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7" w:after="1"/>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2906"/>
        <w:gridCol w:w="3358"/>
        <w:gridCol w:w="1311"/>
      </w:tblGrid>
      <w:tr>
        <w:trPr>
          <w:trHeight w:val="260" w:hRule="atLeast"/>
        </w:trPr>
        <w:tc>
          <w:tcPr>
            <w:tcW w:w="1116"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分类号：</w:t>
            </w:r>
          </w:p>
        </w:tc>
        <w:tc>
          <w:tcPr>
            <w:tcW w:w="290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S811.7</w:t>
            </w:r>
          </w:p>
        </w:tc>
        <w:tc>
          <w:tcPr>
            <w:tcW w:w="335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学校代码：</w:t>
            </w:r>
          </w:p>
        </w:tc>
        <w:tc>
          <w:tcPr>
            <w:tcW w:w="131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10758</w:t>
            </w:r>
          </w:p>
        </w:tc>
      </w:tr>
      <w:tr>
        <w:trPr>
          <w:trHeight w:val="260" w:hRule="atLeast"/>
        </w:trPr>
        <w:tc>
          <w:tcPr>
            <w:tcW w:w="1116" w:type="dxa"/>
          </w:tcPr>
          <w:p w:rsidR="0018722C">
            <w:pPr>
              <w:widowControl w:val="0"/>
              <w:snapToGrid w:val="1"/>
              <w:spacing w:line="240" w:lineRule="atLeast"/>
              <w:ind w:leftChars="0" w:left="0" w:rightChars="0" w:right="0" w:firstLineChars="0" w:firstLine="0"/>
              <w:jc w:val="right"/>
              <w:autoSpaceDE w:val="0"/>
              <w:autoSpaceDN w:val="0"/>
              <w:tabs>
                <w:tab w:pos="422"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密</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2"/>
                <w:sz w:val="21"/>
              </w:rPr>
              <w:t>级：</w:t>
            </w:r>
          </w:p>
        </w:tc>
        <w:tc>
          <w:tcPr>
            <w:tcW w:w="290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公开</w:t>
            </w:r>
          </w:p>
        </w:tc>
        <w:tc>
          <w:tcPr>
            <w:tcW w:w="3358" w:type="dxa"/>
          </w:tcPr>
          <w:p w:rsidR="0018722C">
            <w:pPr>
              <w:widowControl w:val="0"/>
              <w:snapToGrid w:val="1"/>
              <w:spacing w:line="240" w:lineRule="atLeast"/>
              <w:ind w:leftChars="0" w:left="0" w:rightChars="0" w:right="0" w:firstLineChars="0" w:firstLine="0"/>
              <w:jc w:val="right"/>
              <w:autoSpaceDE w:val="0"/>
              <w:autoSpaceDN w:val="0"/>
              <w:tabs>
                <w:tab w:pos="631"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2"/>
                <w:sz w:val="21"/>
              </w:rPr>
              <w:t>号：</w:t>
            </w:r>
          </w:p>
        </w:tc>
        <w:tc>
          <w:tcPr>
            <w:tcW w:w="131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1034010017</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2007235</wp:posOffset>
            </wp:positionH>
            <wp:positionV relativeFrom="paragraph">
              <wp:posOffset>226043</wp:posOffset>
            </wp:positionV>
            <wp:extent cx="3423397" cy="89535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423397" cy="895350"/>
                    </a:xfrm>
                    <a:prstGeom prst="rect">
                      <a:avLst/>
                    </a:prstGeom>
                  </pic:spPr>
                </pic:pic>
              </a:graphicData>
            </a:graphic>
          </wp:anchor>
        </w:drawing>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spacing w:before="8"/>
        <w:ind w:leftChars="0" w:left="406" w:rightChars="0" w:right="196" w:firstLineChars="0" w:firstLine="0"/>
        <w:jc w:val="center"/>
        <w:rPr>
          <w:rFonts w:ascii="华文中宋" w:eastAsia="华文中宋" w:hint="eastAsia"/>
          <w:b/>
          <w:sz w:val="36"/>
        </w:rPr>
      </w:pPr>
      <w:bookmarkStart w:name="封面 " w:id="1"/>
      <w:bookmarkEnd w:id="1"/>
      <w:r/>
      <w:r>
        <w:rPr>
          <w:rFonts w:ascii="华文中宋" w:eastAsia="华文中宋" w:hint="eastAsia"/>
          <w:b/>
          <w:w w:val="95"/>
          <w:sz w:val="36"/>
        </w:rPr>
        <w:t>博士学位论文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华文中宋" w:hAnsi="宋体" w:eastAsia="宋体" w:cs="宋体"/>
          <w:b/>
        </w:rPr>
      </w:pPr>
    </w:p>
    <w:p w:rsidR="0018722C">
      <w:pPr>
        <w:spacing w:line="630" w:lineRule="exact" w:before="0"/>
        <w:ind w:leftChars="0" w:left="318" w:rightChars="0" w:right="0" w:firstLineChars="0" w:firstLine="0"/>
        <w:jc w:val="left"/>
        <w:rPr>
          <w:rFonts w:ascii="Times New Roman" w:eastAsia="Times New Roman"/>
          <w:b/>
          <w:sz w:val="29"/>
        </w:rPr>
      </w:pPr>
      <w:r>
        <w:rPr>
          <w:rFonts w:ascii="Times New Roman" w:eastAsia="Times New Roman"/>
          <w:b/>
          <w:sz w:val="44"/>
        </w:rPr>
        <w:t>4 </w:t>
      </w:r>
      <w:r>
        <w:rPr>
          <w:rFonts w:ascii="黑体" w:eastAsia="黑体" w:hint="eastAsia"/>
          <w:b/>
          <w:sz w:val="44"/>
        </w:rPr>
        <w:t>种吸附</w:t>
      </w:r>
      <w:r>
        <w:rPr>
          <w:rFonts w:ascii="Times New Roman" w:eastAsia="Times New Roman"/>
          <w:b/>
          <w:spacing w:val="-2"/>
          <w:sz w:val="44"/>
        </w:rPr>
        <w:t>(</w:t>
      </w:r>
      <w:r>
        <w:rPr>
          <w:rFonts w:ascii="黑体" w:eastAsia="黑体" w:hint="eastAsia"/>
          <w:b/>
          <w:spacing w:val="1"/>
          <w:sz w:val="44"/>
        </w:rPr>
        <w:t>收</w:t>
      </w:r>
      <w:r>
        <w:rPr>
          <w:rFonts w:ascii="Times New Roman" w:eastAsia="Times New Roman"/>
          <w:b/>
          <w:spacing w:val="-2"/>
          <w:sz w:val="44"/>
        </w:rPr>
        <w:t>)</w:t>
      </w:r>
      <w:r>
        <w:rPr>
          <w:rFonts w:ascii="黑体" w:eastAsia="黑体" w:hint="eastAsia"/>
          <w:b/>
          <w:spacing w:val="-6"/>
          <w:sz w:val="44"/>
        </w:rPr>
        <w:t>剂在不同季节对牛舍中 </w:t>
      </w:r>
      <w:r>
        <w:rPr>
          <w:rFonts w:ascii="Times New Roman" w:eastAsia="Times New Roman"/>
          <w:b/>
          <w:sz w:val="44"/>
        </w:rPr>
        <w:t>CH</w:t>
      </w:r>
      <w:r>
        <w:rPr>
          <w:rFonts w:ascii="Times New Roman" w:eastAsia="Times New Roman"/>
          <w:b/>
          <w:position w:val="-5"/>
          <w:sz w:val="29"/>
        </w:rPr>
        <w:t>4</w:t>
      </w:r>
      <w:r>
        <w:rPr>
          <w:rFonts w:ascii="黑体" w:eastAsia="黑体" w:hint="eastAsia"/>
          <w:b/>
          <w:spacing w:val="-42"/>
          <w:sz w:val="44"/>
        </w:rPr>
        <w:t>、</w:t>
      </w:r>
      <w:r>
        <w:rPr>
          <w:rFonts w:ascii="Times New Roman" w:eastAsia="Times New Roman"/>
          <w:b/>
          <w:sz w:val="44"/>
        </w:rPr>
        <w:t>CO</w:t>
      </w:r>
      <w:r>
        <w:rPr>
          <w:rFonts w:ascii="Times New Roman" w:eastAsia="Times New Roman"/>
          <w:b/>
          <w:position w:val="-5"/>
          <w:sz w:val="29"/>
        </w:rPr>
        <w:t>2</w:t>
      </w:r>
    </w:p>
    <w:p w:rsidR="0018722C">
      <w:pPr>
        <w:spacing w:line="630" w:lineRule="exact" w:before="0"/>
        <w:ind w:leftChars="0" w:left="2130" w:rightChars="0" w:right="0" w:firstLineChars="0" w:firstLine="0"/>
        <w:jc w:val="left"/>
        <w:rPr>
          <w:rFonts w:ascii="黑体" w:eastAsia="黑体" w:hint="eastAsia"/>
          <w:b/>
          <w:sz w:val="44"/>
        </w:rPr>
      </w:pPr>
      <w:r>
        <w:rPr>
          <w:rFonts w:ascii="黑体" w:eastAsia="黑体" w:hint="eastAsia"/>
          <w:b/>
          <w:spacing w:val="-28"/>
          <w:sz w:val="44"/>
        </w:rPr>
        <w:t>和 </w:t>
      </w:r>
      <w:r>
        <w:rPr>
          <w:rFonts w:ascii="Times New Roman" w:eastAsia="Times New Roman"/>
          <w:b/>
          <w:sz w:val="44"/>
        </w:rPr>
        <w:t>NH</w:t>
      </w:r>
      <w:r>
        <w:rPr>
          <w:rFonts w:ascii="Times New Roman" w:eastAsia="Times New Roman"/>
          <w:b/>
          <w:position w:val="-5"/>
          <w:sz w:val="29"/>
        </w:rPr>
        <w:t>3 </w:t>
      </w:r>
      <w:r>
        <w:rPr>
          <w:rFonts w:ascii="黑体" w:eastAsia="黑体" w:hint="eastAsia"/>
          <w:b/>
          <w:sz w:val="44"/>
        </w:rPr>
        <w:t>吸附</w:t>
      </w:r>
      <w:r>
        <w:rPr>
          <w:rFonts w:ascii="Times New Roman" w:eastAsia="Times New Roman"/>
          <w:b/>
          <w:sz w:val="44"/>
        </w:rPr>
        <w:t>(</w:t>
      </w:r>
      <w:r>
        <w:rPr>
          <w:rFonts w:ascii="黑体" w:eastAsia="黑体" w:hint="eastAsia"/>
          <w:b/>
          <w:spacing w:val="1"/>
          <w:sz w:val="44"/>
        </w:rPr>
        <w:t>收</w:t>
      </w:r>
      <w:r>
        <w:rPr>
          <w:rFonts w:ascii="Times New Roman" w:eastAsia="Times New Roman"/>
          <w:b/>
          <w:spacing w:val="-2"/>
          <w:sz w:val="44"/>
        </w:rPr>
        <w:t>)</w:t>
      </w:r>
      <w:r>
        <w:rPr>
          <w:rFonts w:ascii="黑体" w:eastAsia="黑体" w:hint="eastAsia"/>
          <w:b/>
          <w:sz w:val="44"/>
        </w:rPr>
        <w:t>性能的研究</w:t>
      </w:r>
    </w:p>
    <w:p w:rsidR="0018722C">
      <w:pPr>
        <w:spacing w:line="398" w:lineRule="auto" w:before="445"/>
        <w:ind w:leftChars="0" w:left="411" w:rightChars="0" w:right="196" w:firstLineChars="0" w:firstLine="0"/>
        <w:jc w:val="center"/>
        <w:rPr>
          <w:rFonts w:ascii="Times New Roman"/>
          <w:b/>
          <w:sz w:val="32"/>
        </w:rPr>
      </w:pPr>
      <w:r>
        <w:rPr>
          <w:rFonts w:ascii="Times New Roman"/>
          <w:b/>
          <w:sz w:val="32"/>
        </w:rPr>
        <w:t>A Study on Adsorption (Absorption) Performance of 4 Kinds of Adsorbents (Absorbers) Adsorbing (Absorbing) CH</w:t>
      </w:r>
      <w:r>
        <w:rPr>
          <w:rFonts w:ascii="Times New Roman"/>
          <w:b/>
          <w:position w:val="-4"/>
          <w:sz w:val="21"/>
        </w:rPr>
        <w:t>4</w:t>
      </w:r>
      <w:r>
        <w:rPr>
          <w:rFonts w:ascii="Times New Roman"/>
          <w:b/>
          <w:sz w:val="32"/>
        </w:rPr>
        <w:t>, CO</w:t>
      </w:r>
      <w:r>
        <w:rPr>
          <w:rFonts w:ascii="Times New Roman"/>
          <w:b/>
          <w:position w:val="-4"/>
          <w:sz w:val="21"/>
        </w:rPr>
        <w:t>2 </w:t>
      </w:r>
      <w:r>
        <w:rPr>
          <w:rFonts w:ascii="Times New Roman"/>
          <w:b/>
          <w:sz w:val="32"/>
        </w:rPr>
        <w:t>and NH</w:t>
      </w:r>
      <w:r>
        <w:rPr>
          <w:rFonts w:ascii="Times New Roman"/>
          <w:b/>
          <w:position w:val="-4"/>
          <w:sz w:val="21"/>
        </w:rPr>
        <w:t>3  </w:t>
      </w:r>
      <w:r>
        <w:rPr>
          <w:rFonts w:ascii="Times New Roman"/>
          <w:b/>
          <w:sz w:val="32"/>
        </w:rPr>
        <w:t>in a Cowshed in Different Seasons</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b/>
        </w:rPr>
      </w:pPr>
    </w:p>
    <w:tbl>
      <w:tblPr>
        <w:tblW w:w="0" w:type="auto"/>
        <w:jc w:val="left"/>
        <w:tblInd w:w="1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7"/>
        <w:gridCol w:w="3789"/>
      </w:tblGrid>
      <w:tr>
        <w:trPr>
          <w:trHeight w:val="40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tabs>
                <w:tab w:pos="614" w:val="left" w:leader="none"/>
                <w:tab w:pos="1228" w:val="left" w:leader="none"/>
                <w:tab w:pos="1839" w:val="left" w:leader="none"/>
                <w:tab w:pos="245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0"/>
              </w:rPr>
              <w:t>名</w:t>
            </w:r>
          </w:p>
        </w:tc>
        <w:tc>
          <w:tcPr>
            <w:tcW w:w="3789"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龚飞飞</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pacing w:val="-12"/>
                <w:sz w:val="30"/>
              </w:rPr>
              <w:t>导 师 姓 名 及 职 称</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tabs>
                <w:tab w:pos="972" w:val="left" w:leader="none"/>
              </w:tabs>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sz w:val="32"/>
              </w:rPr>
              <w:t>余雄</w:t>
            </w:r>
            <w:r w:rsidRPr="00000000">
              <w:rPr>
                <w:kern w:val="2"/>
                <w:sz w:val="22"/>
                <w:szCs w:val="22"/>
                <w:rFonts w:cstheme="minorBidi" w:ascii="Times New Roman" w:hAnsi="Times New Roman" w:eastAsia="Times New Roman" w:cs="Times New Roman"/>
              </w:rPr>
              <w:tab/>
            </w:r>
            <w:r>
              <w:rPr>
                <w:kern w:val="2"/>
                <w:szCs w:val="22"/>
                <w:rFonts w:ascii="楷体" w:eastAsia="楷体" w:hint="eastAsia" w:cstheme="minorBidi" w:hAnsi="Times New Roman" w:cs="Times New Roman"/>
                <w:b/>
                <w:w w:val="95"/>
                <w:sz w:val="32"/>
              </w:rPr>
              <w:t>教授</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学 位 门 类 级  别</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农学博士</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tabs>
                <w:tab w:pos="818" w:val="left" w:leader="none"/>
                <w:tab w:pos="1636" w:val="left" w:leader="none"/>
                <w:tab w:pos="245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0"/>
              </w:rPr>
              <w:t>称</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草业科学</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tabs>
                <w:tab w:pos="818" w:val="left" w:leader="none"/>
                <w:tab w:pos="1636" w:val="left" w:leader="none"/>
                <w:tab w:pos="245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0"/>
              </w:rPr>
              <w:t>向</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草食动物</w:t>
            </w:r>
          </w:p>
        </w:tc>
      </w:tr>
      <w:tr>
        <w:trPr>
          <w:trHeight w:val="540" w:hRule="atLeast"/>
        </w:trPr>
        <w:tc>
          <w:tcPr>
            <w:tcW w:w="3057" w:type="dxa"/>
          </w:tcPr>
          <w:p w:rsidR="0018722C">
            <w:pPr>
              <w:widowControl w:val="0"/>
              <w:snapToGrid w:val="1"/>
              <w:spacing w:line="240" w:lineRule="atLeast"/>
              <w:ind w:leftChars="0" w:left="0" w:rightChars="0" w:right="0" w:firstLineChars="0" w:firstLine="0"/>
              <w:jc w:val="right"/>
              <w:autoSpaceDE w:val="0"/>
              <w:autoSpaceDN w:val="0"/>
              <w:tabs>
                <w:tab w:pos="818" w:val="left" w:leader="none"/>
                <w:tab w:pos="1636" w:val="left" w:leader="none"/>
                <w:tab w:pos="2451" w:val="left" w:leader="none"/>
              </w:tabs>
              <w:pBdr>
                <w:bottom w:val="none" w:sz="0" w:space="0" w:color="auto"/>
              </w:pBdr>
              <w:rPr>
                <w:kern w:val="2"/>
                <w:sz w:val="30"/>
                <w:szCs w:val="22"/>
                <w:rFonts w:cstheme="minorBidi" w:ascii="仿宋" w:hAnsi="Times New Roman" w:eastAsia="仿宋" w:cs="Times New Roman" w:hint="eastAsia"/>
                <w:b/>
              </w:rPr>
            </w:pPr>
            <w:r>
              <w:rPr>
                <w:kern w:val="2"/>
                <w:szCs w:val="22"/>
                <w:rFonts w:ascii="仿宋" w:eastAsia="仿宋" w:hint="eastAsia" w:cstheme="minorBidi" w:hAnsi="Times New Roman" w:cs="Times New Roman"/>
                <w:b/>
                <w:sz w:val="30"/>
              </w:rPr>
              <w:t>所</w:t>
            </w:r>
            <w:r w:rsidRPr="00000000">
              <w:rPr>
                <w:kern w:val="2"/>
                <w:sz w:val="22"/>
                <w:szCs w:val="22"/>
                <w:rFonts w:cstheme="minorBidi" w:ascii="Times New Roman" w:hAnsi="Times New Roman" w:eastAsia="Times New Roman" w:cs="Times New Roman"/>
              </w:rPr>
              <w:tab/>
              <w:t>在</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r>
            <w:r>
              <w:rPr>
                <w:kern w:val="2"/>
                <w:szCs w:val="22"/>
                <w:rFonts w:ascii="仿宋" w:eastAsia="仿宋" w:hint="eastAsia" w:cstheme="minorBidi" w:hAnsi="Times New Roman" w:cs="Times New Roman"/>
                <w:b/>
                <w:w w:val="95"/>
                <w:sz w:val="30"/>
              </w:rPr>
              <w:t>院</w:t>
            </w:r>
          </w:p>
        </w:tc>
        <w:tc>
          <w:tcPr>
            <w:tcW w:w="378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楷体" w:hAnsi="Times New Roman" w:eastAsia="楷体" w:cs="Times New Roman" w:hint="eastAsia"/>
                <w:b/>
              </w:rPr>
            </w:pPr>
            <w:r>
              <w:rPr>
                <w:kern w:val="2"/>
                <w:szCs w:val="22"/>
                <w:rFonts w:ascii="楷体" w:eastAsia="楷体" w:hint="eastAsia" w:cstheme="minorBidi" w:hAnsi="Times New Roman" w:cs="Times New Roman"/>
                <w:b/>
                <w:w w:val="95"/>
                <w:sz w:val="32"/>
              </w:rPr>
              <w:t>草业与环境科学学院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b/>
        </w:rPr>
      </w:pPr>
    </w:p>
    <w:p w:rsidR="0018722C">
      <w:pPr>
        <w:widowControl w:val="0"/>
        <w:snapToGrid w:val="1"/>
        <w:spacing w:beforeLines="0" w:afterLines="0" w:after="0" w:line="261" w:lineRule="auto" w:before="14"/>
        <w:ind w:firstLineChars="0" w:firstLine="0" w:leftChars="0" w:left="3777" w:rightChars="0" w:right="3563" w:hanging="1"/>
        <w:jc w:val="center"/>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新疆·乌鲁木齐二○一三年六月</w:t>
      </w:r>
    </w:p>
    <w:p w:rsidR="0018722C">
      <w:pPr>
        <w:spacing w:after="0" w:line="261" w:lineRule="auto"/>
        <w:jc w:val="center"/>
        <w:sectPr w:rsidR="00556256">
          <w:pgSz w:w="11910" w:h="16840"/>
          <w:pgMar w:top="1580" w:bottom="280" w:left="1100" w:right="15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line="540" w:lineRule="exact" w:before="0"/>
        <w:ind w:leftChars="0" w:left="3018" w:rightChars="0" w:right="0" w:firstLineChars="0" w:firstLine="0"/>
        <w:jc w:val="left"/>
        <w:rPr>
          <w:rFonts w:ascii="黑体" w:eastAsia="黑体" w:hint="eastAsia"/>
          <w:sz w:val="44"/>
        </w:rPr>
      </w:pPr>
      <w:bookmarkStart w:name="声明 " w:id="2"/>
      <w:bookmarkEnd w:id="2"/>
      <w:r/>
      <w:r>
        <w:rPr>
          <w:rFonts w:ascii="黑体" w:eastAsia="黑体" w:hint="eastAsia"/>
          <w:sz w:val="44"/>
        </w:rPr>
        <w:t>独 创 性 声 明</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rPr>
      </w:pPr>
    </w:p>
    <w:p w:rsidR="0018722C">
      <w:pPr>
        <w:widowControl w:val="0"/>
        <w:snapToGrid w:val="1"/>
        <w:spacing w:beforeLines="0" w:afterLines="0" w:before="0" w:after="0" w:line="326" w:lineRule="auto"/>
        <w:ind w:leftChars="0" w:left="118" w:rightChars="0" w:right="244"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0"/>
        </w:rPr>
        <w:t>本人声明所呈交的论文是我个人在导师指导下进行的研究工作及取</w:t>
      </w:r>
      <w:r>
        <w:rPr>
          <w:kern w:val="2"/>
          <w:sz w:val="28"/>
          <w:szCs w:val="28"/>
          <w:rFonts w:cstheme="minorBidi" w:ascii="宋体" w:hAnsi="宋体" w:eastAsia="宋体" w:cs="宋体"/>
          <w:spacing w:val="-4"/>
        </w:rPr>
        <w:t>得的研究成果。尽我所知，除了文中特别加以标注和致谢的地方外，论文</w:t>
      </w:r>
      <w:r>
        <w:rPr>
          <w:kern w:val="2"/>
          <w:sz w:val="28"/>
          <w:szCs w:val="28"/>
          <w:rFonts w:cstheme="minorBidi" w:ascii="宋体" w:hAnsi="宋体" w:eastAsia="宋体" w:cs="宋体"/>
          <w:spacing w:val="-4"/>
        </w:rPr>
        <w:t>中不包含其他人已经发表或撰写过的研究成果，也不包含为获得新疆农业</w:t>
      </w:r>
      <w:r>
        <w:rPr>
          <w:kern w:val="2"/>
          <w:sz w:val="28"/>
          <w:szCs w:val="28"/>
          <w:rFonts w:cstheme="minorBidi" w:ascii="宋体" w:hAnsi="宋体" w:eastAsia="宋体" w:cs="宋体"/>
          <w:spacing w:val="-5"/>
        </w:rPr>
        <w:t>大学或其他教育单位的学位或证书而使用过的材料。与我一同工作的同志</w:t>
      </w:r>
      <w:r>
        <w:rPr>
          <w:kern w:val="2"/>
          <w:sz w:val="28"/>
          <w:szCs w:val="28"/>
          <w:rFonts w:cstheme="minorBidi" w:ascii="宋体" w:hAnsi="宋体" w:eastAsia="宋体" w:cs="宋体"/>
          <w:spacing w:val="-2"/>
        </w:rPr>
        <w:t>对本研究所做的任何贡献均已在论文中作了明确的说明并表示了谢意。</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0"/>
          <w:szCs w:val="24"/>
          <w:rFonts w:cstheme="minorBidi" w:ascii="宋体" w:hAnsi="宋体" w:eastAsia="宋体" w:cs="宋体"/>
        </w:rPr>
      </w:pPr>
    </w:p>
    <w:p w:rsidR="0018722C">
      <w:pPr>
        <w:tabs>
          <w:tab w:pos="5017" w:val="left" w:leader="none"/>
          <w:tab w:pos="6695" w:val="left" w:leader="none"/>
          <w:tab w:pos="7538" w:val="left" w:leader="none"/>
          <w:tab w:pos="8376" w:val="left" w:leader="none"/>
        </w:tabs>
        <w:spacing w:before="0"/>
        <w:ind w:leftChars="0" w:left="678" w:rightChars="0" w:right="0" w:firstLineChars="0" w:firstLine="0"/>
        <w:jc w:val="left"/>
        <w:rPr>
          <w:sz w:val="28"/>
        </w:rPr>
      </w:pPr>
      <w:r>
        <w:rPr>
          <w:sz w:val="28"/>
        </w:rPr>
        <w:t>研究生</w:t>
      </w:r>
      <w:r>
        <w:rPr>
          <w:spacing w:val="-2"/>
          <w:sz w:val="28"/>
        </w:rPr>
        <w:t>签</w:t>
      </w:r>
      <w:r>
        <w:rPr>
          <w:sz w:val="28"/>
        </w:rPr>
        <w:t>名：</w:t>
      </w:r>
      <w:r w:rsidRPr="00000000">
        <w:tab/>
        <w:t>时间：</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before="0"/>
        <w:ind w:leftChars="0" w:left="1698" w:rightChars="0" w:right="0" w:firstLineChars="0" w:firstLine="0"/>
        <w:jc w:val="left"/>
        <w:rPr>
          <w:rFonts w:ascii="黑体" w:eastAsia="黑体" w:hint="eastAsia"/>
          <w:sz w:val="44"/>
        </w:rPr>
      </w:pPr>
      <w:r>
        <w:rPr>
          <w:rFonts w:ascii="黑体" w:eastAsia="黑体" w:hint="eastAsia"/>
          <w:w w:val="95"/>
          <w:sz w:val="44"/>
        </w:rPr>
        <w:t>关于学位论文使用授权的说明</w:t>
      </w:r>
    </w:p>
    <w:p w:rsidR="0018722C">
      <w:pPr>
        <w:widowControl w:val="0"/>
        <w:snapToGrid w:val="1"/>
        <w:spacing w:beforeLines="0" w:afterLines="0" w:after="0" w:line="326" w:lineRule="auto" w:before="352"/>
        <w:ind w:leftChars="0" w:left="118" w:rightChars="0" w:right="105" w:firstLineChars="0" w:firstLine="559"/>
        <w:jc w:val="both"/>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4"/>
        </w:rPr>
        <w:t>本人完全了解新疆农业大学有关保留、使用学位论文的规定，即：新</w:t>
      </w:r>
      <w:r>
        <w:rPr>
          <w:kern w:val="2"/>
          <w:sz w:val="28"/>
          <w:szCs w:val="28"/>
          <w:rFonts w:cstheme="minorBidi" w:ascii="宋体" w:hAnsi="宋体" w:eastAsia="宋体" w:cs="宋体"/>
          <w:spacing w:val="0"/>
        </w:rPr>
        <w:t>疆农业大学有权保留并向国家有关部门或机构送交论文的复印件和电子</w:t>
      </w:r>
      <w:r>
        <w:rPr>
          <w:kern w:val="2"/>
          <w:sz w:val="28"/>
          <w:szCs w:val="28"/>
          <w:rFonts w:cstheme="minorBidi" w:ascii="宋体" w:hAnsi="宋体" w:eastAsia="宋体" w:cs="宋体"/>
          <w:spacing w:val="-4"/>
        </w:rPr>
        <w:t>文档，可以采用影印、缩印或扫描等复制手段保存、汇编学位论文，允许</w:t>
      </w:r>
      <w:r>
        <w:rPr>
          <w:kern w:val="2"/>
          <w:sz w:val="28"/>
          <w:szCs w:val="28"/>
          <w:rFonts w:cstheme="minorBidi" w:ascii="宋体" w:hAnsi="宋体" w:eastAsia="宋体" w:cs="宋体"/>
          <w:spacing w:val="-6"/>
        </w:rPr>
        <w:t>论文被查阅和借阅。本人授权新疆农业大学将学位论文的全部或部分内容</w:t>
      </w:r>
      <w:r>
        <w:rPr>
          <w:kern w:val="2"/>
          <w:sz w:val="28"/>
          <w:szCs w:val="28"/>
          <w:rFonts w:cstheme="minorBidi" w:ascii="宋体" w:hAnsi="宋体" w:eastAsia="宋体" w:cs="宋体"/>
          <w:spacing w:val="-8"/>
        </w:rPr>
        <w:t>编入有关数据库进行检索，可以公布</w:t>
      </w:r>
      <w:r>
        <w:rPr>
          <w:kern w:val="2"/>
          <w:sz w:val="28"/>
          <w:szCs w:val="28"/>
          <w:rFonts w:cstheme="minorBidi" w:ascii="宋体" w:hAnsi="宋体" w:eastAsia="宋体" w:cs="宋体"/>
          <w:spacing w:val="-2"/>
        </w:rPr>
        <w:t>（</w:t>
      </w:r>
      <w:r>
        <w:rPr>
          <w:kern w:val="2"/>
          <w:sz w:val="28"/>
          <w:szCs w:val="28"/>
          <w:rFonts w:cstheme="minorBidi" w:ascii="宋体" w:hAnsi="宋体" w:eastAsia="宋体" w:cs="宋体"/>
          <w:spacing w:val="0"/>
        </w:rPr>
        <w:t>包括刊登</w:t>
      </w:r>
      <w:r>
        <w:rPr>
          <w:kern w:val="2"/>
          <w:sz w:val="28"/>
          <w:szCs w:val="28"/>
          <w:rFonts w:cstheme="minorBidi" w:ascii="宋体" w:hAnsi="宋体" w:eastAsia="宋体" w:cs="宋体"/>
          <w:spacing w:val="-36"/>
        </w:rPr>
        <w:t>）</w:t>
      </w:r>
      <w:r>
        <w:rPr>
          <w:kern w:val="2"/>
          <w:sz w:val="28"/>
          <w:szCs w:val="28"/>
          <w:rFonts w:cstheme="minorBidi" w:ascii="宋体" w:hAnsi="宋体" w:eastAsia="宋体" w:cs="宋体"/>
          <w:spacing w:val="-2"/>
        </w:rPr>
        <w:t>论文的全部或部分内容。</w:t>
      </w:r>
    </w:p>
    <w:p w:rsidR="0018722C">
      <w:pPr>
        <w:spacing w:before="151"/>
        <w:ind w:leftChars="0" w:left="678" w:rightChars="0" w:right="0" w:firstLineChars="0" w:firstLine="0"/>
        <w:jc w:val="left"/>
        <w:rPr>
          <w:rFonts w:ascii="Times New Roman" w:eastAsia="Times New Roman"/>
          <w:sz w:val="28"/>
        </w:rPr>
      </w:pPr>
      <w:r>
        <w:rPr>
          <w:rFonts w:ascii="Times New Roman" w:eastAsia="Times New Roman"/>
          <w:sz w:val="28"/>
        </w:rPr>
        <w:t>(</w:t>
      </w:r>
      <w:r>
        <w:rPr>
          <w:sz w:val="28"/>
        </w:rPr>
        <w:t>保密的学位论文在解密后应遵守此协议</w:t>
      </w:r>
      <w:r>
        <w:rPr>
          <w:rFonts w:ascii="Times New Roman" w:eastAsia="Times New Roman"/>
          <w:sz w:val="28"/>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tabs>
          <w:tab w:pos="4597" w:val="left" w:leader="none"/>
          <w:tab w:pos="6278" w:val="left" w:leader="none"/>
          <w:tab w:pos="7118" w:val="left" w:leader="none"/>
          <w:tab w:pos="7961" w:val="left" w:leader="none"/>
        </w:tabs>
        <w:spacing w:before="195"/>
        <w:ind w:leftChars="0" w:left="678" w:rightChars="0" w:right="0" w:firstLineChars="0" w:firstLine="0"/>
        <w:jc w:val="left"/>
        <w:rPr>
          <w:sz w:val="28"/>
        </w:rPr>
      </w:pPr>
      <w:r>
        <w:rPr>
          <w:sz w:val="28"/>
        </w:rPr>
        <w:t>研究生</w:t>
      </w:r>
      <w:r>
        <w:rPr>
          <w:spacing w:val="-2"/>
          <w:sz w:val="28"/>
        </w:rPr>
        <w:t>签</w:t>
      </w:r>
      <w:r>
        <w:rPr>
          <w:sz w:val="28"/>
        </w:rPr>
        <w:t>名：</w:t>
      </w:r>
      <w:r w:rsidRPr="00000000">
        <w:tab/>
        <w:t>时间：</w:t>
      </w:r>
      <w:r w:rsidRPr="00000000">
        <w:tab/>
        <w:t>年</w:t>
      </w:r>
      <w:r w:rsidRPr="00000000">
        <w:tab/>
        <w:t>月</w:t>
      </w:r>
      <w:r w:rsidRPr="00000000">
        <w:tab/>
        <w:t>日</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2"/>
          <w:szCs w:val="24"/>
          <w:rFonts w:cstheme="minorBidi" w:ascii="宋体" w:hAnsi="宋体" w:eastAsia="宋体" w:cs="宋体"/>
        </w:rPr>
      </w:pPr>
    </w:p>
    <w:p w:rsidR="0018722C">
      <w:pPr>
        <w:tabs>
          <w:tab w:pos="3638" w:val="left" w:leader="none"/>
          <w:tab w:pos="5319" w:val="left" w:leader="none"/>
          <w:tab w:pos="6159" w:val="left" w:leader="none"/>
          <w:tab w:pos="6999" w:val="left" w:leader="none"/>
        </w:tabs>
        <w:spacing w:before="0"/>
        <w:ind w:leftChars="0" w:left="0" w:rightChars="0" w:right="127" w:firstLineChars="0" w:firstLine="0"/>
        <w:jc w:val="center"/>
        <w:rPr>
          <w:sz w:val="28"/>
        </w:rPr>
      </w:pPr>
      <w:r>
        <w:rPr>
          <w:sz w:val="28"/>
        </w:rPr>
        <w:t>导师签</w:t>
      </w:r>
      <w:r>
        <w:rPr>
          <w:spacing w:val="-2"/>
          <w:sz w:val="28"/>
        </w:rPr>
        <w:t>名</w:t>
      </w:r>
      <w:r>
        <w:rPr>
          <w:sz w:val="28"/>
        </w:rPr>
        <w:t>：</w:t>
      </w:r>
      <w:r w:rsidRPr="00000000">
        <w:tab/>
        <w:t>时间：</w:t>
      </w:r>
      <w:r w:rsidRPr="00000000">
        <w:tab/>
        <w:t>年</w:t>
      </w:r>
      <w:r w:rsidRPr="00000000">
        <w:tab/>
        <w:t>月</w:t>
      </w:r>
      <w:r w:rsidRPr="00000000">
        <w:tab/>
        <w:t>日</w:t>
      </w:r>
    </w:p>
    <w:p w:rsidR="0018722C">
      <w:pPr>
        <w:spacing w:after="0"/>
        <w:jc w:val="center"/>
        <w:rPr>
          <w:sz w:val="28"/>
        </w:rPr>
        <w:sectPr w:rsidR="00556256">
          <w:pgSz w:w="11910" w:h="16840"/>
          <w:pgMar w:top="1580" w:bottom="280" w:left="1300" w:right="136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spacing w:line="461" w:lineRule="exact" w:before="0"/>
        <w:ind w:leftChars="0" w:left="204" w:rightChars="0" w:right="196" w:firstLineChars="0" w:firstLine="0"/>
        <w:jc w:val="center"/>
        <w:rPr>
          <w:b/>
          <w:sz w:val="36"/>
        </w:rPr>
      </w:pPr>
      <w:r>
        <w:rPr>
          <w:b/>
          <w:w w:val="95"/>
          <w:sz w:val="36"/>
        </w:rPr>
        <w:t>本文是“十二五”国家科技支撑项目</w:t>
      </w:r>
    </w:p>
    <w:p w:rsidR="0018722C">
      <w:pPr>
        <w:spacing w:line="254" w:lineRule="auto" w:before="112"/>
        <w:ind w:leftChars="0" w:left="206" w:rightChars="0" w:right="196" w:firstLineChars="0" w:firstLine="0"/>
        <w:jc w:val="center"/>
        <w:rPr>
          <w:b/>
          <w:sz w:val="36"/>
        </w:rPr>
      </w:pPr>
      <w:r>
        <w:rPr>
          <w:b/>
          <w:sz w:val="36"/>
        </w:rPr>
        <w:t>“牧区及农牧交错带奶牛健康养殖技术集成及产业化示</w:t>
      </w:r>
      <w:r>
        <w:rPr>
          <w:b/>
          <w:w w:val="95"/>
          <w:sz w:val="36"/>
        </w:rPr>
        <w:t>范”</w:t>
      </w:r>
    </w:p>
    <w:p w:rsidR="0018722C">
      <w:pPr>
        <w:spacing w:before="6"/>
        <w:ind w:leftChars="0" w:left="202" w:rightChars="0" w:right="196" w:firstLineChars="0" w:firstLine="0"/>
        <w:jc w:val="center"/>
        <w:rPr>
          <w:b/>
          <w:sz w:val="36"/>
        </w:rPr>
      </w:pPr>
      <w:r>
        <w:rPr>
          <w:b/>
          <w:w w:val="95"/>
          <w:sz w:val="36"/>
        </w:rPr>
        <w:t>的部分研究成果</w:t>
      </w:r>
    </w:p>
    <w:p w:rsidR="0018722C">
      <w:pPr>
        <w:spacing w:before="30"/>
        <w:ind w:leftChars="0" w:left="2072" w:rightChars="0" w:right="0" w:firstLineChars="0" w:firstLine="0"/>
        <w:jc w:val="left"/>
        <w:rPr>
          <w:b/>
          <w:sz w:val="36"/>
        </w:rPr>
      </w:pPr>
      <w:r>
        <w:rPr>
          <w:b/>
          <w:w w:val="95"/>
          <w:sz w:val="36"/>
        </w:rPr>
        <w:t>（项目编号：</w:t>
      </w:r>
      <w:r>
        <w:rPr>
          <w:rFonts w:ascii="Times New Roman" w:eastAsia="Times New Roman"/>
          <w:b/>
          <w:w w:val="95"/>
          <w:sz w:val="36"/>
        </w:rPr>
        <w:t>2012BAD12B09</w:t>
      </w:r>
      <w:r>
        <w:rPr>
          <w:b/>
          <w:w w:val="95"/>
          <w:sz w:val="36"/>
        </w:rPr>
        <w:t>）</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b/>
        </w:rPr>
      </w:pPr>
    </w:p>
    <w:p w:rsidR="0018722C">
      <w:pPr>
        <w:spacing w:line="256" w:lineRule="auto" w:before="0"/>
        <w:ind w:leftChars="0" w:left="762" w:rightChars="0" w:right="747" w:firstLineChars="0" w:firstLine="0"/>
        <w:jc w:val="center"/>
        <w:rPr>
          <w:b/>
          <w:sz w:val="36"/>
        </w:rPr>
      </w:pPr>
      <w:r>
        <w:rPr>
          <w:b/>
          <w:sz w:val="36"/>
        </w:rPr>
        <w:t>“新疆肉牛安全高效饲养关键技术研究与示范”</w:t>
      </w:r>
      <w:r>
        <w:rPr>
          <w:b/>
          <w:w w:val="95"/>
          <w:sz w:val="36"/>
        </w:rPr>
        <w:t>的部分研究成果</w:t>
      </w:r>
    </w:p>
    <w:p w:rsidR="0018722C">
      <w:pPr>
        <w:spacing w:before="2"/>
        <w:ind w:leftChars="0" w:left="2082" w:rightChars="0" w:right="0" w:firstLineChars="0" w:firstLine="0"/>
        <w:jc w:val="left"/>
        <w:rPr>
          <w:b/>
          <w:sz w:val="36"/>
        </w:rPr>
      </w:pPr>
      <w:r>
        <w:rPr>
          <w:b/>
          <w:w w:val="95"/>
          <w:sz w:val="36"/>
        </w:rPr>
        <w:t>（项目编号：</w:t>
      </w:r>
      <w:r>
        <w:rPr>
          <w:rFonts w:ascii="Times New Roman" w:eastAsia="Times New Roman"/>
          <w:b/>
          <w:w w:val="95"/>
          <w:sz w:val="36"/>
        </w:rPr>
        <w:t>2011BAD47B02</w:t>
      </w:r>
      <w:r>
        <w:rPr>
          <w:b/>
          <w:w w:val="95"/>
          <w:sz w:val="36"/>
        </w:rPr>
        <w:t>）</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b/>
        </w:rPr>
      </w:pPr>
    </w:p>
    <w:p w:rsidR="0018722C">
      <w:pPr>
        <w:spacing w:line="254" w:lineRule="auto" w:before="1"/>
        <w:ind w:leftChars="0" w:left="1108" w:rightChars="0" w:right="1095" w:firstLineChars="0" w:firstLine="0"/>
        <w:jc w:val="center"/>
        <w:rPr>
          <w:b/>
          <w:sz w:val="36"/>
        </w:rPr>
      </w:pPr>
      <w:r>
        <w:rPr>
          <w:b/>
          <w:w w:val="95"/>
          <w:sz w:val="36"/>
        </w:rPr>
        <w:t>“不同用途马高效、安全养殖共性技术研发” 的部分研究成果</w:t>
      </w:r>
    </w:p>
    <w:p w:rsidR="0018722C">
      <w:pPr>
        <w:spacing w:before="6"/>
        <w:ind w:leftChars="0" w:left="205" w:rightChars="0" w:right="196" w:firstLineChars="0" w:firstLine="0"/>
        <w:jc w:val="center"/>
        <w:rPr>
          <w:b/>
          <w:sz w:val="36"/>
        </w:rPr>
      </w:pPr>
      <w:r>
        <w:rPr>
          <w:b/>
          <w:w w:val="95"/>
          <w:sz w:val="36"/>
        </w:rPr>
        <w:t>（项目编号：</w:t>
      </w:r>
      <w:r>
        <w:rPr>
          <w:rFonts w:ascii="Times New Roman" w:eastAsia="Times New Roman"/>
          <w:b/>
          <w:w w:val="95"/>
          <w:sz w:val="36"/>
        </w:rPr>
        <w:t>2012BAD45B01</w:t>
      </w:r>
      <w:r>
        <w:rPr>
          <w:b/>
          <w:w w:val="95"/>
          <w:sz w:val="36"/>
        </w:rPr>
        <w:t>）</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b/>
        </w:rPr>
      </w:pPr>
    </w:p>
    <w:p w:rsidR="0018722C">
      <w:pPr>
        <w:spacing w:before="0"/>
        <w:ind w:leftChars="0" w:left="202" w:rightChars="0" w:right="196" w:firstLineChars="0" w:firstLine="0"/>
        <w:jc w:val="center"/>
        <w:rPr>
          <w:b/>
          <w:sz w:val="36"/>
        </w:rPr>
      </w:pPr>
      <w:r>
        <w:rPr>
          <w:b/>
          <w:w w:val="95"/>
          <w:sz w:val="36"/>
        </w:rPr>
        <w:t>自治区重大专项</w:t>
      </w:r>
    </w:p>
    <w:p w:rsidR="0018722C">
      <w:pPr>
        <w:spacing w:line="254" w:lineRule="auto" w:before="111"/>
        <w:ind w:leftChars="0" w:left="211" w:rightChars="0" w:right="196" w:firstLineChars="0" w:firstLine="0"/>
        <w:jc w:val="center"/>
        <w:rPr>
          <w:b/>
          <w:sz w:val="36"/>
        </w:rPr>
      </w:pPr>
      <w:r>
        <w:rPr>
          <w:b/>
          <w:sz w:val="36"/>
        </w:rPr>
        <w:t>“新疆农区奶牛健康养殖及疫病防控技术推广与示范” </w:t>
      </w:r>
      <w:r>
        <w:rPr>
          <w:b/>
          <w:w w:val="95"/>
          <w:sz w:val="36"/>
        </w:rPr>
        <w:t>的部分研究成果</w:t>
      </w:r>
    </w:p>
    <w:p w:rsidR="0018722C">
      <w:pPr>
        <w:spacing w:before="8"/>
        <w:ind w:leftChars="0" w:left="205" w:rightChars="0" w:right="196" w:firstLineChars="0" w:firstLine="0"/>
        <w:jc w:val="center"/>
        <w:rPr>
          <w:b/>
          <w:sz w:val="36"/>
        </w:rPr>
      </w:pPr>
      <w:r>
        <w:rPr>
          <w:b/>
          <w:w w:val="95"/>
          <w:sz w:val="36"/>
        </w:rPr>
        <w:t>（项目编号：</w:t>
      </w:r>
      <w:r>
        <w:rPr>
          <w:rFonts w:ascii="Times New Roman" w:eastAsia="Times New Roman"/>
          <w:b/>
          <w:w w:val="95"/>
          <w:sz w:val="36"/>
        </w:rPr>
        <w:t>20101230694</w:t>
      </w:r>
      <w:r>
        <w:rPr>
          <w:b/>
          <w:w w:val="95"/>
          <w:sz w:val="36"/>
        </w:rPr>
        <w:t>）</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8"/>
          <w:szCs w:val="24"/>
          <w:rFonts w:cstheme="minorBidi" w:ascii="宋体" w:hAnsi="宋体" w:eastAsia="宋体" w:cs="宋体"/>
          <w:b/>
        </w:rPr>
      </w:pPr>
    </w:p>
    <w:p w:rsidR="0018722C">
      <w:pPr>
        <w:spacing w:before="0"/>
        <w:ind w:leftChars="0" w:left="208" w:rightChars="0" w:right="196" w:firstLineChars="0" w:firstLine="0"/>
        <w:jc w:val="center"/>
        <w:rPr>
          <w:b/>
          <w:sz w:val="36"/>
        </w:rPr>
      </w:pPr>
      <w:r>
        <w:rPr>
          <w:b/>
          <w:w w:val="95"/>
          <w:sz w:val="36"/>
        </w:rPr>
        <w:t>由“现代农业（奶牛）产业技术体系建设专项资金”支持</w:t>
      </w:r>
    </w:p>
    <w:p w:rsidR="0018722C">
      <w:pPr>
        <w:spacing w:before="30"/>
        <w:ind w:leftChars="0" w:left="200" w:rightChars="0" w:right="196" w:firstLineChars="0" w:firstLine="0"/>
        <w:jc w:val="center"/>
        <w:rPr>
          <w:b/>
          <w:sz w:val="36"/>
        </w:rPr>
      </w:pPr>
      <w:r>
        <w:rPr>
          <w:b/>
          <w:w w:val="95"/>
          <w:sz w:val="36"/>
        </w:rPr>
        <w:t>（项目编号：</w:t>
      </w:r>
      <w:r>
        <w:rPr>
          <w:rFonts w:ascii="Times New Roman" w:eastAsia="Times New Roman"/>
          <w:b/>
          <w:w w:val="95"/>
          <w:sz w:val="36"/>
        </w:rPr>
        <w:t>CARS-37</w:t>
      </w:r>
      <w:r>
        <w:rPr>
          <w:b/>
          <w:w w:val="95"/>
          <w:sz w:val="36"/>
        </w:rPr>
        <w:t>）</w:t>
      </w:r>
    </w:p>
    <w:p w:rsidR="0018722C">
      <w:pPr>
        <w:spacing w:after="0"/>
        <w:jc w:val="center"/>
        <w:rPr>
          <w:sz w:val="36"/>
        </w:rPr>
        <w:sectPr w:rsidR="00556256">
          <w:pgSz w:w="11910" w:h="16840"/>
          <w:pgMar w:top="1580" w:bottom="280" w:left="1300" w:right="1500"/>
        </w:sectPr>
      </w:pPr>
    </w:p>
    <w:p w:rsidR="0018722C">
      <w:pPr>
        <w:topLinePunct/>
      </w:pPr>
      <w:r>
        <w:rPr>
          <w:rFonts w:cstheme="minorBidi" w:hAnsiTheme="minorHAnsi" w:eastAsiaTheme="minorHAnsi" w:asciiTheme="minorHAnsi" w:ascii="Times New Roman" w:eastAsia="Times New Roman"/>
          <w:b/>
        </w:rPr>
        <w:t>4</w:t>
      </w:r>
      <w:r>
        <w:rPr>
          <w:rFonts w:cstheme="minorBidi" w:hAnsiTheme="minorHAnsi" w:eastAsiaTheme="minorHAnsi" w:asciiTheme="minorHAnsi"/>
          <w:b/>
        </w:rPr>
        <w:t>种吸附</w:t>
      </w:r>
      <w:r>
        <w:rPr>
          <w:rFonts w:ascii="Times New Roman" w:eastAsia="Times New Roman" w:cstheme="minorBidi" w:hAnsiTheme="minorHAnsi"/>
          <w:b/>
          <w:kern w:val="2"/>
          <w:rFonts w:ascii="Times New Roman" w:eastAsia="Times New Roman" w:cstheme="minorBidi" w:hAnsiTheme="minorHAnsi"/>
          <w:b/>
          <w:sz w:val="32"/>
        </w:rPr>
        <w:t>（</w:t>
      </w:r>
      <w:r>
        <w:rPr>
          <w:kern w:val="2"/>
          <w:szCs w:val="22"/>
          <w:rFonts w:cstheme="minorBidi" w:hAnsiTheme="minorHAnsi" w:eastAsiaTheme="minorHAnsi" w:asciiTheme="minorHAnsi"/>
          <w:b/>
          <w:sz w:val="32"/>
        </w:rPr>
        <w:t>收</w:t>
      </w:r>
      <w:r>
        <w:rPr>
          <w:rFonts w:ascii="Times New Roman" w:eastAsia="Times New Roman" w:cstheme="minorBidi" w:hAnsiTheme="minorHAnsi"/>
          <w:b/>
          <w:kern w:val="2"/>
          <w:rFonts w:ascii="Times New Roman" w:eastAsia="Times New Roman" w:cstheme="minorBidi" w:hAnsiTheme="minorHAnsi"/>
          <w:b/>
          <w:sz w:val="32"/>
        </w:rPr>
        <w:t>）</w:t>
      </w:r>
      <w:r>
        <w:rPr>
          <w:rFonts w:cstheme="minorBidi" w:hAnsiTheme="minorHAnsi" w:eastAsiaTheme="minorHAnsi" w:asciiTheme="minorHAnsi"/>
          <w:b/>
        </w:rPr>
        <w:t>剂在不同季节对牛舍中</w:t>
      </w:r>
      <w:r>
        <w:rPr>
          <w:rFonts w:ascii="Times New Roman" w:eastAsia="Times New Roman" w:cstheme="minorBidi" w:hAnsiTheme="minorHAnsi"/>
          <w:b/>
        </w:rPr>
        <w:t>CH</w:t>
      </w:r>
      <w:r>
        <w:rPr>
          <w:rFonts w:ascii="Times New Roman" w:eastAsia="Times New Roman" w:cstheme="minorBidi" w:hAnsiTheme="minorHAnsi"/>
          <w:b/>
        </w:rPr>
        <w:t>4</w:t>
      </w:r>
      <w:r>
        <w:rPr>
          <w:rFonts w:cstheme="minorBidi" w:hAnsiTheme="minorHAnsi" w:eastAsiaTheme="minorHAnsi" w:asciiTheme="minorHAnsi"/>
          <w:b/>
        </w:rPr>
        <w:t>、</w:t>
      </w:r>
      <w:r>
        <w:rPr>
          <w:rFonts w:ascii="Times New Roman" w:eastAsia="Times New Roman" w:cstheme="minorBidi" w:hAnsiTheme="minorHAnsi"/>
          <w:b/>
        </w:rPr>
        <w:t>CO</w:t>
      </w:r>
      <w:r>
        <w:rPr>
          <w:rFonts w:ascii="Times New Roman" w:eastAsia="Times New Roman" w:cstheme="minorBidi" w:hAnsiTheme="minorHAnsi"/>
          <w:b/>
        </w:rPr>
        <w:t>2</w:t>
      </w:r>
      <w:r>
        <w:rPr>
          <w:rFonts w:cstheme="minorBidi" w:hAnsiTheme="minorHAnsi" w:eastAsiaTheme="minorHAnsi" w:asciiTheme="minorHAnsi"/>
          <w:b/>
        </w:rPr>
        <w:t>和</w:t>
      </w:r>
      <w:r>
        <w:rPr>
          <w:rFonts w:ascii="Times New Roman" w:eastAsia="Times New Roman" w:cstheme="minorBidi" w:hAnsiTheme="minorHAnsi"/>
          <w:b/>
        </w:rPr>
        <w:t>NH</w:t>
      </w:r>
      <w:r>
        <w:rPr>
          <w:rFonts w:ascii="Times New Roman" w:eastAsia="Times New Roman" w:cstheme="minorBidi" w:hAnsiTheme="minorHAnsi"/>
          <w:b/>
        </w:rPr>
        <w:t>3</w:t>
      </w:r>
      <w:r>
        <w:rPr>
          <w:rFonts w:cstheme="minorBidi" w:hAnsiTheme="minorHAnsi" w:eastAsiaTheme="minorHAnsi" w:asciiTheme="minorHAnsi"/>
          <w:b/>
        </w:rPr>
        <w:t>吸附</w:t>
      </w:r>
      <w:r>
        <w:rPr>
          <w:rFonts w:ascii="Times New Roman" w:eastAsia="Times New Roman" w:cstheme="minorBidi" w:hAnsiTheme="minorHAnsi"/>
          <w:b/>
          <w:kern w:val="2"/>
          <w:rFonts w:ascii="Times New Roman" w:eastAsia="Times New Roman" w:cstheme="minorBidi" w:hAnsiTheme="minorHAnsi"/>
          <w:b/>
          <w:sz w:val="32"/>
        </w:rPr>
        <w:t>（</w:t>
      </w:r>
      <w:r>
        <w:rPr>
          <w:kern w:val="2"/>
          <w:szCs w:val="22"/>
          <w:rFonts w:cstheme="minorBidi" w:hAnsiTheme="minorHAnsi" w:eastAsiaTheme="minorHAnsi" w:asciiTheme="minorHAnsi"/>
          <w:b/>
          <w:sz w:val="32"/>
        </w:rPr>
        <w:t>收</w:t>
      </w:r>
      <w:r>
        <w:rPr>
          <w:rFonts w:ascii="Times New Roman" w:eastAsia="Times New Roman" w:cstheme="minorBidi" w:hAnsiTheme="minorHAnsi"/>
          <w:b/>
          <w:kern w:val="2"/>
          <w:rFonts w:ascii="Times New Roman" w:eastAsia="Times New Roman" w:cstheme="minorBidi" w:hAnsiTheme="minorHAnsi"/>
          <w:b/>
          <w:sz w:val="32"/>
        </w:rPr>
        <w:t>）</w:t>
      </w:r>
      <w:r>
        <w:rPr>
          <w:rFonts w:cstheme="minorBidi" w:hAnsiTheme="minorHAnsi" w:eastAsiaTheme="minorHAnsi" w:asciiTheme="minorHAnsi"/>
          <w:b/>
        </w:rPr>
        <w:t>性能的研究</w:t>
      </w:r>
    </w:p>
    <w:p w:rsidR="0018722C">
      <w:pPr>
        <w:pStyle w:val="af6"/>
        <w:topLinePunct/>
      </w:pPr>
      <w:bookmarkStart w:id="919020" w:name="_Ref665919020"/>
      <w:bookmarkStart w:id="447046" w:name="_Toc686447046"/>
      <w:bookmarkStart w:name="中文摘要 " w:id="3"/>
      <w:bookmarkEnd w:id="3"/>
      <w:r/>
      <w:bookmarkStart w:name="_bookmark0" w:id="4"/>
      <w:bookmarkEnd w:id="4"/>
      <w:r/>
      <w:r>
        <w:t>摘</w:t>
      </w:r>
      <w:r w:rsidR="004F241D">
        <w:t xml:space="preserve">  </w:t>
      </w:r>
      <w:r w:rsidR="004F241D">
        <w:t xml:space="preserve">要</w:t>
      </w:r>
      <w:bookmarkEnd w:id="447046"/>
    </w:p>
    <w:bookmarkEnd w:id="919020"/>
    <w:p w:rsidR="0018722C">
      <w:pPr>
        <w:pStyle w:val="aff0"/>
        <w:topLinePunct/>
      </w:pPr>
      <w:r>
        <w:rPr>
          <w:rFonts w:cstheme="minorBidi" w:hAnsiTheme="minorHAnsi" w:eastAsiaTheme="minorHAnsi" w:asciiTheme="minorHAnsi"/>
        </w:rPr>
        <w:t>减少碳、氮排放已然成为世界各国热议的话题，因碳排放的急剧升高所带来的全球性气候、</w:t>
      </w:r>
      <w:r>
        <w:rPr>
          <w:rFonts w:cstheme="minorBidi" w:hAnsiTheme="minorHAnsi" w:eastAsiaTheme="minorHAnsi" w:asciiTheme="minorHAnsi"/>
        </w:rPr>
        <w:t>生态、经济等问题已经为人类敲响了警钟，而全球</w:t>
      </w:r>
      <w:r>
        <w:rPr>
          <w:rFonts w:ascii="Times New Roman" w:eastAsia="Times New Roman" w:cstheme="minorBidi" w:hAnsiTheme="minorHAnsi"/>
        </w:rPr>
        <w:t>CH</w:t>
      </w:r>
      <w:r>
        <w:rPr>
          <w:rFonts w:ascii="Times New Roman" w:eastAsia="Times New Roman" w:cstheme="minorBidi" w:hAnsiTheme="minorHAnsi"/>
        </w:rPr>
        <w:t>4</w:t>
      </w:r>
      <w:r>
        <w:rPr>
          <w:rFonts w:cstheme="minorBidi" w:hAnsiTheme="minorHAnsi" w:eastAsiaTheme="minorHAnsi" w:asciiTheme="minorHAnsi"/>
        </w:rPr>
        <w:t>、</w:t>
      </w:r>
      <w:r>
        <w:rPr>
          <w:rFonts w:ascii="Times New Roman" w:eastAsia="Times New Roman" w:cstheme="minorBidi" w:hAnsiTheme="minorHAnsi"/>
        </w:rPr>
        <w:t>CO</w:t>
      </w:r>
      <w:r>
        <w:rPr>
          <w:rFonts w:ascii="Times New Roman" w:eastAsia="Times New Roman" w:cstheme="minorBidi" w:hAnsiTheme="minorHAnsi"/>
        </w:rPr>
        <w:t>2</w:t>
      </w:r>
      <w:r>
        <w:rPr>
          <w:rFonts w:cstheme="minorBidi" w:hAnsiTheme="minorHAnsi" w:eastAsiaTheme="minorHAnsi" w:asciiTheme="minorHAnsi"/>
        </w:rPr>
        <w:t>和</w:t>
      </w:r>
      <w:r>
        <w:rPr>
          <w:rFonts w:ascii="Times New Roman" w:eastAsia="Times New Roman" w:cstheme="minorBidi" w:hAnsiTheme="minorHAnsi"/>
        </w:rPr>
        <w:t>NH</w:t>
      </w:r>
      <w:r>
        <w:rPr>
          <w:rFonts w:ascii="Times New Roman" w:eastAsia="Times New Roman" w:cstheme="minorBidi" w:hAnsiTheme="minorHAnsi"/>
        </w:rPr>
        <w:t>3</w:t>
      </w:r>
      <w:r>
        <w:rPr>
          <w:rFonts w:cstheme="minorBidi" w:hAnsiTheme="minorHAnsi" w:eastAsiaTheme="minorHAnsi" w:asciiTheme="minorHAnsi"/>
        </w:rPr>
        <w:t>的排放有相当一部分都源于动物。人们已经逐渐重视这一问题并开展了减少这些气体排放的众多试验，得到的大多数方法都是通过控制反刍动物的采食量、日粮精粗比、添加甲烷抑制剂、添加酶制剂和合成氨基酸等，但</w:t>
      </w:r>
    </w:p>
    <w:p w:rsidR="0018722C">
      <w:pPr>
        <w:pStyle w:val="aff0"/>
        <w:topLinePunct/>
      </w:pPr>
      <w:r>
        <w:rPr>
          <w:rFonts w:cstheme="minorBidi" w:hAnsiTheme="minorHAnsi" w:eastAsiaTheme="minorHAnsi" w:asciiTheme="minorHAnsi"/>
        </w:rPr>
        <w:t>这些内源性的减排方法都有一定的缺点，有些成本较高，有些作用欠佳或动物对其产生耐受作用，</w:t>
      </w:r>
      <w:r w:rsidR="001852F3">
        <w:rPr>
          <w:rFonts w:cstheme="minorBidi" w:hAnsiTheme="minorHAnsi" w:eastAsiaTheme="minorHAnsi" w:asciiTheme="minorHAnsi"/>
        </w:rPr>
        <w:t xml:space="preserve">甚至有些添加剂会降低动物的生产性能或带来某些副作用，所以寻找一种新的外源性的减排方法</w:t>
      </w:r>
      <w:r>
        <w:rPr>
          <w:rFonts w:cstheme="minorBidi" w:hAnsiTheme="minorHAnsi" w:eastAsiaTheme="minorHAnsi" w:asciiTheme="minorHAnsi"/>
        </w:rPr>
        <w:t>迫在眉睫。本研究采用</w:t>
      </w:r>
      <w:r>
        <w:rPr>
          <w:rFonts w:ascii="Times New Roman" w:eastAsia="宋体" w:cstheme="minorBidi" w:hAnsiTheme="minorHAnsi"/>
        </w:rPr>
        <w:t>GY-1</w:t>
      </w:r>
      <w:r>
        <w:rPr>
          <w:rFonts w:cstheme="minorBidi" w:hAnsiTheme="minorHAnsi" w:eastAsiaTheme="minorHAnsi" w:asciiTheme="minorHAnsi"/>
        </w:rPr>
        <w:t>、</w:t>
      </w:r>
      <w:r>
        <w:rPr>
          <w:rFonts w:ascii="Times New Roman" w:eastAsia="宋体" w:cstheme="minorBidi" w:hAnsiTheme="minorHAnsi"/>
        </w:rPr>
        <w:t>GY-2</w:t>
      </w:r>
      <w:r>
        <w:rPr>
          <w:rFonts w:cstheme="minorBidi" w:hAnsiTheme="minorHAnsi" w:eastAsiaTheme="minorHAnsi" w:asciiTheme="minorHAnsi"/>
        </w:rPr>
        <w:t>、</w:t>
      </w:r>
      <w:r>
        <w:rPr>
          <w:rFonts w:ascii="Times New Roman" w:eastAsia="宋体" w:cstheme="minorBidi" w:hAnsiTheme="minorHAnsi"/>
        </w:rPr>
        <w:t>GY-3</w:t>
      </w:r>
      <w:r>
        <w:rPr>
          <w:rFonts w:cstheme="minorBidi" w:hAnsiTheme="minorHAnsi" w:eastAsiaTheme="minorHAnsi" w:asciiTheme="minorHAnsi"/>
        </w:rPr>
        <w:t>和</w:t>
      </w:r>
      <w:r>
        <w:rPr>
          <w:rFonts w:ascii="Times New Roman" w:eastAsia="宋体" w:cstheme="minorBidi" w:hAnsiTheme="minorHAnsi"/>
        </w:rPr>
        <w:t>GY-4</w:t>
      </w:r>
      <w:r>
        <w:rPr>
          <w:rFonts w:cstheme="minorBidi" w:hAnsiTheme="minorHAnsi" w:eastAsiaTheme="minorHAnsi" w:asciiTheme="minorHAnsi"/>
        </w:rPr>
        <w:t>作为吸附</w:t>
      </w:r>
      <w:r>
        <w:rPr>
          <w:rFonts w:ascii="Times New Roman" w:eastAsia="宋体" w:cstheme="minorBidi" w:hAnsiTheme="minorHAnsi"/>
          <w:kern w:val="2"/>
          <w:rFonts w:ascii="Times New Roman" w:eastAsia="宋体" w:cstheme="minorBidi" w:hAnsiTheme="minorHAnsi"/>
          <w:sz w:val="21"/>
        </w:rPr>
        <w:t>（</w:t>
      </w:r>
      <w:r>
        <w:rPr>
          <w:kern w:val="2"/>
          <w:szCs w:val="22"/>
          <w:rFonts w:cstheme="minorBidi" w:hAnsiTheme="minorHAnsi" w:eastAsiaTheme="minorHAnsi" w:asciiTheme="minorHAnsi"/>
          <w:sz w:val="21"/>
        </w:rPr>
        <w:t>收</w:t>
      </w:r>
      <w:r>
        <w:rPr>
          <w:rFonts w:ascii="Times New Roman" w:eastAsia="宋体" w:cstheme="minorBidi" w:hAnsiTheme="minorHAnsi"/>
          <w:kern w:val="2"/>
          <w:rFonts w:ascii="Times New Roman" w:eastAsia="宋体" w:cstheme="minorBidi" w:hAnsiTheme="minorHAnsi"/>
          <w:spacing w:val="-2"/>
          <w:sz w:val="21"/>
        </w:rPr>
        <w:t>）</w:t>
      </w:r>
      <w:r>
        <w:rPr>
          <w:rFonts w:cstheme="minorBidi" w:hAnsiTheme="minorHAnsi" w:eastAsiaTheme="minorHAnsi" w:asciiTheme="minorHAnsi"/>
        </w:rPr>
        <w:t>剂，通过外源性的方法对上述气体进行吸附</w:t>
      </w:r>
      <w:r>
        <w:rPr>
          <w:rFonts w:ascii="Times New Roman" w:eastAsia="宋体" w:cstheme="minorBidi" w:hAnsiTheme="minorHAnsi"/>
          <w:kern w:val="2"/>
          <w:rFonts w:ascii="Times New Roman" w:eastAsia="宋体" w:cstheme="minorBidi" w:hAnsiTheme="minorHAnsi"/>
          <w:spacing w:val="-2"/>
          <w:sz w:val="21"/>
        </w:rPr>
        <w:t>（</w:t>
      </w:r>
      <w:r>
        <w:rPr>
          <w:kern w:val="2"/>
          <w:szCs w:val="22"/>
          <w:rFonts w:cstheme="minorBidi" w:hAnsiTheme="minorHAnsi" w:eastAsiaTheme="minorHAnsi" w:asciiTheme="minorHAnsi"/>
          <w:sz w:val="21"/>
        </w:rPr>
        <w:t>收</w:t>
      </w:r>
      <w:r>
        <w:rPr>
          <w:rFonts w:ascii="Times New Roman" w:eastAsia="宋体" w:cstheme="minorBidi" w:hAnsiTheme="minorHAnsi"/>
          <w:kern w:val="2"/>
          <w:rFonts w:ascii="Times New Roman" w:eastAsia="宋体" w:cstheme="minorBidi" w:hAnsiTheme="minorHAnsi"/>
          <w:sz w:val="21"/>
        </w:rPr>
        <w:t>）</w:t>
      </w:r>
      <w:r>
        <w:rPr>
          <w:rFonts w:cstheme="minorBidi" w:hAnsiTheme="minorHAnsi" w:eastAsiaTheme="minorHAnsi" w:asciiTheme="minorHAnsi"/>
        </w:rPr>
        <w:t>，并进行了春、夏、秋、冬四个阶段的试验，对吸附</w:t>
      </w:r>
      <w:r>
        <w:rPr>
          <w:rFonts w:ascii="Times New Roman" w:eastAsia="宋体" w:cstheme="minorBidi" w:hAnsiTheme="minorHAnsi"/>
          <w:kern w:val="2"/>
          <w:rFonts w:ascii="Times New Roman" w:eastAsia="宋体" w:cstheme="minorBidi" w:hAnsiTheme="minorHAnsi"/>
          <w:spacing w:val="-2"/>
          <w:sz w:val="21"/>
        </w:rPr>
        <w:t>（</w:t>
      </w:r>
      <w:r>
        <w:rPr>
          <w:kern w:val="2"/>
          <w:szCs w:val="22"/>
          <w:rFonts w:cstheme="minorBidi" w:hAnsiTheme="minorHAnsi" w:eastAsiaTheme="minorHAnsi" w:asciiTheme="minorHAnsi"/>
          <w:sz w:val="21"/>
        </w:rPr>
        <w:t>收</w:t>
      </w:r>
      <w:r>
        <w:rPr>
          <w:rFonts w:ascii="Times New Roman" w:eastAsia="宋体" w:cstheme="minorBidi" w:hAnsiTheme="minorHAnsi"/>
          <w:kern w:val="2"/>
          <w:rFonts w:ascii="Times New Roman" w:eastAsia="宋体" w:cstheme="minorBidi" w:hAnsiTheme="minorHAnsi"/>
          <w:sz w:val="21"/>
        </w:rPr>
        <w:t>）</w:t>
      </w:r>
      <w:r>
        <w:rPr>
          <w:rFonts w:cstheme="minorBidi" w:hAnsiTheme="minorHAnsi" w:eastAsiaTheme="minorHAnsi" w:asciiTheme="minorHAnsi"/>
        </w:rPr>
        <w:t>前后牛舍内</w:t>
      </w:r>
      <w:r>
        <w:rPr>
          <w:rFonts w:ascii="Times New Roman" w:eastAsia="宋体" w:cstheme="minorBidi" w:hAnsiTheme="minorHAnsi"/>
        </w:rPr>
        <w:t>CH</w:t>
      </w:r>
      <w:r>
        <w:rPr>
          <w:rFonts w:ascii="Times New Roman" w:eastAsia="宋体" w:cstheme="minorBidi" w:hAnsiTheme="minorHAnsi"/>
        </w:rPr>
        <w:t>4</w:t>
      </w:r>
      <w:r>
        <w:rPr>
          <w:rFonts w:cstheme="minorBidi" w:hAnsiTheme="minorHAnsi" w:eastAsiaTheme="minorHAnsi" w:asciiTheme="minorHAnsi"/>
        </w:rPr>
        <w:t>、</w:t>
      </w:r>
      <w:r>
        <w:rPr>
          <w:rFonts w:ascii="Times New Roman" w:eastAsia="宋体" w:cstheme="minorBidi" w:hAnsiTheme="minorHAnsi"/>
        </w:rPr>
        <w:t>CO</w:t>
      </w:r>
      <w:r>
        <w:rPr>
          <w:rFonts w:ascii="Times New Roman" w:eastAsia="宋体" w:cstheme="minorBidi" w:hAnsiTheme="minorHAnsi"/>
        </w:rPr>
        <w:t>2</w:t>
      </w:r>
      <w:r>
        <w:rPr>
          <w:rFonts w:ascii="Times New Roman" w:eastAsia="宋体" w:cstheme="minorBidi" w:hAnsiTheme="minorHAnsi"/>
        </w:rPr>
        <w:t> </w:t>
      </w:r>
      <w:r>
        <w:rPr>
          <w:rFonts w:cstheme="minorBidi" w:hAnsiTheme="minorHAnsi" w:eastAsiaTheme="minorHAnsi" w:asciiTheme="minorHAnsi"/>
        </w:rPr>
        <w:t>和</w:t>
      </w:r>
    </w:p>
    <w:p w:rsidR="0018722C">
      <w:pPr>
        <w:pStyle w:val="aff0"/>
        <w:topLinePunct/>
      </w:pPr>
      <w:r>
        <w:rPr>
          <w:rFonts w:cstheme="minorBidi" w:hAnsiTheme="minorHAnsi" w:eastAsiaTheme="minorHAnsi" w:asciiTheme="minorHAnsi" w:ascii="Times New Roman" w:eastAsia="Times New Roman"/>
        </w:rPr>
        <w:t>NH</w:t>
      </w:r>
      <w:r>
        <w:rPr>
          <w:rFonts w:ascii="Times New Roman" w:eastAsia="Times New Roman" w:cstheme="minorBidi" w:hAnsiTheme="minorHAnsi"/>
        </w:rPr>
        <w:t>3</w:t>
      </w:r>
      <w:r>
        <w:rPr>
          <w:rFonts w:cstheme="minorBidi" w:hAnsiTheme="minorHAnsi" w:eastAsiaTheme="minorHAnsi" w:asciiTheme="minorHAnsi"/>
        </w:rPr>
        <w:t>的浓度进行了对比，获得了令人满意的效果。</w:t>
      </w:r>
    </w:p>
    <w:p w:rsidR="0018722C">
      <w:pPr>
        <w:pStyle w:val="aff0"/>
        <w:topLinePunct/>
      </w:pPr>
      <w:r>
        <w:rPr>
          <w:rFonts w:cstheme="minorBidi" w:hAnsiTheme="minorHAnsi" w:eastAsiaTheme="minorHAnsi" w:asciiTheme="minorHAnsi"/>
        </w:rPr>
        <w:t>试验Ⅰ</w:t>
      </w:r>
      <w:r>
        <w:rPr>
          <w:rFonts w:cstheme="minorBidi" w:hAnsiTheme="minorHAnsi" w:eastAsiaTheme="minorHAnsi" w:asciiTheme="minorHAnsi"/>
        </w:rPr>
        <w:t>在</w:t>
      </w:r>
      <w:r>
        <w:rPr>
          <w:rFonts w:cstheme="minorBidi" w:hAnsiTheme="minorHAnsi" w:eastAsiaTheme="minorHAnsi" w:asciiTheme="minorHAnsi"/>
        </w:rPr>
        <w:t>牛</w:t>
      </w:r>
      <w:r>
        <w:rPr>
          <w:rFonts w:cstheme="minorBidi" w:hAnsiTheme="minorHAnsi" w:eastAsiaTheme="minorHAnsi" w:asciiTheme="minorHAnsi"/>
        </w:rPr>
        <w:t>舍</w:t>
      </w:r>
      <w:r>
        <w:rPr>
          <w:rFonts w:cstheme="minorBidi" w:hAnsiTheme="minorHAnsi" w:eastAsiaTheme="minorHAnsi" w:asciiTheme="minorHAnsi"/>
        </w:rPr>
        <w:t>内</w:t>
      </w:r>
      <w:r>
        <w:rPr>
          <w:rFonts w:cstheme="minorBidi" w:hAnsiTheme="minorHAnsi" w:eastAsiaTheme="minorHAnsi" w:asciiTheme="minorHAnsi"/>
        </w:rPr>
        <w:t>均</w:t>
      </w:r>
      <w:r>
        <w:rPr>
          <w:rFonts w:cstheme="minorBidi" w:hAnsiTheme="minorHAnsi" w:eastAsiaTheme="minorHAnsi" w:asciiTheme="minorHAnsi"/>
        </w:rPr>
        <w:t>匀</w:t>
      </w:r>
      <w:r>
        <w:rPr>
          <w:rFonts w:cstheme="minorBidi" w:hAnsiTheme="minorHAnsi" w:eastAsiaTheme="minorHAnsi" w:asciiTheme="minorHAnsi"/>
        </w:rPr>
        <w:t>铺</w:t>
      </w:r>
      <w:r>
        <w:rPr>
          <w:rFonts w:cstheme="minorBidi" w:hAnsiTheme="minorHAnsi" w:eastAsiaTheme="minorHAnsi" w:asciiTheme="minorHAnsi"/>
        </w:rPr>
        <w:t>撒</w:t>
      </w:r>
      <w:r>
        <w:rPr>
          <w:rFonts w:ascii="Times New Roman" w:hAnsi="Times New Roman" w:eastAsia="Times New Roman" w:cstheme="minorBidi"/>
        </w:rPr>
        <w:t>10kg</w:t>
      </w:r>
      <w:r>
        <w:rPr>
          <w:rFonts w:ascii="Times New Roman" w:hAnsi="Times New Roman" w:eastAsia="Times New Roman" w:cstheme="minorBidi"/>
        </w:rPr>
        <w:t>(</w:t>
      </w:r>
      <w:r>
        <w:rPr>
          <w:kern w:val="2"/>
          <w:szCs w:val="22"/>
          <w:rFonts w:ascii="Times New Roman" w:hAnsi="Times New Roman" w:eastAsia="Times New Roman" w:cstheme="minorBidi"/>
          <w:sz w:val="21"/>
        </w:rPr>
        <w:t>8m</w:t>
      </w:r>
      <w:r>
        <w:rPr>
          <w:kern w:val="2"/>
          <w:szCs w:val="22"/>
          <w:rFonts w:ascii="Times New Roman" w:hAnsi="Times New Roman" w:eastAsia="Times New Roman" w:cstheme="minorBidi"/>
          <w:position w:val="10"/>
          <w:sz w:val="14"/>
        </w:rPr>
        <w:t>2</w:t>
      </w:r>
      <w:r>
        <w:rPr>
          <w:rFonts w:ascii="Times New Roman" w:hAnsi="Times New Roman" w:eastAsia="Times New Roman" w:cstheme="minorBidi"/>
        </w:rPr>
        <w:t>)</w:t>
      </w:r>
      <w:r>
        <w:rPr>
          <w:rFonts w:cstheme="minorBidi" w:hAnsiTheme="minorHAnsi" w:eastAsiaTheme="minorHAnsi" w:asciiTheme="minorHAnsi"/>
        </w:rPr>
        <w:t>的吸</w:t>
      </w:r>
      <w:r>
        <w:rPr>
          <w:rFonts w:cstheme="minorBidi" w:hAnsiTheme="minorHAnsi" w:eastAsiaTheme="minorHAnsi" w:asciiTheme="minorHAnsi"/>
        </w:rPr>
        <w:t>附</w:t>
      </w:r>
      <w:r>
        <w:rPr>
          <w:rFonts w:cstheme="minorBidi" w:hAnsiTheme="minorHAnsi" w:eastAsiaTheme="minorHAnsi" w:asciiTheme="minorHAnsi"/>
        </w:rPr>
        <w:t>剂</w:t>
      </w:r>
      <w:r>
        <w:rPr>
          <w:rFonts w:ascii="Times New Roman" w:hAnsi="Times New Roman" w:eastAsia="Times New Roman" w:cstheme="minorBidi"/>
        </w:rPr>
        <w:t>GY-1</w:t>
      </w:r>
      <w:r>
        <w:rPr>
          <w:rFonts w:cstheme="minorBidi" w:hAnsiTheme="minorHAnsi" w:eastAsiaTheme="minorHAnsi" w:asciiTheme="minorHAnsi"/>
        </w:rPr>
        <w:t>，</w:t>
      </w:r>
      <w:r>
        <w:rPr>
          <w:rFonts w:cstheme="minorBidi" w:hAnsiTheme="minorHAnsi" w:eastAsiaTheme="minorHAnsi" w:asciiTheme="minorHAnsi"/>
        </w:rPr>
        <w:t>用便</w:t>
      </w:r>
      <w:r>
        <w:rPr>
          <w:rFonts w:cstheme="minorBidi" w:hAnsiTheme="minorHAnsi" w:eastAsiaTheme="minorHAnsi" w:asciiTheme="minorHAnsi"/>
        </w:rPr>
        <w:t>携</w:t>
      </w:r>
      <w:r>
        <w:rPr>
          <w:rFonts w:cstheme="minorBidi" w:hAnsiTheme="minorHAnsi" w:eastAsiaTheme="minorHAnsi" w:asciiTheme="minorHAnsi"/>
        </w:rPr>
        <w:t>式</w:t>
      </w:r>
      <w:r>
        <w:rPr>
          <w:rFonts w:cstheme="minorBidi" w:hAnsiTheme="minorHAnsi" w:eastAsiaTheme="minorHAnsi" w:asciiTheme="minorHAnsi"/>
        </w:rPr>
        <w:t>气</w:t>
      </w:r>
      <w:r>
        <w:rPr>
          <w:rFonts w:cstheme="minorBidi" w:hAnsiTheme="minorHAnsi" w:eastAsiaTheme="minorHAnsi" w:asciiTheme="minorHAnsi"/>
        </w:rPr>
        <w:t>体</w:t>
      </w:r>
      <w:r>
        <w:rPr>
          <w:rFonts w:cstheme="minorBidi" w:hAnsiTheme="minorHAnsi" w:eastAsiaTheme="minorHAnsi" w:asciiTheme="minorHAnsi"/>
        </w:rPr>
        <w:t>检</w:t>
      </w:r>
      <w:r>
        <w:rPr>
          <w:rFonts w:cstheme="minorBidi" w:hAnsiTheme="minorHAnsi" w:eastAsiaTheme="minorHAnsi" w:asciiTheme="minorHAnsi"/>
        </w:rPr>
        <w:t>测</w:t>
      </w:r>
      <w:r>
        <w:rPr>
          <w:rFonts w:cstheme="minorBidi" w:hAnsiTheme="minorHAnsi" w:eastAsiaTheme="minorHAnsi" w:asciiTheme="minorHAnsi"/>
        </w:rPr>
        <w:t>仪</w:t>
      </w:r>
      <w:r>
        <w:rPr>
          <w:rFonts w:cstheme="minorBidi" w:hAnsiTheme="minorHAnsi" w:eastAsiaTheme="minorHAnsi" w:asciiTheme="minorHAnsi"/>
        </w:rPr>
        <w:t>测定</w:t>
      </w:r>
      <w:r>
        <w:rPr>
          <w:rFonts w:cstheme="minorBidi" w:hAnsiTheme="minorHAnsi" w:eastAsiaTheme="minorHAnsi" w:asciiTheme="minorHAnsi"/>
        </w:rPr>
        <w:t>各</w:t>
      </w:r>
      <w:r>
        <w:rPr>
          <w:rFonts w:cstheme="minorBidi" w:hAnsiTheme="minorHAnsi" w:eastAsiaTheme="minorHAnsi" w:asciiTheme="minorHAnsi"/>
        </w:rPr>
        <w:t>季</w:t>
      </w:r>
      <w:r>
        <w:rPr>
          <w:rFonts w:cstheme="minorBidi" w:hAnsiTheme="minorHAnsi" w:eastAsiaTheme="minorHAnsi" w:asciiTheme="minorHAnsi"/>
        </w:rPr>
        <w:t>节连</w:t>
      </w:r>
      <w:r>
        <w:rPr>
          <w:rFonts w:cstheme="minorBidi" w:hAnsiTheme="minorHAnsi" w:eastAsiaTheme="minorHAnsi" w:asciiTheme="minorHAnsi"/>
        </w:rPr>
        <w:t>续</w:t>
      </w:r>
      <w:r>
        <w:rPr>
          <w:rFonts w:ascii="Times New Roman" w:hAnsi="Times New Roman" w:eastAsia="Times New Roman" w:cstheme="minorBidi"/>
        </w:rPr>
        <w:t>8h</w:t>
      </w:r>
      <w:r>
        <w:rPr>
          <w:rFonts w:ascii="Times New Roman" w:hAnsi="Times New Roman" w:eastAsia="Times New Roman" w:cstheme="minorBidi"/>
        </w:rPr>
        <w:t> </w:t>
      </w:r>
      <w:r>
        <w:rPr>
          <w:rFonts w:ascii="Times New Roman" w:hAnsi="Times New Roman" w:eastAsia="Times New Roman" w:cstheme="minorBidi"/>
        </w:rPr>
        <w:t>CH</w:t>
      </w:r>
      <w:r>
        <w:rPr>
          <w:rFonts w:ascii="Times New Roman" w:hAnsi="Times New Roman" w:eastAsia="Times New Roman" w:cstheme="minorBidi"/>
        </w:rPr>
        <w:t>4</w:t>
      </w:r>
      <w:r>
        <w:rPr>
          <w:rFonts w:cstheme="minorBidi" w:hAnsiTheme="minorHAnsi" w:eastAsiaTheme="minorHAnsi" w:asciiTheme="minorHAnsi"/>
        </w:rPr>
        <w:t>、</w:t>
      </w:r>
      <w:r>
        <w:rPr>
          <w:rFonts w:ascii="Times New Roman" w:hAnsi="Times New Roman" w:eastAsia="Times New Roman" w:cstheme="minorBidi"/>
        </w:rPr>
        <w:t>CO</w:t>
      </w:r>
      <w:r>
        <w:rPr>
          <w:rFonts w:ascii="Times New Roman" w:hAnsi="Times New Roman" w:eastAsia="Times New Roman" w:cstheme="minorBidi"/>
        </w:rPr>
        <w:t>2</w:t>
      </w:r>
      <w:r>
        <w:rPr>
          <w:rFonts w:cstheme="minorBidi" w:hAnsiTheme="minorHAnsi" w:eastAsiaTheme="minorHAnsi" w:asciiTheme="minorHAnsi"/>
        </w:rPr>
        <w:t>和</w:t>
      </w:r>
      <w:r>
        <w:rPr>
          <w:rFonts w:ascii="Times New Roman" w:hAnsi="Times New Roman" w:eastAsia="Times New Roman" w:cstheme="minorBidi"/>
        </w:rPr>
        <w:t>NH</w:t>
      </w:r>
      <w:r>
        <w:rPr>
          <w:rFonts w:ascii="Times New Roman" w:hAnsi="Times New Roman" w:eastAsia="Times New Roman" w:cstheme="minorBidi"/>
        </w:rPr>
        <w:t>3</w:t>
      </w:r>
      <w:r>
        <w:rPr>
          <w:rFonts w:cstheme="minorBidi" w:hAnsiTheme="minorHAnsi" w:eastAsiaTheme="minorHAnsi" w:asciiTheme="minorHAnsi"/>
        </w:rPr>
        <w:t>的</w:t>
      </w:r>
      <w:r>
        <w:rPr>
          <w:rFonts w:cstheme="minorBidi" w:hAnsiTheme="minorHAnsi" w:eastAsiaTheme="minorHAnsi" w:asciiTheme="minorHAnsi"/>
        </w:rPr>
        <w:t>浓</w:t>
      </w:r>
      <w:r>
        <w:rPr>
          <w:rFonts w:cstheme="minorBidi" w:hAnsiTheme="minorHAnsi" w:eastAsiaTheme="minorHAnsi" w:asciiTheme="minorHAnsi"/>
        </w:rPr>
        <w:t>度变</w:t>
      </w:r>
      <w:r>
        <w:rPr>
          <w:rFonts w:cstheme="minorBidi" w:hAnsiTheme="minorHAnsi" w:eastAsiaTheme="minorHAnsi" w:asciiTheme="minorHAnsi"/>
        </w:rPr>
        <w:t>化</w:t>
      </w:r>
      <w:r>
        <w:rPr>
          <w:rFonts w:cstheme="minorBidi" w:hAnsiTheme="minorHAnsi" w:eastAsiaTheme="minorHAnsi" w:asciiTheme="minorHAnsi"/>
        </w:rPr>
        <w:t>，</w:t>
      </w:r>
      <w:r>
        <w:rPr>
          <w:rFonts w:cstheme="minorBidi" w:hAnsiTheme="minorHAnsi" w:eastAsiaTheme="minorHAnsi" w:asciiTheme="minorHAnsi"/>
        </w:rPr>
        <w:t>并</w:t>
      </w:r>
      <w:r>
        <w:rPr>
          <w:rFonts w:cstheme="minorBidi" w:hAnsiTheme="minorHAnsi" w:eastAsiaTheme="minorHAnsi" w:asciiTheme="minorHAnsi"/>
        </w:rPr>
        <w:t>与</w:t>
      </w:r>
      <w:r>
        <w:rPr>
          <w:rFonts w:cstheme="minorBidi" w:hAnsiTheme="minorHAnsi" w:eastAsiaTheme="minorHAnsi" w:asciiTheme="minorHAnsi"/>
        </w:rPr>
        <w:t>无</w:t>
      </w:r>
      <w:r>
        <w:rPr>
          <w:rFonts w:cstheme="minorBidi" w:hAnsiTheme="minorHAnsi" w:eastAsiaTheme="minorHAnsi" w:asciiTheme="minorHAnsi"/>
        </w:rPr>
        <w:t>吸</w:t>
      </w:r>
      <w:r>
        <w:rPr>
          <w:rFonts w:cstheme="minorBidi" w:hAnsiTheme="minorHAnsi" w:eastAsiaTheme="minorHAnsi" w:asciiTheme="minorHAnsi"/>
        </w:rPr>
        <w:t>附</w:t>
      </w:r>
      <w:r>
        <w:rPr>
          <w:rFonts w:cstheme="minorBidi" w:hAnsiTheme="minorHAnsi" w:eastAsiaTheme="minorHAnsi" w:asciiTheme="minorHAnsi"/>
        </w:rPr>
        <w:t>剂</w:t>
      </w:r>
      <w:r>
        <w:rPr>
          <w:rFonts w:cstheme="minorBidi" w:hAnsiTheme="minorHAnsi" w:eastAsiaTheme="minorHAnsi" w:asciiTheme="minorHAnsi"/>
        </w:rPr>
        <w:t>的</w:t>
      </w:r>
      <w:r>
        <w:rPr>
          <w:rFonts w:cstheme="minorBidi" w:hAnsiTheme="minorHAnsi" w:eastAsiaTheme="minorHAnsi" w:asciiTheme="minorHAnsi"/>
        </w:rPr>
        <w:t>对照</w:t>
      </w:r>
      <w:r>
        <w:rPr>
          <w:rFonts w:cstheme="minorBidi" w:hAnsiTheme="minorHAnsi" w:eastAsiaTheme="minorHAnsi" w:asciiTheme="minorHAnsi"/>
        </w:rPr>
        <w:t>试</w:t>
      </w:r>
      <w:r>
        <w:rPr>
          <w:rFonts w:cstheme="minorBidi" w:hAnsiTheme="minorHAnsi" w:eastAsiaTheme="minorHAnsi" w:asciiTheme="minorHAnsi"/>
        </w:rPr>
        <w:t>验</w:t>
      </w:r>
      <w:r>
        <w:rPr>
          <w:rFonts w:cstheme="minorBidi" w:hAnsiTheme="minorHAnsi" w:eastAsiaTheme="minorHAnsi" w:asciiTheme="minorHAnsi"/>
        </w:rPr>
        <w:t>进</w:t>
      </w:r>
      <w:r>
        <w:rPr>
          <w:rFonts w:cstheme="minorBidi" w:hAnsiTheme="minorHAnsi" w:eastAsiaTheme="minorHAnsi" w:asciiTheme="minorHAnsi"/>
        </w:rPr>
        <w:t>行</w:t>
      </w:r>
      <w:r>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w:t>
      </w:r>
      <w:r>
        <w:rPr>
          <w:rFonts w:cstheme="minorBidi" w:hAnsiTheme="minorHAnsi" w:eastAsiaTheme="minorHAnsi" w:asciiTheme="minorHAnsi"/>
        </w:rPr>
        <w:t>结</w:t>
      </w:r>
      <w:r>
        <w:rPr>
          <w:rFonts w:cstheme="minorBidi" w:hAnsiTheme="minorHAnsi" w:eastAsiaTheme="minorHAnsi" w:asciiTheme="minorHAnsi"/>
        </w:rPr>
        <w:t>果</w:t>
      </w:r>
      <w:r>
        <w:rPr>
          <w:rFonts w:cstheme="minorBidi" w:hAnsiTheme="minorHAnsi" w:eastAsiaTheme="minorHAnsi" w:asciiTheme="minorHAnsi"/>
        </w:rPr>
        <w:t>表明</w:t>
      </w:r>
      <w:r>
        <w:rPr>
          <w:rFonts w:cstheme="minorBidi" w:hAnsiTheme="minorHAnsi" w:eastAsiaTheme="minorHAnsi" w:asciiTheme="minorHAnsi"/>
        </w:rPr>
        <w:t>：</w:t>
      </w:r>
      <w:r>
        <w:rPr>
          <w:rFonts w:cstheme="minorBidi" w:hAnsiTheme="minorHAnsi" w:eastAsiaTheme="minorHAnsi" w:asciiTheme="minorHAnsi"/>
        </w:rPr>
        <w:t>春</w:t>
      </w:r>
      <w:r>
        <w:rPr>
          <w:rFonts w:cstheme="minorBidi" w:hAnsiTheme="minorHAnsi" w:eastAsiaTheme="minorHAnsi" w:asciiTheme="minorHAnsi"/>
        </w:rPr>
        <w:t>季</w:t>
      </w:r>
      <w:r>
        <w:rPr>
          <w:rFonts w:cstheme="minorBidi" w:hAnsiTheme="minorHAnsi" w:eastAsiaTheme="minorHAnsi" w:asciiTheme="minorHAnsi"/>
        </w:rPr>
        <w:t>、</w:t>
      </w:r>
      <w:r>
        <w:rPr>
          <w:rFonts w:cstheme="minorBidi" w:hAnsiTheme="minorHAnsi" w:eastAsiaTheme="minorHAnsi" w:asciiTheme="minorHAnsi"/>
        </w:rPr>
        <w:t>夏季</w:t>
      </w:r>
      <w:r>
        <w:rPr>
          <w:rFonts w:cstheme="minorBidi" w:hAnsiTheme="minorHAnsi" w:eastAsiaTheme="minorHAnsi" w:asciiTheme="minorHAnsi"/>
        </w:rPr>
        <w:t>和秋</w:t>
      </w:r>
      <w:r>
        <w:rPr>
          <w:rFonts w:cstheme="minorBidi" w:hAnsiTheme="minorHAnsi" w:eastAsiaTheme="minorHAnsi" w:asciiTheme="minorHAnsi"/>
        </w:rPr>
        <w:t>季</w:t>
      </w:r>
      <w:r>
        <w:rPr>
          <w:rFonts w:cstheme="minorBidi" w:hAnsiTheme="minorHAnsi" w:eastAsiaTheme="minorHAnsi" w:asciiTheme="minorHAnsi"/>
        </w:rPr>
        <w:t>，</w:t>
      </w:r>
      <w:r>
        <w:rPr>
          <w:rFonts w:ascii="Times New Roman" w:hAnsi="Times New Roman" w:eastAsia="Times New Roman" w:cstheme="minorBidi"/>
        </w:rPr>
        <w:t>10kg </w:t>
      </w:r>
      <w:r>
        <w:rPr>
          <w:rFonts w:ascii="Times New Roman" w:hAnsi="Times New Roman" w:eastAsia="Times New Roman" w:cstheme="minorBidi"/>
        </w:rPr>
        <w:t>GY-1</w:t>
      </w:r>
      <w:r>
        <w:rPr>
          <w:rFonts w:cstheme="minorBidi" w:hAnsiTheme="minorHAnsi" w:eastAsiaTheme="minorHAnsi" w:asciiTheme="minorHAnsi"/>
        </w:rPr>
        <w:t>吸</w:t>
      </w:r>
      <w:r>
        <w:rPr>
          <w:rFonts w:cstheme="minorBidi" w:hAnsiTheme="minorHAnsi" w:eastAsiaTheme="minorHAnsi" w:asciiTheme="minorHAnsi"/>
        </w:rPr>
        <w:t>附</w:t>
      </w:r>
      <w:r>
        <w:rPr>
          <w:rFonts w:ascii="Times New Roman" w:hAnsi="Times New Roman" w:eastAsia="Times New Roman" w:cstheme="minorBidi"/>
        </w:rPr>
        <w:t>8h</w:t>
      </w:r>
      <w:r>
        <w:rPr>
          <w:rFonts w:cstheme="minorBidi" w:hAnsiTheme="minorHAnsi" w:eastAsiaTheme="minorHAnsi" w:asciiTheme="minorHAnsi"/>
        </w:rPr>
        <w:t>可极</w:t>
      </w:r>
      <w:r>
        <w:rPr>
          <w:rFonts w:cstheme="minorBidi" w:hAnsiTheme="minorHAnsi" w:eastAsiaTheme="minorHAnsi" w:asciiTheme="minorHAnsi"/>
        </w:rPr>
        <w:t>显</w:t>
      </w:r>
      <w:r>
        <w:rPr>
          <w:rFonts w:cstheme="minorBidi" w:hAnsiTheme="minorHAnsi" w:eastAsiaTheme="minorHAnsi" w:asciiTheme="minorHAnsi"/>
        </w:rPr>
        <w:t>著</w:t>
      </w:r>
      <w:r>
        <w:rPr>
          <w:rFonts w:cstheme="minorBidi" w:hAnsiTheme="minorHAnsi" w:eastAsiaTheme="minorHAnsi" w:asciiTheme="minorHAnsi"/>
        </w:rPr>
        <w:t>降</w:t>
      </w:r>
      <w:r>
        <w:rPr>
          <w:rFonts w:cstheme="minorBidi" w:hAnsiTheme="minorHAnsi" w:eastAsiaTheme="minorHAnsi" w:asciiTheme="minorHAnsi"/>
        </w:rPr>
        <w:t>低</w:t>
      </w:r>
      <w:r>
        <w:rPr>
          <w:rFonts w:cstheme="minorBidi" w:hAnsiTheme="minorHAnsi" w:eastAsiaTheme="minorHAnsi" w:asciiTheme="minorHAnsi"/>
        </w:rPr>
        <w:t>牛舍</w:t>
      </w:r>
      <w:r>
        <w:rPr>
          <w:rFonts w:cstheme="minorBidi" w:hAnsiTheme="minorHAnsi" w:eastAsiaTheme="minorHAnsi" w:asciiTheme="minorHAnsi"/>
        </w:rPr>
        <w:t>中</w:t>
      </w:r>
      <w:r>
        <w:rPr>
          <w:rFonts w:ascii="Times New Roman" w:hAnsi="Times New Roman" w:eastAsia="Times New Roman" w:cstheme="minorBidi"/>
        </w:rPr>
        <w:t>CH</w:t>
      </w:r>
      <w:r>
        <w:rPr>
          <w:rFonts w:ascii="Times New Roman" w:hAnsi="Times New Roman" w:eastAsia="Times New Roman" w:cstheme="minorBidi"/>
        </w:rPr>
        <w:t>4</w:t>
      </w:r>
      <w:r>
        <w:rPr>
          <w:rFonts w:cstheme="minorBidi" w:hAnsiTheme="minorHAnsi" w:eastAsiaTheme="minorHAnsi" w:asciiTheme="minorHAnsi"/>
        </w:rPr>
        <w:t>、</w:t>
      </w:r>
      <w:r>
        <w:rPr>
          <w:rFonts w:ascii="Times New Roman" w:hAnsi="Times New Roman" w:eastAsia="Times New Roman" w:cstheme="minorBidi"/>
        </w:rPr>
        <w:t>CO</w:t>
      </w:r>
      <w:r>
        <w:rPr>
          <w:rFonts w:ascii="Times New Roman" w:hAnsi="Times New Roman" w:eastAsia="Times New Roman" w:cstheme="minorBidi"/>
        </w:rPr>
        <w:t>2</w:t>
      </w:r>
      <w:r>
        <w:rPr>
          <w:rFonts w:cstheme="minorBidi" w:hAnsiTheme="minorHAnsi" w:eastAsiaTheme="minorHAnsi" w:asciiTheme="minorHAnsi"/>
        </w:rPr>
        <w:t>和</w:t>
      </w:r>
      <w:r>
        <w:rPr>
          <w:rFonts w:ascii="Times New Roman" w:hAnsi="Times New Roman" w:eastAsia="Times New Roman" w:cstheme="minorBidi"/>
        </w:rPr>
        <w:t>NH</w:t>
      </w:r>
      <w:r>
        <w:rPr>
          <w:rFonts w:ascii="Times New Roman" w:hAnsi="Times New Roman" w:eastAsia="Times New Roman" w:cstheme="minorBidi"/>
        </w:rPr>
        <w:t>3</w:t>
      </w:r>
      <w:r>
        <w:rPr>
          <w:rFonts w:cstheme="minorBidi" w:hAnsiTheme="minorHAnsi" w:eastAsiaTheme="minorHAnsi" w:asciiTheme="minorHAnsi"/>
        </w:rPr>
        <w:t>的</w:t>
      </w:r>
      <w:r>
        <w:rPr>
          <w:rFonts w:cstheme="minorBidi" w:hAnsiTheme="minorHAnsi" w:eastAsiaTheme="minorHAnsi" w:asciiTheme="minorHAnsi"/>
        </w:rPr>
        <w:t>浓</w:t>
      </w:r>
      <w:r>
        <w:rPr>
          <w:rFonts w:cstheme="minorBidi" w:hAnsiTheme="minorHAnsi" w:eastAsiaTheme="minorHAnsi" w:asciiTheme="minorHAnsi"/>
        </w:rPr>
        <w:t>度</w:t>
      </w:r>
      <w:r>
        <w:rPr>
          <w:rFonts w:ascii="Times New Roman" w:hAnsi="Times New Roman" w:eastAsia="Times New Roman" w:cstheme="minorBidi"/>
        </w:rPr>
        <w:t>(</w:t>
      </w:r>
      <w:r>
        <w:rPr>
          <w:kern w:val="2"/>
          <w:szCs w:val="22"/>
          <w:rFonts w:ascii="Times New Roman" w:hAnsi="Times New Roman" w:eastAsia="Times New Roman" w:cstheme="minorBidi"/>
          <w:i/>
          <w:sz w:val="21"/>
        </w:rPr>
        <w:t>P</w:t>
      </w:r>
      <w:r>
        <w:rPr>
          <w:kern w:val="2"/>
          <w:szCs w:val="22"/>
          <w:rFonts w:ascii="Times New Roman" w:hAnsi="Times New Roman" w:eastAsia="Times New Roman" w:cstheme="minorBidi"/>
          <w:sz w:val="21"/>
        </w:rPr>
        <w:t>&lt;0.01</w:t>
      </w:r>
      <w:r>
        <w:rPr>
          <w:rFonts w:ascii="Times New Roman" w:hAnsi="Times New Roman" w:eastAsia="Times New Roman" w:cstheme="minorBidi"/>
        </w:rPr>
        <w:t>)</w:t>
      </w:r>
      <w:r>
        <w:rPr>
          <w:rFonts w:cstheme="minorBidi" w:hAnsiTheme="minorHAnsi" w:eastAsiaTheme="minorHAnsi" w:asciiTheme="minorHAnsi"/>
        </w:rPr>
        <w:t>。</w:t>
      </w:r>
      <w:r>
        <w:rPr>
          <w:rFonts w:cstheme="minorBidi" w:hAnsiTheme="minorHAnsi" w:eastAsiaTheme="minorHAnsi" w:asciiTheme="minorHAnsi"/>
        </w:rPr>
        <w:t>在</w:t>
      </w:r>
      <w:r>
        <w:rPr>
          <w:rFonts w:cstheme="minorBidi" w:hAnsiTheme="minorHAnsi" w:eastAsiaTheme="minorHAnsi" w:asciiTheme="minorHAnsi"/>
        </w:rPr>
        <w:t>春、夏</w:t>
      </w:r>
      <w:r>
        <w:rPr>
          <w:rFonts w:cstheme="minorBidi" w:hAnsiTheme="minorHAnsi" w:eastAsiaTheme="minorHAnsi" w:asciiTheme="minorHAnsi"/>
        </w:rPr>
        <w:t>、秋、</w:t>
      </w:r>
      <w:r>
        <w:rPr>
          <w:rFonts w:cstheme="minorBidi" w:hAnsiTheme="minorHAnsi" w:eastAsiaTheme="minorHAnsi" w:asciiTheme="minorHAnsi"/>
        </w:rPr>
        <w:t>冬四</w:t>
      </w:r>
      <w:r>
        <w:rPr>
          <w:rFonts w:cstheme="minorBidi" w:hAnsiTheme="minorHAnsi" w:eastAsiaTheme="minorHAnsi" w:asciiTheme="minorHAnsi"/>
        </w:rPr>
        <w:t>个</w:t>
      </w:r>
      <w:r>
        <w:rPr>
          <w:rFonts w:cstheme="minorBidi" w:hAnsiTheme="minorHAnsi" w:eastAsiaTheme="minorHAnsi" w:asciiTheme="minorHAnsi"/>
        </w:rPr>
        <w:t>季</w:t>
      </w:r>
      <w:r>
        <w:rPr>
          <w:rFonts w:cstheme="minorBidi" w:hAnsiTheme="minorHAnsi" w:eastAsiaTheme="minorHAnsi" w:asciiTheme="minorHAnsi"/>
        </w:rPr>
        <w:t>节</w:t>
      </w:r>
      <w:r>
        <w:rPr>
          <w:rFonts w:cstheme="minorBidi" w:hAnsiTheme="minorHAnsi" w:eastAsiaTheme="minorHAnsi" w:asciiTheme="minorHAnsi"/>
        </w:rPr>
        <w:t>，</w:t>
      </w:r>
      <w:r>
        <w:rPr>
          <w:rFonts w:ascii="Times New Roman" w:hAnsi="Times New Roman" w:eastAsia="Times New Roman" w:cstheme="minorBidi"/>
        </w:rPr>
        <w:t>1kg</w:t>
      </w:r>
      <w:r>
        <w:rPr>
          <w:rFonts w:ascii="Times New Roman" w:hAnsi="Times New Roman" w:eastAsia="Times New Roman" w:cstheme="minorBidi"/>
        </w:rPr>
        <w:t> </w:t>
      </w:r>
      <w:r>
        <w:rPr>
          <w:rFonts w:ascii="Times New Roman" w:hAnsi="Times New Roman" w:eastAsia="Times New Roman" w:cstheme="minorBidi"/>
        </w:rPr>
        <w:t>G</w:t>
      </w:r>
      <w:r>
        <w:rPr>
          <w:rFonts w:ascii="Times New Roman" w:hAnsi="Times New Roman" w:eastAsia="Times New Roman" w:cstheme="minorBidi"/>
        </w:rPr>
        <w:t>Y</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 </w:t>
      </w:r>
      <w:r>
        <w:rPr>
          <w:rFonts w:ascii="Times New Roman" w:hAnsi="Times New Roman" w:eastAsia="Times New Roman" w:cstheme="minorBidi"/>
        </w:rPr>
        <w:t>8h</w:t>
      </w:r>
      <w:r>
        <w:rPr>
          <w:rFonts w:cstheme="minorBidi" w:hAnsiTheme="minorHAnsi" w:eastAsiaTheme="minorHAnsi" w:asciiTheme="minorHAnsi"/>
        </w:rPr>
        <w:t>分别</w:t>
      </w:r>
      <w:r>
        <w:rPr>
          <w:rFonts w:cstheme="minorBidi" w:hAnsiTheme="minorHAnsi" w:eastAsiaTheme="minorHAnsi" w:asciiTheme="minorHAnsi"/>
        </w:rPr>
        <w:t>可</w:t>
      </w:r>
      <w:r>
        <w:rPr>
          <w:rFonts w:cstheme="minorBidi" w:hAnsiTheme="minorHAnsi" w:eastAsiaTheme="minorHAnsi" w:asciiTheme="minorHAnsi"/>
        </w:rPr>
        <w:t>以</w:t>
      </w:r>
      <w:r>
        <w:rPr>
          <w:rFonts w:cstheme="minorBidi" w:hAnsiTheme="minorHAnsi" w:eastAsiaTheme="minorHAnsi" w:asciiTheme="minorHAnsi"/>
        </w:rPr>
        <w:t>吸</w:t>
      </w:r>
      <w:r>
        <w:rPr>
          <w:rFonts w:cstheme="minorBidi" w:hAnsiTheme="minorHAnsi" w:eastAsiaTheme="minorHAnsi" w:asciiTheme="minorHAnsi"/>
        </w:rPr>
        <w:t>附</w:t>
      </w:r>
      <w:r>
        <w:rPr>
          <w:rFonts w:ascii="Times New Roman" w:hAnsi="Times New Roman" w:eastAsia="Times New Roman" w:cstheme="minorBidi"/>
        </w:rPr>
        <w:t>C</w:t>
      </w:r>
      <w:r>
        <w:rPr>
          <w:rFonts w:ascii="Times New Roman" w:hAnsi="Times New Roman" w:eastAsia="Times New Roman" w:cstheme="minorBidi"/>
        </w:rPr>
        <w:t>H</w:t>
      </w:r>
      <w:r>
        <w:rPr>
          <w:rFonts w:ascii="Times New Roman" w:hAnsi="Times New Roman" w:eastAsia="Times New Roman" w:cstheme="minorBidi"/>
        </w:rPr>
        <w:t>4</w:t>
      </w:r>
      <w:r>
        <w:rPr>
          <w:rFonts w:ascii="Times New Roman" w:hAnsi="Times New Roman" w:eastAsia="Times New Roman" w:cstheme="minorBidi"/>
        </w:rPr>
        <w:t> </w:t>
      </w:r>
      <w:r>
        <w:rPr>
          <w:rFonts w:ascii="Times New Roman" w:hAnsi="Times New Roman" w:eastAsia="Times New Roman" w:cstheme="minorBidi"/>
        </w:rPr>
        <w:t>12.</w:t>
      </w:r>
      <w:r>
        <w:rPr>
          <w:rFonts w:ascii="Times New Roman" w:hAnsi="Times New Roman" w:eastAsia="Times New Roman" w:cstheme="minorBidi"/>
        </w:rPr>
        <w:t>6</w:t>
      </w:r>
      <w:r>
        <w:rPr>
          <w:rFonts w:ascii="Times New Roman" w:hAnsi="Times New Roman" w:eastAsia="Times New Roman" w:cstheme="minorBidi"/>
        </w:rPr>
        <w:t>9</w:t>
      </w:r>
      <w:r>
        <w:rPr>
          <w:rFonts w:ascii="Times New Roman" w:hAnsi="Times New Roman" w:eastAsia="Times New Roman" w:cstheme="minorBidi"/>
        </w:rPr>
        <w:t>g</w:t>
      </w:r>
      <w:r>
        <w:rPr>
          <w:rFonts w:cstheme="minorBidi" w:hAnsiTheme="minorHAnsi" w:eastAsiaTheme="minorHAnsi" w:asciiTheme="minorHAnsi"/>
        </w:rPr>
        <w:t>、</w:t>
      </w:r>
      <w:r>
        <w:rPr>
          <w:rFonts w:ascii="Times New Roman" w:hAnsi="Times New Roman" w:eastAsia="Times New Roman" w:cstheme="minorBidi"/>
        </w:rPr>
        <w:t>10.52</w:t>
      </w:r>
      <w:r>
        <w:rPr>
          <w:rFonts w:ascii="Times New Roman" w:hAnsi="Times New Roman" w:eastAsia="Times New Roman" w:cstheme="minorBidi"/>
        </w:rPr>
        <w:t>g</w:t>
      </w:r>
      <w:r>
        <w:rPr>
          <w:rFonts w:cstheme="minorBidi" w:hAnsiTheme="minorHAnsi" w:eastAsiaTheme="minorHAnsi" w:asciiTheme="minorHAnsi"/>
        </w:rPr>
        <w:t>、</w:t>
      </w:r>
      <w:r>
        <w:rPr>
          <w:rFonts w:ascii="Times New Roman" w:hAnsi="Times New Roman" w:eastAsia="Times New Roman" w:cstheme="minorBidi"/>
        </w:rPr>
        <w:t>16.</w:t>
      </w:r>
      <w:r>
        <w:rPr>
          <w:rFonts w:ascii="Times New Roman" w:hAnsi="Times New Roman" w:eastAsia="Times New Roman" w:cstheme="minorBidi"/>
        </w:rPr>
        <w:t>1</w:t>
      </w:r>
      <w:r>
        <w:rPr>
          <w:rFonts w:ascii="Times New Roman" w:hAnsi="Times New Roman" w:eastAsia="Times New Roman" w:cstheme="minorBidi"/>
        </w:rPr>
        <w:t>2</w:t>
      </w:r>
      <w:r>
        <w:rPr>
          <w:rFonts w:ascii="Times New Roman" w:hAnsi="Times New Roman" w:eastAsia="Times New Roman" w:cstheme="minorBidi"/>
        </w:rPr>
        <w:t>g</w:t>
      </w:r>
      <w:r>
        <w:rPr>
          <w:rFonts w:cstheme="minorBidi" w:hAnsiTheme="minorHAnsi" w:eastAsiaTheme="minorHAnsi" w:asciiTheme="minorHAnsi"/>
        </w:rPr>
        <w:t>和</w:t>
      </w:r>
      <w:r>
        <w:rPr>
          <w:rFonts w:ascii="Times New Roman" w:hAnsi="Times New Roman" w:eastAsia="Times New Roman" w:cstheme="minorBidi"/>
        </w:rPr>
        <w:t>2</w:t>
      </w:r>
      <w:r>
        <w:rPr>
          <w:rFonts w:ascii="Times New Roman" w:hAnsi="Times New Roman" w:eastAsia="Times New Roman" w:cstheme="minorBidi"/>
        </w:rPr>
        <w:t>0.2</w:t>
      </w:r>
      <w:r>
        <w:rPr>
          <w:rFonts w:ascii="Times New Roman" w:hAnsi="Times New Roman" w:eastAsia="Times New Roman" w:cstheme="minorBidi"/>
        </w:rPr>
        <w:t>8</w:t>
      </w:r>
      <w:r>
        <w:rPr>
          <w:rFonts w:ascii="Times New Roman" w:hAnsi="Times New Roman" w:eastAsia="Times New Roman" w:cstheme="minorBidi"/>
        </w:rPr>
        <w:t>g</w:t>
      </w:r>
      <w:r>
        <w:rPr>
          <w:rFonts w:cstheme="minorBidi" w:hAnsiTheme="minorHAnsi" w:eastAsiaTheme="minorHAnsi" w:asciiTheme="minorHAnsi"/>
        </w:rPr>
        <w:t>；</w:t>
      </w:r>
      <w:r>
        <w:rPr>
          <w:rFonts w:cstheme="minorBidi" w:hAnsiTheme="minorHAnsi" w:eastAsiaTheme="minorHAnsi" w:asciiTheme="minorHAnsi"/>
        </w:rPr>
        <w:t>可</w:t>
      </w:r>
      <w:r>
        <w:rPr>
          <w:rFonts w:cstheme="minorBidi" w:hAnsiTheme="minorHAnsi" w:eastAsiaTheme="minorHAnsi" w:asciiTheme="minorHAnsi"/>
        </w:rPr>
        <w:t>以吸附</w:t>
      </w:r>
      <w:r>
        <w:rPr>
          <w:rFonts w:ascii="Times New Roman" w:hAnsi="Times New Roman" w:eastAsia="Times New Roman" w:cstheme="minorBidi"/>
        </w:rPr>
        <w:t>C</w:t>
      </w:r>
      <w:r>
        <w:rPr>
          <w:rFonts w:ascii="Times New Roman" w:hAnsi="Times New Roman" w:eastAsia="Times New Roman" w:cstheme="minorBidi"/>
        </w:rPr>
        <w:t>O</w:t>
      </w:r>
      <w:r>
        <w:rPr>
          <w:rFonts w:ascii="Times New Roman" w:hAnsi="Times New Roman" w:eastAsia="Times New Roman" w:cstheme="minorBidi"/>
        </w:rPr>
        <w:t>2</w:t>
      </w:r>
      <w:r>
        <w:rPr>
          <w:rFonts w:ascii="Times New Roman" w:hAnsi="Times New Roman" w:eastAsia="Times New Roman" w:cstheme="minorBidi"/>
        </w:rPr>
        <w:t> </w:t>
      </w:r>
      <w:r>
        <w:rPr>
          <w:rFonts w:ascii="Times New Roman" w:hAnsi="Times New Roman" w:eastAsia="Times New Roman" w:cstheme="minorBidi"/>
        </w:rPr>
        <w:t>4</w:t>
      </w:r>
      <w:r>
        <w:rPr>
          <w:rFonts w:ascii="Times New Roman" w:hAnsi="Times New Roman" w:eastAsia="Times New Roman" w:cstheme="minorBidi"/>
        </w:rPr>
        <w:t>0</w:t>
      </w:r>
      <w:r>
        <w:rPr>
          <w:rFonts w:ascii="Times New Roman" w:hAnsi="Times New Roman" w:eastAsia="Times New Roman" w:cstheme="minorBidi"/>
        </w:rPr>
        <w:t>.4</w:t>
      </w:r>
      <w:r>
        <w:rPr>
          <w:rFonts w:ascii="Times New Roman" w:hAnsi="Times New Roman" w:eastAsia="Times New Roman" w:cstheme="minorBidi"/>
        </w:rPr>
        <w:t>1</w:t>
      </w:r>
      <w:r>
        <w:rPr>
          <w:rFonts w:ascii="Times New Roman" w:hAnsi="Times New Roman" w:eastAsia="Times New Roman" w:cstheme="minorBidi"/>
        </w:rPr>
        <w:t>g</w:t>
      </w:r>
      <w:r>
        <w:rPr>
          <w:rFonts w:cstheme="minorBidi" w:hAnsiTheme="minorHAnsi" w:eastAsiaTheme="minorHAnsi" w:asciiTheme="minorHAnsi"/>
        </w:rPr>
        <w:t>、</w:t>
      </w:r>
    </w:p>
    <w:p w:rsidR="0018722C">
      <w:pPr>
        <w:pStyle w:val="aff0"/>
        <w:topLinePunct/>
      </w:pPr>
      <w:r>
        <w:rPr>
          <w:rFonts w:cstheme="minorBidi" w:hAnsiTheme="minorHAnsi" w:eastAsiaTheme="minorHAnsi" w:asciiTheme="minorHAnsi" w:ascii="Times New Roman" w:eastAsia="宋体"/>
        </w:rPr>
        <w:t>35.96g</w:t>
      </w:r>
      <w:r>
        <w:rPr>
          <w:rFonts w:cstheme="minorBidi" w:hAnsiTheme="minorHAnsi" w:eastAsiaTheme="minorHAnsi" w:asciiTheme="minorHAnsi"/>
        </w:rPr>
        <w:t>、</w:t>
      </w:r>
      <w:r>
        <w:rPr>
          <w:rFonts w:ascii="Times New Roman" w:eastAsia="宋体" w:cstheme="minorBidi" w:hAnsiTheme="minorHAnsi"/>
        </w:rPr>
        <w:t>51.29g</w:t>
      </w:r>
      <w:r>
        <w:rPr>
          <w:rFonts w:cstheme="minorBidi" w:hAnsiTheme="minorHAnsi" w:eastAsiaTheme="minorHAnsi" w:asciiTheme="minorHAnsi"/>
        </w:rPr>
        <w:t>和</w:t>
      </w:r>
      <w:r>
        <w:rPr>
          <w:rFonts w:ascii="Times New Roman" w:eastAsia="宋体" w:cstheme="minorBidi" w:hAnsiTheme="minorHAnsi"/>
        </w:rPr>
        <w:t>56.67g</w:t>
      </w:r>
      <w:r>
        <w:rPr>
          <w:rFonts w:cstheme="minorBidi" w:hAnsiTheme="minorHAnsi" w:eastAsiaTheme="minorHAnsi" w:asciiTheme="minorHAnsi"/>
        </w:rPr>
        <w:t>；可以吸附</w:t>
      </w:r>
      <w:r>
        <w:rPr>
          <w:rFonts w:ascii="Times New Roman" w:eastAsia="宋体" w:cstheme="minorBidi" w:hAnsiTheme="minorHAnsi"/>
        </w:rPr>
        <w:t>NH</w:t>
      </w:r>
      <w:r>
        <w:rPr>
          <w:rFonts w:ascii="Times New Roman" w:eastAsia="宋体" w:cstheme="minorBidi" w:hAnsiTheme="minorHAnsi"/>
        </w:rPr>
        <w:t>3 </w:t>
      </w:r>
      <w:r>
        <w:rPr>
          <w:rFonts w:ascii="Times New Roman" w:eastAsia="宋体" w:cstheme="minorBidi" w:hAnsiTheme="minorHAnsi"/>
        </w:rPr>
        <w:t>1.98g</w:t>
      </w:r>
      <w:r>
        <w:rPr>
          <w:rFonts w:cstheme="minorBidi" w:hAnsiTheme="minorHAnsi" w:eastAsiaTheme="minorHAnsi" w:asciiTheme="minorHAnsi"/>
        </w:rPr>
        <w:t>、</w:t>
      </w:r>
      <w:r>
        <w:rPr>
          <w:rFonts w:ascii="Times New Roman" w:eastAsia="宋体" w:cstheme="minorBidi" w:hAnsiTheme="minorHAnsi"/>
        </w:rPr>
        <w:t>2.86g</w:t>
      </w:r>
      <w:r>
        <w:rPr>
          <w:rFonts w:cstheme="minorBidi" w:hAnsiTheme="minorHAnsi" w:eastAsiaTheme="minorHAnsi" w:asciiTheme="minorHAnsi"/>
        </w:rPr>
        <w:t>、</w:t>
      </w:r>
      <w:r>
        <w:rPr>
          <w:rFonts w:ascii="Times New Roman" w:eastAsia="宋体" w:cstheme="minorBidi" w:hAnsiTheme="minorHAnsi"/>
        </w:rPr>
        <w:t>1.01g</w:t>
      </w:r>
      <w:r>
        <w:rPr>
          <w:rFonts w:cstheme="minorBidi" w:hAnsiTheme="minorHAnsi" w:eastAsiaTheme="minorHAnsi" w:asciiTheme="minorHAnsi"/>
        </w:rPr>
        <w:t>和</w:t>
      </w:r>
      <w:r>
        <w:rPr>
          <w:rFonts w:ascii="Times New Roman" w:eastAsia="宋体" w:cstheme="minorBidi" w:hAnsiTheme="minorHAnsi"/>
        </w:rPr>
        <w:t>0.64g</w:t>
      </w:r>
      <w:r>
        <w:rPr>
          <w:rFonts w:cstheme="minorBidi" w:hAnsiTheme="minorHAnsi" w:eastAsiaTheme="minorHAnsi" w:asciiTheme="minorHAnsi"/>
          <w:kern w:val="2"/>
          <w:spacing w:val="-8"/>
          <w:sz w:val="21"/>
        </w:rPr>
        <w:t xml:space="preserve">. </w:t>
      </w:r>
      <w:r>
        <w:rPr>
          <w:rFonts w:ascii="Times New Roman" w:eastAsia="宋体" w:cstheme="minorBidi" w:hAnsiTheme="minorHAnsi"/>
        </w:rPr>
        <w:t>CH</w:t>
      </w:r>
      <w:r>
        <w:rPr>
          <w:rFonts w:ascii="Times New Roman" w:eastAsia="宋体" w:cstheme="minorBidi" w:hAnsiTheme="minorHAnsi"/>
        </w:rPr>
        <w:t>4</w:t>
      </w:r>
      <w:r>
        <w:rPr>
          <w:rFonts w:cstheme="minorBidi" w:hAnsiTheme="minorHAnsi" w:eastAsiaTheme="minorHAnsi" w:asciiTheme="minorHAnsi"/>
        </w:rPr>
        <w:t>和</w:t>
      </w:r>
      <w:r>
        <w:rPr>
          <w:rFonts w:ascii="Times New Roman" w:eastAsia="宋体" w:cstheme="minorBidi" w:hAnsiTheme="minorHAnsi"/>
        </w:rPr>
        <w:t>CO</w:t>
      </w:r>
      <w:r>
        <w:rPr>
          <w:rFonts w:ascii="Times New Roman" w:eastAsia="宋体" w:cstheme="minorBidi" w:hAnsiTheme="minorHAnsi"/>
        </w:rPr>
        <w:t>2</w:t>
      </w:r>
      <w:r>
        <w:rPr>
          <w:rFonts w:cstheme="minorBidi" w:hAnsiTheme="minorHAnsi" w:eastAsiaTheme="minorHAnsi" w:asciiTheme="minorHAnsi"/>
        </w:rPr>
        <w:t>的吸附总量都与各季节间的平均室温呈显著的负相关性</w:t>
      </w:r>
      <w:r>
        <w:rPr>
          <w:rFonts w:ascii="Times New Roman" w:eastAsia="宋体" w:cstheme="minorBidi" w:hAnsiTheme="minorHAnsi"/>
        </w:rPr>
        <w:t>(</w:t>
      </w:r>
      <w:r>
        <w:rPr>
          <w:kern w:val="2"/>
          <w:szCs w:val="22"/>
          <w:rFonts w:ascii="Times New Roman" w:eastAsia="宋体" w:cstheme="minorBidi" w:hAnsiTheme="minorHAnsi"/>
          <w:i/>
          <w:sz w:val="21"/>
        </w:rPr>
        <w:t>P</w:t>
      </w:r>
      <w:r>
        <w:rPr>
          <w:kern w:val="2"/>
          <w:szCs w:val="22"/>
          <w:rFonts w:ascii="Times New Roman" w:eastAsia="宋体" w:cstheme="minorBidi" w:hAnsiTheme="minorHAnsi"/>
          <w:sz w:val="21"/>
        </w:rPr>
        <w:t>&lt;0.05</w:t>
      </w:r>
      <w:r>
        <w:rPr>
          <w:rFonts w:ascii="Times New Roman" w:eastAsia="宋体" w:cstheme="minorBidi" w:hAnsiTheme="minorHAnsi"/>
        </w:rPr>
        <w:t>)</w:t>
      </w:r>
      <w:r>
        <w:rPr>
          <w:rFonts w:cstheme="minorBidi" w:hAnsiTheme="minorHAnsi" w:eastAsiaTheme="minorHAnsi" w:asciiTheme="minorHAnsi"/>
        </w:rPr>
        <w:t>；</w:t>
      </w:r>
      <w:r>
        <w:rPr>
          <w:rFonts w:ascii="Times New Roman" w:eastAsia="宋体" w:cstheme="minorBidi" w:hAnsiTheme="minorHAnsi"/>
        </w:rPr>
        <w:t>CH</w:t>
      </w:r>
      <w:r>
        <w:rPr>
          <w:rFonts w:ascii="Times New Roman" w:eastAsia="宋体" w:cstheme="minorBidi" w:hAnsiTheme="minorHAnsi"/>
        </w:rPr>
        <w:t>4</w:t>
      </w:r>
      <w:r>
        <w:rPr>
          <w:rFonts w:cstheme="minorBidi" w:hAnsiTheme="minorHAnsi" w:eastAsiaTheme="minorHAnsi" w:asciiTheme="minorHAnsi"/>
        </w:rPr>
        <w:t>、</w:t>
      </w:r>
      <w:r>
        <w:rPr>
          <w:rFonts w:ascii="Times New Roman" w:eastAsia="宋体" w:cstheme="minorBidi" w:hAnsiTheme="minorHAnsi"/>
        </w:rPr>
        <w:t>CO</w:t>
      </w:r>
      <w:r>
        <w:rPr>
          <w:rFonts w:ascii="Times New Roman" w:eastAsia="宋体" w:cstheme="minorBidi" w:hAnsiTheme="minorHAnsi"/>
        </w:rPr>
        <w:t>2</w:t>
      </w:r>
      <w:r>
        <w:rPr>
          <w:rFonts w:cstheme="minorBidi" w:hAnsiTheme="minorHAnsi" w:eastAsiaTheme="minorHAnsi" w:asciiTheme="minorHAnsi"/>
        </w:rPr>
        <w:t>和</w:t>
      </w:r>
      <w:r>
        <w:rPr>
          <w:rFonts w:ascii="Times New Roman" w:eastAsia="宋体" w:cstheme="minorBidi" w:hAnsiTheme="minorHAnsi"/>
        </w:rPr>
        <w:t>NH</w:t>
      </w:r>
      <w:r>
        <w:rPr>
          <w:rFonts w:ascii="Times New Roman" w:eastAsia="宋体" w:cstheme="minorBidi" w:hAnsiTheme="minorHAnsi"/>
        </w:rPr>
        <w:t>3</w:t>
      </w:r>
      <w:r>
        <w:rPr>
          <w:rFonts w:cstheme="minorBidi" w:hAnsiTheme="minorHAnsi" w:eastAsiaTheme="minorHAnsi" w:asciiTheme="minorHAnsi"/>
        </w:rPr>
        <w:t>的吸附总量与季节间平均相对湿度之间无显著的相关性</w:t>
      </w:r>
      <w:r>
        <w:rPr>
          <w:rFonts w:ascii="Times New Roman" w:eastAsia="宋体" w:cstheme="minorBidi" w:hAnsiTheme="minorHAnsi"/>
          <w:kern w:val="2"/>
          <w:rFonts w:ascii="Times New Roman" w:eastAsia="宋体" w:cstheme="minorBidi" w:hAnsiTheme="minorHAnsi"/>
          <w:spacing w:val="-3"/>
          <w:sz w:val="21"/>
        </w:rPr>
        <w:t>（</w:t>
      </w:r>
      <w:r>
        <w:rPr>
          <w:kern w:val="2"/>
          <w:szCs w:val="22"/>
          <w:rFonts w:ascii="Times New Roman" w:eastAsia="宋体" w:cstheme="minorBidi" w:hAnsiTheme="minorHAnsi"/>
          <w:i/>
          <w:spacing w:val="-3"/>
          <w:sz w:val="21"/>
        </w:rPr>
        <w:t>P</w:t>
      </w:r>
      <w:r>
        <w:rPr>
          <w:kern w:val="2"/>
          <w:szCs w:val="22"/>
          <w:rFonts w:ascii="Times New Roman" w:eastAsia="宋体" w:cstheme="minorBidi" w:hAnsiTheme="minorHAnsi"/>
          <w:spacing w:val="-3"/>
          <w:sz w:val="21"/>
        </w:rPr>
        <w:t>&gt;</w:t>
      </w:r>
      <w:r w:rsidR="004B696B">
        <w:rPr>
          <w:kern w:val="2"/>
          <w:szCs w:val="22"/>
          <w:rFonts w:ascii="Times New Roman" w:eastAsia="宋体" w:cstheme="minorBidi" w:hAnsiTheme="minorHAnsi"/>
          <w:spacing w:val="-3"/>
          <w:sz w:val="21"/>
        </w:rPr>
        <w:t xml:space="preserve"> </w:t>
      </w:r>
      <w:r w:rsidR="004B696B">
        <w:rPr>
          <w:kern w:val="2"/>
          <w:szCs w:val="22"/>
          <w:rFonts w:ascii="Times New Roman" w:eastAsia="宋体" w:cstheme="minorBidi" w:hAnsiTheme="minorHAnsi"/>
          <w:spacing w:val="-3"/>
          <w:sz w:val="21"/>
        </w:rPr>
        <w:t>0.05</w:t>
      </w:r>
      <w:r>
        <w:rPr>
          <w:rFonts w:ascii="Times New Roman" w:eastAsia="宋体" w:cstheme="minorBidi" w:hAnsiTheme="minorHAnsi"/>
          <w:kern w:val="2"/>
          <w:rFonts w:ascii="Times New Roman" w:eastAsia="宋体" w:cstheme="minorBidi" w:hAnsiTheme="minorHAnsi"/>
          <w:spacing w:val="-3"/>
          <w:sz w:val="21"/>
        </w:rPr>
        <w:t>）</w:t>
      </w:r>
      <w:r>
        <w:rPr>
          <w:rFonts w:cstheme="minorBidi" w:hAnsiTheme="minorHAnsi" w:eastAsiaTheme="minorHAnsi" w:asciiTheme="minorHAnsi"/>
        </w:rPr>
        <w:t>；当室温一定时，</w:t>
      </w:r>
      <w:r>
        <w:rPr>
          <w:rFonts w:ascii="Times New Roman" w:eastAsia="宋体" w:cstheme="minorBidi" w:hAnsiTheme="minorHAnsi"/>
        </w:rPr>
        <w:t>NH</w:t>
      </w:r>
      <w:r>
        <w:rPr>
          <w:rFonts w:ascii="Times New Roman" w:eastAsia="宋体" w:cstheme="minorBidi" w:hAnsiTheme="minorHAnsi"/>
        </w:rPr>
        <w:t>3</w:t>
      </w:r>
      <w:r>
        <w:rPr>
          <w:rFonts w:cstheme="minorBidi" w:hAnsiTheme="minorHAnsi" w:eastAsiaTheme="minorHAnsi" w:asciiTheme="minorHAnsi"/>
        </w:rPr>
        <w:t>的吸附总量随着季节间舍内</w:t>
      </w:r>
      <w:r>
        <w:rPr>
          <w:rFonts w:ascii="Times New Roman" w:eastAsia="宋体" w:cstheme="minorBidi" w:hAnsiTheme="minorHAnsi"/>
        </w:rPr>
        <w:t>NH</w:t>
      </w:r>
      <w:r>
        <w:rPr>
          <w:rFonts w:ascii="Times New Roman" w:eastAsia="宋体" w:cstheme="minorBidi" w:hAnsiTheme="minorHAnsi"/>
        </w:rPr>
        <w:t>3</w:t>
      </w:r>
      <w:r>
        <w:rPr>
          <w:rFonts w:cstheme="minorBidi" w:hAnsiTheme="minorHAnsi" w:eastAsiaTheme="minorHAnsi" w:asciiTheme="minorHAnsi"/>
        </w:rPr>
        <w:t>平均浓</w:t>
      </w:r>
      <w:r>
        <w:rPr>
          <w:rFonts w:cstheme="minorBidi" w:hAnsiTheme="minorHAnsi" w:eastAsiaTheme="minorHAnsi" w:asciiTheme="minorHAnsi"/>
        </w:rPr>
        <w:t>度的升高而增加较大；当</w:t>
      </w:r>
      <w:r>
        <w:rPr>
          <w:rFonts w:ascii="Times New Roman" w:eastAsia="宋体" w:cstheme="minorBidi" w:hAnsiTheme="minorHAnsi"/>
        </w:rPr>
        <w:t>NH</w:t>
      </w:r>
      <w:r>
        <w:rPr>
          <w:rFonts w:ascii="Times New Roman" w:eastAsia="宋体" w:cstheme="minorBidi" w:hAnsiTheme="minorHAnsi"/>
        </w:rPr>
        <w:t>3</w:t>
      </w:r>
      <w:r>
        <w:rPr>
          <w:rFonts w:cstheme="minorBidi" w:hAnsiTheme="minorHAnsi" w:eastAsiaTheme="minorHAnsi" w:asciiTheme="minorHAnsi"/>
        </w:rPr>
        <w:t>浓度一定时，</w:t>
      </w:r>
      <w:r>
        <w:rPr>
          <w:rFonts w:ascii="Times New Roman" w:eastAsia="宋体" w:cstheme="minorBidi" w:hAnsiTheme="minorHAnsi"/>
        </w:rPr>
        <w:t>NH</w:t>
      </w:r>
      <w:r>
        <w:rPr>
          <w:rFonts w:ascii="Times New Roman" w:eastAsia="宋体" w:cstheme="minorBidi" w:hAnsiTheme="minorHAnsi"/>
        </w:rPr>
        <w:t>3</w:t>
      </w:r>
      <w:r w:rsidR="001852F3">
        <w:rPr>
          <w:rFonts w:ascii="Times New Roman" w:eastAsia="宋体" w:cstheme="minorBidi" w:hAnsiTheme="minorHAnsi"/>
        </w:rPr>
        <w:t xml:space="preserve"> </w:t>
      </w:r>
      <w:r>
        <w:rPr>
          <w:rFonts w:cstheme="minorBidi" w:hAnsiTheme="minorHAnsi" w:eastAsiaTheme="minorHAnsi" w:asciiTheme="minorHAnsi"/>
        </w:rPr>
        <w:t>的吸附总量随季节间平均室温的升高而增加较小；</w:t>
      </w:r>
    </w:p>
    <w:p w:rsidR="0018722C">
      <w:pPr>
        <w:pStyle w:val="aff0"/>
        <w:topLinePunct/>
      </w:pPr>
      <w:r>
        <w:rPr>
          <w:rFonts w:cstheme="minorBidi" w:hAnsiTheme="minorHAnsi" w:eastAsiaTheme="minorHAnsi" w:asciiTheme="minorHAnsi" w:ascii="Times New Roman" w:eastAsia="Times New Roman"/>
        </w:rPr>
        <w:t>NH</w:t>
      </w:r>
      <w:r>
        <w:rPr>
          <w:rFonts w:ascii="Times New Roman" w:eastAsia="Times New Roman" w:cstheme="minorBidi" w:hAnsiTheme="minorHAnsi"/>
        </w:rPr>
        <w:t>3</w:t>
      </w:r>
      <w:r>
        <w:rPr>
          <w:rFonts w:cstheme="minorBidi" w:hAnsiTheme="minorHAnsi" w:eastAsiaTheme="minorHAnsi" w:asciiTheme="minorHAnsi"/>
        </w:rPr>
        <w:t>平均浓度对</w:t>
      </w:r>
      <w:r>
        <w:rPr>
          <w:rFonts w:ascii="Times New Roman" w:eastAsia="Times New Roman" w:cstheme="minorBidi" w:hAnsiTheme="minorHAnsi"/>
        </w:rPr>
        <w:t>NH</w:t>
      </w:r>
      <w:r>
        <w:rPr>
          <w:rFonts w:ascii="Times New Roman" w:eastAsia="Times New Roman" w:cstheme="minorBidi" w:hAnsiTheme="minorHAnsi"/>
        </w:rPr>
        <w:t>3</w:t>
      </w:r>
      <w:r>
        <w:rPr>
          <w:rFonts w:cstheme="minorBidi" w:hAnsiTheme="minorHAnsi" w:eastAsiaTheme="minorHAnsi" w:asciiTheme="minorHAnsi"/>
        </w:rPr>
        <w:t>吸附总量的影响要高于平均温度对</w:t>
      </w:r>
      <w:r>
        <w:rPr>
          <w:rFonts w:ascii="Times New Roman" w:eastAsia="Times New Roman" w:cstheme="minorBidi" w:hAnsiTheme="minorHAnsi"/>
        </w:rPr>
        <w:t>NH</w:t>
      </w:r>
      <w:r>
        <w:rPr>
          <w:rFonts w:ascii="Times New Roman" w:eastAsia="Times New Roman" w:cstheme="minorBidi" w:hAnsiTheme="minorHAnsi"/>
        </w:rPr>
        <w:t>3</w:t>
      </w:r>
      <w:r>
        <w:rPr>
          <w:rFonts w:cstheme="minorBidi" w:hAnsiTheme="minorHAnsi" w:eastAsiaTheme="minorHAnsi" w:asciiTheme="minorHAnsi"/>
        </w:rPr>
        <w:t>吸附总量的影响；</w:t>
      </w:r>
      <w:r>
        <w:rPr>
          <w:rFonts w:ascii="Times New Roman" w:eastAsia="Times New Roman" w:cstheme="minorBidi" w:hAnsiTheme="minorHAnsi"/>
        </w:rPr>
        <w:t>CH</w:t>
      </w:r>
      <w:r>
        <w:rPr>
          <w:rFonts w:ascii="Times New Roman" w:eastAsia="Times New Roman" w:cstheme="minorBidi" w:hAnsiTheme="minorHAnsi"/>
        </w:rPr>
        <w:t>4</w:t>
      </w:r>
      <w:r>
        <w:rPr>
          <w:rFonts w:cstheme="minorBidi" w:hAnsiTheme="minorHAnsi" w:eastAsiaTheme="minorHAnsi" w:asciiTheme="minorHAnsi"/>
        </w:rPr>
        <w:t>、</w:t>
      </w:r>
      <w:r>
        <w:rPr>
          <w:rFonts w:ascii="Times New Roman" w:eastAsia="Times New Roman" w:cstheme="minorBidi" w:hAnsiTheme="minorHAnsi"/>
        </w:rPr>
        <w:t>CO</w:t>
      </w:r>
      <w:r>
        <w:rPr>
          <w:rFonts w:ascii="Times New Roman" w:eastAsia="Times New Roman" w:cstheme="minorBidi" w:hAnsiTheme="minorHAnsi"/>
        </w:rPr>
        <w:t>2</w:t>
      </w:r>
      <w:r>
        <w:rPr>
          <w:rFonts w:cstheme="minorBidi" w:hAnsiTheme="minorHAnsi" w:eastAsiaTheme="minorHAnsi" w:asciiTheme="minorHAnsi"/>
        </w:rPr>
        <w:t>和</w:t>
      </w:r>
      <w:r>
        <w:rPr>
          <w:rFonts w:ascii="Times New Roman" w:eastAsia="Times New Roman" w:cstheme="minorBidi" w:hAnsiTheme="minorHAnsi"/>
        </w:rPr>
        <w:t>NH</w:t>
      </w:r>
      <w:r>
        <w:rPr>
          <w:rFonts w:ascii="Times New Roman" w:eastAsia="Times New Roman" w:cstheme="minorBidi" w:hAnsiTheme="minorHAnsi"/>
        </w:rPr>
        <w:t>3</w:t>
      </w:r>
    </w:p>
    <w:p w:rsidR="0018722C">
      <w:pPr>
        <w:pStyle w:val="aff0"/>
        <w:topLinePunct/>
      </w:pPr>
      <w:r>
        <w:rPr>
          <w:rFonts w:cstheme="minorBidi" w:hAnsiTheme="minorHAnsi" w:eastAsiaTheme="minorHAnsi" w:asciiTheme="minorHAnsi"/>
        </w:rPr>
        <w:t>的吸附量随着吸附时间的增加而迅速降低。</w:t>
      </w:r>
    </w:p>
    <w:p w:rsidR="0018722C">
      <w:pPr>
        <w:pStyle w:val="aff0"/>
        <w:topLinePunct/>
      </w:pPr>
      <w:r>
        <w:rPr>
          <w:rFonts w:cstheme="minorBidi" w:hAnsiTheme="minorHAnsi" w:eastAsiaTheme="minorHAnsi" w:asciiTheme="minorHAnsi"/>
        </w:rPr>
        <w:t>试验Ⅱ</w:t>
      </w:r>
      <w:r>
        <w:rPr>
          <w:rFonts w:cstheme="minorBidi" w:hAnsiTheme="minorHAnsi" w:eastAsiaTheme="minorHAnsi" w:asciiTheme="minorHAnsi"/>
        </w:rPr>
        <w:t>在</w:t>
      </w:r>
      <w:r>
        <w:rPr>
          <w:rFonts w:cstheme="minorBidi" w:hAnsiTheme="minorHAnsi" w:eastAsiaTheme="minorHAnsi" w:asciiTheme="minorHAnsi"/>
        </w:rPr>
        <w:t>牛</w:t>
      </w:r>
      <w:r>
        <w:rPr>
          <w:rFonts w:cstheme="minorBidi" w:hAnsiTheme="minorHAnsi" w:eastAsiaTheme="minorHAnsi" w:asciiTheme="minorHAnsi"/>
        </w:rPr>
        <w:t>舍</w:t>
      </w:r>
      <w:r>
        <w:rPr>
          <w:rFonts w:cstheme="minorBidi" w:hAnsiTheme="minorHAnsi" w:eastAsiaTheme="minorHAnsi" w:asciiTheme="minorHAnsi"/>
        </w:rPr>
        <w:t>内</w:t>
      </w:r>
      <w:r>
        <w:rPr>
          <w:rFonts w:cstheme="minorBidi" w:hAnsiTheme="minorHAnsi" w:eastAsiaTheme="minorHAnsi" w:asciiTheme="minorHAnsi"/>
        </w:rPr>
        <w:t>均</w:t>
      </w:r>
      <w:r>
        <w:rPr>
          <w:rFonts w:cstheme="minorBidi" w:hAnsiTheme="minorHAnsi" w:eastAsiaTheme="minorHAnsi" w:asciiTheme="minorHAnsi"/>
        </w:rPr>
        <w:t>匀</w:t>
      </w:r>
      <w:r>
        <w:rPr>
          <w:rFonts w:cstheme="minorBidi" w:hAnsiTheme="minorHAnsi" w:eastAsiaTheme="minorHAnsi" w:asciiTheme="minorHAnsi"/>
        </w:rPr>
        <w:t>摆</w:t>
      </w:r>
      <w:r>
        <w:rPr>
          <w:rFonts w:cstheme="minorBidi" w:hAnsiTheme="minorHAnsi" w:eastAsiaTheme="minorHAnsi" w:asciiTheme="minorHAnsi"/>
        </w:rPr>
        <w:t>放</w:t>
      </w:r>
      <w:r>
        <w:rPr>
          <w:rFonts w:ascii="Times New Roman" w:hAnsi="Times New Roman" w:eastAsia="宋体" w:cstheme="minorBidi"/>
        </w:rPr>
        <w:t>10L</w:t>
      </w:r>
      <w:r>
        <w:rPr>
          <w:rFonts w:cstheme="minorBidi" w:hAnsiTheme="minorHAnsi" w:eastAsiaTheme="minorHAnsi" w:asciiTheme="minorHAnsi"/>
        </w:rPr>
        <w:t>吸收剂</w:t>
      </w:r>
      <w:r>
        <w:rPr>
          <w:rFonts w:ascii="Times New Roman" w:hAnsi="Times New Roman" w:eastAsia="宋体" w:cstheme="minorBidi"/>
        </w:rPr>
        <w:t>GY-2</w:t>
      </w:r>
      <w:r>
        <w:rPr>
          <w:rFonts w:cstheme="minorBidi" w:hAnsiTheme="minorHAnsi" w:eastAsiaTheme="minorHAnsi" w:asciiTheme="minorHAnsi"/>
        </w:rPr>
        <w:t>，</w:t>
      </w:r>
      <w:r>
        <w:rPr>
          <w:rFonts w:cstheme="minorBidi" w:hAnsiTheme="minorHAnsi" w:eastAsiaTheme="minorHAnsi" w:asciiTheme="minorHAnsi"/>
        </w:rPr>
        <w:t>用便</w:t>
      </w:r>
      <w:r>
        <w:rPr>
          <w:rFonts w:cstheme="minorBidi" w:hAnsiTheme="minorHAnsi" w:eastAsiaTheme="minorHAnsi" w:asciiTheme="minorHAnsi"/>
        </w:rPr>
        <w:t>携式</w:t>
      </w:r>
      <w:r>
        <w:rPr>
          <w:rFonts w:cstheme="minorBidi" w:hAnsiTheme="minorHAnsi" w:eastAsiaTheme="minorHAnsi" w:asciiTheme="minorHAnsi"/>
        </w:rPr>
        <w:t>气</w:t>
      </w:r>
      <w:r>
        <w:rPr>
          <w:rFonts w:cstheme="minorBidi" w:hAnsiTheme="minorHAnsi" w:eastAsiaTheme="minorHAnsi" w:asciiTheme="minorHAnsi"/>
        </w:rPr>
        <w:t>体</w:t>
      </w:r>
      <w:r>
        <w:rPr>
          <w:rFonts w:cstheme="minorBidi" w:hAnsiTheme="minorHAnsi" w:eastAsiaTheme="minorHAnsi" w:asciiTheme="minorHAnsi"/>
        </w:rPr>
        <w:t>检</w:t>
      </w:r>
      <w:r>
        <w:rPr>
          <w:rFonts w:cstheme="minorBidi" w:hAnsiTheme="minorHAnsi" w:eastAsiaTheme="minorHAnsi" w:asciiTheme="minorHAnsi"/>
        </w:rPr>
        <w:t>测</w:t>
      </w:r>
      <w:r>
        <w:rPr>
          <w:rFonts w:cstheme="minorBidi" w:hAnsiTheme="minorHAnsi" w:eastAsiaTheme="minorHAnsi" w:asciiTheme="minorHAnsi"/>
        </w:rPr>
        <w:t>仪</w:t>
      </w:r>
      <w:r>
        <w:rPr>
          <w:rFonts w:cstheme="minorBidi" w:hAnsiTheme="minorHAnsi" w:eastAsiaTheme="minorHAnsi" w:asciiTheme="minorHAnsi"/>
        </w:rPr>
        <w:t>测</w:t>
      </w:r>
      <w:r>
        <w:rPr>
          <w:rFonts w:cstheme="minorBidi" w:hAnsiTheme="minorHAnsi" w:eastAsiaTheme="minorHAnsi" w:asciiTheme="minorHAnsi"/>
        </w:rPr>
        <w:t>定</w:t>
      </w:r>
      <w:r>
        <w:rPr>
          <w:rFonts w:cstheme="minorBidi" w:hAnsiTheme="minorHAnsi" w:eastAsiaTheme="minorHAnsi" w:asciiTheme="minorHAnsi"/>
        </w:rPr>
        <w:t>各</w:t>
      </w:r>
      <w:r>
        <w:rPr>
          <w:rFonts w:cstheme="minorBidi" w:hAnsiTheme="minorHAnsi" w:eastAsiaTheme="minorHAnsi" w:asciiTheme="minorHAnsi"/>
        </w:rPr>
        <w:t>季</w:t>
      </w:r>
      <w:r>
        <w:rPr>
          <w:rFonts w:cstheme="minorBidi" w:hAnsiTheme="minorHAnsi" w:eastAsiaTheme="minorHAnsi" w:asciiTheme="minorHAnsi"/>
        </w:rPr>
        <w:t>节</w:t>
      </w:r>
      <w:r>
        <w:rPr>
          <w:rFonts w:cstheme="minorBidi" w:hAnsiTheme="minorHAnsi" w:eastAsiaTheme="minorHAnsi" w:asciiTheme="minorHAnsi"/>
        </w:rPr>
        <w:t>连</w:t>
      </w:r>
      <w:r>
        <w:rPr>
          <w:rFonts w:cstheme="minorBidi" w:hAnsiTheme="minorHAnsi" w:eastAsiaTheme="minorHAnsi" w:asciiTheme="minorHAnsi"/>
        </w:rPr>
        <w:t>续</w:t>
      </w:r>
      <w:r>
        <w:rPr>
          <w:rFonts w:ascii="Times New Roman" w:hAnsi="Times New Roman" w:eastAsia="宋体" w:cstheme="minorBidi"/>
        </w:rPr>
        <w:t>8h</w:t>
      </w:r>
      <w:r>
        <w:rPr>
          <w:rFonts w:ascii="Times New Roman" w:hAnsi="Times New Roman" w:eastAsia="宋体" w:cstheme="minorBidi"/>
        </w:rPr>
        <w:t> </w:t>
      </w:r>
      <w:r>
        <w:rPr>
          <w:rFonts w:ascii="Times New Roman" w:hAnsi="Times New Roman" w:eastAsia="宋体" w:cstheme="minorBidi"/>
        </w:rPr>
        <w:t>NH</w:t>
      </w:r>
      <w:r>
        <w:rPr>
          <w:rFonts w:ascii="Times New Roman" w:hAnsi="Times New Roman" w:eastAsia="宋体" w:cstheme="minorBidi"/>
        </w:rPr>
        <w:t>3</w:t>
      </w:r>
      <w:r>
        <w:rPr>
          <w:rFonts w:cstheme="minorBidi" w:hAnsiTheme="minorHAnsi" w:eastAsiaTheme="minorHAnsi" w:asciiTheme="minorHAnsi"/>
        </w:rPr>
        <w:t>、</w:t>
      </w:r>
      <w:r>
        <w:rPr>
          <w:rFonts w:ascii="Times New Roman" w:hAnsi="Times New Roman" w:eastAsia="宋体" w:cstheme="minorBidi"/>
        </w:rPr>
        <w:t>CH</w:t>
      </w:r>
      <w:r>
        <w:rPr>
          <w:rFonts w:ascii="Times New Roman" w:hAnsi="Times New Roman" w:eastAsia="宋体" w:cstheme="minorBidi"/>
        </w:rPr>
        <w:t>4</w:t>
      </w:r>
      <w:r>
        <w:rPr>
          <w:rFonts w:cstheme="minorBidi" w:hAnsiTheme="minorHAnsi" w:eastAsiaTheme="minorHAnsi" w:asciiTheme="minorHAnsi"/>
        </w:rPr>
        <w:t>和</w:t>
      </w:r>
      <w:r>
        <w:rPr>
          <w:rFonts w:ascii="Times New Roman" w:hAnsi="Times New Roman" w:eastAsia="宋体" w:cstheme="minorBidi"/>
        </w:rPr>
        <w:t>CO</w:t>
      </w:r>
      <w:r>
        <w:rPr>
          <w:rFonts w:ascii="Times New Roman" w:hAnsi="Times New Roman" w:eastAsia="宋体" w:cstheme="minorBidi"/>
        </w:rPr>
        <w:t>2</w:t>
      </w:r>
      <w:r>
        <w:rPr>
          <w:rFonts w:cstheme="minorBidi" w:hAnsiTheme="minorHAnsi" w:eastAsiaTheme="minorHAnsi" w:asciiTheme="minorHAnsi"/>
        </w:rPr>
        <w:t>浓</w:t>
      </w:r>
      <w:r>
        <w:rPr>
          <w:rFonts w:cstheme="minorBidi" w:hAnsiTheme="minorHAnsi" w:eastAsiaTheme="minorHAnsi" w:asciiTheme="minorHAnsi"/>
        </w:rPr>
        <w:t>度</w:t>
      </w:r>
      <w:r>
        <w:rPr>
          <w:rFonts w:cstheme="minorBidi" w:hAnsiTheme="minorHAnsi" w:eastAsiaTheme="minorHAnsi" w:asciiTheme="minorHAnsi"/>
        </w:rPr>
        <w:t>的</w:t>
      </w:r>
      <w:r>
        <w:rPr>
          <w:rFonts w:cstheme="minorBidi" w:hAnsiTheme="minorHAnsi" w:eastAsiaTheme="minorHAnsi" w:asciiTheme="minorHAnsi"/>
        </w:rPr>
        <w:t>变</w:t>
      </w:r>
      <w:r>
        <w:rPr>
          <w:rFonts w:cstheme="minorBidi" w:hAnsiTheme="minorHAnsi" w:eastAsiaTheme="minorHAnsi" w:asciiTheme="minorHAnsi"/>
        </w:rPr>
        <w:t>化</w:t>
      </w:r>
      <w:r>
        <w:rPr>
          <w:rFonts w:cstheme="minorBidi" w:hAnsiTheme="minorHAnsi" w:eastAsiaTheme="minorHAnsi" w:asciiTheme="minorHAnsi"/>
        </w:rPr>
        <w:t>，</w:t>
      </w:r>
      <w:r>
        <w:rPr>
          <w:rFonts w:cstheme="minorBidi" w:hAnsiTheme="minorHAnsi" w:eastAsiaTheme="minorHAnsi" w:asciiTheme="minorHAnsi"/>
        </w:rPr>
        <w:t>并与</w:t>
      </w:r>
      <w:r>
        <w:rPr>
          <w:rFonts w:cstheme="minorBidi" w:hAnsiTheme="minorHAnsi" w:eastAsiaTheme="minorHAnsi" w:asciiTheme="minorHAnsi"/>
        </w:rPr>
        <w:t>无</w:t>
      </w:r>
      <w:r>
        <w:rPr>
          <w:rFonts w:cstheme="minorBidi" w:hAnsiTheme="minorHAnsi" w:eastAsiaTheme="minorHAnsi" w:asciiTheme="minorHAnsi"/>
        </w:rPr>
        <w:t>吸</w:t>
      </w:r>
      <w:r>
        <w:rPr>
          <w:rFonts w:cstheme="minorBidi" w:hAnsiTheme="minorHAnsi" w:eastAsiaTheme="minorHAnsi" w:asciiTheme="minorHAnsi"/>
        </w:rPr>
        <w:t>收</w:t>
      </w:r>
      <w:r>
        <w:rPr>
          <w:rFonts w:cstheme="minorBidi" w:hAnsiTheme="minorHAnsi" w:eastAsiaTheme="minorHAnsi" w:asciiTheme="minorHAnsi"/>
        </w:rPr>
        <w:t>剂</w:t>
      </w:r>
      <w:r>
        <w:rPr>
          <w:rFonts w:cstheme="minorBidi" w:hAnsiTheme="minorHAnsi" w:eastAsiaTheme="minorHAnsi" w:asciiTheme="minorHAnsi"/>
        </w:rPr>
        <w:t>的</w:t>
      </w:r>
      <w:r>
        <w:rPr>
          <w:rFonts w:cstheme="minorBidi" w:hAnsiTheme="minorHAnsi" w:eastAsiaTheme="minorHAnsi" w:asciiTheme="minorHAnsi"/>
        </w:rPr>
        <w:t>对</w:t>
      </w:r>
      <w:r>
        <w:rPr>
          <w:rFonts w:cstheme="minorBidi" w:hAnsiTheme="minorHAnsi" w:eastAsiaTheme="minorHAnsi" w:asciiTheme="minorHAnsi"/>
        </w:rPr>
        <w:t>照</w:t>
      </w:r>
      <w:r>
        <w:rPr>
          <w:rFonts w:cstheme="minorBidi" w:hAnsiTheme="minorHAnsi" w:eastAsiaTheme="minorHAnsi" w:asciiTheme="minorHAnsi"/>
        </w:rPr>
        <w:t>试</w:t>
      </w:r>
      <w:r>
        <w:rPr>
          <w:rFonts w:cstheme="minorBidi" w:hAnsiTheme="minorHAnsi" w:eastAsiaTheme="minorHAnsi" w:asciiTheme="minorHAnsi"/>
        </w:rPr>
        <w:t>验</w:t>
      </w:r>
      <w:r>
        <w:rPr>
          <w:rFonts w:cstheme="minorBidi" w:hAnsiTheme="minorHAnsi" w:eastAsiaTheme="minorHAnsi" w:asciiTheme="minorHAnsi"/>
        </w:rPr>
        <w:t>和纯</w:t>
      </w:r>
      <w:r>
        <w:rPr>
          <w:rFonts w:cstheme="minorBidi" w:hAnsiTheme="minorHAnsi" w:eastAsiaTheme="minorHAnsi" w:asciiTheme="minorHAnsi"/>
        </w:rPr>
        <w:t>水</w:t>
      </w:r>
      <w:r>
        <w:rPr>
          <w:rFonts w:cstheme="minorBidi" w:hAnsiTheme="minorHAnsi" w:eastAsiaTheme="minorHAnsi" w:asciiTheme="minorHAnsi"/>
        </w:rPr>
        <w:t>吸</w:t>
      </w:r>
      <w:r>
        <w:rPr>
          <w:rFonts w:cstheme="minorBidi" w:hAnsiTheme="minorHAnsi" w:eastAsiaTheme="minorHAnsi" w:asciiTheme="minorHAnsi"/>
        </w:rPr>
        <w:t>收</w:t>
      </w:r>
      <w:r>
        <w:rPr>
          <w:rFonts w:cstheme="minorBidi" w:hAnsiTheme="minorHAnsi" w:eastAsiaTheme="minorHAnsi" w:asciiTheme="minorHAnsi"/>
        </w:rPr>
        <w:t>试</w:t>
      </w:r>
      <w:r>
        <w:rPr>
          <w:rFonts w:cstheme="minorBidi" w:hAnsiTheme="minorHAnsi" w:eastAsiaTheme="minorHAnsi" w:asciiTheme="minorHAnsi"/>
        </w:rPr>
        <w:t>验</w:t>
      </w:r>
      <w:r>
        <w:rPr>
          <w:rFonts w:cstheme="minorBidi" w:hAnsiTheme="minorHAnsi" w:eastAsiaTheme="minorHAnsi" w:asciiTheme="minorHAnsi"/>
        </w:rPr>
        <w:t>进</w:t>
      </w:r>
      <w:r>
        <w:rPr>
          <w:rFonts w:cstheme="minorBidi" w:hAnsiTheme="minorHAnsi" w:eastAsiaTheme="minorHAnsi" w:asciiTheme="minorHAnsi"/>
        </w:rPr>
        <w:t>行</w:t>
      </w:r>
      <w:r>
        <w:rPr>
          <w:rFonts w:cstheme="minorBidi" w:hAnsiTheme="minorHAnsi" w:eastAsiaTheme="minorHAnsi" w:asciiTheme="minorHAnsi"/>
        </w:rPr>
        <w:t>比</w:t>
      </w:r>
      <w:r>
        <w:rPr>
          <w:rFonts w:cstheme="minorBidi" w:hAnsiTheme="minorHAnsi" w:eastAsiaTheme="minorHAnsi" w:asciiTheme="minorHAnsi"/>
        </w:rPr>
        <w:t>较</w:t>
      </w:r>
      <w:r>
        <w:rPr>
          <w:rFonts w:cstheme="minorBidi" w:hAnsiTheme="minorHAnsi" w:eastAsiaTheme="minorHAnsi" w:asciiTheme="minorHAnsi"/>
        </w:rPr>
        <w:t>。结</w:t>
      </w:r>
      <w:r>
        <w:rPr>
          <w:rFonts w:cstheme="minorBidi" w:hAnsiTheme="minorHAnsi" w:eastAsiaTheme="minorHAnsi" w:asciiTheme="minorHAnsi"/>
        </w:rPr>
        <w:t>果</w:t>
      </w:r>
      <w:r>
        <w:rPr>
          <w:rFonts w:cstheme="minorBidi" w:hAnsiTheme="minorHAnsi" w:eastAsiaTheme="minorHAnsi" w:asciiTheme="minorHAnsi"/>
        </w:rPr>
        <w:t>表</w:t>
      </w:r>
      <w:r>
        <w:rPr>
          <w:rFonts w:cstheme="minorBidi" w:hAnsiTheme="minorHAnsi" w:eastAsiaTheme="minorHAnsi" w:asciiTheme="minorHAnsi"/>
        </w:rPr>
        <w:t>明</w:t>
      </w:r>
      <w:r>
        <w:rPr>
          <w:rFonts w:cstheme="minorBidi" w:hAnsiTheme="minorHAnsi" w:eastAsiaTheme="minorHAnsi" w:asciiTheme="minorHAnsi"/>
        </w:rPr>
        <w:t>：</w:t>
      </w:r>
      <w:r>
        <w:rPr>
          <w:rFonts w:cstheme="minorBidi" w:hAnsiTheme="minorHAnsi" w:eastAsiaTheme="minorHAnsi" w:asciiTheme="minorHAnsi"/>
        </w:rPr>
        <w:t>各季</w:t>
      </w:r>
      <w:r>
        <w:rPr>
          <w:rFonts w:cstheme="minorBidi" w:hAnsiTheme="minorHAnsi" w:eastAsiaTheme="minorHAnsi" w:asciiTheme="minorHAnsi"/>
        </w:rPr>
        <w:t>节</w:t>
      </w:r>
      <w:r>
        <w:rPr>
          <w:rFonts w:ascii="Times New Roman" w:hAnsi="Times New Roman" w:eastAsia="宋体" w:cstheme="minorBidi"/>
        </w:rPr>
        <w:t>10L</w:t>
      </w:r>
      <w:r>
        <w:rPr>
          <w:rFonts w:ascii="Times New Roman" w:hAnsi="Times New Roman" w:eastAsia="宋体" w:cstheme="minorBidi"/>
        </w:rPr>
        <w:t> </w:t>
      </w:r>
      <w:r>
        <w:rPr>
          <w:rFonts w:ascii="Times New Roman" w:hAnsi="Times New Roman" w:eastAsia="宋体" w:cstheme="minorBidi"/>
        </w:rPr>
        <w:t>GY-2</w:t>
      </w:r>
      <w:r>
        <w:rPr>
          <w:rFonts w:cstheme="minorBidi" w:hAnsiTheme="minorHAnsi" w:eastAsiaTheme="minorHAnsi" w:asciiTheme="minorHAnsi"/>
        </w:rPr>
        <w:t>吸收</w:t>
      </w:r>
      <w:r>
        <w:rPr>
          <w:rFonts w:ascii="Times New Roman" w:hAnsi="Times New Roman" w:eastAsia="宋体" w:cstheme="minorBidi"/>
        </w:rPr>
        <w:t>8h</w:t>
      </w:r>
      <w:r>
        <w:rPr>
          <w:rFonts w:cstheme="minorBidi" w:hAnsiTheme="minorHAnsi" w:eastAsiaTheme="minorHAnsi" w:asciiTheme="minorHAnsi"/>
        </w:rPr>
        <w:t>可</w:t>
      </w:r>
      <w:r>
        <w:rPr>
          <w:rFonts w:cstheme="minorBidi" w:hAnsiTheme="minorHAnsi" w:eastAsiaTheme="minorHAnsi" w:asciiTheme="minorHAnsi"/>
        </w:rPr>
        <w:t>极显</w:t>
      </w:r>
      <w:r>
        <w:rPr>
          <w:rFonts w:cstheme="minorBidi" w:hAnsiTheme="minorHAnsi" w:eastAsiaTheme="minorHAnsi" w:asciiTheme="minorHAnsi"/>
        </w:rPr>
        <w:t>著降</w:t>
      </w:r>
      <w:r>
        <w:rPr>
          <w:rFonts w:cstheme="minorBidi" w:hAnsiTheme="minorHAnsi" w:eastAsiaTheme="minorHAnsi" w:asciiTheme="minorHAnsi"/>
        </w:rPr>
        <w:t>低</w:t>
      </w:r>
      <w:r>
        <w:rPr>
          <w:rFonts w:cstheme="minorBidi" w:hAnsiTheme="minorHAnsi" w:eastAsiaTheme="minorHAnsi" w:asciiTheme="minorHAnsi"/>
        </w:rPr>
        <w:t>牛</w:t>
      </w:r>
      <w:r>
        <w:rPr>
          <w:rFonts w:cstheme="minorBidi" w:hAnsiTheme="minorHAnsi" w:eastAsiaTheme="minorHAnsi" w:asciiTheme="minorHAnsi"/>
        </w:rPr>
        <w:t>舍</w:t>
      </w:r>
      <w:r>
        <w:rPr>
          <w:rFonts w:cstheme="minorBidi" w:hAnsiTheme="minorHAnsi" w:eastAsiaTheme="minorHAnsi" w:asciiTheme="minorHAnsi"/>
        </w:rPr>
        <w:t>中</w:t>
      </w:r>
      <w:r>
        <w:rPr>
          <w:rFonts w:ascii="Times New Roman" w:hAnsi="Times New Roman" w:eastAsia="宋体" w:cstheme="minorBidi"/>
        </w:rPr>
        <w:t>NH</w:t>
      </w:r>
      <w:r>
        <w:rPr>
          <w:rFonts w:ascii="Times New Roman" w:hAnsi="Times New Roman" w:eastAsia="宋体" w:cstheme="minorBidi"/>
        </w:rPr>
        <w:t>3</w:t>
      </w:r>
      <w:r>
        <w:rPr>
          <w:rFonts w:cstheme="minorBidi" w:hAnsiTheme="minorHAnsi" w:eastAsiaTheme="minorHAnsi" w:asciiTheme="minorHAnsi"/>
        </w:rPr>
        <w:t>的</w:t>
      </w:r>
      <w:r>
        <w:rPr>
          <w:rFonts w:cstheme="minorBidi" w:hAnsiTheme="minorHAnsi" w:eastAsiaTheme="minorHAnsi" w:asciiTheme="minorHAnsi"/>
        </w:rPr>
        <w:t>平</w:t>
      </w:r>
      <w:r>
        <w:rPr>
          <w:rFonts w:cstheme="minorBidi" w:hAnsiTheme="minorHAnsi" w:eastAsiaTheme="minorHAnsi" w:asciiTheme="minorHAnsi"/>
        </w:rPr>
        <w:t>均</w:t>
      </w:r>
      <w:r>
        <w:rPr>
          <w:rFonts w:cstheme="minorBidi" w:hAnsiTheme="minorHAnsi" w:eastAsiaTheme="minorHAnsi" w:asciiTheme="minorHAnsi"/>
        </w:rPr>
        <w:t>浓度</w:t>
      </w:r>
      <w:r>
        <w:rPr>
          <w:rFonts w:ascii="Times New Roman" w:hAnsi="Times New Roman" w:eastAsia="宋体" w:cstheme="minorBidi"/>
        </w:rPr>
        <w:t>(</w:t>
      </w:r>
      <w:r>
        <w:rPr>
          <w:kern w:val="2"/>
          <w:szCs w:val="22"/>
          <w:rFonts w:ascii="Times New Roman" w:hAnsi="Times New Roman" w:eastAsia="宋体" w:cstheme="minorBidi"/>
          <w:i/>
          <w:sz w:val="21"/>
        </w:rPr>
        <w:t>P</w:t>
      </w:r>
      <w:r>
        <w:rPr>
          <w:kern w:val="2"/>
          <w:szCs w:val="22"/>
          <w:rFonts w:ascii="Times New Roman" w:hAnsi="Times New Roman" w:eastAsia="宋体" w:cstheme="minorBidi"/>
          <w:i/>
          <w:spacing w:val="-16"/>
          <w:sz w:val="21"/>
        </w:rPr>
        <w:t> </w:t>
      </w:r>
      <w:r>
        <w:rPr>
          <w:kern w:val="2"/>
          <w:szCs w:val="22"/>
          <w:rFonts w:ascii="Times New Roman" w:hAnsi="Times New Roman" w:eastAsia="宋体" w:cstheme="minorBidi"/>
          <w:sz w:val="21"/>
        </w:rPr>
        <w:t>&lt;0.01</w:t>
      </w:r>
      <w:r>
        <w:rPr>
          <w:rFonts w:ascii="Times New Roman" w:hAnsi="Times New Roman" w:eastAsia="宋体" w:cstheme="minorBidi"/>
        </w:rPr>
        <w:t>)</w:t>
      </w:r>
      <w:r>
        <w:rPr>
          <w:rFonts w:cstheme="minorBidi" w:hAnsiTheme="minorHAnsi" w:eastAsiaTheme="minorHAnsi" w:asciiTheme="minorHAnsi"/>
        </w:rPr>
        <w:t>，</w:t>
      </w:r>
      <w:r>
        <w:rPr>
          <w:rFonts w:cstheme="minorBidi" w:hAnsiTheme="minorHAnsi" w:eastAsiaTheme="minorHAnsi" w:asciiTheme="minorHAnsi"/>
        </w:rPr>
        <w:t>各</w:t>
      </w:r>
      <w:r>
        <w:rPr>
          <w:rFonts w:cstheme="minorBidi" w:hAnsiTheme="minorHAnsi" w:eastAsiaTheme="minorHAnsi" w:asciiTheme="minorHAnsi"/>
        </w:rPr>
        <w:t>季</w:t>
      </w:r>
      <w:r>
        <w:rPr>
          <w:rFonts w:cstheme="minorBidi" w:hAnsiTheme="minorHAnsi" w:eastAsiaTheme="minorHAnsi" w:asciiTheme="minorHAnsi"/>
        </w:rPr>
        <w:t>节舍</w:t>
      </w:r>
      <w:r>
        <w:rPr>
          <w:rFonts w:cstheme="minorBidi" w:hAnsiTheme="minorHAnsi" w:eastAsiaTheme="minorHAnsi" w:asciiTheme="minorHAnsi"/>
        </w:rPr>
        <w:t>内</w:t>
      </w:r>
      <w:r>
        <w:rPr>
          <w:rFonts w:ascii="Times New Roman" w:hAnsi="Times New Roman" w:eastAsia="宋体" w:cstheme="minorBidi"/>
        </w:rPr>
        <w:t>NH</w:t>
      </w:r>
      <w:r>
        <w:rPr>
          <w:rFonts w:ascii="Times New Roman" w:hAnsi="Times New Roman" w:eastAsia="宋体" w:cstheme="minorBidi"/>
        </w:rPr>
        <w:t>3</w:t>
      </w:r>
      <w:r>
        <w:rPr>
          <w:rFonts w:cstheme="minorBidi" w:hAnsiTheme="minorHAnsi" w:eastAsiaTheme="minorHAnsi" w:asciiTheme="minorHAnsi"/>
        </w:rPr>
        <w:t>平均浓</w:t>
      </w:r>
      <w:r>
        <w:rPr>
          <w:rFonts w:cstheme="minorBidi" w:hAnsiTheme="minorHAnsi" w:eastAsiaTheme="minorHAnsi" w:asciiTheme="minorHAnsi"/>
        </w:rPr>
        <w:t>度</w:t>
      </w:r>
      <w:r>
        <w:rPr>
          <w:rFonts w:cstheme="minorBidi" w:hAnsiTheme="minorHAnsi" w:eastAsiaTheme="minorHAnsi" w:asciiTheme="minorHAnsi"/>
        </w:rPr>
        <w:t>都要低于</w:t>
      </w:r>
      <w:r>
        <w:rPr>
          <w:rFonts w:cstheme="minorBidi" w:hAnsiTheme="minorHAnsi" w:eastAsiaTheme="minorHAnsi" w:asciiTheme="minorHAnsi"/>
        </w:rPr>
        <w:t>纯</w:t>
      </w:r>
      <w:r>
        <w:rPr>
          <w:rFonts w:cstheme="minorBidi" w:hAnsiTheme="minorHAnsi" w:eastAsiaTheme="minorHAnsi" w:asciiTheme="minorHAnsi"/>
        </w:rPr>
        <w:t>水</w:t>
      </w:r>
      <w:r>
        <w:rPr>
          <w:rFonts w:cstheme="minorBidi" w:hAnsiTheme="minorHAnsi" w:eastAsiaTheme="minorHAnsi" w:asciiTheme="minorHAnsi"/>
        </w:rPr>
        <w:t>吸</w:t>
      </w:r>
      <w:r>
        <w:rPr>
          <w:rFonts w:cstheme="minorBidi" w:hAnsiTheme="minorHAnsi" w:eastAsiaTheme="minorHAnsi" w:asciiTheme="minorHAnsi"/>
        </w:rPr>
        <w:t>收</w:t>
      </w:r>
      <w:r>
        <w:rPr>
          <w:rFonts w:cstheme="minorBidi" w:hAnsiTheme="minorHAnsi" w:eastAsiaTheme="minorHAnsi" w:asciiTheme="minorHAnsi"/>
        </w:rPr>
        <w:t>试</w:t>
      </w:r>
      <w:r>
        <w:rPr>
          <w:rFonts w:cstheme="minorBidi" w:hAnsiTheme="minorHAnsi" w:eastAsiaTheme="minorHAnsi" w:asciiTheme="minorHAnsi"/>
        </w:rPr>
        <w:t>验</w:t>
      </w:r>
      <w:r>
        <w:rPr>
          <w:rFonts w:cstheme="minorBidi" w:hAnsiTheme="minorHAnsi" w:eastAsiaTheme="minorHAnsi" w:asciiTheme="minorHAnsi"/>
        </w:rPr>
        <w:t>组</w:t>
      </w:r>
      <w:r>
        <w:rPr>
          <w:rFonts w:cstheme="minorBidi" w:hAnsiTheme="minorHAnsi" w:eastAsiaTheme="minorHAnsi" w:asciiTheme="minorHAnsi"/>
        </w:rPr>
        <w:t>，</w:t>
      </w:r>
      <w:r>
        <w:rPr>
          <w:rFonts w:cstheme="minorBidi" w:hAnsiTheme="minorHAnsi" w:eastAsiaTheme="minorHAnsi" w:asciiTheme="minorHAnsi"/>
        </w:rPr>
        <w:t>其</w:t>
      </w:r>
      <w:r>
        <w:rPr>
          <w:rFonts w:cstheme="minorBidi" w:hAnsiTheme="minorHAnsi" w:eastAsiaTheme="minorHAnsi" w:asciiTheme="minorHAnsi"/>
        </w:rPr>
        <w:t>中</w:t>
      </w:r>
      <w:r>
        <w:rPr>
          <w:rFonts w:cstheme="minorBidi" w:hAnsiTheme="minorHAnsi" w:eastAsiaTheme="minorHAnsi" w:asciiTheme="minorHAnsi"/>
        </w:rPr>
        <w:t>夏</w:t>
      </w:r>
      <w:r>
        <w:rPr>
          <w:rFonts w:cstheme="minorBidi" w:hAnsiTheme="minorHAnsi" w:eastAsiaTheme="minorHAnsi" w:asciiTheme="minorHAnsi"/>
        </w:rPr>
        <w:t>季</w:t>
      </w:r>
      <w:r>
        <w:rPr>
          <w:rFonts w:ascii="Times New Roman" w:hAnsi="Times New Roman" w:eastAsia="宋体" w:cstheme="minorBidi"/>
        </w:rPr>
        <w:t>NH</w:t>
      </w:r>
      <w:r>
        <w:rPr>
          <w:rFonts w:ascii="Times New Roman" w:hAnsi="Times New Roman" w:eastAsia="宋体" w:cstheme="minorBidi"/>
        </w:rPr>
        <w:t>3</w:t>
      </w:r>
      <w:r>
        <w:rPr>
          <w:rFonts w:cstheme="minorBidi" w:hAnsiTheme="minorHAnsi" w:eastAsiaTheme="minorHAnsi" w:asciiTheme="minorHAnsi"/>
        </w:rPr>
        <w:t>平</w:t>
      </w:r>
      <w:r>
        <w:rPr>
          <w:rFonts w:cstheme="minorBidi" w:hAnsiTheme="minorHAnsi" w:eastAsiaTheme="minorHAnsi" w:asciiTheme="minorHAnsi"/>
        </w:rPr>
        <w:t>均</w:t>
      </w:r>
      <w:r>
        <w:rPr>
          <w:rFonts w:cstheme="minorBidi" w:hAnsiTheme="minorHAnsi" w:eastAsiaTheme="minorHAnsi" w:asciiTheme="minorHAnsi"/>
        </w:rPr>
        <w:t>浓</w:t>
      </w:r>
      <w:r>
        <w:rPr>
          <w:rFonts w:cstheme="minorBidi" w:hAnsiTheme="minorHAnsi" w:eastAsiaTheme="minorHAnsi" w:asciiTheme="minorHAnsi"/>
        </w:rPr>
        <w:t>度</w:t>
      </w:r>
      <w:r>
        <w:rPr>
          <w:rFonts w:cstheme="minorBidi" w:hAnsiTheme="minorHAnsi" w:eastAsiaTheme="minorHAnsi" w:asciiTheme="minorHAnsi"/>
        </w:rPr>
        <w:t>显</w:t>
      </w:r>
      <w:r>
        <w:rPr>
          <w:rFonts w:cstheme="minorBidi" w:hAnsiTheme="minorHAnsi" w:eastAsiaTheme="minorHAnsi" w:asciiTheme="minorHAnsi"/>
        </w:rPr>
        <w:t>著</w:t>
      </w:r>
      <w:r>
        <w:rPr>
          <w:rFonts w:cstheme="minorBidi" w:hAnsiTheme="minorHAnsi" w:eastAsiaTheme="minorHAnsi" w:asciiTheme="minorHAnsi"/>
        </w:rPr>
        <w:t>低于</w:t>
      </w:r>
      <w:r>
        <w:rPr>
          <w:rFonts w:cstheme="minorBidi" w:hAnsiTheme="minorHAnsi" w:eastAsiaTheme="minorHAnsi" w:asciiTheme="minorHAnsi"/>
        </w:rPr>
        <w:t>夏</w:t>
      </w:r>
      <w:r>
        <w:rPr>
          <w:rFonts w:cstheme="minorBidi" w:hAnsiTheme="minorHAnsi" w:eastAsiaTheme="minorHAnsi" w:asciiTheme="minorHAnsi"/>
        </w:rPr>
        <w:t>季</w:t>
      </w:r>
      <w:r>
        <w:rPr>
          <w:rFonts w:cstheme="minorBidi" w:hAnsiTheme="minorHAnsi" w:eastAsiaTheme="minorHAnsi" w:asciiTheme="minorHAnsi"/>
        </w:rPr>
        <w:t>纯</w:t>
      </w:r>
      <w:r>
        <w:rPr>
          <w:rFonts w:cstheme="minorBidi" w:hAnsiTheme="minorHAnsi" w:eastAsiaTheme="minorHAnsi" w:asciiTheme="minorHAnsi"/>
        </w:rPr>
        <w:t>水</w:t>
      </w:r>
      <w:r>
        <w:rPr>
          <w:rFonts w:cstheme="minorBidi" w:hAnsiTheme="minorHAnsi" w:eastAsiaTheme="minorHAnsi" w:asciiTheme="minorHAnsi"/>
        </w:rPr>
        <w:t>试</w:t>
      </w:r>
      <w:r>
        <w:rPr>
          <w:rFonts w:cstheme="minorBidi" w:hAnsiTheme="minorHAnsi" w:eastAsiaTheme="minorHAnsi" w:asciiTheme="minorHAnsi"/>
        </w:rPr>
        <w:t>验组</w:t>
      </w:r>
      <w:r>
        <w:rPr>
          <w:rFonts w:ascii="Times New Roman" w:hAnsi="Times New Roman" w:eastAsia="宋体" w:cstheme="minorBidi"/>
          <w:kern w:val="2"/>
          <w:rFonts w:ascii="Times New Roman" w:hAnsi="Times New Roman" w:eastAsia="宋体" w:cstheme="minorBidi"/>
          <w:sz w:val="21"/>
        </w:rPr>
        <w:t>（</w:t>
      </w:r>
      <w:r>
        <w:rPr>
          <w:kern w:val="2"/>
          <w:szCs w:val="22"/>
          <w:rFonts w:ascii="Times New Roman" w:hAnsi="Times New Roman" w:eastAsia="宋体" w:cstheme="minorBidi"/>
          <w:i/>
          <w:sz w:val="21"/>
        </w:rPr>
        <w:t>P</w:t>
      </w:r>
      <w:r>
        <w:rPr>
          <w:kern w:val="2"/>
          <w:szCs w:val="22"/>
          <w:rFonts w:ascii="Times New Roman" w:hAnsi="Times New Roman" w:eastAsia="宋体" w:cstheme="minorBidi"/>
          <w:i/>
          <w:spacing w:val="-14"/>
          <w:sz w:val="21"/>
        </w:rPr>
        <w:t> </w:t>
      </w:r>
      <w:r>
        <w:rPr>
          <w:kern w:val="2"/>
          <w:szCs w:val="22"/>
          <w:rFonts w:ascii="Times New Roman" w:hAnsi="Times New Roman" w:eastAsia="宋体" w:cstheme="minorBidi"/>
          <w:sz w:val="21"/>
        </w:rPr>
        <w:t>&lt;</w:t>
      </w:r>
      <w:r>
        <w:rPr>
          <w:kern w:val="2"/>
          <w:szCs w:val="22"/>
          <w:rFonts w:ascii="Times New Roman" w:hAnsi="Times New Roman" w:eastAsia="宋体" w:cstheme="minorBidi"/>
          <w:sz w:val="21"/>
        </w:rPr>
        <w:t>0.05</w:t>
      </w:r>
      <w:r>
        <w:rPr>
          <w:rFonts w:ascii="Times New Roman" w:hAnsi="Times New Roman" w:eastAsia="宋体" w:cstheme="minorBidi"/>
          <w:kern w:val="2"/>
          <w:rFonts w:ascii="Times New Roman" w:hAnsi="Times New Roman" w:eastAsia="宋体" w:cstheme="minorBidi"/>
          <w:sz w:val="21"/>
        </w:rPr>
        <w:t>）</w:t>
      </w:r>
      <w:r>
        <w:rPr>
          <w:rFonts w:cstheme="minorBidi" w:hAnsiTheme="minorHAnsi" w:eastAsiaTheme="minorHAnsi" w:asciiTheme="minorHAnsi"/>
        </w:rPr>
        <w:t>。</w:t>
      </w:r>
      <w:r>
        <w:rPr>
          <w:rFonts w:cstheme="minorBidi" w:hAnsiTheme="minorHAnsi" w:eastAsiaTheme="minorHAnsi" w:asciiTheme="minorHAnsi"/>
        </w:rPr>
        <w:t>在</w:t>
      </w:r>
      <w:r>
        <w:rPr>
          <w:rFonts w:cstheme="minorBidi" w:hAnsiTheme="minorHAnsi" w:eastAsiaTheme="minorHAnsi" w:asciiTheme="minorHAnsi"/>
        </w:rPr>
        <w:t>春</w:t>
      </w:r>
      <w:r>
        <w:rPr>
          <w:rFonts w:cstheme="minorBidi" w:hAnsiTheme="minorHAnsi" w:eastAsiaTheme="minorHAnsi" w:asciiTheme="minorHAnsi"/>
        </w:rPr>
        <w:t>、</w:t>
      </w:r>
      <w:r>
        <w:rPr>
          <w:rFonts w:cstheme="minorBidi" w:hAnsiTheme="minorHAnsi" w:eastAsiaTheme="minorHAnsi" w:asciiTheme="minorHAnsi"/>
        </w:rPr>
        <w:t>夏</w:t>
      </w:r>
      <w:r>
        <w:rPr>
          <w:rFonts w:cstheme="minorBidi" w:hAnsiTheme="minorHAnsi" w:eastAsiaTheme="minorHAnsi" w:asciiTheme="minorHAnsi"/>
        </w:rPr>
        <w:t>、</w:t>
      </w:r>
      <w:r>
        <w:rPr>
          <w:rFonts w:cstheme="minorBidi" w:hAnsiTheme="minorHAnsi" w:eastAsiaTheme="minorHAnsi" w:asciiTheme="minorHAnsi"/>
        </w:rPr>
        <w:t>秋</w:t>
      </w:r>
      <w:r>
        <w:rPr>
          <w:rFonts w:cstheme="minorBidi" w:hAnsiTheme="minorHAnsi" w:eastAsiaTheme="minorHAnsi" w:asciiTheme="minorHAnsi"/>
        </w:rPr>
        <w:t>、冬四</w:t>
      </w:r>
      <w:r>
        <w:rPr>
          <w:rFonts w:cstheme="minorBidi" w:hAnsiTheme="minorHAnsi" w:eastAsiaTheme="minorHAnsi" w:asciiTheme="minorHAnsi"/>
        </w:rPr>
        <w:t>个</w:t>
      </w:r>
      <w:r>
        <w:rPr>
          <w:rFonts w:cstheme="minorBidi" w:hAnsiTheme="minorHAnsi" w:eastAsiaTheme="minorHAnsi" w:asciiTheme="minorHAnsi"/>
        </w:rPr>
        <w:t>季</w:t>
      </w:r>
      <w:r>
        <w:rPr>
          <w:rFonts w:cstheme="minorBidi" w:hAnsiTheme="minorHAnsi" w:eastAsiaTheme="minorHAnsi" w:asciiTheme="minorHAnsi"/>
        </w:rPr>
        <w:t>节</w:t>
      </w:r>
      <w:r>
        <w:rPr>
          <w:rFonts w:cstheme="minorBidi" w:hAnsiTheme="minorHAnsi" w:eastAsiaTheme="minorHAnsi" w:asciiTheme="minorHAnsi"/>
        </w:rPr>
        <w:t>，</w:t>
      </w:r>
      <w:r>
        <w:rPr>
          <w:rFonts w:ascii="Times New Roman" w:hAnsi="Times New Roman" w:eastAsia="宋体" w:cstheme="minorBidi"/>
        </w:rPr>
        <w:t>1L</w:t>
      </w:r>
      <w:r>
        <w:rPr>
          <w:rFonts w:ascii="Times New Roman" w:hAnsi="Times New Roman" w:eastAsia="宋体" w:cstheme="minorBidi"/>
        </w:rPr>
        <w:t> </w:t>
      </w:r>
      <w:r>
        <w:rPr>
          <w:rFonts w:ascii="Times New Roman" w:hAnsi="Times New Roman" w:eastAsia="宋体" w:cstheme="minorBidi"/>
        </w:rPr>
        <w:t>GY-2</w:t>
      </w:r>
      <w:r>
        <w:rPr>
          <w:rFonts w:ascii="Times New Roman" w:hAnsi="Times New Roman" w:eastAsia="宋体" w:cstheme="minorBidi"/>
        </w:rPr>
        <w:t> </w:t>
      </w:r>
      <w:r>
        <w:rPr>
          <w:rFonts w:ascii="Times New Roman" w:hAnsi="Times New Roman" w:eastAsia="宋体" w:cstheme="minorBidi"/>
        </w:rPr>
        <w:t>8h</w:t>
      </w:r>
      <w:r>
        <w:rPr>
          <w:rFonts w:cstheme="minorBidi" w:hAnsiTheme="minorHAnsi" w:eastAsiaTheme="minorHAnsi" w:asciiTheme="minorHAnsi"/>
        </w:rPr>
        <w:t>分别</w:t>
      </w:r>
      <w:r>
        <w:rPr>
          <w:rFonts w:cstheme="minorBidi" w:hAnsiTheme="minorHAnsi" w:eastAsiaTheme="minorHAnsi" w:asciiTheme="minorHAnsi"/>
        </w:rPr>
        <w:t>可</w:t>
      </w:r>
      <w:r>
        <w:rPr>
          <w:rFonts w:cstheme="minorBidi" w:hAnsiTheme="minorHAnsi" w:eastAsiaTheme="minorHAnsi" w:asciiTheme="minorHAnsi"/>
        </w:rPr>
        <w:t>以</w:t>
      </w:r>
      <w:r>
        <w:rPr>
          <w:rFonts w:cstheme="minorBidi" w:hAnsiTheme="minorHAnsi" w:eastAsiaTheme="minorHAnsi" w:asciiTheme="minorHAnsi"/>
        </w:rPr>
        <w:t>吸</w:t>
      </w:r>
      <w:r>
        <w:rPr>
          <w:rFonts w:cstheme="minorBidi" w:hAnsiTheme="minorHAnsi" w:eastAsiaTheme="minorHAnsi" w:asciiTheme="minorHAnsi"/>
        </w:rPr>
        <w:t>收</w:t>
      </w:r>
      <w:r>
        <w:rPr>
          <w:rFonts w:ascii="Times New Roman" w:hAnsi="Times New Roman" w:eastAsia="宋体" w:cstheme="minorBidi"/>
        </w:rPr>
        <w:t>NH</w:t>
      </w:r>
      <w:r>
        <w:rPr>
          <w:rFonts w:ascii="Times New Roman" w:hAnsi="Times New Roman" w:eastAsia="宋体" w:cstheme="minorBidi"/>
        </w:rPr>
        <w:t>3</w:t>
      </w:r>
      <w:r>
        <w:rPr>
          <w:rFonts w:ascii="Times New Roman" w:hAnsi="Times New Roman" w:eastAsia="宋体" w:cstheme="minorBidi"/>
        </w:rPr>
        <w:t> </w:t>
      </w:r>
      <w:r>
        <w:rPr>
          <w:rFonts w:ascii="Times New Roman" w:hAnsi="Times New Roman" w:eastAsia="宋体" w:cstheme="minorBidi"/>
        </w:rPr>
        <w:t>1.57g</w:t>
      </w:r>
      <w:r>
        <w:rPr>
          <w:rFonts w:cstheme="minorBidi" w:hAnsiTheme="minorHAnsi" w:eastAsiaTheme="minorHAnsi" w:asciiTheme="minorHAnsi"/>
        </w:rPr>
        <w:t>、</w:t>
      </w:r>
      <w:r>
        <w:rPr>
          <w:rFonts w:ascii="Times New Roman" w:hAnsi="Times New Roman" w:eastAsia="宋体" w:cstheme="minorBidi"/>
        </w:rPr>
        <w:t>2.62g</w:t>
      </w:r>
      <w:r>
        <w:rPr>
          <w:rFonts w:cstheme="minorBidi" w:hAnsiTheme="minorHAnsi" w:eastAsiaTheme="minorHAnsi" w:asciiTheme="minorHAnsi"/>
        </w:rPr>
        <w:t>、</w:t>
      </w:r>
      <w:r>
        <w:rPr>
          <w:rFonts w:ascii="Times New Roman" w:hAnsi="Times New Roman" w:eastAsia="宋体" w:cstheme="minorBidi"/>
        </w:rPr>
        <w:t>1.16g</w:t>
      </w:r>
      <w:r>
        <w:rPr>
          <w:rFonts w:cstheme="minorBidi" w:hAnsiTheme="minorHAnsi" w:eastAsiaTheme="minorHAnsi" w:asciiTheme="minorHAnsi"/>
        </w:rPr>
        <w:t>和</w:t>
      </w:r>
      <w:r>
        <w:rPr>
          <w:rFonts w:ascii="Times New Roman" w:hAnsi="Times New Roman" w:eastAsia="宋体" w:cstheme="minorBidi"/>
        </w:rPr>
        <w:t>0.85g</w:t>
      </w:r>
      <w:r>
        <w:rPr>
          <w:rFonts w:cstheme="minorBidi" w:hAnsiTheme="minorHAnsi" w:eastAsiaTheme="minorHAnsi" w:asciiTheme="minorHAnsi"/>
        </w:rPr>
        <w:t>。当</w:t>
      </w:r>
      <w:r>
        <w:rPr>
          <w:rFonts w:cstheme="minorBidi" w:hAnsiTheme="minorHAnsi" w:eastAsiaTheme="minorHAnsi" w:asciiTheme="minorHAnsi"/>
        </w:rPr>
        <w:t>室温一定</w:t>
      </w:r>
      <w:r>
        <w:rPr>
          <w:rFonts w:cstheme="minorBidi" w:hAnsiTheme="minorHAnsi" w:eastAsiaTheme="minorHAnsi" w:asciiTheme="minorHAnsi"/>
        </w:rPr>
        <w:t>时，</w:t>
      </w:r>
      <w:r>
        <w:rPr>
          <w:rFonts w:cstheme="minorBidi" w:hAnsiTheme="minorHAnsi" w:eastAsiaTheme="minorHAnsi" w:asciiTheme="minorHAnsi"/>
        </w:rPr>
        <w:t>吸收</w:t>
      </w:r>
    </w:p>
    <w:p w:rsidR="0018722C">
      <w:pPr>
        <w:pStyle w:val="aff0"/>
        <w:topLinePunct/>
      </w:pPr>
      <w:r>
        <w:rPr>
          <w:rFonts w:cstheme="minorBidi" w:hAnsiTheme="minorHAnsi" w:eastAsiaTheme="minorHAnsi" w:asciiTheme="minorHAnsi"/>
        </w:rPr>
        <w:t>量随着舍内</w:t>
      </w:r>
      <w:r>
        <w:rPr>
          <w:rFonts w:ascii="Times New Roman" w:eastAsia="Times New Roman" w:cstheme="minorBidi" w:hAnsiTheme="minorHAnsi"/>
        </w:rPr>
        <w:t>NH</w:t>
      </w:r>
      <w:r>
        <w:rPr>
          <w:rFonts w:ascii="Times New Roman" w:eastAsia="Times New Roman" w:cstheme="minorBidi" w:hAnsiTheme="minorHAnsi"/>
        </w:rPr>
        <w:t>3</w:t>
      </w:r>
      <w:r>
        <w:rPr>
          <w:rFonts w:cstheme="minorBidi" w:hAnsiTheme="minorHAnsi" w:eastAsiaTheme="minorHAnsi" w:asciiTheme="minorHAnsi"/>
        </w:rPr>
        <w:t>浓度的增加而增加较大；当浓度一定时，吸收量随室温的升高而增加较小。吸收</w:t>
      </w:r>
      <w:r>
        <w:rPr>
          <w:rFonts w:cstheme="minorBidi" w:hAnsiTheme="minorHAnsi" w:eastAsiaTheme="minorHAnsi" w:asciiTheme="minorHAnsi"/>
        </w:rPr>
        <w:t>剂</w:t>
      </w:r>
      <w:r>
        <w:rPr>
          <w:rFonts w:ascii="Times New Roman" w:eastAsia="Times New Roman" w:cstheme="minorBidi" w:hAnsiTheme="minorHAnsi"/>
        </w:rPr>
        <w:t>GY-2</w:t>
      </w:r>
      <w:r>
        <w:rPr>
          <w:rFonts w:cstheme="minorBidi" w:hAnsiTheme="minorHAnsi" w:eastAsiaTheme="minorHAnsi" w:asciiTheme="minorHAnsi"/>
        </w:rPr>
        <w:t>对</w:t>
      </w:r>
      <w:r>
        <w:rPr>
          <w:rFonts w:ascii="Times New Roman" w:eastAsia="Times New Roman" w:cstheme="minorBidi" w:hAnsiTheme="minorHAnsi"/>
        </w:rPr>
        <w:t>CH</w:t>
      </w:r>
      <w:r>
        <w:rPr>
          <w:rFonts w:ascii="Times New Roman" w:eastAsia="Times New Roman" w:cstheme="minorBidi" w:hAnsiTheme="minorHAnsi"/>
        </w:rPr>
        <w:t>4</w:t>
      </w:r>
      <w:r>
        <w:rPr>
          <w:rFonts w:cstheme="minorBidi" w:hAnsiTheme="minorHAnsi" w:eastAsiaTheme="minorHAnsi" w:asciiTheme="minorHAnsi"/>
        </w:rPr>
        <w:t>和</w:t>
      </w:r>
      <w:r>
        <w:rPr>
          <w:rFonts w:ascii="Times New Roman" w:eastAsia="Times New Roman" w:cstheme="minorBidi" w:hAnsiTheme="minorHAnsi"/>
        </w:rPr>
        <w:t>CO</w:t>
      </w:r>
      <w:r>
        <w:rPr>
          <w:rFonts w:ascii="Times New Roman" w:eastAsia="Times New Roman" w:cstheme="minorBidi" w:hAnsiTheme="minorHAnsi"/>
        </w:rPr>
        <w:t>2</w:t>
      </w:r>
      <w:r>
        <w:rPr>
          <w:rFonts w:cstheme="minorBidi" w:hAnsiTheme="minorHAnsi" w:eastAsiaTheme="minorHAnsi" w:asciiTheme="minorHAnsi"/>
        </w:rPr>
        <w:t>没有明显的吸收作用</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&gt;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0.05</w:t>
      </w:r>
      <w:r>
        <w:rPr>
          <w:rFonts w:ascii="Times New Roman" w:eastAsia="Times New Roman" w:cstheme="minorBidi" w:hAnsiTheme="minorHAnsi"/>
        </w:rPr>
        <w:t>)</w:t>
      </w:r>
      <w:r>
        <w:rPr>
          <w:rFonts w:cstheme="minorBidi" w:hAnsiTheme="minorHAnsi" w:eastAsiaTheme="minorHAnsi" w:asciiTheme="minorHAnsi"/>
        </w:rPr>
        <w:t>。</w:t>
      </w:r>
    </w:p>
    <w:p w:rsidR="0018722C">
      <w:pPr>
        <w:pStyle w:val="aff0"/>
        <w:topLinePunct/>
      </w:pPr>
      <w:r>
        <w:rPr>
          <w:rFonts w:cstheme="minorBidi" w:hAnsiTheme="minorHAnsi" w:eastAsiaTheme="minorHAnsi" w:asciiTheme="minorHAnsi"/>
        </w:rPr>
        <w:t>试验Ⅲ</w:t>
      </w:r>
      <w:r w:rsidR="001852F3">
        <w:rPr>
          <w:rFonts w:cstheme="minorBidi" w:hAnsiTheme="minorHAnsi" w:eastAsiaTheme="minorHAnsi" w:asciiTheme="minorHAnsi"/>
        </w:rPr>
        <w:t xml:space="preserve">在牛舍内均匀铺撒</w:t>
      </w:r>
      <w:r>
        <w:rPr>
          <w:rFonts w:ascii="Times New Roman" w:hAnsi="Times New Roman" w:eastAsia="宋体" w:cstheme="minorBidi"/>
        </w:rPr>
        <w:t>10kg</w:t>
      </w:r>
      <w:r>
        <w:rPr>
          <w:rFonts w:ascii="Times New Roman" w:hAnsi="Times New Roman" w:eastAsia="宋体" w:cstheme="minorBidi"/>
        </w:rPr>
        <w:t>(</w:t>
      </w:r>
      <w:r>
        <w:rPr>
          <w:kern w:val="2"/>
          <w:szCs w:val="22"/>
          <w:rFonts w:ascii="Times New Roman" w:hAnsi="Times New Roman" w:eastAsia="宋体" w:cstheme="minorBidi"/>
          <w:sz w:val="21"/>
        </w:rPr>
        <w:t>8m</w:t>
      </w:r>
      <w:r>
        <w:rPr>
          <w:kern w:val="2"/>
          <w:szCs w:val="22"/>
          <w:rFonts w:ascii="Times New Roman" w:hAnsi="Times New Roman" w:eastAsia="宋体" w:cstheme="minorBidi"/>
          <w:position w:val="10"/>
          <w:sz w:val="14"/>
        </w:rPr>
        <w:t>2</w:t>
      </w:r>
      <w:r>
        <w:rPr>
          <w:rFonts w:ascii="Times New Roman" w:hAnsi="Times New Roman" w:eastAsia="宋体" w:cstheme="minorBidi"/>
        </w:rPr>
        <w:t>)</w:t>
      </w:r>
      <w:r>
        <w:rPr>
          <w:rFonts w:cstheme="minorBidi" w:hAnsiTheme="minorHAnsi" w:eastAsiaTheme="minorHAnsi" w:asciiTheme="minorHAnsi"/>
        </w:rPr>
        <w:t>的吸附剂</w:t>
      </w:r>
      <w:r>
        <w:rPr>
          <w:rFonts w:ascii="Times New Roman" w:hAnsi="Times New Roman" w:eastAsia="宋体" w:cstheme="minorBidi"/>
        </w:rPr>
        <w:t>GY-3</w:t>
      </w:r>
      <w:r>
        <w:rPr>
          <w:rFonts w:cstheme="minorBidi" w:hAnsiTheme="minorHAnsi" w:eastAsiaTheme="minorHAnsi" w:asciiTheme="minorHAnsi"/>
        </w:rPr>
        <w:t>，用便携式气体检测仪测定各季节连续</w:t>
      </w:r>
      <w:r>
        <w:rPr>
          <w:rFonts w:ascii="Times New Roman" w:hAnsi="Times New Roman" w:eastAsia="宋体" w:cstheme="minorBidi"/>
        </w:rPr>
        <w:t>8h </w:t>
      </w:r>
      <w:r>
        <w:rPr>
          <w:rFonts w:ascii="Times New Roman" w:hAnsi="Times New Roman" w:eastAsia="宋体" w:cstheme="minorBidi"/>
        </w:rPr>
        <w:t>NH</w:t>
      </w:r>
      <w:r>
        <w:rPr>
          <w:rFonts w:ascii="Times New Roman" w:hAnsi="Times New Roman" w:eastAsia="宋体" w:cstheme="minorBidi"/>
        </w:rPr>
        <w:t>3</w:t>
      </w:r>
      <w:r>
        <w:rPr>
          <w:rFonts w:cstheme="minorBidi" w:hAnsiTheme="minorHAnsi" w:eastAsiaTheme="minorHAnsi" w:asciiTheme="minorHAnsi"/>
        </w:rPr>
        <w:t>、</w:t>
      </w:r>
      <w:r>
        <w:rPr>
          <w:rFonts w:ascii="Times New Roman" w:hAnsi="Times New Roman" w:eastAsia="宋体" w:cstheme="minorBidi"/>
        </w:rPr>
        <w:t>CH</w:t>
      </w:r>
      <w:r>
        <w:rPr>
          <w:rFonts w:ascii="Times New Roman" w:hAnsi="Times New Roman" w:eastAsia="宋体" w:cstheme="minorBidi"/>
        </w:rPr>
        <w:t>4</w:t>
      </w:r>
      <w:r>
        <w:rPr>
          <w:rFonts w:cstheme="minorBidi" w:hAnsiTheme="minorHAnsi" w:eastAsiaTheme="minorHAnsi" w:asciiTheme="minorHAnsi"/>
        </w:rPr>
        <w:t>和</w:t>
      </w:r>
      <w:r>
        <w:rPr>
          <w:rFonts w:ascii="Times New Roman" w:hAnsi="Times New Roman" w:eastAsia="宋体" w:cstheme="minorBidi"/>
        </w:rPr>
        <w:t>CO</w:t>
      </w:r>
      <w:r>
        <w:rPr>
          <w:rFonts w:ascii="Times New Roman" w:hAnsi="Times New Roman" w:eastAsia="宋体" w:cstheme="minorBidi"/>
        </w:rPr>
        <w:t>2</w:t>
      </w:r>
      <w:r>
        <w:rPr>
          <w:rFonts w:cstheme="minorBidi" w:hAnsiTheme="minorHAnsi" w:eastAsiaTheme="minorHAnsi" w:asciiTheme="minorHAnsi"/>
        </w:rPr>
        <w:t>浓度的变化，并与无吸附剂的对照试验进行比较。结果表明：各季节</w:t>
      </w:r>
      <w:r>
        <w:rPr>
          <w:rFonts w:ascii="Times New Roman" w:hAnsi="Times New Roman" w:eastAsia="宋体" w:cstheme="minorBidi"/>
        </w:rPr>
        <w:t>10kg </w:t>
      </w:r>
      <w:r>
        <w:rPr>
          <w:rFonts w:ascii="Times New Roman" w:hAnsi="Times New Roman" w:eastAsia="宋体" w:cstheme="minorBidi"/>
        </w:rPr>
        <w:t>GY-3</w:t>
      </w:r>
      <w:r>
        <w:rPr>
          <w:rFonts w:cstheme="minorBidi" w:hAnsiTheme="minorHAnsi" w:eastAsiaTheme="minorHAnsi" w:asciiTheme="minorHAnsi"/>
        </w:rPr>
        <w:t>吸附</w:t>
      </w:r>
      <w:r>
        <w:rPr>
          <w:rFonts w:ascii="Times New Roman" w:hAnsi="Times New Roman" w:eastAsia="宋体" w:cstheme="minorBidi"/>
        </w:rPr>
        <w:t>8h</w:t>
      </w:r>
      <w:r>
        <w:rPr>
          <w:rFonts w:cstheme="minorBidi" w:hAnsiTheme="minorHAnsi" w:eastAsiaTheme="minorHAnsi" w:asciiTheme="minorHAnsi"/>
        </w:rPr>
        <w:t>可极显著降低牛舍中</w:t>
      </w:r>
      <w:r>
        <w:rPr>
          <w:rFonts w:ascii="Times New Roman" w:hAnsi="Times New Roman" w:eastAsia="宋体" w:cstheme="minorBidi"/>
        </w:rPr>
        <w:t>NH</w:t>
      </w:r>
      <w:r>
        <w:rPr>
          <w:rFonts w:ascii="Times New Roman" w:hAnsi="Times New Roman" w:eastAsia="宋体" w:cstheme="minorBidi"/>
        </w:rPr>
        <w:t>3</w:t>
      </w:r>
      <w:r>
        <w:rPr>
          <w:rFonts w:cstheme="minorBidi" w:hAnsiTheme="minorHAnsi" w:eastAsiaTheme="minorHAnsi" w:asciiTheme="minorHAnsi"/>
        </w:rPr>
        <w:t>的浓度</w:t>
      </w:r>
      <w:r>
        <w:rPr>
          <w:rFonts w:ascii="Times New Roman" w:hAnsi="Times New Roman" w:eastAsia="宋体" w:cstheme="minorBidi"/>
        </w:rPr>
        <w:t>(</w:t>
      </w:r>
      <w:r>
        <w:rPr>
          <w:kern w:val="2"/>
          <w:szCs w:val="22"/>
          <w:rFonts w:ascii="Times New Roman" w:hAnsi="Times New Roman" w:eastAsia="宋体" w:cstheme="minorBidi"/>
          <w:i/>
          <w:sz w:val="21"/>
        </w:rPr>
        <w:t>P</w:t>
      </w:r>
      <w:r>
        <w:rPr>
          <w:kern w:val="2"/>
          <w:szCs w:val="22"/>
          <w:rFonts w:ascii="Times New Roman" w:hAnsi="Times New Roman" w:eastAsia="宋体" w:cstheme="minorBidi"/>
          <w:sz w:val="21"/>
        </w:rPr>
        <w:t>&lt;0.01</w:t>
      </w:r>
      <w:r>
        <w:rPr>
          <w:rFonts w:ascii="Times New Roman" w:hAnsi="Times New Roman" w:eastAsia="宋体" w:cstheme="minorBidi"/>
        </w:rPr>
        <w:t>)</w:t>
      </w:r>
      <w:r>
        <w:rPr>
          <w:rFonts w:cstheme="minorBidi" w:hAnsiTheme="minorHAnsi" w:eastAsiaTheme="minorHAnsi" w:asciiTheme="minorHAnsi"/>
        </w:rPr>
        <w:t>。在春、夏、秋、冬四个季节，</w:t>
      </w:r>
      <w:r>
        <w:rPr>
          <w:rFonts w:ascii="Times New Roman" w:hAnsi="Times New Roman" w:eastAsia="宋体" w:cstheme="minorBidi"/>
        </w:rPr>
        <w:t>1kg </w:t>
      </w:r>
      <w:r>
        <w:rPr>
          <w:rFonts w:ascii="Times New Roman" w:hAnsi="Times New Roman" w:eastAsia="宋体" w:cstheme="minorBidi"/>
        </w:rPr>
        <w:t>GY-3 </w:t>
      </w:r>
      <w:r>
        <w:rPr>
          <w:rFonts w:ascii="Times New Roman" w:hAnsi="Times New Roman" w:eastAsia="宋体" w:cstheme="minorBidi"/>
        </w:rPr>
        <w:t>8h</w:t>
      </w:r>
      <w:r>
        <w:rPr>
          <w:rFonts w:cstheme="minorBidi" w:hAnsiTheme="minorHAnsi" w:eastAsiaTheme="minorHAnsi" w:asciiTheme="minorHAnsi"/>
        </w:rPr>
        <w:t>分别</w:t>
      </w:r>
      <w:r>
        <w:rPr>
          <w:rFonts w:cstheme="minorBidi" w:hAnsiTheme="minorHAnsi" w:eastAsiaTheme="minorHAnsi" w:asciiTheme="minorHAnsi"/>
        </w:rPr>
        <w:t>可以吸附</w:t>
      </w:r>
      <w:r>
        <w:rPr>
          <w:rFonts w:ascii="Times New Roman" w:hAnsi="Times New Roman" w:eastAsia="宋体" w:cstheme="minorBidi"/>
        </w:rPr>
        <w:t>NH</w:t>
      </w:r>
      <w:r>
        <w:rPr>
          <w:rFonts w:ascii="Times New Roman" w:hAnsi="Times New Roman" w:eastAsia="宋体" w:cstheme="minorBidi"/>
        </w:rPr>
        <w:t>3 </w:t>
      </w:r>
      <w:r>
        <w:rPr>
          <w:rFonts w:ascii="Times New Roman" w:hAnsi="Times New Roman" w:eastAsia="宋体" w:cstheme="minorBidi"/>
        </w:rPr>
        <w:t>1.43g, 2.26g, 0.87g and 0.55g</w:t>
      </w:r>
      <w:r>
        <w:rPr>
          <w:rFonts w:cstheme="minorBidi" w:hAnsiTheme="minorHAnsi" w:eastAsiaTheme="minorHAnsi" w:asciiTheme="minorHAnsi"/>
          <w:kern w:val="2"/>
          <w:spacing w:val="-2"/>
          <w:sz w:val="21"/>
        </w:rPr>
        <w:t xml:space="preserve">. </w:t>
      </w:r>
      <w:r>
        <w:rPr>
          <w:rFonts w:ascii="Times New Roman" w:hAnsi="Times New Roman" w:eastAsia="宋体" w:cstheme="minorBidi"/>
        </w:rPr>
        <w:t>NH</w:t>
      </w:r>
      <w:r>
        <w:rPr>
          <w:rFonts w:ascii="Times New Roman" w:hAnsi="Times New Roman" w:eastAsia="宋体" w:cstheme="minorBidi"/>
        </w:rPr>
        <w:t>3</w:t>
      </w:r>
      <w:r>
        <w:rPr>
          <w:rFonts w:cstheme="minorBidi" w:hAnsiTheme="minorHAnsi" w:eastAsiaTheme="minorHAnsi" w:asciiTheme="minorHAnsi"/>
        </w:rPr>
        <w:t>吸附量随着季节间初始浓度的增加而增加，随着吸附时间的增加而迅速降低，浓度对吸附量的影响要高于温度对吸附量的影响。吸附剂</w:t>
      </w:r>
      <w:r>
        <w:rPr>
          <w:rFonts w:ascii="Times New Roman" w:hAnsi="Times New Roman" w:eastAsia="宋体" w:cstheme="minorBidi"/>
        </w:rPr>
        <w:t>GY-3</w:t>
      </w:r>
      <w:r>
        <w:rPr>
          <w:rFonts w:cstheme="minorBidi" w:hAnsiTheme="minorHAnsi" w:eastAsiaTheme="minorHAnsi" w:asciiTheme="minorHAnsi"/>
        </w:rPr>
        <w:t>对</w:t>
      </w:r>
      <w:r>
        <w:rPr>
          <w:rFonts w:ascii="Times New Roman" w:hAnsi="Times New Roman" w:eastAsia="宋体" w:cstheme="minorBidi"/>
        </w:rPr>
        <w:t>CH</w:t>
      </w:r>
      <w:r>
        <w:rPr>
          <w:rFonts w:ascii="Times New Roman" w:hAnsi="Times New Roman" w:eastAsia="宋体" w:cstheme="minorBidi"/>
        </w:rPr>
        <w:t>4</w:t>
      </w:r>
      <w:r>
        <w:rPr>
          <w:rFonts w:cstheme="minorBidi" w:hAnsiTheme="minorHAnsi" w:eastAsiaTheme="minorHAnsi" w:asciiTheme="minorHAnsi"/>
        </w:rPr>
        <w:t>和</w:t>
      </w:r>
      <w:r>
        <w:rPr>
          <w:rFonts w:ascii="Times New Roman" w:hAnsi="Times New Roman" w:eastAsia="宋体" w:cstheme="minorBidi"/>
        </w:rPr>
        <w:t>CO</w:t>
      </w:r>
      <w:r>
        <w:rPr>
          <w:rFonts w:ascii="Times New Roman" w:hAnsi="Times New Roman" w:eastAsia="宋体" w:cstheme="minorBidi"/>
        </w:rPr>
        <w:t>2</w:t>
      </w:r>
      <w:r>
        <w:rPr>
          <w:rFonts w:cstheme="minorBidi" w:hAnsiTheme="minorHAnsi" w:eastAsiaTheme="minorHAnsi" w:asciiTheme="minorHAnsi"/>
        </w:rPr>
        <w:t>没有明显的吸附作用</w:t>
      </w:r>
      <w:r>
        <w:rPr>
          <w:rFonts w:ascii="Times New Roman" w:hAnsi="Times New Roman" w:eastAsia="宋体" w:cstheme="minorBidi"/>
          <w:kern w:val="2"/>
          <w:rFonts w:ascii="Times New Roman" w:hAnsi="Times New Roman" w:eastAsia="宋体" w:cstheme="minorBidi"/>
          <w:sz w:val="21"/>
        </w:rPr>
        <w:t>（</w:t>
      </w:r>
      <w:r>
        <w:rPr>
          <w:kern w:val="2"/>
          <w:szCs w:val="22"/>
          <w:rFonts w:ascii="Times New Roman" w:hAnsi="Times New Roman" w:eastAsia="宋体" w:cstheme="minorBidi"/>
          <w:i/>
          <w:sz w:val="21"/>
        </w:rPr>
        <w:t>P</w:t>
      </w:r>
      <w:r>
        <w:rPr>
          <w:kern w:val="2"/>
          <w:szCs w:val="22"/>
          <w:rFonts w:ascii="Times New Roman" w:hAnsi="Times New Roman" w:eastAsia="宋体" w:cstheme="minorBidi"/>
          <w:sz w:val="21"/>
        </w:rPr>
        <w:t>&gt;</w:t>
      </w:r>
      <w:r w:rsidR="004B696B">
        <w:rPr>
          <w:kern w:val="2"/>
          <w:szCs w:val="22"/>
          <w:rFonts w:ascii="Times New Roman" w:hAnsi="Times New Roman" w:eastAsia="宋体" w:cstheme="minorBidi"/>
          <w:sz w:val="21"/>
        </w:rPr>
        <w:t xml:space="preserve"> </w:t>
      </w:r>
      <w:r w:rsidR="004B696B">
        <w:rPr>
          <w:kern w:val="2"/>
          <w:szCs w:val="22"/>
          <w:rFonts w:ascii="Times New Roman" w:hAnsi="Times New Roman" w:eastAsia="宋体" w:cstheme="minorBidi"/>
          <w:sz w:val="21"/>
        </w:rPr>
        <w:t>0.05</w:t>
      </w:r>
      <w:r>
        <w:rPr>
          <w:rFonts w:ascii="Times New Roman" w:hAnsi="Times New Roman" w:eastAsia="宋体" w:cstheme="minorBidi"/>
          <w:kern w:val="2"/>
          <w:rFonts w:ascii="Times New Roman" w:hAnsi="Times New Roman" w:eastAsia="宋体" w:cstheme="minorBidi"/>
          <w:sz w:val="21"/>
        </w:rPr>
        <w:t>）</w:t>
      </w:r>
      <w:r>
        <w:rPr>
          <w:rFonts w:cstheme="minorBidi" w:hAnsiTheme="minorHAnsi" w:eastAsiaTheme="minorHAnsi" w:asciiTheme="minorHAnsi"/>
        </w:rPr>
        <w:t>。</w:t>
      </w:r>
    </w:p>
    <w:p w:rsidR="0018722C">
      <w:pPr>
        <w:pStyle w:val="aff0"/>
        <w:topLinePunct/>
      </w:pPr>
      <w:r>
        <w:rPr>
          <w:rFonts w:cstheme="minorBidi" w:hAnsiTheme="minorHAnsi" w:eastAsiaTheme="minorHAnsi" w:asciiTheme="minorHAnsi"/>
        </w:rPr>
        <w:t xml:space="preserve">试验Ⅳ</w:t>
      </w:r>
      <w:r w:rsidR="001852F3">
        <w:rPr>
          <w:rFonts w:cstheme="minorBidi" w:hAnsiTheme="minorHAnsi" w:eastAsiaTheme="minorHAnsi" w:asciiTheme="minorHAnsi"/>
        </w:rPr>
        <w:t xml:space="preserve">在牛舍内均匀摆放</w:t>
      </w:r>
      <w:r>
        <w:rPr>
          <w:rFonts w:ascii="Times New Roman" w:hAnsi="Times New Roman" w:eastAsia="Times New Roman" w:cstheme="minorBidi"/>
        </w:rPr>
        <w:t xml:space="preserve">62</w:t>
      </w:r>
      <w:r>
        <w:rPr>
          <w:rFonts w:ascii="Times New Roman" w:hAnsi="Times New Roman" w:eastAsia="Times New Roman" w:cstheme="minorBidi"/>
        </w:rPr>
        <w:t>.</w:t>
      </w:r>
      <w:r>
        <w:rPr>
          <w:rFonts w:ascii="Times New Roman" w:hAnsi="Times New Roman" w:eastAsia="Times New Roman" w:cstheme="minorBidi"/>
        </w:rPr>
        <w:t xml:space="preserve">5L</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10mol</w:t>
      </w:r>
      <w:r>
        <w:rPr>
          <w:kern w:val="2"/>
          <w:szCs w:val="2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L</w:t>
      </w:r>
      <w:r>
        <w:rPr>
          <w:rFonts w:ascii="Times New Roman" w:hAnsi="Times New Roman" w:eastAsia="Times New Roman" w:cstheme="minorBidi"/>
        </w:rPr>
        <w:t xml:space="preserve">)</w:t>
      </w:r>
      <w:r>
        <w:rPr>
          <w:rFonts w:cstheme="minorBidi" w:hAnsiTheme="minorHAnsi" w:eastAsiaTheme="minorHAnsi" w:asciiTheme="minorHAnsi"/>
        </w:rPr>
        <w:t xml:space="preserve">的吸收剂</w:t>
      </w:r>
      <w:r>
        <w:rPr>
          <w:rFonts w:ascii="Times New Roman" w:hAnsi="Times New Roman" w:eastAsia="Times New Roman" w:cstheme="minorBidi"/>
        </w:rPr>
        <w:t xml:space="preserve">GY-4</w:t>
      </w:r>
      <w:r>
        <w:rPr>
          <w:rFonts w:cstheme="minorBidi" w:hAnsiTheme="minorHAnsi" w:eastAsiaTheme="minorHAnsi" w:asciiTheme="minorHAnsi"/>
        </w:rPr>
        <w:t xml:space="preserve">，用便携式气体检测仪测定各季节</w:t>
      </w:r>
      <w:r>
        <w:rPr>
          <w:rFonts w:cstheme="minorBidi" w:hAnsiTheme="minorHAnsi" w:eastAsiaTheme="minorHAnsi" w:asciiTheme="minorHAnsi"/>
        </w:rPr>
        <w:t xml:space="preserve">连续</w:t>
      </w:r>
      <w:r>
        <w:rPr>
          <w:rFonts w:ascii="Times New Roman" w:hAnsi="Times New Roman" w:eastAsia="Times New Roman" w:cstheme="minorBidi"/>
        </w:rPr>
        <w:t xml:space="preserve">8h CO</w:t>
      </w:r>
      <w:r>
        <w:rPr>
          <w:rFonts w:ascii="Times New Roman" w:hAnsi="Times New Roman" w:eastAsia="Times New Roman" w:cstheme="minorBidi"/>
        </w:rPr>
        <w:t xml:space="preserve">2</w:t>
      </w:r>
      <w:r>
        <w:rPr>
          <w:rFonts w:cstheme="minorBidi" w:hAnsiTheme="minorHAnsi" w:eastAsiaTheme="minorHAnsi" w:asciiTheme="minorHAnsi"/>
        </w:rPr>
        <w:t xml:space="preserve">、</w:t>
      </w:r>
      <w:r>
        <w:rPr>
          <w:rFonts w:ascii="Times New Roman" w:hAnsi="Times New Roman" w:eastAsia="Times New Roman" w:cstheme="minorBidi"/>
        </w:rPr>
        <w:t xml:space="preserve">NH</w:t>
      </w:r>
      <w:r>
        <w:rPr>
          <w:rFonts w:ascii="Times New Roman" w:hAnsi="Times New Roman" w:eastAsia="Times New Roman" w:cstheme="minorBidi"/>
        </w:rPr>
        <w:t xml:space="preserve">3</w:t>
      </w:r>
      <w:r>
        <w:rPr>
          <w:rFonts w:cstheme="minorBidi" w:hAnsiTheme="minorHAnsi" w:eastAsiaTheme="minorHAnsi" w:asciiTheme="minorHAnsi"/>
        </w:rPr>
        <w:t xml:space="preserve">和</w:t>
      </w:r>
      <w:r>
        <w:rPr>
          <w:rFonts w:ascii="Times New Roman" w:hAnsi="Times New Roman" w:eastAsia="Times New Roman" w:cstheme="minorBidi"/>
        </w:rPr>
        <w:t xml:space="preserve">CH</w:t>
      </w:r>
      <w:r>
        <w:rPr>
          <w:rFonts w:ascii="Times New Roman" w:hAnsi="Times New Roman" w:eastAsia="Times New Roman" w:cstheme="minorBidi"/>
        </w:rPr>
        <w:t xml:space="preserve">4</w:t>
      </w:r>
      <w:r>
        <w:rPr>
          <w:rFonts w:cstheme="minorBidi" w:hAnsiTheme="minorHAnsi" w:eastAsiaTheme="minorHAnsi" w:asciiTheme="minorHAnsi"/>
        </w:rPr>
        <w:t xml:space="preserve">浓度的变化。结果表明：</w:t>
      </w:r>
      <w:r>
        <w:rPr>
          <w:rFonts w:ascii="Times New Roman" w:hAnsi="Times New Roman" w:eastAsia="Times New Roman" w:cstheme="minorBidi"/>
        </w:rPr>
        <w:t xml:space="preserve">62.5L</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10mol</w:t>
      </w:r>
      <w:r>
        <w:rPr>
          <w:kern w:val="2"/>
          <w:szCs w:val="2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L</w:t>
      </w:r>
      <w:r>
        <w:rPr>
          <w:rFonts w:ascii="Times New Roman" w:hAnsi="Times New Roman" w:eastAsia="Times New Roman" w:cstheme="minorBidi"/>
        </w:rPr>
        <w:t xml:space="preserve">)</w:t>
      </w:r>
      <w:r>
        <w:rPr>
          <w:rFonts w:cstheme="minorBidi" w:hAnsiTheme="minorHAnsi" w:eastAsiaTheme="minorHAnsi" w:asciiTheme="minorHAnsi"/>
        </w:rPr>
        <w:t xml:space="preserve">的</w:t>
      </w:r>
      <w:r>
        <w:rPr>
          <w:rFonts w:ascii="Times New Roman" w:hAnsi="Times New Roman" w:eastAsia="Times New Roman" w:cstheme="minorBidi"/>
        </w:rPr>
        <w:t xml:space="preserve">GY-4</w:t>
      </w:r>
      <w:r>
        <w:rPr>
          <w:rFonts w:cstheme="minorBidi" w:hAnsiTheme="minorHAnsi" w:eastAsiaTheme="minorHAnsi" w:asciiTheme="minorHAnsi"/>
        </w:rPr>
        <w:t xml:space="preserve">吸收</w:t>
      </w:r>
      <w:r>
        <w:rPr>
          <w:rFonts w:ascii="Times New Roman" w:hAnsi="Times New Roman" w:eastAsia="Times New Roman" w:cstheme="minorBidi"/>
        </w:rPr>
        <w:t xml:space="preserve">8h</w:t>
      </w:r>
      <w:r>
        <w:rPr>
          <w:rFonts w:cstheme="minorBidi" w:hAnsiTheme="minorHAnsi" w:eastAsiaTheme="minorHAnsi" w:asciiTheme="minorHAnsi"/>
        </w:rPr>
        <w:t xml:space="preserve">可极显著降低</w:t>
      </w:r>
      <w:r>
        <w:rPr>
          <w:rFonts w:cstheme="minorBidi" w:hAnsiTheme="minorHAnsi" w:eastAsiaTheme="minorHAnsi" w:asciiTheme="minorHAnsi"/>
        </w:rPr>
        <w:t xml:space="preserve">各季节牛舍中的</w:t>
      </w:r>
      <w:r>
        <w:rPr>
          <w:rFonts w:ascii="Times New Roman" w:hAnsi="Times New Roman" w:eastAsia="Times New Roman" w:cstheme="minorBidi"/>
        </w:rPr>
        <w:t xml:space="preserve">CO</w:t>
      </w:r>
      <w:r>
        <w:rPr>
          <w:rFonts w:ascii="Times New Roman" w:hAnsi="Times New Roman" w:eastAsia="Times New Roman" w:cstheme="minorBidi"/>
        </w:rPr>
        <w:t xml:space="preserve">2</w:t>
      </w:r>
      <w:r>
        <w:rPr>
          <w:rFonts w:cstheme="minorBidi" w:hAnsiTheme="minorHAnsi" w:eastAsiaTheme="minorHAnsi" w:asciiTheme="minorHAnsi"/>
        </w:rPr>
        <w:t xml:space="preserve">和</w:t>
      </w:r>
      <w:r>
        <w:rPr>
          <w:rFonts w:ascii="Times New Roman" w:hAnsi="Times New Roman" w:eastAsia="Times New Roman" w:cstheme="minorBidi"/>
        </w:rPr>
        <w:t xml:space="preserve">NH</w:t>
      </w:r>
      <w:r>
        <w:rPr>
          <w:rFonts w:ascii="Times New Roman" w:hAnsi="Times New Roman" w:eastAsia="Times New Roman" w:cstheme="minorBidi"/>
        </w:rPr>
        <w:t xml:space="preserve">3</w:t>
      </w:r>
      <w:r>
        <w:rPr>
          <w:rFonts w:cstheme="minorBidi" w:hAnsiTheme="minorHAnsi" w:eastAsiaTheme="minorHAnsi" w:asciiTheme="minorHAnsi"/>
        </w:rPr>
        <w:t xml:space="preserve">的平均浓度</w:t>
      </w:r>
      <w:r>
        <w:rPr>
          <w:rFonts w:ascii="Times New Roman" w:hAnsi="Times New Roman" w:eastAsia="Times New Roman" w:cstheme="minorBidi"/>
        </w:rPr>
        <w:t xml:space="preserve">(</w:t>
      </w:r>
      <w:r>
        <w:rPr>
          <w:kern w:val="2"/>
          <w:szCs w:val="22"/>
          <w:rFonts w:ascii="Times New Roman" w:hAnsi="Times New Roman" w:eastAsia="Times New Roman" w:cstheme="minorBidi"/>
          <w:i/>
          <w:sz w:val="21"/>
        </w:rPr>
        <w:t xml:space="preserve">P</w:t>
      </w:r>
      <w:r>
        <w:rPr>
          <w:kern w:val="2"/>
          <w:szCs w:val="22"/>
          <w:rFonts w:ascii="Times New Roman" w:hAnsi="Times New Roman" w:eastAsia="Times New Roman" w:cstheme="minorBidi"/>
          <w:sz w:val="21"/>
        </w:rPr>
        <w:t xml:space="preserve">&lt;0.01</w:t>
      </w:r>
      <w:r>
        <w:rPr>
          <w:rFonts w:ascii="Times New Roman" w:hAnsi="Times New Roman" w:eastAsia="Times New Roman" w:cstheme="minorBidi"/>
        </w:rPr>
        <w:t xml:space="preserve">)</w:t>
      </w:r>
      <w:r>
        <w:rPr>
          <w:rFonts w:cstheme="minorBidi" w:hAnsiTheme="minorHAnsi" w:eastAsiaTheme="minorHAnsi" w:asciiTheme="minorHAnsi"/>
        </w:rPr>
        <w:t xml:space="preserve">。春、夏、秋、冬四个季节，</w:t>
      </w:r>
      <w:r>
        <w:rPr>
          <w:rFonts w:ascii="Times New Roman" w:hAnsi="Times New Roman" w:eastAsia="Times New Roman" w:cstheme="minorBidi"/>
        </w:rPr>
        <w:t xml:space="preserve">62.5L</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10mol</w:t>
      </w:r>
      <w:r>
        <w:rPr>
          <w:kern w:val="2"/>
          <w:szCs w:val="22"/>
          <w:rFonts w:ascii="Times New Roman" w:hAnsi="Times New Roman" w:eastAsia="Times New Roman" w:cstheme="minorBidi"/>
          <w:sz w:val="21"/>
        </w:rPr>
        <w:t xml:space="preserve">/</w:t>
      </w:r>
      <w:r>
        <w:rPr>
          <w:kern w:val="2"/>
          <w:szCs w:val="22"/>
          <w:rFonts w:ascii="Times New Roman" w:hAnsi="Times New Roman" w:eastAsia="Times New Roman" w:cstheme="minorBidi"/>
          <w:sz w:val="21"/>
        </w:rPr>
        <w:t xml:space="preserve">L</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GY-4</w:t>
      </w:r>
    </w:p>
    <w:p w:rsidR="0018722C">
      <w:pPr>
        <w:pStyle w:val="aff0"/>
        <w:topLinePunct/>
      </w:pPr>
      <w:r>
        <w:rPr>
          <w:rFonts w:cstheme="minorBidi" w:hAnsiTheme="minorHAnsi" w:eastAsiaTheme="minorHAnsi" w:asciiTheme="minorHAnsi" w:ascii="Times New Roman" w:eastAsia="Times New Roman"/>
        </w:rPr>
        <w:t>8h</w:t>
      </w:r>
      <w:r>
        <w:rPr>
          <w:rFonts w:cstheme="minorBidi" w:hAnsiTheme="minorHAnsi" w:eastAsiaTheme="minorHAnsi" w:asciiTheme="minorHAnsi"/>
        </w:rPr>
        <w:t>分别可以吸收</w:t>
      </w:r>
      <w:r>
        <w:rPr>
          <w:rFonts w:ascii="Times New Roman" w:eastAsia="Times New Roman" w:cstheme="minorBidi" w:hAnsiTheme="minorHAnsi"/>
        </w:rPr>
        <w:t>CO</w:t>
      </w:r>
      <w:r>
        <w:rPr>
          <w:rFonts w:ascii="Times New Roman" w:eastAsia="Times New Roman" w:cstheme="minorBidi" w:hAnsiTheme="minorHAnsi"/>
        </w:rPr>
        <w:t>2 </w:t>
      </w:r>
      <w:r>
        <w:rPr>
          <w:rFonts w:ascii="Times New Roman" w:eastAsia="Times New Roman" w:cstheme="minorBidi" w:hAnsiTheme="minorHAnsi"/>
        </w:rPr>
        <w:t>2466.5g</w:t>
      </w:r>
      <w:r>
        <w:rPr>
          <w:rFonts w:cstheme="minorBidi" w:hAnsiTheme="minorHAnsi" w:eastAsiaTheme="minorHAnsi" w:asciiTheme="minorHAnsi"/>
        </w:rPr>
        <w:t>、</w:t>
      </w:r>
      <w:r>
        <w:rPr>
          <w:rFonts w:ascii="Times New Roman" w:eastAsia="Times New Roman" w:cstheme="minorBidi" w:hAnsiTheme="minorHAnsi"/>
        </w:rPr>
        <w:t>2581.5g</w:t>
      </w:r>
      <w:r>
        <w:rPr>
          <w:rFonts w:cstheme="minorBidi" w:hAnsiTheme="minorHAnsi" w:eastAsiaTheme="minorHAnsi" w:asciiTheme="minorHAnsi"/>
        </w:rPr>
        <w:t>、</w:t>
      </w:r>
      <w:r>
        <w:rPr>
          <w:rFonts w:ascii="Times New Roman" w:eastAsia="Times New Roman" w:cstheme="minorBidi" w:hAnsiTheme="minorHAnsi"/>
        </w:rPr>
        <w:t>2265.1g</w:t>
      </w:r>
      <w:r>
        <w:rPr>
          <w:rFonts w:cstheme="minorBidi" w:hAnsiTheme="minorHAnsi" w:eastAsiaTheme="minorHAnsi" w:asciiTheme="minorHAnsi"/>
        </w:rPr>
        <w:t>和</w:t>
      </w:r>
      <w:r>
        <w:rPr>
          <w:rFonts w:ascii="Times New Roman" w:eastAsia="Times New Roman" w:cstheme="minorBidi" w:hAnsiTheme="minorHAnsi"/>
        </w:rPr>
        <w:t>2197.4g</w:t>
      </w:r>
      <w:r>
        <w:rPr>
          <w:rFonts w:cstheme="minorBidi" w:hAnsiTheme="minorHAnsi" w:eastAsiaTheme="minorHAnsi" w:asciiTheme="minorHAnsi"/>
        </w:rPr>
        <w:t>；分别可以吸收</w:t>
      </w:r>
      <w:r>
        <w:rPr>
          <w:rFonts w:ascii="Times New Roman" w:eastAsia="Times New Roman" w:cstheme="minorBidi" w:hAnsiTheme="minorHAnsi"/>
        </w:rPr>
        <w:t>NH</w:t>
      </w:r>
      <w:r>
        <w:rPr>
          <w:rFonts w:ascii="Times New Roman" w:eastAsia="Times New Roman" w:cstheme="minorBidi" w:hAnsiTheme="minorHAnsi"/>
        </w:rPr>
        <w:t>3 </w:t>
      </w:r>
      <w:r>
        <w:rPr>
          <w:rFonts w:ascii="Times New Roman" w:eastAsia="Times New Roman" w:cstheme="minorBidi" w:hAnsiTheme="minorHAnsi"/>
        </w:rPr>
        <w:t>8.98g</w:t>
      </w:r>
      <w:r>
        <w:rPr>
          <w:rFonts w:cstheme="minorBidi" w:hAnsiTheme="minorHAnsi" w:eastAsiaTheme="minorHAnsi" w:asciiTheme="minorHAnsi"/>
        </w:rPr>
        <w:t>、</w:t>
      </w:r>
      <w:r>
        <w:rPr>
          <w:rFonts w:ascii="Times New Roman" w:eastAsia="Times New Roman" w:cstheme="minorBidi" w:hAnsiTheme="minorHAnsi"/>
        </w:rPr>
        <w:t>10.30g</w:t>
      </w:r>
      <w:r>
        <w:rPr>
          <w:rFonts w:cstheme="minorBidi" w:hAnsiTheme="minorHAnsi" w:eastAsiaTheme="minorHAnsi" w:asciiTheme="minorHAnsi"/>
        </w:rPr>
        <w:t>、</w:t>
      </w:r>
    </w:p>
    <w:p w:rsidR="0018722C">
      <w:pPr>
        <w:pStyle w:val="aff0"/>
        <w:topLinePunct/>
      </w:pPr>
      <w:r>
        <w:rPr>
          <w:rFonts w:cstheme="minorBidi" w:hAnsiTheme="minorHAnsi" w:eastAsiaTheme="minorHAnsi" w:asciiTheme="minorHAnsi" w:ascii="Times New Roman" w:eastAsia="Times New Roman"/>
        </w:rPr>
        <w:t>5.80g</w:t>
      </w:r>
      <w:r>
        <w:rPr>
          <w:rFonts w:cstheme="minorBidi" w:hAnsiTheme="minorHAnsi" w:eastAsiaTheme="minorHAnsi" w:asciiTheme="minorHAnsi"/>
        </w:rPr>
        <w:t>和</w:t>
      </w:r>
      <w:r>
        <w:rPr>
          <w:rFonts w:ascii="Times New Roman" w:eastAsia="Times New Roman" w:cstheme="minorBidi" w:hAnsiTheme="minorHAnsi"/>
        </w:rPr>
        <w:t>4.05g</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CO</w:t>
      </w:r>
      <w:r>
        <w:rPr>
          <w:rFonts w:ascii="Times New Roman" w:eastAsia="Times New Roman" w:cstheme="minorBidi" w:hAnsiTheme="minorHAnsi"/>
        </w:rPr>
        <w:t>2</w:t>
      </w:r>
      <w:r>
        <w:rPr>
          <w:rFonts w:cstheme="minorBidi" w:hAnsiTheme="minorHAnsi" w:eastAsiaTheme="minorHAnsi" w:asciiTheme="minorHAnsi"/>
        </w:rPr>
        <w:t>吸收量随着同一季节各小时</w:t>
      </w:r>
      <w:r>
        <w:rPr>
          <w:rFonts w:ascii="Times New Roman" w:eastAsia="Times New Roman" w:cstheme="minorBidi" w:hAnsiTheme="minorHAnsi"/>
        </w:rPr>
        <w:t>CO</w:t>
      </w:r>
      <w:r>
        <w:rPr>
          <w:rFonts w:ascii="Times New Roman" w:eastAsia="Times New Roman" w:cstheme="minorBidi" w:hAnsiTheme="minorHAnsi"/>
        </w:rPr>
        <w:t>2</w:t>
      </w:r>
      <w:r>
        <w:rPr>
          <w:rFonts w:cstheme="minorBidi" w:hAnsiTheme="minorHAnsi" w:eastAsiaTheme="minorHAnsi" w:asciiTheme="minorHAnsi"/>
        </w:rPr>
        <w:t>平均浓度和季节间平均室温的升高而升高。</w:t>
      </w:r>
      <w:r>
        <w:rPr>
          <w:rFonts w:ascii="Times New Roman" w:eastAsia="Times New Roman" w:cstheme="minorBidi" w:hAnsiTheme="minorHAnsi"/>
        </w:rPr>
        <w:t>NH</w:t>
      </w:r>
      <w:r>
        <w:rPr>
          <w:rFonts w:ascii="Times New Roman" w:eastAsia="Times New Roman" w:cstheme="minorBidi" w:hAnsiTheme="minorHAnsi"/>
        </w:rPr>
        <w:t>3</w:t>
      </w:r>
      <w:r>
        <w:rPr>
          <w:rFonts w:cstheme="minorBidi" w:hAnsiTheme="minorHAnsi" w:eastAsiaTheme="minorHAnsi" w:asciiTheme="minorHAnsi"/>
        </w:rPr>
        <w:t>吸收总量随着季节间舍内</w:t>
      </w:r>
      <w:r>
        <w:rPr>
          <w:rFonts w:ascii="Times New Roman" w:eastAsia="Times New Roman" w:cstheme="minorBidi" w:hAnsiTheme="minorHAnsi"/>
        </w:rPr>
        <w:t>NH</w:t>
      </w:r>
      <w:r>
        <w:rPr>
          <w:rFonts w:ascii="Times New Roman" w:eastAsia="Times New Roman" w:cstheme="minorBidi" w:hAnsiTheme="minorHAnsi"/>
        </w:rPr>
        <w:t>3</w:t>
      </w:r>
      <w:r>
        <w:rPr>
          <w:rFonts w:cstheme="minorBidi" w:hAnsiTheme="minorHAnsi" w:eastAsiaTheme="minorHAnsi" w:asciiTheme="minorHAnsi"/>
        </w:rPr>
        <w:t>平均浓度的升高而升高，夏季</w:t>
      </w:r>
      <w:r>
        <w:rPr>
          <w:rFonts w:ascii="Times New Roman" w:eastAsia="Times New Roman" w:cstheme="minorBidi" w:hAnsiTheme="minorHAnsi"/>
        </w:rPr>
        <w:t>NH</w:t>
      </w:r>
      <w:r>
        <w:rPr>
          <w:rFonts w:ascii="Times New Roman" w:eastAsia="Times New Roman" w:cstheme="minorBidi" w:hAnsiTheme="minorHAnsi"/>
        </w:rPr>
        <w:t>3</w:t>
      </w:r>
      <w:r>
        <w:rPr>
          <w:rFonts w:cstheme="minorBidi" w:hAnsiTheme="minorHAnsi" w:eastAsiaTheme="minorHAnsi" w:asciiTheme="minorHAnsi"/>
        </w:rPr>
        <w:t>各小时的吸收量随着舍内各</w:t>
      </w:r>
      <w:r>
        <w:rPr>
          <w:rFonts w:cstheme="minorBidi" w:hAnsiTheme="minorHAnsi" w:eastAsiaTheme="minorHAnsi" w:asciiTheme="minorHAnsi"/>
        </w:rPr>
        <w:t>小时</w:t>
      </w:r>
      <w:r>
        <w:rPr>
          <w:rFonts w:ascii="Times New Roman" w:eastAsia="Times New Roman" w:cstheme="minorBidi" w:hAnsiTheme="minorHAnsi"/>
        </w:rPr>
        <w:t>NH</w:t>
      </w:r>
      <w:r>
        <w:rPr>
          <w:rFonts w:ascii="Times New Roman" w:eastAsia="Times New Roman" w:cstheme="minorBidi" w:hAnsiTheme="minorHAnsi"/>
        </w:rPr>
        <w:t>3</w:t>
      </w:r>
      <w:r>
        <w:rPr>
          <w:rFonts w:cstheme="minorBidi" w:hAnsiTheme="minorHAnsi" w:eastAsiaTheme="minorHAnsi" w:asciiTheme="minorHAnsi"/>
        </w:rPr>
        <w:t>平均浓度的升高而升高，冬季由于温度较低，溶解度增大，</w:t>
      </w:r>
      <w:r>
        <w:rPr>
          <w:rFonts w:ascii="Times New Roman" w:eastAsia="Times New Roman" w:cstheme="minorBidi" w:hAnsiTheme="minorHAnsi"/>
        </w:rPr>
        <w:t>NH</w:t>
      </w:r>
      <w:r>
        <w:rPr>
          <w:rFonts w:ascii="Times New Roman" w:eastAsia="Times New Roman" w:cstheme="minorBidi" w:hAnsiTheme="minorHAnsi"/>
        </w:rPr>
        <w:t>3</w:t>
      </w:r>
      <w:r>
        <w:rPr>
          <w:rFonts w:cstheme="minorBidi" w:hAnsiTheme="minorHAnsi" w:eastAsiaTheme="minorHAnsi" w:asciiTheme="minorHAnsi"/>
        </w:rPr>
        <w:t>各小时的吸收量与舍内</w:t>
      </w:r>
    </w:p>
    <w:p w:rsidR="0018722C">
      <w:pPr>
        <w:pStyle w:val="aff0"/>
        <w:topLinePunct/>
      </w:pPr>
      <w:r>
        <w:rPr>
          <w:rFonts w:cstheme="minorBidi" w:hAnsiTheme="minorHAnsi" w:eastAsiaTheme="minorHAnsi" w:asciiTheme="minorHAnsi" w:ascii="Times New Roman" w:eastAsia="Times New Roman"/>
        </w:rPr>
        <w:t>NH</w:t>
      </w:r>
      <w:r>
        <w:rPr>
          <w:rFonts w:ascii="Times New Roman" w:eastAsia="Times New Roman" w:cstheme="minorBidi" w:hAnsiTheme="minorHAnsi"/>
        </w:rPr>
        <w:t>3</w:t>
      </w:r>
      <w:r>
        <w:rPr>
          <w:rFonts w:cstheme="minorBidi" w:hAnsiTheme="minorHAnsi" w:eastAsiaTheme="minorHAnsi" w:asciiTheme="minorHAnsi"/>
        </w:rPr>
        <w:t>各小时的平均浓度无显著的正相关性</w:t>
      </w:r>
      <w:r>
        <w:rPr>
          <w:rFonts w:ascii="Times New Roman" w:eastAsia="Times New Roman" w:cstheme="minorBidi" w:hAnsiTheme="minorHAnsi"/>
        </w:rPr>
        <w:t>(</w:t>
      </w:r>
      <w:r>
        <w:rPr>
          <w:kern w:val="2"/>
          <w:szCs w:val="22"/>
          <w:rFonts w:ascii="Times New Roman" w:eastAsia="Times New Roman" w:cstheme="minorBidi" w:hAnsiTheme="minorHAnsi"/>
          <w:i/>
          <w:sz w:val="21"/>
        </w:rPr>
        <w:t>P</w:t>
      </w:r>
      <w:r>
        <w:rPr>
          <w:kern w:val="2"/>
          <w:szCs w:val="22"/>
          <w:rFonts w:ascii="Times New Roman" w:eastAsia="Times New Roman" w:cstheme="minorBidi" w:hAnsiTheme="minorHAnsi"/>
          <w:sz w:val="21"/>
        </w:rPr>
        <w:t>&gt;</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0.05</w:t>
      </w:r>
      <w:r>
        <w:rPr>
          <w:rFonts w:ascii="Times New Roman" w:eastAsia="Times New Roman" w:cstheme="minorBidi" w:hAnsiTheme="minorHAnsi"/>
        </w:rPr>
        <w:t>)</w:t>
      </w:r>
      <w:r>
        <w:rPr>
          <w:rFonts w:cstheme="minorBidi" w:hAnsiTheme="minorHAnsi" w:eastAsiaTheme="minorHAnsi" w:asciiTheme="minorHAnsi"/>
          <w:kern w:val="2"/>
          <w:spacing w:val="-2"/>
          <w:sz w:val="21"/>
        </w:rPr>
        <w:t xml:space="preserve">. </w:t>
      </w:r>
      <w:r>
        <w:rPr>
          <w:rFonts w:ascii="Times New Roman" w:eastAsia="Times New Roman" w:cstheme="minorBidi" w:hAnsiTheme="minorHAnsi"/>
        </w:rPr>
        <w:t>GY-4</w:t>
      </w:r>
      <w:r>
        <w:rPr>
          <w:rFonts w:cstheme="minorBidi" w:hAnsiTheme="minorHAnsi" w:eastAsiaTheme="minorHAnsi" w:asciiTheme="minorHAnsi"/>
        </w:rPr>
        <w:t>对</w:t>
      </w:r>
      <w:r>
        <w:rPr>
          <w:rFonts w:ascii="Times New Roman" w:eastAsia="Times New Roman" w:cstheme="minorBidi" w:hAnsiTheme="minorHAnsi"/>
        </w:rPr>
        <w:t>CH</w:t>
      </w:r>
      <w:r>
        <w:rPr>
          <w:rFonts w:ascii="Times New Roman" w:eastAsia="Times New Roman" w:cstheme="minorBidi" w:hAnsiTheme="minorHAnsi"/>
        </w:rPr>
        <w:t>4</w:t>
      </w:r>
      <w:r>
        <w:rPr>
          <w:rFonts w:cstheme="minorBidi" w:hAnsiTheme="minorHAnsi" w:eastAsiaTheme="minorHAnsi" w:asciiTheme="minorHAnsi"/>
        </w:rPr>
        <w:t>没有明显的吸收作用</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ascii="Times New Roman" w:eastAsia="Times New Roman" w:cstheme="minorBidi" w:hAnsiTheme="minorHAnsi"/>
          <w:i/>
          <w:sz w:val="21"/>
        </w:rPr>
        <w:t>P</w:t>
      </w:r>
      <w:r>
        <w:rPr>
          <w:kern w:val="2"/>
          <w:szCs w:val="22"/>
          <w:rFonts w:ascii="Times New Roman" w:eastAsia="Times New Roman" w:cstheme="minorBidi" w:hAnsiTheme="minorHAnsi"/>
          <w:sz w:val="21"/>
        </w:rPr>
        <w:t>&gt;</w:t>
      </w:r>
      <w:r w:rsidR="004B696B">
        <w:rPr>
          <w:kern w:val="2"/>
          <w:szCs w:val="22"/>
          <w:rFonts w:ascii="Times New Roman" w:eastAsia="Times New Roman" w:cstheme="minorBidi" w:hAnsiTheme="minorHAnsi"/>
          <w:sz w:val="21"/>
        </w:rPr>
        <w:t xml:space="preserve"> </w:t>
      </w:r>
      <w:r w:rsidR="004B696B">
        <w:rPr>
          <w:kern w:val="2"/>
          <w:szCs w:val="22"/>
          <w:rFonts w:ascii="Times New Roman" w:eastAsia="Times New Roman" w:cstheme="minorBidi" w:hAnsiTheme="minorHAnsi"/>
          <w:sz w:val="21"/>
        </w:rPr>
        <w:t>0.05</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cstheme="minorBidi" w:hAnsiTheme="minorHAnsi" w:eastAsiaTheme="minorHAnsi" w:asciiTheme="minorHAnsi"/>
        </w:rPr>
        <w:t>通过本研究发现，吸附剂</w:t>
      </w:r>
      <w:r>
        <w:rPr>
          <w:rFonts w:ascii="Times New Roman" w:eastAsia="Times New Roman" w:cstheme="minorBidi" w:hAnsiTheme="minorHAnsi"/>
        </w:rPr>
        <w:t>GY-1</w:t>
      </w:r>
      <w:r>
        <w:rPr>
          <w:rFonts w:cstheme="minorBidi" w:hAnsiTheme="minorHAnsi" w:eastAsiaTheme="minorHAnsi" w:asciiTheme="minorHAnsi"/>
        </w:rPr>
        <w:t>无论是在气体的吸附种类上还是在温室气体吸附量上都具有极</w:t>
      </w:r>
    </w:p>
    <w:p w:rsidR="0018722C">
      <w:pPr>
        <w:pStyle w:val="aff0"/>
        <w:topLinePunct/>
      </w:pPr>
      <w:r>
        <w:rPr>
          <w:rFonts w:cstheme="minorBidi" w:hAnsiTheme="minorHAnsi" w:eastAsiaTheme="minorHAnsi" w:asciiTheme="minorHAnsi"/>
        </w:rPr>
        <w:t>强的优势，吸收剂</w:t>
      </w:r>
      <w:r>
        <w:rPr>
          <w:rFonts w:ascii="Times New Roman" w:eastAsia="Times New Roman" w:cstheme="minorBidi" w:hAnsiTheme="minorHAnsi"/>
        </w:rPr>
        <w:t>GY-4</w:t>
      </w:r>
      <w:r>
        <w:rPr>
          <w:rFonts w:cstheme="minorBidi" w:hAnsiTheme="minorHAnsi" w:eastAsiaTheme="minorHAnsi" w:asciiTheme="minorHAnsi"/>
        </w:rPr>
        <w:t>的总体吸收性能位居其次，而</w:t>
      </w:r>
      <w:r>
        <w:rPr>
          <w:rFonts w:ascii="Times New Roman" w:eastAsia="Times New Roman" w:cstheme="minorBidi" w:hAnsiTheme="minorHAnsi"/>
        </w:rPr>
        <w:t>GY-2</w:t>
      </w:r>
      <w:r>
        <w:rPr>
          <w:rFonts w:cstheme="minorBidi" w:hAnsiTheme="minorHAnsi" w:eastAsiaTheme="minorHAnsi" w:asciiTheme="minorHAnsi"/>
        </w:rPr>
        <w:t>对</w:t>
      </w:r>
      <w:r>
        <w:rPr>
          <w:rFonts w:ascii="Times New Roman" w:eastAsia="Times New Roman" w:cstheme="minorBidi" w:hAnsiTheme="minorHAnsi"/>
        </w:rPr>
        <w:t>NH</w:t>
      </w:r>
      <w:r>
        <w:rPr>
          <w:rFonts w:ascii="Times New Roman" w:eastAsia="Times New Roman" w:cstheme="minorBidi" w:hAnsiTheme="minorHAnsi"/>
        </w:rPr>
        <w:t>3</w:t>
      </w:r>
      <w:r>
        <w:rPr>
          <w:rFonts w:cstheme="minorBidi" w:hAnsiTheme="minorHAnsi" w:eastAsiaTheme="minorHAnsi" w:asciiTheme="minorHAnsi"/>
        </w:rPr>
        <w:t>的吸收量也较高，吸附剂</w:t>
      </w:r>
      <w:r>
        <w:rPr>
          <w:rFonts w:ascii="Times New Roman" w:eastAsia="Times New Roman" w:cstheme="minorBidi" w:hAnsiTheme="minorHAnsi"/>
        </w:rPr>
        <w:t>GY-3</w:t>
      </w:r>
    </w:p>
    <w:p w:rsidR="0018722C">
      <w:pPr>
        <w:pStyle w:val="aff0"/>
        <w:topLinePunct/>
      </w:pPr>
      <w:r>
        <w:rPr>
          <w:rFonts w:cstheme="minorBidi" w:hAnsiTheme="minorHAnsi" w:eastAsiaTheme="minorHAnsi" w:asciiTheme="minorHAnsi"/>
        </w:rPr>
        <w:t>的吸附性能则较为一般。</w:t>
      </w:r>
    </w:p>
    <w:p w:rsidR="0018722C">
      <w:pPr>
        <w:pStyle w:val="aff"/>
        <w:topLinePunct/>
      </w:pPr>
      <w:r>
        <w:rPr>
          <w:rStyle w:val="afe"/>
          <w:rFonts w:cstheme="minorBidi" w:hAnsiTheme="minorHAnsi" w:eastAsiaTheme="minorHAnsi" w:asciiTheme="minorHAnsi" w:ascii="Times New Roman" w:eastAsia="黑体" w:hint="eastAsia"/>
        </w:rPr>
        <w:t>关键词：</w:t>
      </w:r>
      <w:r>
        <w:rPr>
          <w:rFonts w:cstheme="minorBidi" w:hAnsiTheme="minorHAnsi" w:eastAsiaTheme="minorHAnsi" w:asciiTheme="minorHAnsi"/>
        </w:rPr>
        <w:t>吸附剂</w:t>
      </w:r>
      <w:r>
        <w:rPr>
          <w:rFonts w:cstheme="minorBidi" w:hAnsiTheme="minorHAnsi" w:eastAsiaTheme="minorHAnsi" w:asciiTheme="minorHAnsi"/>
        </w:rPr>
        <w:t xml:space="preserve">； </w:t>
      </w:r>
      <w:r>
        <w:rPr>
          <w:rFonts w:cstheme="minorBidi" w:hAnsiTheme="minorHAnsi" w:eastAsiaTheme="minorHAnsi" w:asciiTheme="minorHAnsi"/>
        </w:rPr>
        <w:t>吸收剂</w:t>
      </w:r>
      <w:r>
        <w:rPr>
          <w:rFonts w:cstheme="minorBidi" w:hAnsiTheme="minorHAnsi" w:eastAsiaTheme="minorHAnsi" w:asciiTheme="minorHAnsi"/>
        </w:rPr>
        <w:t xml:space="preserve">； </w:t>
      </w:r>
      <w:r>
        <w:rPr>
          <w:rFonts w:cstheme="minorBidi" w:hAnsiTheme="minorHAnsi" w:eastAsiaTheme="minorHAnsi" w:asciiTheme="minorHAnsi"/>
        </w:rPr>
        <w:t>甲烷</w:t>
      </w:r>
      <w:r>
        <w:rPr>
          <w:rFonts w:cstheme="minorBidi" w:hAnsiTheme="minorHAnsi" w:eastAsiaTheme="minorHAnsi" w:asciiTheme="minorHAnsi"/>
        </w:rPr>
        <w:t xml:space="preserve">； </w:t>
      </w:r>
      <w:r>
        <w:rPr>
          <w:rFonts w:cstheme="minorBidi" w:hAnsiTheme="minorHAnsi" w:eastAsiaTheme="minorHAnsi" w:asciiTheme="minorHAnsi"/>
        </w:rPr>
        <w:t>二氧化碳</w:t>
      </w:r>
      <w:r>
        <w:rPr>
          <w:rFonts w:cstheme="minorBidi" w:hAnsiTheme="minorHAnsi" w:eastAsiaTheme="minorHAnsi" w:asciiTheme="minorHAnsi"/>
        </w:rPr>
        <w:t xml:space="preserve">； </w:t>
      </w:r>
      <w:r>
        <w:rPr>
          <w:rFonts w:cstheme="minorBidi" w:hAnsiTheme="minorHAnsi" w:eastAsiaTheme="minorHAnsi" w:asciiTheme="minorHAnsi"/>
        </w:rPr>
        <w:t>氨气</w:t>
      </w:r>
      <w:r>
        <w:rPr>
          <w:rFonts w:cstheme="minorBidi" w:hAnsiTheme="minorHAnsi" w:eastAsiaTheme="minorHAnsi" w:asciiTheme="minorHAnsi"/>
        </w:rPr>
        <w:t xml:space="preserve">； </w:t>
      </w:r>
      <w:r>
        <w:rPr>
          <w:rFonts w:cstheme="minorBidi" w:hAnsiTheme="minorHAnsi" w:eastAsiaTheme="minorHAnsi" w:asciiTheme="minorHAnsi"/>
        </w:rPr>
        <w:t>牛舍</w:t>
      </w:r>
      <w:r>
        <w:rPr>
          <w:rFonts w:cstheme="minorBidi" w:hAnsiTheme="minorHAnsi" w:eastAsiaTheme="minorHAnsi" w:asciiTheme="minorHAnsi"/>
        </w:rPr>
        <w:t xml:space="preserve">； </w:t>
      </w:r>
      <w:r>
        <w:rPr>
          <w:rFonts w:cstheme="minorBidi" w:hAnsiTheme="minorHAnsi" w:eastAsiaTheme="minorHAnsi" w:asciiTheme="minorHAnsi"/>
        </w:rPr>
        <w:t>季节</w:t>
      </w:r>
    </w:p>
    <w:p w:rsidR="0018722C">
      <w:pPr>
        <w:topLinePunct/>
      </w:pPr>
      <w:r>
        <w:rPr>
          <w:rFonts w:cstheme="minorBidi" w:hAnsiTheme="minorHAnsi" w:eastAsiaTheme="minorHAnsi" w:asciiTheme="minorHAnsi" w:ascii="Times New Roman"/>
          <w:b/>
        </w:rPr>
        <w:t xml:space="preserve">A Study on Adsorption </w:t>
      </w:r>
      <w:r>
        <w:rPr>
          <w:rFonts w:cstheme="minorBidi" w:hAnsiTheme="minorHAnsi" w:eastAsiaTheme="minorHAnsi" w:asciiTheme="minorHAnsi" w:ascii="Times New Roman"/>
          <w:b/>
        </w:rPr>
        <w:t xml:space="preserve">(</w:t>
      </w:r>
      <w:r>
        <w:rPr>
          <w:kern w:val="2"/>
          <w:sz w:val="32"/>
          <w:szCs w:val="22"/>
          <w:rFonts w:cstheme="minorBidi" w:hAnsiTheme="minorHAnsi" w:eastAsiaTheme="minorHAnsi" w:asciiTheme="minorHAnsi" w:ascii="Times New Roman"/>
          <w:b/>
        </w:rPr>
        <w:t xml:space="preserve">Absorption</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 Performance of 4 Kinds of Adsorbents </w:t>
      </w:r>
      <w:r>
        <w:rPr>
          <w:rFonts w:cstheme="minorBidi" w:hAnsiTheme="minorHAnsi" w:eastAsiaTheme="minorHAnsi" w:asciiTheme="minorHAnsi" w:ascii="Times New Roman"/>
          <w:b/>
        </w:rPr>
        <w:t xml:space="preserve">(</w:t>
      </w:r>
      <w:r>
        <w:rPr>
          <w:kern w:val="2"/>
          <w:sz w:val="32"/>
          <w:szCs w:val="22"/>
          <w:rFonts w:cstheme="minorBidi" w:hAnsiTheme="minorHAnsi" w:eastAsiaTheme="minorHAnsi" w:asciiTheme="minorHAnsi" w:ascii="Times New Roman"/>
          <w:b/>
        </w:rPr>
        <w:t xml:space="preserve">Absorbers</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 Adsorbing </w:t>
      </w:r>
      <w:r>
        <w:rPr>
          <w:rFonts w:cstheme="minorBidi" w:hAnsiTheme="minorHAnsi" w:eastAsiaTheme="minorHAnsi" w:asciiTheme="minorHAnsi" w:ascii="Times New Roman"/>
          <w:b/>
        </w:rPr>
        <w:t xml:space="preserve">(</w:t>
      </w:r>
      <w:r>
        <w:rPr>
          <w:kern w:val="2"/>
          <w:sz w:val="32"/>
          <w:szCs w:val="22"/>
          <w:rFonts w:cstheme="minorBidi" w:hAnsiTheme="minorHAnsi" w:eastAsiaTheme="minorHAnsi" w:asciiTheme="minorHAnsi" w:ascii="Times New Roman"/>
          <w:b/>
        </w:rPr>
        <w:t xml:space="preserve">Absorbing</w:t>
      </w:r>
      <w:r>
        <w:rPr>
          <w:rFonts w:cstheme="minorBidi" w:hAnsiTheme="minorHAnsi" w:eastAsiaTheme="minorHAnsi" w:asciiTheme="minorHAnsi" w:ascii="Times New Roman"/>
          <w:b/>
        </w:rPr>
        <w:t xml:space="preserve">)</w:t>
      </w:r>
      <w:r>
        <w:rPr>
          <w:rFonts w:cstheme="minorBidi" w:hAnsiTheme="minorHAnsi" w:eastAsiaTheme="minorHAnsi" w:asciiTheme="minorHAnsi" w:ascii="Times New Roman"/>
          <w:b/>
        </w:rPr>
        <w:t xml:space="preserve"> CH</w:t>
      </w:r>
      <w:r>
        <w:rPr>
          <w:rFonts w:ascii="Times New Roman" w:cstheme="minorBidi" w:hAnsiTheme="minorHAnsi" w:eastAsiaTheme="minorHAnsi"/>
          <w:b/>
        </w:rPr>
        <w:t xml:space="preserve">4</w:t>
      </w:r>
      <w:r>
        <w:rPr>
          <w:rFonts w:ascii="Times New Roman" w:cstheme="minorBidi" w:hAnsiTheme="minorHAnsi" w:eastAsiaTheme="minorHAnsi"/>
          <w:b/>
        </w:rPr>
        <w:t xml:space="preserve">, CO</w:t>
      </w:r>
      <w:r>
        <w:rPr>
          <w:rFonts w:ascii="Times New Roman" w:cstheme="minorBidi" w:hAnsiTheme="minorHAnsi" w:eastAsiaTheme="minorHAnsi"/>
          <w:b/>
        </w:rPr>
        <w:t xml:space="preserve">2 </w:t>
      </w:r>
      <w:r>
        <w:rPr>
          <w:rFonts w:ascii="Times New Roman" w:cstheme="minorBidi" w:hAnsiTheme="minorHAnsi" w:eastAsiaTheme="minorHAnsi"/>
          <w:b/>
        </w:rPr>
        <w:t xml:space="preserve">and NH</w:t>
      </w:r>
      <w:r>
        <w:rPr>
          <w:rFonts w:ascii="Times New Roman" w:cstheme="minorBidi" w:hAnsiTheme="minorHAnsi" w:eastAsiaTheme="minorHAnsi"/>
          <w:b/>
        </w:rPr>
        <w:t xml:space="preserve">3</w:t>
      </w:r>
      <w:r w:rsidR="001852F3">
        <w:rPr>
          <w:rFonts w:ascii="Times New Roman" w:cstheme="minorBidi" w:hAnsiTheme="minorHAnsi" w:eastAsiaTheme="minorHAnsi"/>
          <w:b/>
        </w:rPr>
        <w:t xml:space="preserve"> </w:t>
      </w:r>
      <w:r>
        <w:rPr>
          <w:rFonts w:ascii="Times New Roman" w:cstheme="minorBidi" w:hAnsiTheme="minorHAnsi" w:eastAsiaTheme="minorHAnsi"/>
          <w:b/>
        </w:rPr>
        <w:t xml:space="preserve">in a Cowshed in Different Season</w:t>
      </w:r>
      <w:r>
        <w:rPr>
          <w:rFonts w:ascii="Times New Roman" w:cstheme="minorBidi" w:hAnsiTheme="minorHAnsi" w:eastAsiaTheme="minorHAnsi"/>
          <w:b/>
        </w:rPr>
        <w:t>s</w:t>
      </w:r>
    </w:p>
    <w:p w:rsidR="0018722C">
      <w:pPr>
        <w:pStyle w:val="afff2"/>
        <w:topLinePunct/>
      </w:pPr>
      <w:bookmarkStart w:id="447047" w:name="_Toc686447047"/>
      <w:bookmarkStart w:name="英文摘要 " w:id="5"/>
      <w:bookmarkEnd w:id="5"/>
      <w:r/>
      <w:bookmarkStart w:name="_bookmark1" w:id="6"/>
      <w:bookmarkEnd w:id="6"/>
      <w:r/>
      <w:r>
        <w:t>Abstract</w:t>
      </w:r>
      <w:bookmarkEnd w:id="447047"/>
    </w:p>
    <w:p w:rsidR="0018722C">
      <w:pPr>
        <w:pStyle w:val="afc"/>
        <w:topLinePunct/>
      </w:pPr>
      <w:r>
        <w:rPr>
          <w:rFonts w:cstheme="minorBidi" w:hAnsiTheme="minorHAnsi" w:eastAsiaTheme="minorHAnsi" w:asciiTheme="minorHAnsi" w:ascii="Times New Roman"/>
        </w:rPr>
        <w:t xml:space="preserve">Reduce carbon, nitrogen emissions have become a hot topic world, it has been sounded alarm because of the sharp rise in carbon emissions brought the global climate, ecological, economic and other issues for humanity, while a part of CH</w:t>
      </w:r>
      <w:r>
        <w:rPr>
          <w:rFonts w:ascii="Times New Roman" w:cstheme="minorBidi" w:hAnsiTheme="minorHAnsi" w:eastAsiaTheme="minorHAnsi"/>
        </w:rPr>
        <w:t xml:space="preserve">4</w:t>
      </w:r>
      <w:r>
        <w:rPr>
          <w:rFonts w:ascii="Times New Roman" w:cstheme="minorBidi" w:hAnsiTheme="minorHAnsi" w:eastAsiaTheme="minorHAnsi"/>
        </w:rPr>
        <w:t xml:space="preserve">, CO</w:t>
      </w:r>
      <w:r>
        <w:rPr>
          <w:rFonts w:ascii="Times New Roman" w:cstheme="minorBidi" w:hAnsiTheme="minorHAnsi" w:eastAsiaTheme="minorHAnsi"/>
        </w:rPr>
        <w:t xml:space="preserve">2 </w:t>
      </w:r>
      <w:r>
        <w:rPr>
          <w:rFonts w:ascii="Times New Roman" w:cstheme="minorBidi" w:hAnsiTheme="minorHAnsi" w:eastAsiaTheme="minorHAnsi"/>
        </w:rPr>
        <w:t xml:space="preserve">and NH</w:t>
      </w:r>
      <w:r>
        <w:rPr>
          <w:rFonts w:ascii="Times New Roman" w:cstheme="minorBidi" w:hAnsiTheme="minorHAnsi" w:eastAsiaTheme="minorHAnsi"/>
        </w:rPr>
        <w:t xml:space="preserve">3 </w:t>
      </w:r>
      <w:r>
        <w:rPr>
          <w:rFonts w:ascii="Times New Roman" w:cstheme="minorBidi" w:hAnsiTheme="minorHAnsi" w:eastAsiaTheme="minorHAnsi"/>
        </w:rPr>
        <w:t xml:space="preserve">emissions come from animals. It has been gradually pay attention to this issue and a lot of tests carried out to reduce the emissions of these gases, for example, through the control of ruminant intake, dietary forage ratio, add methane inhibitors, adding enzyme andsyn</w:t>
      </w:r>
      <w:r>
        <w:rPr>
          <w:rFonts w:ascii="Times New Roman" w:cstheme="minorBidi" w:hAnsiTheme="minorHAnsi" w:eastAsiaTheme="minorHAnsi"/>
        </w:rPr>
        <w:t xml:space="preserve">thesis</w:t>
      </w:r>
      <w:r>
        <w:rPr>
          <w:rFonts w:ascii="Times New Roman" w:cstheme="minorBidi" w:hAnsiTheme="minorHAnsi" w:eastAsiaTheme="minorHAnsi"/>
        </w:rPr>
        <w:t xml:space="preserve"> of amino acids, etc</w:t>
      </w:r>
      <w:r>
        <w:rPr>
          <w:rFonts w:ascii="Times New Roman" w:cstheme="minorBidi" w:hAnsiTheme="minorHAnsi" w:eastAsiaTheme="minorHAnsi"/>
        </w:rPr>
        <w:t xml:space="preserve">.,</w:t>
      </w:r>
      <w:r>
        <w:rPr>
          <w:rFonts w:ascii="Times New Roman" w:cstheme="minorBidi" w:hAnsiTheme="minorHAnsi" w:eastAsiaTheme="minorHAnsi"/>
        </w:rPr>
        <w:t xml:space="preserve"> but these endogenous emission reduction method has certain disadvantages, some higher cost, some poor role or animal produce tolerance, and even some additives may reduce the production performance of animals or bring some side effects, so find a new, exogenous way to reduce emissions is imminent. In this study, use GY-1, GY-2, GY-3 and GY-4 as adsorbents </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absorbers</w:t>
      </w:r>
      <w:r>
        <w:rPr>
          <w:rFonts w:ascii="Times New Roman" w:cstheme="minorBidi" w:hAnsiTheme="minorHAnsi" w:eastAsiaTheme="minorHAnsi"/>
        </w:rPr>
        <w:t xml:space="preserve">)</w:t>
      </w:r>
      <w:r>
        <w:rPr>
          <w:rFonts w:ascii="Times New Roman" w:cstheme="minorBidi" w:hAnsiTheme="minorHAnsi" w:eastAsiaTheme="minorHAnsi"/>
        </w:rPr>
        <w:t xml:space="preserve"> to adsorb </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absorb</w:t>
      </w:r>
      <w:r>
        <w:rPr>
          <w:rFonts w:ascii="Times New Roman" w:cstheme="minorBidi" w:hAnsiTheme="minorHAnsi" w:eastAsiaTheme="minorHAnsi"/>
        </w:rPr>
        <w:t xml:space="preserve">)</w:t>
      </w:r>
      <w:r>
        <w:rPr>
          <w:rFonts w:ascii="Times New Roman" w:cstheme="minorBidi" w:hAnsiTheme="minorHAnsi" w:eastAsiaTheme="minorHAnsi"/>
        </w:rPr>
        <w:t xml:space="preserve"> the gas through exogenous, and the four-stage test of the spring, summer, autumn and winter, compared CH</w:t>
      </w:r>
      <w:r>
        <w:rPr>
          <w:rFonts w:ascii="Times New Roman" w:cstheme="minorBidi" w:hAnsiTheme="minorHAnsi" w:eastAsiaTheme="minorHAnsi"/>
        </w:rPr>
        <w:t xml:space="preserve">4</w:t>
      </w:r>
      <w:r>
        <w:rPr>
          <w:rFonts w:ascii="Times New Roman" w:cstheme="minorBidi" w:hAnsiTheme="minorHAnsi" w:eastAsiaTheme="minorHAnsi"/>
        </w:rPr>
        <w:t xml:space="preserve">, CO</w:t>
      </w:r>
      <w:r>
        <w:rPr>
          <w:rFonts w:ascii="Times New Roman" w:cstheme="minorBidi" w:hAnsiTheme="minorHAnsi" w:eastAsiaTheme="minorHAnsi"/>
        </w:rPr>
        <w:t xml:space="preserve">2 </w:t>
      </w:r>
      <w:r>
        <w:rPr>
          <w:rFonts w:ascii="Times New Roman" w:cstheme="minorBidi" w:hAnsiTheme="minorHAnsi" w:eastAsiaTheme="minorHAnsi"/>
        </w:rPr>
        <w:t xml:space="preserve">and NH</w:t>
      </w:r>
      <w:r>
        <w:rPr>
          <w:rFonts w:ascii="Times New Roman" w:cstheme="minorBidi" w:hAnsiTheme="minorHAnsi" w:eastAsiaTheme="minorHAnsi"/>
        </w:rPr>
        <w:t xml:space="preserve">3 </w:t>
      </w:r>
      <w:r>
        <w:rPr>
          <w:rFonts w:ascii="Times New Roman" w:cstheme="minorBidi" w:hAnsiTheme="minorHAnsi" w:eastAsiaTheme="minorHAnsi"/>
        </w:rPr>
        <w:t xml:space="preserve">concentration before and after adsorb </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absorb</w:t>
      </w:r>
      <w:r>
        <w:rPr>
          <w:rFonts w:ascii="Times New Roman" w:cstheme="minorBidi" w:hAnsiTheme="minorHAnsi" w:eastAsiaTheme="minorHAnsi"/>
        </w:rPr>
        <w:t xml:space="preserve">)</w:t>
      </w:r>
      <w:r>
        <w:rPr>
          <w:rFonts w:ascii="Times New Roman" w:cstheme="minorBidi" w:hAnsiTheme="minorHAnsi" w:eastAsiaTheme="minorHAnsi"/>
        </w:rPr>
        <w:t xml:space="preserve">, obtain satisfactory results.</w:t>
      </w:r>
    </w:p>
    <w:p w:rsidR="0018722C">
      <w:pPr>
        <w:pStyle w:val="afc"/>
        <w:topLinePunct/>
      </w:pPr>
      <w:r>
        <w:rPr>
          <w:rFonts w:cstheme="minorBidi" w:hAnsiTheme="minorHAnsi" w:eastAsiaTheme="minorHAnsi" w:asciiTheme="minorHAnsi" w:ascii="Times New Roman" w:hAnsi="Times New Roman"/>
          <w:b/>
        </w:rPr>
        <w:t xml:space="preserve">Experiment</w:t>
      </w:r>
      <w:r>
        <w:rPr>
          <w:rFonts w:cstheme="minorBidi" w:hAnsiTheme="minorHAnsi" w:eastAsiaTheme="minorHAnsi" w:asciiTheme="minorHAnsi"/>
          <w:b/>
        </w:rPr>
        <w:t xml:space="preserve">Ⅰ</w:t>
      </w:r>
      <w:r>
        <w:rPr>
          <w:rFonts w:ascii="Times New Roman" w:hAnsi="Times New Roman" w:cstheme="minorBidi" w:eastAsiaTheme="minorHAnsi"/>
        </w:rPr>
        <w:t xml:space="preserve">In a cowshed evenly spread sprinkle 10kg </w:t>
      </w:r>
      <w:r>
        <w:rPr>
          <w:rFonts w:ascii="Times New Roman" w:hAnsi="Times New Roman" w:cstheme="minorBidi" w:eastAsiaTheme="minorHAnsi"/>
        </w:rPr>
        <w:t xml:space="preserve">(</w:t>
      </w:r>
      <w:r>
        <w:rPr>
          <w:rFonts w:ascii="Times New Roman" w:hAnsi="Times New Roman" w:cstheme="minorBidi" w:eastAsiaTheme="minorHAnsi"/>
        </w:rPr>
        <w:t xml:space="preserve">8m</w:t>
      </w:r>
      <w:r>
        <w:rPr>
          <w:rFonts w:ascii="Times New Roman" w:hAnsi="Times New Roman" w:cstheme="minorBidi" w:eastAsiaTheme="minorHAnsi"/>
        </w:rPr>
        <w:t xml:space="preserve">2</w:t>
      </w:r>
      <w:r>
        <w:rPr>
          <w:rFonts w:ascii="Times New Roman" w:hAnsi="Times New Roman" w:cstheme="minorBidi" w:eastAsiaTheme="minorHAnsi"/>
        </w:rPr>
        <w:t xml:space="preserve">)</w:t>
      </w:r>
      <w:r>
        <w:rPr>
          <w:rFonts w:ascii="Times New Roman" w:hAnsi="Times New Roman" w:cstheme="minorBidi" w:eastAsiaTheme="minorHAnsi"/>
        </w:rPr>
        <w:t xml:space="preserve"> adsorbent GY-1, use portable gas</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etectors continuous 8h to measure the concentration changes of CH</w:t>
      </w:r>
      <w:r>
        <w:rPr>
          <w:rFonts w:ascii="Times New Roman" w:cstheme="minorBidi" w:hAnsiTheme="minorHAnsi" w:eastAsiaTheme="minorHAnsi"/>
        </w:rPr>
        <w:t xml:space="preserve">4</w:t>
      </w:r>
      <w:r>
        <w:rPr>
          <w:rFonts w:ascii="Times New Roman" w:cstheme="minorBidi" w:hAnsiTheme="minorHAnsi" w:eastAsiaTheme="minorHAnsi"/>
        </w:rPr>
        <w:t xml:space="preserve">, CO</w:t>
      </w:r>
      <w:r>
        <w:rPr>
          <w:rFonts w:ascii="Times New Roman" w:cstheme="minorBidi" w:hAnsiTheme="minorHAnsi" w:eastAsiaTheme="minorHAnsi"/>
        </w:rPr>
        <w:t xml:space="preserve">2 </w:t>
      </w:r>
      <w:r>
        <w:rPr>
          <w:rFonts w:ascii="Times New Roman" w:cstheme="minorBidi" w:hAnsiTheme="minorHAnsi" w:eastAsiaTheme="minorHAnsi"/>
        </w:rPr>
        <w:t xml:space="preserve">and NH</w:t>
      </w:r>
      <w:r>
        <w:rPr>
          <w:rFonts w:ascii="Times New Roman" w:cstheme="minorBidi" w:hAnsiTheme="minorHAnsi" w:eastAsiaTheme="minorHAnsi"/>
        </w:rPr>
        <w:t xml:space="preserve">3 </w:t>
      </w:r>
      <w:r>
        <w:rPr>
          <w:rFonts w:ascii="Times New Roman" w:cstheme="minorBidi" w:hAnsiTheme="minorHAnsi" w:eastAsiaTheme="minorHAnsi"/>
        </w:rPr>
        <w:t xml:space="preserve">in each season, comparison with controlled trials which was no adsorbent. The results show that: 10kg GY-1</w:t>
      </w:r>
      <w:r w:rsidR="001852F3">
        <w:rPr>
          <w:rFonts w:ascii="Times New Roman" w:cstheme="minorBidi" w:hAnsiTheme="minorHAnsi" w:eastAsiaTheme="minorHAnsi"/>
        </w:rPr>
        <w:t xml:space="preserve"> adsorbed 8h can be very significantly reduced </w:t>
      </w:r>
      <w:r>
        <w:rPr>
          <w:rFonts w:ascii="Times New Roman" w:cstheme="minorBidi" w:hAnsiTheme="minorHAnsi" w:eastAsiaTheme="minorHAnsi"/>
        </w:rPr>
        <w:t xml:space="preserve">(</w:t>
      </w:r>
      <w:r>
        <w:rPr>
          <w:kern w:val="2"/>
          <w:szCs w:val="22"/>
          <w:rFonts w:ascii="Times New Roman" w:cstheme="minorBidi" w:hAnsiTheme="minorHAnsi" w:eastAsiaTheme="minorHAnsi"/>
          <w:i/>
          <w:sz w:val="21"/>
        </w:rPr>
        <w:t xml:space="preserve">P</w:t>
      </w:r>
      <w:r>
        <w:rPr>
          <w:kern w:val="2"/>
          <w:szCs w:val="22"/>
          <w:rFonts w:ascii="Times New Roman" w:cstheme="minorBidi" w:hAnsiTheme="minorHAnsi" w:eastAsiaTheme="minorHAnsi"/>
          <w:sz w:val="21"/>
        </w:rPr>
        <w:t xml:space="preserve">&lt;0.01</w:t>
      </w:r>
      <w:r>
        <w:rPr>
          <w:rFonts w:ascii="Times New Roman" w:cstheme="minorBidi" w:hAnsiTheme="minorHAnsi" w:eastAsiaTheme="minorHAnsi"/>
        </w:rPr>
        <w:t xml:space="preserve">)</w:t>
      </w:r>
      <w:r>
        <w:rPr>
          <w:rFonts w:ascii="Times New Roman" w:cstheme="minorBidi" w:hAnsiTheme="minorHAnsi" w:eastAsiaTheme="minorHAnsi"/>
        </w:rPr>
        <w:t xml:space="preserve"> CH</w:t>
      </w:r>
      <w:r>
        <w:rPr>
          <w:rFonts w:ascii="Times New Roman" w:cstheme="minorBidi" w:hAnsiTheme="minorHAnsi" w:eastAsiaTheme="minorHAnsi"/>
        </w:rPr>
        <w:t xml:space="preserve">4</w:t>
      </w:r>
      <w:r>
        <w:rPr>
          <w:rFonts w:ascii="Times New Roman" w:cstheme="minorBidi" w:hAnsiTheme="minorHAnsi" w:eastAsiaTheme="minorHAnsi"/>
        </w:rPr>
        <w:t xml:space="preserve">, CO</w:t>
      </w:r>
      <w:r>
        <w:rPr>
          <w:rFonts w:ascii="Times New Roman" w:cstheme="minorBidi" w:hAnsiTheme="minorHAnsi" w:eastAsiaTheme="minorHAnsi"/>
        </w:rPr>
        <w:t xml:space="preserve">2 </w:t>
      </w:r>
      <w:r>
        <w:rPr>
          <w:rFonts w:ascii="Times New Roman" w:cstheme="minorBidi" w:hAnsiTheme="minorHAnsi" w:eastAsiaTheme="minorHAnsi"/>
        </w:rPr>
        <w:t xml:space="preserve">and NH</w:t>
      </w:r>
      <w:r>
        <w:rPr>
          <w:rFonts w:ascii="Times New Roman" w:cstheme="minorBidi" w:hAnsiTheme="minorHAnsi" w:eastAsiaTheme="minorHAnsi"/>
        </w:rPr>
        <w:t xml:space="preserve">3 </w:t>
      </w:r>
      <w:r>
        <w:rPr>
          <w:rFonts w:ascii="Times New Roman" w:cstheme="minorBidi" w:hAnsiTheme="minorHAnsi" w:eastAsiaTheme="minorHAnsi"/>
        </w:rPr>
        <w:t xml:space="preserve">concentration in cowshed in all</w:t>
      </w:r>
      <w:r w:rsidR="001852F3">
        <w:rPr>
          <w:rFonts w:ascii="Times New Roman" w:cstheme="minorBidi" w:hAnsiTheme="minorHAnsi" w:eastAsiaTheme="minorHAnsi"/>
        </w:rPr>
        <w:t xml:space="preserve"> seasons. 1kg </w:t>
      </w:r>
      <w:r>
        <w:rPr>
          <w:rFonts w:ascii="Times New Roman" w:cstheme="minorBidi" w:hAnsiTheme="minorHAnsi" w:eastAsiaTheme="minorHAnsi"/>
        </w:rPr>
        <w:t xml:space="preserve">GY-1 </w:t>
      </w:r>
      <w:r>
        <w:rPr>
          <w:rFonts w:ascii="Times New Roman" w:cstheme="minorBidi" w:hAnsiTheme="minorHAnsi" w:eastAsiaTheme="minorHAnsi"/>
        </w:rPr>
        <w:t xml:space="preserve">8h can adsorb CH</w:t>
      </w:r>
      <w:r>
        <w:rPr>
          <w:rFonts w:ascii="Times New Roman" w:cstheme="minorBidi" w:hAnsiTheme="minorHAnsi" w:eastAsiaTheme="minorHAnsi"/>
        </w:rPr>
        <w:t xml:space="preserve">4 </w:t>
      </w:r>
      <w:r>
        <w:rPr>
          <w:rFonts w:ascii="Times New Roman" w:cstheme="minorBidi" w:hAnsiTheme="minorHAnsi" w:eastAsiaTheme="minorHAnsi"/>
        </w:rPr>
        <w:t xml:space="preserve">12.69g, 10.52g, 16.12g and 20.28g, can absorb CO</w:t>
      </w:r>
      <w:r>
        <w:rPr>
          <w:rFonts w:ascii="Times New Roman" w:cstheme="minorBidi" w:hAnsiTheme="minorHAnsi" w:eastAsiaTheme="minorHAnsi"/>
        </w:rPr>
        <w:t xml:space="preserve">2 </w:t>
      </w:r>
      <w:r>
        <w:rPr>
          <w:rFonts w:ascii="Times New Roman" w:cstheme="minorBidi" w:hAnsiTheme="minorHAnsi" w:eastAsiaTheme="minorHAnsi"/>
        </w:rPr>
        <w:t xml:space="preserve">40.41g, 35.96g, 51.29g and 56.67g, can adsorb NH</w:t>
      </w:r>
      <w:r>
        <w:rPr>
          <w:rFonts w:ascii="Times New Roman" w:cstheme="minorBidi" w:hAnsiTheme="minorHAnsi" w:eastAsiaTheme="minorHAnsi"/>
        </w:rPr>
        <w:t xml:space="preserve">3 </w:t>
      </w:r>
      <w:r>
        <w:rPr>
          <w:rFonts w:ascii="Times New Roman" w:cstheme="minorBidi" w:hAnsiTheme="minorHAnsi" w:eastAsiaTheme="minorHAnsi"/>
        </w:rPr>
        <w:t xml:space="preserve">1.98g, 2.86g, 1.01g and 0.64g respectively</w:t>
      </w:r>
      <w:r w:rsidR="001852F3">
        <w:rPr>
          <w:rFonts w:ascii="Times New Roman" w:cstheme="minorBidi" w:hAnsiTheme="minorHAnsi" w:eastAsiaTheme="minorHAnsi"/>
        </w:rPr>
        <w:t xml:space="preserve"> in</w:t>
      </w:r>
      <w:r w:rsidR="001852F3">
        <w:rPr>
          <w:rFonts w:ascii="Times New Roman" w:cstheme="minorBidi" w:hAnsiTheme="minorHAnsi" w:eastAsiaTheme="minorHAnsi"/>
        </w:rPr>
        <w:t xml:space="preserve"> spring, summer, autumn and winter. The CH</w:t>
      </w:r>
      <w:r>
        <w:rPr>
          <w:rFonts w:ascii="Times New Roman" w:cstheme="minorBidi" w:hAnsiTheme="minorHAnsi" w:eastAsiaTheme="minorHAnsi"/>
        </w:rPr>
        <w:t xml:space="preserve">4</w:t>
      </w:r>
      <w:r>
        <w:rPr>
          <w:rFonts w:ascii="Times New Roman" w:cstheme="minorBidi" w:hAnsiTheme="minorHAnsi" w:eastAsiaTheme="minorHAnsi"/>
        </w:rPr>
        <w:t xml:space="preserve">, CO</w:t>
      </w:r>
      <w:r>
        <w:rPr>
          <w:rFonts w:ascii="Times New Roman" w:cstheme="minorBidi" w:hAnsiTheme="minorHAnsi" w:eastAsiaTheme="minorHAnsi"/>
        </w:rPr>
        <w:t xml:space="preserve">2 </w:t>
      </w:r>
      <w:r>
        <w:rPr>
          <w:rFonts w:ascii="Times New Roman" w:cstheme="minorBidi" w:hAnsiTheme="minorHAnsi" w:eastAsiaTheme="minorHAnsi"/>
        </w:rPr>
        <w:t xml:space="preserve">adsorption total amount was a significant negative</w:t>
      </w:r>
      <w:r w:rsidR="001852F3">
        <w:rPr>
          <w:rFonts w:ascii="Times New Roman" w:cstheme="minorBidi" w:hAnsiTheme="minorHAnsi" w:eastAsiaTheme="minorHAnsi"/>
        </w:rPr>
        <w:t xml:space="preserve"> correlation </w:t>
      </w:r>
      <w:r>
        <w:rPr>
          <w:rFonts w:ascii="Times New Roman" w:cstheme="minorBidi" w:hAnsiTheme="minorHAnsi" w:eastAsiaTheme="minorHAnsi"/>
        </w:rPr>
        <w:t xml:space="preserve">(</w:t>
      </w:r>
      <w:r>
        <w:rPr>
          <w:kern w:val="2"/>
          <w:szCs w:val="22"/>
          <w:rFonts w:ascii="Times New Roman" w:cstheme="minorBidi" w:hAnsiTheme="minorHAnsi" w:eastAsiaTheme="minorHAnsi"/>
          <w:i/>
          <w:sz w:val="21"/>
        </w:rPr>
        <w:t xml:space="preserve">P</w:t>
      </w:r>
      <w:r>
        <w:rPr>
          <w:kern w:val="2"/>
          <w:szCs w:val="22"/>
          <w:rFonts w:ascii="Times New Roman" w:cstheme="minorBidi" w:hAnsiTheme="minorHAnsi" w:eastAsiaTheme="minorHAnsi"/>
          <w:sz w:val="21"/>
        </w:rPr>
        <w:t xml:space="preserve">&lt;0.05</w:t>
      </w:r>
      <w:r>
        <w:rPr>
          <w:rFonts w:ascii="Times New Roman" w:cstheme="minorBidi" w:hAnsiTheme="minorHAnsi" w:eastAsiaTheme="minorHAnsi"/>
        </w:rPr>
        <w:t xml:space="preserve">)</w:t>
      </w:r>
      <w:r>
        <w:rPr>
          <w:rFonts w:ascii="Times New Roman" w:cstheme="minorBidi" w:hAnsiTheme="minorHAnsi" w:eastAsiaTheme="minorHAnsi"/>
        </w:rPr>
        <w:t xml:space="preserve"> with the average room temperature between seasons; the CH</w:t>
      </w:r>
      <w:r>
        <w:rPr>
          <w:rFonts w:ascii="Times New Roman" w:cstheme="minorBidi" w:hAnsiTheme="minorHAnsi" w:eastAsiaTheme="minorHAnsi"/>
        </w:rPr>
        <w:t xml:space="preserve">4</w:t>
      </w:r>
      <w:r>
        <w:rPr>
          <w:rFonts w:ascii="Times New Roman" w:cstheme="minorBidi" w:hAnsiTheme="minorHAnsi" w:eastAsiaTheme="minorHAnsi"/>
        </w:rPr>
        <w:t xml:space="preserve">, CO</w:t>
      </w:r>
      <w:r>
        <w:rPr>
          <w:rFonts w:ascii="Times New Roman" w:cstheme="minorBidi" w:hAnsiTheme="minorHAnsi" w:eastAsiaTheme="minorHAnsi"/>
        </w:rPr>
        <w:t xml:space="preserve">2 </w:t>
      </w:r>
      <w:r>
        <w:rPr>
          <w:rFonts w:ascii="Times New Roman" w:cstheme="minorBidi" w:hAnsiTheme="minorHAnsi" w:eastAsiaTheme="minorHAnsi"/>
        </w:rPr>
        <w:t xml:space="preserve">and NH</w:t>
      </w:r>
      <w:r>
        <w:rPr>
          <w:rFonts w:ascii="Times New Roman" w:cstheme="minorBidi" w:hAnsiTheme="minorHAnsi" w:eastAsiaTheme="minorHAnsi"/>
        </w:rPr>
        <w:t xml:space="preserve">3 </w:t>
      </w:r>
      <w:r>
        <w:rPr>
          <w:rFonts w:ascii="Times New Roman" w:cstheme="minorBidi" w:hAnsiTheme="minorHAnsi" w:eastAsiaTheme="minorHAnsi"/>
        </w:rPr>
        <w:t xml:space="preserve">adsorption total amount was no correlation </w:t>
      </w:r>
      <w:r>
        <w:rPr>
          <w:rFonts w:ascii="Times New Roman" w:cstheme="minorBidi" w:hAnsiTheme="minorHAnsi" w:eastAsiaTheme="minorHAnsi"/>
        </w:rPr>
        <w:t xml:space="preserve">(</w:t>
      </w:r>
      <w:r>
        <w:rPr>
          <w:kern w:val="2"/>
          <w:szCs w:val="22"/>
          <w:rFonts w:ascii="Times New Roman" w:cstheme="minorBidi" w:hAnsiTheme="minorHAnsi" w:eastAsiaTheme="minorHAnsi"/>
          <w:i/>
          <w:sz w:val="21"/>
        </w:rPr>
        <w:t xml:space="preserve">P</w:t>
      </w:r>
      <w:r>
        <w:rPr>
          <w:kern w:val="2"/>
          <w:szCs w:val="22"/>
          <w:rFonts w:ascii="Times New Roman" w:cstheme="minorBidi" w:hAnsiTheme="minorHAnsi" w:eastAsiaTheme="minorHAnsi"/>
          <w:sz w:val="21"/>
        </w:rPr>
        <w:t xml:space="preserve">&gt;</w:t>
      </w:r>
      <w:r w:rsidR="004B696B">
        <w:rPr>
          <w:kern w:val="2"/>
          <w:szCs w:val="22"/>
          <w:rFonts w:ascii="Times New Roman" w:cstheme="minorBidi" w:hAnsiTheme="minorHAnsi" w:eastAsiaTheme="minorHAnsi"/>
          <w:sz w:val="21"/>
        </w:rPr>
        <w:t xml:space="preserve"> </w:t>
      </w:r>
      <w:r w:rsidR="004B696B">
        <w:rPr>
          <w:kern w:val="2"/>
          <w:szCs w:val="22"/>
          <w:rFonts w:ascii="Times New Roman" w:cstheme="minorBidi" w:hAnsiTheme="minorHAnsi" w:eastAsiaTheme="minorHAnsi"/>
          <w:sz w:val="21"/>
        </w:rPr>
        <w:t xml:space="preserve">0.05</w:t>
      </w:r>
      <w:r>
        <w:rPr>
          <w:rFonts w:ascii="Times New Roman" w:cstheme="minorBidi" w:hAnsiTheme="minorHAnsi" w:eastAsiaTheme="minorHAnsi"/>
        </w:rPr>
        <w:t xml:space="preserve">)</w:t>
      </w:r>
      <w:r>
        <w:rPr>
          <w:rFonts w:ascii="Times New Roman" w:cstheme="minorBidi" w:hAnsiTheme="minorHAnsi" w:eastAsiaTheme="minorHAnsi"/>
        </w:rPr>
        <w:t xml:space="preserve"> with the average relative humidity between seasons; when the room temperature is constant, the adsorption total amount increased greatly with increasing</w:t>
      </w:r>
      <w:r w:rsidR="001852F3">
        <w:rPr>
          <w:rFonts w:ascii="Times New Roman" w:cstheme="minorBidi" w:hAnsiTheme="minorHAnsi" w:eastAsiaTheme="minorHAnsi"/>
        </w:rPr>
        <w:t xml:space="preserve"> NH</w:t>
      </w:r>
      <w:r>
        <w:rPr>
          <w:rFonts w:ascii="Times New Roman" w:cstheme="minorBidi" w:hAnsiTheme="minorHAnsi" w:eastAsiaTheme="minorHAnsi"/>
        </w:rPr>
        <w:t xml:space="preserve">3 </w:t>
      </w:r>
      <w:r>
        <w:rPr>
          <w:rFonts w:ascii="Times New Roman" w:cstheme="minorBidi" w:hAnsiTheme="minorHAnsi" w:eastAsiaTheme="minorHAnsi"/>
        </w:rPr>
        <w:t xml:space="preserve">average concentration between seasons; when the NH</w:t>
      </w:r>
      <w:r>
        <w:rPr>
          <w:rFonts w:ascii="Times New Roman" w:cstheme="minorBidi" w:hAnsiTheme="minorHAnsi" w:eastAsiaTheme="minorHAnsi"/>
        </w:rPr>
        <w:t xml:space="preserve">3 </w:t>
      </w:r>
      <w:r>
        <w:rPr>
          <w:rFonts w:ascii="Times New Roman" w:cstheme="minorBidi" w:hAnsiTheme="minorHAnsi" w:eastAsiaTheme="minorHAnsi"/>
        </w:rPr>
        <w:t xml:space="preserve">concentration is constant, NH</w:t>
      </w:r>
      <w:r>
        <w:rPr>
          <w:rFonts w:ascii="Times New Roman" w:cstheme="minorBidi" w:hAnsiTheme="minorHAnsi" w:eastAsiaTheme="minorHAnsi"/>
        </w:rPr>
        <w:t xml:space="preserve">3 </w:t>
      </w:r>
      <w:r>
        <w:rPr>
          <w:rFonts w:ascii="Times New Roman" w:cstheme="minorBidi" w:hAnsiTheme="minorHAnsi" w:eastAsiaTheme="minorHAnsi"/>
        </w:rPr>
        <w:t xml:space="preserve">adsorption total amount increased a little with increasing temperature between seasons; the NH</w:t>
      </w:r>
      <w:r>
        <w:rPr>
          <w:rFonts w:ascii="Times New Roman" w:cstheme="minorBidi" w:hAnsiTheme="minorHAnsi" w:eastAsiaTheme="minorHAnsi"/>
        </w:rPr>
        <w:t xml:space="preserve">3 </w:t>
      </w:r>
      <w:r>
        <w:rPr>
          <w:rFonts w:ascii="Times New Roman" w:cstheme="minorBidi" w:hAnsiTheme="minorHAnsi" w:eastAsiaTheme="minorHAnsi"/>
        </w:rPr>
        <w:t xml:space="preserve">average concentration between seasons impact adsorption total amount is higher than the average room temperature between seasons; the CH</w:t>
      </w:r>
      <w:r>
        <w:rPr>
          <w:rFonts w:ascii="Times New Roman" w:cstheme="minorBidi" w:hAnsiTheme="minorHAnsi" w:eastAsiaTheme="minorHAnsi"/>
        </w:rPr>
        <w:t xml:space="preserve">4</w:t>
      </w:r>
      <w:r>
        <w:rPr>
          <w:rFonts w:ascii="Times New Roman" w:cstheme="minorBidi" w:hAnsiTheme="minorHAnsi" w:eastAsiaTheme="minorHAnsi"/>
        </w:rPr>
        <w:t xml:space="preserve">, CO</w:t>
      </w:r>
      <w:r>
        <w:rPr>
          <w:rFonts w:ascii="Times New Roman" w:cstheme="minorBidi" w:hAnsiTheme="minorHAnsi" w:eastAsiaTheme="minorHAnsi"/>
        </w:rPr>
        <w:t xml:space="preserve">2 </w:t>
      </w:r>
      <w:r>
        <w:rPr>
          <w:rFonts w:ascii="Times New Roman" w:cstheme="minorBidi" w:hAnsiTheme="minorHAnsi" w:eastAsiaTheme="minorHAnsi"/>
        </w:rPr>
        <w:t xml:space="preserve">and NH</w:t>
      </w:r>
      <w:r>
        <w:rPr>
          <w:rFonts w:ascii="Times New Roman" w:cstheme="minorBidi" w:hAnsiTheme="minorHAnsi" w:eastAsiaTheme="minorHAnsi"/>
        </w:rPr>
        <w:t xml:space="preserve">3 </w:t>
      </w:r>
      <w:r>
        <w:rPr>
          <w:rFonts w:ascii="Times New Roman" w:cstheme="minorBidi" w:hAnsiTheme="minorHAnsi" w:eastAsiaTheme="minorHAnsi"/>
        </w:rPr>
        <w:t xml:space="preserve">adsorption amount decreases rapidly as the adsorption time</w:t>
      </w:r>
      <w:r>
        <w:rPr>
          <w:rFonts w:ascii="Times New Roman" w:cstheme="minorBidi" w:hAnsiTheme="minorHAnsi" w:eastAsiaTheme="minorHAnsi"/>
        </w:rPr>
        <w:t xml:space="preserve"> </w:t>
      </w:r>
      <w:r>
        <w:rPr>
          <w:rFonts w:ascii="Times New Roman" w:cstheme="minorBidi" w:hAnsiTheme="minorHAnsi" w:eastAsiaTheme="minorHAnsi"/>
        </w:rPr>
        <w:t xml:space="preserve">increases.</w:t>
      </w:r>
    </w:p>
    <w:p w:rsidR="0018722C">
      <w:pPr>
        <w:pStyle w:val="afc"/>
        <w:topLinePunct/>
      </w:pPr>
      <w:r>
        <w:rPr>
          <w:rFonts w:cstheme="minorBidi" w:hAnsiTheme="minorHAnsi" w:eastAsiaTheme="minorHAnsi" w:asciiTheme="minorHAnsi" w:ascii="Times New Roman" w:hAnsi="Times New Roman"/>
          <w:b/>
        </w:rPr>
        <w:t>Experiment</w:t>
      </w:r>
      <w:r>
        <w:rPr>
          <w:rFonts w:cstheme="minorBidi" w:hAnsiTheme="minorHAnsi" w:eastAsiaTheme="minorHAnsi" w:asciiTheme="minorHAnsi"/>
          <w:b/>
        </w:rPr>
        <w:t>Ⅱ</w:t>
      </w:r>
      <w:r>
        <w:rPr>
          <w:rFonts w:ascii="Times New Roman" w:hAnsi="Times New Roman" w:cstheme="minorBidi" w:eastAsiaTheme="minorHAnsi"/>
        </w:rPr>
        <w:t>In the cowshed evenly placed 10L absorber GY-2, use portable gas detectors continuous 8h to measure the concentration changes of NH</w:t>
      </w:r>
      <w:r>
        <w:rPr>
          <w:rFonts w:ascii="Times New Roman" w:hAnsi="Times New Roman" w:cstheme="minorBidi" w:eastAsiaTheme="minorHAnsi"/>
        </w:rPr>
        <w:t>3</w:t>
      </w:r>
      <w:r>
        <w:rPr>
          <w:rFonts w:ascii="Times New Roman" w:hAnsi="Times New Roman" w:cstheme="minorBidi" w:eastAsiaTheme="minorHAnsi"/>
        </w:rPr>
        <w:t>, CH</w:t>
      </w:r>
      <w:r>
        <w:rPr>
          <w:rFonts w:ascii="Times New Roman" w:hAnsi="Times New Roman" w:cstheme="minorBidi" w:eastAsiaTheme="minorHAnsi"/>
        </w:rPr>
        <w:t>4</w:t>
      </w:r>
      <w:r w:rsidR="001852F3">
        <w:rPr>
          <w:rFonts w:ascii="Times New Roman" w:hAnsi="Times New Roman" w:cstheme="minorBidi" w:eastAsiaTheme="minorHAnsi"/>
        </w:rPr>
        <w:t xml:space="preserve"> </w:t>
      </w:r>
      <w:r>
        <w:rPr>
          <w:rFonts w:ascii="Times New Roman" w:hAnsi="Times New Roman" w:cstheme="minorBidi" w:eastAsiaTheme="minorHAnsi"/>
        </w:rPr>
        <w:t>and CO</w:t>
      </w:r>
      <w:r>
        <w:rPr>
          <w:rFonts w:ascii="Times New Roman" w:hAnsi="Times New Roman" w:cstheme="minorBidi" w:eastAsiaTheme="minorHAnsi"/>
        </w:rPr>
        <w:t>2 </w:t>
      </w:r>
      <w:r>
        <w:rPr>
          <w:rFonts w:ascii="Times New Roman" w:hAnsi="Times New Roman" w:cstheme="minorBidi" w:eastAsiaTheme="minorHAnsi"/>
        </w:rPr>
        <w:t>in each season, comparison</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W</w:t>
      </w:r>
      <w:r>
        <w:rPr>
          <w:rFonts w:cstheme="minorBidi" w:hAnsiTheme="minorHAnsi" w:eastAsiaTheme="minorHAnsi" w:asciiTheme="minorHAnsi" w:ascii="Times New Roman"/>
        </w:rPr>
        <w:t xml:space="preserve">ith controlled trials which was no absorber and comparison with pure water absorption experiment. The results show that: 10L GY-2 absorbed 8h can be very significantly reduced </w:t>
      </w:r>
      <w:r>
        <w:rPr>
          <w:rFonts w:cstheme="minorBidi" w:hAnsiTheme="minorHAnsi" w:eastAsiaTheme="minorHAnsi" w:asciiTheme="minorHAnsi" w:ascii="Times New Roman"/>
        </w:rPr>
        <w:t xml:space="preserve">(</w:t>
      </w:r>
      <w:r>
        <w:rPr>
          <w:kern w:val="2"/>
          <w:szCs w:val="22"/>
          <w:rFonts w:ascii="Times New Roman" w:cstheme="minorBidi" w:hAnsiTheme="minorHAnsi" w:eastAsiaTheme="minorHAnsi"/>
          <w:i/>
          <w:sz w:val="21"/>
        </w:rPr>
        <w:t xml:space="preserve">P</w:t>
      </w:r>
      <w:r>
        <w:rPr>
          <w:kern w:val="2"/>
          <w:szCs w:val="22"/>
          <w:rFonts w:ascii="Times New Roman" w:cstheme="minorBidi" w:hAnsiTheme="minorHAnsi" w:eastAsiaTheme="minorHAnsi"/>
          <w:sz w:val="21"/>
        </w:rPr>
        <w:t xml:space="preserve">&lt;0.01</w:t>
      </w:r>
      <w:r>
        <w:rPr>
          <w:rFonts w:ascii="Times New Roman" w:cstheme="minorBidi" w:hAnsiTheme="minorHAnsi" w:eastAsiaTheme="minorHAnsi"/>
        </w:rPr>
        <w:t xml:space="preserve">)</w:t>
      </w:r>
      <w:r>
        <w:rPr>
          <w:rFonts w:ascii="Times New Roman" w:cstheme="minorBidi" w:hAnsiTheme="minorHAnsi" w:eastAsiaTheme="minorHAnsi"/>
        </w:rPr>
        <w:t xml:space="preserve"> NH</w:t>
      </w:r>
      <w:r>
        <w:rPr>
          <w:rFonts w:ascii="Times New Roman" w:cstheme="minorBidi" w:hAnsiTheme="minorHAnsi" w:eastAsiaTheme="minorHAnsi"/>
        </w:rPr>
        <w:t xml:space="preserve">3 </w:t>
      </w:r>
      <w:r>
        <w:rPr>
          <w:rFonts w:ascii="Times New Roman" w:cstheme="minorBidi" w:hAnsiTheme="minorHAnsi" w:eastAsiaTheme="minorHAnsi"/>
        </w:rPr>
        <w:t xml:space="preserve">average concentration in cowshed in all seasons, NH</w:t>
      </w:r>
      <w:r>
        <w:rPr>
          <w:rFonts w:ascii="Times New Roman" w:cstheme="minorBidi" w:hAnsiTheme="minorHAnsi" w:eastAsiaTheme="minorHAnsi"/>
        </w:rPr>
        <w:t xml:space="preserve">3 </w:t>
      </w:r>
      <w:r>
        <w:rPr>
          <w:rFonts w:ascii="Times New Roman" w:cstheme="minorBidi" w:hAnsiTheme="minorHAnsi" w:eastAsiaTheme="minorHAnsi"/>
        </w:rPr>
        <w:t xml:space="preserve">average concentration in cowshed is lower than pure water absorption experiment group in all seasons, wherein the NH</w:t>
      </w:r>
      <w:r>
        <w:rPr>
          <w:rFonts w:ascii="Times New Roman" w:cstheme="minorBidi" w:hAnsiTheme="minorHAnsi" w:eastAsiaTheme="minorHAnsi"/>
        </w:rPr>
        <w:t xml:space="preserve">3 </w:t>
      </w:r>
      <w:r>
        <w:rPr>
          <w:rFonts w:ascii="Times New Roman" w:cstheme="minorBidi" w:hAnsiTheme="minorHAnsi" w:eastAsiaTheme="minorHAnsi"/>
        </w:rPr>
        <w:t xml:space="preserve">average concentration was significantly lower than pure water absorption experiment group in summer </w:t>
      </w:r>
      <w:r>
        <w:rPr>
          <w:rFonts w:ascii="Times New Roman" w:cstheme="minorBidi" w:hAnsiTheme="minorHAnsi" w:eastAsiaTheme="minorHAnsi"/>
        </w:rPr>
        <w:t xml:space="preserve">(</w:t>
      </w:r>
      <w:r>
        <w:rPr>
          <w:kern w:val="2"/>
          <w:szCs w:val="22"/>
          <w:rFonts w:ascii="Times New Roman" w:cstheme="minorBidi" w:hAnsiTheme="minorHAnsi" w:eastAsiaTheme="minorHAnsi"/>
          <w:i/>
          <w:sz w:val="21"/>
        </w:rPr>
        <w:t xml:space="preserve">P</w:t>
      </w:r>
      <w:r>
        <w:rPr>
          <w:kern w:val="2"/>
          <w:szCs w:val="22"/>
          <w:rFonts w:ascii="Times New Roman" w:cstheme="minorBidi" w:hAnsiTheme="minorHAnsi" w:eastAsiaTheme="minorHAnsi"/>
          <w:sz w:val="21"/>
        </w:rPr>
        <w:t xml:space="preserve">&lt;0.05</w:t>
      </w:r>
      <w:r>
        <w:rPr>
          <w:rFonts w:ascii="Times New Roman" w:cstheme="minorBidi" w:hAnsiTheme="minorHAnsi" w:eastAsiaTheme="minorHAnsi"/>
        </w:rPr>
        <w:t xml:space="preserve">)</w:t>
      </w:r>
      <w:r>
        <w:rPr>
          <w:rFonts w:ascii="Times New Roman" w:cstheme="minorBidi" w:hAnsiTheme="minorHAnsi" w:eastAsiaTheme="minorHAnsi"/>
        </w:rPr>
        <w:t xml:space="preserve">. 1L </w:t>
      </w:r>
      <w:r>
        <w:rPr>
          <w:rFonts w:ascii="Times New Roman" w:cstheme="minorBidi" w:hAnsiTheme="minorHAnsi" w:eastAsiaTheme="minorHAnsi"/>
        </w:rPr>
        <w:t xml:space="preserve">GY-2 </w:t>
      </w:r>
      <w:r>
        <w:rPr>
          <w:rFonts w:ascii="Times New Roman" w:cstheme="minorBidi" w:hAnsiTheme="minorHAnsi" w:eastAsiaTheme="minorHAnsi"/>
        </w:rPr>
        <w:t xml:space="preserve">8h can absorb NH</w:t>
      </w:r>
      <w:r>
        <w:rPr>
          <w:rFonts w:ascii="Times New Roman" w:cstheme="minorBidi" w:hAnsiTheme="minorHAnsi" w:eastAsiaTheme="minorHAnsi"/>
        </w:rPr>
        <w:t xml:space="preserve">3 </w:t>
      </w:r>
      <w:r>
        <w:rPr>
          <w:rFonts w:ascii="Times New Roman" w:cstheme="minorBidi" w:hAnsiTheme="minorHAnsi" w:eastAsiaTheme="minorHAnsi"/>
        </w:rPr>
        <w:t xml:space="preserve">1.57g</w:t>
      </w:r>
      <w:r w:rsidR="004B696B">
        <w:rPr>
          <w:rFonts w:ascii="Times New Roman" w:cstheme="minorBidi" w:hAnsiTheme="minorHAnsi" w:eastAsiaTheme="minorHAnsi"/>
        </w:rPr>
        <w:t xml:space="preserve">, 2.62g</w:t>
      </w:r>
      <w:r w:rsidR="004B696B">
        <w:rPr>
          <w:rFonts w:ascii="Times New Roman" w:cstheme="minorBidi" w:hAnsiTheme="minorHAnsi" w:eastAsiaTheme="minorHAnsi"/>
        </w:rPr>
        <w:t xml:space="preserve">, 1.16g and 0.85g respectively in spring, summer, autumn and winter. When the room temperature is constant, the absorption amount increased greatly with increasing NH</w:t>
      </w:r>
      <w:r>
        <w:rPr>
          <w:rFonts w:ascii="Times New Roman" w:cstheme="minorBidi" w:hAnsiTheme="minorHAnsi" w:eastAsiaTheme="minorHAnsi"/>
        </w:rPr>
        <w:t xml:space="preserve">3 </w:t>
      </w:r>
      <w:r>
        <w:rPr>
          <w:rFonts w:ascii="Times New Roman" w:cstheme="minorBidi" w:hAnsiTheme="minorHAnsi" w:eastAsiaTheme="minorHAnsi"/>
        </w:rPr>
        <w:t xml:space="preserve">concentration; when the NH</w:t>
      </w:r>
      <w:r>
        <w:rPr>
          <w:rFonts w:ascii="Times New Roman" w:cstheme="minorBidi" w:hAnsiTheme="minorHAnsi" w:eastAsiaTheme="minorHAnsi"/>
        </w:rPr>
        <w:t xml:space="preserve">3 </w:t>
      </w:r>
      <w:r>
        <w:rPr>
          <w:rFonts w:ascii="Times New Roman" w:cstheme="minorBidi" w:hAnsiTheme="minorHAnsi" w:eastAsiaTheme="minorHAnsi"/>
        </w:rPr>
        <w:t xml:space="preserve">concentration is constant, absorption amount increased a little with</w:t>
      </w:r>
      <w:r w:rsidR="001852F3">
        <w:rPr>
          <w:rFonts w:ascii="Times New Roman" w:cstheme="minorBidi" w:hAnsiTheme="minorHAnsi" w:eastAsiaTheme="minorHAnsi"/>
        </w:rPr>
        <w:t xml:space="preserve"> increasing</w:t>
      </w:r>
      <w:r w:rsidR="001852F3">
        <w:rPr>
          <w:rFonts w:ascii="Times New Roman" w:cstheme="minorBidi" w:hAnsiTheme="minorHAnsi" w:eastAsiaTheme="minorHAnsi"/>
        </w:rPr>
        <w:t xml:space="preserve"> temperature.</w:t>
      </w:r>
    </w:p>
    <w:p w:rsidR="0018722C">
      <w:pPr>
        <w:pStyle w:val="afc"/>
        <w:topLinePunct/>
      </w:pPr>
      <w:r>
        <w:rPr>
          <w:rFonts w:cstheme="minorBidi" w:hAnsiTheme="minorHAnsi" w:eastAsiaTheme="minorHAnsi" w:asciiTheme="minorHAnsi" w:ascii="Times New Roman" w:hAnsi="Times New Roman"/>
          <w:b/>
        </w:rPr>
        <w:t>Experiment</w:t>
      </w:r>
      <w:r w:rsidR="001852F3">
        <w:rPr>
          <w:rFonts w:cstheme="minorBidi" w:hAnsiTheme="minorHAnsi" w:eastAsiaTheme="minorHAnsi" w:asciiTheme="minorHAnsi" w:ascii="Times New Roman" w:hAnsi="Times New Roman"/>
          <w:b/>
        </w:rPr>
        <w:t xml:space="preserve"> </w:t>
      </w:r>
      <w:r>
        <w:rPr>
          <w:rFonts w:cstheme="minorBidi" w:hAnsiTheme="minorHAnsi" w:eastAsiaTheme="minorHAnsi" w:asciiTheme="minorHAnsi"/>
          <w:b/>
        </w:rPr>
        <w:t>Ⅲ</w:t>
      </w:r>
      <w:r>
        <w:rPr>
          <w:rFonts w:ascii="Times New Roman" w:hAnsi="Times New Roman" w:cstheme="minorBidi" w:eastAsiaTheme="minorHAnsi"/>
        </w:rPr>
        <w:t>In</w:t>
      </w:r>
      <w:r w:rsidR="001852F3">
        <w:rPr>
          <w:rFonts w:ascii="Times New Roman" w:hAnsi="Times New Roman" w:cstheme="minorBidi" w:eastAsiaTheme="minorHAnsi"/>
        </w:rPr>
        <w:t xml:space="preserve"> the</w:t>
      </w:r>
      <w:r w:rsidR="001852F3">
        <w:rPr>
          <w:rFonts w:ascii="Times New Roman" w:hAnsi="Times New Roman" w:cstheme="minorBidi" w:eastAsiaTheme="minorHAnsi"/>
        </w:rPr>
        <w:t xml:space="preserve"> cowshed</w:t>
      </w:r>
      <w:r w:rsidR="001852F3">
        <w:rPr>
          <w:rFonts w:ascii="Times New Roman" w:hAnsi="Times New Roman" w:cstheme="minorBidi" w:eastAsiaTheme="minorHAnsi"/>
        </w:rPr>
        <w:t xml:space="preserve"> evenly spread</w:t>
      </w:r>
      <w:r w:rsidR="001852F3">
        <w:rPr>
          <w:rFonts w:ascii="Times New Roman" w:hAnsi="Times New Roman" w:cstheme="minorBidi" w:eastAsiaTheme="minorHAnsi"/>
        </w:rPr>
        <w:t xml:space="preserve"> sprinkle</w:t>
      </w:r>
      <w:r w:rsidR="001852F3">
        <w:rPr>
          <w:rFonts w:ascii="Times New Roman" w:hAnsi="Times New Roman" w:cstheme="minorBidi" w:eastAsiaTheme="minorHAnsi"/>
        </w:rPr>
        <w:t xml:space="preserve"> 10kg</w:t>
      </w:r>
      <w:r>
        <w:rPr>
          <w:rFonts w:ascii="Times New Roman" w:hAnsi="Times New Roman" w:cstheme="minorBidi" w:eastAsiaTheme="minorHAnsi"/>
        </w:rPr>
        <w:t>(</w:t>
      </w:r>
      <w:r>
        <w:rPr>
          <w:rFonts w:ascii="Times New Roman" w:hAnsi="Times New Roman" w:cstheme="minorBidi" w:eastAsiaTheme="minorHAnsi"/>
        </w:rPr>
        <w:t>8m</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adsorbent GY-3, use portable</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G</w:t>
      </w:r>
      <w:r>
        <w:rPr>
          <w:rFonts w:cstheme="minorBidi" w:hAnsiTheme="minorHAnsi" w:eastAsiaTheme="minorHAnsi" w:asciiTheme="minorHAnsi" w:ascii="Times New Roman"/>
        </w:rPr>
        <w:t>as detectors continuous 8h to measure the concentration changes of NH</w:t>
      </w:r>
      <w:r>
        <w:rPr>
          <w:rFonts w:ascii="Times New Roman" w:cstheme="minorBidi" w:hAnsiTheme="minorHAnsi" w:eastAsiaTheme="minorHAnsi"/>
        </w:rPr>
        <w:t xml:space="preserve">3</w:t>
      </w:r>
      <w:r>
        <w:rPr>
          <w:rFonts w:ascii="Times New Roman" w:cstheme="minorBidi" w:hAnsiTheme="minorHAnsi" w:eastAsiaTheme="minorHAnsi"/>
        </w:rPr>
        <w:t xml:space="preserve">, CH</w:t>
      </w:r>
      <w:r>
        <w:rPr>
          <w:rFonts w:ascii="Times New Roman" w:cstheme="minorBidi" w:hAnsiTheme="minorHAnsi" w:eastAsiaTheme="minorHAnsi"/>
        </w:rPr>
        <w:t xml:space="preserve">4</w:t>
      </w:r>
      <w:r>
        <w:rPr>
          <w:rFonts w:ascii="Times New Roman" w:cstheme="minorBidi" w:hAnsiTheme="minorHAnsi" w:eastAsiaTheme="minorHAnsi"/>
        </w:rPr>
        <w:t xml:space="preserve">, CO</w:t>
      </w:r>
      <w:r>
        <w:rPr>
          <w:rFonts w:ascii="Times New Roman" w:cstheme="minorBidi" w:hAnsiTheme="minorHAnsi" w:eastAsiaTheme="minorHAnsi"/>
        </w:rPr>
        <w:t xml:space="preserve">2 </w:t>
      </w:r>
      <w:r>
        <w:rPr>
          <w:rFonts w:ascii="Times New Roman" w:cstheme="minorBidi" w:hAnsiTheme="minorHAnsi" w:eastAsiaTheme="minorHAnsi"/>
        </w:rPr>
        <w:t xml:space="preserve">in each season, comparison with controlled trials which was no adsorbent. The results show that: 10kg GY-3 adsorbed</w:t>
      </w:r>
      <w:r w:rsidR="001852F3">
        <w:rPr>
          <w:rFonts w:ascii="Times New Roman" w:cstheme="minorBidi" w:hAnsiTheme="minorHAnsi" w:eastAsiaTheme="minorHAnsi"/>
        </w:rPr>
        <w:t xml:space="preserve"> 8h can be very significantly reduced </w:t>
      </w:r>
      <w:r>
        <w:rPr>
          <w:rFonts w:ascii="Times New Roman" w:cstheme="minorBidi" w:hAnsiTheme="minorHAnsi" w:eastAsiaTheme="minorHAnsi"/>
        </w:rPr>
        <w:t xml:space="preserve">(</w:t>
      </w:r>
      <w:r>
        <w:rPr>
          <w:kern w:val="2"/>
          <w:szCs w:val="22"/>
          <w:rFonts w:ascii="Times New Roman" w:cstheme="minorBidi" w:hAnsiTheme="minorHAnsi" w:eastAsiaTheme="minorHAnsi"/>
          <w:i/>
          <w:sz w:val="21"/>
        </w:rPr>
        <w:t xml:space="preserve">P</w:t>
      </w:r>
      <w:r>
        <w:rPr>
          <w:kern w:val="2"/>
          <w:szCs w:val="22"/>
          <w:rFonts w:ascii="Times New Roman" w:cstheme="minorBidi" w:hAnsiTheme="minorHAnsi" w:eastAsiaTheme="minorHAnsi"/>
          <w:sz w:val="21"/>
        </w:rPr>
        <w:t xml:space="preserve">&lt;0.01</w:t>
      </w:r>
      <w:r>
        <w:rPr>
          <w:rFonts w:ascii="Times New Roman" w:cstheme="minorBidi" w:hAnsiTheme="minorHAnsi" w:eastAsiaTheme="minorHAnsi"/>
        </w:rPr>
        <w:t xml:space="preserve">)</w:t>
      </w:r>
      <w:r>
        <w:rPr>
          <w:rFonts w:ascii="Times New Roman" w:cstheme="minorBidi" w:hAnsiTheme="minorHAnsi" w:eastAsiaTheme="minorHAnsi"/>
        </w:rPr>
        <w:t xml:space="preserve"> NH</w:t>
      </w:r>
      <w:r>
        <w:rPr>
          <w:rFonts w:ascii="Times New Roman" w:cstheme="minorBidi" w:hAnsiTheme="minorHAnsi" w:eastAsiaTheme="minorHAnsi"/>
        </w:rPr>
        <w:t xml:space="preserve">3 </w:t>
      </w:r>
      <w:r>
        <w:rPr>
          <w:rFonts w:ascii="Times New Roman" w:cstheme="minorBidi" w:hAnsiTheme="minorHAnsi" w:eastAsiaTheme="minorHAnsi"/>
        </w:rPr>
        <w:t xml:space="preserve">concentration in cowshed in all seasons. 1kg </w:t>
      </w:r>
      <w:r>
        <w:rPr>
          <w:rFonts w:ascii="Times New Roman" w:cstheme="minorBidi" w:hAnsiTheme="minorHAnsi" w:eastAsiaTheme="minorHAnsi"/>
        </w:rPr>
        <w:t xml:space="preserve">GY-3 </w:t>
      </w:r>
      <w:r>
        <w:rPr>
          <w:rFonts w:ascii="Times New Roman" w:cstheme="minorBidi" w:hAnsiTheme="minorHAnsi" w:eastAsiaTheme="minorHAnsi"/>
        </w:rPr>
        <w:t xml:space="preserve">8h can adsorb NH</w:t>
      </w:r>
      <w:r>
        <w:rPr>
          <w:rFonts w:ascii="Times New Roman" w:cstheme="minorBidi" w:hAnsiTheme="minorHAnsi" w:eastAsiaTheme="minorHAnsi"/>
        </w:rPr>
        <w:t xml:space="preserve">3 </w:t>
      </w:r>
      <w:r>
        <w:rPr>
          <w:rFonts w:ascii="Times New Roman" w:cstheme="minorBidi" w:hAnsiTheme="minorHAnsi" w:eastAsiaTheme="minorHAnsi"/>
        </w:rPr>
        <w:t xml:space="preserve">1.43g, 2.26g, 0.87g and 0.55g respectively in spring, summer, autumn and winter. Adsorption amount increases with increasing initial concentration between seasons, decreases rapidly as the adsorption time increases, the concentration impact adsorption amount is higher than the temperature impact adsorption amount. Adsorbent GY-3 for CH</w:t>
      </w:r>
      <w:r>
        <w:rPr>
          <w:rFonts w:ascii="Times New Roman" w:cstheme="minorBidi" w:hAnsiTheme="minorHAnsi" w:eastAsiaTheme="minorHAnsi"/>
        </w:rPr>
        <w:t xml:space="preserve">4 </w:t>
      </w:r>
      <w:r>
        <w:rPr>
          <w:rFonts w:ascii="Times New Roman" w:cstheme="minorBidi" w:hAnsiTheme="minorHAnsi" w:eastAsiaTheme="minorHAnsi"/>
        </w:rPr>
        <w:t xml:space="preserve">and CO</w:t>
      </w:r>
      <w:r>
        <w:rPr>
          <w:rFonts w:ascii="Times New Roman" w:cstheme="minorBidi" w:hAnsiTheme="minorHAnsi" w:eastAsiaTheme="minorHAnsi"/>
        </w:rPr>
        <w:t xml:space="preserve">2 </w:t>
      </w:r>
      <w:r>
        <w:rPr>
          <w:rFonts w:ascii="Times New Roman" w:cstheme="minorBidi" w:hAnsiTheme="minorHAnsi" w:eastAsiaTheme="minorHAnsi"/>
        </w:rPr>
        <w:t xml:space="preserve">is no significant adsorption </w:t>
      </w:r>
      <w:r>
        <w:rPr>
          <w:rFonts w:ascii="Times New Roman" w:cstheme="minorBidi" w:hAnsiTheme="minorHAnsi" w:eastAsiaTheme="minorHAnsi"/>
        </w:rPr>
        <w:t xml:space="preserve">(</w:t>
      </w:r>
      <w:r>
        <w:rPr>
          <w:kern w:val="2"/>
          <w:szCs w:val="22"/>
          <w:rFonts w:ascii="Times New Roman" w:cstheme="minorBidi" w:hAnsiTheme="minorHAnsi" w:eastAsiaTheme="minorHAnsi"/>
          <w:i/>
          <w:sz w:val="21"/>
        </w:rPr>
        <w:t xml:space="preserve">P</w:t>
      </w:r>
      <w:r>
        <w:rPr>
          <w:kern w:val="2"/>
          <w:szCs w:val="22"/>
          <w:rFonts w:ascii="Times New Roman" w:cstheme="minorBidi" w:hAnsiTheme="minorHAnsi" w:eastAsiaTheme="minorHAnsi"/>
          <w:sz w:val="21"/>
        </w:rPr>
        <w:t xml:space="preserve">&gt;</w:t>
      </w:r>
      <w:r w:rsidR="004B696B">
        <w:rPr>
          <w:kern w:val="2"/>
          <w:szCs w:val="22"/>
          <w:rFonts w:ascii="Times New Roman" w:cstheme="minorBidi" w:hAnsiTheme="minorHAnsi" w:eastAsiaTheme="minorHAnsi"/>
          <w:sz w:val="21"/>
        </w:rPr>
        <w:t xml:space="preserve"> </w:t>
      </w:r>
      <w:r w:rsidR="004B696B">
        <w:rPr>
          <w:kern w:val="2"/>
          <w:szCs w:val="22"/>
          <w:rFonts w:ascii="Times New Roman" w:cstheme="minorBidi" w:hAnsiTheme="minorHAnsi" w:eastAsiaTheme="minorHAnsi"/>
          <w:sz w:val="21"/>
        </w:rPr>
        <w:t xml:space="preserve">0.05</w:t>
      </w:r>
      <w:r>
        <w:rPr>
          <w:rFonts w:ascii="Times New Roman" w:cstheme="minorBidi" w:hAnsiTheme="minorHAnsi" w:eastAsiaTheme="minorHAnsi"/>
        </w:rPr>
        <w:t xml:space="preserve">)</w:t>
      </w:r>
      <w:r>
        <w:rPr>
          <w:rFonts w:ascii="Times New Roman" w:cstheme="minorBidi" w:hAnsiTheme="minorHAnsi" w:eastAsiaTheme="minorHAnsi"/>
        </w:rPr>
        <w:t xml:space="preserve">.</w:t>
      </w:r>
    </w:p>
    <w:p w:rsidR="0018722C">
      <w:pPr>
        <w:pStyle w:val="afc"/>
        <w:topLinePunct/>
      </w:pPr>
      <w:r>
        <w:rPr>
          <w:rFonts w:cstheme="minorBidi" w:hAnsiTheme="minorHAnsi" w:eastAsiaTheme="minorHAnsi" w:asciiTheme="minorHAnsi" w:ascii="Times New Roman" w:hAnsi="Times New Roman"/>
          <w:b/>
        </w:rPr>
        <w:t>Experiment</w:t>
      </w:r>
      <w:r>
        <w:rPr>
          <w:rFonts w:cstheme="minorBidi" w:hAnsiTheme="minorHAnsi" w:eastAsiaTheme="minorHAnsi" w:asciiTheme="minorHAnsi"/>
          <w:b/>
        </w:rPr>
        <w:t>Ⅳ</w:t>
      </w:r>
      <w:r>
        <w:rPr>
          <w:rFonts w:ascii="Times New Roman" w:hAnsi="Times New Roman" w:cstheme="minorBidi" w:eastAsiaTheme="minorHAnsi"/>
        </w:rPr>
        <w:t>In the cowshed evenly placed 62.5L</w:t>
      </w:r>
      <w:r>
        <w:rPr>
          <w:rFonts w:ascii="Times New Roman" w:hAnsi="Times New Roman" w:cstheme="minorBidi" w:eastAsiaTheme="minorHAnsi"/>
        </w:rPr>
        <w:t>(</w:t>
      </w:r>
      <w:r>
        <w:rPr>
          <w:rFonts w:ascii="Times New Roman" w:hAnsi="Times New Roman" w:cstheme="minorBidi" w:eastAsiaTheme="minorHAnsi"/>
        </w:rPr>
        <w:t>10mol</w:t>
      </w:r>
      <w:r>
        <w:rPr>
          <w:rFonts w:ascii="Times New Roman" w:hAnsi="Times New Roman"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w:t>
      </w:r>
      <w:r>
        <w:rPr>
          <w:rFonts w:ascii="Times New Roman" w:hAnsi="Times New Roman" w:cstheme="minorBidi" w:eastAsiaTheme="minorHAnsi"/>
        </w:rPr>
        <w:t xml:space="preserve"> absorber GY-4, use portable gas</w:t>
      </w:r>
    </w:p>
    <w:p w:rsidR="0018722C">
      <w:pPr>
        <w:pStyle w:val="afc"/>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D</w:t>
      </w:r>
      <w:r>
        <w:rPr>
          <w:rFonts w:cstheme="minorBidi" w:hAnsiTheme="minorHAnsi" w:eastAsiaTheme="minorHAnsi" w:asciiTheme="minorHAnsi" w:ascii="Times New Roman"/>
        </w:rPr>
        <w:t>etectors continuous 8h to measure the concentration changes of CO</w:t>
      </w:r>
      <w:r>
        <w:rPr>
          <w:rFonts w:ascii="Times New Roman" w:cstheme="minorBidi" w:hAnsiTheme="minorHAnsi" w:eastAsiaTheme="minorHAnsi"/>
        </w:rPr>
        <w:t xml:space="preserve">2</w:t>
      </w:r>
      <w:r>
        <w:rPr>
          <w:rFonts w:ascii="Times New Roman" w:cstheme="minorBidi" w:hAnsiTheme="minorHAnsi" w:eastAsiaTheme="minorHAnsi"/>
        </w:rPr>
        <w:t xml:space="preserve">, NH</w:t>
      </w:r>
      <w:r>
        <w:rPr>
          <w:rFonts w:ascii="Times New Roman" w:cstheme="minorBidi" w:hAnsiTheme="minorHAnsi" w:eastAsiaTheme="minorHAnsi"/>
        </w:rPr>
        <w:t xml:space="preserve">3</w:t>
      </w:r>
      <w:r>
        <w:rPr>
          <w:rFonts w:ascii="Times New Roman" w:cstheme="minorBidi" w:hAnsiTheme="minorHAnsi" w:eastAsiaTheme="minorHAnsi"/>
        </w:rPr>
        <w:t xml:space="preserve">, CH</w:t>
      </w:r>
      <w:r>
        <w:rPr>
          <w:rFonts w:ascii="Times New Roman" w:cstheme="minorBidi" w:hAnsiTheme="minorHAnsi" w:eastAsiaTheme="minorHAnsi"/>
        </w:rPr>
        <w:t xml:space="preserve">4 </w:t>
      </w:r>
      <w:r>
        <w:rPr>
          <w:rFonts w:ascii="Times New Roman" w:cstheme="minorBidi" w:hAnsiTheme="minorHAnsi" w:eastAsiaTheme="minorHAnsi"/>
        </w:rPr>
        <w:t xml:space="preserve">in each season, comparison with controlled trials which was no absorbent. The results show that: 62.5L</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10mol</w:t>
      </w:r>
      <w:r>
        <w:rPr>
          <w:kern w:val="2"/>
          <w:szCs w:val="22"/>
          <w:rFonts w:ascii="Times New Roman" w:cstheme="minorBidi" w:hAnsiTheme="minorHAnsi" w:eastAsiaTheme="minorHAnsi"/>
          <w:sz w:val="21"/>
        </w:rPr>
        <w:t xml:space="preserve">/</w:t>
      </w:r>
      <w:r>
        <w:rPr>
          <w:kern w:val="2"/>
          <w:szCs w:val="22"/>
          <w:rFonts w:ascii="Times New Roman" w:cstheme="minorBidi" w:hAnsiTheme="minorHAnsi" w:eastAsiaTheme="minorHAnsi"/>
          <w:sz w:val="21"/>
        </w:rPr>
        <w:t xml:space="preserve">L</w:t>
      </w:r>
      <w:r>
        <w:rPr>
          <w:rFonts w:ascii="Times New Roman" w:cstheme="minorBidi" w:hAnsiTheme="minorHAnsi" w:eastAsiaTheme="minorHAnsi"/>
        </w:rPr>
        <w:t xml:space="preserve">)</w:t>
      </w:r>
      <w:r>
        <w:rPr>
          <w:rFonts w:ascii="Times New Roman" w:cstheme="minorBidi" w:hAnsiTheme="minorHAnsi" w:eastAsiaTheme="minorHAnsi"/>
        </w:rPr>
        <w:t xml:space="preserve"> GY-4 absorbed 8h can be very significantly reduced </w:t>
      </w:r>
      <w:r>
        <w:rPr>
          <w:rFonts w:ascii="Times New Roman" w:cstheme="minorBidi" w:hAnsiTheme="minorHAnsi" w:eastAsiaTheme="minorHAnsi"/>
        </w:rPr>
        <w:t xml:space="preserve">(</w:t>
      </w:r>
      <w:r>
        <w:rPr>
          <w:kern w:val="2"/>
          <w:szCs w:val="22"/>
          <w:rFonts w:ascii="Times New Roman" w:cstheme="minorBidi" w:hAnsiTheme="minorHAnsi" w:eastAsiaTheme="minorHAnsi"/>
          <w:i/>
          <w:sz w:val="21"/>
        </w:rPr>
        <w:t xml:space="preserve">P</w:t>
      </w:r>
      <w:r>
        <w:rPr>
          <w:kern w:val="2"/>
          <w:szCs w:val="22"/>
          <w:rFonts w:ascii="Times New Roman" w:cstheme="minorBidi" w:hAnsiTheme="minorHAnsi" w:eastAsiaTheme="minorHAnsi"/>
          <w:sz w:val="21"/>
        </w:rPr>
        <w:t xml:space="preserve">&lt;0.01</w:t>
      </w:r>
      <w:r>
        <w:rPr>
          <w:rFonts w:ascii="Times New Roman" w:cstheme="minorBidi" w:hAnsiTheme="minorHAnsi" w:eastAsiaTheme="minorHAnsi"/>
        </w:rPr>
        <w:t xml:space="preserve">)</w:t>
      </w:r>
      <w:r>
        <w:rPr>
          <w:rFonts w:ascii="Times New Roman" w:cstheme="minorBidi" w:hAnsiTheme="minorHAnsi" w:eastAsiaTheme="minorHAnsi"/>
        </w:rPr>
        <w:t xml:space="preserve"> CO</w:t>
      </w:r>
      <w:r>
        <w:rPr>
          <w:rFonts w:ascii="Times New Roman" w:cstheme="minorBidi" w:hAnsiTheme="minorHAnsi" w:eastAsiaTheme="minorHAnsi"/>
        </w:rPr>
        <w:t xml:space="preserve">2 </w:t>
      </w:r>
      <w:r>
        <w:rPr>
          <w:rFonts w:ascii="Times New Roman" w:cstheme="minorBidi" w:hAnsiTheme="minorHAnsi" w:eastAsiaTheme="minorHAnsi"/>
        </w:rPr>
        <w:t xml:space="preserve">and NH</w:t>
      </w:r>
      <w:r>
        <w:rPr>
          <w:rFonts w:ascii="Times New Roman" w:cstheme="minorBidi" w:hAnsiTheme="minorHAnsi" w:eastAsiaTheme="minorHAnsi"/>
        </w:rPr>
        <w:t xml:space="preserve">3 </w:t>
      </w:r>
      <w:r>
        <w:rPr>
          <w:rFonts w:ascii="Times New Roman" w:cstheme="minorBidi" w:hAnsiTheme="minorHAnsi" w:eastAsiaTheme="minorHAnsi"/>
        </w:rPr>
        <w:t xml:space="preserve">average concentration in cowshed in all seasons. 62.5L</w:t>
      </w:r>
      <w:r>
        <w:rPr>
          <w:rFonts w:ascii="Times New Roman" w:cstheme="minorBidi" w:hAnsiTheme="minorHAnsi" w:eastAsiaTheme="minorHAnsi"/>
        </w:rPr>
        <w:t xml:space="preserve">(</w:t>
      </w:r>
      <w:r>
        <w:rPr>
          <w:kern w:val="2"/>
          <w:szCs w:val="22"/>
          <w:rFonts w:ascii="Times New Roman" w:cstheme="minorBidi" w:hAnsiTheme="minorHAnsi" w:eastAsiaTheme="minorHAnsi"/>
          <w:sz w:val="21"/>
        </w:rPr>
        <w:t xml:space="preserve">10mol</w:t>
      </w:r>
      <w:r>
        <w:rPr>
          <w:kern w:val="2"/>
          <w:szCs w:val="22"/>
          <w:rFonts w:ascii="Times New Roman" w:cstheme="minorBidi" w:hAnsiTheme="minorHAnsi" w:eastAsiaTheme="minorHAnsi"/>
          <w:sz w:val="21"/>
        </w:rPr>
        <w:t xml:space="preserve">/</w:t>
      </w:r>
      <w:r>
        <w:rPr>
          <w:kern w:val="2"/>
          <w:szCs w:val="22"/>
          <w:rFonts w:ascii="Times New Roman" w:cstheme="minorBidi" w:hAnsiTheme="minorHAnsi" w:eastAsiaTheme="minorHAnsi"/>
          <w:sz w:val="21"/>
        </w:rPr>
        <w:t xml:space="preserve">L</w:t>
      </w:r>
      <w:r>
        <w:rPr>
          <w:rFonts w:ascii="Times New Roman" w:cstheme="minorBidi" w:hAnsiTheme="minorHAnsi" w:eastAsiaTheme="minorHAnsi"/>
        </w:rPr>
        <w:t xml:space="preserve">)</w:t>
      </w:r>
      <w:r>
        <w:rPr>
          <w:rFonts w:ascii="Times New Roman" w:cstheme="minorBidi" w:hAnsiTheme="minorHAnsi" w:eastAsiaTheme="minorHAnsi"/>
        </w:rPr>
        <w:t xml:space="preserve"> GY-4 8h can absorb CO</w:t>
      </w:r>
      <w:r>
        <w:rPr>
          <w:rFonts w:ascii="Times New Roman" w:cstheme="minorBidi" w:hAnsiTheme="minorHAnsi" w:eastAsiaTheme="minorHAnsi"/>
        </w:rPr>
        <w:t xml:space="preserve">2 </w:t>
      </w:r>
      <w:r>
        <w:rPr>
          <w:rFonts w:ascii="Times New Roman" w:cstheme="minorBidi" w:hAnsiTheme="minorHAnsi" w:eastAsiaTheme="minorHAnsi"/>
        </w:rPr>
        <w:t xml:space="preserve">2466.5g, 2581.5g, 2265.1g and 2197.4g respectively in spring, summer, autumn and winter, can absorb NH</w:t>
      </w:r>
      <w:r>
        <w:rPr>
          <w:rFonts w:ascii="Times New Roman" w:cstheme="minorBidi" w:hAnsiTheme="minorHAnsi" w:eastAsiaTheme="minorHAnsi"/>
        </w:rPr>
        <w:t xml:space="preserve">3 </w:t>
      </w:r>
      <w:r>
        <w:rPr>
          <w:rFonts w:ascii="Times New Roman" w:cstheme="minorBidi" w:hAnsiTheme="minorHAnsi" w:eastAsiaTheme="minorHAnsi"/>
        </w:rPr>
        <w:t xml:space="preserve">8.98g, 10.30g, 5.80g and 4.05g respectively in those seasons. CO</w:t>
      </w:r>
      <w:r>
        <w:rPr>
          <w:rFonts w:ascii="Times New Roman" w:cstheme="minorBidi" w:hAnsiTheme="minorHAnsi" w:eastAsiaTheme="minorHAnsi"/>
        </w:rPr>
        <w:t xml:space="preserve">2 </w:t>
      </w:r>
      <w:r>
        <w:rPr>
          <w:rFonts w:ascii="Times New Roman" w:cstheme="minorBidi" w:hAnsiTheme="minorHAnsi" w:eastAsiaTheme="minorHAnsi"/>
        </w:rPr>
        <w:t xml:space="preserve">absorption amount increases with increasing CO</w:t>
      </w:r>
      <w:r>
        <w:rPr>
          <w:rFonts w:ascii="Times New Roman" w:cstheme="minorBidi" w:hAnsiTheme="minorHAnsi" w:eastAsiaTheme="minorHAnsi"/>
        </w:rPr>
        <w:t xml:space="preserve">2 </w:t>
      </w:r>
      <w:r>
        <w:rPr>
          <w:rFonts w:ascii="Times New Roman" w:cstheme="minorBidi" w:hAnsiTheme="minorHAnsi" w:eastAsiaTheme="minorHAnsi"/>
        </w:rPr>
        <w:t xml:space="preserve">average concentration of each hour in the same season and average room temperature between seasons. NH</w:t>
      </w:r>
      <w:r>
        <w:rPr>
          <w:rFonts w:ascii="Times New Roman" w:cstheme="minorBidi" w:hAnsiTheme="minorHAnsi" w:eastAsiaTheme="minorHAnsi"/>
        </w:rPr>
        <w:t xml:space="preserve">3 </w:t>
      </w:r>
      <w:r>
        <w:rPr>
          <w:rFonts w:ascii="Times New Roman" w:cstheme="minorBidi" w:hAnsiTheme="minorHAnsi" w:eastAsiaTheme="minorHAnsi"/>
        </w:rPr>
        <w:t xml:space="preserve">absorption total amount increases with increasing NH</w:t>
      </w:r>
      <w:r>
        <w:rPr>
          <w:rFonts w:ascii="Times New Roman" w:cstheme="minorBidi" w:hAnsiTheme="minorHAnsi" w:eastAsiaTheme="minorHAnsi"/>
        </w:rPr>
        <w:t xml:space="preserve">3 </w:t>
      </w:r>
      <w:r>
        <w:rPr>
          <w:rFonts w:ascii="Times New Roman" w:cstheme="minorBidi" w:hAnsiTheme="minorHAnsi" w:eastAsiaTheme="minorHAnsi"/>
        </w:rPr>
        <w:t xml:space="preserve">average concentration between seasons, NH</w:t>
      </w:r>
      <w:r>
        <w:rPr>
          <w:rFonts w:ascii="Times New Roman" w:cstheme="minorBidi" w:hAnsiTheme="minorHAnsi" w:eastAsiaTheme="minorHAnsi"/>
        </w:rPr>
        <w:t xml:space="preserve">3 </w:t>
      </w:r>
      <w:r>
        <w:rPr>
          <w:rFonts w:ascii="Times New Roman" w:cstheme="minorBidi" w:hAnsiTheme="minorHAnsi" w:eastAsiaTheme="minorHAnsi"/>
        </w:rPr>
        <w:t xml:space="preserve">absorption amount of each hour increases with increasing NH</w:t>
      </w:r>
      <w:r>
        <w:rPr>
          <w:rFonts w:ascii="Times New Roman" w:cstheme="minorBidi" w:hAnsiTheme="minorHAnsi" w:eastAsiaTheme="minorHAnsi"/>
        </w:rPr>
        <w:t xml:space="preserve">3 </w:t>
      </w:r>
      <w:r>
        <w:rPr>
          <w:rFonts w:ascii="Times New Roman" w:cstheme="minorBidi" w:hAnsiTheme="minorHAnsi" w:eastAsiaTheme="minorHAnsi"/>
        </w:rPr>
        <w:t xml:space="preserve">average concentration of each hour in summer, due to low winter temperatures, solubility increases, NH</w:t>
      </w:r>
      <w:r>
        <w:rPr>
          <w:rFonts w:ascii="Times New Roman" w:cstheme="minorBidi" w:hAnsiTheme="minorHAnsi" w:eastAsiaTheme="minorHAnsi"/>
        </w:rPr>
        <w:t xml:space="preserve">3 </w:t>
      </w:r>
      <w:r>
        <w:rPr>
          <w:rFonts w:ascii="Times New Roman" w:cstheme="minorBidi" w:hAnsiTheme="minorHAnsi" w:eastAsiaTheme="minorHAnsi"/>
        </w:rPr>
        <w:t xml:space="preserve">absorption amount of each hour and NH</w:t>
      </w:r>
      <w:r>
        <w:rPr>
          <w:rFonts w:ascii="Times New Roman" w:cstheme="minorBidi" w:hAnsiTheme="minorHAnsi" w:eastAsiaTheme="minorHAnsi"/>
        </w:rPr>
        <w:t xml:space="preserve">3 </w:t>
      </w:r>
      <w:r>
        <w:rPr>
          <w:rFonts w:ascii="Times New Roman" w:cstheme="minorBidi" w:hAnsiTheme="minorHAnsi" w:eastAsiaTheme="minorHAnsi"/>
        </w:rPr>
        <w:t xml:space="preserve">average concentration of each hour have no significant correlation in winter </w:t>
      </w:r>
      <w:r>
        <w:rPr>
          <w:rFonts w:ascii="Times New Roman" w:cstheme="minorBidi" w:hAnsiTheme="minorHAnsi" w:eastAsiaTheme="minorHAnsi"/>
        </w:rPr>
        <w:t xml:space="preserve">(</w:t>
      </w:r>
      <w:r>
        <w:rPr>
          <w:kern w:val="2"/>
          <w:szCs w:val="22"/>
          <w:rFonts w:ascii="Times New Roman" w:cstheme="minorBidi" w:hAnsiTheme="minorHAnsi" w:eastAsiaTheme="minorHAnsi"/>
          <w:i/>
          <w:sz w:val="21"/>
        </w:rPr>
        <w:t xml:space="preserve">P</w:t>
      </w:r>
      <w:r>
        <w:rPr>
          <w:kern w:val="2"/>
          <w:szCs w:val="22"/>
          <w:rFonts w:ascii="Times New Roman" w:cstheme="minorBidi" w:hAnsiTheme="minorHAnsi" w:eastAsiaTheme="minorHAnsi"/>
          <w:sz w:val="21"/>
        </w:rPr>
        <w:t xml:space="preserve">&gt;</w:t>
      </w:r>
      <w:r w:rsidR="004B696B">
        <w:rPr>
          <w:kern w:val="2"/>
          <w:szCs w:val="22"/>
          <w:rFonts w:ascii="Times New Roman" w:cstheme="minorBidi" w:hAnsiTheme="minorHAnsi" w:eastAsiaTheme="minorHAnsi"/>
          <w:sz w:val="21"/>
        </w:rPr>
        <w:t xml:space="preserve"> </w:t>
      </w:r>
      <w:r w:rsidR="004B696B">
        <w:rPr>
          <w:kern w:val="2"/>
          <w:szCs w:val="22"/>
          <w:rFonts w:ascii="Times New Roman" w:cstheme="minorBidi" w:hAnsiTheme="minorHAnsi" w:eastAsiaTheme="minorHAnsi"/>
          <w:sz w:val="21"/>
        </w:rPr>
        <w:t xml:space="preserve">0.05</w:t>
      </w:r>
      <w:r>
        <w:rPr>
          <w:rFonts w:ascii="Times New Roman" w:cstheme="minorBidi" w:hAnsiTheme="minorHAnsi" w:eastAsiaTheme="minorHAnsi"/>
        </w:rPr>
        <w:t xml:space="preserve">)</w:t>
      </w:r>
      <w:r>
        <w:rPr>
          <w:rFonts w:ascii="Times New Roman" w:cstheme="minorBidi" w:hAnsiTheme="minorHAnsi" w:eastAsiaTheme="minorHAnsi"/>
        </w:rPr>
        <w:t xml:space="preserve">. GY-4</w:t>
      </w:r>
      <w:r w:rsidR="001852F3">
        <w:rPr>
          <w:rFonts w:ascii="Times New Roman" w:cstheme="minorBidi" w:hAnsiTheme="minorHAnsi" w:eastAsiaTheme="minorHAnsi"/>
        </w:rPr>
        <w:t xml:space="preserve"> for CH</w:t>
      </w:r>
      <w:r>
        <w:rPr>
          <w:rFonts w:ascii="Times New Roman" w:cstheme="minorBidi" w:hAnsiTheme="minorHAnsi" w:eastAsiaTheme="minorHAnsi"/>
        </w:rPr>
        <w:t xml:space="preserve">4</w:t>
      </w:r>
      <w:r w:rsidR="001852F3">
        <w:rPr>
          <w:rFonts w:ascii="Times New Roman" w:cstheme="minorBidi" w:hAnsiTheme="minorHAnsi" w:eastAsiaTheme="minorHAnsi"/>
        </w:rPr>
        <w:t xml:space="preserve"> </w:t>
      </w:r>
      <w:r>
        <w:rPr>
          <w:rFonts w:ascii="Times New Roman" w:cstheme="minorBidi" w:hAnsiTheme="minorHAnsi" w:eastAsiaTheme="minorHAnsi"/>
        </w:rPr>
        <w:t xml:space="preserve">is no significant absorption</w:t>
      </w:r>
      <w:r>
        <w:rPr>
          <w:rFonts w:ascii="Times New Roman" w:cstheme="minorBidi" w:hAnsiTheme="minorHAnsi" w:eastAsiaTheme="minorHAnsi"/>
        </w:rPr>
        <w:t xml:space="preserve"> </w:t>
      </w:r>
      <w:r>
        <w:rPr>
          <w:rFonts w:ascii="Times New Roman" w:cstheme="minorBidi" w:hAnsiTheme="minorHAnsi" w:eastAsiaTheme="minorHAnsi"/>
        </w:rPr>
        <w:t xml:space="preserve">(</w:t>
      </w:r>
      <w:r>
        <w:rPr>
          <w:kern w:val="2"/>
          <w:szCs w:val="22"/>
          <w:rFonts w:ascii="Times New Roman" w:cstheme="minorBidi" w:hAnsiTheme="minorHAnsi" w:eastAsiaTheme="minorHAnsi"/>
          <w:i/>
          <w:sz w:val="21"/>
        </w:rPr>
        <w:t xml:space="preserve">P</w:t>
      </w:r>
      <w:r>
        <w:rPr>
          <w:kern w:val="2"/>
          <w:szCs w:val="22"/>
          <w:rFonts w:ascii="Times New Roman" w:cstheme="minorBidi" w:hAnsiTheme="minorHAnsi" w:eastAsiaTheme="minorHAnsi"/>
          <w:sz w:val="21"/>
        </w:rPr>
        <w:t xml:space="preserve">&gt;</w:t>
      </w:r>
      <w:r w:rsidR="004B696B">
        <w:rPr>
          <w:kern w:val="2"/>
          <w:szCs w:val="22"/>
          <w:rFonts w:ascii="Times New Roman" w:cstheme="minorBidi" w:hAnsiTheme="minorHAnsi" w:eastAsiaTheme="minorHAnsi"/>
          <w:sz w:val="21"/>
        </w:rPr>
        <w:t xml:space="preserve"> </w:t>
      </w:r>
      <w:r w:rsidR="004B696B">
        <w:rPr>
          <w:kern w:val="2"/>
          <w:szCs w:val="22"/>
          <w:rFonts w:ascii="Times New Roman" w:cstheme="minorBidi" w:hAnsiTheme="minorHAnsi" w:eastAsiaTheme="minorHAnsi"/>
          <w:sz w:val="21"/>
        </w:rPr>
        <w:t xml:space="preserve">0.05</w:t>
      </w:r>
      <w:r>
        <w:rPr>
          <w:rFonts w:ascii="Times New Roman" w:cstheme="minorBidi" w:hAnsiTheme="minorHAnsi" w:eastAsiaTheme="minorHAnsi"/>
        </w:rPr>
        <w:t xml:space="preserve">)</w:t>
      </w:r>
      <w:r>
        <w:rPr>
          <w:rFonts w:ascii="Times New Roman" w:cstheme="minorBidi" w:hAnsiTheme="minorHAnsi" w:eastAsiaTheme="minorHAnsi"/>
        </w:rPr>
        <w:t xml:space="preserve">.</w:t>
      </w:r>
    </w:p>
    <w:p w:rsidR="0018722C">
      <w:pPr>
        <w:pStyle w:val="afc"/>
        <w:topLinePunct/>
      </w:pPr>
      <w:r>
        <w:rPr>
          <w:rFonts w:cstheme="minorBidi" w:hAnsiTheme="minorHAnsi" w:eastAsiaTheme="minorHAnsi" w:asciiTheme="minorHAnsi" w:ascii="Times New Roman"/>
        </w:rPr>
        <w:t>The study found that adsorbent GY-1 both in the types of gas adsorption or in the amount of greenhouse gas adsorption has a strong advantage, absorber GY-4 overall absorption performance ranked second, while the GY-2 the NH</w:t>
      </w:r>
      <w:r>
        <w:rPr>
          <w:rFonts w:ascii="Times New Roman" w:cstheme="minorBidi" w:hAnsiTheme="minorHAnsi" w:eastAsiaTheme="minorHAnsi"/>
        </w:rPr>
        <w:t>3 </w:t>
      </w:r>
      <w:r>
        <w:rPr>
          <w:rFonts w:ascii="Times New Roman" w:cstheme="minorBidi" w:hAnsiTheme="minorHAnsi" w:eastAsiaTheme="minorHAnsi"/>
        </w:rPr>
        <w:t>absorption amount is higher, the adsorption properties of the adsorbent GY-3 is more general.</w:t>
      </w:r>
    </w:p>
    <w:p w:rsidR="0018722C">
      <w:pPr>
        <w:pStyle w:val="afc"/>
        <w:topLinePunct/>
      </w:pPr>
      <w:r>
        <w:rPr>
          <w:rFonts w:cstheme="minorBidi" w:hAnsiTheme="minorHAnsi" w:eastAsiaTheme="minorHAnsi" w:asciiTheme="minorHAnsi" w:ascii="Times New Roman" w:eastAsia="Times New Roman"/>
          <w:b/>
        </w:rPr>
        <w:t>Key worlds</w:t>
      </w:r>
      <w:r>
        <w:rPr>
          <w:rFonts w:cstheme="minorBidi" w:hAnsiTheme="minorHAnsi" w:eastAsiaTheme="minorHAnsi" w:asciiTheme="minorHAnsi"/>
          <w:b/>
          <w:kern w:val="2"/>
          <w:b/>
          <w:sz w:val="21"/>
        </w:rPr>
        <w:t xml:space="preserve">: </w:t>
      </w:r>
      <w:r>
        <w:rPr>
          <w:rFonts w:ascii="Times New Roman" w:eastAsia="Times New Roman" w:cstheme="minorBidi" w:hAnsiTheme="minorHAnsi"/>
        </w:rPr>
        <w:t>adsorbent; absorbers; methane; carbon dioxide; ammonia; cowshed; season</w:t>
      </w:r>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"_Toc686447046"</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_Toc686447046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"_Toc686447047"</w:instrText>
      </w:r>
      <w:r>
        <w:fldChar w:fldCharType="separate"/>
      </w:r>
      <w:r/>
      <w:r/>
      <w:r>
        <w:t>Abstract</w:t>
      </w:r>
      <w:r>
        <w:fldChar w:fldCharType="end"/>
      </w:r>
      <w:r>
        <w:rPr>
          <w:noProof/>
          <w:webHidden/>
        </w:rPr>
        <w:tab/>
      </w:r>
      <w:r>
        <w:rPr>
          <w:noProof/>
          <w:webHidden/>
        </w:rPr>
        <w:fldChar w:fldCharType="begin"/>
      </w:r>
      <w:r>
        <w:rPr>
          <w:noProof/>
          <w:webHidden/>
        </w:rPr>
        <w:instrText> PAGEREF _Toc686447047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"_Toc686447048"</w:instrText>
      </w:r>
      <w:r>
        <w:fldChar w:fldCharType="separate"/>
      </w:r>
      <w:r/>
      <w:r/>
      <w:r>
        <w:t>第</w:t>
      </w:r>
      <w:r/>
      <w:r>
        <w:t>1</w:t>
      </w:r>
      <w:r/>
      <w:r>
        <w:t>章</w:t>
      </w:r>
      <w:r>
        <w:t xml:space="preserve">  </w:t>
      </w:r>
      <w:r>
        <w:t>文献综述</w:t>
      </w:r>
      <w:r>
        <w:fldChar w:fldCharType="end"/>
      </w:r>
      <w:r>
        <w:rPr>
          <w:noProof/>
          <w:webHidden/>
        </w:rPr>
        <w:tab/>
      </w:r>
      <w:r>
        <w:rPr>
          <w:noProof/>
          <w:webHidden/>
        </w:rPr>
        <w:fldChar w:fldCharType="begin"/>
      </w:r>
      <w:r>
        <w:rPr>
          <w:noProof/>
          <w:webHidden/>
        </w:rPr>
        <w:instrText> PAGEREF _Toc686447048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"_Toc686447049"</w:instrText>
      </w:r>
      <w:r>
        <w:fldChar w:fldCharType="separate"/>
      </w:r>
      <w:r>
        <w:rPr>
          <w:b/>
        </w:rPr>
        <w:t>1.1</w:t>
      </w:r>
      <w:r>
        <w:t xml:space="preserve"> </w:t>
      </w:r>
      <w:r>
        <w:t>非动物源</w:t>
      </w:r>
      <w:r>
        <w:rPr>
          <w:b/>
        </w:rPr>
        <w:t>CH</w:t>
      </w:r>
      <w:r>
        <w:rPr>
          <w:b/>
        </w:rPr>
        <w:t>4</w:t>
      </w:r>
      <w:r>
        <w:t>、</w:t>
      </w:r>
      <w:r>
        <w:rPr>
          <w:b/>
        </w:rPr>
        <w:t>CO</w:t>
      </w:r>
      <w:r>
        <w:rPr>
          <w:b/>
        </w:rPr>
        <w:t>2</w:t>
      </w:r>
      <w:r>
        <w:t>和</w:t>
      </w:r>
      <w:r>
        <w:rPr>
          <w:b/>
        </w:rPr>
        <w:t>NH</w:t>
      </w:r>
      <w:r>
        <w:rPr>
          <w:b/>
        </w:rPr>
        <w:t>3</w:t>
      </w:r>
      <w:r>
        <w:t>的排放</w:t>
      </w:r>
      <w:r>
        <w:fldChar w:fldCharType="end"/>
      </w:r>
      <w:r>
        <w:rPr>
          <w:noProof/>
          <w:webHidden/>
        </w:rPr>
        <w:tab/>
      </w:r>
      <w:r>
        <w:rPr>
          <w:noProof/>
          <w:webHidden/>
        </w:rPr>
        <w:fldChar w:fldCharType="begin"/>
      </w:r>
      <w:r>
        <w:rPr>
          <w:noProof/>
          <w:webHidden/>
        </w:rPr>
        <w:instrText> PAGEREF _Toc686447049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"_Toc686447050"</w:instrText>
      </w:r>
      <w:r>
        <w:fldChar w:fldCharType="separate"/>
      </w:r>
      <w:r>
        <w:rPr>
          <w:b/>
        </w:rPr>
        <w:t>1.2</w:t>
      </w:r>
      <w:r>
        <w:t xml:space="preserve"> </w:t>
      </w:r>
      <w:r>
        <w:t>动物源</w:t>
      </w:r>
      <w:r>
        <w:rPr>
          <w:b/>
        </w:rPr>
        <w:t>CH</w:t>
      </w:r>
      <w:r>
        <w:rPr>
          <w:b/>
        </w:rPr>
        <w:t>4</w:t>
      </w:r>
      <w:r>
        <w:t>、</w:t>
      </w:r>
      <w:r>
        <w:rPr>
          <w:b/>
        </w:rPr>
        <w:t>CO</w:t>
      </w:r>
      <w:r>
        <w:rPr>
          <w:b/>
        </w:rPr>
        <w:t>2</w:t>
      </w:r>
      <w:r>
        <w:t>和</w:t>
      </w:r>
      <w:r>
        <w:rPr>
          <w:b/>
        </w:rPr>
        <w:t>NH</w:t>
      </w:r>
      <w:r>
        <w:rPr>
          <w:b/>
        </w:rPr>
        <w:t>3</w:t>
      </w:r>
      <w:r>
        <w:t>的排放及危害</w:t>
      </w:r>
      <w:r>
        <w:fldChar w:fldCharType="end"/>
      </w:r>
      <w:r>
        <w:rPr>
          <w:noProof/>
          <w:webHidden/>
        </w:rPr>
        <w:tab/>
      </w:r>
      <w:r>
        <w:rPr>
          <w:noProof/>
          <w:webHidden/>
        </w:rPr>
        <w:fldChar w:fldCharType="begin"/>
      </w:r>
      <w:r>
        <w:rPr>
          <w:noProof/>
          <w:webHidden/>
        </w:rPr>
        <w:instrText> PAGEREF _Toc686447050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"_Toc686447051"</w:instrText>
      </w:r>
      <w:r>
        <w:fldChar w:fldCharType="separate"/>
      </w:r>
      <w:r>
        <w:rPr>
          <w:b/>
        </w:rPr>
        <w:t>1.3</w:t>
      </w:r>
      <w:r>
        <w:t xml:space="preserve"> </w:t>
      </w:r>
      <w:r>
        <w:t>常用减少反刍动物</w:t>
      </w:r>
      <w:r>
        <w:rPr>
          <w:b/>
        </w:rPr>
        <w:t>CH</w:t>
      </w:r>
      <w:r>
        <w:rPr>
          <w:b/>
        </w:rPr>
        <w:t>4</w:t>
      </w:r>
      <w:r>
        <w:t>和</w:t>
      </w:r>
      <w:r>
        <w:rPr>
          <w:b/>
        </w:rPr>
        <w:t>NH</w:t>
      </w:r>
      <w:r>
        <w:rPr>
          <w:b/>
        </w:rPr>
        <w:t>3</w:t>
      </w:r>
      <w:r>
        <w:t>排放的方法及存在的问题</w:t>
      </w:r>
      <w:r>
        <w:fldChar w:fldCharType="end"/>
      </w:r>
      <w:r>
        <w:rPr>
          <w:noProof/>
          <w:webHidden/>
        </w:rPr>
        <w:tab/>
      </w:r>
      <w:r>
        <w:rPr>
          <w:noProof/>
          <w:webHidden/>
        </w:rPr>
        <w:fldChar w:fldCharType="begin"/>
      </w:r>
      <w:r>
        <w:rPr>
          <w:noProof/>
          <w:webHidden/>
        </w:rPr>
        <w:instrText> PAGEREF _Toc686447051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"_Toc686447052"</w:instrText>
      </w:r>
      <w:r>
        <w:fldChar w:fldCharType="separate"/>
      </w:r>
      <w:r>
        <w:rPr>
          <w:b/>
        </w:rPr>
        <w:t>1.4</w:t>
      </w:r>
      <w:r>
        <w:t xml:space="preserve"> </w:t>
      </w:r>
      <w:r>
        <w:t>吸附基础理论</w:t>
      </w:r>
      <w:r>
        <w:fldChar w:fldCharType="end"/>
      </w:r>
      <w:r>
        <w:rPr>
          <w:noProof/>
          <w:webHidden/>
        </w:rPr>
        <w:tab/>
      </w:r>
      <w:r>
        <w:rPr>
          <w:noProof/>
          <w:webHidden/>
        </w:rPr>
        <w:fldChar w:fldCharType="begin"/>
      </w:r>
      <w:r>
        <w:rPr>
          <w:noProof/>
          <w:webHidden/>
        </w:rPr>
        <w:instrText> PAGEREF _Toc686447052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"_Toc686447053"</w:instrText>
      </w:r>
      <w:r>
        <w:fldChar w:fldCharType="separate"/>
      </w:r>
      <w:r>
        <w:rPr>
          <w:b/>
        </w:rPr>
        <w:t>1.5</w:t>
      </w:r>
      <w:r>
        <w:t xml:space="preserve"> </w:t>
      </w:r>
      <w:r>
        <w:t>常用吸附剂的研究进展</w:t>
      </w:r>
      <w:r>
        <w:fldChar w:fldCharType="end"/>
      </w:r>
      <w:r>
        <w:rPr>
          <w:noProof/>
          <w:webHidden/>
        </w:rPr>
        <w:tab/>
      </w:r>
      <w:r>
        <w:rPr>
          <w:noProof/>
          <w:webHidden/>
        </w:rPr>
        <w:fldChar w:fldCharType="begin"/>
      </w:r>
      <w:r>
        <w:rPr>
          <w:noProof/>
          <w:webHidden/>
        </w:rPr>
        <w:instrText> PAGEREF _Toc686447053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"_Toc686447054"</w:instrText>
      </w:r>
      <w:r>
        <w:fldChar w:fldCharType="separate"/>
      </w:r>
      <w:r>
        <w:rPr>
          <w:b/>
        </w:rPr>
        <w:t>1.6</w:t>
      </w:r>
      <w:r>
        <w:t xml:space="preserve"> </w:t>
      </w:r>
      <w:r>
        <w:t>本研究的目的及意义</w:t>
      </w:r>
      <w:r>
        <w:fldChar w:fldCharType="end"/>
      </w:r>
      <w:r>
        <w:rPr>
          <w:noProof/>
          <w:webHidden/>
        </w:rPr>
        <w:tab/>
      </w:r>
      <w:r>
        <w:rPr>
          <w:noProof/>
          <w:webHidden/>
        </w:rPr>
        <w:fldChar w:fldCharType="begin"/>
      </w:r>
      <w:r>
        <w:rPr>
          <w:noProof/>
          <w:webHidden/>
        </w:rPr>
        <w:instrText> PAGEREF _Toc686447054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"_Toc686447055"</w:instrText>
      </w:r>
      <w:r>
        <w:fldChar w:fldCharType="separate"/>
      </w:r>
      <w:r/>
      <w:r/>
      <w:r>
        <w:t>第</w:t>
      </w:r>
      <w:r/>
      <w:r>
        <w:t>2</w:t>
      </w:r>
      <w:r/>
      <w:r>
        <w:t>章</w:t>
      </w:r>
      <w:r>
        <w:t xml:space="preserve">  </w:t>
      </w:r>
      <w:r w:rsidR="001852F3">
        <w:t>吸附剂</w:t>
      </w:r>
      <w:r/>
      <w:r>
        <w:t>GY-1</w:t>
      </w:r>
      <w:r/>
      <w:r>
        <w:t>在不同季节对牛舍内</w:t>
      </w:r>
      <w:r/>
      <w:r>
        <w:t>CH</w:t>
      </w:r>
      <w:r>
        <w:t>4</w:t>
      </w:r>
      <w:r>
        <w:t>,</w:t>
      </w:r>
      <w:r>
        <w:t> </w:t>
      </w:r>
      <w:r>
        <w:t>CO</w:t>
      </w:r>
      <w:r>
        <w:t>2</w:t>
      </w:r>
      <w:r/>
      <w:r>
        <w:t>和</w:t>
      </w:r>
      <w:r/>
      <w:r>
        <w:t>NH</w:t>
      </w:r>
      <w:r>
        <w:t>3</w:t>
      </w:r>
      <w:r/>
      <w:r>
        <w:t>吸</w:t>
      </w:r>
      <w:r>
        <w:t>附性能的研究</w:t>
      </w:r>
      <w:r>
        <w:fldChar w:fldCharType="end"/>
      </w:r>
      <w:r>
        <w:rPr>
          <w:noProof/>
          <w:webHidden/>
        </w:rPr>
        <w:tab/>
      </w:r>
      <w:r>
        <w:rPr>
          <w:noProof/>
          <w:webHidden/>
        </w:rPr>
        <w:fldChar w:fldCharType="begin"/>
      </w:r>
      <w:r>
        <w:rPr>
          <w:noProof/>
          <w:webHidden/>
        </w:rPr>
        <w:instrText> PAGEREF _Toc686447055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"_Toc686447056"</w:instrText>
      </w:r>
      <w:r>
        <w:fldChar w:fldCharType="separate"/>
      </w:r>
      <w:r>
        <w:rPr>
          <w:b/>
        </w:rPr>
        <w:t>2.1</w:t>
      </w:r>
      <w:r>
        <w:t xml:space="preserve"> </w:t>
      </w:r>
      <w:r>
        <w:t>材料与方法</w:t>
      </w:r>
      <w:r>
        <w:fldChar w:fldCharType="end"/>
      </w:r>
      <w:r>
        <w:rPr>
          <w:noProof/>
          <w:webHidden/>
        </w:rPr>
        <w:tab/>
      </w:r>
      <w:r>
        <w:rPr>
          <w:noProof/>
          <w:webHidden/>
        </w:rPr>
        <w:fldChar w:fldCharType="begin"/>
      </w:r>
      <w:r>
        <w:rPr>
          <w:noProof/>
          <w:webHidden/>
        </w:rPr>
        <w:instrText> PAGEREF _Toc686447056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"_Toc686447057"</w:instrText>
      </w:r>
      <w:r>
        <w:fldChar w:fldCharType="separate"/>
      </w:r>
      <w:r>
        <w:rPr>
          <w:b/>
        </w:rPr>
        <w:t>2.2</w:t>
      </w:r>
      <w:r>
        <w:t xml:space="preserve"> </w:t>
      </w:r>
      <w:r>
        <w:t>结果与分析</w:t>
      </w:r>
      <w:r>
        <w:fldChar w:fldCharType="end"/>
      </w:r>
      <w:r>
        <w:rPr>
          <w:noProof/>
          <w:webHidden/>
        </w:rPr>
        <w:tab/>
      </w:r>
      <w:r>
        <w:rPr>
          <w:noProof/>
          <w:webHidden/>
        </w:rPr>
        <w:fldChar w:fldCharType="begin"/>
      </w:r>
      <w:r>
        <w:rPr>
          <w:noProof/>
          <w:webHidden/>
        </w:rPr>
        <w:instrText> PAGEREF _Toc686447057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"_Toc686447058"</w:instrText>
      </w:r>
      <w:r>
        <w:fldChar w:fldCharType="separate"/>
      </w:r>
      <w:r>
        <w:rPr>
          <w:b/>
        </w:rPr>
        <w:t>2.3</w:t>
      </w:r>
      <w:r>
        <w:t xml:space="preserve"> </w:t>
      </w:r>
      <w:r>
        <w:t>讨论</w:t>
      </w:r>
      <w:r>
        <w:fldChar w:fldCharType="end"/>
      </w:r>
      <w:r>
        <w:rPr>
          <w:noProof/>
          <w:webHidden/>
        </w:rPr>
        <w:tab/>
      </w:r>
      <w:r>
        <w:rPr>
          <w:noProof/>
          <w:webHidden/>
        </w:rPr>
        <w:fldChar w:fldCharType="begin"/>
      </w:r>
      <w:r>
        <w:rPr>
          <w:noProof/>
          <w:webHidden/>
        </w:rPr>
        <w:instrText> PAGEREF _Toc686447058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"_Toc686447059"</w:instrText>
      </w:r>
      <w:r>
        <w:fldChar w:fldCharType="separate"/>
      </w:r>
      <w:r/>
      <w:r/>
      <w:r>
        <w:t>第</w:t>
      </w:r>
      <w:r/>
      <w:r>
        <w:t>3</w:t>
      </w:r>
      <w:r/>
      <w:r>
        <w:t>章</w:t>
      </w:r>
      <w:r>
        <w:t xml:space="preserve">  </w:t>
      </w:r>
      <w:r w:rsidR="001852F3">
        <w:t>吸收剂</w:t>
      </w:r>
      <w:r/>
      <w:r>
        <w:t>GY-2</w:t>
      </w:r>
      <w:r/>
      <w:r>
        <w:t>在不同季节对牛舍内</w:t>
      </w:r>
      <w:r/>
      <w:r>
        <w:t>NH</w:t>
      </w:r>
      <w:r>
        <w:t>3</w:t>
      </w:r>
      <w:r/>
      <w:r>
        <w:t>吸收性能的研究</w:t>
      </w:r>
      <w:r>
        <w:fldChar w:fldCharType="end"/>
      </w:r>
      <w:r>
        <w:rPr>
          <w:noProof/>
          <w:webHidden/>
        </w:rPr>
        <w:tab/>
      </w:r>
      <w:r>
        <w:rPr>
          <w:noProof/>
          <w:webHidden/>
        </w:rPr>
        <w:fldChar w:fldCharType="begin"/>
      </w:r>
      <w:r>
        <w:rPr>
          <w:noProof/>
          <w:webHidden/>
        </w:rPr>
        <w:instrText> PAGEREF _Toc686447059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"_Toc686447060"</w:instrText>
      </w:r>
      <w:r>
        <w:fldChar w:fldCharType="separate"/>
      </w:r>
      <w:r>
        <w:rPr>
          <w:b/>
        </w:rPr>
        <w:t>3.1</w:t>
      </w:r>
      <w:r>
        <w:t xml:space="preserve"> </w:t>
      </w:r>
      <w:r>
        <w:t>材料与方法</w:t>
      </w:r>
      <w:r>
        <w:fldChar w:fldCharType="end"/>
      </w:r>
      <w:r>
        <w:rPr>
          <w:noProof/>
          <w:webHidden/>
        </w:rPr>
        <w:tab/>
      </w:r>
      <w:r>
        <w:rPr>
          <w:noProof/>
          <w:webHidden/>
        </w:rPr>
        <w:fldChar w:fldCharType="begin"/>
      </w:r>
      <w:r>
        <w:rPr>
          <w:noProof/>
          <w:webHidden/>
        </w:rPr>
        <w:instrText> PAGEREF _Toc686447060 \h </w:instrText>
      </w:r>
      <w:r>
        <w:rPr>
          <w:noProof/>
          <w:webHidden/>
        </w:rPr>
        <w:fldChar w:fldCharType="separate"/>
      </w:r>
      <w:r>
        <w:rPr>
          <w:noProof/>
          <w:webHidden/>
        </w:rPr>
        <w:t>44</w:t>
      </w:r>
      <w:r>
        <w:rPr>
          <w:noProof/>
          <w:webHidden/>
        </w:rPr>
        <w:fldChar w:fldCharType="end"/>
      </w:r>
    </w:p>
    <w:p w:rsidR="0018722C">
      <w:pPr>
        <w:pStyle w:val="TOC2"/>
        <w:topLinePunct/>
      </w:pPr>
      <w:r>
        <w:fldChar w:fldCharType="begin"/>
      </w:r>
      <w:r>
        <w:instrText>HYPERLINK \l "_Toc686447061"</w:instrText>
      </w:r>
      <w:r>
        <w:fldChar w:fldCharType="separate"/>
      </w:r>
      <w:r>
        <w:rPr>
          <w:b/>
        </w:rPr>
        <w:t>3.2</w:t>
      </w:r>
      <w:r>
        <w:t xml:space="preserve"> </w:t>
      </w:r>
      <w:r>
        <w:t>结果与分析</w:t>
      </w:r>
      <w:r>
        <w:fldChar w:fldCharType="end"/>
      </w:r>
      <w:r>
        <w:rPr>
          <w:noProof/>
          <w:webHidden/>
        </w:rPr>
        <w:tab/>
      </w:r>
      <w:r>
        <w:rPr>
          <w:noProof/>
          <w:webHidden/>
        </w:rPr>
        <w:fldChar w:fldCharType="begin"/>
      </w:r>
      <w:r>
        <w:rPr>
          <w:noProof/>
          <w:webHidden/>
        </w:rPr>
        <w:instrText> PAGEREF _Toc686447061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"_Toc686447062"</w:instrText>
      </w:r>
      <w:r>
        <w:fldChar w:fldCharType="separate"/>
      </w:r>
      <w:r>
        <w:rPr>
          <w:b/>
        </w:rPr>
        <w:t>3.3</w:t>
      </w:r>
      <w:r>
        <w:t xml:space="preserve"> </w:t>
      </w:r>
      <w:r>
        <w:t>讨论</w:t>
      </w:r>
      <w:r>
        <w:fldChar w:fldCharType="end"/>
      </w:r>
      <w:r>
        <w:rPr>
          <w:noProof/>
          <w:webHidden/>
        </w:rPr>
        <w:tab/>
      </w:r>
      <w:r>
        <w:rPr>
          <w:noProof/>
          <w:webHidden/>
        </w:rPr>
        <w:fldChar w:fldCharType="begin"/>
      </w:r>
      <w:r>
        <w:rPr>
          <w:noProof/>
          <w:webHidden/>
        </w:rPr>
        <w:instrText> PAGEREF _Toc686447062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"_Toc686447063"</w:instrText>
      </w:r>
      <w:r>
        <w:fldChar w:fldCharType="separate"/>
      </w:r>
      <w:r/>
      <w:r/>
      <w:r>
        <w:t>第</w:t>
      </w:r>
      <w:r/>
      <w:r>
        <w:t>4</w:t>
      </w:r>
      <w:r/>
      <w:r>
        <w:t>章</w:t>
      </w:r>
      <w:r>
        <w:t xml:space="preserve">  </w:t>
      </w:r>
      <w:r w:rsidR="001852F3">
        <w:t>吸附剂</w:t>
      </w:r>
      <w:r/>
      <w:r>
        <w:t>GY-3</w:t>
      </w:r>
      <w:r/>
      <w:r>
        <w:t>在不同季节对牛舍内</w:t>
      </w:r>
      <w:r/>
      <w:r>
        <w:t>NH</w:t>
      </w:r>
      <w:r>
        <w:t>3</w:t>
      </w:r>
      <w:r/>
      <w:r>
        <w:t>吸附性能的研究</w:t>
      </w:r>
      <w:r>
        <w:fldChar w:fldCharType="end"/>
      </w:r>
      <w:r>
        <w:rPr>
          <w:noProof/>
          <w:webHidden/>
        </w:rPr>
        <w:tab/>
      </w:r>
      <w:r>
        <w:rPr>
          <w:noProof/>
          <w:webHidden/>
        </w:rPr>
        <w:fldChar w:fldCharType="begin"/>
      </w:r>
      <w:r>
        <w:rPr>
          <w:noProof/>
          <w:webHidden/>
        </w:rPr>
        <w:instrText> PAGEREF _Toc686447063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"_Toc686447064"</w:instrText>
      </w:r>
      <w:r>
        <w:fldChar w:fldCharType="separate"/>
      </w:r>
      <w:r>
        <w:rPr>
          <w:b/>
        </w:rPr>
        <w:t>4.1</w:t>
      </w:r>
      <w:r>
        <w:t xml:space="preserve"> </w:t>
      </w:r>
      <w:r>
        <w:t>材料与方法</w:t>
      </w:r>
      <w:r>
        <w:fldChar w:fldCharType="end"/>
      </w:r>
      <w:r>
        <w:rPr>
          <w:noProof/>
          <w:webHidden/>
        </w:rPr>
        <w:tab/>
      </w:r>
      <w:r>
        <w:rPr>
          <w:noProof/>
          <w:webHidden/>
        </w:rPr>
        <w:fldChar w:fldCharType="begin"/>
      </w:r>
      <w:r>
        <w:rPr>
          <w:noProof/>
          <w:webHidden/>
        </w:rPr>
        <w:instrText> PAGEREF _Toc686447064 \h </w:instrText>
      </w:r>
      <w:r>
        <w:rPr>
          <w:noProof/>
          <w:webHidden/>
        </w:rPr>
        <w:fldChar w:fldCharType="separate"/>
      </w:r>
      <w:r>
        <w:rPr>
          <w:noProof/>
          <w:webHidden/>
        </w:rPr>
        <w:t>53</w:t>
      </w:r>
      <w:r>
        <w:rPr>
          <w:noProof/>
          <w:webHidden/>
        </w:rPr>
        <w:fldChar w:fldCharType="end"/>
      </w:r>
    </w:p>
    <w:p w:rsidR="0018722C">
      <w:pPr>
        <w:pStyle w:val="TOC2"/>
        <w:topLinePunct/>
      </w:pPr>
      <w:r>
        <w:fldChar w:fldCharType="begin"/>
      </w:r>
      <w:r>
        <w:instrText>HYPERLINK \l "_Toc686447065"</w:instrText>
      </w:r>
      <w:r>
        <w:fldChar w:fldCharType="separate"/>
      </w:r>
      <w:r>
        <w:rPr>
          <w:b/>
        </w:rPr>
        <w:t>4.2</w:t>
      </w:r>
      <w:r>
        <w:t xml:space="preserve"> </w:t>
      </w:r>
      <w:r>
        <w:t>结果与分析</w:t>
      </w:r>
      <w:r>
        <w:fldChar w:fldCharType="end"/>
      </w:r>
      <w:r>
        <w:rPr>
          <w:noProof/>
          <w:webHidden/>
        </w:rPr>
        <w:tab/>
      </w:r>
      <w:r>
        <w:rPr>
          <w:noProof/>
          <w:webHidden/>
        </w:rPr>
        <w:fldChar w:fldCharType="begin"/>
      </w:r>
      <w:r>
        <w:rPr>
          <w:noProof/>
          <w:webHidden/>
        </w:rPr>
        <w:instrText> PAGEREF _Toc686447065 \h </w:instrText>
      </w:r>
      <w:r>
        <w:rPr>
          <w:noProof/>
          <w:webHidden/>
        </w:rPr>
        <w:fldChar w:fldCharType="separate"/>
      </w:r>
      <w:r>
        <w:rPr>
          <w:noProof/>
          <w:webHidden/>
        </w:rPr>
        <w:t>55</w:t>
      </w:r>
      <w:r>
        <w:rPr>
          <w:noProof/>
          <w:webHidden/>
        </w:rPr>
        <w:fldChar w:fldCharType="end"/>
      </w:r>
    </w:p>
    <w:p w:rsidR="0018722C">
      <w:pPr>
        <w:pStyle w:val="TOC2"/>
        <w:topLinePunct/>
      </w:pPr>
      <w:r>
        <w:fldChar w:fldCharType="begin"/>
      </w:r>
      <w:r>
        <w:instrText>HYPERLINK \l "_Toc686447066"</w:instrText>
      </w:r>
      <w:r>
        <w:fldChar w:fldCharType="separate"/>
      </w:r>
      <w:r>
        <w:rPr>
          <w:b/>
        </w:rPr>
        <w:t>4.3</w:t>
      </w:r>
      <w:r>
        <w:t xml:space="preserve"> </w:t>
      </w:r>
      <w:r>
        <w:t>讨论</w:t>
      </w:r>
      <w:r>
        <w:fldChar w:fldCharType="end"/>
      </w:r>
      <w:r>
        <w:rPr>
          <w:noProof/>
          <w:webHidden/>
        </w:rPr>
        <w:tab/>
      </w:r>
      <w:r>
        <w:rPr>
          <w:noProof/>
          <w:webHidden/>
        </w:rPr>
        <w:fldChar w:fldCharType="begin"/>
      </w:r>
      <w:r>
        <w:rPr>
          <w:noProof/>
          <w:webHidden/>
        </w:rPr>
        <w:instrText> PAGEREF _Toc686447066 \h </w:instrText>
      </w:r>
      <w:r>
        <w:rPr>
          <w:noProof/>
          <w:webHidden/>
        </w:rPr>
        <w:fldChar w:fldCharType="separate"/>
      </w:r>
      <w:r>
        <w:rPr>
          <w:noProof/>
          <w:webHidden/>
        </w:rPr>
        <w:t>60</w:t>
      </w:r>
      <w:r>
        <w:rPr>
          <w:noProof/>
          <w:webHidden/>
        </w:rPr>
        <w:fldChar w:fldCharType="end"/>
      </w:r>
    </w:p>
    <w:p w:rsidR="0018722C">
      <w:pPr>
        <w:pStyle w:val="TOC1"/>
        <w:topLinePunct/>
      </w:pPr>
      <w:r>
        <w:fldChar w:fldCharType="begin"/>
      </w:r>
      <w:r>
        <w:instrText>HYPERLINK \l "_Toc686447067"</w:instrText>
      </w:r>
      <w:r>
        <w:fldChar w:fldCharType="separate"/>
      </w:r>
      <w:r/>
      <w:r/>
      <w:r>
        <w:t>第</w:t>
      </w:r>
      <w:r/>
      <w:r>
        <w:t>5</w:t>
      </w:r>
      <w:r/>
      <w:r>
        <w:t>章</w:t>
      </w:r>
      <w:r>
        <w:t xml:space="preserve">  </w:t>
      </w:r>
      <w:r w:rsidR="001852F3">
        <w:t>吸收剂</w:t>
      </w:r>
      <w:r/>
      <w:r>
        <w:t>GY-4</w:t>
      </w:r>
      <w:r/>
      <w:r>
        <w:t>在不同季节对牛舍内</w:t>
      </w:r>
      <w:r/>
      <w:r>
        <w:t>CO</w:t>
      </w:r>
      <w:r>
        <w:t>2</w:t>
      </w:r>
      <w:r/>
      <w:r>
        <w:t>和</w:t>
      </w:r>
      <w:r/>
      <w:r>
        <w:t>NH</w:t>
      </w:r>
      <w:r>
        <w:t>3</w:t>
      </w:r>
      <w:r/>
      <w:r>
        <w:t>吸收性能</w:t>
      </w:r>
      <w:r>
        <w:t>的研究</w:t>
      </w:r>
      <w:r>
        <w:fldChar w:fldCharType="end"/>
      </w:r>
      <w:r>
        <w:rPr>
          <w:noProof/>
          <w:webHidden/>
        </w:rPr>
        <w:tab/>
      </w:r>
      <w:r>
        <w:rPr>
          <w:noProof/>
          <w:webHidden/>
        </w:rPr>
        <w:fldChar w:fldCharType="begin"/>
      </w:r>
      <w:r>
        <w:rPr>
          <w:noProof/>
          <w:webHidden/>
        </w:rPr>
        <w:instrText> PAGEREF _Toc686447067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"_Toc686447068"</w:instrText>
      </w:r>
      <w:r>
        <w:fldChar w:fldCharType="separate"/>
      </w:r>
      <w:r>
        <w:rPr>
          <w:b/>
        </w:rPr>
        <w:t>5.1</w:t>
      </w:r>
      <w:r>
        <w:t xml:space="preserve"> </w:t>
      </w:r>
      <w:r>
        <w:t>材料与方法</w:t>
      </w:r>
      <w:r>
        <w:fldChar w:fldCharType="end"/>
      </w:r>
      <w:r>
        <w:rPr>
          <w:noProof/>
          <w:webHidden/>
        </w:rPr>
        <w:tab/>
      </w:r>
      <w:r>
        <w:rPr>
          <w:noProof/>
          <w:webHidden/>
        </w:rPr>
        <w:fldChar w:fldCharType="begin"/>
      </w:r>
      <w:r>
        <w:rPr>
          <w:noProof/>
          <w:webHidden/>
        </w:rPr>
        <w:instrText> PAGEREF _Toc686447068 \h </w:instrText>
      </w:r>
      <w:r>
        <w:rPr>
          <w:noProof/>
          <w:webHidden/>
        </w:rPr>
        <w:fldChar w:fldCharType="separate"/>
      </w:r>
      <w:r>
        <w:rPr>
          <w:noProof/>
          <w:webHidden/>
        </w:rPr>
        <w:t>61</w:t>
      </w:r>
      <w:r>
        <w:rPr>
          <w:noProof/>
          <w:webHidden/>
        </w:rPr>
        <w:fldChar w:fldCharType="end"/>
      </w:r>
    </w:p>
    <w:p w:rsidR="0018722C">
      <w:pPr>
        <w:pStyle w:val="TOC2"/>
        <w:topLinePunct/>
      </w:pPr>
      <w:r>
        <w:fldChar w:fldCharType="begin"/>
      </w:r>
      <w:r>
        <w:instrText>HYPERLINK \l "_Toc686447069"</w:instrText>
      </w:r>
      <w:r>
        <w:fldChar w:fldCharType="separate"/>
      </w:r>
      <w:r>
        <w:rPr>
          <w:b/>
        </w:rPr>
        <w:t>5.2</w:t>
      </w:r>
      <w:r>
        <w:t xml:space="preserve"> </w:t>
      </w:r>
      <w:r>
        <w:t>结果与分析</w:t>
      </w:r>
      <w:r>
        <w:fldChar w:fldCharType="end"/>
      </w:r>
      <w:r>
        <w:rPr>
          <w:noProof/>
          <w:webHidden/>
        </w:rPr>
        <w:tab/>
      </w:r>
      <w:r>
        <w:rPr>
          <w:noProof/>
          <w:webHidden/>
        </w:rPr>
        <w:fldChar w:fldCharType="begin"/>
      </w:r>
      <w:r>
        <w:rPr>
          <w:noProof/>
          <w:webHidden/>
        </w:rPr>
        <w:instrText> PAGEREF _Toc686447069 \h </w:instrText>
      </w:r>
      <w:r>
        <w:rPr>
          <w:noProof/>
          <w:webHidden/>
        </w:rPr>
        <w:fldChar w:fldCharType="separate"/>
      </w:r>
      <w:r>
        <w:rPr>
          <w:noProof/>
          <w:webHidden/>
        </w:rPr>
        <w:t>62</w:t>
      </w:r>
      <w:r>
        <w:rPr>
          <w:noProof/>
          <w:webHidden/>
        </w:rPr>
        <w:fldChar w:fldCharType="end"/>
      </w:r>
    </w:p>
    <w:p w:rsidR="0018722C">
      <w:pPr>
        <w:pStyle w:val="TOC2"/>
        <w:topLinePunct/>
      </w:pPr>
      <w:r>
        <w:fldChar w:fldCharType="begin"/>
      </w:r>
      <w:r>
        <w:instrText>HYPERLINK \l "_Toc686447070"</w:instrText>
      </w:r>
      <w:r>
        <w:fldChar w:fldCharType="separate"/>
      </w:r>
      <w:r>
        <w:rPr>
          <w:b/>
        </w:rPr>
        <w:t>5.3</w:t>
      </w:r>
      <w:r>
        <w:t xml:space="preserve"> </w:t>
      </w:r>
      <w:r>
        <w:t>讨论</w:t>
      </w:r>
      <w:r>
        <w:fldChar w:fldCharType="end"/>
      </w:r>
      <w:r>
        <w:rPr>
          <w:noProof/>
          <w:webHidden/>
        </w:rPr>
        <w:tab/>
      </w:r>
      <w:r>
        <w:rPr>
          <w:noProof/>
          <w:webHidden/>
        </w:rPr>
        <w:fldChar w:fldCharType="begin"/>
      </w:r>
      <w:r>
        <w:rPr>
          <w:noProof/>
          <w:webHidden/>
        </w:rPr>
        <w:instrText> PAGEREF _Toc686447070 \h </w:instrText>
      </w:r>
      <w:r>
        <w:rPr>
          <w:noProof/>
          <w:webHidden/>
        </w:rPr>
        <w:fldChar w:fldCharType="separate"/>
      </w:r>
      <w:r>
        <w:rPr>
          <w:noProof/>
          <w:webHidden/>
        </w:rPr>
        <w:t>73</w:t>
      </w:r>
      <w:r>
        <w:rPr>
          <w:noProof/>
          <w:webHidden/>
        </w:rPr>
        <w:fldChar w:fldCharType="end"/>
      </w:r>
    </w:p>
    <w:p w:rsidR="0018722C">
      <w:pPr>
        <w:pStyle w:val="TOC1"/>
        <w:topLinePunct/>
      </w:pPr>
      <w:r>
        <w:fldChar w:fldCharType="begin"/>
      </w:r>
      <w:r>
        <w:instrText>HYPERLINK \l "_Toc686447071"</w:instrText>
      </w:r>
      <w:r>
        <w:fldChar w:fldCharType="separate"/>
      </w:r>
      <w:r/>
      <w:r/>
      <w:r>
        <w:t>第</w:t>
      </w:r>
      <w:r/>
      <w:r>
        <w:t>6</w:t>
      </w:r>
      <w:r/>
      <w:r>
        <w:t>章</w:t>
      </w:r>
      <w:r>
        <w:t xml:space="preserve">  </w:t>
      </w:r>
      <w:r>
        <w:t>总体讨论</w:t>
      </w:r>
      <w:r>
        <w:fldChar w:fldCharType="end"/>
      </w:r>
      <w:r>
        <w:rPr>
          <w:noProof/>
          <w:webHidden/>
        </w:rPr>
        <w:tab/>
      </w:r>
      <w:r>
        <w:rPr>
          <w:noProof/>
          <w:webHidden/>
        </w:rPr>
        <w:fldChar w:fldCharType="begin"/>
      </w:r>
      <w:r>
        <w:rPr>
          <w:noProof/>
          <w:webHidden/>
        </w:rPr>
        <w:instrText> PAGEREF _Toc686447071 \h </w:instrText>
      </w:r>
      <w:r>
        <w:rPr>
          <w:noProof/>
          <w:webHidden/>
        </w:rPr>
        <w:fldChar w:fldCharType="separate"/>
      </w:r>
      <w:r>
        <w:rPr>
          <w:noProof/>
          <w:webHidden/>
        </w:rPr>
        <w:t>73</w:t>
      </w:r>
      <w:r>
        <w:rPr>
          <w:noProof/>
          <w:webHidden/>
        </w:rPr>
        <w:fldChar w:fldCharType="end"/>
      </w:r>
    </w:p>
    <w:p w:rsidR="0018722C">
      <w:pPr>
        <w:pStyle w:val="TOC1"/>
        <w:topLinePunct/>
      </w:pPr>
      <w:r>
        <w:fldChar w:fldCharType="begin"/>
      </w:r>
      <w:r>
        <w:instrText>HYPERLINK \l "_Toc686447072"</w:instrText>
      </w:r>
      <w:r>
        <w:fldChar w:fldCharType="separate"/>
      </w:r>
      <w:r/>
      <w:r/>
      <w:r>
        <w:t>第</w:t>
      </w:r>
      <w:r/>
      <w:r>
        <w:t>7</w:t>
      </w:r>
      <w:r/>
      <w:r>
        <w:t>章</w:t>
      </w:r>
      <w:r>
        <w:t xml:space="preserve">  </w:t>
      </w:r>
      <w:r>
        <w:t>本文结论</w:t>
      </w:r>
      <w:r>
        <w:fldChar w:fldCharType="end"/>
      </w:r>
      <w:r>
        <w:rPr>
          <w:noProof/>
          <w:webHidden/>
        </w:rPr>
        <w:tab/>
      </w:r>
      <w:r>
        <w:rPr>
          <w:noProof/>
          <w:webHidden/>
        </w:rPr>
        <w:fldChar w:fldCharType="begin"/>
      </w:r>
      <w:r>
        <w:rPr>
          <w:noProof/>
          <w:webHidden/>
        </w:rPr>
        <w:instrText> PAGEREF _Toc686447072 \h </w:instrText>
      </w:r>
      <w:r>
        <w:rPr>
          <w:noProof/>
          <w:webHidden/>
        </w:rPr>
        <w:fldChar w:fldCharType="separate"/>
      </w:r>
      <w:r>
        <w:rPr>
          <w:noProof/>
          <w:webHidden/>
        </w:rPr>
        <w:t>75</w:t>
      </w:r>
      <w:r>
        <w:rPr>
          <w:noProof/>
          <w:webHidden/>
        </w:rPr>
        <w:fldChar w:fldCharType="end"/>
      </w:r>
    </w:p>
    <w:p w:rsidR="0018722C">
      <w:pPr>
        <w:pStyle w:val="TOC1"/>
        <w:topLinePunct/>
      </w:pPr>
      <w:r>
        <w:fldChar w:fldCharType="begin"/>
      </w:r>
      <w:r>
        <w:instrText>HYPERLINK \l "_Toc686447073"</w:instrText>
      </w:r>
      <w:r>
        <w:fldChar w:fldCharType="separate"/>
      </w:r>
      <w:r/>
      <w:r/>
      <w:r>
        <w:t>第</w:t>
      </w:r>
      <w:r/>
      <w:r>
        <w:t>8</w:t>
      </w:r>
      <w:r/>
      <w:r>
        <w:t>章</w:t>
      </w:r>
      <w:r>
        <w:t xml:space="preserve">  </w:t>
      </w:r>
      <w:r w:rsidR="001852F3">
        <w:t>展望</w:t>
      </w:r>
      <w:r>
        <w:fldChar w:fldCharType="end"/>
      </w:r>
      <w:r>
        <w:rPr>
          <w:noProof/>
          <w:webHidden/>
        </w:rPr>
        <w:tab/>
      </w:r>
      <w:r>
        <w:rPr>
          <w:noProof/>
          <w:webHidden/>
        </w:rPr>
        <w:fldChar w:fldCharType="begin"/>
      </w:r>
      <w:r>
        <w:rPr>
          <w:noProof/>
          <w:webHidden/>
        </w:rPr>
        <w:instrText> PAGEREF _Toc686447073 \h </w:instrText>
      </w:r>
      <w:r>
        <w:rPr>
          <w:noProof/>
          <w:webHidden/>
        </w:rPr>
        <w:fldChar w:fldCharType="separate"/>
      </w:r>
      <w:r>
        <w:rPr>
          <w:noProof/>
          <w:webHidden/>
        </w:rPr>
        <w:t>75</w:t>
      </w:r>
      <w:r>
        <w:rPr>
          <w:noProof/>
          <w:webHidden/>
        </w:rPr>
        <w:fldChar w:fldCharType="end"/>
      </w:r>
    </w:p>
    <w:p w:rsidR="0018722C">
      <w:pPr>
        <w:pStyle w:val="TOC1"/>
        <w:topLinePunct/>
      </w:pPr>
      <w:r>
        <w:fldChar w:fldCharType="begin"/>
      </w:r>
      <w:r>
        <w:instrText>HYPERLINK \l "_Toc686447074"</w:instrText>
      </w:r>
      <w:r>
        <w:fldChar w:fldCharType="separate"/>
      </w:r>
      <w:r/>
      <w:r/>
      <w:r>
        <w:t>参 考 文 献</w:t>
      </w:r>
      <w:r>
        <w:fldChar w:fldCharType="end"/>
      </w:r>
      <w:r>
        <w:rPr>
          <w:noProof/>
          <w:webHidden/>
        </w:rPr>
        <w:tab/>
      </w:r>
      <w:r>
        <w:rPr>
          <w:noProof/>
          <w:webHidden/>
        </w:rPr>
        <w:fldChar w:fldCharType="begin"/>
      </w:r>
      <w:r>
        <w:rPr>
          <w:noProof/>
          <w:webHidden/>
        </w:rPr>
        <w:instrText> PAGEREF _Toc686447074 \h </w:instrText>
      </w:r>
      <w:r>
        <w:rPr>
          <w:noProof/>
          <w:webHidden/>
        </w:rPr>
        <w:fldChar w:fldCharType="separate"/>
      </w:r>
      <w:r>
        <w:rPr>
          <w:noProof/>
          <w:webHidden/>
        </w:rPr>
        <w:t>76</w:t>
      </w:r>
      <w:r>
        <w:rPr>
          <w:noProof/>
          <w:webHidden/>
        </w:rPr>
        <w:fldChar w:fldCharType="end"/>
      </w:r>
      <w:r>
        <w:fldChar w:fldCharType="end"/>
      </w:r>
    </w:p>
    <w:p w:rsidR="009F338D">
      <w:pPr>
        <w:sectPr w:rsidR="00556256">
          <w:headerReference w:type="even" r:id="rId44"/>
          <w:headerReference w:type="default" r:id="rId42"/>
          <w:footerReference w:type="even" r:id="rId40"/>
          <w:footerReference w:type="default" r:id="rId37"/>
          <w:footerReference w:type="first" r:id="rId35"/>
          <w:headerReference w:type="first" r:id="rId4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c"/>
        <w:topLinePunct/>
      </w:pPr>
      <w:r>
        <w:rPr>
          <w:kern w:val="2"/>
          <w:sz w:val="44"/>
          <w:szCs w:val="22"/>
          <w:rFonts w:cstheme="minorBidi" w:hAnsiTheme="minorHAnsi" w:eastAsiaTheme="minorHAnsi" w:asciiTheme="minorHAnsi" w:ascii="黑体" w:eastAsia="黑体" w:hint="eastAsia"/>
          <w:w w:val="95"/>
        </w:rPr>
        <w:t>本文部分缩写词的中英文对照</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2"/>
        <w:gridCol w:w="5029"/>
        <w:gridCol w:w="3254"/>
      </w:tblGrid>
      <w:tr>
        <w:trPr>
          <w:trHeight w:val="360" w:hRule="atLeast"/>
        </w:trPr>
        <w:tc>
          <w:tcPr>
            <w:tcW w:w="1012" w:type="dxa"/>
            <w:tcBorders>
              <w:top w:val="single" w:sz="12" w:space="0" w:color="008000"/>
              <w:bottom w:val="single" w:sz="6" w:space="0" w:color="008000"/>
            </w:tcBorders>
          </w:tcPr>
          <w:p w:rsidR="0018722C">
            <w:pPr>
              <w:pStyle w:val="afc"/>
              <w:topLinePunct/>
              <w:ind w:leftChars="0" w:left="0" w:rightChars="0" w:right="0" w:firstLineChars="0" w:firstLine="0"/>
              <w:spacing w:line="240" w:lineRule="atLeast"/>
            </w:pPr>
            <w:r>
              <w:rPr>
                <w:rFonts w:ascii="宋体" w:eastAsia="宋体" w:hint="eastAsia"/>
              </w:rPr>
              <w:t>缩</w:t>
            </w:r>
            <w:r w:rsidRPr="00000000">
              <w:tab/>
              <w:t>写</w:t>
            </w:r>
          </w:p>
        </w:tc>
        <w:tc>
          <w:tcPr>
            <w:tcW w:w="5029" w:type="dxa"/>
            <w:tcBorders>
              <w:top w:val="single" w:sz="12" w:space="0" w:color="008000"/>
              <w:bottom w:val="single" w:sz="6" w:space="0" w:color="008000"/>
            </w:tcBorders>
          </w:tcPr>
          <w:p w:rsidR="0018722C">
            <w:pPr>
              <w:pStyle w:val="afc"/>
              <w:topLinePunct/>
              <w:ind w:leftChars="0" w:left="0" w:rightChars="0" w:right="0" w:firstLineChars="0" w:firstLine="0"/>
              <w:spacing w:line="240" w:lineRule="atLeast"/>
            </w:pPr>
            <w:r>
              <w:rPr>
                <w:rFonts w:ascii="宋体" w:eastAsia="宋体" w:hint="eastAsia"/>
              </w:rPr>
              <w:t>英文全名</w:t>
            </w:r>
          </w:p>
        </w:tc>
        <w:tc>
          <w:tcPr>
            <w:tcW w:w="3254" w:type="dxa"/>
            <w:tcBorders>
              <w:top w:val="single" w:sz="12" w:space="0" w:color="008000"/>
              <w:bottom w:val="single" w:sz="6" w:space="0" w:color="008000"/>
            </w:tcBorders>
          </w:tcPr>
          <w:p w:rsidR="0018722C">
            <w:pPr>
              <w:pStyle w:val="afc"/>
              <w:topLinePunct/>
              <w:ind w:leftChars="0" w:left="0" w:rightChars="0" w:right="0" w:firstLineChars="0" w:firstLine="0"/>
              <w:spacing w:line="240" w:lineRule="atLeast"/>
            </w:pPr>
            <w:r>
              <w:rPr>
                <w:rFonts w:ascii="宋体" w:eastAsia="宋体" w:hint="eastAsia"/>
              </w:rPr>
              <w:t>中文对照</w:t>
            </w:r>
          </w:p>
        </w:tc>
      </w:tr>
      <w:pPr>
        <w:pStyle w:val="afc"/>
        <w:topLinePunct/>
        <w:ind w:leftChars="0" w:left="0" w:rightChars="0" w:right="0" w:firstLineChars="0" w:firstLine="0"/>
        <w:spacing w:line="240" w:lineRule="atLeast"/>
      </w:pPr>
      <w:tr>
        <w:trPr>
          <w:trHeight w:val="380" w:hRule="atLeast"/>
        </w:trPr>
        <w:tc>
          <w:tcPr>
            <w:tcW w:w="1012" w:type="dxa"/>
            <w:tcBorders>
              <w:top w:val="single" w:sz="6" w:space="0" w:color="008000"/>
            </w:tcBorders>
          </w:tcPr>
          <w:p w:rsidR="0018722C">
            <w:pPr>
              <w:pStyle w:val="afc"/>
              <w:topLinePunct/>
              <w:ind w:leftChars="0" w:left="0" w:rightChars="0" w:right="0" w:firstLineChars="0" w:firstLine="0"/>
              <w:spacing w:line="240" w:lineRule="atLeast"/>
            </w:pPr>
            <w:r>
              <w:t>AQ</w:t>
            </w:r>
          </w:p>
        </w:tc>
        <w:tc>
          <w:tcPr>
            <w:tcW w:w="5029" w:type="dxa"/>
            <w:tcBorders>
              <w:top w:val="single" w:sz="6" w:space="0" w:color="008000"/>
            </w:tcBorders>
          </w:tcPr>
          <w:p w:rsidR="0018722C">
            <w:pPr>
              <w:pStyle w:val="afc"/>
              <w:topLinePunct/>
              <w:ind w:leftChars="0" w:left="0" w:rightChars="0" w:right="0" w:firstLineChars="0" w:firstLine="0"/>
              <w:spacing w:line="240" w:lineRule="atLeast"/>
            </w:pPr>
            <w:r>
              <w:t>Anthraquinone</w:t>
            </w:r>
          </w:p>
        </w:tc>
        <w:tc>
          <w:tcPr>
            <w:tcW w:w="3254" w:type="dxa"/>
            <w:tcBorders>
              <w:top w:val="single" w:sz="6" w:space="0" w:color="008000"/>
            </w:tcBorders>
          </w:tcPr>
          <w:p w:rsidR="0018722C">
            <w:pPr>
              <w:pStyle w:val="afc"/>
              <w:topLinePunct/>
              <w:ind w:leftChars="0" w:left="0" w:rightChars="0" w:right="0" w:firstLineChars="0" w:firstLine="0"/>
              <w:spacing w:line="240" w:lineRule="atLeast"/>
            </w:pPr>
            <w:r>
              <w:rPr>
                <w:rFonts w:ascii="宋体" w:eastAsia="宋体" w:hint="eastAsia"/>
              </w:rPr>
              <w:t>蒽醌</w:t>
            </w:r>
          </w:p>
        </w:tc>
      </w:tr>
      <w:pPr>
        <w:pStyle w:val="afc"/>
        <w:topLinePunct/>
        <w:ind w:leftChars="0" w:left="0" w:rightChars="0" w:right="0" w:firstLineChars="0" w:firstLine="0"/>
        <w:spacing w:line="240" w:lineRule="atLeast"/>
      </w:pPr>
      <w:tr>
        <w:trPr>
          <w:trHeight w:val="400" w:hRule="atLeast"/>
        </w:trPr>
        <w:tc>
          <w:tcPr>
            <w:tcW w:w="1012" w:type="dxa"/>
          </w:tcPr>
          <w:p w:rsidR="0018722C">
            <w:pPr>
              <w:pStyle w:val="afc"/>
              <w:topLinePunct/>
              <w:ind w:leftChars="0" w:left="0" w:rightChars="0" w:right="0" w:firstLineChars="0" w:firstLine="0"/>
              <w:spacing w:line="240" w:lineRule="atLeast"/>
            </w:pPr>
            <w:r>
              <w:t>CH</w:t>
            </w:r>
            <w:r>
              <w:t>4</w:t>
            </w:r>
          </w:p>
        </w:tc>
        <w:tc>
          <w:tcPr>
            <w:tcW w:w="5029" w:type="dxa"/>
          </w:tcPr>
          <w:p w:rsidR="0018722C">
            <w:pPr>
              <w:pStyle w:val="afc"/>
              <w:topLinePunct/>
              <w:ind w:leftChars="0" w:left="0" w:rightChars="0" w:right="0" w:firstLineChars="0" w:firstLine="0"/>
              <w:spacing w:line="240" w:lineRule="atLeast"/>
            </w:pPr>
            <w:r>
              <w:t>Methane</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甲烷</w:t>
            </w:r>
          </w:p>
        </w:tc>
      </w:tr>
      <w:pPr>
        <w:pStyle w:val="afc"/>
        <w:topLinePunct/>
        <w:ind w:leftChars="0" w:left="0" w:rightChars="0" w:right="0" w:firstLineChars="0" w:firstLine="0"/>
        <w:spacing w:line="240" w:lineRule="atLeast"/>
      </w:pPr>
      <w:tr>
        <w:trPr>
          <w:trHeight w:val="380" w:hRule="atLeast"/>
        </w:trPr>
        <w:tc>
          <w:tcPr>
            <w:tcW w:w="1012" w:type="dxa"/>
          </w:tcPr>
          <w:p w:rsidR="0018722C">
            <w:pPr>
              <w:pStyle w:val="afc"/>
              <w:topLinePunct/>
              <w:ind w:leftChars="0" w:left="0" w:rightChars="0" w:right="0" w:firstLineChars="0" w:firstLine="0"/>
              <w:spacing w:line="240" w:lineRule="atLeast"/>
            </w:pPr>
            <w:r>
              <w:t>CO</w:t>
            </w:r>
            <w:r>
              <w:t>2</w:t>
            </w:r>
          </w:p>
        </w:tc>
        <w:tc>
          <w:tcPr>
            <w:tcW w:w="5029" w:type="dxa"/>
          </w:tcPr>
          <w:p w:rsidR="0018722C">
            <w:pPr>
              <w:pStyle w:val="afc"/>
              <w:topLinePunct/>
              <w:ind w:leftChars="0" w:left="0" w:rightChars="0" w:right="0" w:firstLineChars="0" w:firstLine="0"/>
              <w:spacing w:line="240" w:lineRule="atLeast"/>
            </w:pPr>
            <w:r>
              <w:t>Carbon dioxide</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二氧化碳</w:t>
            </w:r>
          </w:p>
        </w:tc>
      </w:tr>
      <w:pPr>
        <w:pStyle w:val="afc"/>
        <w:topLinePunct/>
        <w:ind w:leftChars="0" w:left="0" w:rightChars="0" w:right="0" w:firstLineChars="0" w:firstLine="0"/>
        <w:spacing w:line="240" w:lineRule="atLeast"/>
      </w:pPr>
      <w:tr>
        <w:trPr>
          <w:trHeight w:val="380" w:hRule="atLeast"/>
        </w:trPr>
        <w:tc>
          <w:tcPr>
            <w:tcW w:w="1012" w:type="dxa"/>
          </w:tcPr>
          <w:p w:rsidR="0018722C">
            <w:pPr>
              <w:pStyle w:val="afc"/>
              <w:topLinePunct/>
              <w:ind w:leftChars="0" w:left="0" w:rightChars="0" w:right="0" w:firstLineChars="0" w:firstLine="0"/>
              <w:spacing w:line="240" w:lineRule="atLeast"/>
            </w:pPr>
            <w:r>
              <w:t>DEA</w:t>
            </w:r>
          </w:p>
        </w:tc>
        <w:tc>
          <w:tcPr>
            <w:tcW w:w="5029" w:type="dxa"/>
          </w:tcPr>
          <w:p w:rsidR="0018722C">
            <w:pPr>
              <w:pStyle w:val="afc"/>
              <w:topLinePunct/>
              <w:ind w:leftChars="0" w:left="0" w:rightChars="0" w:right="0" w:firstLineChars="0" w:firstLine="0"/>
              <w:spacing w:line="240" w:lineRule="atLeast"/>
            </w:pPr>
            <w:r>
              <w:t>Diethanolamine</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二乙醇胺</w:t>
            </w:r>
          </w:p>
        </w:tc>
      </w:tr>
      <w:pPr>
        <w:pStyle w:val="afc"/>
        <w:topLinePunct/>
        <w:ind w:leftChars="0" w:left="0" w:rightChars="0" w:right="0" w:firstLineChars="0" w:firstLine="0"/>
        <w:spacing w:line="240" w:lineRule="atLeast"/>
      </w:pPr>
      <w:tr>
        <w:trPr>
          <w:trHeight w:val="380" w:hRule="atLeast"/>
        </w:trPr>
        <w:tc>
          <w:tcPr>
            <w:tcW w:w="1012" w:type="dxa"/>
          </w:tcPr>
          <w:p w:rsidR="0018722C">
            <w:pPr>
              <w:pStyle w:val="afc"/>
              <w:topLinePunct/>
              <w:ind w:leftChars="0" w:left="0" w:rightChars="0" w:right="0" w:firstLineChars="0" w:firstLine="0"/>
              <w:spacing w:line="240" w:lineRule="atLeast"/>
            </w:pPr>
            <w:r>
              <w:t>DMI</w:t>
            </w:r>
          </w:p>
        </w:tc>
        <w:tc>
          <w:tcPr>
            <w:tcW w:w="5029" w:type="dxa"/>
          </w:tcPr>
          <w:p w:rsidR="0018722C">
            <w:pPr>
              <w:pStyle w:val="afc"/>
              <w:topLinePunct/>
              <w:ind w:leftChars="0" w:left="0" w:rightChars="0" w:right="0" w:firstLineChars="0" w:firstLine="0"/>
              <w:spacing w:line="240" w:lineRule="atLeast"/>
            </w:pPr>
            <w:r>
              <w:t>Dry matter intake</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干物质采食量</w:t>
            </w:r>
          </w:p>
        </w:tc>
      </w:tr>
      <w:pPr>
        <w:pStyle w:val="afc"/>
        <w:topLinePunct/>
        <w:ind w:leftChars="0" w:left="0" w:rightChars="0" w:right="0" w:firstLineChars="0" w:firstLine="0"/>
        <w:spacing w:line="240" w:lineRule="atLeast"/>
      </w:pPr>
      <w:tr>
        <w:trPr>
          <w:trHeight w:val="380" w:hRule="atLeast"/>
        </w:trPr>
        <w:tc>
          <w:tcPr>
            <w:tcW w:w="1012" w:type="dxa"/>
          </w:tcPr>
          <w:p w:rsidR="0018722C">
            <w:pPr>
              <w:pStyle w:val="afc"/>
              <w:topLinePunct/>
              <w:ind w:leftChars="0" w:left="0" w:rightChars="0" w:right="0" w:firstLineChars="0" w:firstLine="0"/>
              <w:spacing w:line="240" w:lineRule="atLeast"/>
            </w:pPr>
            <w:r>
              <w:t>FAO</w:t>
            </w:r>
          </w:p>
        </w:tc>
        <w:tc>
          <w:tcPr>
            <w:tcW w:w="5029" w:type="dxa"/>
          </w:tcPr>
          <w:p w:rsidR="0018722C">
            <w:pPr>
              <w:pStyle w:val="afc"/>
              <w:topLinePunct/>
              <w:ind w:leftChars="0" w:left="0" w:rightChars="0" w:right="0" w:firstLineChars="0" w:firstLine="0"/>
              <w:spacing w:line="240" w:lineRule="atLeast"/>
            </w:pPr>
            <w:r>
              <w:t>Food and Agriculture Organization</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联合国粮农组织</w:t>
            </w:r>
          </w:p>
        </w:tc>
      </w:tr>
      <w:pPr>
        <w:pStyle w:val="afc"/>
        <w:topLinePunct/>
        <w:ind w:leftChars="0" w:left="0" w:rightChars="0" w:right="0" w:firstLineChars="0" w:firstLine="0"/>
        <w:spacing w:line="240" w:lineRule="atLeast"/>
      </w:pPr>
      <w:tr>
        <w:trPr>
          <w:trHeight w:val="380" w:hRule="atLeast"/>
        </w:trPr>
        <w:tc>
          <w:tcPr>
            <w:tcW w:w="1012" w:type="dxa"/>
          </w:tcPr>
          <w:p w:rsidR="0018722C">
            <w:pPr>
              <w:pStyle w:val="afc"/>
              <w:topLinePunct/>
              <w:ind w:leftChars="0" w:left="0" w:rightChars="0" w:right="0" w:firstLineChars="0" w:firstLine="0"/>
              <w:spacing w:line="240" w:lineRule="atLeast"/>
            </w:pPr>
            <w:r>
              <w:t>GHG</w:t>
            </w:r>
          </w:p>
        </w:tc>
        <w:tc>
          <w:tcPr>
            <w:tcW w:w="5029" w:type="dxa"/>
          </w:tcPr>
          <w:p w:rsidR="0018722C">
            <w:pPr>
              <w:pStyle w:val="afc"/>
              <w:topLinePunct/>
              <w:ind w:leftChars="0" w:left="0" w:rightChars="0" w:right="0" w:firstLineChars="0" w:firstLine="0"/>
              <w:spacing w:line="240" w:lineRule="atLeast"/>
            </w:pPr>
            <w:r>
              <w:t>Greenhouse Gas</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温室气体</w:t>
            </w:r>
          </w:p>
        </w:tc>
      </w:tr>
      <w:pPr>
        <w:pStyle w:val="afc"/>
        <w:topLinePunct/>
        <w:ind w:leftChars="0" w:left="0" w:rightChars="0" w:right="0" w:firstLineChars="0" w:firstLine="0"/>
        <w:spacing w:line="240" w:lineRule="atLeast"/>
      </w:pPr>
      <w:tr>
        <w:trPr>
          <w:trHeight w:val="380" w:hRule="atLeast"/>
        </w:trPr>
        <w:tc>
          <w:tcPr>
            <w:tcW w:w="1012" w:type="dxa"/>
          </w:tcPr>
          <w:p w:rsidR="0018722C">
            <w:pPr>
              <w:pStyle w:val="afc"/>
              <w:topLinePunct/>
              <w:ind w:leftChars="0" w:left="0" w:rightChars="0" w:right="0" w:firstLineChars="0" w:firstLine="0"/>
              <w:spacing w:line="240" w:lineRule="atLeast"/>
            </w:pPr>
            <w:r>
              <w:t>GWP</w:t>
            </w:r>
          </w:p>
        </w:tc>
        <w:tc>
          <w:tcPr>
            <w:tcW w:w="5029" w:type="dxa"/>
          </w:tcPr>
          <w:p w:rsidR="0018722C">
            <w:pPr>
              <w:pStyle w:val="afc"/>
              <w:topLinePunct/>
              <w:ind w:leftChars="0" w:left="0" w:rightChars="0" w:right="0" w:firstLineChars="0" w:firstLine="0"/>
              <w:spacing w:line="240" w:lineRule="atLeast"/>
            </w:pPr>
            <w:r>
              <w:t>Global Warming Potential</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全球增温潜势</w:t>
            </w:r>
          </w:p>
        </w:tc>
      </w:tr>
      <w:pPr>
        <w:pStyle w:val="afc"/>
        <w:topLinePunct/>
        <w:ind w:leftChars="0" w:left="0" w:rightChars="0" w:right="0" w:firstLineChars="0" w:firstLine="0"/>
        <w:spacing w:line="240" w:lineRule="atLeast"/>
      </w:pPr>
      <w:tr>
        <w:trPr>
          <w:trHeight w:val="400" w:hRule="atLeast"/>
        </w:trPr>
        <w:tc>
          <w:tcPr>
            <w:tcW w:w="1012" w:type="dxa"/>
          </w:tcPr>
          <w:p w:rsidR="0018722C">
            <w:pPr>
              <w:pStyle w:val="afc"/>
              <w:topLinePunct/>
              <w:ind w:leftChars="0" w:left="0" w:rightChars="0" w:right="0" w:firstLineChars="0" w:firstLine="0"/>
              <w:spacing w:line="240" w:lineRule="atLeast"/>
            </w:pPr>
            <w:r>
              <w:t>H</w:t>
            </w:r>
            <w:r>
              <w:t>2</w:t>
            </w:r>
            <w:r>
              <w:t>S</w:t>
            </w:r>
          </w:p>
        </w:tc>
        <w:tc>
          <w:tcPr>
            <w:tcW w:w="5029" w:type="dxa"/>
          </w:tcPr>
          <w:p w:rsidR="0018722C">
            <w:pPr>
              <w:pStyle w:val="afc"/>
              <w:topLinePunct/>
              <w:ind w:leftChars="0" w:left="0" w:rightChars="0" w:right="0" w:firstLineChars="0" w:firstLine="0"/>
              <w:spacing w:line="240" w:lineRule="atLeast"/>
            </w:pPr>
            <w:r>
              <w:t>Hydrogen sulfide</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硫化氢</w:t>
            </w:r>
          </w:p>
        </w:tc>
      </w:tr>
      <w:pPr>
        <w:pStyle w:val="afc"/>
        <w:topLinePunct/>
        <w:ind w:leftChars="0" w:left="0" w:rightChars="0" w:right="0" w:firstLineChars="0" w:firstLine="0"/>
        <w:spacing w:line="240" w:lineRule="atLeast"/>
      </w:pPr>
      <w:tr>
        <w:trPr>
          <w:trHeight w:val="380" w:hRule="atLeast"/>
        </w:trPr>
        <w:tc>
          <w:tcPr>
            <w:tcW w:w="1012" w:type="dxa"/>
          </w:tcPr>
          <w:p w:rsidR="0018722C">
            <w:pPr>
              <w:pStyle w:val="afc"/>
              <w:topLinePunct/>
              <w:ind w:leftChars="0" w:left="0" w:rightChars="0" w:right="0" w:firstLineChars="0" w:firstLine="0"/>
              <w:spacing w:line="240" w:lineRule="atLeast"/>
            </w:pPr>
            <w:r>
              <w:t>H</w:t>
            </w:r>
            <w:r>
              <w:t>4</w:t>
            </w:r>
            <w:r>
              <w:t>MPT</w:t>
            </w:r>
          </w:p>
        </w:tc>
        <w:tc>
          <w:tcPr>
            <w:tcW w:w="5029" w:type="dxa"/>
          </w:tcPr>
          <w:p w:rsidR="0018722C">
            <w:pPr>
              <w:pStyle w:val="afc"/>
              <w:topLinePunct/>
              <w:ind w:leftChars="0" w:left="0" w:rightChars="0" w:right="0" w:firstLineChars="0" w:firstLine="0"/>
              <w:spacing w:line="240" w:lineRule="atLeast"/>
            </w:pPr>
            <w:r>
              <w:t>Tetrahy-dromethanopterin</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四氢甲烷蝶呤</w:t>
            </w:r>
          </w:p>
        </w:tc>
      </w:tr>
      <w:pPr>
        <w:pStyle w:val="afc"/>
        <w:topLinePunct/>
        <w:ind w:leftChars="0" w:left="0" w:rightChars="0" w:right="0" w:firstLineChars="0" w:firstLine="0"/>
        <w:spacing w:line="240" w:lineRule="atLeast"/>
      </w:pPr>
      <w:tr>
        <w:trPr>
          <w:trHeight w:val="400" w:hRule="atLeast"/>
        </w:trPr>
        <w:tc>
          <w:tcPr>
            <w:tcW w:w="1012" w:type="dxa"/>
          </w:tcPr>
          <w:p w:rsidR="0018722C">
            <w:pPr>
              <w:pStyle w:val="afc"/>
              <w:topLinePunct/>
              <w:ind w:leftChars="0" w:left="0" w:rightChars="0" w:right="0" w:firstLineChars="0" w:firstLine="0"/>
              <w:spacing w:line="240" w:lineRule="atLeast"/>
            </w:pPr>
            <w:r>
              <w:t>IEA</w:t>
            </w:r>
          </w:p>
        </w:tc>
        <w:tc>
          <w:tcPr>
            <w:tcW w:w="5029" w:type="dxa"/>
          </w:tcPr>
          <w:p w:rsidR="0018722C">
            <w:pPr>
              <w:pStyle w:val="afc"/>
              <w:topLinePunct/>
              <w:ind w:leftChars="0" w:left="0" w:rightChars="0" w:right="0" w:firstLineChars="0" w:firstLine="0"/>
              <w:spacing w:line="240" w:lineRule="atLeast"/>
            </w:pPr>
            <w:r>
              <w:t>International  Energy Agency</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国际能源署</w:t>
            </w:r>
          </w:p>
        </w:tc>
      </w:tr>
      <w:pPr>
        <w:pStyle w:val="afc"/>
        <w:topLinePunct/>
        <w:ind w:leftChars="0" w:left="0" w:rightChars="0" w:right="0" w:firstLineChars="0" w:firstLine="0"/>
        <w:spacing w:line="240" w:lineRule="atLeast"/>
      </w:pPr>
      <w:tr>
        <w:trPr>
          <w:trHeight w:val="720" w:hRule="atLeast"/>
        </w:trPr>
        <w:tc>
          <w:tcPr>
            <w:tcW w:w="1012" w:type="dxa"/>
          </w:tcPr>
          <w:p w:rsidR="0018722C">
            <w:pPr>
              <w:pStyle w:val="afc"/>
              <w:topLinePunct/>
              <w:ind w:leftChars="0" w:left="0" w:rightChars="0" w:right="0" w:firstLineChars="0" w:firstLine="0"/>
              <w:spacing w:line="240" w:lineRule="atLeast"/>
            </w:pPr>
            <w:r>
              <w:t>IPCC</w:t>
            </w:r>
          </w:p>
        </w:tc>
        <w:tc>
          <w:tcPr>
            <w:tcW w:w="5029" w:type="dxa"/>
          </w:tcPr>
          <w:p w:rsidR="0018722C">
            <w:pPr>
              <w:pStyle w:val="afc"/>
              <w:topLinePunct/>
              <w:ind w:leftChars="0" w:left="0" w:rightChars="0" w:right="0" w:firstLineChars="0" w:firstLine="0"/>
              <w:spacing w:line="240" w:lineRule="atLeast"/>
            </w:pPr>
            <w:r>
              <w:t>The Intergovernmental Panel On Climate Change</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联合国政府间气候变化专门委员会</w:t>
            </w:r>
          </w:p>
        </w:tc>
      </w:tr>
      <w:pPr>
        <w:pStyle w:val="afc"/>
        <w:topLinePunct/>
        <w:ind w:leftChars="0" w:left="0" w:rightChars="0" w:right="0" w:firstLineChars="0" w:firstLine="0"/>
        <w:spacing w:line="240" w:lineRule="atLeast"/>
      </w:pPr>
      <w:tr>
        <w:trPr>
          <w:trHeight w:val="420" w:hRule="atLeast"/>
        </w:trPr>
        <w:tc>
          <w:tcPr>
            <w:tcW w:w="1012" w:type="dxa"/>
          </w:tcPr>
          <w:p w:rsidR="0018722C">
            <w:pPr>
              <w:pStyle w:val="afc"/>
              <w:topLinePunct/>
              <w:ind w:leftChars="0" w:left="0" w:rightChars="0" w:right="0" w:firstLineChars="0" w:firstLine="0"/>
              <w:spacing w:line="240" w:lineRule="atLeast"/>
            </w:pPr>
            <w:r>
              <w:t>MDEA</w:t>
            </w:r>
          </w:p>
        </w:tc>
        <w:tc>
          <w:tcPr>
            <w:tcW w:w="5029" w:type="dxa"/>
          </w:tcPr>
          <w:p w:rsidR="0018722C">
            <w:pPr>
              <w:pStyle w:val="afc"/>
              <w:topLinePunct/>
              <w:ind w:leftChars="0" w:left="0" w:rightChars="0" w:right="0" w:firstLineChars="0" w:firstLine="0"/>
              <w:spacing w:line="240" w:lineRule="atLeast"/>
            </w:pPr>
            <w:r>
              <w:t>Methyldiethanolamine</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甲基二乙醇胺</w:t>
            </w:r>
          </w:p>
        </w:tc>
      </w:tr>
      <w:pPr>
        <w:pStyle w:val="afc"/>
        <w:topLinePunct/>
        <w:ind w:leftChars="0" w:left="0" w:rightChars="0" w:right="0" w:firstLineChars="0" w:firstLine="0"/>
        <w:spacing w:line="240" w:lineRule="atLeast"/>
      </w:pPr>
      <w:tr>
        <w:trPr>
          <w:trHeight w:val="380" w:hRule="atLeast"/>
        </w:trPr>
        <w:tc>
          <w:tcPr>
            <w:tcW w:w="1012" w:type="dxa"/>
          </w:tcPr>
          <w:p w:rsidR="0018722C">
            <w:pPr>
              <w:pStyle w:val="afc"/>
              <w:topLinePunct/>
              <w:ind w:leftChars="0" w:left="0" w:rightChars="0" w:right="0" w:firstLineChars="0" w:firstLine="0"/>
              <w:spacing w:line="240" w:lineRule="atLeast"/>
            </w:pPr>
            <w:r>
              <w:t>MEA</w:t>
            </w:r>
          </w:p>
        </w:tc>
        <w:tc>
          <w:tcPr>
            <w:tcW w:w="5029" w:type="dxa"/>
          </w:tcPr>
          <w:p w:rsidR="0018722C">
            <w:pPr>
              <w:pStyle w:val="afc"/>
              <w:topLinePunct/>
              <w:ind w:leftChars="0" w:left="0" w:rightChars="0" w:right="0" w:firstLineChars="0" w:firstLine="0"/>
              <w:spacing w:line="240" w:lineRule="atLeast"/>
            </w:pPr>
            <w:r>
              <w:t>Monoethanolamine</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一乙醇胺</w:t>
            </w:r>
          </w:p>
        </w:tc>
      </w:tr>
      <w:pPr>
        <w:pStyle w:val="afc"/>
        <w:topLinePunct/>
        <w:ind w:leftChars="0" w:left="0" w:rightChars="0" w:right="0" w:firstLineChars="0" w:firstLine="0"/>
        <w:spacing w:line="240" w:lineRule="atLeast"/>
      </w:pPr>
      <w:tr>
        <w:trPr>
          <w:trHeight w:val="380" w:hRule="atLeast"/>
        </w:trPr>
        <w:tc>
          <w:tcPr>
            <w:tcW w:w="1012" w:type="dxa"/>
          </w:tcPr>
          <w:p w:rsidR="0018722C">
            <w:pPr>
              <w:pStyle w:val="afc"/>
              <w:topLinePunct/>
              <w:ind w:leftChars="0" w:left="0" w:rightChars="0" w:right="0" w:firstLineChars="0" w:firstLine="0"/>
              <w:spacing w:line="240" w:lineRule="atLeast"/>
            </w:pPr>
            <w:r>
              <w:t>MSW</w:t>
            </w:r>
          </w:p>
        </w:tc>
        <w:tc>
          <w:tcPr>
            <w:tcW w:w="5029" w:type="dxa"/>
          </w:tcPr>
          <w:p w:rsidR="0018722C">
            <w:pPr>
              <w:pStyle w:val="afc"/>
              <w:topLinePunct/>
              <w:ind w:leftChars="0" w:left="0" w:rightChars="0" w:right="0" w:firstLineChars="0" w:firstLine="0"/>
              <w:spacing w:line="240" w:lineRule="atLeast"/>
            </w:pPr>
            <w:r>
              <w:t>Municipal Solid Waste</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城市生活垃圾</w:t>
            </w:r>
          </w:p>
        </w:tc>
      </w:tr>
      <w:pPr>
        <w:pStyle w:val="afc"/>
        <w:topLinePunct/>
        <w:ind w:leftChars="0" w:left="0" w:rightChars="0" w:right="0" w:firstLineChars="0" w:firstLine="0"/>
        <w:spacing w:line="240" w:lineRule="atLeast"/>
      </w:pPr>
      <w:tr>
        <w:trPr>
          <w:trHeight w:val="400" w:hRule="atLeast"/>
        </w:trPr>
        <w:tc>
          <w:tcPr>
            <w:tcW w:w="1012" w:type="dxa"/>
          </w:tcPr>
          <w:p w:rsidR="0018722C">
            <w:pPr>
              <w:pStyle w:val="afc"/>
              <w:topLinePunct/>
              <w:ind w:leftChars="0" w:left="0" w:rightChars="0" w:right="0" w:firstLineChars="0" w:firstLine="0"/>
              <w:spacing w:line="240" w:lineRule="atLeast"/>
            </w:pPr>
            <w:r>
              <w:t>NH</w:t>
            </w:r>
            <w:r>
              <w:t>3</w:t>
            </w:r>
          </w:p>
        </w:tc>
        <w:tc>
          <w:tcPr>
            <w:tcW w:w="5029" w:type="dxa"/>
          </w:tcPr>
          <w:p w:rsidR="0018722C">
            <w:pPr>
              <w:pStyle w:val="afc"/>
              <w:topLinePunct/>
              <w:ind w:leftChars="0" w:left="0" w:rightChars="0" w:right="0" w:firstLineChars="0" w:firstLine="0"/>
              <w:spacing w:line="240" w:lineRule="atLeast"/>
            </w:pPr>
            <w:r>
              <w:t>Ammonia</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氨气</w:t>
            </w:r>
          </w:p>
        </w:tc>
      </w:tr>
      <w:pPr>
        <w:pStyle w:val="afc"/>
        <w:topLinePunct/>
        <w:ind w:leftChars="0" w:left="0" w:rightChars="0" w:right="0" w:firstLineChars="0" w:firstLine="0"/>
        <w:spacing w:line="240" w:lineRule="atLeast"/>
      </w:pPr>
      <w:tr>
        <w:trPr>
          <w:trHeight w:val="380" w:hRule="atLeast"/>
        </w:trPr>
        <w:tc>
          <w:tcPr>
            <w:tcW w:w="1012" w:type="dxa"/>
          </w:tcPr>
          <w:p w:rsidR="0018722C">
            <w:pPr>
              <w:pStyle w:val="afc"/>
              <w:topLinePunct/>
              <w:ind w:leftChars="0" w:left="0" w:rightChars="0" w:right="0" w:firstLineChars="0" w:firstLine="0"/>
              <w:spacing w:line="240" w:lineRule="atLeast"/>
            </w:pPr>
            <w:r>
              <w:t>NO</w:t>
            </w:r>
          </w:p>
        </w:tc>
        <w:tc>
          <w:tcPr>
            <w:tcW w:w="5029" w:type="dxa"/>
          </w:tcPr>
          <w:p w:rsidR="0018722C">
            <w:pPr>
              <w:pStyle w:val="afc"/>
              <w:topLinePunct/>
              <w:ind w:leftChars="0" w:left="0" w:rightChars="0" w:right="0" w:firstLineChars="0" w:firstLine="0"/>
              <w:spacing w:line="240" w:lineRule="atLeast"/>
            </w:pPr>
            <w:r>
              <w:t>Nitric oxide</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一氧化氮</w:t>
            </w:r>
          </w:p>
        </w:tc>
      </w:tr>
      <w:pPr>
        <w:pStyle w:val="afc"/>
        <w:topLinePunct/>
        <w:ind w:leftChars="0" w:left="0" w:rightChars="0" w:right="0" w:firstLineChars="0" w:firstLine="0"/>
        <w:spacing w:line="240" w:lineRule="atLeast"/>
      </w:pPr>
      <w:tr>
        <w:trPr>
          <w:trHeight w:val="420" w:hRule="atLeast"/>
        </w:trPr>
        <w:tc>
          <w:tcPr>
            <w:tcW w:w="1012" w:type="dxa"/>
          </w:tcPr>
          <w:p w:rsidR="0018722C">
            <w:pPr>
              <w:pStyle w:val="afc"/>
              <w:topLinePunct/>
              <w:ind w:leftChars="0" w:left="0" w:rightChars="0" w:right="0" w:firstLineChars="0" w:firstLine="0"/>
              <w:spacing w:line="240" w:lineRule="atLeast"/>
            </w:pPr>
            <w:r>
              <w:t>N</w:t>
            </w:r>
            <w:r>
              <w:t>2</w:t>
            </w:r>
            <w:r>
              <w:t>O</w:t>
            </w:r>
          </w:p>
        </w:tc>
        <w:tc>
          <w:tcPr>
            <w:tcW w:w="5029" w:type="dxa"/>
          </w:tcPr>
          <w:p w:rsidR="0018722C">
            <w:pPr>
              <w:pStyle w:val="afc"/>
              <w:topLinePunct/>
              <w:ind w:leftChars="0" w:left="0" w:rightChars="0" w:right="0" w:firstLineChars="0" w:firstLine="0"/>
              <w:spacing w:line="240" w:lineRule="atLeast"/>
            </w:pPr>
            <w:r>
              <w:t>Nitrous oxide</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二氧化氮</w:t>
            </w:r>
          </w:p>
        </w:tc>
      </w:tr>
      <w:pPr>
        <w:pStyle w:val="afc"/>
        <w:topLinePunct/>
        <w:ind w:leftChars="0" w:left="0" w:rightChars="0" w:right="0" w:firstLineChars="0" w:firstLine="0"/>
        <w:spacing w:line="240" w:lineRule="atLeast"/>
      </w:pPr>
      <w:tr>
        <w:trPr>
          <w:trHeight w:val="720" w:hRule="atLeast"/>
        </w:trPr>
        <w:tc>
          <w:tcPr>
            <w:tcW w:w="1012" w:type="dxa"/>
          </w:tcPr>
          <w:p w:rsidR="0018722C">
            <w:pPr>
              <w:pStyle w:val="afc"/>
              <w:topLinePunct/>
              <w:ind w:leftChars="0" w:left="0" w:rightChars="0" w:right="0" w:firstLineChars="0" w:firstLine="0"/>
              <w:spacing w:line="240" w:lineRule="atLeast"/>
            </w:pPr>
            <w:r>
              <w:t>OSHA</w:t>
            </w:r>
          </w:p>
        </w:tc>
        <w:tc>
          <w:tcPr>
            <w:tcW w:w="5029" w:type="dxa"/>
          </w:tcPr>
          <w:p w:rsidR="0018722C">
            <w:pPr>
              <w:pStyle w:val="afc"/>
              <w:topLinePunct/>
              <w:ind w:leftChars="0" w:left="0" w:rightChars="0" w:right="0" w:firstLineChars="0" w:firstLine="0"/>
              <w:spacing w:line="240" w:lineRule="atLeast"/>
            </w:pPr>
            <w:r>
              <w:t>Occupational Safety and Health Administration</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美国职业安全与卫生管理总署</w:t>
            </w:r>
          </w:p>
        </w:tc>
      </w:tr>
      <w:pPr>
        <w:pStyle w:val="afc"/>
        <w:topLinePunct/>
        <w:ind w:leftChars="0" w:left="0" w:rightChars="0" w:right="0" w:firstLineChars="0" w:firstLine="0"/>
        <w:spacing w:line="240" w:lineRule="atLeast"/>
      </w:pPr>
      <w:tr>
        <w:trPr>
          <w:trHeight w:val="420" w:hRule="atLeast"/>
        </w:trPr>
        <w:tc>
          <w:tcPr>
            <w:tcW w:w="1012" w:type="dxa"/>
          </w:tcPr>
          <w:p w:rsidR="0018722C">
            <w:pPr>
              <w:pStyle w:val="afc"/>
              <w:topLinePunct/>
              <w:ind w:leftChars="0" w:left="0" w:rightChars="0" w:right="0" w:firstLineChars="0" w:firstLine="0"/>
              <w:spacing w:line="240" w:lineRule="atLeast"/>
            </w:pPr>
            <w:r>
              <w:t>TMR</w:t>
            </w:r>
          </w:p>
        </w:tc>
        <w:tc>
          <w:tcPr>
            <w:tcW w:w="5029" w:type="dxa"/>
          </w:tcPr>
          <w:p w:rsidR="0018722C">
            <w:pPr>
              <w:pStyle w:val="afc"/>
              <w:topLinePunct/>
              <w:ind w:leftChars="0" w:left="0" w:rightChars="0" w:right="0" w:firstLineChars="0" w:firstLine="0"/>
              <w:spacing w:line="240" w:lineRule="atLeast"/>
            </w:pPr>
            <w:r>
              <w:t>Total  Mixed Rations</w:t>
            </w:r>
          </w:p>
        </w:tc>
        <w:tc>
          <w:tcPr>
            <w:tcW w:w="3254" w:type="dxa"/>
          </w:tcPr>
          <w:p w:rsidR="0018722C">
            <w:pPr>
              <w:pStyle w:val="afc"/>
              <w:topLinePunct/>
              <w:ind w:leftChars="0" w:left="0" w:rightChars="0" w:right="0" w:firstLineChars="0" w:firstLine="0"/>
              <w:spacing w:line="240" w:lineRule="atLeast"/>
            </w:pPr>
            <w:r>
              <w:rPr>
                <w:rFonts w:ascii="宋体" w:eastAsia="宋体" w:hint="eastAsia"/>
              </w:rPr>
              <w:t>全混合日粮</w:t>
            </w:r>
          </w:p>
        </w:tc>
      </w:tr>
      <w:pPr>
        <w:pStyle w:val="afc"/>
        <w:topLinePunct/>
        <w:ind w:leftChars="0" w:left="0" w:rightChars="0" w:right="0" w:firstLineChars="0" w:firstLine="0"/>
        <w:spacing w:line="240" w:lineRule="atLeast"/>
      </w:pPr>
      <w:tr>
        <w:trPr>
          <w:trHeight w:val="380" w:hRule="atLeast"/>
        </w:trPr>
        <w:tc>
          <w:tcPr>
            <w:tcW w:w="1012" w:type="dxa"/>
            <w:tcBorders>
              <w:bottom w:val="single" w:sz="12" w:space="0" w:color="008000"/>
            </w:tcBorders>
          </w:tcPr>
          <w:p w:rsidR="0018722C">
            <w:pPr>
              <w:pStyle w:val="afc"/>
              <w:topLinePunct/>
              <w:ind w:leftChars="0" w:left="0" w:rightChars="0" w:right="0" w:firstLineChars="0" w:firstLine="0"/>
              <w:spacing w:line="240" w:lineRule="atLeast"/>
            </w:pPr>
            <w:r>
              <w:t>VFA</w:t>
            </w:r>
          </w:p>
        </w:tc>
        <w:tc>
          <w:tcPr>
            <w:tcW w:w="5029" w:type="dxa"/>
            <w:tcBorders>
              <w:bottom w:val="single" w:sz="12" w:space="0" w:color="008000"/>
            </w:tcBorders>
          </w:tcPr>
          <w:p w:rsidR="0018722C">
            <w:pPr>
              <w:pStyle w:val="afc"/>
              <w:topLinePunct/>
              <w:ind w:leftChars="0" w:left="0" w:rightChars="0" w:right="0" w:firstLineChars="0" w:firstLine="0"/>
              <w:spacing w:line="240" w:lineRule="atLeast"/>
            </w:pPr>
            <w:r>
              <w:t>Volatile  fatty acid</w:t>
            </w:r>
          </w:p>
        </w:tc>
        <w:tc>
          <w:tcPr>
            <w:tcW w:w="3254" w:type="dxa"/>
            <w:tcBorders>
              <w:bottom w:val="single" w:sz="12" w:space="0" w:color="008000"/>
            </w:tcBorders>
          </w:tcPr>
          <w:p w:rsidR="0018722C">
            <w:pPr>
              <w:pStyle w:val="afc"/>
              <w:topLinePunct/>
              <w:ind w:leftChars="0" w:left="0" w:rightChars="0" w:right="0" w:firstLineChars="0" w:firstLine="0"/>
              <w:spacing w:line="240" w:lineRule="atLeast"/>
            </w:pPr>
            <w:r>
              <w:rPr>
                <w:rFonts w:ascii="宋体" w:eastAsia="宋体" w:hint="eastAsia"/>
              </w:rPr>
              <w:t>挥发性脂肪酸</w:t>
            </w:r>
          </w:p>
        </w:tc>
      </w:tr>
      <w:pPr>
        <w:pStyle w:val="afc"/>
        <w:topLinePunct/>
      </w:pPr>
    </w:tbl>
    <w:p w:rsidR="0018722C">
      <w:spacing w:beforeLines="0" w:before="0" w:afterLines="0" w:after="0" w:line="440" w:lineRule="auto"/>
      <w:pPr>
        <w:pStyle w:val="afc"/>
        <w:sectPr w:rsidR="00556256">
          <w:headerReference w:type="even" r:id="rId45"/>
          <w:headerReference w:type="default" r:id="rId41"/>
          <w:footerReference w:type="even" r:id="rId39"/>
          <w:footerReference w:type="default" r:id="rId38"/>
          <w:headerReference w:type="first" r:id="rId36"/>
          <w:footerReference w:type="first" r:id="rId43"/>
          <w:pgSz w:w="11906" w:h="16838" w:code="9"/>
          <w:pgMar w:top="1418" w:right="1134" w:bottom="1134" w:left="1418" w:header="851" w:footer="907" w:gutter="0"/>
          <w:pgNumType w:start="1"/>
          <w:cols w:space="720"/>
          <w:titlePg/>
          <w:docGrid w:type="lines" w:linePitch="326"/>
        </w:sectPr>
        <w:topLinePunct/>
        <w:pStyle w:val="affa"/>
      </w:pP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048;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1"/>
        <w:topLinePunct/>
      </w:pPr>
      <w:bookmarkStart w:id="447048" w:name="_Toc686447048"/>
      <w:bookmarkStart w:name="第1章 文献综述 " w:id="8"/>
      <w:bookmarkEnd w:id="8"/>
      <w:r/>
      <w:bookmarkStart w:name="_bookmark2" w:id="9"/>
      <w:bookmarkEnd w:id="9"/>
      <w:r/>
      <w:r>
        <w:t>第</w:t>
      </w:r>
      <w:r/>
      <w:r>
        <w:t>1</w:t>
      </w:r>
      <w:r/>
      <w:r>
        <w:t>章</w:t>
      </w:r>
      <w:r>
        <w:t xml:space="preserve">  </w:t>
      </w:r>
      <w:r>
        <w:t>文献综述</w:t>
      </w:r>
      <w:bookmarkEnd w:id="447048"/>
    </w:p>
    <w:p w:rsidR="0018722C">
      <w:pPr>
        <w:pStyle w:val="Heading2"/>
        <w:topLinePunct/>
        <w:ind w:left="171" w:hangingChars="171" w:hanging="171"/>
      </w:pPr>
      <w:bookmarkStart w:id="447049" w:name="_Toc686447049"/>
      <w:bookmarkStart w:name="1.1 非动物源CH4、CO2和NH3的排放 " w:id="10"/>
      <w:bookmarkEnd w:id="10"/>
      <w:bookmarkStart w:name="_bookmark3" w:id="11"/>
      <w:bookmarkEnd w:id="11"/>
      <w:r>
        <w:rPr>
          <w:b/>
        </w:rPr>
        <w:t>1.1</w:t>
      </w:r>
      <w:r>
        <w:t xml:space="preserve"> </w:t>
      </w:r>
      <w:r>
        <w:t>非动物源</w:t>
      </w:r>
      <w:r>
        <w:rPr>
          <w:b/>
        </w:rPr>
        <w:t>CH</w:t>
      </w:r>
      <w:r>
        <w:rPr>
          <w:b/>
        </w:rPr>
        <w:t>4</w:t>
      </w:r>
      <w:r>
        <w:t>、</w:t>
      </w:r>
      <w:r>
        <w:rPr>
          <w:b/>
        </w:rPr>
        <w:t>CO</w:t>
      </w:r>
      <w:r>
        <w:rPr>
          <w:b/>
        </w:rPr>
        <w:t>2</w:t>
      </w:r>
      <w:r>
        <w:t>和</w:t>
      </w:r>
      <w:r>
        <w:rPr>
          <w:b/>
        </w:rPr>
        <w:t>NH</w:t>
      </w:r>
      <w:r>
        <w:rPr>
          <w:b/>
        </w:rPr>
        <w:t>3</w:t>
      </w:r>
      <w:r>
        <w:t>的排放</w:t>
      </w:r>
      <w:bookmarkEnd w:id="447049"/>
    </w:p>
    <w:p w:rsidR="0018722C">
      <w:pPr>
        <w:topLinePunct/>
      </w:pPr>
      <w:r>
        <w:t>《京都议定书》列出人类排放的温室气体主要有六种</w:t>
      </w:r>
      <w:r>
        <w:rPr>
          <w:vertAlign w:val="superscript"/>
          /&gt;
        </w:rPr>
        <w:t>[</w:t>
      </w:r>
      <w:r>
        <w:rPr>
          <w:vertAlign w:val="superscript"/>
          /&gt;
        </w:rPr>
        <w:t>1</w:t>
      </w:r>
      <w:r>
        <w:rPr>
          <w:vertAlign w:val="superscript"/>
          /&gt;
        </w:rPr>
        <w:t>]</w:t>
      </w:r>
      <w:r>
        <w:t>，其中包括二氧化碳</w:t>
      </w:r>
      <w:r>
        <w:rPr>
          <w:rFonts w:ascii="Times New Roman" w:eastAsia="Times New Roman"/>
        </w:rPr>
        <w:t>(</w:t>
      </w:r>
      <w:r>
        <w:rPr>
          <w:rFonts w:ascii="Times New Roman" w:eastAsia="Times New Roman"/>
          <w:w w:val="99"/>
        </w:rPr>
        <w:t>C</w:t>
      </w:r>
      <w:r>
        <w:rPr>
          <w:rFonts w:ascii="Times New Roman" w:eastAsia="Times New Roman"/>
          <w:spacing w:val="0"/>
          <w:w w:val="99"/>
        </w:rPr>
        <w:t>O</w:t>
      </w:r>
      <w:r>
        <w:rPr>
          <w:rFonts w:ascii="Times New Roman" w:eastAsia="Times New Roman"/>
          <w:spacing w:val="0"/>
          <w:w w:val="100"/>
          <w:position w:val="-2"/>
          <w:sz w:val="16"/>
        </w:rPr>
        <w:t>2</w:t>
      </w:r>
      <w:r>
        <w:rPr>
          <w:rFonts w:ascii="Times New Roman" w:eastAsia="Times New Roman"/>
        </w:rPr>
        <w:t>)</w:t>
      </w:r>
      <w:r>
        <w:t>、</w:t>
      </w:r>
      <w:r>
        <w:t>甲烷</w:t>
      </w:r>
      <w:r>
        <w:rPr>
          <w:rFonts w:ascii="Times New Roman" w:eastAsia="Times New Roman"/>
        </w:rPr>
        <w:t>(</w:t>
      </w:r>
      <w:r>
        <w:rPr>
          <w:rFonts w:ascii="Times New Roman" w:eastAsia="Times New Roman"/>
        </w:rPr>
        <w:t>CH</w:t>
      </w:r>
      <w:r>
        <w:rPr>
          <w:rFonts w:ascii="Times New Roman" w:eastAsia="Times New Roman"/>
          <w:position w:val="-2"/>
          <w:sz w:val="16"/>
        </w:rPr>
        <w:t>4</w:t>
      </w:r>
      <w:r>
        <w:rPr>
          <w:rFonts w:ascii="Times New Roman" w:eastAsia="Times New Roman"/>
        </w:rPr>
        <w:t>)</w:t>
      </w:r>
      <w:r>
        <w:t>、氧化亚氮</w:t>
      </w:r>
      <w:r>
        <w:rPr>
          <w:rFonts w:ascii="Times New Roman" w:eastAsia="Times New Roman"/>
        </w:rPr>
        <w:t>(</w:t>
      </w:r>
      <w:r>
        <w:rPr>
          <w:rFonts w:ascii="Times New Roman" w:eastAsia="Times New Roman"/>
        </w:rPr>
        <w:t>N</w:t>
      </w:r>
      <w:r>
        <w:rPr>
          <w:rFonts w:ascii="Times New Roman" w:eastAsia="Times New Roman"/>
          <w:position w:val="-2"/>
          <w:sz w:val="16"/>
        </w:rPr>
        <w:t>2</w:t>
      </w:r>
      <w:r>
        <w:rPr>
          <w:rFonts w:ascii="Times New Roman" w:eastAsia="Times New Roman"/>
        </w:rPr>
        <w:t>O</w:t>
      </w:r>
      <w:r>
        <w:rPr>
          <w:rFonts w:ascii="Times New Roman" w:eastAsia="Times New Roman"/>
        </w:rPr>
        <w:t>)</w:t>
      </w:r>
      <w:r>
        <w:t>、全氟化碳</w:t>
      </w:r>
      <w:r>
        <w:rPr>
          <w:rFonts w:ascii="Times New Roman" w:eastAsia="Times New Roman"/>
        </w:rPr>
        <w:t>(</w:t>
      </w:r>
      <w:r>
        <w:rPr>
          <w:rFonts w:ascii="Times New Roman" w:eastAsia="Times New Roman"/>
        </w:rPr>
        <w:t xml:space="preserve">PFCs</w:t>
      </w:r>
      <w:r>
        <w:rPr>
          <w:rFonts w:ascii="Times New Roman" w:eastAsia="Times New Roman"/>
        </w:rPr>
        <w:t>)</w:t>
      </w:r>
      <w:r>
        <w:t>、氢氟碳化物</w:t>
      </w:r>
      <w:r>
        <w:rPr>
          <w:rFonts w:ascii="Times New Roman" w:eastAsia="Times New Roman"/>
        </w:rPr>
        <w:t>(</w:t>
      </w:r>
      <w:r>
        <w:rPr>
          <w:rFonts w:ascii="Times New Roman" w:eastAsia="Times New Roman"/>
        </w:rPr>
        <w:t xml:space="preserve">HFCs</w:t>
      </w:r>
      <w:r>
        <w:rPr>
          <w:rFonts w:ascii="Times New Roman" w:eastAsia="Times New Roman"/>
        </w:rPr>
        <w:t>)</w:t>
      </w:r>
      <w:r>
        <w:t>和六氟化硫</w:t>
      </w:r>
      <w:r>
        <w:rPr>
          <w:rFonts w:ascii="Times New Roman" w:eastAsia="Times New Roman"/>
        </w:rPr>
        <w:t>(</w:t>
      </w:r>
      <w:r>
        <w:rPr>
          <w:rFonts w:ascii="Times New Roman" w:eastAsia="Times New Roman"/>
        </w:rPr>
        <w:t>SF</w:t>
      </w:r>
      <w:r>
        <w:rPr>
          <w:rFonts w:ascii="Times New Roman" w:eastAsia="Times New Roman"/>
          <w:position w:val="-2"/>
          <w:sz w:val="16"/>
        </w:rPr>
        <w:t>6</w:t>
      </w:r>
      <w:r>
        <w:rPr>
          <w:rFonts w:ascii="Times New Roman" w:eastAsia="Times New Roman"/>
        </w:rPr>
        <w:t>)</w:t>
      </w:r>
      <w:r>
        <w:t>。</w:t>
      </w:r>
    </w:p>
    <w:p w:rsidR="0018722C">
      <w:pPr>
        <w:topLinePunct/>
      </w:pPr>
      <w:r>
        <w:t>《</w:t>
      </w:r>
      <w:r>
        <w:rPr>
          <w:rFonts w:ascii="Times New Roman" w:hAnsi="Times New Roman" w:eastAsia="Times New Roman"/>
        </w:rPr>
        <w:t>2006</w:t>
      </w:r>
      <w:r>
        <w:t>年</w:t>
      </w:r>
      <w:r>
        <w:rPr>
          <w:rFonts w:ascii="Times New Roman" w:hAnsi="Times New Roman" w:eastAsia="Times New Roman"/>
        </w:rPr>
        <w:t>IPCC</w:t>
      </w:r>
      <w:r>
        <w:rPr>
          <w:rFonts w:ascii="Times New Roman" w:hAnsi="Times New Roman" w:eastAsia="Times New Roman"/>
          <w:rFonts w:ascii="Times New Roman" w:hAnsi="Times New Roman" w:eastAsia="Times New Roman"/>
        </w:rPr>
        <w:t>（</w:t>
      </w:r>
      <w:r>
        <w:t>联合国政府间气候变化专门委员会</w:t>
      </w:r>
      <w:r>
        <w:rPr>
          <w:rFonts w:ascii="Times New Roman" w:hAnsi="Times New Roman" w:eastAsia="Times New Roman"/>
          <w:rFonts w:ascii="Times New Roman" w:hAnsi="Times New Roman" w:eastAsia="Times New Roman"/>
        </w:rPr>
        <w:t>）</w:t>
      </w:r>
      <w:r>
        <w:t>国家温室气体清单指南》界定的温室气体除上述六种以外，还包括：五氟化硫三氟化碳</w:t>
      </w:r>
      <w:r>
        <w:rPr>
          <w:rFonts w:ascii="Times New Roman" w:hAnsi="Times New Roman" w:eastAsia="Times New Roman"/>
        </w:rPr>
        <w:t>(</w:t>
      </w:r>
      <w:r>
        <w:rPr>
          <w:rFonts w:ascii="Times New Roman" w:hAnsi="Times New Roman" w:eastAsia="Times New Roman"/>
          <w:spacing w:val="-4"/>
        </w:rPr>
        <w:t>SF</w:t>
      </w:r>
      <w:r>
        <w:rPr>
          <w:rFonts w:ascii="Times New Roman" w:hAnsi="Times New Roman" w:eastAsia="Times New Roman"/>
          <w:spacing w:val="-4"/>
          <w:position w:val="-2"/>
          <w:sz w:val="16"/>
        </w:rPr>
        <w:t>5</w:t>
      </w:r>
      <w:r>
        <w:rPr>
          <w:rFonts w:ascii="Times New Roman" w:hAnsi="Times New Roman" w:eastAsia="Times New Roman"/>
          <w:spacing w:val="-4"/>
        </w:rPr>
        <w:t>CF</w:t>
      </w:r>
      <w:r>
        <w:rPr>
          <w:rFonts w:ascii="Times New Roman" w:hAnsi="Times New Roman" w:eastAsia="Times New Roman"/>
          <w:spacing w:val="-4"/>
          <w:position w:val="-2"/>
          <w:sz w:val="16"/>
        </w:rPr>
        <w:t>3</w:t>
      </w:r>
      <w:r>
        <w:rPr>
          <w:rFonts w:ascii="Times New Roman" w:hAnsi="Times New Roman" w:eastAsia="Times New Roman"/>
        </w:rPr>
        <w:t>)</w:t>
      </w:r>
      <w:r>
        <w:t>、三氟化氮</w:t>
      </w:r>
      <w:r>
        <w:rPr>
          <w:rFonts w:ascii="Times New Roman" w:hAnsi="Times New Roman" w:eastAsia="Times New Roman"/>
        </w:rPr>
        <w:t>(</w:t>
      </w:r>
      <w:r>
        <w:rPr>
          <w:rFonts w:ascii="Times New Roman" w:hAnsi="Times New Roman" w:eastAsia="Times New Roman"/>
          <w:spacing w:val="-4"/>
        </w:rPr>
        <w:t>NF</w:t>
      </w:r>
      <w:r>
        <w:rPr>
          <w:rFonts w:ascii="Times New Roman" w:hAnsi="Times New Roman" w:eastAsia="Times New Roman"/>
          <w:spacing w:val="-4"/>
          <w:position w:val="-2"/>
          <w:sz w:val="16"/>
        </w:rPr>
        <w:t>3</w:t>
      </w:r>
      <w:r>
        <w:rPr>
          <w:rFonts w:ascii="Times New Roman" w:hAnsi="Times New Roman" w:eastAsia="Times New Roman"/>
        </w:rPr>
        <w:t>)</w:t>
      </w:r>
      <w:r>
        <w:t>和卤化醚。上述这些气体具有非常强的放出和吸收长波辐射的能力，被统称为“温室气体”</w:t>
      </w:r>
      <w:r>
        <w:rPr>
          <w:rFonts w:ascii="Times New Roman" w:hAnsi="Times New Roman" w:eastAsia="Times New Roman"/>
        </w:rPr>
        <w:t>(</w:t>
      </w:r>
      <w:r>
        <w:rPr>
          <w:rFonts w:ascii="Times New Roman" w:hAnsi="Times New Roman" w:eastAsia="Times New Roman"/>
          <w:spacing w:val="-4"/>
        </w:rPr>
        <w:t>Global</w:t>
      </w:r>
      <w:r>
        <w:rPr>
          <w:rFonts w:ascii="Times New Roman" w:hAnsi="Times New Roman" w:eastAsia="Times New Roman"/>
          <w:spacing w:val="-3"/>
        </w:rPr>
        <w:t> </w:t>
      </w:r>
      <w:r>
        <w:rPr>
          <w:rFonts w:ascii="Times New Roman" w:hAnsi="Times New Roman" w:eastAsia="Times New Roman"/>
          <w:spacing w:val="-2"/>
        </w:rPr>
        <w:t>Warming </w:t>
      </w:r>
      <w:r>
        <w:rPr>
          <w:rFonts w:ascii="Times New Roman" w:hAnsi="Times New Roman" w:eastAsia="Times New Roman"/>
        </w:rPr>
        <w:t>Potential</w:t>
      </w:r>
      <w:r>
        <w:t xml:space="preserve">, </w:t>
      </w:r>
      <w:r>
        <w:rPr>
          <w:rFonts w:ascii="Times New Roman" w:hAnsi="Times New Roman" w:eastAsia="Times New Roman"/>
        </w:rPr>
        <w:t>GHG</w:t>
      </w:r>
      <w:r>
        <w:rPr>
          <w:rFonts w:ascii="Times New Roman" w:hAnsi="Times New Roman" w:eastAsia="Times New Roman"/>
        </w:rPr>
        <w:t>)</w:t>
      </w:r>
      <w:r>
        <w:t>。地表释放出的长波热辐射被这些温室气体所吸收，</w:t>
      </w:r>
      <w:r>
        <w:t>造成地表与低层大气温度升高，这种现象被称为“温室效应”。受人类活动的影响，大</w:t>
      </w:r>
      <w:r>
        <w:t>气中的温室气体浓度逐步升高，造成全球气候变暖、海面上升，加剧灾变气候</w:t>
      </w:r>
      <w:r>
        <w:rPr>
          <w:rFonts w:ascii="Times New Roman" w:hAnsi="Times New Roman" w:eastAsia="Times New Roman"/>
          <w:rFonts w:ascii="Times New Roman" w:hAnsi="Times New Roman" w:eastAsia="Times New Roman"/>
        </w:rPr>
        <w:t>（</w:t>
      </w:r>
      <w:r>
        <w:t>如干旱、洪水等</w:t>
      </w:r>
      <w:r>
        <w:rPr>
          <w:rFonts w:ascii="Times New Roman" w:hAnsi="Times New Roman" w:eastAsia="Times New Roman"/>
          <w:rFonts w:ascii="Times New Roman" w:hAnsi="Times New Roman" w:eastAsia="Times New Roman"/>
        </w:rPr>
        <w:t>）</w:t>
      </w:r>
      <w:r>
        <w:t>发生的强度、频度与广度，地球生态系统发生巨变；除此之外，还会导致地球生物圈出现适应性困难，在造成巨大环境、经济和社会损失的同时，也造成了生物多样性的严重破坏</w:t>
      </w:r>
      <w:r>
        <w:rPr>
          <w:vertAlign w:val="superscript"/>
          /&gt;
        </w:rPr>
        <w:t>[</w:t>
      </w:r>
      <w:r>
        <w:rPr>
          <w:rFonts w:ascii="Times New Roman" w:hAnsi="Times New Roman" w:eastAsia="Times New Roman"/>
          <w:vertAlign w:val="superscript"/>
          <w:position w:val="11"/>
        </w:rPr>
        <w:t xml:space="preserve">2</w:t>
      </w:r>
      <w:r>
        <w:rPr>
          <w:vertAlign w:val="superscript"/>
          /&gt;
        </w:rPr>
        <w:t>]</w:t>
      </w:r>
      <w:r>
        <w:t>。鉴于此，世界各国的科研工作者们，对</w:t>
      </w:r>
      <w:r>
        <w:rPr>
          <w:rFonts w:ascii="Times New Roman" w:hAnsi="Times New Roman" w:eastAsia="Times New Roman"/>
        </w:rPr>
        <w:t>CO</w:t>
      </w:r>
      <w:r>
        <w:rPr>
          <w:vertAlign w:val="subscript"/>
          <w:rFonts w:ascii="Times New Roman" w:hAnsi="Times New Roman" w:eastAsia="Times New Roman"/>
        </w:rPr>
        <w:t>2</w:t>
      </w:r>
      <w:r>
        <w:t>、</w:t>
      </w:r>
      <w:r>
        <w:rPr>
          <w:rFonts w:ascii="Times New Roman" w:hAnsi="Times New Roman" w:eastAsia="Times New Roman"/>
        </w:rPr>
        <w:t>CH</w:t>
      </w:r>
      <w:r>
        <w:rPr>
          <w:vertAlign w:val="subscript"/>
          <w:rFonts w:ascii="Times New Roman" w:hAnsi="Times New Roman" w:eastAsia="Times New Roman"/>
        </w:rPr>
        <w:t>4</w:t>
      </w:r>
      <w:r>
        <w:t>等温室气体的排放源开展了大量研究。</w:t>
      </w:r>
    </w:p>
    <w:p w:rsidR="0018722C">
      <w:pPr>
        <w:pStyle w:val="Heading3"/>
        <w:topLinePunct/>
        <w:ind w:left="200" w:hangingChars="200" w:hanging="200"/>
      </w:pPr>
      <w:r>
        <w:rPr>
          <w:b/>
        </w:rPr>
        <w:t>1.1.1</w:t>
      </w:r>
      <w:r>
        <w:t xml:space="preserve"> </w:t>
      </w:r>
      <w:r>
        <w:t>CH</w:t>
      </w:r>
      <w:r>
        <w:rPr>
          <w:b/>
        </w:rPr>
        <w:t>4</w:t>
      </w:r>
      <w:r>
        <w:t>的排放</w:t>
      </w:r>
    </w:p>
    <w:p w:rsidR="0018722C">
      <w:pPr>
        <w:topLinePunct/>
      </w:pPr>
      <w:r>
        <w:rPr>
          <w:rFonts w:ascii="Times New Roman" w:hAnsi="Times New Roman" w:eastAsia="Times New Roman"/>
        </w:rPr>
        <w:t>CH</w:t>
      </w:r>
      <w:r>
        <w:rPr>
          <w:rFonts w:ascii="Times New Roman" w:hAnsi="Times New Roman" w:eastAsia="Times New Roman"/>
        </w:rPr>
        <w:t>4</w:t>
      </w:r>
      <w:r>
        <w:t>是增温贡献仅次于</w:t>
      </w:r>
      <w:r>
        <w:rPr>
          <w:rFonts w:ascii="Times New Roman" w:hAnsi="Times New Roman" w:eastAsia="Times New Roman"/>
        </w:rPr>
        <w:t>CO</w:t>
      </w:r>
      <w:r>
        <w:rPr>
          <w:rFonts w:ascii="Times New Roman" w:hAnsi="Times New Roman" w:eastAsia="Times New Roman"/>
        </w:rPr>
        <w:t>2</w:t>
      </w:r>
      <w:r>
        <w:t>的温室气体，其红外吸收值</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Pr>
          <w:rFonts w:ascii="Times New Roman" w:hAnsi="Times New Roman" w:eastAsia="Times New Roman"/>
        </w:rPr>
        <w:t xml:space="preserve">3μm</w:t>
      </w:r>
      <w:r>
        <w:t>处有特征吸收值</w:t>
      </w:r>
      <w:r>
        <w:rPr>
          <w:rFonts w:ascii="Times New Roman" w:hAnsi="Times New Roman" w:eastAsia="Times New Roman"/>
          <w:rFonts w:ascii="Times New Roman" w:hAnsi="Times New Roman" w:eastAsia="Times New Roman"/>
        </w:rPr>
        <w:t>）</w:t>
      </w:r>
      <w:r>
        <w:t>远高于</w:t>
      </w:r>
      <w:r>
        <w:rPr>
          <w:rFonts w:ascii="Times New Roman" w:hAnsi="Times New Roman" w:eastAsia="Times New Roman"/>
        </w:rPr>
        <w:t>CO</w:t>
      </w:r>
      <w:r>
        <w:rPr>
          <w:rFonts w:ascii="Times New Roman" w:hAnsi="Times New Roman" w:eastAsia="Times New Roman"/>
        </w:rPr>
        <w:t>2</w:t>
      </w:r>
      <w:r>
        <w:t xml:space="preserve">. </w:t>
      </w:r>
      <w:r>
        <w:rPr>
          <w:rFonts w:ascii="Times New Roman" w:hAnsi="Times New Roman" w:eastAsia="Times New Roman"/>
        </w:rPr>
        <w:t>IPCC</w:t>
      </w:r>
      <w:r>
        <w:t>第四次评估报告指出：以</w:t>
      </w:r>
      <w:r>
        <w:rPr>
          <w:rFonts w:ascii="Times New Roman" w:hAnsi="Times New Roman" w:eastAsia="Times New Roman"/>
        </w:rPr>
        <w:t>100</w:t>
      </w:r>
      <w:r>
        <w:t>年时间为尺度，单位质量</w:t>
      </w:r>
      <w:r>
        <w:rPr>
          <w:rFonts w:ascii="Times New Roman" w:hAnsi="Times New Roman" w:eastAsia="Times New Roman"/>
        </w:rPr>
        <w:t>CH</w:t>
      </w:r>
      <w:r>
        <w:rPr>
          <w:rFonts w:ascii="Times New Roman" w:hAnsi="Times New Roman" w:eastAsia="Times New Roman"/>
        </w:rPr>
        <w:t>4</w:t>
      </w:r>
      <w:r>
        <w:t>的全球增温潜势</w:t>
      </w:r>
      <w:r>
        <w:rPr>
          <w:rFonts w:ascii="Times New Roman" w:hAnsi="Times New Roman" w:eastAsia="Times New Roman"/>
        </w:rPr>
        <w:t>(</w:t>
      </w:r>
      <w:r>
        <w:rPr>
          <w:rFonts w:ascii="Times New Roman" w:hAnsi="Times New Roman" w:eastAsia="Times New Roman"/>
        </w:rPr>
        <w:t xml:space="preserve">Global </w:t>
      </w:r>
      <w:r>
        <w:rPr>
          <w:rFonts w:ascii="Times New Roman" w:hAnsi="Times New Roman" w:eastAsia="Times New Roman"/>
          <w:spacing w:val="-2"/>
        </w:rPr>
        <w:t>Warming </w:t>
      </w:r>
      <w:r>
        <w:rPr>
          <w:rFonts w:ascii="Times New Roman" w:hAnsi="Times New Roman" w:eastAsia="Times New Roman"/>
        </w:rPr>
        <w:t>Potential</w:t>
      </w:r>
      <w:r>
        <w:t xml:space="preserve">, </w:t>
      </w:r>
      <w:r>
        <w:rPr>
          <w:rFonts w:ascii="Times New Roman" w:hAnsi="Times New Roman" w:eastAsia="Times New Roman"/>
        </w:rPr>
        <w:t>GWP</w:t>
      </w:r>
      <w:r>
        <w:rPr>
          <w:rFonts w:ascii="Times New Roman" w:hAnsi="Times New Roman" w:eastAsia="Times New Roman"/>
        </w:rPr>
        <w:t>)</w:t>
      </w:r>
      <w:r>
        <w:t>是</w:t>
      </w:r>
      <w:r>
        <w:rPr>
          <w:rFonts w:ascii="Times New Roman" w:hAnsi="Times New Roman" w:eastAsia="Times New Roman"/>
        </w:rPr>
        <w:t>CO</w:t>
      </w:r>
      <w:r>
        <w:rPr>
          <w:rFonts w:ascii="Times New Roman" w:hAnsi="Times New Roman" w:eastAsia="Times New Roman"/>
        </w:rPr>
        <w:t>2</w:t>
      </w:r>
      <w:r>
        <w:t>的</w:t>
      </w:r>
      <w:r>
        <w:rPr>
          <w:rFonts w:ascii="Times New Roman" w:hAnsi="Times New Roman" w:eastAsia="Times New Roman"/>
        </w:rPr>
        <w:t>25</w:t>
      </w:r>
      <w:r>
        <w:t>倍，占全球气候变暖效应</w:t>
      </w:r>
      <w:r>
        <w:t>的</w:t>
      </w:r>
    </w:p>
    <w:p w:rsidR="0018722C">
      <w:pPr>
        <w:topLinePunct/>
      </w:pPr>
      <w:r>
        <w:rPr>
          <w:rFonts w:ascii="Times New Roman" w:eastAsia="Times New Roman"/>
        </w:rPr>
        <w:t>18%</w:t>
      </w:r>
      <w:r>
        <w:rPr>
          <w:rFonts w:ascii="Times New Roman" w:eastAsia="Times New Roman"/>
        </w:rPr>
        <w:t>[</w:t>
      </w:r>
      <w:r>
        <w:rPr>
          <w:rFonts w:ascii="Times New Roman" w:eastAsia="Times New Roman"/>
        </w:rPr>
        <w:t xml:space="preserve">3</w:t>
      </w:r>
      <w:r>
        <w:rPr>
          <w:rFonts w:ascii="Times New Roman" w:eastAsia="Times New Roman"/>
        </w:rPr>
        <w:t>]</w:t>
      </w:r>
      <w:r>
        <w:rPr>
          <w:spacing w:val="-16"/>
        </w:rPr>
        <w:t xml:space="preserve">. </w:t>
      </w:r>
      <w:r>
        <w:rPr>
          <w:rFonts w:ascii="Times New Roman" w:eastAsia="Times New Roman"/>
        </w:rPr>
        <w:t>CH</w:t>
      </w:r>
      <w:r>
        <w:rPr>
          <w:rFonts w:ascii="Times New Roman" w:eastAsia="Times New Roman"/>
        </w:rPr>
        <w:t>4</w:t>
      </w:r>
      <w:r>
        <w:t>是大气中含量丰富的有机气体，它主要来源于稻田、天然沼泽、天然气泄漏、反刍动物、白蚁、废水处理、城市垃圾处理场等。</w:t>
      </w:r>
    </w:p>
    <w:p w:rsidR="0018722C">
      <w:pPr>
        <w:pStyle w:val="Heading4"/>
        <w:topLinePunct/>
        <w:ind w:left="200" w:hangingChars="200" w:hanging="200"/>
      </w:pPr>
      <w:r>
        <w:rPr>
          <w:b/>
        </w:rPr>
        <w:t>1.1.1.1</w:t>
      </w:r>
      <w:r>
        <w:t xml:space="preserve"> </w:t>
      </w:r>
      <w:r>
        <w:t>稻田</w:t>
      </w:r>
      <w:r>
        <w:rPr>
          <w:b/>
        </w:rPr>
        <w:t>CH</w:t>
      </w:r>
      <w:r>
        <w:rPr>
          <w:b/>
        </w:rPr>
        <w:t>4</w:t>
      </w:r>
      <w:r>
        <w:t>的排放</w:t>
      </w:r>
    </w:p>
    <w:p w:rsidR="0018722C">
      <w:pPr>
        <w:topLinePunct/>
      </w:pPr>
      <w:r>
        <w:t>大气中的</w:t>
      </w:r>
      <w:r>
        <w:rPr>
          <w:rFonts w:ascii="Times New Roman" w:eastAsia="Times New Roman"/>
        </w:rPr>
        <w:t>CH</w:t>
      </w:r>
      <w:r>
        <w:rPr>
          <w:rFonts w:ascii="Times New Roman" w:eastAsia="Times New Roman"/>
        </w:rPr>
        <w:t>4</w:t>
      </w:r>
      <w:r>
        <w:t>有相当大一部分来自于稻田的厌氧分解，约占全球</w:t>
      </w:r>
      <w:r>
        <w:rPr>
          <w:rFonts w:ascii="Times New Roman" w:eastAsia="Times New Roman"/>
        </w:rPr>
        <w:t>CH</w:t>
      </w:r>
      <w:r>
        <w:rPr>
          <w:rFonts w:ascii="Times New Roman" w:eastAsia="Times New Roman"/>
        </w:rPr>
        <w:t>4</w:t>
      </w:r>
      <w:r>
        <w:t>总排放量的</w:t>
      </w:r>
    </w:p>
    <w:p w:rsidR="0018722C">
      <w:pPr>
        <w:topLinePunct/>
      </w:pPr>
      <w:r>
        <w:rPr>
          <w:rFonts w:ascii="Times New Roman" w:eastAsia="Times New Roman"/>
        </w:rPr>
        <w:t>5.3%</w:t>
      </w:r>
      <w:r>
        <w:t>～</w:t>
      </w:r>
      <w:r>
        <w:rPr>
          <w:rFonts w:ascii="Times New Roman" w:eastAsia="Times New Roman"/>
        </w:rPr>
        <w:t>19%</w:t>
      </w:r>
      <w:r>
        <w:rPr>
          <w:rFonts w:ascii="Times New Roman" w:eastAsia="Times New Roman"/>
        </w:rPr>
        <w:t>[</w:t>
      </w:r>
      <w:r>
        <w:rPr>
          <w:rFonts w:ascii="Times New Roman" w:eastAsia="Times New Roman"/>
          <w:position w:val="11"/>
          <w:sz w:val="16"/>
        </w:rPr>
        <w:t xml:space="preserve">4</w:t>
      </w:r>
      <w:r>
        <w:rPr>
          <w:rFonts w:ascii="Times New Roman" w:eastAsia="Times New Roman"/>
        </w:rPr>
        <w:t>]</w:t>
      </w:r>
      <w:r>
        <w:t>。中国是水稻生产的大国之一，水稻种植面积约占世界水稻种植总面积的</w:t>
      </w:r>
      <w:r>
        <w:rPr>
          <w:rFonts w:ascii="Times New Roman" w:eastAsia="Times New Roman"/>
        </w:rPr>
        <w:t>18</w:t>
      </w:r>
      <w:r>
        <w:rPr>
          <w:rFonts w:ascii="Times New Roman" w:eastAsia="Times New Roman"/>
        </w:rPr>
        <w:t>.</w:t>
      </w:r>
      <w:r>
        <w:rPr>
          <w:rFonts w:ascii="Times New Roman" w:eastAsia="Times New Roman"/>
        </w:rPr>
        <w:t>8%</w:t>
      </w:r>
      <w:r>
        <w:t>，产量约占世界水稻总产量的</w:t>
      </w:r>
      <w:r>
        <w:rPr>
          <w:rFonts w:ascii="Times New Roman" w:eastAsia="Times New Roman"/>
        </w:rPr>
        <w:t>38%</w:t>
      </w:r>
      <w:r>
        <w:rPr>
          <w:rFonts w:ascii="Times New Roman" w:eastAsia="Times New Roman"/>
          <w:vertAlign w:val="superscript"/>
        </w:rPr>
        <w:t>[</w:t>
      </w:r>
      <w:r>
        <w:rPr>
          <w:rFonts w:ascii="Times New Roman" w:eastAsia="Times New Roman"/>
          <w:vertAlign w:val="superscript"/>
          <w:position w:val="11"/>
        </w:rPr>
        <w:t xml:space="preserve">5</w:t>
      </w:r>
      <w:r>
        <w:rPr>
          <w:rFonts w:ascii="Times New Roman" w:eastAsia="Times New Roman"/>
          <w:vertAlign w:val="superscript"/>
        </w:rPr>
        <w:t>]</w:t>
      </w:r>
      <w:r>
        <w:t>，位居世界第一。从目前的研究进展</w:t>
      </w:r>
      <w:r>
        <w:t>来</w:t>
      </w:r>
    </w:p>
    <w:p w:rsidR="0018722C">
      <w:pPr>
        <w:pStyle w:val="cw22"/>
        <w:topLinePunct/>
      </w:pPr>
      <w:r>
        <w:rPr>
          <w:i/>
        </w:rPr>
        <w:t>4</w:t>
      </w:r>
      <w:r>
        <w:rPr>
          <w:rFonts w:ascii="宋体" w:eastAsia="宋体" w:hint="eastAsia"/>
        </w:rPr>
        <w:t>种吸附</w:t>
      </w:r>
      <w:r>
        <w:rPr>
          <w:i/>
          <w:i/>
          <w:spacing w:val="-2"/>
          <w:w w:val="95"/>
          <w:sz w:val="18"/>
        </w:rPr>
        <w:t>（</w:t>
      </w:r>
      <w:r>
        <w:rPr>
          <w:rFonts w:ascii="宋体" w:eastAsia="宋体" w:hint="eastAsia"/>
          <w:i/>
          <w:w w:val="95"/>
          <w:sz w:val="19"/>
        </w:rPr>
        <w:t>收</w:t>
      </w:r>
      <w:r>
        <w:rPr>
          <w:i/>
          <w:i/>
          <w:w w:val="95"/>
          <w:sz w:val="18"/>
        </w:rPr>
        <w:t>）</w:t>
      </w:r>
      <w:r>
        <w:rPr>
          <w:rFonts w:ascii="宋体" w:eastAsia="宋体" w:hint="eastAsia"/>
          <w:i/>
        </w:rPr>
        <w:t>剂在不同季节对牛舍中</w:t>
      </w:r>
      <w:r>
        <w:rPr>
          <w:i/>
        </w:rPr>
        <w:t>CH</w:t>
      </w:r>
      <w:r>
        <w:rPr>
          <w:i/>
        </w:rPr>
        <w:t>4</w:t>
      </w:r>
      <w:r>
        <w:rPr>
          <w:rFonts w:ascii="宋体" w:eastAsia="宋体" w:hint="eastAsia"/>
        </w:rPr>
        <w:t>、</w:t>
      </w:r>
      <w:r>
        <w:rPr>
          <w:i/>
        </w:rPr>
        <w:t>CO</w:t>
      </w:r>
      <w:r>
        <w:rPr>
          <w:i/>
        </w:rPr>
        <w:t>2</w:t>
      </w:r>
      <w:r>
        <w:rPr>
          <w:rFonts w:ascii="宋体" w:eastAsia="宋体" w:hint="eastAsia"/>
          <w:i/>
        </w:rPr>
        <w:t>和</w:t>
      </w:r>
      <w:r>
        <w:rPr>
          <w:i/>
        </w:rPr>
        <w:t>NH</w:t>
      </w:r>
      <w:r>
        <w:rPr>
          <w:i/>
        </w:rPr>
        <w:t>3</w:t>
      </w:r>
      <w:r>
        <w:rPr>
          <w:rFonts w:ascii="宋体" w:eastAsia="宋体" w:hint="eastAsia"/>
        </w:rPr>
        <w:t>吸附</w:t>
      </w:r>
      <w:r>
        <w:rPr>
          <w:i/>
          <w:i/>
          <w:spacing w:val="-2"/>
          <w:w w:val="95"/>
          <w:sz w:val="18"/>
        </w:rPr>
        <w:t>（</w:t>
      </w:r>
      <w:r>
        <w:rPr>
          <w:rFonts w:ascii="宋体" w:eastAsia="宋体" w:hint="eastAsia"/>
          <w:i/>
          <w:w w:val="95"/>
          <w:sz w:val="19"/>
        </w:rPr>
        <w:t>收</w:t>
      </w:r>
      <w:r>
        <w:rPr>
          <w:i/>
          <w:i/>
          <w:w w:val="95"/>
          <w:sz w:val="18"/>
        </w:rPr>
        <w:t>）</w:t>
      </w:r>
      <w:r>
        <w:rPr>
          <w:rFonts w:ascii="宋体" w:eastAsia="宋体" w:hint="eastAsia"/>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看，我国稻田</w:t>
      </w:r>
      <w:r>
        <w:rPr>
          <w:rFonts w:ascii="Times New Roman" w:eastAsia="Times New Roman"/>
        </w:rPr>
        <w:t>CH</w:t>
      </w:r>
      <w:r>
        <w:rPr>
          <w:rFonts w:ascii="Times New Roman" w:eastAsia="Times New Roman"/>
        </w:rPr>
        <w:t>4</w:t>
      </w:r>
      <w:r>
        <w:t>的排放量占全国</w:t>
      </w:r>
      <w:r>
        <w:rPr>
          <w:rFonts w:ascii="Times New Roman" w:eastAsia="Times New Roman"/>
        </w:rPr>
        <w:t>CH</w:t>
      </w:r>
      <w:r>
        <w:rPr>
          <w:rFonts w:ascii="Times New Roman" w:eastAsia="Times New Roman"/>
        </w:rPr>
        <w:t>4</w:t>
      </w:r>
      <w:r>
        <w:t>总排放量的</w:t>
      </w:r>
      <w:r>
        <w:rPr>
          <w:rFonts w:ascii="Times New Roman" w:eastAsia="Times New Roman"/>
        </w:rPr>
        <w:t>30%</w:t>
      </w:r>
      <w:r>
        <w:rPr>
          <w:rFonts w:ascii="Times New Roman" w:eastAsia="Times New Roman"/>
          <w:vertAlign w:val="superscript"/>
        </w:rPr>
        <w:t>[</w:t>
      </w:r>
      <w:r>
        <w:rPr>
          <w:rFonts w:ascii="Times New Roman" w:eastAsia="Times New Roman"/>
          <w:vertAlign w:val="superscript"/>
        </w:rPr>
        <w:t xml:space="preserve">6</w:t>
      </w:r>
      <w:r>
        <w:rPr>
          <w:rFonts w:ascii="Times New Roman" w:eastAsia="Times New Roman"/>
          <w:vertAlign w:val="superscript"/>
        </w:rPr>
        <w:t>]</w:t>
      </w:r>
      <w:r>
        <w:t>。</w:t>
      </w:r>
    </w:p>
    <w:p w:rsidR="0018722C">
      <w:pPr>
        <w:topLinePunct/>
      </w:pPr>
      <w:r>
        <w:t>稻田排放的</w:t>
      </w:r>
      <w:r>
        <w:rPr>
          <w:rFonts w:ascii="Times New Roman" w:eastAsia="Times New Roman"/>
        </w:rPr>
        <w:t>CH</w:t>
      </w:r>
      <w:r>
        <w:rPr>
          <w:rFonts w:ascii="Times New Roman" w:eastAsia="Times New Roman"/>
        </w:rPr>
        <w:t>4</w:t>
      </w:r>
      <w:r>
        <w:t>主要在土壤耕作层下产生，之后通过水稻植物体输送至大气中。</w:t>
      </w:r>
      <w:r>
        <w:t>当土壤中的</w:t>
      </w:r>
      <w:r>
        <w:rPr>
          <w:rFonts w:ascii="Times New Roman" w:eastAsia="Times New Roman"/>
        </w:rPr>
        <w:t>CH</w:t>
      </w:r>
      <w:r>
        <w:rPr>
          <w:rFonts w:ascii="Times New Roman" w:eastAsia="Times New Roman"/>
        </w:rPr>
        <w:t>4</w:t>
      </w:r>
      <w:r>
        <w:t>产生速度较小或输送不畅时，大部分</w:t>
      </w:r>
      <w:r>
        <w:rPr>
          <w:rFonts w:ascii="Times New Roman" w:eastAsia="Times New Roman"/>
        </w:rPr>
        <w:t>CH</w:t>
      </w:r>
      <w:r>
        <w:rPr>
          <w:rFonts w:ascii="Times New Roman" w:eastAsia="Times New Roman"/>
        </w:rPr>
        <w:t>4</w:t>
      </w:r>
      <w:r>
        <w:t>在土壤中被再氧化，从而排放量就小。在水稻整个生长季节中，</w:t>
      </w:r>
      <w:r>
        <w:rPr>
          <w:rFonts w:ascii="Times New Roman" w:eastAsia="Times New Roman"/>
        </w:rPr>
        <w:t>70%</w:t>
      </w:r>
      <w:r>
        <w:t>～</w:t>
      </w:r>
      <w:r>
        <w:rPr>
          <w:rFonts w:ascii="Times New Roman" w:eastAsia="Times New Roman"/>
        </w:rPr>
        <w:t>90%</w:t>
      </w:r>
      <w:r>
        <w:t>在土壤中产生的</w:t>
      </w:r>
      <w:r>
        <w:rPr>
          <w:rFonts w:ascii="Times New Roman" w:eastAsia="Times New Roman"/>
        </w:rPr>
        <w:t>CH</w:t>
      </w:r>
      <w:r>
        <w:rPr>
          <w:rFonts w:ascii="Times New Roman" w:eastAsia="Times New Roman"/>
        </w:rPr>
        <w:t>4</w:t>
      </w:r>
      <w:r>
        <w:t>被再氧化在土壤中</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，只有较少数量能排放到大气中。稻田</w:t>
      </w:r>
      <w:r>
        <w:rPr>
          <w:rFonts w:ascii="Times New Roman" w:eastAsia="Times New Roman"/>
        </w:rPr>
        <w:t>CH</w:t>
      </w:r>
      <w:r>
        <w:rPr>
          <w:rFonts w:ascii="Times New Roman" w:eastAsia="Times New Roman"/>
        </w:rPr>
        <w:t>4</w:t>
      </w:r>
      <w:r>
        <w:t>在稻田土壤的无氧环境下，厌氧细菌</w:t>
      </w:r>
      <w:r>
        <w:t>的活动首先为土壤有机质腐败分解，产生</w:t>
      </w:r>
      <w:r>
        <w:rPr>
          <w:rFonts w:ascii="Times New Roman" w:eastAsia="Times New Roman"/>
        </w:rPr>
        <w:t>CO</w:t>
      </w:r>
      <w:r>
        <w:rPr>
          <w:rFonts w:ascii="Times New Roman" w:eastAsia="Times New Roman"/>
        </w:rPr>
        <w:t>2</w:t>
      </w:r>
      <w:r>
        <w:t>和</w:t>
      </w:r>
      <w:r>
        <w:rPr>
          <w:rFonts w:ascii="Times New Roman" w:eastAsia="Times New Roman"/>
        </w:rPr>
        <w:t>H</w:t>
      </w:r>
      <w:r>
        <w:rPr>
          <w:rFonts w:ascii="Times New Roman" w:eastAsia="Times New Roman"/>
        </w:rPr>
        <w:t>2</w:t>
      </w:r>
      <w:r>
        <w:t>或甲酸和乙酸等小分子化合物，</w:t>
      </w:r>
      <w:r>
        <w:t>这些小分子化合物在产甲烷细菌的作用下产生了</w:t>
      </w:r>
      <w:r>
        <w:rPr>
          <w:rFonts w:ascii="Times New Roman" w:eastAsia="Times New Roman"/>
        </w:rPr>
        <w:t>CH</w:t>
      </w:r>
      <w:r>
        <w:rPr>
          <w:rFonts w:ascii="Times New Roman" w:eastAsia="Times New Roman"/>
        </w:rPr>
        <w:t>4</w:t>
      </w:r>
      <w:r>
        <w:t>。</w:t>
      </w:r>
    </w:p>
    <w:p w:rsidR="0018722C">
      <w:pPr>
        <w:topLinePunct/>
      </w:pPr>
      <w:r>
        <w:t>闵航等</w:t>
      </w:r>
      <w:r>
        <w:rPr>
          <w:rFonts w:ascii="Times New Roman" w:eastAsia="Times New Roman"/>
        </w:rPr>
        <w:t>[</w:t>
      </w:r>
      <w:r>
        <w:rPr>
          <w:rFonts w:ascii="Times New Roman" w:eastAsia="Times New Roman"/>
        </w:rPr>
        <w:t xml:space="preserve">8</w:t>
      </w:r>
      <w:r>
        <w:rPr>
          <w:rFonts w:ascii="Times New Roman" w:eastAsia="Times New Roman"/>
        </w:rPr>
        <w:t>]</w:t>
      </w:r>
      <w:r>
        <w:t>通过研究稻田，发现其中产甲烷细菌的主要种类是甲烷八叠球菌属</w:t>
      </w:r>
    </w:p>
    <w:p w:rsidR="0018722C">
      <w:pPr>
        <w:topLinePunct/>
      </w:pPr>
      <w:r>
        <w:rPr>
          <w:rFonts w:cstheme="minorBidi" w:hAnsiTheme="minorHAnsi" w:eastAsiaTheme="minorHAnsi" w:asciiTheme="minorHAnsi" w:ascii="Times New Roman" w:hAnsi="Times New Roman" w:eastAsia="Times New Roman"/>
          <w:kern w:val="2"/>
          <w:sz w:val="24"/>
          <w:rFonts w:cstheme="minorBidi" w:hAnsiTheme="minorHAnsi" w:eastAsiaTheme="minorHAnsi" w:asciiTheme="minorHAnsi" w:ascii="Times New Roman" w:hAnsi="Times New Roman" w:eastAsia="Times New Roman"/>
        </w:rPr>
        <w:t>（</w:t>
      </w:r>
      <w:r>
        <w:rPr>
          <w:rFonts w:ascii="Times New Roman" w:hAnsi="Times New Roman" w:eastAsia="Times New Roman" w:cstheme="minorBidi"/>
          <w:i/>
        </w:rPr>
        <w:t>Methanosarcina</w:t>
      </w:r>
      <w:r>
        <w:rPr>
          <w:rFonts w:ascii="Times New Roman" w:hAnsi="Times New Roman" w:eastAsia="Times New Roman" w:cstheme="minorBidi"/>
          <w:kern w:val="2"/>
          <w:rFonts w:ascii="Times New Roman" w:hAnsi="Times New Roman" w:eastAsia="Times New Roman" w:cstheme="minorBidi"/>
          <w:sz w:val="24"/>
        </w:rPr>
        <w:t>）</w:t>
      </w:r>
      <w:r>
        <w:rPr>
          <w:rFonts w:cstheme="minorBidi" w:hAnsiTheme="minorHAnsi" w:eastAsiaTheme="minorHAnsi" w:asciiTheme="minorHAnsi"/>
        </w:rPr>
        <w:t>和甲烷杆菌属</w:t>
      </w:r>
      <w:r>
        <w:rPr>
          <w:rFonts w:ascii="Times New Roman" w:hAnsi="Times New Roman" w:eastAsia="Times New Roman" w:cstheme="minorBidi"/>
        </w:rPr>
        <w:t>(</w:t>
      </w:r>
      <w:r>
        <w:rPr>
          <w:kern w:val="2"/>
          <w:szCs w:val="22"/>
          <w:rFonts w:ascii="Times New Roman" w:hAnsi="Times New Roman" w:eastAsia="Times New Roman" w:cstheme="minorBidi"/>
          <w:i/>
          <w:sz w:val="24"/>
        </w:rPr>
        <w:t>Methanobacterium</w:t>
      </w:r>
      <w:r>
        <w:rPr>
          <w:rFonts w:ascii="Times New Roman" w:hAnsi="Times New Roman" w:eastAsia="Times New Roman" w:cstheme="minorBidi"/>
        </w:rPr>
        <w:t>)</w:t>
      </w:r>
      <w:r>
        <w:rPr>
          <w:rFonts w:cstheme="minorBidi" w:hAnsiTheme="minorHAnsi" w:eastAsiaTheme="minorHAnsi" w:asciiTheme="minorHAnsi"/>
        </w:rPr>
        <w:t>。之后通过详细研究，发现水稻土壤</w:t>
      </w:r>
      <w:r>
        <w:rPr>
          <w:rFonts w:cstheme="minorBidi" w:hAnsiTheme="minorHAnsi" w:eastAsiaTheme="minorHAnsi" w:asciiTheme="minorHAnsi"/>
        </w:rPr>
        <w:t>中大部分产甲烷菌种群是马氏甲烷八叠球菌</w:t>
      </w:r>
      <w:r>
        <w:rPr>
          <w:rFonts w:ascii="Times New Roman" w:hAnsi="Times New Roman" w:eastAsia="Times New Roman" w:cstheme="minorBidi"/>
        </w:rPr>
        <w:t>(</w:t>
      </w:r>
      <w:r>
        <w:rPr>
          <w:kern w:val="2"/>
          <w:szCs w:val="22"/>
          <w:rFonts w:ascii="Times New Roman" w:hAnsi="Times New Roman" w:eastAsia="Times New Roman" w:cstheme="minorBidi"/>
          <w:i/>
          <w:sz w:val="24"/>
        </w:rPr>
        <w:t>Methanosarcina mazei</w:t>
      </w:r>
      <w:r>
        <w:rPr>
          <w:rFonts w:ascii="Times New Roman" w:hAnsi="Times New Roman" w:eastAsia="Times New Roman" w:cstheme="minorBidi"/>
        </w:rPr>
        <w:t>)</w:t>
      </w:r>
      <w:r>
        <w:rPr>
          <w:rFonts w:cstheme="minorBidi" w:hAnsiTheme="minorHAnsi" w:eastAsiaTheme="minorHAnsi" w:asciiTheme="minorHAnsi"/>
        </w:rPr>
        <w:t>、甲酸甲烷杆菌</w:t>
      </w:r>
      <w:r>
        <w:rPr>
          <w:rFonts w:ascii="Times New Roman" w:hAnsi="Times New Roman" w:eastAsia="Times New Roman" w:cstheme="minorBidi"/>
        </w:rPr>
        <w:t>(</w:t>
      </w:r>
      <w:r>
        <w:rPr>
          <w:kern w:val="2"/>
          <w:szCs w:val="22"/>
          <w:rFonts w:ascii="Times New Roman" w:hAnsi="Times New Roman" w:eastAsia="Times New Roman" w:cstheme="minorBidi"/>
          <w:i/>
          <w:spacing w:val="2"/>
          <w:sz w:val="24"/>
        </w:rPr>
        <w:t>Methanobacterium </w:t>
      </w:r>
      <w:r>
        <w:rPr>
          <w:kern w:val="2"/>
          <w:szCs w:val="22"/>
          <w:rFonts w:ascii="Times New Roman" w:hAnsi="Times New Roman" w:eastAsia="Times New Roman" w:cstheme="minorBidi"/>
          <w:i/>
          <w:sz w:val="24"/>
        </w:rPr>
        <w:t>formicicum</w:t>
      </w:r>
      <w:r>
        <w:rPr>
          <w:rFonts w:ascii="Times New Roman" w:hAnsi="Times New Roman" w:eastAsia="Times New Roman" w:cstheme="minorBidi"/>
        </w:rPr>
        <w:t>)</w:t>
      </w:r>
      <w:r>
        <w:rPr>
          <w:rFonts w:cstheme="minorBidi" w:hAnsiTheme="minorHAnsi" w:eastAsiaTheme="minorHAnsi" w:asciiTheme="minorHAnsi"/>
        </w:rPr>
        <w:t>、巴氏甲烷八叠球菌</w:t>
      </w:r>
      <w:r>
        <w:rPr>
          <w:rFonts w:ascii="Times New Roman" w:hAnsi="Times New Roman" w:eastAsia="Times New Roman" w:cstheme="minorBidi"/>
        </w:rPr>
        <w:t>(</w:t>
      </w:r>
      <w:r>
        <w:rPr>
          <w:kern w:val="2"/>
          <w:szCs w:val="22"/>
          <w:rFonts w:ascii="Times New Roman" w:hAnsi="Times New Roman" w:eastAsia="Times New Roman" w:cstheme="minorBidi"/>
          <w:i/>
          <w:sz w:val="24"/>
        </w:rPr>
        <w:t>Methanosarcina barkeri</w:t>
      </w:r>
      <w:r>
        <w:rPr>
          <w:rFonts w:ascii="Times New Roman" w:hAnsi="Times New Roman" w:eastAsia="Times New Roman" w:cstheme="minorBidi"/>
        </w:rPr>
        <w:t>)</w:t>
      </w:r>
      <w:r>
        <w:rPr>
          <w:rFonts w:cstheme="minorBidi" w:hAnsiTheme="minorHAnsi" w:eastAsiaTheme="minorHAnsi" w:asciiTheme="minorHAnsi"/>
        </w:rPr>
        <w:t>和另两株甲烷杆菌属</w:t>
      </w:r>
      <w:r>
        <w:rPr>
          <w:rFonts w:ascii="Times New Roman" w:hAnsi="Times New Roman" w:eastAsia="Times New Roman" w:cstheme="minorBidi"/>
        </w:rPr>
        <w:t>(</w:t>
      </w:r>
      <w:r>
        <w:rPr>
          <w:kern w:val="2"/>
          <w:szCs w:val="22"/>
          <w:rFonts w:ascii="Times New Roman" w:hAnsi="Times New Roman" w:eastAsia="Times New Roman" w:cstheme="minorBidi"/>
          <w:i/>
          <w:sz w:val="24"/>
        </w:rPr>
        <w:t>Methanobacterium</w:t>
      </w:r>
      <w:r>
        <w:rPr>
          <w:kern w:val="2"/>
          <w:szCs w:val="22"/>
          <w:rFonts w:ascii="Times New Roman" w:hAnsi="Times New Roman" w:eastAsia="Times New Roman" w:cstheme="minorBidi"/>
          <w:i/>
          <w:spacing w:val="26"/>
          <w:sz w:val="24"/>
        </w:rPr>
        <w:t> </w:t>
      </w:r>
      <w:r>
        <w:rPr>
          <w:kern w:val="2"/>
          <w:szCs w:val="22"/>
          <w:rFonts w:ascii="Times New Roman" w:hAnsi="Times New Roman" w:eastAsia="Times New Roman" w:cstheme="minorBidi"/>
          <w:sz w:val="24"/>
        </w:rPr>
        <w:t>spp.</w:t>
      </w:r>
      <w:r>
        <w:rPr>
          <w:rFonts w:ascii="Times New Roman" w:hAnsi="Times New Roman" w:eastAsia="Times New Roman" w:cstheme="minorBidi"/>
        </w:rPr>
        <w:t>)</w:t>
      </w:r>
      <w:r>
        <w:rPr>
          <w:rFonts w:cstheme="minorBidi" w:hAnsiTheme="minorHAnsi" w:eastAsiaTheme="minorHAnsi" w:asciiTheme="minorHAnsi"/>
        </w:rPr>
        <w:t>菌株，其最适宜生长和产</w:t>
      </w:r>
      <w:r>
        <w:rPr>
          <w:rFonts w:ascii="Times New Roman" w:hAnsi="Times New Roman" w:eastAsia="Times New Roman" w:cstheme="minorBidi"/>
        </w:rPr>
        <w:t>CH</w:t>
      </w:r>
      <w:r>
        <w:rPr>
          <w:rFonts w:ascii="Times New Roman" w:hAnsi="Times New Roman" w:eastAsia="Times New Roman" w:cstheme="minorBidi"/>
        </w:rPr>
        <w:t>4</w:t>
      </w:r>
      <w:r>
        <w:rPr>
          <w:rFonts w:cstheme="minorBidi" w:hAnsiTheme="minorHAnsi" w:eastAsiaTheme="minorHAnsi" w:asciiTheme="minorHAnsi"/>
        </w:rPr>
        <w:t>的</w:t>
      </w:r>
      <w:r>
        <w:rPr>
          <w:rFonts w:ascii="Times New Roman" w:hAnsi="Times New Roman" w:eastAsia="Times New Roman" w:cstheme="minorBidi"/>
        </w:rPr>
        <w:t>pH</w:t>
      </w:r>
      <w:r>
        <w:rPr>
          <w:rFonts w:cstheme="minorBidi" w:hAnsiTheme="minorHAnsi" w:eastAsiaTheme="minorHAnsi" w:asciiTheme="minorHAnsi"/>
        </w:rPr>
        <w:t>值为</w:t>
      </w:r>
      <w:r>
        <w:rPr>
          <w:rFonts w:ascii="Times New Roman" w:hAnsi="Times New Roman" w:eastAsia="Times New Roman" w:cstheme="minorBidi"/>
        </w:rPr>
        <w:t>7</w:t>
      </w:r>
      <w:r>
        <w:rPr>
          <w:rFonts w:ascii="Times New Roman" w:hAnsi="Times New Roman" w:eastAsia="Times New Roman" w:cstheme="minorBidi"/>
        </w:rPr>
        <w:t>.</w:t>
      </w:r>
      <w:r>
        <w:rPr>
          <w:rFonts w:ascii="Times New Roman" w:hAnsi="Times New Roman" w:eastAsia="Times New Roman" w:cstheme="minorBidi"/>
        </w:rPr>
        <w:t>0</w:t>
      </w:r>
      <w:r>
        <w:rPr>
          <w:rFonts w:cstheme="minorBidi" w:hAnsiTheme="minorHAnsi" w:eastAsiaTheme="minorHAnsi" w:asciiTheme="minorHAnsi"/>
        </w:rPr>
        <w:t>～</w:t>
      </w:r>
      <w:r>
        <w:rPr>
          <w:rFonts w:ascii="Times New Roman" w:hAnsi="Times New Roman" w:eastAsia="Times New Roman" w:cstheme="minorBidi"/>
        </w:rPr>
        <w:t>7.5</w:t>
      </w:r>
      <w:r>
        <w:rPr>
          <w:rFonts w:cstheme="minorBidi" w:hAnsiTheme="minorHAnsi" w:eastAsiaTheme="minorHAnsi" w:asciiTheme="minorHAnsi"/>
        </w:rPr>
        <w:t>，</w:t>
      </w:r>
      <w:r>
        <w:rPr>
          <w:rFonts w:cstheme="minorBidi" w:hAnsiTheme="minorHAnsi" w:eastAsiaTheme="minorHAnsi" w:asciiTheme="minorHAnsi"/>
        </w:rPr>
        <w:t>温度为</w:t>
      </w:r>
      <w:r>
        <w:rPr>
          <w:rFonts w:ascii="Times New Roman" w:hAnsi="Times New Roman" w:eastAsia="Times New Roman" w:cstheme="minorBidi"/>
        </w:rPr>
        <w:t>40</w:t>
      </w:r>
      <w:r>
        <w:rPr>
          <w:rFonts w:cstheme="minorBidi" w:hAnsiTheme="minorHAnsi" w:eastAsiaTheme="minorHAnsi" w:asciiTheme="minorHAnsi"/>
        </w:rPr>
        <w:t>℃。它们在</w:t>
      </w:r>
      <w:r>
        <w:rPr>
          <w:rFonts w:ascii="Times New Roman" w:hAnsi="Times New Roman" w:eastAsia="Times New Roman" w:cstheme="minorBidi"/>
        </w:rPr>
        <w:t>30</w:t>
      </w:r>
      <w:r>
        <w:rPr>
          <w:rFonts w:cstheme="minorBidi" w:hAnsiTheme="minorHAnsi" w:eastAsiaTheme="minorHAnsi" w:asciiTheme="minorHAnsi"/>
        </w:rPr>
        <w:t>～</w:t>
      </w:r>
      <w:r>
        <w:rPr>
          <w:rFonts w:ascii="Times New Roman" w:hAnsi="Times New Roman" w:eastAsia="Times New Roman" w:cstheme="minorBidi"/>
        </w:rPr>
        <w:t>45</w:t>
      </w:r>
      <w:r>
        <w:rPr>
          <w:rFonts w:cstheme="minorBidi" w:hAnsiTheme="minorHAnsi" w:eastAsiaTheme="minorHAnsi" w:asciiTheme="minorHAnsi"/>
        </w:rPr>
        <w:t>℃之间均可以生长和产</w:t>
      </w:r>
      <w:r>
        <w:rPr>
          <w:rFonts w:ascii="Times New Roman" w:hAnsi="Times New Roman" w:eastAsia="Times New Roman" w:cstheme="minorBidi"/>
        </w:rPr>
        <w:t>C</w:t>
      </w:r>
      <w:r>
        <w:rPr>
          <w:rFonts w:ascii="Times New Roman" w:hAnsi="Times New Roman" w:eastAsia="Times New Roman" w:cstheme="minorBidi"/>
        </w:rPr>
        <w:t>H</w:t>
      </w:r>
      <w:r>
        <w:rPr>
          <w:rFonts w:ascii="Times New Roman" w:hAnsi="Times New Roman" w:eastAsia="Times New Roman" w:cstheme="minorBidi"/>
        </w:rPr>
        <w:t>4</w:t>
      </w:r>
      <w:r>
        <w:rPr>
          <w:rFonts w:cstheme="minorBidi" w:hAnsiTheme="minorHAnsi" w:eastAsiaTheme="minorHAnsi" w:asciiTheme="minorHAnsi"/>
        </w:rPr>
        <w:t>，而且不具备乙炔还原酶活性。</w:t>
      </w:r>
      <w:r>
        <w:rPr>
          <w:rFonts w:cstheme="minorBidi" w:hAnsiTheme="minorHAnsi" w:eastAsiaTheme="minorHAnsi" w:asciiTheme="minorHAnsi"/>
        </w:rPr>
        <w:t>稻田向大气排放的</w:t>
      </w:r>
      <w:r>
        <w:rPr>
          <w:rFonts w:ascii="Times New Roman" w:hAnsi="Times New Roman" w:eastAsia="Times New Roman" w:cstheme="minorBidi"/>
        </w:rPr>
        <w:t>CH</w:t>
      </w:r>
      <w:r>
        <w:rPr>
          <w:rFonts w:ascii="Times New Roman" w:hAnsi="Times New Roman" w:eastAsia="Times New Roman" w:cstheme="minorBidi"/>
        </w:rPr>
        <w:t>4</w:t>
      </w:r>
      <w:r>
        <w:rPr>
          <w:rFonts w:cstheme="minorBidi" w:hAnsiTheme="minorHAnsi" w:eastAsiaTheme="minorHAnsi" w:asciiTheme="minorHAnsi"/>
        </w:rPr>
        <w:t>有三种途径：一是通过植株输导组织从叶柄排出；二是以气泡的形式通过水层排出；三是以扩散形式排出。沈壬兴等</w:t>
      </w:r>
      <w:r>
        <w:rPr>
          <w:rFonts w:ascii="Times New Roman" w:hAnsi="Times New Roman" w:eastAsia="Times New Roman" w:cstheme="minorBidi"/>
          <w:vertAlign w:val="superscript"/>
        </w:rPr>
        <w:t>[</w:t>
      </w:r>
      <w:r>
        <w:rPr>
          <w:rFonts w:ascii="Times New Roman" w:hAnsi="Times New Roman" w:eastAsia="Times New Roman" w:cstheme="minorBidi"/>
          <w:vertAlign w:val="superscript"/>
        </w:rPr>
        <w:t xml:space="preserve">9</w:t>
      </w:r>
      <w:r>
        <w:rPr>
          <w:rFonts w:ascii="Times New Roman" w:hAnsi="Times New Roman" w:eastAsia="Times New Roman" w:cstheme="minorBidi"/>
          <w:vertAlign w:val="superscript"/>
        </w:rPr>
        <w:t>]</w:t>
      </w:r>
      <w:r>
        <w:rPr>
          <w:rFonts w:cstheme="minorBidi" w:hAnsiTheme="minorHAnsi" w:eastAsiaTheme="minorHAnsi" w:asciiTheme="minorHAnsi"/>
        </w:rPr>
        <w:t>研究表明，影响稻田</w:t>
      </w:r>
      <w:r>
        <w:rPr>
          <w:rFonts w:ascii="Times New Roman" w:hAnsi="Times New Roman" w:eastAsia="Times New Roman" w:cstheme="minorBidi"/>
        </w:rPr>
        <w:t>CH</w:t>
      </w:r>
      <w:r>
        <w:rPr>
          <w:rFonts w:ascii="Times New Roman" w:hAnsi="Times New Roman" w:eastAsia="Times New Roman" w:cstheme="minorBidi"/>
        </w:rPr>
        <w:t>4</w:t>
      </w:r>
      <w:r>
        <w:rPr>
          <w:rFonts w:cstheme="minorBidi" w:hAnsiTheme="minorHAnsi" w:eastAsiaTheme="minorHAnsi" w:asciiTheme="minorHAnsi"/>
        </w:rPr>
        <w:t>排</w:t>
      </w:r>
      <w:r>
        <w:rPr>
          <w:rFonts w:cstheme="minorBidi" w:hAnsiTheme="minorHAnsi" w:eastAsiaTheme="minorHAnsi" w:asciiTheme="minorHAnsi"/>
        </w:rPr>
        <w:t>放的主要因素有：土壤物理化学特性、土壤类型、水稻品种、农业管理方式</w:t>
      </w:r>
      <w:r>
        <w:rPr>
          <w:rFonts w:ascii="Times New Roman" w:hAnsi="Times New Roman" w:eastAsia="Times New Roman" w:cstheme="minorBidi"/>
          <w:kern w:val="2"/>
          <w:rFonts w:ascii="Times New Roman" w:hAnsi="Times New Roman" w:eastAsia="Times New Roman" w:cstheme="minorBidi"/>
          <w:sz w:val="24"/>
        </w:rPr>
        <w:t>（</w:t>
      </w:r>
      <w:r>
        <w:rPr>
          <w:kern w:val="2"/>
          <w:szCs w:val="22"/>
          <w:rFonts w:cstheme="minorBidi" w:hAnsiTheme="minorHAnsi" w:eastAsiaTheme="minorHAnsi" w:asciiTheme="minorHAnsi"/>
          <w:sz w:val="24"/>
        </w:rPr>
        <w:t>如水管理</w:t>
      </w:r>
      <w:r>
        <w:rPr>
          <w:kern w:val="2"/>
          <w:szCs w:val="22"/>
          <w:rFonts w:cstheme="minorBidi" w:hAnsiTheme="minorHAnsi" w:eastAsiaTheme="minorHAnsi" w:asciiTheme="minorHAnsi"/>
          <w:spacing w:val="1"/>
          <w:sz w:val="24"/>
        </w:rPr>
        <w:t>及施肥管理</w:t>
      </w:r>
      <w:r>
        <w:rPr>
          <w:rFonts w:ascii="Times New Roman" w:hAnsi="Times New Roman" w:eastAsia="Times New Roman" w:cstheme="minorBidi"/>
          <w:kern w:val="2"/>
          <w:rFonts w:ascii="Times New Roman" w:hAnsi="Times New Roman" w:eastAsia="Times New Roman" w:cstheme="minorBidi"/>
          <w:spacing w:val="1"/>
          <w:sz w:val="24"/>
        </w:rPr>
        <w:t>）</w:t>
      </w:r>
      <w:r>
        <w:rPr>
          <w:rFonts w:cstheme="minorBidi" w:hAnsiTheme="minorHAnsi" w:eastAsiaTheme="minorHAnsi" w:asciiTheme="minorHAnsi"/>
        </w:rPr>
        <w:t>、气候系统等。蔡祖聪</w:t>
      </w:r>
      <w:r>
        <w:rPr>
          <w:rFonts w:ascii="Times New Roman" w:hAnsi="Times New Roman" w:eastAsia="Times New Roman" w:cstheme="minorBidi"/>
          <w:vertAlign w:val="superscript"/>
        </w:rPr>
        <w:t>[</w:t>
      </w:r>
      <w:r>
        <w:rPr>
          <w:rFonts w:ascii="Times New Roman" w:hAnsi="Times New Roman" w:eastAsia="Times New Roman" w:cstheme="minorBidi"/>
          <w:vertAlign w:val="superscript"/>
        </w:rPr>
        <w:t xml:space="preserve">10</w:t>
      </w:r>
      <w:r>
        <w:rPr>
          <w:rFonts w:ascii="Times New Roman" w:hAnsi="Times New Roman" w:eastAsia="Times New Roman" w:cstheme="minorBidi"/>
          <w:vertAlign w:val="superscript"/>
        </w:rPr>
        <w:t>]</w:t>
      </w:r>
      <w:r>
        <w:rPr>
          <w:rFonts w:cstheme="minorBidi" w:hAnsiTheme="minorHAnsi" w:eastAsiaTheme="minorHAnsi" w:asciiTheme="minorHAnsi"/>
        </w:rPr>
        <w:t>发现冬季淹水稻田</w:t>
      </w:r>
      <w:r>
        <w:rPr>
          <w:rFonts w:ascii="Times New Roman" w:hAnsi="Times New Roman" w:eastAsia="Times New Roman" w:cstheme="minorBidi"/>
          <w:kern w:val="2"/>
          <w:rFonts w:ascii="Times New Roman" w:hAnsi="Times New Roman" w:eastAsia="Times New Roman" w:cstheme="minorBidi"/>
          <w:spacing w:val="2"/>
          <w:sz w:val="24"/>
        </w:rPr>
        <w:t>（</w:t>
      </w:r>
      <w:r>
        <w:rPr>
          <w:kern w:val="2"/>
          <w:szCs w:val="22"/>
          <w:rFonts w:cstheme="minorBidi" w:hAnsiTheme="minorHAnsi" w:eastAsiaTheme="minorHAnsi" w:asciiTheme="minorHAnsi"/>
          <w:spacing w:val="1"/>
          <w:sz w:val="24"/>
        </w:rPr>
        <w:t>即冬灌田</w:t>
      </w:r>
      <w:r>
        <w:rPr>
          <w:rFonts w:ascii="Times New Roman" w:hAnsi="Times New Roman" w:eastAsia="Times New Roman" w:cstheme="minorBidi"/>
          <w:kern w:val="2"/>
          <w:rFonts w:ascii="Times New Roman" w:hAnsi="Times New Roman" w:eastAsia="Times New Roman" w:cstheme="minorBidi"/>
          <w:spacing w:val="2"/>
          <w:sz w:val="24"/>
        </w:rPr>
        <w:t>）</w:t>
      </w:r>
      <w:r>
        <w:rPr>
          <w:rFonts w:cstheme="minorBidi" w:hAnsiTheme="minorHAnsi" w:eastAsiaTheme="minorHAnsi" w:asciiTheme="minorHAnsi"/>
        </w:rPr>
        <w:t>水稻生长季节</w:t>
      </w:r>
      <w:r>
        <w:rPr>
          <w:rFonts w:cstheme="minorBidi" w:hAnsiTheme="minorHAnsi" w:eastAsiaTheme="minorHAnsi" w:asciiTheme="minorHAnsi"/>
        </w:rPr>
        <w:t>的</w:t>
      </w:r>
    </w:p>
    <w:p w:rsidR="0018722C">
      <w:pPr>
        <w:topLinePunct/>
      </w:pPr>
      <w:r>
        <w:rPr>
          <w:rFonts w:ascii="Times New Roman" w:eastAsia="Times New Roman"/>
        </w:rPr>
        <w:t>CH</w:t>
      </w:r>
      <w:r>
        <w:rPr>
          <w:rFonts w:ascii="Times New Roman" w:eastAsia="Times New Roman"/>
        </w:rPr>
        <w:t>4</w:t>
      </w:r>
      <w:r>
        <w:t>排放量远高于冬季排水稻田。</w:t>
      </w:r>
    </w:p>
    <w:p w:rsidR="0018722C">
      <w:pPr>
        <w:topLinePunct/>
      </w:pPr>
      <w:r>
        <w:t>从</w:t>
      </w:r>
      <w:r>
        <w:t>表</w:t>
      </w:r>
      <w:r>
        <w:rPr>
          <w:rFonts w:ascii="Times New Roman" w:eastAsia="Times New Roman"/>
        </w:rPr>
        <w:t>1-1</w:t>
      </w:r>
      <w:r>
        <w:t>可以看出，</w:t>
      </w:r>
      <w:r>
        <w:rPr>
          <w:rFonts w:ascii="Times New Roman" w:eastAsia="Times New Roman"/>
        </w:rPr>
        <w:t>2002</w:t>
      </w:r>
      <w:r>
        <w:t>年我国水稻种植总面积小于印度，但</w:t>
      </w:r>
      <w:r>
        <w:rPr>
          <w:rFonts w:ascii="Times New Roman" w:eastAsia="Times New Roman"/>
        </w:rPr>
        <w:t>CH</w:t>
      </w:r>
      <w:r>
        <w:rPr>
          <w:rFonts w:ascii="Times New Roman" w:eastAsia="Times New Roman"/>
        </w:rPr>
        <w:t>4</w:t>
      </w:r>
      <w:r>
        <w:t>的排放量却高于印度</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t>。从</w:t>
      </w:r>
      <w:r>
        <w:t>表</w:t>
      </w:r>
      <w:r>
        <w:rPr>
          <w:rFonts w:ascii="Times New Roman" w:eastAsia="Times New Roman"/>
        </w:rPr>
        <w:t>1-2</w:t>
      </w:r>
      <w:r>
        <w:t>可以看出，</w:t>
      </w:r>
      <w:r>
        <w:rPr>
          <w:rFonts w:ascii="Times New Roman" w:eastAsia="Times New Roman"/>
        </w:rPr>
        <w:t>2004</w:t>
      </w:r>
      <w:r>
        <w:t>年～</w:t>
      </w:r>
      <w:r>
        <w:rPr>
          <w:rFonts w:ascii="Times New Roman" w:eastAsia="Times New Roman"/>
        </w:rPr>
        <w:t>2009</w:t>
      </w:r>
      <w:r>
        <w:t>年我国水稻种植面积总体呈上升趋势，</w:t>
      </w:r>
      <w:r>
        <w:t>个别年份略有下降，</w:t>
      </w:r>
      <w:r>
        <w:rPr>
          <w:rFonts w:ascii="Times New Roman" w:eastAsia="Times New Roman"/>
        </w:rPr>
        <w:t>CH</w:t>
      </w:r>
      <w:r>
        <w:rPr>
          <w:rFonts w:ascii="Times New Roman" w:eastAsia="Times New Roman"/>
        </w:rPr>
        <w:t>4</w:t>
      </w:r>
      <w:r>
        <w:t>的排放量总体呈上升趋势。谢旻等</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等研究表明：</w:t>
      </w:r>
      <w:r>
        <w:rPr>
          <w:rFonts w:ascii="Times New Roman" w:eastAsia="Times New Roman"/>
        </w:rPr>
        <w:t>2000</w:t>
      </w:r>
      <w:r>
        <w:t>年中</w:t>
      </w:r>
      <w:r>
        <w:t>国稻田</w:t>
      </w:r>
      <w:r>
        <w:rPr>
          <w:rFonts w:ascii="Times New Roman" w:eastAsia="Times New Roman"/>
        </w:rPr>
        <w:t>CH</w:t>
      </w:r>
      <w:r>
        <w:rPr>
          <w:rFonts w:ascii="Times New Roman" w:eastAsia="Times New Roman"/>
        </w:rPr>
        <w:t>4</w:t>
      </w:r>
      <w:r>
        <w:t>排放总量为</w:t>
      </w:r>
      <w:r>
        <w:rPr>
          <w:rFonts w:ascii="Times New Roman" w:eastAsia="Times New Roman"/>
        </w:rPr>
        <w:t>9</w:t>
      </w:r>
      <w:r>
        <w:rPr>
          <w:rFonts w:ascii="Times New Roman" w:eastAsia="Times New Roman"/>
        </w:rPr>
        <w:t>.</w:t>
      </w:r>
      <w:r>
        <w:rPr>
          <w:rFonts w:ascii="Times New Roman" w:eastAsia="Times New Roman"/>
        </w:rPr>
        <w:t>26</w:t>
      </w:r>
      <w:r>
        <w:rPr>
          <w:rFonts w:ascii="Times New Roman" w:eastAsia="Times New Roman"/>
        </w:rPr>
        <w:t> </w:t>
      </w:r>
      <w:r>
        <w:rPr>
          <w:rFonts w:ascii="Times New Roman" w:eastAsia="Times New Roman"/>
        </w:rPr>
        <w:t>Tg</w:t>
      </w:r>
      <w:r>
        <w:t>，约占</w:t>
      </w:r>
      <w:r>
        <w:rPr>
          <w:rFonts w:ascii="Times New Roman" w:eastAsia="Times New Roman"/>
        </w:rPr>
        <w:t>CH</w:t>
      </w:r>
      <w:r>
        <w:rPr>
          <w:rFonts w:ascii="Times New Roman" w:eastAsia="Times New Roman"/>
        </w:rPr>
        <w:t>4</w:t>
      </w:r>
      <w:r>
        <w:t>总排放量的</w:t>
      </w:r>
      <w:r>
        <w:rPr>
          <w:rFonts w:ascii="Times New Roman" w:eastAsia="Times New Roman"/>
        </w:rPr>
        <w:t>25%</w:t>
      </w:r>
      <w:r>
        <w:t>。排放主要集中在中国南</w:t>
      </w:r>
      <w:r>
        <w:t>方，其中四川省排放量最大，约占排放总量的</w:t>
      </w:r>
      <w:r>
        <w:rPr>
          <w:rFonts w:ascii="Times New Roman" w:eastAsia="Times New Roman"/>
        </w:rPr>
        <w:t>20%</w:t>
      </w:r>
      <w:r>
        <w:t>；排放还体现了明显的季节差异，</w:t>
      </w:r>
      <w:r>
        <w:t>其中夏季排放量最大，占全年排放量的</w:t>
      </w:r>
      <w:r>
        <w:rPr>
          <w:rFonts w:ascii="Times New Roman" w:eastAsia="Times New Roman"/>
        </w:rPr>
        <w:t>71</w:t>
      </w:r>
      <w:r>
        <w:rPr>
          <w:rFonts w:ascii="Times New Roman" w:eastAsia="Times New Roman"/>
        </w:rPr>
        <w:t>.</w:t>
      </w:r>
      <w:r>
        <w:rPr>
          <w:rFonts w:ascii="Times New Roman" w:eastAsia="Times New Roman"/>
        </w:rPr>
        <w:t>8%</w:t>
      </w:r>
      <w:r>
        <w:t>。朱鲁生等</w:t>
      </w:r>
      <w:r>
        <w:rPr>
          <w:rFonts w:ascii="Times New Roman" w:eastAsia="Times New Roman"/>
          <w:vertAlign w:val="superscript"/>
        </w:rPr>
        <w:t>[</w:t>
      </w:r>
      <w:r>
        <w:rPr>
          <w:rFonts w:ascii="Times New Roman" w:eastAsia="Times New Roman"/>
          <w:vertAlign w:val="superscript"/>
          <w:position w:val="11"/>
        </w:rPr>
        <w:t xml:space="preserve">13</w:t>
      </w:r>
      <w:r>
        <w:rPr>
          <w:rFonts w:ascii="Times New Roman" w:eastAsia="Times New Roman"/>
          <w:vertAlign w:val="superscript"/>
        </w:rPr>
        <w:t>]</w:t>
      </w:r>
      <w:r>
        <w:t>预测到</w:t>
      </w:r>
      <w:r>
        <w:rPr>
          <w:rFonts w:ascii="Times New Roman" w:eastAsia="Times New Roman"/>
        </w:rPr>
        <w:t>2020</w:t>
      </w:r>
      <w:r>
        <w:t>年，我国稻</w:t>
      </w:r>
      <w:r>
        <w:t>田</w:t>
      </w:r>
    </w:p>
    <w:p w:rsidR="0018722C">
      <w:pPr>
        <w:topLinePunct/>
      </w:pPr>
      <w:r>
        <w:rPr>
          <w:rFonts w:ascii="Times New Roman" w:eastAsia="Times New Roman"/>
        </w:rPr>
        <w:t>CH</w:t>
      </w:r>
      <w:r>
        <w:rPr>
          <w:rFonts w:ascii="Times New Roman" w:eastAsia="Times New Roman"/>
        </w:rPr>
        <w:t>4</w:t>
      </w:r>
      <w:r>
        <w:t>排放量高方案为</w:t>
      </w:r>
      <w:r>
        <w:rPr>
          <w:rFonts w:ascii="Times New Roman" w:eastAsia="Times New Roman"/>
        </w:rPr>
        <w:t>6.90 Tg</w:t>
      </w:r>
      <w:r>
        <w:t>～</w:t>
      </w:r>
      <w:r>
        <w:rPr>
          <w:rFonts w:ascii="Times New Roman" w:eastAsia="Times New Roman"/>
        </w:rPr>
        <w:t>27.75 Tg</w:t>
      </w:r>
      <w:r>
        <w:t>，中方案为</w:t>
      </w:r>
      <w:r>
        <w:rPr>
          <w:rFonts w:ascii="Times New Roman" w:eastAsia="Times New Roman"/>
        </w:rPr>
        <w:t>5.51 Tg</w:t>
      </w:r>
      <w:r>
        <w:t>～</w:t>
      </w:r>
      <w:r>
        <w:rPr>
          <w:rFonts w:ascii="Times New Roman" w:eastAsia="Times New Roman"/>
        </w:rPr>
        <w:t>24.48 Tg</w:t>
      </w:r>
      <w:r>
        <w:t>，低方案为</w:t>
      </w:r>
      <w:r>
        <w:rPr>
          <w:rFonts w:ascii="Times New Roman" w:eastAsia="Times New Roman"/>
        </w:rPr>
        <w:t>4.67 Tg</w:t>
      </w:r>
      <w:r>
        <w:t>～</w:t>
      </w:r>
      <w:r>
        <w:rPr>
          <w:rFonts w:ascii="Times New Roman" w:eastAsia="Times New Roman"/>
        </w:rPr>
        <w:t>22.56 Tg</w:t>
      </w:r>
      <w:r>
        <w:t>。</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096;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1-1  </w:t>
      </w:r>
      <w:r>
        <w:rPr>
          <w:rFonts w:ascii="黑体" w:eastAsia="黑体" w:hint="eastAsia" w:cstheme="minorBidi" w:hAnsiTheme="minorHAnsi"/>
        </w:rPr>
        <w:t>全球</w:t>
      </w:r>
      <w:r>
        <w:rPr>
          <w:rFonts w:ascii="Times New Roman" w:eastAsia="Times New Roman" w:cstheme="minorBidi" w:hAnsiTheme="minorHAnsi"/>
        </w:rPr>
        <w:t>2002</w:t>
      </w:r>
      <w:r>
        <w:rPr>
          <w:rFonts w:ascii="黑体" w:eastAsia="黑体" w:hint="eastAsia" w:cstheme="minorBidi" w:hAnsiTheme="minorHAnsi"/>
        </w:rPr>
        <w:t>年水稻</w:t>
      </w:r>
      <w:r>
        <w:rPr>
          <w:rFonts w:ascii="Times New Roman" w:eastAsia="Times New Roman" w:cstheme="minorBidi" w:hAnsiTheme="minorHAnsi"/>
        </w:rPr>
        <w:t>CH</w:t>
      </w:r>
      <w:r>
        <w:rPr>
          <w:rFonts w:ascii="Times New Roman" w:eastAsia="Times New Roman" w:cstheme="minorBidi" w:hAnsiTheme="minorHAnsi"/>
        </w:rPr>
        <w:t>4</w:t>
      </w:r>
      <w:r>
        <w:rPr>
          <w:rFonts w:ascii="黑体" w:eastAsia="黑体" w:hint="eastAsia" w:cstheme="minorBidi" w:hAnsiTheme="minorHAnsi"/>
        </w:rPr>
        <w:t>排放情况</w:t>
      </w:r>
    </w:p>
    <w:p w:rsidR="0018722C">
      <w:pPr>
        <w:pStyle w:val="a8"/>
        <w:topLinePunct/>
      </w:pPr>
      <w:r>
        <w:t>Tab.</w:t>
      </w:r>
      <w:r>
        <w:t xml:space="preserve"> </w:t>
      </w:r>
      <w:r w:rsidRPr="00DB64CE">
        <w:t>1-1</w:t>
      </w:r>
      <w:r>
        <w:t xml:space="preserve">  </w:t>
      </w:r>
      <w:r w:rsidRPr="00DB64CE">
        <w:t>Global emissions of methane form rice in 2002</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6"/>
        <w:gridCol w:w="1505"/>
        <w:gridCol w:w="1511"/>
        <w:gridCol w:w="2343"/>
        <w:gridCol w:w="2330"/>
      </w:tblGrid>
      <w:tr>
        <w:trPr>
          <w:tblHeader/>
        </w:trPr>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国家</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种植面积</w:t>
            </w:r>
          </w:p>
          <w:p w:rsidR="0018722C">
            <w:pPr>
              <w:pStyle w:val="a7"/>
              <w:topLinePunct/>
              <w:ind w:leftChars="0" w:left="0" w:rightChars="0" w:right="0" w:firstLineChars="0" w:firstLine="0"/>
              <w:spacing w:line="240" w:lineRule="atLeast"/>
            </w:pPr>
            <w:r>
              <w:t>(</w:t>
            </w:r>
            <w:r>
              <w:t>10</w:t>
            </w:r>
            <w:r>
              <w:t>6 </w:t>
            </w:r>
            <w:r>
              <w:t>hm</w:t>
            </w:r>
            <w:r>
              <w:t>2</w:t>
            </w:r>
            <w:r>
              <w:t>)</w:t>
            </w:r>
          </w:p>
        </w:tc>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r>
              <w:t>CH</w:t>
            </w:r>
            <w:r>
              <w:t>4 </w:t>
            </w:r>
            <w:r>
              <w:t>排放量</w:t>
            </w:r>
          </w:p>
          <w:p w:rsidR="0018722C">
            <w:pPr>
              <w:pStyle w:val="a7"/>
              <w:topLinePunct/>
              <w:ind w:leftChars="0" w:left="0" w:rightChars="0" w:right="0" w:firstLineChars="0" w:firstLine="0"/>
              <w:spacing w:line="240" w:lineRule="atLeast"/>
            </w:pPr>
            <w:r>
              <w:t>(</w:t>
            </w:r>
            <w:r>
              <w:t xml:space="preserve">Tg</w:t>
            </w:r>
            <w:r>
              <w:t>/</w:t>
            </w:r>
            <w:r>
              <w:t>a</w:t>
            </w:r>
            <w:r>
              <w:t>)</w:t>
            </w:r>
            <w:r>
              <w:t>注</w:t>
            </w:r>
          </w:p>
        </w:tc>
        <w:tc>
          <w:tcPr>
            <w:tcW w:w="1260" w:type="pct"/>
            <w:vAlign w:val="center"/>
            <w:tcBorders>
              <w:bottom w:val="single" w:sz="4" w:space="0" w:color="auto"/>
            </w:tcBorders>
          </w:tcPr>
          <w:p w:rsidR="0018722C">
            <w:pPr>
              <w:pStyle w:val="a7"/>
              <w:topLinePunct/>
              <w:ind w:leftChars="0" w:left="0" w:rightChars="0" w:right="0" w:firstLineChars="0" w:firstLine="0"/>
              <w:spacing w:line="240" w:lineRule="atLeast"/>
            </w:pPr>
            <w:r>
              <w:t>CH</w:t>
            </w:r>
            <w:r>
              <w:t>4 </w:t>
            </w:r>
            <w:r>
              <w:t>排放占全球比例</w:t>
            </w:r>
          </w:p>
          <w:p w:rsidR="0018722C">
            <w:pPr>
              <w:pStyle w:val="a7"/>
              <w:topLinePunct/>
              <w:ind w:leftChars="0" w:left="0" w:rightChars="0" w:right="0" w:firstLineChars="0" w:firstLine="0"/>
              <w:spacing w:line="240" w:lineRule="atLeast"/>
            </w:pPr>
            <w:r>
              <w:t>(</w:t>
            </w:r>
            <w:r>
              <w:t xml:space="preserve">%</w:t>
            </w:r>
            <w:r>
              <w:t>)</w:t>
            </w:r>
          </w:p>
        </w:tc>
        <w:tc>
          <w:tcPr>
            <w:tcW w:w="1253" w:type="pct"/>
            <w:vAlign w:val="center"/>
            <w:tcBorders>
              <w:bottom w:val="single" w:sz="4" w:space="0" w:color="auto"/>
            </w:tcBorders>
          </w:tcPr>
          <w:p w:rsidR="0018722C">
            <w:pPr>
              <w:pStyle w:val="a7"/>
              <w:topLinePunct/>
              <w:ind w:leftChars="0" w:left="0" w:rightChars="0" w:right="0" w:firstLineChars="0" w:firstLine="0"/>
              <w:spacing w:line="240" w:lineRule="atLeast"/>
            </w:pPr>
            <w:r>
              <w:t>单位面积 </w:t>
            </w:r>
            <w:r>
              <w:t>CH</w:t>
            </w:r>
            <w:r>
              <w:t>4 </w:t>
            </w:r>
            <w:r>
              <w:t>排放量</w:t>
            </w:r>
          </w:p>
          <w:p w:rsidR="0018722C">
            <w:pPr>
              <w:pStyle w:val="a7"/>
              <w:topLinePunct/>
              <w:ind w:leftChars="0" w:left="0" w:rightChars="0" w:right="0" w:firstLineChars="0" w:firstLine="0"/>
              <w:spacing w:line="240" w:lineRule="atLeast"/>
            </w:pPr>
            <w:r>
              <w:t>(</w:t>
            </w:r>
            <w:r>
              <w:t xml:space="preserve">kg</w:t>
            </w:r>
            <w:r>
              <w:t>/</w:t>
            </w:r>
            <w:r>
              <w:t>hm</w:t>
            </w:r>
            <w:r>
              <w:t>2</w:t>
            </w:r>
            <w:r>
              <w:t>·a</w:t>
            </w:r>
            <w:r>
              <w:t>-1</w:t>
            </w:r>
            <w:r>
              <w:t>)</w:t>
            </w:r>
          </w:p>
        </w:tc>
      </w:tr>
      <w:tr>
        <w:tc>
          <w:tcPr>
            <w:tcW w:w="864" w:type="pct"/>
            <w:vAlign w:val="center"/>
          </w:tcPr>
          <w:p w:rsidR="0018722C">
            <w:pPr>
              <w:pStyle w:val="ac"/>
              <w:topLinePunct/>
              <w:ind w:leftChars="0" w:left="0" w:rightChars="0" w:right="0" w:firstLineChars="0" w:firstLine="0"/>
              <w:spacing w:line="240" w:lineRule="atLeast"/>
            </w:pPr>
            <w:r>
              <w:t>美国</w:t>
            </w:r>
          </w:p>
        </w:tc>
        <w:tc>
          <w:tcPr>
            <w:tcW w:w="810" w:type="pct"/>
            <w:vAlign w:val="center"/>
          </w:tcPr>
          <w:p w:rsidR="0018722C">
            <w:pPr>
              <w:pStyle w:val="affff9"/>
              <w:topLinePunct/>
              <w:ind w:leftChars="0" w:left="0" w:rightChars="0" w:right="0" w:firstLineChars="0" w:firstLine="0"/>
              <w:spacing w:line="240" w:lineRule="atLeast"/>
            </w:pPr>
            <w:r>
              <w:t>1.114</w:t>
            </w:r>
          </w:p>
        </w:tc>
        <w:tc>
          <w:tcPr>
            <w:tcW w:w="813" w:type="pct"/>
            <w:vAlign w:val="center"/>
          </w:tcPr>
          <w:p w:rsidR="0018722C">
            <w:pPr>
              <w:pStyle w:val="affff9"/>
              <w:topLinePunct/>
              <w:ind w:leftChars="0" w:left="0" w:rightChars="0" w:right="0" w:firstLineChars="0" w:firstLine="0"/>
              <w:spacing w:line="240" w:lineRule="atLeast"/>
            </w:pPr>
            <w:r>
              <w:t>0.39</w:t>
            </w:r>
          </w:p>
        </w:tc>
        <w:tc>
          <w:tcPr>
            <w:tcW w:w="1260" w:type="pct"/>
            <w:vAlign w:val="center"/>
          </w:tcPr>
          <w:p w:rsidR="0018722C">
            <w:pPr>
              <w:pStyle w:val="affff9"/>
              <w:topLinePunct/>
              <w:ind w:leftChars="0" w:left="0" w:rightChars="0" w:right="0" w:firstLineChars="0" w:firstLine="0"/>
              <w:spacing w:line="240" w:lineRule="atLeast"/>
            </w:pPr>
            <w:r>
              <w:t>1.0</w:t>
            </w:r>
          </w:p>
        </w:tc>
        <w:tc>
          <w:tcPr>
            <w:tcW w:w="1253" w:type="pct"/>
            <w:vAlign w:val="center"/>
          </w:tcPr>
          <w:p w:rsidR="0018722C">
            <w:pPr>
              <w:pStyle w:val="affff9"/>
              <w:topLinePunct/>
              <w:ind w:leftChars="0" w:left="0" w:rightChars="0" w:right="0" w:firstLineChars="0" w:firstLine="0"/>
              <w:spacing w:line="240" w:lineRule="atLeast"/>
            </w:pPr>
            <w:r>
              <w:t>350</w:t>
            </w:r>
          </w:p>
        </w:tc>
      </w:tr>
      <w:tr>
        <w:tc>
          <w:tcPr>
            <w:tcW w:w="864" w:type="pct"/>
            <w:vAlign w:val="center"/>
          </w:tcPr>
          <w:p w:rsidR="0018722C">
            <w:pPr>
              <w:pStyle w:val="ac"/>
              <w:topLinePunct/>
              <w:ind w:leftChars="0" w:left="0" w:rightChars="0" w:right="0" w:firstLineChars="0" w:firstLine="0"/>
              <w:spacing w:line="240" w:lineRule="atLeast"/>
            </w:pPr>
            <w:r>
              <w:t>中国</w:t>
            </w:r>
          </w:p>
        </w:tc>
        <w:tc>
          <w:tcPr>
            <w:tcW w:w="810" w:type="pct"/>
            <w:vAlign w:val="center"/>
          </w:tcPr>
          <w:p w:rsidR="0018722C">
            <w:pPr>
              <w:pStyle w:val="affff9"/>
              <w:topLinePunct/>
              <w:ind w:leftChars="0" w:left="0" w:rightChars="0" w:right="0" w:firstLineChars="0" w:firstLine="0"/>
              <w:spacing w:line="240" w:lineRule="atLeast"/>
            </w:pPr>
            <w:r>
              <w:t>33.265</w:t>
            </w:r>
          </w:p>
        </w:tc>
        <w:tc>
          <w:tcPr>
            <w:tcW w:w="813" w:type="pct"/>
            <w:vAlign w:val="center"/>
          </w:tcPr>
          <w:p w:rsidR="0018722C">
            <w:pPr>
              <w:pStyle w:val="affff9"/>
              <w:topLinePunct/>
              <w:ind w:leftChars="0" w:left="0" w:rightChars="0" w:right="0" w:firstLineChars="0" w:firstLine="0"/>
              <w:spacing w:line="240" w:lineRule="atLeast"/>
            </w:pPr>
            <w:r>
              <w:t>11.24</w:t>
            </w:r>
          </w:p>
        </w:tc>
        <w:tc>
          <w:tcPr>
            <w:tcW w:w="1260" w:type="pct"/>
            <w:vAlign w:val="center"/>
          </w:tcPr>
          <w:p w:rsidR="0018722C">
            <w:pPr>
              <w:pStyle w:val="affff9"/>
              <w:topLinePunct/>
              <w:ind w:leftChars="0" w:left="0" w:rightChars="0" w:right="0" w:firstLineChars="0" w:firstLine="0"/>
              <w:spacing w:line="240" w:lineRule="atLeast"/>
            </w:pPr>
            <w:r>
              <w:t>27.4</w:t>
            </w:r>
          </w:p>
        </w:tc>
        <w:tc>
          <w:tcPr>
            <w:tcW w:w="1253" w:type="pct"/>
            <w:vAlign w:val="center"/>
          </w:tcPr>
          <w:p w:rsidR="0018722C">
            <w:pPr>
              <w:pStyle w:val="affff9"/>
              <w:topLinePunct/>
              <w:ind w:leftChars="0" w:left="0" w:rightChars="0" w:right="0" w:firstLineChars="0" w:firstLine="0"/>
              <w:spacing w:line="240" w:lineRule="atLeast"/>
            </w:pPr>
            <w:r>
              <w:t>338</w:t>
            </w:r>
          </w:p>
        </w:tc>
      </w:tr>
      <w:tr>
        <w:tc>
          <w:tcPr>
            <w:tcW w:w="864" w:type="pct"/>
            <w:vAlign w:val="center"/>
          </w:tcPr>
          <w:p w:rsidR="0018722C">
            <w:pPr>
              <w:pStyle w:val="ac"/>
              <w:topLinePunct/>
              <w:ind w:leftChars="0" w:left="0" w:rightChars="0" w:right="0" w:firstLineChars="0" w:firstLine="0"/>
              <w:spacing w:line="240" w:lineRule="atLeast"/>
            </w:pPr>
            <w:r>
              <w:t>印度</w:t>
            </w:r>
          </w:p>
        </w:tc>
        <w:tc>
          <w:tcPr>
            <w:tcW w:w="810" w:type="pct"/>
            <w:vAlign w:val="center"/>
          </w:tcPr>
          <w:p w:rsidR="0018722C">
            <w:pPr>
              <w:pStyle w:val="affff9"/>
              <w:topLinePunct/>
              <w:ind w:leftChars="0" w:left="0" w:rightChars="0" w:right="0" w:firstLineChars="0" w:firstLine="0"/>
              <w:spacing w:line="240" w:lineRule="atLeast"/>
            </w:pPr>
            <w:r>
              <w:t>42.321</w:t>
            </w:r>
          </w:p>
        </w:tc>
        <w:tc>
          <w:tcPr>
            <w:tcW w:w="813" w:type="pct"/>
            <w:vAlign w:val="center"/>
          </w:tcPr>
          <w:p w:rsidR="0018722C">
            <w:pPr>
              <w:pStyle w:val="affff9"/>
              <w:topLinePunct/>
              <w:ind w:leftChars="0" w:left="0" w:rightChars="0" w:right="0" w:firstLineChars="0" w:firstLine="0"/>
              <w:spacing w:line="240" w:lineRule="atLeast"/>
            </w:pPr>
            <w:r>
              <w:t>11.17</w:t>
            </w:r>
          </w:p>
        </w:tc>
        <w:tc>
          <w:tcPr>
            <w:tcW w:w="1260" w:type="pct"/>
            <w:vAlign w:val="center"/>
          </w:tcPr>
          <w:p w:rsidR="0018722C">
            <w:pPr>
              <w:pStyle w:val="affff9"/>
              <w:topLinePunct/>
              <w:ind w:leftChars="0" w:left="0" w:rightChars="0" w:right="0" w:firstLineChars="0" w:firstLine="0"/>
              <w:spacing w:line="240" w:lineRule="atLeast"/>
            </w:pPr>
            <w:r>
              <w:t>27.2</w:t>
            </w:r>
          </w:p>
        </w:tc>
        <w:tc>
          <w:tcPr>
            <w:tcW w:w="1253" w:type="pct"/>
            <w:vAlign w:val="center"/>
          </w:tcPr>
          <w:p w:rsidR="0018722C">
            <w:pPr>
              <w:pStyle w:val="affff9"/>
              <w:topLinePunct/>
              <w:ind w:leftChars="0" w:left="0" w:rightChars="0" w:right="0" w:firstLineChars="0" w:firstLine="0"/>
              <w:spacing w:line="240" w:lineRule="atLeast"/>
            </w:pPr>
            <w:r>
              <w:t>264</w:t>
            </w:r>
          </w:p>
        </w:tc>
      </w:tr>
      <w:tr>
        <w:tc>
          <w:tcPr>
            <w:tcW w:w="864" w:type="pct"/>
            <w:vAlign w:val="center"/>
          </w:tcPr>
          <w:p w:rsidR="0018722C">
            <w:pPr>
              <w:pStyle w:val="ac"/>
              <w:topLinePunct/>
              <w:ind w:leftChars="0" w:left="0" w:rightChars="0" w:right="0" w:firstLineChars="0" w:firstLine="0"/>
              <w:spacing w:line="240" w:lineRule="atLeast"/>
            </w:pPr>
            <w:r>
              <w:t>印度尼西亚</w:t>
            </w:r>
          </w:p>
        </w:tc>
        <w:tc>
          <w:tcPr>
            <w:tcW w:w="810" w:type="pct"/>
            <w:vAlign w:val="center"/>
          </w:tcPr>
          <w:p w:rsidR="0018722C">
            <w:pPr>
              <w:pStyle w:val="affff9"/>
              <w:topLinePunct/>
              <w:ind w:leftChars="0" w:left="0" w:rightChars="0" w:right="0" w:firstLineChars="0" w:firstLine="0"/>
              <w:spacing w:line="240" w:lineRule="atLeast"/>
            </w:pPr>
            <w:r>
              <w:t>10.502</w:t>
            </w:r>
          </w:p>
        </w:tc>
        <w:tc>
          <w:tcPr>
            <w:tcW w:w="813" w:type="pct"/>
            <w:vAlign w:val="center"/>
          </w:tcPr>
          <w:p w:rsidR="0018722C">
            <w:pPr>
              <w:pStyle w:val="affff9"/>
              <w:topLinePunct/>
              <w:ind w:leftChars="0" w:left="0" w:rightChars="0" w:right="0" w:firstLineChars="0" w:firstLine="0"/>
              <w:spacing w:line="240" w:lineRule="atLeast"/>
            </w:pPr>
            <w:r>
              <w:t>3.08</w:t>
            </w:r>
          </w:p>
        </w:tc>
        <w:tc>
          <w:tcPr>
            <w:tcW w:w="1260" w:type="pct"/>
            <w:vAlign w:val="center"/>
          </w:tcPr>
          <w:p w:rsidR="0018722C">
            <w:pPr>
              <w:pStyle w:val="affff9"/>
              <w:topLinePunct/>
              <w:ind w:leftChars="0" w:left="0" w:rightChars="0" w:right="0" w:firstLineChars="0" w:firstLine="0"/>
              <w:spacing w:line="240" w:lineRule="atLeast"/>
            </w:pPr>
            <w:r>
              <w:t>7.5</w:t>
            </w:r>
          </w:p>
        </w:tc>
        <w:tc>
          <w:tcPr>
            <w:tcW w:w="1253" w:type="pct"/>
            <w:vAlign w:val="center"/>
          </w:tcPr>
          <w:p w:rsidR="0018722C">
            <w:pPr>
              <w:pStyle w:val="affff9"/>
              <w:topLinePunct/>
              <w:ind w:leftChars="0" w:left="0" w:rightChars="0" w:right="0" w:firstLineChars="0" w:firstLine="0"/>
              <w:spacing w:line="240" w:lineRule="atLeast"/>
            </w:pPr>
            <w:r>
              <w:t>293</w:t>
            </w:r>
          </w:p>
        </w:tc>
      </w:tr>
      <w:tr>
        <w:tc>
          <w:tcPr>
            <w:tcW w:w="864" w:type="pct"/>
            <w:vAlign w:val="center"/>
            <w:tcBorders>
              <w:top w:val="single" w:sz="4" w:space="0" w:color="auto"/>
            </w:tcBorders>
          </w:tcPr>
          <w:p w:rsidR="0018722C">
            <w:pPr>
              <w:pStyle w:val="ac"/>
              <w:topLinePunct/>
              <w:ind w:leftChars="0" w:left="0" w:rightChars="0" w:right="0" w:firstLineChars="0" w:firstLine="0"/>
              <w:spacing w:line="240" w:lineRule="atLeast"/>
            </w:pPr>
            <w:r>
              <w:t>全球</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148.239</w:t>
            </w:r>
          </w:p>
        </w:tc>
        <w:tc>
          <w:tcPr>
            <w:tcW w:w="813" w:type="pct"/>
            <w:vAlign w:val="center"/>
            <w:tcBorders>
              <w:top w:val="single" w:sz="4" w:space="0" w:color="auto"/>
            </w:tcBorders>
          </w:tcPr>
          <w:p w:rsidR="0018722C">
            <w:pPr>
              <w:pStyle w:val="affff9"/>
              <w:topLinePunct/>
              <w:ind w:leftChars="0" w:left="0" w:rightChars="0" w:right="0" w:firstLineChars="0" w:firstLine="0"/>
              <w:spacing w:line="240" w:lineRule="atLeast"/>
            </w:pPr>
            <w:r>
              <w:t>41.00</w:t>
            </w:r>
          </w:p>
        </w:tc>
        <w:tc>
          <w:tcPr>
            <w:tcW w:w="1260"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c>
          <w:tcPr>
            <w:tcW w:w="1253" w:type="pct"/>
            <w:vAlign w:val="center"/>
            <w:tcBorders>
              <w:top w:val="single" w:sz="4" w:space="0" w:color="auto"/>
            </w:tcBorders>
          </w:tcPr>
          <w:p w:rsidR="0018722C">
            <w:pPr>
              <w:pStyle w:val="affff9"/>
              <w:topLinePunct/>
              <w:ind w:leftChars="0" w:left="0" w:rightChars="0" w:right="0" w:firstLineChars="0" w:firstLine="0"/>
              <w:spacing w:line="240" w:lineRule="atLeast"/>
            </w:pPr>
            <w:r>
              <w:t>277</w:t>
            </w:r>
          </w:p>
        </w:tc>
      </w:tr>
    </w:tbl>
    <w:p w:rsidR="0018722C">
      <w:pPr>
        <w:pStyle w:val="affa"/>
      </w:pPr>
    </w:p>
    <w:p w:rsidR="0018722C">
      <w:pPr>
        <w:topLinePunct/>
      </w:pPr>
      <w:r>
        <w:rPr>
          <w:rFonts w:cstheme="minorBidi" w:hAnsiTheme="minorHAnsi" w:eastAsiaTheme="minorHAnsi" w:asciiTheme="minorHAnsi"/>
        </w:rPr>
        <w:t>引自：王效科</w:t>
      </w:r>
      <w:r>
        <w:rPr>
          <w:rFonts w:ascii="Times New Roman" w:eastAsia="Times New Roman" w:cstheme="minorBidi" w:hAnsiTheme="minorHAnsi"/>
          <w:kern w:val="2"/>
          <w:rFonts w:ascii="Times New Roman" w:eastAsia="Times New Roman" w:cstheme="minorBidi" w:hAnsiTheme="minorHAnsi"/>
          <w:sz w:val="15"/>
        </w:rPr>
        <w:t>（</w:t>
      </w:r>
      <w:r>
        <w:rPr>
          <w:kern w:val="2"/>
          <w:szCs w:val="22"/>
          <w:rFonts w:ascii="Times New Roman" w:eastAsia="Times New Roman" w:cstheme="minorBidi" w:hAnsiTheme="minorHAnsi"/>
          <w:sz w:val="15"/>
        </w:rPr>
        <w:t xml:space="preserve">2003</w:t>
      </w:r>
      <w:r>
        <w:rPr>
          <w:rFonts w:ascii="Times New Roman" w:eastAsia="Times New Roman" w:cstheme="minorBidi" w:hAnsiTheme="minorHAnsi"/>
          <w:kern w:val="2"/>
          <w:rFonts w:ascii="Times New Roman" w:eastAsia="Times New Roman" w:cstheme="minorBidi" w:hAnsiTheme="minorHAnsi"/>
          <w:sz w:val="15"/>
        </w:rPr>
        <w:t>）</w:t>
      </w:r>
      <w:r>
        <w:rPr>
          <w:rFonts w:cstheme="minorBidi" w:hAnsiTheme="minorHAnsi" w:eastAsiaTheme="minorHAnsi" w:asciiTheme="minorHAnsi"/>
        </w:rPr>
        <w:t>。注：</w:t>
      </w:r>
      <w:r>
        <w:rPr>
          <w:rFonts w:ascii="Times New Roman" w:eastAsia="Times New Roman" w:cstheme="minorBidi" w:hAnsiTheme="minorHAnsi"/>
        </w:rPr>
        <w:t>1Tg=10</w:t>
      </w:r>
      <w:r>
        <w:rPr>
          <w:rFonts w:ascii="Times New Roman" w:eastAsia="Times New Roman" w:cstheme="minorBidi" w:hAnsiTheme="minorHAnsi"/>
        </w:rPr>
        <w:t>12</w:t>
      </w:r>
      <w:r>
        <w:rPr>
          <w:rFonts w:ascii="Times New Roman" w:eastAsia="Times New Roman" w:cstheme="minorBidi" w:hAnsiTheme="minorHAnsi"/>
        </w:rPr>
        <w:t>g</w:t>
      </w:r>
      <w:r>
        <w:rPr>
          <w:rFonts w:cstheme="minorBidi" w:hAnsiTheme="minorHAnsi" w:eastAsiaTheme="minorHAnsi" w:asciiTheme="minorHAnsi"/>
        </w:rPr>
        <w:t>，</w:t>
      </w:r>
      <w:r>
        <w:rPr>
          <w:rFonts w:ascii="Times New Roman" w:eastAsia="Times New Roman" w:cstheme="minorBidi" w:hAnsiTheme="minorHAnsi"/>
          <w:kern w:val="2"/>
          <w:rFonts w:ascii="Times New Roman" w:eastAsia="Times New Roman" w:cstheme="minorBidi" w:hAnsiTheme="minorHAnsi"/>
          <w:sz w:val="15"/>
        </w:rPr>
        <w:t>（</w:t>
      </w:r>
      <w:r>
        <w:rPr>
          <w:kern w:val="2"/>
          <w:szCs w:val="22"/>
          <w:rFonts w:cstheme="minorBidi" w:hAnsiTheme="minorHAnsi" w:eastAsiaTheme="minorHAnsi" w:asciiTheme="minorHAnsi"/>
          <w:sz w:val="15"/>
        </w:rPr>
        <w:t>下同</w:t>
      </w:r>
      <w:r>
        <w:rPr>
          <w:rFonts w:ascii="Times New Roman" w:eastAsia="Times New Roman" w:cstheme="minorBidi" w:hAnsiTheme="minorHAnsi"/>
          <w:kern w:val="2"/>
          <w:rFonts w:ascii="Times New Roman" w:eastAsia="Times New Roman" w:cstheme="minorBidi" w:hAnsiTheme="minorHAnsi"/>
          <w:sz w:val="15"/>
        </w:rPr>
        <w:t>）</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1-2  </w:t>
      </w:r>
      <w:r>
        <w:rPr>
          <w:rFonts w:ascii="黑体" w:eastAsia="黑体" w:hint="eastAsia" w:cstheme="minorBidi" w:hAnsiTheme="minorHAnsi"/>
        </w:rPr>
        <w:t>中国水稻播种面积和</w:t>
      </w:r>
      <w:r>
        <w:rPr>
          <w:rFonts w:ascii="Times New Roman" w:eastAsia="Times New Roman" w:cstheme="minorBidi" w:hAnsiTheme="minorHAnsi"/>
        </w:rPr>
        <w:t>CH</w:t>
      </w:r>
      <w:r>
        <w:rPr>
          <w:rFonts w:ascii="Times New Roman" w:eastAsia="Times New Roman" w:cstheme="minorBidi" w:hAnsiTheme="minorHAnsi"/>
        </w:rPr>
        <w:t>4</w:t>
      </w:r>
      <w:r>
        <w:rPr>
          <w:rFonts w:ascii="黑体" w:eastAsia="黑体" w:hint="eastAsia" w:cstheme="minorBidi" w:hAnsiTheme="minorHAnsi"/>
        </w:rPr>
        <w:t>排放量</w:t>
      </w:r>
      <w:r>
        <w:rPr>
          <w:rFonts w:ascii="Times New Roman" w:eastAsia="Times New Roman" w:cstheme="minorBidi" w:hAnsiTheme="minorHAnsi"/>
        </w:rPr>
        <w:t>(</w:t>
      </w:r>
      <w:r>
        <w:rPr>
          <w:rFonts w:ascii="Times New Roman" w:eastAsia="Times New Roman" w:cstheme="minorBidi" w:hAnsiTheme="minorHAnsi"/>
        </w:rPr>
        <w:t xml:space="preserve">2004-2009</w:t>
      </w:r>
      <w:r>
        <w:rPr>
          <w:rFonts w:ascii="Times New Roman" w:eastAsia="Times New Roman" w:cstheme="minorBidi" w:hAnsiTheme="minorHAnsi"/>
        </w:rPr>
        <w:t>)</w:t>
      </w:r>
    </w:p>
    <w:p w:rsidR="0018722C">
      <w:pPr>
        <w:pStyle w:val="cw24"/>
        <w:topLinePunct/>
      </w:pPr>
      <w:r>
        <w:t xml:space="preserve">Tab.1-2 Rice sown area and emissions of methane from rice in China </w:t>
      </w:r>
      <w:r>
        <w:t xml:space="preserve">(</w:t>
      </w:r>
      <w:r>
        <w:t xml:space="preserve">2004-2009</w:t>
      </w:r>
      <w:r>
        <w:t xml:space="preserve">)</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02"/>
        <w:gridCol w:w="1304"/>
        <w:gridCol w:w="1037"/>
        <w:gridCol w:w="1036"/>
        <w:gridCol w:w="1035"/>
        <w:gridCol w:w="1038"/>
        <w:gridCol w:w="1038"/>
      </w:tblGrid>
      <w:tr>
        <w:trPr>
          <w:tblHeader/>
        </w:trPr>
        <w:tc>
          <w:tcPr>
            <w:tcW w:w="150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558"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557"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2008</w:t>
            </w:r>
          </w:p>
        </w:tc>
        <w:tc>
          <w:tcPr>
            <w:tcW w:w="559" w:type="pct"/>
            <w:vAlign w:val="center"/>
            <w:tcBorders>
              <w:bottom w:val="single" w:sz="4" w:space="0" w:color="auto"/>
            </w:tcBorders>
          </w:tcPr>
          <w:p w:rsidR="0018722C">
            <w:pPr>
              <w:pStyle w:val="a7"/>
              <w:topLinePunct/>
              <w:ind w:leftChars="0" w:left="0" w:rightChars="0" w:right="0" w:firstLineChars="0" w:firstLine="0"/>
              <w:spacing w:line="240" w:lineRule="atLeast"/>
            </w:pPr>
            <w:r>
              <w:t>2009</w:t>
            </w:r>
          </w:p>
        </w:tc>
      </w:tr>
      <w:pPr>
        <w:pStyle w:val="cw24"/>
        <w:topLinePunct/>
        <w:ind w:leftChars="0" w:left="0" w:rightChars="0" w:right="0" w:firstLineChars="0" w:firstLine="0"/>
        <w:spacing w:line="240" w:lineRule="atLeast"/>
      </w:pPr>
      <w:tr>
        <w:tc>
          <w:tcPr>
            <w:tcW w:w="1508" w:type="pct"/>
            <w:vAlign w:val="center"/>
          </w:tcPr>
          <w:p w:rsidR="0018722C">
            <w:pPr>
              <w:pStyle w:val="ac"/>
              <w:topLinePunct/>
              <w:ind w:leftChars="0" w:left="0" w:rightChars="0" w:right="0" w:firstLineChars="0" w:firstLine="0"/>
              <w:spacing w:line="240" w:lineRule="atLeast"/>
            </w:pPr>
            <w:r>
              <w:t>水稻播种面积</w:t>
            </w:r>
            <w:r>
              <w:t>(</w:t>
            </w:r>
            <w:r>
              <w:t>10</w:t>
            </w:r>
            <w:r>
              <w:t>6 </w:t>
            </w:r>
            <w:r>
              <w:t>hm</w:t>
            </w:r>
            <w:r>
              <w:t>2</w:t>
            </w:r>
            <w:r>
              <w:t>)</w:t>
            </w:r>
            <w:r>
              <w:t xml:space="preserve"> </w:t>
            </w:r>
            <w:r>
              <w:t>1</w:t>
            </w:r>
          </w:p>
        </w:tc>
        <w:tc>
          <w:tcPr>
            <w:tcW w:w="702" w:type="pct"/>
            <w:vAlign w:val="center"/>
          </w:tcPr>
          <w:p w:rsidR="0018722C">
            <w:pPr>
              <w:pStyle w:val="affff9"/>
              <w:topLinePunct/>
              <w:ind w:leftChars="0" w:left="0" w:rightChars="0" w:right="0" w:firstLineChars="0" w:firstLine="0"/>
              <w:spacing w:line="240" w:lineRule="atLeast"/>
            </w:pPr>
            <w:r>
              <w:t>28.379</w:t>
            </w:r>
          </w:p>
        </w:tc>
        <w:tc>
          <w:tcPr>
            <w:tcW w:w="558" w:type="pct"/>
            <w:vAlign w:val="center"/>
          </w:tcPr>
          <w:p w:rsidR="0018722C">
            <w:pPr>
              <w:pStyle w:val="affff9"/>
              <w:topLinePunct/>
              <w:ind w:leftChars="0" w:left="0" w:rightChars="0" w:right="0" w:firstLineChars="0" w:firstLine="0"/>
              <w:spacing w:line="240" w:lineRule="atLeast"/>
            </w:pPr>
            <w:r>
              <w:t>28.847</w:t>
            </w:r>
          </w:p>
        </w:tc>
        <w:tc>
          <w:tcPr>
            <w:tcW w:w="558" w:type="pct"/>
            <w:vAlign w:val="center"/>
          </w:tcPr>
          <w:p w:rsidR="0018722C">
            <w:pPr>
              <w:pStyle w:val="affff9"/>
              <w:topLinePunct/>
              <w:ind w:leftChars="0" w:left="0" w:rightChars="0" w:right="0" w:firstLineChars="0" w:firstLine="0"/>
              <w:spacing w:line="240" w:lineRule="atLeast"/>
            </w:pPr>
            <w:r>
              <w:t>29.295</w:t>
            </w:r>
          </w:p>
        </w:tc>
        <w:tc>
          <w:tcPr>
            <w:tcW w:w="557" w:type="pct"/>
            <w:vAlign w:val="center"/>
          </w:tcPr>
          <w:p w:rsidR="0018722C">
            <w:pPr>
              <w:pStyle w:val="affff9"/>
              <w:topLinePunct/>
              <w:ind w:leftChars="0" w:left="0" w:rightChars="0" w:right="0" w:firstLineChars="0" w:firstLine="0"/>
              <w:spacing w:line="240" w:lineRule="atLeast"/>
            </w:pPr>
            <w:r>
              <w:t>28.919</w:t>
            </w:r>
          </w:p>
        </w:tc>
        <w:tc>
          <w:tcPr>
            <w:tcW w:w="559" w:type="pct"/>
            <w:vAlign w:val="center"/>
          </w:tcPr>
          <w:p w:rsidR="0018722C">
            <w:pPr>
              <w:pStyle w:val="affff9"/>
              <w:topLinePunct/>
              <w:ind w:leftChars="0" w:left="0" w:rightChars="0" w:right="0" w:firstLineChars="0" w:firstLine="0"/>
              <w:spacing w:line="240" w:lineRule="atLeast"/>
            </w:pPr>
            <w:r>
              <w:t>29.241</w:t>
            </w:r>
          </w:p>
        </w:tc>
        <w:tc>
          <w:tcPr>
            <w:tcW w:w="559" w:type="pct"/>
            <w:vAlign w:val="center"/>
          </w:tcPr>
          <w:p w:rsidR="0018722C">
            <w:pPr>
              <w:pStyle w:val="affff9"/>
              <w:topLinePunct/>
              <w:ind w:leftChars="0" w:left="0" w:rightChars="0" w:right="0" w:firstLineChars="0" w:firstLine="0"/>
              <w:spacing w:line="240" w:lineRule="atLeast"/>
            </w:pPr>
            <w:r>
              <w:t>29.627</w:t>
            </w:r>
          </w:p>
        </w:tc>
      </w:tr>
      <w:pPr>
        <w:pStyle w:val="cw24"/>
        <w:topLinePunct/>
        <w:ind w:leftChars="0" w:left="0" w:rightChars="0" w:right="0" w:firstLineChars="0" w:firstLine="0"/>
        <w:spacing w:line="240" w:lineRule="atLeast"/>
      </w:pPr>
      <w:tr>
        <w:tc>
          <w:tcPr>
            <w:tcW w:w="1508" w:type="pct"/>
            <w:vAlign w:val="center"/>
            <w:tcBorders>
              <w:top w:val="single" w:sz="4" w:space="0" w:color="auto"/>
            </w:tcBorders>
          </w:tcPr>
          <w:p w:rsidR="0018722C">
            <w:pPr>
              <w:pStyle w:val="ac"/>
              <w:topLinePunct/>
              <w:ind w:leftChars="0" w:left="0" w:rightChars="0" w:right="0" w:firstLineChars="0" w:firstLine="0"/>
              <w:spacing w:line="240" w:lineRule="atLeast"/>
            </w:pPr>
            <w:r>
              <w:t>水稻 </w:t>
            </w:r>
            <w:r>
              <w:t>CH</w:t>
            </w:r>
            <w:r>
              <w:t>4 </w:t>
            </w:r>
            <w:r>
              <w:t>排放量</w:t>
            </w:r>
            <w:r>
              <w:t>(</w:t>
            </w:r>
            <w:r>
              <w:t xml:space="preserve">Tg</w:t>
            </w:r>
            <w:r>
              <w:t>)</w:t>
            </w:r>
            <w:r>
              <w:t xml:space="preserve"> </w:t>
            </w:r>
            <w:r>
              <w:t>2</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9.59</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9.75</w:t>
            </w:r>
          </w:p>
        </w:tc>
        <w:tc>
          <w:tcPr>
            <w:tcW w:w="558" w:type="pct"/>
            <w:vAlign w:val="center"/>
            <w:tcBorders>
              <w:top w:val="single" w:sz="4" w:space="0" w:color="auto"/>
            </w:tcBorders>
          </w:tcPr>
          <w:p w:rsidR="0018722C">
            <w:pPr>
              <w:pStyle w:val="affff9"/>
              <w:topLinePunct/>
              <w:ind w:leftChars="0" w:left="0" w:rightChars="0" w:right="0" w:firstLineChars="0" w:firstLine="0"/>
              <w:spacing w:line="240" w:lineRule="atLeast"/>
            </w:pPr>
            <w:r>
              <w:t>9.90</w:t>
            </w:r>
          </w:p>
        </w:tc>
        <w:tc>
          <w:tcPr>
            <w:tcW w:w="557" w:type="pct"/>
            <w:vAlign w:val="center"/>
            <w:tcBorders>
              <w:top w:val="single" w:sz="4" w:space="0" w:color="auto"/>
            </w:tcBorders>
          </w:tcPr>
          <w:p w:rsidR="0018722C">
            <w:pPr>
              <w:pStyle w:val="affff9"/>
              <w:topLinePunct/>
              <w:ind w:leftChars="0" w:left="0" w:rightChars="0" w:right="0" w:firstLineChars="0" w:firstLine="0"/>
              <w:spacing w:line="240" w:lineRule="atLeast"/>
            </w:pPr>
            <w:r>
              <w:t>9.77</w:t>
            </w:r>
          </w:p>
        </w:tc>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9.88</w:t>
            </w:r>
          </w:p>
        </w:tc>
        <w:tc>
          <w:tcPr>
            <w:tcW w:w="559" w:type="pct"/>
            <w:vAlign w:val="center"/>
            <w:tcBorders>
              <w:top w:val="single" w:sz="4" w:space="0" w:color="auto"/>
            </w:tcBorders>
          </w:tcPr>
          <w:p w:rsidR="0018722C">
            <w:pPr>
              <w:pStyle w:val="affff9"/>
              <w:topLinePunct/>
              <w:ind w:leftChars="0" w:left="0" w:rightChars="0" w:right="0" w:firstLineChars="0" w:firstLine="0"/>
              <w:spacing w:line="240" w:lineRule="atLeast"/>
            </w:pPr>
            <w:r>
              <w:t>10.01</w:t>
            </w:r>
          </w:p>
        </w:tc>
      </w:tr>
      <w:pPr>
        <w:pStyle w:val="cw24"/>
        <w:topLinePunct/>
      </w:pP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1</w:t>
      </w:r>
      <w:r>
        <w:rPr>
          <w:rFonts w:cstheme="minorBidi" w:hAnsiTheme="minorHAnsi" w:eastAsiaTheme="minorHAnsi" w:asciiTheme="minorHAnsi"/>
        </w:rPr>
        <w:t>：数据来源于中国统计年鉴</w:t>
      </w:r>
      <w:r>
        <w:rPr>
          <w:rFonts w:ascii="Times New Roman" w:eastAsia="Times New Roman" w:cstheme="minorBidi" w:hAnsiTheme="minorHAnsi"/>
        </w:rPr>
        <w:t>2010</w:t>
      </w:r>
      <w:r>
        <w:rPr>
          <w:rFonts w:cstheme="minorBidi" w:hAnsiTheme="minorHAnsi" w:eastAsiaTheme="minorHAnsi" w:asciiTheme="minorHAnsi"/>
          <w:kern w:val="2"/>
          <w:sz w:val="15"/>
        </w:rPr>
        <w:t>.</w:t>
      </w:r>
      <w:r>
        <w:rPr>
          <w:rFonts w:ascii="Times New Roman" w:eastAsia="Times New Roman" w:cstheme="minorBidi" w:hAnsiTheme="minorHAnsi"/>
        </w:rPr>
        <w:t>2</w:t>
      </w:r>
      <w:r>
        <w:rPr>
          <w:rFonts w:cstheme="minorBidi" w:hAnsiTheme="minorHAnsi" w:eastAsiaTheme="minorHAnsi" w:asciiTheme="minorHAnsi"/>
        </w:rPr>
        <w:t>：引自：蔡松锋</w:t>
      </w:r>
      <w:r>
        <w:rPr>
          <w:rFonts w:ascii="Times New Roman" w:eastAsia="Times New Roman" w:cstheme="minorBidi" w:hAnsiTheme="minorHAnsi"/>
          <w:kern w:val="2"/>
          <w:rFonts w:ascii="Times New Roman" w:eastAsia="Times New Roman" w:cstheme="minorBidi" w:hAnsiTheme="minorHAnsi"/>
          <w:sz w:val="15"/>
        </w:rPr>
        <w:t>（</w:t>
      </w:r>
      <w:r>
        <w:rPr>
          <w:rFonts w:ascii="Times New Roman" w:eastAsia="Times New Roman" w:cstheme="minorBidi" w:hAnsiTheme="minorHAnsi"/>
        </w:rPr>
        <w:t xml:space="preserve">2011</w:t>
      </w:r>
      <w:r>
        <w:rPr>
          <w:rFonts w:ascii="Times New Roman" w:eastAsia="Times New Roman" w:cstheme="minorBidi" w:hAnsiTheme="minorHAnsi"/>
          <w:kern w:val="2"/>
          <w:rFonts w:ascii="Times New Roman" w:eastAsia="Times New Roman" w:cstheme="minorBidi" w:hAnsiTheme="minorHAnsi"/>
          <w:sz w:val="15"/>
        </w:rPr>
        <w:t>）</w:t>
      </w:r>
      <w:r>
        <w:rPr>
          <w:rFonts w:cstheme="minorBidi" w:hAnsiTheme="minorHAnsi" w:eastAsiaTheme="minorHAnsi" w:asciiTheme="minorHAnsi"/>
        </w:rPr>
        <w:t>。</w:t>
      </w:r>
    </w:p>
    <w:p w:rsidR="0018722C">
      <w:pPr>
        <w:pStyle w:val="Heading4"/>
        <w:topLinePunct/>
        <w:ind w:left="200" w:hangingChars="200" w:hanging="200"/>
      </w:pPr>
      <w:r>
        <w:rPr>
          <w:b/>
        </w:rPr>
        <w:t>1.1.1.2</w:t>
      </w:r>
      <w:r>
        <w:t xml:space="preserve"> </w:t>
      </w:r>
      <w:r>
        <w:t>煤层</w:t>
      </w:r>
      <w:r>
        <w:rPr>
          <w:b/>
        </w:rPr>
        <w:t>CH</w:t>
      </w:r>
      <w:r>
        <w:rPr>
          <w:b/>
        </w:rPr>
        <w:t>4</w:t>
      </w:r>
      <w:r>
        <w:t>的排放</w:t>
      </w:r>
    </w:p>
    <w:p w:rsidR="0018722C">
      <w:pPr>
        <w:topLinePunct/>
      </w:pPr>
      <w:r>
        <w:t>在煤层的形成过程中，由有机质转化的烃类气体通过运移及散失后，储存在煤层</w:t>
      </w:r>
      <w:r>
        <w:t>中并吸附在煤的内表面的天然气，叫做“煤层气”，我们亦可称其为“瓦斯”。煤层气</w:t>
      </w:r>
      <w:r>
        <w:t>是一种多种气体的混合物，其中以</w:t>
      </w:r>
      <w:r>
        <w:rPr>
          <w:rFonts w:ascii="Times New Roman" w:hAnsi="Times New Roman" w:eastAsia="Times New Roman"/>
        </w:rPr>
        <w:t>CH</w:t>
      </w:r>
      <w:r>
        <w:rPr>
          <w:rFonts w:ascii="Times New Roman" w:hAnsi="Times New Roman" w:eastAsia="Times New Roman"/>
        </w:rPr>
        <w:t>4</w:t>
      </w:r>
      <w:r>
        <w:t>的含量为主，占煤层气的</w:t>
      </w:r>
      <w:r>
        <w:rPr>
          <w:rFonts w:ascii="Times New Roman" w:hAnsi="Times New Roman" w:eastAsia="Times New Roman"/>
        </w:rPr>
        <w:t>95%</w:t>
      </w:r>
      <w:r>
        <w:t>以上，热值大</w:t>
      </w:r>
      <w:r>
        <w:t>于</w:t>
      </w:r>
    </w:p>
    <w:p w:rsidR="0018722C">
      <w:pPr>
        <w:topLinePunct/>
      </w:pPr>
      <w:r>
        <w:rPr>
          <w:rFonts w:ascii="Times New Roman" w:eastAsia="Times New Roman"/>
        </w:rPr>
        <w:t>25.44MJ</w:t>
      </w:r>
      <w:r>
        <w:rPr>
          <w:rFonts w:ascii="Times New Roman" w:eastAsia="Times New Roman"/>
        </w:rPr>
        <w:t>/</w:t>
      </w:r>
      <w:r>
        <w:rPr>
          <w:rFonts w:ascii="Times New Roman" w:eastAsia="Times New Roman"/>
        </w:rPr>
        <w:t>m</w:t>
      </w:r>
      <w:r>
        <w:rPr>
          <w:rFonts w:ascii="Times New Roman" w:eastAsia="Times New Roman"/>
        </w:rPr>
        <w:t>3</w:t>
      </w:r>
      <w:r>
        <w:t>，相当于常规天然气。</w:t>
      </w:r>
      <w:r>
        <w:rPr>
          <w:rFonts w:ascii="Times New Roman" w:eastAsia="Times New Roman"/>
        </w:rPr>
        <w:t>CH</w:t>
      </w:r>
      <w:r>
        <w:rPr>
          <w:rFonts w:ascii="Times New Roman" w:eastAsia="Times New Roman"/>
        </w:rPr>
        <w:t>4</w:t>
      </w:r>
      <w:r>
        <w:t>等气体原本以吸附和游离态的形式存在于煤炭中，随着煤层的开采，这些气体被释放了出来，涌入采掘空间和煤矿坑道，之后通过</w:t>
      </w:r>
      <w:r>
        <w:t>抽气系统和矿井通风排放到了大气中。</w:t>
      </w:r>
      <w:r>
        <w:rPr>
          <w:rFonts w:ascii="Times New Roman" w:eastAsia="Times New Roman"/>
        </w:rPr>
        <w:t>IPCC</w:t>
      </w:r>
      <w:r>
        <w:t>曾经组织各国科学家深入研究了温室气体的排放源和汇，科学家们编制的温室气体排放清单方法指南中指出，煤炭开采活动共有排放源三个：即露天开采、井工开采和矿后活动。露天开采中温室气体的排放包括邻近地区暴露着的煤</w:t>
      </w:r>
      <w:r>
        <w:rPr>
          <w:rFonts w:ascii="Times New Roman" w:eastAsia="Times New Roman"/>
          <w:rFonts w:ascii="Times New Roman" w:eastAsia="Times New Roman"/>
        </w:rPr>
        <w:t>（</w:t>
      </w:r>
      <w:r>
        <w:t>地</w:t>
      </w:r>
      <w:r>
        <w:rPr>
          <w:rFonts w:ascii="Times New Roman" w:eastAsia="Times New Roman"/>
          <w:rFonts w:ascii="Times New Roman" w:eastAsia="Times New Roman"/>
        </w:rPr>
        <w:t>）</w:t>
      </w:r>
      <w:r>
        <w:t>层释放的</w:t>
      </w:r>
      <w:r>
        <w:rPr>
          <w:rFonts w:ascii="Times New Roman" w:eastAsia="Times New Roman"/>
        </w:rPr>
        <w:t>CH</w:t>
      </w:r>
      <w:r>
        <w:rPr>
          <w:rFonts w:ascii="Times New Roman" w:eastAsia="Times New Roman"/>
        </w:rPr>
        <w:t>4</w:t>
      </w:r>
      <w:r>
        <w:t>和煤炭被开采时释放的</w:t>
      </w:r>
      <w:r>
        <w:rPr>
          <w:rFonts w:ascii="Times New Roman" w:eastAsia="Times New Roman"/>
        </w:rPr>
        <w:t>CH</w:t>
      </w:r>
      <w:r>
        <w:rPr>
          <w:rFonts w:ascii="Times New Roman" w:eastAsia="Times New Roman"/>
        </w:rPr>
        <w:t>4</w:t>
      </w:r>
      <w:r>
        <w:t>。井工开采中温室气体的排放包括抽气系统和矿井通风系统的排放。矿后活动中温室气体的排放包括煤</w:t>
      </w:r>
      <w:r>
        <w:t>炭在加工、使用和运输过程中产生</w:t>
      </w:r>
      <w:r>
        <w:rPr>
          <w:rFonts w:ascii="Times New Roman" w:eastAsia="Times New Roman"/>
        </w:rPr>
        <w:t>CH</w:t>
      </w:r>
      <w:r>
        <w:rPr>
          <w:rFonts w:ascii="Times New Roman" w:eastAsia="Times New Roman"/>
        </w:rPr>
        <w:t>4</w:t>
      </w:r>
      <w:r>
        <w:t>的排放，也就是煤炭在储存、洗选、运输和燃烧前粉碎等一系列过程中产生的排放。</w:t>
      </w:r>
    </w:p>
    <w:p w:rsidR="0018722C">
      <w:pPr>
        <w:topLinePunct/>
      </w:pPr>
      <w:r>
        <w:t>我国煤炭资源分布地域广阔，煤产量居世界第一，因煤炭开采产生</w:t>
      </w:r>
      <w:r>
        <w:rPr>
          <w:rFonts w:ascii="Times New Roman" w:eastAsia="Times New Roman"/>
        </w:rPr>
        <w:t>CH</w:t>
      </w:r>
      <w:r>
        <w:rPr>
          <w:rFonts w:ascii="Times New Roman" w:eastAsia="Times New Roman"/>
        </w:rPr>
        <w:t>4</w:t>
      </w:r>
      <w:r>
        <w:t>的排放量也居世界第一。煤炭的开采方式主要是井工开采，来自于地下开采的原煤产量可以</w:t>
      </w:r>
      <w:r>
        <w:t>达</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到</w:t>
      </w:r>
      <w:r>
        <w:rPr>
          <w:rFonts w:ascii="Times New Roman" w:eastAsia="宋体"/>
        </w:rPr>
        <w:t>95%</w:t>
      </w:r>
      <w:r>
        <w:t>左右。煤层赋存条件差异大，部分被开采的煤层属于石炭二叠纪煤层，保存有</w:t>
      </w:r>
      <w:r>
        <w:t>丰富的</w:t>
      </w:r>
      <w:r>
        <w:rPr>
          <w:rFonts w:ascii="Times New Roman" w:eastAsia="宋体"/>
        </w:rPr>
        <w:t>CH</w:t>
      </w:r>
      <w:r>
        <w:rPr>
          <w:rFonts w:ascii="Times New Roman" w:eastAsia="宋体"/>
        </w:rPr>
        <w:t>4</w:t>
      </w:r>
      <w:r>
        <w:t>，所以突出矿井和高瓦斯在我国占相当份额，我国煤矿瓦斯不仅涌出量大，</w:t>
      </w:r>
      <w:r>
        <w:t>而且涌出现象普遍。矿井瓦斯分布的区域特征与煤炭资源量的分布正好相反，即华南、东北两区煤炭资源少，而高突瓦斯矿井比重高；相反，华北和西北两区煤炭资源十分</w:t>
      </w:r>
      <w:r>
        <w:t>丰富，高突瓦斯矿井的比例却很低</w:t>
      </w:r>
      <w:r>
        <w:rPr>
          <w:rFonts w:ascii="Times New Roman" w:eastAsia="宋体"/>
          <w:vertAlign w:val="superscript"/>
        </w:rPr>
        <w:t>[</w:t>
      </w:r>
      <w:r>
        <w:rPr>
          <w:rFonts w:ascii="Times New Roman" w:eastAsia="宋体"/>
          <w:vertAlign w:val="superscript"/>
        </w:rPr>
        <w:t xml:space="preserve">14</w:t>
      </w:r>
      <w:r>
        <w:rPr>
          <w:rFonts w:ascii="Times New Roman" w:eastAsia="宋体"/>
          <w:vertAlign w:val="superscript"/>
        </w:rPr>
        <w:t>]</w:t>
      </w:r>
      <w:r>
        <w:t>。钟玲文</w:t>
      </w:r>
      <w:r>
        <w:rPr>
          <w:rFonts w:ascii="Times New Roman" w:eastAsia="宋体"/>
        </w:rPr>
        <w:t>[</w:t>
      </w:r>
      <w:r>
        <w:rPr>
          <w:rFonts w:ascii="Times New Roman" w:eastAsia="宋体"/>
        </w:rPr>
        <w:t xml:space="preserve">15</w:t>
      </w:r>
      <w:r>
        <w:rPr>
          <w:rFonts w:ascii="Times New Roman" w:eastAsia="宋体"/>
        </w:rPr>
        <w:t>]</w:t>
      </w:r>
      <w:r>
        <w:t>的研究结果表明：我国煤层</w:t>
      </w:r>
      <w:r>
        <w:rPr>
          <w:rFonts w:ascii="Times New Roman" w:eastAsia="宋体"/>
        </w:rPr>
        <w:t>CH</w:t>
      </w:r>
      <w:r>
        <w:rPr>
          <w:rFonts w:ascii="Times New Roman" w:eastAsia="宋体"/>
        </w:rPr>
        <w:t>4</w:t>
      </w:r>
      <w:r>
        <w:t>含量分布大略呈现出南高北低、东高西低。我国国有重点煤矿中约有半数为高瓦斯和煤与</w:t>
      </w:r>
      <w:r>
        <w:t>瓦斯突出矿井，但这些矿井涌出的</w:t>
      </w:r>
      <w:r>
        <w:rPr>
          <w:rFonts w:ascii="Times New Roman" w:eastAsia="宋体"/>
        </w:rPr>
        <w:t>CH</w:t>
      </w:r>
      <w:r>
        <w:rPr>
          <w:rFonts w:ascii="Times New Roman" w:eastAsia="宋体"/>
        </w:rPr>
        <w:t>4</w:t>
      </w:r>
      <w:r w:rsidR="001852F3">
        <w:rPr>
          <w:rFonts w:ascii="Times New Roman" w:eastAsia="宋体"/>
        </w:rPr>
        <w:t xml:space="preserve"> </w:t>
      </w:r>
      <w:r>
        <w:t>量却占</w:t>
      </w:r>
      <w:r>
        <w:rPr>
          <w:rFonts w:ascii="Times New Roman" w:eastAsia="宋体"/>
        </w:rPr>
        <w:t>CH</w:t>
      </w:r>
      <w:r>
        <w:rPr>
          <w:rFonts w:ascii="Times New Roman" w:eastAsia="宋体"/>
        </w:rPr>
        <w:t>4</w:t>
      </w:r>
      <w:r w:rsidR="001852F3">
        <w:rPr>
          <w:rFonts w:ascii="Times New Roman" w:eastAsia="宋体"/>
        </w:rPr>
        <w:t xml:space="preserve"> </w:t>
      </w:r>
      <w:r>
        <w:t>涌出总量的</w:t>
      </w:r>
      <w:r>
        <w:rPr>
          <w:rFonts w:ascii="Times New Roman" w:eastAsia="宋体"/>
        </w:rPr>
        <w:t>85</w:t>
      </w:r>
      <w:r>
        <w:rPr>
          <w:rFonts w:ascii="Times New Roman" w:eastAsia="宋体"/>
        </w:rPr>
        <w:t>.</w:t>
      </w:r>
      <w:r>
        <w:rPr>
          <w:rFonts w:ascii="Times New Roman" w:eastAsia="宋体"/>
        </w:rPr>
        <w:t>9%</w:t>
      </w:r>
      <w:r>
        <w:rPr>
          <w:rFonts w:ascii="Times New Roman" w:eastAsia="宋体"/>
        </w:rPr>
        <w:t>(</w:t>
      </w:r>
      <w:r>
        <w:rPr>
          <w:rFonts w:ascii="Times New Roman" w:eastAsia="宋体"/>
        </w:rPr>
        <w:t>1994</w:t>
      </w:r>
      <w:r w:rsidR="001852F3">
        <w:rPr>
          <w:rFonts w:ascii="Times New Roman" w:eastAsia="宋体"/>
        </w:rPr>
        <w:t xml:space="preserve"> </w:t>
      </w:r>
      <w:r>
        <w:t>年</w:t>
      </w:r>
      <w:r>
        <w:rPr>
          <w:rFonts w:ascii="Times New Roman" w:eastAsia="宋体"/>
        </w:rPr>
        <w:t>)</w:t>
      </w:r>
      <w:r>
        <w:t>和</w:t>
      </w:r>
    </w:p>
    <w:p w:rsidR="0018722C">
      <w:pPr>
        <w:topLinePunct/>
      </w:pPr>
      <w:r>
        <w:rPr>
          <w:rFonts w:ascii="Times New Roman" w:eastAsia="Times New Roman"/>
        </w:rPr>
        <w:t>86.3%</w:t>
      </w:r>
      <w:r>
        <w:rPr>
          <w:rFonts w:ascii="Times New Roman" w:eastAsia="Times New Roman"/>
        </w:rPr>
        <w:t>(</w:t>
      </w:r>
      <w:r>
        <w:rPr>
          <w:rFonts w:ascii="Times New Roman" w:eastAsia="Times New Roman"/>
        </w:rPr>
        <w:t xml:space="preserve">2000</w:t>
      </w:r>
      <w:r w:rsidR="001852F3">
        <w:rPr>
          <w:rFonts w:ascii="Times New Roman" w:eastAsia="Times New Roman"/>
        </w:rPr>
        <w:t xml:space="preserve"> </w:t>
      </w:r>
      <w:r>
        <w:t>年</w:t>
      </w:r>
      <w:r>
        <w:rPr>
          <w:rFonts w:ascii="Times New Roman" w:eastAsia="Times New Roman"/>
        </w:rPr>
        <w:t>)</w:t>
      </w:r>
      <w:r>
        <w:t>。全国井工煤矿开采过程产量加权平均</w:t>
      </w:r>
      <w:r>
        <w:rPr>
          <w:rFonts w:ascii="Times New Roman" w:eastAsia="Times New Roman"/>
        </w:rPr>
        <w:t>CH</w:t>
      </w:r>
      <w:r>
        <w:rPr>
          <w:rFonts w:ascii="Times New Roman" w:eastAsia="Times New Roman"/>
        </w:rPr>
        <w:t>4</w:t>
      </w:r>
      <w:r w:rsidR="001852F3">
        <w:rPr>
          <w:rFonts w:ascii="Times New Roman" w:eastAsia="Times New Roman"/>
        </w:rPr>
        <w:t xml:space="preserve"> </w:t>
      </w:r>
      <w:r>
        <w:t>排放系数由</w:t>
      </w:r>
      <w:r>
        <w:rPr>
          <w:rFonts w:ascii="Times New Roman" w:eastAsia="Times New Roman"/>
        </w:rPr>
        <w:t>1994</w:t>
      </w:r>
      <w:r w:rsidR="001852F3">
        <w:rPr>
          <w:rFonts w:ascii="Times New Roman" w:eastAsia="Times New Roman"/>
        </w:rPr>
        <w:t xml:space="preserve"> </w:t>
      </w:r>
      <w:r>
        <w:t>年的</w:t>
      </w:r>
    </w:p>
    <w:p w:rsidR="0018722C">
      <w:pPr>
        <w:topLinePunct/>
      </w:pPr>
      <w:r>
        <w:rPr>
          <w:rFonts w:ascii="Times New Roman" w:eastAsia="Times New Roman"/>
        </w:rPr>
        <w:t>7.92m</w:t>
      </w:r>
      <w:r>
        <w:rPr>
          <w:rFonts w:ascii="Times New Roman" w:eastAsia="Times New Roman"/>
        </w:rPr>
        <w:t>3</w:t>
      </w:r>
      <w:r>
        <w:rPr>
          <w:rFonts w:ascii="Times New Roman" w:eastAsia="Times New Roman"/>
        </w:rPr>
        <w:t>/</w:t>
      </w:r>
      <w:r>
        <w:rPr>
          <w:rFonts w:ascii="Times New Roman" w:eastAsia="Times New Roman"/>
        </w:rPr>
        <w:t xml:space="preserve">t</w:t>
      </w:r>
      <w:r>
        <w:t>增加到</w:t>
      </w:r>
      <w:r>
        <w:rPr>
          <w:rFonts w:ascii="Times New Roman" w:eastAsia="Times New Roman"/>
        </w:rPr>
        <w:t>2000</w:t>
      </w:r>
      <w:r>
        <w:t>年的</w:t>
      </w:r>
      <w:r>
        <w:rPr>
          <w:rFonts w:ascii="Times New Roman" w:eastAsia="Times New Roman"/>
        </w:rPr>
        <w:t>9</w:t>
      </w:r>
      <w:r>
        <w:rPr>
          <w:rFonts w:ascii="Times New Roman" w:eastAsia="Times New Roman"/>
        </w:rPr>
        <w:t>.</w:t>
      </w:r>
      <w:r>
        <w:rPr>
          <w:rFonts w:ascii="Times New Roman" w:eastAsia="Times New Roman"/>
        </w:rPr>
        <w:t>30m</w:t>
      </w:r>
      <w:r>
        <w:rPr>
          <w:rFonts w:ascii="Times New Roman" w:eastAsia="Times New Roman"/>
        </w:rPr>
        <w:t>3</w:t>
      </w:r>
      <w:r>
        <w:rPr>
          <w:rFonts w:ascii="Times New Roman" w:eastAsia="Times New Roman"/>
        </w:rPr>
        <w:t>/</w:t>
      </w:r>
      <w:r>
        <w:rPr>
          <w:rFonts w:ascii="Times New Roman" w:eastAsia="Times New Roman"/>
        </w:rPr>
        <w:t>t</w:t>
      </w:r>
      <w:r>
        <w:t>，即增大了</w:t>
      </w:r>
      <w:r>
        <w:rPr>
          <w:rFonts w:ascii="Times New Roman" w:eastAsia="Times New Roman"/>
        </w:rPr>
        <w:t>17</w:t>
      </w:r>
      <w:r>
        <w:rPr>
          <w:rFonts w:ascii="Times New Roman" w:eastAsia="Times New Roman"/>
        </w:rPr>
        <w:t>.</w:t>
      </w:r>
      <w:r>
        <w:rPr>
          <w:rFonts w:ascii="Times New Roman" w:eastAsia="Times New Roman"/>
        </w:rPr>
        <w:t>4%</w:t>
      </w:r>
      <w:r>
        <w:t>，表明煤矿开采深度增大煤层瓦斯含量增大的影响。但因同期开采煤量减少，</w:t>
      </w:r>
      <w:r>
        <w:rPr>
          <w:rFonts w:ascii="Times New Roman" w:eastAsia="Times New Roman"/>
        </w:rPr>
        <w:t>CH</w:t>
      </w:r>
      <w:r>
        <w:rPr>
          <w:rFonts w:ascii="Times New Roman" w:eastAsia="Times New Roman"/>
        </w:rPr>
        <w:t>4</w:t>
      </w:r>
      <w:r>
        <w:t>排放量逐年降低</w:t>
      </w:r>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r>
        <w:t>。</w:t>
      </w:r>
    </w:p>
    <w:p w:rsidR="0018722C">
      <w:pPr>
        <w:topLinePunct/>
      </w:pPr>
      <w:r>
        <w:t>根据科技部</w:t>
      </w:r>
      <w:r>
        <w:rPr>
          <w:rFonts w:ascii="Times New Roman" w:eastAsia="宋体"/>
        </w:rPr>
        <w:t>1998</w:t>
      </w:r>
      <w:r>
        <w:t>年组织完成的《中国气候变化国家研究》，</w:t>
      </w:r>
      <w:r>
        <w:rPr>
          <w:rFonts w:ascii="Times New Roman" w:eastAsia="宋体"/>
        </w:rPr>
        <w:t>1990</w:t>
      </w:r>
      <w:r>
        <w:t>年中国煤炭开采</w:t>
      </w:r>
      <w:r>
        <w:t>和矿后活动产生的</w:t>
      </w:r>
      <w:r>
        <w:rPr>
          <w:rFonts w:ascii="Times New Roman" w:eastAsia="宋体"/>
        </w:rPr>
        <w:t>C</w:t>
      </w:r>
      <w:r>
        <w:rPr>
          <w:rFonts w:ascii="Times New Roman" w:eastAsia="宋体"/>
        </w:rPr>
        <w:t>H</w:t>
      </w:r>
      <w:r>
        <w:rPr>
          <w:rFonts w:ascii="Times New Roman" w:eastAsia="宋体"/>
        </w:rPr>
        <w:t>4</w:t>
      </w:r>
      <w:r>
        <w:t>排放量为</w:t>
      </w:r>
      <w:r>
        <w:rPr>
          <w:rFonts w:ascii="Times New Roman" w:eastAsia="宋体"/>
        </w:rPr>
        <w:t>131</w:t>
      </w:r>
      <w:r>
        <w:t>亿</w:t>
      </w:r>
      <w:r>
        <w:rPr>
          <w:rFonts w:ascii="Times New Roman" w:eastAsia="宋体"/>
        </w:rPr>
        <w:t>m</w:t>
      </w:r>
      <w:r>
        <w:rPr>
          <w:rFonts w:ascii="Times New Roman" w:eastAsia="宋体"/>
        </w:rPr>
        <w:t>3</w:t>
      </w:r>
      <w:r>
        <w:t>，合</w:t>
      </w:r>
      <w:r>
        <w:rPr>
          <w:rFonts w:ascii="Times New Roman" w:eastAsia="宋体"/>
        </w:rPr>
        <w:t>8</w:t>
      </w:r>
      <w:r>
        <w:rPr>
          <w:rFonts w:ascii="Times New Roman" w:eastAsia="宋体"/>
        </w:rPr>
        <w:t>.</w:t>
      </w:r>
      <w:r>
        <w:rPr>
          <w:rFonts w:ascii="Times New Roman" w:eastAsia="宋体"/>
        </w:rPr>
        <w:t>79T</w:t>
      </w:r>
      <w:r>
        <w:rPr>
          <w:rFonts w:ascii="Times New Roman" w:eastAsia="宋体"/>
        </w:rPr>
        <w:t>g</w:t>
      </w:r>
      <w:r>
        <w:t>，占全球煤矿</w:t>
      </w:r>
      <w:r>
        <w:rPr>
          <w:rFonts w:ascii="Times New Roman" w:eastAsia="宋体"/>
        </w:rPr>
        <w:t>C</w:t>
      </w:r>
      <w:r>
        <w:rPr>
          <w:rFonts w:ascii="Times New Roman" w:eastAsia="宋体"/>
        </w:rPr>
        <w:t>H</w:t>
      </w:r>
      <w:r>
        <w:rPr>
          <w:rFonts w:ascii="Times New Roman" w:eastAsia="宋体"/>
        </w:rPr>
        <w:t>4</w:t>
      </w:r>
      <w:r>
        <w:t>排放量的</w:t>
      </w:r>
      <w:r>
        <w:rPr>
          <w:rFonts w:ascii="Times New Roman" w:eastAsia="宋体"/>
        </w:rPr>
        <w:t>30%</w:t>
      </w:r>
      <w:r>
        <w:t>左右。相比之下，</w:t>
      </w:r>
      <w:r>
        <w:rPr>
          <w:rFonts w:ascii="Times New Roman" w:eastAsia="宋体"/>
        </w:rPr>
        <w:t>1990</w:t>
      </w:r>
      <w:r>
        <w:t>年澳大利亚煤矿</w:t>
      </w:r>
      <w:r>
        <w:rPr>
          <w:rFonts w:ascii="Times New Roman" w:eastAsia="宋体"/>
        </w:rPr>
        <w:t>C</w:t>
      </w:r>
      <w:r>
        <w:rPr>
          <w:rFonts w:ascii="Times New Roman" w:eastAsia="宋体"/>
        </w:rPr>
        <w:t>H</w:t>
      </w:r>
      <w:r>
        <w:rPr>
          <w:rFonts w:ascii="Times New Roman" w:eastAsia="宋体"/>
        </w:rPr>
        <w:t>4</w:t>
      </w:r>
      <w:r>
        <w:t>排放为</w:t>
      </w:r>
      <w:r>
        <w:rPr>
          <w:rFonts w:ascii="Times New Roman" w:eastAsia="宋体"/>
        </w:rPr>
        <w:t>0</w:t>
      </w:r>
      <w:r>
        <w:rPr>
          <w:rFonts w:ascii="Times New Roman" w:eastAsia="宋体"/>
        </w:rPr>
        <w:t>.</w:t>
      </w:r>
      <w:r>
        <w:rPr>
          <w:rFonts w:ascii="Times New Roman" w:eastAsia="宋体"/>
        </w:rPr>
        <w:t>82T</w:t>
      </w:r>
      <w:r>
        <w:rPr>
          <w:rFonts w:ascii="Times New Roman" w:eastAsia="宋体"/>
        </w:rPr>
        <w:t>g</w:t>
      </w:r>
      <w:r>
        <w:t>，德国</w:t>
      </w:r>
      <w:r>
        <w:rPr>
          <w:rFonts w:ascii="Times New Roman" w:eastAsia="宋体"/>
        </w:rPr>
        <w:t>1</w:t>
      </w:r>
      <w:r>
        <w:rPr>
          <w:rFonts w:ascii="Times New Roman" w:eastAsia="宋体"/>
        </w:rPr>
        <w:t>.</w:t>
      </w:r>
      <w:r>
        <w:rPr>
          <w:rFonts w:ascii="Times New Roman" w:eastAsia="宋体"/>
        </w:rPr>
        <w:t>23</w:t>
      </w:r>
      <w:r>
        <w:rPr>
          <w:rFonts w:ascii="Times New Roman" w:eastAsia="宋体"/>
        </w:rPr>
        <w:t>T</w:t>
      </w:r>
      <w:r>
        <w:rPr>
          <w:rFonts w:ascii="Times New Roman" w:eastAsia="宋体"/>
        </w:rPr>
        <w:t>g</w:t>
      </w:r>
      <w:r>
        <w:t>，俄罗斯</w:t>
      </w:r>
      <w:r>
        <w:rPr>
          <w:rFonts w:ascii="Times New Roman" w:eastAsia="宋体"/>
        </w:rPr>
        <w:t>1</w:t>
      </w:r>
      <w:r>
        <w:rPr>
          <w:rFonts w:ascii="Times New Roman" w:eastAsia="宋体"/>
        </w:rPr>
        <w:t>.</w:t>
      </w:r>
      <w:r>
        <w:rPr>
          <w:rFonts w:ascii="Times New Roman" w:eastAsia="宋体"/>
        </w:rPr>
        <w:t>90T</w:t>
      </w:r>
      <w:r>
        <w:rPr>
          <w:rFonts w:ascii="Times New Roman" w:eastAsia="宋体"/>
        </w:rPr>
        <w:t>g</w:t>
      </w:r>
      <w:r>
        <w:t>，</w:t>
      </w:r>
      <w:r>
        <w:t>美国</w:t>
      </w:r>
      <w:r>
        <w:rPr>
          <w:rFonts w:ascii="Times New Roman" w:eastAsia="宋体"/>
        </w:rPr>
        <w:t>1</w:t>
      </w:r>
      <w:r>
        <w:rPr>
          <w:rFonts w:ascii="Times New Roman" w:eastAsia="宋体"/>
        </w:rPr>
        <w:t>.</w:t>
      </w:r>
      <w:r>
        <w:rPr>
          <w:rFonts w:ascii="Times New Roman" w:eastAsia="宋体"/>
        </w:rPr>
        <w:t>14Tg</w:t>
      </w:r>
      <w:r>
        <w:t>等</w:t>
      </w:r>
      <w:r>
        <w:rPr>
          <w:rFonts w:ascii="Times New Roman" w:eastAsia="宋体"/>
          <w:vertAlign w:val="superscript"/>
        </w:rPr>
        <w:t>[</w:t>
      </w:r>
      <w:r>
        <w:rPr>
          <w:rFonts w:ascii="Times New Roman" w:eastAsia="宋体"/>
          <w:vertAlign w:val="superscript"/>
          <w:position w:val="11"/>
        </w:rPr>
        <w:t xml:space="preserve">17</w:t>
      </w:r>
      <w:r>
        <w:rPr>
          <w:rFonts w:ascii="Times New Roman" w:eastAsia="宋体"/>
          <w:vertAlign w:val="superscript"/>
        </w:rPr>
        <w:t>]</w:t>
      </w:r>
      <w:r>
        <w:t>。我国</w:t>
      </w:r>
      <w:r>
        <w:rPr>
          <w:rFonts w:ascii="Times New Roman" w:eastAsia="宋体"/>
        </w:rPr>
        <w:t>1994</w:t>
      </w:r>
      <w:r>
        <w:t>年和</w:t>
      </w:r>
      <w:r>
        <w:rPr>
          <w:rFonts w:ascii="Times New Roman" w:eastAsia="宋体"/>
        </w:rPr>
        <w:t>2000</w:t>
      </w:r>
      <w:r>
        <w:t>年煤炭排入大气量分别为</w:t>
      </w:r>
      <w:r>
        <w:rPr>
          <w:rFonts w:ascii="Times New Roman" w:eastAsia="宋体"/>
        </w:rPr>
        <w:t>105</w:t>
      </w:r>
      <w:r>
        <w:rPr>
          <w:rFonts w:ascii="Times New Roman" w:eastAsia="宋体"/>
        </w:rPr>
        <w:t>.</w:t>
      </w:r>
      <w:r>
        <w:rPr>
          <w:rFonts w:ascii="Times New Roman" w:eastAsia="宋体"/>
        </w:rPr>
        <w:t>97</w:t>
      </w:r>
      <w:r>
        <w:t>亿</w:t>
      </w:r>
      <w:r>
        <w:rPr>
          <w:rFonts w:ascii="Times New Roman" w:eastAsia="宋体"/>
        </w:rPr>
        <w:t>m</w:t>
      </w:r>
      <w:r>
        <w:rPr>
          <w:rFonts w:ascii="Times New Roman" w:eastAsia="宋体"/>
        </w:rPr>
        <w:t>3</w:t>
      </w:r>
      <w:r>
        <w:t>和</w:t>
      </w:r>
      <w:r>
        <w:rPr>
          <w:rFonts w:ascii="Times New Roman" w:eastAsia="宋体"/>
        </w:rPr>
        <w:t>97.46</w:t>
      </w:r>
      <w:r>
        <w:t>亿</w:t>
      </w:r>
      <w:r>
        <w:rPr>
          <w:rFonts w:ascii="Times New Roman" w:eastAsia="宋体"/>
        </w:rPr>
        <w:t>m</w:t>
      </w:r>
      <w:r>
        <w:rPr>
          <w:rFonts w:ascii="Times New Roman" w:eastAsia="宋体"/>
        </w:rPr>
        <w:t>3</w:t>
      </w:r>
      <w:r>
        <w:t>，合</w:t>
      </w:r>
      <w:r>
        <w:rPr>
          <w:rFonts w:ascii="Times New Roman" w:eastAsia="宋体"/>
        </w:rPr>
        <w:t>7</w:t>
      </w:r>
      <w:r>
        <w:rPr>
          <w:rFonts w:ascii="Times New Roman" w:eastAsia="宋体"/>
        </w:rPr>
        <w:t>.</w:t>
      </w:r>
      <w:r>
        <w:rPr>
          <w:rFonts w:ascii="Times New Roman" w:eastAsia="宋体"/>
        </w:rPr>
        <w:t>10Tg</w:t>
      </w:r>
      <w:r>
        <w:t>和</w:t>
      </w:r>
      <w:r>
        <w:rPr>
          <w:rFonts w:ascii="Times New Roman" w:eastAsia="宋体"/>
        </w:rPr>
        <w:t>6.53Tg</w:t>
      </w:r>
      <w:r>
        <w:rPr>
          <w:rFonts w:ascii="Times New Roman" w:eastAsia="宋体"/>
          <w:vertAlign w:val="superscript"/>
        </w:rPr>
        <w:t>[</w:t>
      </w:r>
      <w:r>
        <w:rPr>
          <w:rFonts w:ascii="Times New Roman" w:eastAsia="宋体"/>
          <w:vertAlign w:val="superscript"/>
          <w:position w:val="11"/>
        </w:rPr>
        <w:t xml:space="preserve">16</w:t>
      </w:r>
      <w:r>
        <w:rPr>
          <w:rFonts w:ascii="Times New Roman" w:eastAsia="宋体"/>
          <w:vertAlign w:val="superscript"/>
        </w:rPr>
        <w:t>]</w:t>
      </w:r>
      <w:r>
        <w:t>。</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1-3</w:t>
      </w:r>
      <w:r>
        <w:t xml:space="preserve">  </w:t>
      </w:r>
      <w:r>
        <w:rPr>
          <w:rFonts w:ascii="黑体" w:eastAsia="黑体" w:hint="eastAsia" w:cstheme="minorBidi" w:hAnsiTheme="minorHAnsi"/>
        </w:rPr>
        <w:t>煤</w:t>
      </w:r>
      <w:r>
        <w:rPr>
          <w:rFonts w:ascii="黑体" w:eastAsia="黑体" w:hint="eastAsia" w:cstheme="minorBidi" w:hAnsiTheme="minorHAnsi"/>
        </w:rPr>
        <w:t>炭</w:t>
      </w:r>
      <w:r>
        <w:rPr>
          <w:rFonts w:ascii="Times New Roman" w:eastAsia="Times New Roman" w:cstheme="minorBidi" w:hAnsiTheme="minorHAnsi"/>
        </w:rPr>
        <w:t>CH</w:t>
      </w:r>
      <w:r>
        <w:rPr>
          <w:rFonts w:ascii="Times New Roman" w:eastAsia="Times New Roman" w:cstheme="minorBidi" w:hAnsiTheme="minorHAnsi"/>
        </w:rPr>
        <w:t>4</w:t>
      </w:r>
      <w:r>
        <w:rPr>
          <w:rFonts w:ascii="黑体" w:eastAsia="黑体" w:hint="eastAsia" w:cstheme="minorBidi" w:hAnsiTheme="minorHAnsi"/>
        </w:rPr>
        <w:t>排</w:t>
      </w:r>
      <w:r>
        <w:rPr>
          <w:rFonts w:ascii="黑体" w:eastAsia="黑体" w:hint="eastAsia" w:cstheme="minorBidi" w:hAnsiTheme="minorHAnsi"/>
        </w:rPr>
        <w:t>放量</w:t>
      </w:r>
      <w:r>
        <w:rPr>
          <w:rFonts w:ascii="黑体" w:eastAsia="黑体" w:hint="eastAsia" w:cstheme="minorBidi" w:hAnsiTheme="minorHAnsi"/>
        </w:rPr>
        <w:t>、利</w:t>
      </w:r>
      <w:r>
        <w:rPr>
          <w:rFonts w:ascii="黑体" w:eastAsia="黑体" w:hint="eastAsia" w:cstheme="minorBidi" w:hAnsiTheme="minorHAnsi"/>
        </w:rPr>
        <w:t>用</w:t>
      </w:r>
      <w:r>
        <w:rPr>
          <w:rFonts w:ascii="黑体" w:eastAsia="黑体" w:hint="eastAsia" w:cstheme="minorBidi" w:hAnsiTheme="minorHAnsi"/>
        </w:rPr>
        <w:t>量</w:t>
      </w:r>
      <w:r>
        <w:rPr>
          <w:rFonts w:ascii="黑体" w:eastAsia="黑体" w:hint="eastAsia" w:cstheme="minorBidi" w:hAnsiTheme="minorHAnsi"/>
        </w:rPr>
        <w:t>和</w:t>
      </w:r>
      <w:r>
        <w:rPr>
          <w:rFonts w:ascii="黑体" w:eastAsia="黑体" w:hint="eastAsia" w:cstheme="minorBidi" w:hAnsiTheme="minorHAnsi"/>
        </w:rPr>
        <w:t>排</w:t>
      </w:r>
      <w:r>
        <w:rPr>
          <w:rFonts w:ascii="黑体" w:eastAsia="黑体" w:hint="eastAsia" w:cstheme="minorBidi" w:hAnsiTheme="minorHAnsi"/>
        </w:rPr>
        <w:t>入</w:t>
      </w:r>
      <w:r>
        <w:rPr>
          <w:rFonts w:ascii="黑体" w:eastAsia="黑体" w:hint="eastAsia" w:cstheme="minorBidi" w:hAnsiTheme="minorHAnsi"/>
        </w:rPr>
        <w:t>大</w:t>
      </w:r>
      <w:r>
        <w:rPr>
          <w:rFonts w:ascii="黑体" w:eastAsia="黑体" w:hint="eastAsia" w:cstheme="minorBidi" w:hAnsiTheme="minorHAnsi"/>
        </w:rPr>
        <w:t>气</w:t>
      </w:r>
      <w:r>
        <w:rPr>
          <w:rFonts w:ascii="黑体" w:eastAsia="黑体" w:hint="eastAsia" w:cstheme="minorBidi" w:hAnsiTheme="minorHAnsi"/>
        </w:rPr>
        <w:t>量</w:t>
      </w:r>
    </w:p>
    <w:p w:rsidR="0018722C">
      <w:pPr>
        <w:pStyle w:val="a8"/>
        <w:topLinePunct/>
      </w:pPr>
      <w:r>
        <w:t>Tab.</w:t>
      </w:r>
      <w:r>
        <w:t xml:space="preserve"> </w:t>
      </w:r>
      <w:r w:rsidRPr="00DB64CE">
        <w:t>1-3</w:t>
      </w:r>
      <w:r>
        <w:t xml:space="preserve">  </w:t>
      </w:r>
      <w:r w:rsidRPr="00DB64CE">
        <w:t>The coal methane emissions, utilization, and the amount of discharged into the atmosphere</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46"/>
        <w:gridCol w:w="2866"/>
        <w:gridCol w:w="3082"/>
      </w:tblGrid>
      <w:tr>
        <w:trPr>
          <w:tblHeader/>
        </w:trPr>
        <w:tc>
          <w:tcPr>
            <w:tcW w:w="1800"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542" w:type="pct"/>
            <w:vAlign w:val="center"/>
            <w:tcBorders>
              <w:bottom w:val="single" w:sz="4" w:space="0" w:color="auto"/>
            </w:tcBorders>
          </w:tcPr>
          <w:p w:rsidR="0018722C">
            <w:pPr>
              <w:pStyle w:val="a7"/>
              <w:topLinePunct/>
              <w:ind w:leftChars="0" w:left="0" w:rightChars="0" w:right="0" w:firstLineChars="0" w:firstLine="0"/>
              <w:spacing w:line="240" w:lineRule="atLeast"/>
            </w:pPr>
            <w:r>
              <w:t>1994 </w:t>
            </w:r>
            <w:r>
              <w:t>年</w:t>
            </w:r>
          </w:p>
        </w:tc>
        <w:tc>
          <w:tcPr>
            <w:tcW w:w="1658" w:type="pct"/>
            <w:vAlign w:val="center"/>
            <w:tcBorders>
              <w:bottom w:val="single" w:sz="4" w:space="0" w:color="auto"/>
            </w:tcBorders>
          </w:tcPr>
          <w:p w:rsidR="0018722C">
            <w:pPr>
              <w:pStyle w:val="a7"/>
              <w:topLinePunct/>
              <w:ind w:leftChars="0" w:left="0" w:rightChars="0" w:right="0" w:firstLineChars="0" w:firstLine="0"/>
              <w:spacing w:line="240" w:lineRule="atLeast"/>
            </w:pPr>
            <w:r>
              <w:t>2000 </w:t>
            </w:r>
            <w:r>
              <w:t>年</w:t>
            </w:r>
          </w:p>
        </w:tc>
      </w:tr>
      <w:tr>
        <w:tc>
          <w:tcPr>
            <w:tcW w:w="1800" w:type="pct"/>
            <w:vAlign w:val="center"/>
          </w:tcPr>
          <w:p w:rsidR="0018722C">
            <w:pPr>
              <w:pStyle w:val="ac"/>
              <w:topLinePunct/>
              <w:ind w:leftChars="0" w:left="0" w:rightChars="0" w:right="0" w:firstLineChars="0" w:firstLine="0"/>
              <w:spacing w:line="240" w:lineRule="atLeast"/>
            </w:pPr>
            <w:r>
              <w:t>煤炭产量</w:t>
            </w:r>
            <w:r>
              <w:t>(</w:t>
            </w:r>
            <w:r>
              <w:t>10</w:t>
            </w:r>
            <w:r>
              <w:t>6</w:t>
            </w:r>
            <w:r>
              <w:t>t</w:t>
            </w:r>
            <w:r>
              <w:t>)</w:t>
            </w:r>
          </w:p>
        </w:tc>
        <w:tc>
          <w:tcPr>
            <w:tcW w:w="1542" w:type="pct"/>
            <w:vAlign w:val="center"/>
          </w:tcPr>
          <w:p w:rsidR="0018722C">
            <w:pPr>
              <w:pStyle w:val="affff9"/>
              <w:topLinePunct/>
              <w:ind w:leftChars="0" w:left="0" w:rightChars="0" w:right="0" w:firstLineChars="0" w:firstLine="0"/>
              <w:spacing w:line="240" w:lineRule="atLeast"/>
            </w:pPr>
            <w:r>
              <w:t>1 229.79</w:t>
            </w:r>
          </w:p>
        </w:tc>
        <w:tc>
          <w:tcPr>
            <w:tcW w:w="1658" w:type="pct"/>
            <w:vAlign w:val="center"/>
          </w:tcPr>
          <w:p w:rsidR="0018722C">
            <w:pPr>
              <w:pStyle w:val="affff9"/>
              <w:topLinePunct/>
              <w:ind w:leftChars="0" w:left="0" w:rightChars="0" w:right="0" w:firstLineChars="0" w:firstLine="0"/>
              <w:spacing w:line="240" w:lineRule="atLeast"/>
            </w:pPr>
            <w:r>
              <w:t>999.17</w:t>
            </w:r>
          </w:p>
        </w:tc>
      </w:tr>
      <w:tr>
        <w:tc>
          <w:tcPr>
            <w:tcW w:w="1800" w:type="pct"/>
            <w:vAlign w:val="center"/>
          </w:tcPr>
          <w:p w:rsidR="0018722C">
            <w:pPr>
              <w:pStyle w:val="ac"/>
              <w:topLinePunct/>
              <w:ind w:leftChars="0" w:left="0" w:rightChars="0" w:right="0" w:firstLineChars="0" w:firstLine="0"/>
              <w:spacing w:line="240" w:lineRule="atLeast"/>
            </w:pPr>
            <w:r>
              <w:t>CH</w:t>
            </w:r>
            <w:r>
              <w:t>4 </w:t>
            </w:r>
            <w:r>
              <w:t>排放系数</w:t>
            </w:r>
            <w:r>
              <w:t>(</w:t>
            </w:r>
            <w:r>
              <w:t>m</w:t>
            </w:r>
            <w:r>
              <w:t>3</w:t>
            </w:r>
            <w:r>
              <w:t>/</w:t>
            </w:r>
            <w:r>
              <w:t xml:space="preserve">t</w:t>
            </w:r>
            <w:r>
              <w:t>)</w:t>
            </w:r>
          </w:p>
        </w:tc>
        <w:tc>
          <w:tcPr>
            <w:tcW w:w="1542" w:type="pct"/>
            <w:vAlign w:val="center"/>
          </w:tcPr>
          <w:p w:rsidR="0018722C">
            <w:pPr>
              <w:pStyle w:val="affff9"/>
              <w:topLinePunct/>
              <w:ind w:leftChars="0" w:left="0" w:rightChars="0" w:right="0" w:firstLineChars="0" w:firstLine="0"/>
              <w:spacing w:line="240" w:lineRule="atLeast"/>
            </w:pPr>
            <w:r>
              <w:t>8.94</w:t>
            </w:r>
          </w:p>
        </w:tc>
        <w:tc>
          <w:tcPr>
            <w:tcW w:w="1658" w:type="pct"/>
            <w:vAlign w:val="center"/>
          </w:tcPr>
          <w:p w:rsidR="0018722C">
            <w:pPr>
              <w:pStyle w:val="affff9"/>
              <w:topLinePunct/>
              <w:ind w:leftChars="0" w:left="0" w:rightChars="0" w:right="0" w:firstLineChars="0" w:firstLine="0"/>
              <w:spacing w:line="240" w:lineRule="atLeast"/>
            </w:pPr>
            <w:r>
              <w:t>10.29</w:t>
            </w:r>
          </w:p>
        </w:tc>
      </w:tr>
      <w:tr>
        <w:tc>
          <w:tcPr>
            <w:tcW w:w="1800" w:type="pct"/>
            <w:vAlign w:val="center"/>
          </w:tcPr>
          <w:p w:rsidR="0018722C">
            <w:pPr>
              <w:pStyle w:val="ac"/>
              <w:topLinePunct/>
              <w:ind w:leftChars="0" w:left="0" w:rightChars="0" w:right="0" w:firstLineChars="0" w:firstLine="0"/>
              <w:spacing w:line="240" w:lineRule="atLeast"/>
            </w:pPr>
            <w:r>
              <w:t>CH</w:t>
            </w:r>
            <w:r>
              <w:t>4 </w:t>
            </w:r>
            <w:r>
              <w:t>产生量</w:t>
            </w:r>
            <w:r>
              <w:t>(</w:t>
            </w:r>
            <w:r>
              <w:t xml:space="preserve">Tg</w:t>
            </w:r>
            <w:r>
              <w:t>)</w:t>
            </w:r>
          </w:p>
        </w:tc>
        <w:tc>
          <w:tcPr>
            <w:tcW w:w="1542" w:type="pct"/>
            <w:vAlign w:val="center"/>
          </w:tcPr>
          <w:p w:rsidR="0018722C">
            <w:pPr>
              <w:pStyle w:val="affff9"/>
              <w:topLinePunct/>
              <w:ind w:leftChars="0" w:left="0" w:rightChars="0" w:right="0" w:firstLineChars="0" w:firstLine="0"/>
              <w:spacing w:line="240" w:lineRule="atLeast"/>
            </w:pPr>
            <w:r>
              <w:t>7.37</w:t>
            </w:r>
          </w:p>
        </w:tc>
        <w:tc>
          <w:tcPr>
            <w:tcW w:w="1658" w:type="pct"/>
            <w:vAlign w:val="center"/>
          </w:tcPr>
          <w:p w:rsidR="0018722C">
            <w:pPr>
              <w:pStyle w:val="affff9"/>
              <w:topLinePunct/>
              <w:ind w:leftChars="0" w:left="0" w:rightChars="0" w:right="0" w:firstLineChars="0" w:firstLine="0"/>
              <w:spacing w:line="240" w:lineRule="atLeast"/>
            </w:pPr>
            <w:r>
              <w:t>6.89</w:t>
            </w:r>
          </w:p>
        </w:tc>
      </w:tr>
      <w:tr>
        <w:tc>
          <w:tcPr>
            <w:tcW w:w="1800" w:type="pct"/>
            <w:vAlign w:val="center"/>
          </w:tcPr>
          <w:p w:rsidR="0018722C">
            <w:pPr>
              <w:pStyle w:val="ac"/>
              <w:topLinePunct/>
              <w:ind w:leftChars="0" w:left="0" w:rightChars="0" w:right="0" w:firstLineChars="0" w:firstLine="0"/>
              <w:spacing w:line="240" w:lineRule="atLeast"/>
            </w:pPr>
            <w:r>
              <w:t>CH</w:t>
            </w:r>
            <w:r>
              <w:t>4 </w:t>
            </w:r>
            <w:r>
              <w:t>利用量</w:t>
            </w:r>
            <w:r>
              <w:t>(</w:t>
            </w:r>
            <w:r>
              <w:t xml:space="preserve">Tg</w:t>
            </w:r>
            <w:r>
              <w:t>)</w:t>
            </w:r>
          </w:p>
        </w:tc>
        <w:tc>
          <w:tcPr>
            <w:tcW w:w="1542" w:type="pct"/>
            <w:vAlign w:val="center"/>
          </w:tcPr>
          <w:p w:rsidR="0018722C">
            <w:pPr>
              <w:pStyle w:val="affff9"/>
              <w:topLinePunct/>
              <w:ind w:leftChars="0" w:left="0" w:rightChars="0" w:right="0" w:firstLineChars="0" w:firstLine="0"/>
              <w:spacing w:line="240" w:lineRule="atLeast"/>
            </w:pPr>
            <w:r>
              <w:t>0.26</w:t>
            </w:r>
          </w:p>
        </w:tc>
        <w:tc>
          <w:tcPr>
            <w:tcW w:w="1658" w:type="pct"/>
            <w:vAlign w:val="center"/>
          </w:tcPr>
          <w:p w:rsidR="0018722C">
            <w:pPr>
              <w:pStyle w:val="affff9"/>
              <w:topLinePunct/>
              <w:ind w:leftChars="0" w:left="0" w:rightChars="0" w:right="0" w:firstLineChars="0" w:firstLine="0"/>
              <w:spacing w:line="240" w:lineRule="atLeast"/>
            </w:pPr>
            <w:r>
              <w:t>0.36</w:t>
            </w:r>
          </w:p>
        </w:tc>
      </w:tr>
      <w:tr>
        <w:tc>
          <w:tcPr>
            <w:tcW w:w="1800" w:type="pct"/>
            <w:vAlign w:val="center"/>
            <w:tcBorders>
              <w:top w:val="single" w:sz="4" w:space="0" w:color="auto"/>
            </w:tcBorders>
          </w:tcPr>
          <w:p w:rsidR="0018722C">
            <w:pPr>
              <w:pStyle w:val="ac"/>
              <w:topLinePunct/>
              <w:ind w:leftChars="0" w:left="0" w:rightChars="0" w:right="0" w:firstLineChars="0" w:firstLine="0"/>
              <w:spacing w:line="240" w:lineRule="atLeast"/>
            </w:pPr>
            <w:r>
              <w:t>排放到大气的 </w:t>
            </w:r>
            <w:r>
              <w:t>CH</w:t>
            </w:r>
            <w:r>
              <w:t>4 </w:t>
            </w:r>
            <w:r>
              <w:t>量</w:t>
            </w:r>
            <w:r>
              <w:t>(</w:t>
            </w:r>
            <w:r>
              <w:t xml:space="preserve">Tg</w:t>
            </w:r>
            <w:r>
              <w:t>)</w:t>
            </w:r>
          </w:p>
        </w:tc>
        <w:tc>
          <w:tcPr>
            <w:tcW w:w="1542" w:type="pct"/>
            <w:vAlign w:val="center"/>
            <w:tcBorders>
              <w:top w:val="single" w:sz="4" w:space="0" w:color="auto"/>
            </w:tcBorders>
          </w:tcPr>
          <w:p w:rsidR="0018722C">
            <w:pPr>
              <w:pStyle w:val="affff9"/>
              <w:topLinePunct/>
              <w:ind w:leftChars="0" w:left="0" w:rightChars="0" w:right="0" w:firstLineChars="0" w:firstLine="0"/>
              <w:spacing w:line="240" w:lineRule="atLeast"/>
            </w:pPr>
            <w:r>
              <w:t>7.10</w:t>
            </w:r>
          </w:p>
        </w:tc>
        <w:tc>
          <w:tcPr>
            <w:tcW w:w="1658" w:type="pct"/>
            <w:vAlign w:val="center"/>
            <w:tcBorders>
              <w:top w:val="single" w:sz="4" w:space="0" w:color="auto"/>
            </w:tcBorders>
          </w:tcPr>
          <w:p w:rsidR="0018722C">
            <w:pPr>
              <w:pStyle w:val="affff9"/>
              <w:topLinePunct/>
              <w:ind w:leftChars="0" w:left="0" w:rightChars="0" w:right="0" w:firstLineChars="0" w:firstLine="0"/>
              <w:spacing w:line="240" w:lineRule="atLeast"/>
            </w:pPr>
            <w:r>
              <w:t>6.53</w:t>
            </w:r>
          </w:p>
        </w:tc>
      </w:tr>
    </w:tbl>
    <w:p w:rsidR="0018722C">
      <w:pPr>
        <w:pStyle w:val="affa"/>
      </w:pPr>
    </w:p>
    <w:p w:rsidR="0018722C">
      <w:pPr>
        <w:topLinePunct/>
      </w:pPr>
      <w:r>
        <w:rPr>
          <w:rFonts w:cstheme="minorBidi" w:hAnsiTheme="minorHAnsi" w:eastAsiaTheme="minorHAnsi" w:asciiTheme="minorHAnsi"/>
        </w:rPr>
        <w:t>引自：郑爽</w:t>
      </w:r>
      <w:r>
        <w:rPr>
          <w:rFonts w:ascii="Times New Roman" w:hAnsi="Times New Roman" w:eastAsia="Times New Roman" w:cstheme="minorBidi"/>
          <w:kern w:val="2"/>
          <w:rFonts w:ascii="Times New Roman" w:hAnsi="Times New Roman" w:eastAsia="Times New Roman" w:cstheme="minorBidi"/>
          <w:sz w:val="15"/>
        </w:rPr>
        <w:t>（</w:t>
      </w:r>
      <w:r>
        <w:rPr>
          <w:rFonts w:ascii="Times New Roman" w:hAnsi="Times New Roman" w:eastAsia="Times New Roman" w:cstheme="minorBidi"/>
        </w:rPr>
        <w:t xml:space="preserve">2005</w:t>
      </w:r>
      <w:r>
        <w:rPr>
          <w:rFonts w:ascii="Times New Roman" w:hAnsi="Times New Roman" w:eastAsia="Times New Roman" w:cstheme="minorBidi"/>
          <w:kern w:val="2"/>
          <w:rFonts w:ascii="Times New Roman" w:hAnsi="Times New Roman" w:eastAsia="Times New Roman" w:cstheme="minorBidi"/>
          <w:sz w:val="15"/>
        </w:rPr>
        <w:t>）</w:t>
      </w:r>
      <w:r>
        <w:rPr>
          <w:rFonts w:cstheme="minorBidi" w:hAnsiTheme="minorHAnsi" w:eastAsiaTheme="minorHAnsi" w:asciiTheme="minorHAnsi"/>
        </w:rPr>
        <w:t>。注：甲烷密度取</w:t>
      </w:r>
      <w:r>
        <w:rPr>
          <w:rFonts w:ascii="Times New Roman" w:hAnsi="Times New Roman" w:eastAsia="Times New Roman" w:cstheme="minorBidi"/>
        </w:rPr>
        <w:t>6</w:t>
      </w:r>
      <w:r>
        <w:rPr>
          <w:rFonts w:ascii="Times New Roman" w:hAnsi="Times New Roman" w:eastAsia="Times New Roman" w:cstheme="minorBidi"/>
        </w:rPr>
        <w:t>.</w:t>
      </w:r>
      <w:r>
        <w:rPr>
          <w:rFonts w:ascii="Times New Roman" w:hAnsi="Times New Roman" w:eastAsia="Times New Roman" w:cstheme="minorBidi"/>
        </w:rPr>
        <w:t>7×10</w:t>
      </w:r>
      <w:r>
        <w:rPr>
          <w:rFonts w:ascii="Times New Roman" w:hAnsi="Times New Roman" w:eastAsia="Times New Roman" w:cstheme="minorBidi"/>
        </w:rPr>
        <w:t>-10</w:t>
      </w:r>
      <w:r>
        <w:rPr>
          <w:rFonts w:ascii="Times New Roman" w:hAnsi="Times New Roman" w:eastAsia="Times New Roman" w:cstheme="minorBidi"/>
        </w:rPr>
        <w:t>Tg</w:t>
      </w:r>
      <w:r>
        <w:rPr>
          <w:rFonts w:ascii="Times New Roman" w:hAnsi="Times New Roman" w:eastAsia="Times New Roman" w:cstheme="minorBidi"/>
        </w:rPr>
        <w:t>/</w:t>
      </w:r>
      <w:r>
        <w:rPr>
          <w:rFonts w:ascii="Times New Roman" w:hAnsi="Times New Roman" w:eastAsia="Times New Roman" w:cstheme="minorBidi"/>
        </w:rPr>
        <w:t>m</w:t>
      </w:r>
      <w:r>
        <w:rPr>
          <w:rFonts w:ascii="Times New Roman" w:hAnsi="Times New Roman" w:eastAsia="Times New Roman" w:cstheme="minorBidi"/>
        </w:rPr>
        <w:t>3</w:t>
      </w:r>
      <w:r>
        <w:rPr>
          <w:rFonts w:cstheme="minorBidi" w:hAnsiTheme="minorHAnsi" w:eastAsiaTheme="minorHAnsi" w:asciiTheme="minorHAnsi"/>
        </w:rPr>
        <w:t>。</w:t>
      </w:r>
    </w:p>
    <w:p w:rsidR="0018722C">
      <w:pPr>
        <w:pStyle w:val="Heading4"/>
        <w:topLinePunct/>
        <w:ind w:left="200" w:hangingChars="200" w:hanging="200"/>
      </w:pPr>
      <w:r>
        <w:rPr>
          <w:b/>
        </w:rPr>
        <w:t>1.1.1.3</w:t>
      </w:r>
      <w:r>
        <w:t xml:space="preserve"> </w:t>
      </w:r>
      <w:r>
        <w:t>沼泽、湿地</w:t>
      </w:r>
      <w:r>
        <w:rPr>
          <w:b/>
        </w:rPr>
        <w:t>CH</w:t>
      </w:r>
      <w:r>
        <w:rPr>
          <w:b/>
        </w:rPr>
        <w:t>4</w:t>
      </w:r>
      <w:r>
        <w:t>的排放</w:t>
      </w:r>
    </w:p>
    <w:p w:rsidR="0018722C">
      <w:pPr>
        <w:topLinePunct/>
      </w:pPr>
      <w:r>
        <w:rPr>
          <w:rFonts w:ascii="Times New Roman" w:eastAsia="Times New Roman"/>
        </w:rPr>
        <w:t>Khalil</w:t>
      </w:r>
      <w:r>
        <w:rPr>
          <w:rFonts w:ascii="Times New Roman" w:eastAsia="Times New Roman"/>
        </w:rPr>
        <w:t>[</w:t>
      </w:r>
      <w:r>
        <w:rPr>
          <w:rFonts w:ascii="Times New Roman" w:eastAsia="Times New Roman"/>
        </w:rPr>
        <w:t xml:space="preserve">18</w:t>
      </w:r>
      <w:r>
        <w:rPr>
          <w:rFonts w:ascii="Times New Roman" w:eastAsia="Times New Roman"/>
        </w:rPr>
        <w:t>]</w:t>
      </w:r>
      <w:r>
        <w:t>估计每年自然和人为排放进入大气的</w:t>
      </w:r>
      <w:r>
        <w:rPr>
          <w:rFonts w:ascii="Times New Roman" w:eastAsia="Times New Roman"/>
        </w:rPr>
        <w:t>CH</w:t>
      </w:r>
      <w:r>
        <w:rPr>
          <w:rFonts w:ascii="Times New Roman" w:eastAsia="Times New Roman"/>
        </w:rPr>
        <w:t>4</w:t>
      </w:r>
      <w:r>
        <w:t>量为</w:t>
      </w:r>
      <w:r>
        <w:rPr>
          <w:rFonts w:ascii="Times New Roman" w:eastAsia="Times New Roman"/>
        </w:rPr>
        <w:t>515Tg</w:t>
      </w:r>
      <w:r>
        <w:t>，其中人为来源占</w:t>
      </w:r>
    </w:p>
    <w:p w:rsidR="0018722C">
      <w:pPr>
        <w:topLinePunct/>
      </w:pPr>
      <w:r>
        <w:rPr>
          <w:rFonts w:ascii="Times New Roman" w:eastAsia="Times New Roman"/>
        </w:rPr>
        <w:t>71.88%</w:t>
      </w:r>
      <w:r>
        <w:t>，自然来源占</w:t>
      </w:r>
      <w:r>
        <w:rPr>
          <w:rFonts w:ascii="Times New Roman" w:eastAsia="Times New Roman"/>
        </w:rPr>
        <w:t>28</w:t>
      </w:r>
      <w:r>
        <w:rPr>
          <w:rFonts w:ascii="Times New Roman" w:eastAsia="Times New Roman"/>
        </w:rPr>
        <w:t>.</w:t>
      </w:r>
      <w:r>
        <w:rPr>
          <w:rFonts w:ascii="Times New Roman" w:eastAsia="Times New Roman"/>
        </w:rPr>
        <w:t>12%</w:t>
      </w:r>
      <w:r>
        <w:t>，而湿地排放占自然排放的</w:t>
      </w:r>
      <w:r>
        <w:rPr>
          <w:rFonts w:ascii="Times New Roman" w:eastAsia="Times New Roman"/>
        </w:rPr>
        <w:t>75</w:t>
      </w:r>
      <w:r>
        <w:rPr>
          <w:rFonts w:ascii="Times New Roman" w:eastAsia="Times New Roman"/>
        </w:rPr>
        <w:t>.</w:t>
      </w:r>
      <w:r>
        <w:rPr>
          <w:rFonts w:ascii="Times New Roman" w:eastAsia="Times New Roman"/>
        </w:rPr>
        <w:t>96%</w:t>
      </w:r>
      <w:r>
        <w:t>，处于绝对主导地位。</w:t>
      </w:r>
      <w:r>
        <w:t>我国一直以来对稻田排放</w:t>
      </w:r>
      <w:r>
        <w:rPr>
          <w:rFonts w:ascii="Times New Roman" w:eastAsia="Times New Roman"/>
        </w:rPr>
        <w:t>CH</w:t>
      </w:r>
      <w:r>
        <w:rPr>
          <w:rFonts w:ascii="Times New Roman" w:eastAsia="Times New Roman"/>
        </w:rPr>
        <w:t>4</w:t>
      </w:r>
      <w:r>
        <w:t>方面研究较多而对沼泽排放</w:t>
      </w:r>
      <w:r>
        <w:rPr>
          <w:rFonts w:ascii="Times New Roman" w:eastAsia="Times New Roman"/>
        </w:rPr>
        <w:t>CH</w:t>
      </w:r>
      <w:r>
        <w:rPr>
          <w:rFonts w:ascii="Times New Roman" w:eastAsia="Times New Roman"/>
        </w:rPr>
        <w:t>4</w:t>
      </w:r>
      <w:r>
        <w:t>方面研究较为</w:t>
      </w:r>
      <w:r>
        <w:t>落</w:t>
      </w:r>
    </w:p>
    <w:p w:rsidR="0018722C">
      <w:pPr>
        <w:topLinePunct/>
      </w:pPr>
      <w:r>
        <w:t>后。王明星等人</w:t>
      </w:r>
      <w:r>
        <w:rPr>
          <w:rFonts w:ascii="Times New Roman" w:eastAsia="宋体"/>
        </w:rPr>
        <w:t>[</w:t>
      </w:r>
      <w:r>
        <w:rPr>
          <w:rFonts w:ascii="Times New Roman" w:eastAsia="宋体"/>
        </w:rPr>
        <w:t>19</w:t>
      </w:r>
      <w:r>
        <w:rPr>
          <w:rFonts w:ascii="Times New Roman" w:eastAsia="宋体"/>
        </w:rPr>
        <w:t>]</w:t>
      </w:r>
      <w:r>
        <w:t>经研究后指出，在我国自然湿地向外界排放</w:t>
      </w:r>
      <w:r>
        <w:rPr>
          <w:rFonts w:ascii="Times New Roman" w:eastAsia="宋体"/>
        </w:rPr>
        <w:t>C</w:t>
      </w:r>
      <w:r>
        <w:rPr>
          <w:rFonts w:ascii="Times New Roman" w:eastAsia="宋体"/>
        </w:rPr>
        <w:t>H</w:t>
      </w:r>
      <w:r>
        <w:rPr>
          <w:rFonts w:ascii="Times New Roman" w:eastAsia="宋体"/>
        </w:rPr>
        <w:t>4</w:t>
      </w:r>
      <w:r>
        <w:t>的量是</w:t>
      </w:r>
      <w:r>
        <w:rPr>
          <w:rFonts w:ascii="Times New Roman" w:eastAsia="宋体"/>
        </w:rPr>
        <w:t>2</w:t>
      </w:r>
      <w:r>
        <w:rPr>
          <w:rFonts w:ascii="Times New Roman" w:eastAsia="宋体"/>
        </w:rPr>
        <w:t>.</w:t>
      </w:r>
      <w:r>
        <w:rPr>
          <w:rFonts w:ascii="Times New Roman" w:eastAsia="宋体"/>
        </w:rPr>
        <w:t>2T</w:t>
      </w:r>
      <w:r>
        <w:rPr>
          <w:rFonts w:ascii="Times New Roman" w:eastAsia="宋体"/>
        </w:rPr>
        <w:t>g</w:t>
      </w:r>
      <w:r>
        <w:rPr>
          <w:spacing w:val="-50"/>
        </w:rPr>
        <w:t xml:space="preserve">, </w:t>
      </w:r>
      <w:r>
        <w:rPr>
          <w:rFonts w:ascii="Times New Roman" w:eastAsia="宋体"/>
        </w:rPr>
        <w:t>K</w:t>
      </w:r>
      <w:r>
        <w:rPr>
          <w:rFonts w:ascii="Times New Roman" w:eastAsia="宋体"/>
        </w:rPr>
        <w:t>h</w:t>
      </w:r>
      <w:r>
        <w:rPr>
          <w:rFonts w:ascii="Times New Roman" w:eastAsia="宋体"/>
        </w:rPr>
        <w:t>a</w:t>
      </w:r>
      <w:r>
        <w:rPr>
          <w:rFonts w:ascii="Times New Roman" w:eastAsia="宋体"/>
        </w:rPr>
        <w:t>l</w:t>
      </w:r>
      <w:r>
        <w:rPr>
          <w:rFonts w:ascii="Times New Roman" w:eastAsia="宋体"/>
        </w:rPr>
        <w:t>i</w:t>
      </w:r>
      <w:r>
        <w:rPr>
          <w:rFonts w:ascii="Times New Roman" w:eastAsia="宋体"/>
        </w:rPr>
        <w:t>l</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14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等人</w:t>
      </w:r>
      <w:r>
        <w:rPr>
          <w:rFonts w:ascii="Times New Roman" w:eastAsia="Times New Roman"/>
        </w:rPr>
        <w:t>[</w:t>
      </w:r>
      <w:r>
        <w:rPr>
          <w:rFonts w:ascii="Times New Roman" w:eastAsia="Times New Roman"/>
          <w:position w:val="11"/>
          <w:sz w:val="16"/>
        </w:rPr>
        <w:t xml:space="preserve">20</w:t>
      </w:r>
      <w:r>
        <w:rPr>
          <w:rFonts w:ascii="Times New Roman" w:eastAsia="Times New Roman"/>
        </w:rPr>
        <w:t>]</w:t>
      </w:r>
      <w:r>
        <w:t>则认为在我国自然湿地向外界排放</w:t>
      </w:r>
      <w:r>
        <w:rPr>
          <w:rFonts w:ascii="Times New Roman" w:eastAsia="Times New Roman"/>
        </w:rPr>
        <w:t>CH</w:t>
      </w:r>
      <w:r>
        <w:rPr>
          <w:rFonts w:ascii="Times New Roman" w:eastAsia="Times New Roman"/>
        </w:rPr>
        <w:t>4</w:t>
      </w:r>
      <w:r>
        <w:t>的量是</w:t>
      </w:r>
      <w:r>
        <w:rPr>
          <w:rFonts w:ascii="Times New Roman" w:eastAsia="Times New Roman"/>
        </w:rPr>
        <w:t>1</w:t>
      </w:r>
      <w:r>
        <w:rPr>
          <w:rFonts w:ascii="Times New Roman" w:eastAsia="Times New Roman"/>
        </w:rPr>
        <w:t>.</w:t>
      </w:r>
      <w:r>
        <w:rPr>
          <w:rFonts w:ascii="Times New Roman" w:eastAsia="Times New Roman"/>
        </w:rPr>
        <w:t>7Tg</w:t>
      </w:r>
      <w:r>
        <w:t>。金会军等</w:t>
      </w:r>
      <w:r>
        <w:rPr>
          <w:rFonts w:ascii="Times New Roman" w:eastAsia="Times New Roman"/>
          <w:vertAlign w:val="superscript"/>
        </w:rPr>
        <w:t>[</w:t>
      </w:r>
      <w:r>
        <w:rPr>
          <w:rFonts w:ascii="Times New Roman" w:eastAsia="Times New Roman"/>
          <w:vertAlign w:val="superscript"/>
          <w:position w:val="11"/>
        </w:rPr>
        <w:t xml:space="preserve">21</w:t>
      </w:r>
      <w:r>
        <w:rPr>
          <w:rFonts w:ascii="Times New Roman" w:eastAsia="Times New Roman"/>
          <w:vertAlign w:val="superscript"/>
        </w:rPr>
        <w:t>]</w:t>
      </w:r>
      <w:r>
        <w:t>研究者以青</w:t>
      </w:r>
      <w:r>
        <w:t>藏高原沼泽</w:t>
      </w:r>
      <w:r>
        <w:rPr>
          <w:rFonts w:ascii="Times New Roman" w:eastAsia="Times New Roman"/>
        </w:rPr>
        <w:t>CH</w:t>
      </w:r>
      <w:r>
        <w:rPr>
          <w:rFonts w:ascii="Times New Roman" w:eastAsia="Times New Roman"/>
        </w:rPr>
        <w:t>4</w:t>
      </w:r>
      <w:r>
        <w:t>排放通量为依据，并在我国湿地面积</w:t>
      </w:r>
      <w:r>
        <w:rPr>
          <w:rFonts w:ascii="Times New Roman" w:eastAsia="Times New Roman"/>
        </w:rPr>
        <w:t>630 000km</w:t>
      </w:r>
      <w:r>
        <w:rPr>
          <w:rFonts w:ascii="Times New Roman" w:eastAsia="Times New Roman"/>
        </w:rPr>
        <w:t>2</w:t>
      </w:r>
      <w:r>
        <w:t>的基础上进行计算，</w:t>
      </w:r>
      <w:r>
        <w:t>得出湿地向外界排放</w:t>
      </w:r>
      <w:r>
        <w:rPr>
          <w:rFonts w:ascii="Times New Roman" w:eastAsia="Times New Roman"/>
        </w:rPr>
        <w:t>CH</w:t>
      </w:r>
      <w:r>
        <w:rPr>
          <w:rFonts w:ascii="Times New Roman" w:eastAsia="Times New Roman"/>
        </w:rPr>
        <w:t>4</w:t>
      </w:r>
      <w:r>
        <w:t>的量为</w:t>
      </w:r>
      <w:r>
        <w:rPr>
          <w:rFonts w:ascii="Times New Roman" w:eastAsia="Times New Roman"/>
        </w:rPr>
        <w:t>2Tg</w:t>
      </w:r>
      <w:r>
        <w:t>。崔宝ft</w:t>
      </w:r>
      <w:r>
        <w:rPr>
          <w:rFonts w:ascii="Times New Roman" w:eastAsia="Times New Roman"/>
          <w:vertAlign w:val="superscript"/>
        </w:rPr>
        <w:t>[</w:t>
      </w:r>
      <w:r>
        <w:rPr>
          <w:rFonts w:ascii="Times New Roman" w:eastAsia="Times New Roman"/>
          <w:vertAlign w:val="superscript"/>
          <w:position w:val="11"/>
        </w:rPr>
        <w:t xml:space="preserve">22</w:t>
      </w:r>
      <w:r>
        <w:rPr>
          <w:rFonts w:ascii="Times New Roman" w:eastAsia="Times New Roman"/>
          <w:vertAlign w:val="superscript"/>
        </w:rPr>
        <w:t>]</w:t>
      </w:r>
      <w:r>
        <w:t>以全区面积</w:t>
      </w:r>
      <w:r>
        <w:rPr>
          <w:rFonts w:ascii="Times New Roman" w:eastAsia="Times New Roman"/>
        </w:rPr>
        <w:t>11 </w:t>
      </w:r>
      <w:r>
        <w:rPr>
          <w:rFonts w:ascii="Times New Roman" w:eastAsia="Times New Roman"/>
        </w:rPr>
        <w:t>192</w:t>
      </w:r>
      <w:r>
        <w:rPr>
          <w:rFonts w:ascii="Times New Roman" w:eastAsia="Times New Roman"/>
        </w:rPr>
        <w:t>.</w:t>
      </w:r>
      <w:r>
        <w:rPr>
          <w:rFonts w:ascii="Times New Roman" w:eastAsia="Times New Roman"/>
        </w:rPr>
        <w:t>9km</w:t>
      </w:r>
      <w:r>
        <w:rPr>
          <w:rFonts w:ascii="Times New Roman" w:eastAsia="Times New Roman"/>
        </w:rPr>
        <w:t>2</w:t>
      </w:r>
      <w:r>
        <w:t>为基础，根</w:t>
      </w:r>
      <w:r>
        <w:t>据三江平原沼泽</w:t>
      </w:r>
      <w:r>
        <w:rPr>
          <w:rFonts w:ascii="Times New Roman" w:eastAsia="Times New Roman"/>
        </w:rPr>
        <w:t>CH</w:t>
      </w:r>
      <w:r>
        <w:rPr>
          <w:rFonts w:ascii="Times New Roman" w:eastAsia="Times New Roman"/>
        </w:rPr>
        <w:t>4</w:t>
      </w:r>
      <w:r>
        <w:t>排放通量的测定值进行详细研究和计算，得出三江平原沼泽向外</w:t>
      </w:r>
      <w:r>
        <w:t>界排放</w:t>
      </w:r>
      <w:r>
        <w:rPr>
          <w:rFonts w:ascii="Times New Roman" w:eastAsia="Times New Roman"/>
        </w:rPr>
        <w:t>CH</w:t>
      </w:r>
      <w:r>
        <w:rPr>
          <w:rFonts w:ascii="Times New Roman" w:eastAsia="Times New Roman"/>
        </w:rPr>
        <w:t>4</w:t>
      </w:r>
      <w:r>
        <w:t>的量为</w:t>
      </w:r>
      <w:r>
        <w:rPr>
          <w:rFonts w:ascii="Times New Roman" w:eastAsia="Times New Roman"/>
        </w:rPr>
        <w:t>0</w:t>
      </w:r>
      <w:r>
        <w:rPr>
          <w:rFonts w:ascii="Times New Roman" w:eastAsia="Times New Roman"/>
        </w:rPr>
        <w:t>.</w:t>
      </w:r>
      <w:r>
        <w:rPr>
          <w:rFonts w:ascii="Times New Roman" w:eastAsia="Times New Roman"/>
        </w:rPr>
        <w:t>96Tg</w:t>
      </w:r>
      <w:r>
        <w:t>。丁维新等</w:t>
      </w:r>
      <w:r>
        <w:rPr>
          <w:rFonts w:ascii="Times New Roman" w:eastAsia="Times New Roman"/>
          <w:vertAlign w:val="superscript"/>
        </w:rPr>
        <w:t>[</w:t>
      </w:r>
      <w:r>
        <w:rPr>
          <w:rFonts w:ascii="Times New Roman" w:eastAsia="Times New Roman"/>
          <w:vertAlign w:val="superscript"/>
          <w:position w:val="11"/>
        </w:rPr>
        <w:t xml:space="preserve">23</w:t>
      </w:r>
      <w:r>
        <w:rPr>
          <w:rFonts w:ascii="Times New Roman" w:eastAsia="Times New Roman"/>
          <w:vertAlign w:val="superscript"/>
        </w:rPr>
        <w:t>]</w:t>
      </w:r>
      <w:r>
        <w:t>对我国沼泽的类型、数量、分布及</w:t>
      </w:r>
      <w:r>
        <w:rPr>
          <w:rFonts w:ascii="Times New Roman" w:eastAsia="Times New Roman"/>
        </w:rPr>
        <w:t>CH</w:t>
      </w:r>
      <w:r>
        <w:rPr>
          <w:rFonts w:ascii="Times New Roman" w:eastAsia="Times New Roman"/>
        </w:rPr>
        <w:t>4</w:t>
      </w:r>
      <w:r>
        <w:t>排放量</w:t>
      </w:r>
      <w:r>
        <w:t>进行了估算。我国现有沼泽面积</w:t>
      </w:r>
      <w:r>
        <w:rPr>
          <w:rFonts w:ascii="Times New Roman" w:eastAsia="Times New Roman"/>
        </w:rPr>
        <w:t>93</w:t>
      </w:r>
      <w:r>
        <w:rPr>
          <w:rFonts w:ascii="Times New Roman" w:eastAsia="Times New Roman"/>
        </w:rPr>
        <w:t> </w:t>
      </w:r>
      <w:r>
        <w:rPr>
          <w:rFonts w:ascii="Times New Roman" w:eastAsia="Times New Roman"/>
        </w:rPr>
        <w:t>973km</w:t>
      </w:r>
      <w:r>
        <w:rPr>
          <w:rFonts w:ascii="Times New Roman" w:eastAsia="Times New Roman"/>
        </w:rPr>
        <w:t>2</w:t>
      </w:r>
      <w:r>
        <w:t>，</w:t>
      </w:r>
      <w:r>
        <w:rPr>
          <w:rFonts w:ascii="Times New Roman" w:eastAsia="Times New Roman"/>
        </w:rPr>
        <w:t>81.44%</w:t>
      </w:r>
      <w:r>
        <w:t>分布于青藏高原和东北地区，</w:t>
      </w:r>
      <w:r>
        <w:t>其</w:t>
      </w:r>
    </w:p>
    <w:p w:rsidR="0018722C">
      <w:pPr>
        <w:topLinePunct/>
      </w:pPr>
      <w:r>
        <w:t>中泥炭和苔藓泥炭沼泽</w:t>
      </w:r>
      <w:r>
        <w:rPr>
          <w:rFonts w:ascii="Times New Roman" w:eastAsia="Times New Roman"/>
        </w:rPr>
        <w:t>42 349km</w:t>
      </w:r>
      <w:r>
        <w:rPr>
          <w:rFonts w:ascii="Times New Roman" w:eastAsia="Times New Roman"/>
        </w:rPr>
        <w:t>2</w:t>
      </w:r>
      <w:r>
        <w:t>，腐泥沼泽</w:t>
      </w:r>
      <w:r>
        <w:rPr>
          <w:rFonts w:ascii="Times New Roman" w:eastAsia="Times New Roman"/>
        </w:rPr>
        <w:t>24 977km</w:t>
      </w:r>
      <w:r>
        <w:rPr>
          <w:rFonts w:ascii="Times New Roman" w:eastAsia="Times New Roman"/>
        </w:rPr>
        <w:t>2</w:t>
      </w:r>
      <w:r>
        <w:t>，盐化沼泽</w:t>
      </w:r>
      <w:r>
        <w:rPr>
          <w:rFonts w:ascii="Times New Roman" w:eastAsia="Times New Roman"/>
        </w:rPr>
        <w:t>24 086km</w:t>
      </w:r>
      <w:r>
        <w:rPr>
          <w:rFonts w:ascii="Times New Roman" w:eastAsia="Times New Roman"/>
        </w:rPr>
        <w:t>2</w:t>
      </w:r>
      <w:r>
        <w:t>，森林</w:t>
      </w:r>
    </w:p>
    <w:p w:rsidR="0018722C">
      <w:pPr>
        <w:topLinePunct/>
      </w:pPr>
      <w:r>
        <w:t>沼泽</w:t>
      </w:r>
      <w:r>
        <w:rPr>
          <w:rFonts w:ascii="Times New Roman" w:eastAsia="Times New Roman"/>
        </w:rPr>
        <w:t>2 561km</w:t>
      </w:r>
      <w:r>
        <w:rPr>
          <w:rFonts w:ascii="Times New Roman" w:eastAsia="Times New Roman"/>
        </w:rPr>
        <w:t>2</w:t>
      </w:r>
      <w:r>
        <w:t>。腐泥沼泽主要分布于东北地区，泥炭沼泽主要分布于青藏高原。我国</w:t>
      </w:r>
      <w:r>
        <w:t>沼泽年排放</w:t>
      </w:r>
      <w:r>
        <w:rPr>
          <w:rFonts w:ascii="Times New Roman" w:eastAsia="Times New Roman"/>
        </w:rPr>
        <w:t>CH</w:t>
      </w:r>
      <w:r>
        <w:rPr>
          <w:rFonts w:ascii="Times New Roman" w:eastAsia="Times New Roman"/>
        </w:rPr>
        <w:t>4</w:t>
      </w:r>
      <w:r>
        <w:t>初步估算为</w:t>
      </w:r>
      <w:r>
        <w:rPr>
          <w:rFonts w:ascii="Times New Roman" w:eastAsia="Times New Roman"/>
        </w:rPr>
        <w:t>1</w:t>
      </w:r>
      <w:r>
        <w:rPr>
          <w:rFonts w:ascii="Times New Roman" w:eastAsia="Times New Roman"/>
        </w:rPr>
        <w:t>.</w:t>
      </w:r>
      <w:r>
        <w:rPr>
          <w:rFonts w:ascii="Times New Roman" w:eastAsia="Times New Roman"/>
        </w:rPr>
        <w:t>65Tg</w:t>
      </w:r>
      <w:r>
        <w:t>～</w:t>
      </w:r>
      <w:r>
        <w:rPr>
          <w:rFonts w:ascii="Times New Roman" w:eastAsia="Times New Roman"/>
        </w:rPr>
        <w:t>1.77Tg</w:t>
      </w:r>
      <w:r>
        <w:t>，平均</w:t>
      </w:r>
      <w:r>
        <w:rPr>
          <w:rFonts w:ascii="Times New Roman" w:eastAsia="Times New Roman"/>
        </w:rPr>
        <w:t>1</w:t>
      </w:r>
      <w:r>
        <w:rPr>
          <w:rFonts w:ascii="Times New Roman" w:eastAsia="Times New Roman"/>
        </w:rPr>
        <w:t>.</w:t>
      </w:r>
      <w:r>
        <w:rPr>
          <w:rFonts w:ascii="Times New Roman" w:eastAsia="Times New Roman"/>
        </w:rPr>
        <w:t>71Tg</w:t>
      </w:r>
      <w:r>
        <w:t>，</w:t>
      </w:r>
      <w:r>
        <w:rPr>
          <w:rFonts w:ascii="Times New Roman" w:eastAsia="Times New Roman"/>
        </w:rPr>
        <w:t>79.60%</w:t>
      </w:r>
      <w:r>
        <w:t>来自腐泥沼泽，占</w:t>
      </w:r>
      <w:r>
        <w:t>沼泽面积</w:t>
      </w:r>
      <w:r>
        <w:rPr>
          <w:rFonts w:ascii="Times New Roman" w:eastAsia="Times New Roman"/>
        </w:rPr>
        <w:t>45</w:t>
      </w:r>
      <w:r>
        <w:rPr>
          <w:rFonts w:ascii="Times New Roman" w:eastAsia="Times New Roman"/>
        </w:rPr>
        <w:t>.</w:t>
      </w:r>
      <w:r>
        <w:rPr>
          <w:rFonts w:ascii="Times New Roman" w:eastAsia="Times New Roman"/>
        </w:rPr>
        <w:t>06%</w:t>
      </w:r>
      <w:r>
        <w:t>的泥炭沼泽仅排放</w:t>
      </w:r>
      <w:r>
        <w:rPr>
          <w:rFonts w:ascii="Times New Roman" w:eastAsia="Times New Roman"/>
        </w:rPr>
        <w:t>CH</w:t>
      </w:r>
      <w:r>
        <w:rPr>
          <w:rFonts w:ascii="Times New Roman" w:eastAsia="Times New Roman"/>
        </w:rPr>
        <w:t>4 </w:t>
      </w:r>
      <w:r>
        <w:rPr>
          <w:rFonts w:ascii="Times New Roman" w:eastAsia="Times New Roman"/>
        </w:rPr>
        <w:t>0.34Tg</w:t>
      </w:r>
      <w:r>
        <w:t>～</w:t>
      </w:r>
      <w:r>
        <w:rPr>
          <w:rFonts w:ascii="Times New Roman" w:eastAsia="Times New Roman"/>
        </w:rPr>
        <w:t>0.36Tg</w:t>
      </w:r>
      <w:r>
        <w:t>，只占</w:t>
      </w:r>
      <w:r>
        <w:rPr>
          <w:rFonts w:ascii="Times New Roman" w:eastAsia="Times New Roman"/>
        </w:rPr>
        <w:t>20</w:t>
      </w:r>
      <w:r>
        <w:rPr>
          <w:rFonts w:ascii="Times New Roman" w:eastAsia="Times New Roman"/>
        </w:rPr>
        <w:t>.</w:t>
      </w:r>
      <w:r>
        <w:rPr>
          <w:rFonts w:ascii="Times New Roman" w:eastAsia="Times New Roman"/>
        </w:rPr>
        <w:t>61%</w:t>
      </w:r>
      <w:r>
        <w:t>。青藏高原和</w:t>
      </w:r>
      <w:r>
        <w:t>西北地区沼泽</w:t>
      </w:r>
      <w:r>
        <w:rPr>
          <w:rFonts w:ascii="Times New Roman" w:eastAsia="Times New Roman"/>
        </w:rPr>
        <w:t>CH</w:t>
      </w:r>
      <w:r>
        <w:rPr>
          <w:rFonts w:ascii="Times New Roman" w:eastAsia="Times New Roman"/>
        </w:rPr>
        <w:t>4</w:t>
      </w:r>
      <w:r>
        <w:t>排放量为</w:t>
      </w:r>
      <w:r>
        <w:rPr>
          <w:rFonts w:ascii="Times New Roman" w:eastAsia="Times New Roman"/>
        </w:rPr>
        <w:t>0</w:t>
      </w:r>
      <w:r>
        <w:rPr>
          <w:rFonts w:ascii="Times New Roman" w:eastAsia="Times New Roman"/>
        </w:rPr>
        <w:t>.</w:t>
      </w:r>
      <w:r>
        <w:rPr>
          <w:rFonts w:ascii="Times New Roman" w:eastAsia="Times New Roman"/>
        </w:rPr>
        <w:t>28Tg</w:t>
      </w:r>
      <w:r>
        <w:t>～</w:t>
      </w:r>
      <w:r>
        <w:rPr>
          <w:rFonts w:ascii="Times New Roman" w:eastAsia="Times New Roman"/>
        </w:rPr>
        <w:t>0.30Tg</w:t>
      </w:r>
      <w:r>
        <w:t>，占</w:t>
      </w:r>
      <w:r>
        <w:rPr>
          <w:rFonts w:ascii="Times New Roman" w:eastAsia="Times New Roman"/>
        </w:rPr>
        <w:t>CH</w:t>
      </w:r>
      <w:r>
        <w:rPr>
          <w:rFonts w:ascii="Times New Roman" w:eastAsia="Times New Roman"/>
        </w:rPr>
        <w:t>4</w:t>
      </w:r>
      <w:r>
        <w:t>排放总量的</w:t>
      </w:r>
      <w:r>
        <w:rPr>
          <w:rFonts w:ascii="Times New Roman" w:eastAsia="Times New Roman"/>
        </w:rPr>
        <w:t>17</w:t>
      </w:r>
      <w:r>
        <w:rPr>
          <w:rFonts w:ascii="Times New Roman" w:eastAsia="Times New Roman"/>
        </w:rPr>
        <w:t>.</w:t>
      </w:r>
      <w:r>
        <w:rPr>
          <w:rFonts w:ascii="Times New Roman" w:eastAsia="Times New Roman"/>
        </w:rPr>
        <w:t>08%</w:t>
      </w:r>
      <w:r>
        <w:t>，东北和内</w:t>
      </w:r>
      <w:r>
        <w:t>蒙古地区则高达</w:t>
      </w:r>
      <w:r>
        <w:rPr>
          <w:rFonts w:ascii="Times New Roman" w:eastAsia="Times New Roman"/>
        </w:rPr>
        <w:t>1</w:t>
      </w:r>
      <w:r>
        <w:rPr>
          <w:rFonts w:ascii="Times New Roman" w:eastAsia="Times New Roman"/>
        </w:rPr>
        <w:t>.</w:t>
      </w:r>
      <w:r>
        <w:rPr>
          <w:rFonts w:ascii="Times New Roman" w:eastAsia="Times New Roman"/>
        </w:rPr>
        <w:t>35Tg</w:t>
      </w:r>
      <w:r>
        <w:t>～</w:t>
      </w:r>
      <w:r>
        <w:rPr>
          <w:rFonts w:ascii="Times New Roman" w:eastAsia="Times New Roman"/>
        </w:rPr>
        <w:t>1.44Tg</w:t>
      </w:r>
      <w:r>
        <w:t>，占</w:t>
      </w:r>
      <w:r>
        <w:rPr>
          <w:rFonts w:ascii="Times New Roman" w:eastAsia="Times New Roman"/>
        </w:rPr>
        <w:t>81</w:t>
      </w:r>
      <w:r>
        <w:rPr>
          <w:rFonts w:ascii="Times New Roman" w:eastAsia="Times New Roman"/>
        </w:rPr>
        <w:t>.</w:t>
      </w:r>
      <w:r>
        <w:rPr>
          <w:rFonts w:ascii="Times New Roman" w:eastAsia="Times New Roman"/>
        </w:rPr>
        <w:t>67%</w:t>
      </w:r>
      <w:r>
        <w:t>。</w:t>
      </w:r>
    </w:p>
    <w:p w:rsidR="0018722C">
      <w:pPr>
        <w:topLinePunct/>
      </w:pPr>
      <w:r>
        <w:t>研究发现，</w:t>
      </w:r>
      <w:r>
        <w:rPr>
          <w:rFonts w:ascii="Times New Roman" w:hAnsi="Times New Roman" w:eastAsia="宋体"/>
        </w:rPr>
        <w:t>CH</w:t>
      </w:r>
      <w:r>
        <w:rPr>
          <w:rFonts w:ascii="Times New Roman" w:hAnsi="Times New Roman" w:eastAsia="宋体"/>
        </w:rPr>
        <w:t>4</w:t>
      </w:r>
      <w:r>
        <w:t>排放存在明显的季节性变化规律，冬季很少，</w:t>
      </w:r>
      <w:r>
        <w:rPr>
          <w:rFonts w:ascii="Times New Roman" w:hAnsi="Times New Roman" w:eastAsia="宋体"/>
        </w:rPr>
        <w:t>8</w:t>
      </w:r>
      <w:r>
        <w:t>月份达到最大，</w:t>
      </w:r>
      <w:r>
        <w:t>为</w:t>
      </w:r>
      <w:r>
        <w:rPr>
          <w:rFonts w:ascii="Times New Roman" w:hAnsi="Times New Roman" w:eastAsia="宋体"/>
        </w:rPr>
        <w:t>686.4mg</w:t>
      </w:r>
      <w:r>
        <w:rPr>
          <w:rFonts w:ascii="Times New Roman" w:hAnsi="Times New Roman" w:eastAsia="宋体"/>
        </w:rPr>
        <w:t>/</w:t>
      </w:r>
      <w:r>
        <w:rPr>
          <w:rFonts w:ascii="Times New Roman" w:hAnsi="Times New Roman" w:eastAsia="宋体"/>
        </w:rPr>
        <w:t>m</w:t>
      </w:r>
      <w:r>
        <w:rPr>
          <w:rFonts w:ascii="Times New Roman" w:hAnsi="Times New Roman" w:eastAsia="宋体"/>
        </w:rPr>
        <w:t>2</w:t>
      </w:r>
      <w:r>
        <w:rPr>
          <w:rFonts w:ascii="Times New Roman" w:hAnsi="Times New Roman" w:eastAsia="宋体"/>
        </w:rPr>
        <w:t>·d</w:t>
      </w:r>
      <w:r>
        <w:rPr>
          <w:rFonts w:ascii="Times New Roman" w:hAnsi="Times New Roman" w:eastAsia="宋体"/>
        </w:rPr>
        <w:t>-1</w:t>
      </w:r>
      <w:r>
        <w:rPr>
          <w:rFonts w:ascii="Times New Roman" w:hAnsi="Times New Roman" w:eastAsia="宋体"/>
          <w:vertAlign w:val="superscript"/>
        </w:rPr>
        <w:t>[</w:t>
      </w:r>
      <w:r>
        <w:rPr>
          <w:rFonts w:ascii="Times New Roman" w:hAnsi="Times New Roman" w:eastAsia="宋体"/>
          <w:vertAlign w:val="superscript"/>
          <w:position w:val="11"/>
        </w:rPr>
        <w:t>22</w:t>
      </w:r>
      <w:r>
        <w:rPr>
          <w:rFonts w:ascii="Times New Roman" w:hAnsi="Times New Roman" w:eastAsia="宋体"/>
          <w:vertAlign w:val="superscript"/>
        </w:rPr>
        <w:t>]</w:t>
      </w:r>
      <w:r>
        <w:t>。辽河三角洲芦苇腐泥沼泽的</w:t>
      </w:r>
      <w:r>
        <w:rPr>
          <w:rFonts w:ascii="Times New Roman" w:hAnsi="Times New Roman" w:eastAsia="宋体"/>
        </w:rPr>
        <w:t>CH</w:t>
      </w:r>
      <w:r>
        <w:rPr>
          <w:rFonts w:ascii="Times New Roman" w:hAnsi="Times New Roman" w:eastAsia="宋体"/>
        </w:rPr>
        <w:t>4</w:t>
      </w:r>
      <w:r>
        <w:t>排放则出现多个排放峰值，但</w:t>
      </w:r>
      <w:r>
        <w:t>都落在</w:t>
      </w:r>
      <w:r>
        <w:rPr>
          <w:rFonts w:ascii="Times New Roman" w:hAnsi="Times New Roman" w:eastAsia="宋体"/>
        </w:rPr>
        <w:t>7</w:t>
      </w:r>
      <w:r>
        <w:t>月和</w:t>
      </w:r>
      <w:r>
        <w:rPr>
          <w:rFonts w:ascii="Times New Roman" w:hAnsi="Times New Roman" w:eastAsia="宋体"/>
        </w:rPr>
        <w:t>8</w:t>
      </w:r>
      <w:r>
        <w:t>月，总体而言夏季排放量明显高于其它季节</w:t>
      </w:r>
      <w:r>
        <w:rPr>
          <w:rFonts w:ascii="Times New Roman" w:hAnsi="Times New Roman" w:eastAsia="宋体"/>
          <w:vertAlign w:val="superscript"/>
        </w:rPr>
        <w:t>[</w:t>
      </w:r>
      <w:r>
        <w:rPr>
          <w:rFonts w:ascii="Times New Roman" w:hAnsi="Times New Roman" w:eastAsia="宋体"/>
          <w:vertAlign w:val="superscript"/>
          <w:position w:val="11"/>
        </w:rPr>
        <w:t xml:space="preserve">24</w:t>
      </w:r>
      <w:r>
        <w:rPr>
          <w:rFonts w:ascii="Times New Roman" w:hAnsi="Times New Roman" w:eastAsia="宋体"/>
          <w:vertAlign w:val="superscript"/>
        </w:rPr>
        <w:t>]</w:t>
      </w:r>
      <w:r>
        <w:t>。与此相反，对青藏高原泥炭沼泽研究发现，</w:t>
      </w:r>
      <w:r>
        <w:rPr>
          <w:rFonts w:ascii="Times New Roman" w:hAnsi="Times New Roman" w:eastAsia="宋体"/>
        </w:rPr>
        <w:t>5</w:t>
      </w:r>
      <w:r>
        <w:t>月和</w:t>
      </w:r>
      <w:r>
        <w:rPr>
          <w:rFonts w:ascii="Times New Roman" w:hAnsi="Times New Roman" w:eastAsia="宋体"/>
        </w:rPr>
        <w:t>6</w:t>
      </w:r>
      <w:r>
        <w:t>月</w:t>
      </w:r>
      <w:r>
        <w:rPr>
          <w:rFonts w:ascii="Times New Roman" w:hAnsi="Times New Roman" w:eastAsia="宋体"/>
        </w:rPr>
        <w:t>CH</w:t>
      </w:r>
      <w:r>
        <w:rPr>
          <w:rFonts w:ascii="Times New Roman" w:hAnsi="Times New Roman" w:eastAsia="宋体"/>
        </w:rPr>
        <w:t>4</w:t>
      </w:r>
      <w:r>
        <w:t>排放最多</w:t>
      </w:r>
      <w:r>
        <w:rPr>
          <w:rFonts w:ascii="Times New Roman" w:hAnsi="Times New Roman" w:eastAsia="宋体"/>
          <w:vertAlign w:val="superscript"/>
        </w:rPr>
        <w:t>[</w:t>
      </w:r>
      <w:r>
        <w:rPr>
          <w:rFonts w:ascii="Times New Roman" w:hAnsi="Times New Roman" w:eastAsia="宋体"/>
          <w:vertAlign w:val="superscript"/>
          <w:position w:val="11"/>
        </w:rPr>
        <w:t xml:space="preserve">21</w:t>
      </w:r>
      <w:r>
        <w:rPr>
          <w:rFonts w:ascii="Times New Roman" w:hAnsi="Times New Roman" w:eastAsia="宋体"/>
          <w:vertAlign w:val="superscript"/>
        </w:rPr>
        <w:t>]</w:t>
      </w:r>
      <w:r>
        <w:t>，而处于热带的海南红树林，</w:t>
      </w:r>
      <w:r>
        <w:rPr>
          <w:rFonts w:ascii="Times New Roman" w:hAnsi="Times New Roman" w:eastAsia="宋体"/>
        </w:rPr>
        <w:t>CH</w:t>
      </w:r>
      <w:r>
        <w:rPr>
          <w:rFonts w:ascii="Times New Roman" w:hAnsi="Times New Roman" w:eastAsia="宋体"/>
        </w:rPr>
        <w:t>4</w:t>
      </w:r>
      <w:r>
        <w:t>排放峰值出现在春季，夏季次之，冬季最低</w:t>
      </w:r>
      <w:r>
        <w:rPr>
          <w:rFonts w:ascii="Times New Roman" w:hAnsi="Times New Roman" w:eastAsia="宋体"/>
          <w:vertAlign w:val="superscript"/>
        </w:rPr>
        <w:t>[</w:t>
      </w:r>
      <w:r>
        <w:rPr>
          <w:rFonts w:ascii="Times New Roman" w:hAnsi="Times New Roman" w:eastAsia="宋体"/>
          <w:vertAlign w:val="superscript"/>
          <w:position w:val="11"/>
        </w:rPr>
        <w:t xml:space="preserve">25</w:t>
      </w:r>
      <w:r>
        <w:rPr>
          <w:rFonts w:ascii="Times New Roman" w:hAnsi="Times New Roman" w:eastAsia="宋体"/>
          <w:vertAlign w:val="superscript"/>
        </w:rPr>
        <w:t>]</w:t>
      </w:r>
      <w:r>
        <w:t>。</w:t>
      </w:r>
      <w:r>
        <w:rPr>
          <w:rFonts w:ascii="Times New Roman" w:hAnsi="Times New Roman" w:eastAsia="宋体"/>
        </w:rPr>
        <w:t>Saarnio</w:t>
      </w:r>
      <w:r>
        <w:t>等人</w:t>
      </w:r>
      <w:r>
        <w:rPr>
          <w:rFonts w:ascii="Times New Roman" w:hAnsi="Times New Roman" w:eastAsia="宋体"/>
          <w:vertAlign w:val="superscript"/>
        </w:rPr>
        <w:t>[</w:t>
      </w:r>
      <w:r>
        <w:rPr>
          <w:rFonts w:ascii="Times New Roman" w:hAnsi="Times New Roman" w:eastAsia="宋体"/>
          <w:vertAlign w:val="superscript"/>
          <w:position w:val="11"/>
        </w:rPr>
        <w:t xml:space="preserve">26</w:t>
      </w:r>
      <w:r>
        <w:rPr>
          <w:rFonts w:ascii="Times New Roman" w:hAnsi="Times New Roman" w:eastAsia="宋体"/>
          <w:vertAlign w:val="superscript"/>
        </w:rPr>
        <w:t>]</w:t>
      </w:r>
      <w:r>
        <w:t>通过研究芬兰养分贫乏的沼泽，发现观测结果与我国东北地区相符，</w:t>
      </w:r>
      <w:r>
        <w:rPr>
          <w:rFonts w:ascii="Times New Roman" w:hAnsi="Times New Roman" w:eastAsia="宋体"/>
        </w:rPr>
        <w:t>8</w:t>
      </w:r>
      <w:r>
        <w:t>月份沼泽释放</w:t>
      </w:r>
      <w:r>
        <w:rPr>
          <w:rFonts w:ascii="Times New Roman" w:hAnsi="Times New Roman" w:eastAsia="宋体"/>
        </w:rPr>
        <w:t>CH</w:t>
      </w:r>
      <w:r>
        <w:rPr>
          <w:rFonts w:ascii="Times New Roman" w:hAnsi="Times New Roman" w:eastAsia="宋体"/>
        </w:rPr>
        <w:t>4</w:t>
      </w:r>
      <w:r>
        <w:t>的量最大，其排</w:t>
      </w:r>
      <w:r>
        <w:t>放量的范围在</w:t>
      </w:r>
      <w:r>
        <w:rPr>
          <w:rFonts w:ascii="Times New Roman" w:hAnsi="Times New Roman" w:eastAsia="宋体"/>
        </w:rPr>
        <w:t>115</w:t>
      </w:r>
      <w:r>
        <w:rPr>
          <w:rFonts w:ascii="Times New Roman" w:hAnsi="Times New Roman" w:eastAsia="宋体"/>
        </w:rPr>
        <w:t>.</w:t>
      </w:r>
      <w:r>
        <w:rPr>
          <w:rFonts w:ascii="Times New Roman" w:hAnsi="Times New Roman" w:eastAsia="宋体"/>
        </w:rPr>
        <w:t>2mg</w:t>
      </w:r>
      <w:r>
        <w:rPr>
          <w:rFonts w:ascii="Times New Roman" w:hAnsi="Times New Roman" w:eastAsia="宋体"/>
        </w:rPr>
        <w:t>/</w:t>
      </w:r>
      <w:r>
        <w:rPr>
          <w:rFonts w:ascii="Times New Roman" w:hAnsi="Times New Roman" w:eastAsia="宋体"/>
        </w:rPr>
        <w:t>m</w:t>
      </w:r>
      <w:r>
        <w:rPr>
          <w:rFonts w:ascii="Times New Roman" w:hAnsi="Times New Roman" w:eastAsia="宋体"/>
        </w:rPr>
        <w:t>2</w:t>
      </w:r>
      <w:r>
        <w:rPr>
          <w:rFonts w:ascii="Times New Roman" w:hAnsi="Times New Roman" w:eastAsia="宋体"/>
        </w:rPr>
        <w:t>·d</w:t>
      </w:r>
      <w:r>
        <w:rPr>
          <w:rFonts w:ascii="Times New Roman" w:hAnsi="Times New Roman" w:eastAsia="宋体"/>
        </w:rPr>
        <w:t>-1</w:t>
      </w:r>
      <w:r>
        <w:t>～</w:t>
      </w:r>
      <w:r>
        <w:rPr>
          <w:rFonts w:ascii="Times New Roman" w:hAnsi="Times New Roman" w:eastAsia="宋体"/>
        </w:rPr>
        <w:t>230.4mg</w:t>
      </w:r>
      <w:r>
        <w:rPr>
          <w:rFonts w:ascii="Times New Roman" w:hAnsi="Times New Roman" w:eastAsia="宋体"/>
        </w:rPr>
        <w:t>/</w:t>
      </w:r>
      <w:r>
        <w:rPr>
          <w:rFonts w:ascii="Times New Roman" w:hAnsi="Times New Roman" w:eastAsia="宋体"/>
        </w:rPr>
        <w:t>m</w:t>
      </w:r>
      <w:r>
        <w:rPr>
          <w:rFonts w:ascii="Times New Roman" w:hAnsi="Times New Roman" w:eastAsia="宋体"/>
        </w:rPr>
        <w:t>2</w:t>
      </w:r>
      <w:r>
        <w:rPr>
          <w:rFonts w:ascii="Times New Roman" w:hAnsi="Times New Roman" w:eastAsia="宋体"/>
        </w:rPr>
        <w:t>·d</w:t>
      </w:r>
      <w:r>
        <w:rPr>
          <w:rFonts w:ascii="Times New Roman" w:hAnsi="Times New Roman" w:eastAsia="宋体"/>
        </w:rPr>
        <w:t>-1</w:t>
      </w:r>
      <w:r>
        <w:t>之间；然而在银装素裹的冬季，其排放</w:t>
      </w:r>
      <w:r>
        <w:t>量仅占全年排放总量的</w:t>
      </w:r>
      <w:r>
        <w:rPr>
          <w:rFonts w:ascii="Times New Roman" w:hAnsi="Times New Roman" w:eastAsia="宋体"/>
        </w:rPr>
        <w:t>15%</w:t>
      </w:r>
      <w:r>
        <w:t>～</w:t>
      </w:r>
      <w:r>
        <w:rPr>
          <w:rFonts w:ascii="Times New Roman" w:hAnsi="Times New Roman" w:eastAsia="宋体"/>
        </w:rPr>
        <w:t>23%</w:t>
      </w:r>
      <w:r>
        <w:t>，即小于</w:t>
      </w:r>
      <w:r>
        <w:rPr>
          <w:rFonts w:ascii="Times New Roman" w:hAnsi="Times New Roman" w:eastAsia="宋体"/>
        </w:rPr>
        <w:t>23</w:t>
      </w:r>
      <w:r>
        <w:rPr>
          <w:rFonts w:ascii="Times New Roman" w:hAnsi="Times New Roman" w:eastAsia="宋体"/>
        </w:rPr>
        <w:t>.</w:t>
      </w:r>
      <w:r>
        <w:rPr>
          <w:rFonts w:ascii="Times New Roman" w:hAnsi="Times New Roman" w:eastAsia="宋体"/>
        </w:rPr>
        <w:t>04mg</w:t>
      </w:r>
      <w:r>
        <w:rPr>
          <w:rFonts w:ascii="Times New Roman" w:hAnsi="Times New Roman" w:eastAsia="宋体"/>
        </w:rPr>
        <w:t>/</w:t>
      </w:r>
      <w:r>
        <w:rPr>
          <w:rFonts w:ascii="Times New Roman" w:hAnsi="Times New Roman" w:eastAsia="宋体"/>
        </w:rPr>
        <w:t>m</w:t>
      </w:r>
      <w:r>
        <w:rPr>
          <w:rFonts w:ascii="Times New Roman" w:hAnsi="Times New Roman" w:eastAsia="宋体"/>
        </w:rPr>
        <w:t>2</w:t>
      </w:r>
      <w:r>
        <w:rPr>
          <w:rFonts w:ascii="Times New Roman" w:hAnsi="Times New Roman" w:eastAsia="宋体"/>
        </w:rPr>
        <w:t>·d</w:t>
      </w:r>
      <w:r>
        <w:rPr>
          <w:rFonts w:ascii="Times New Roman" w:hAnsi="Times New Roman" w:eastAsia="宋体"/>
        </w:rPr>
        <w:t>-1</w:t>
      </w:r>
      <w:r>
        <w:t>。研究人员通过研究青藏高</w:t>
      </w:r>
      <w:r>
        <w:t>原的泥炭沼泽，发现这里的泥炭沼泽在每一天当中</w:t>
      </w:r>
      <w:r>
        <w:rPr>
          <w:rFonts w:ascii="Times New Roman" w:hAnsi="Times New Roman" w:eastAsia="宋体"/>
        </w:rPr>
        <w:t>CH</w:t>
      </w:r>
      <w:r>
        <w:rPr>
          <w:rFonts w:ascii="Times New Roman" w:hAnsi="Times New Roman" w:eastAsia="宋体"/>
        </w:rPr>
        <w:t>4</w:t>
      </w:r>
      <w:r>
        <w:t>的排放量有明显不同，其排放率在</w:t>
      </w:r>
      <w:r>
        <w:rPr>
          <w:rFonts w:ascii="Times New Roman" w:hAnsi="Times New Roman" w:eastAsia="宋体"/>
        </w:rPr>
        <w:t>-19.44mg</w:t>
      </w:r>
      <w:r>
        <w:rPr>
          <w:rFonts w:ascii="Times New Roman" w:hAnsi="Times New Roman" w:eastAsia="宋体"/>
        </w:rPr>
        <w:t>/</w:t>
      </w:r>
      <w:r>
        <w:rPr>
          <w:rFonts w:ascii="Times New Roman" w:hAnsi="Times New Roman" w:eastAsia="宋体"/>
        </w:rPr>
        <w:t>m</w:t>
      </w:r>
      <w:r>
        <w:rPr>
          <w:rFonts w:ascii="Times New Roman" w:hAnsi="Times New Roman" w:eastAsia="宋体"/>
        </w:rPr>
        <w:t>2</w:t>
      </w:r>
      <w:r>
        <w:rPr>
          <w:rFonts w:ascii="Times New Roman" w:hAnsi="Times New Roman" w:eastAsia="宋体"/>
        </w:rPr>
        <w:t>·d</w:t>
      </w:r>
      <w:r>
        <w:rPr>
          <w:rFonts w:ascii="Times New Roman" w:hAnsi="Times New Roman" w:eastAsia="宋体"/>
        </w:rPr>
        <w:t>-1</w:t>
      </w:r>
      <w:r>
        <w:t>～</w:t>
      </w:r>
      <w:r>
        <w:rPr>
          <w:rFonts w:ascii="Times New Roman" w:hAnsi="Times New Roman" w:eastAsia="宋体"/>
        </w:rPr>
        <w:t>347.04 </w:t>
      </w:r>
      <w:r>
        <w:rPr>
          <w:rFonts w:ascii="Times New Roman" w:hAnsi="Times New Roman" w:eastAsia="宋体"/>
        </w:rPr>
        <w:t>mg</w:t>
      </w:r>
      <w:r>
        <w:rPr>
          <w:rFonts w:ascii="Times New Roman" w:hAnsi="Times New Roman" w:eastAsia="宋体"/>
        </w:rPr>
        <w:t>/</w:t>
      </w:r>
      <w:r>
        <w:rPr>
          <w:rFonts w:ascii="Times New Roman" w:hAnsi="Times New Roman" w:eastAsia="宋体"/>
        </w:rPr>
        <w:t>m</w:t>
      </w:r>
      <w:r>
        <w:rPr>
          <w:rFonts w:ascii="Times New Roman" w:hAnsi="Times New Roman" w:eastAsia="宋体"/>
        </w:rPr>
        <w:t>2</w:t>
      </w:r>
      <w:r>
        <w:rPr>
          <w:rFonts w:ascii="Times New Roman" w:hAnsi="Times New Roman" w:eastAsia="宋体"/>
        </w:rPr>
        <w:t>·d</w:t>
      </w:r>
      <w:r>
        <w:rPr>
          <w:rFonts w:ascii="Times New Roman" w:hAnsi="Times New Roman" w:eastAsia="宋体"/>
        </w:rPr>
        <w:t>-1</w:t>
      </w:r>
      <w:r>
        <w:t>范围内发生变化。通过研究三江平原</w:t>
      </w:r>
      <w:r>
        <w:rPr>
          <w:rFonts w:ascii="Times New Roman" w:hAnsi="Times New Roman" w:eastAsia="宋体"/>
        </w:rPr>
        <w:t>CH</w:t>
      </w:r>
      <w:r>
        <w:rPr>
          <w:rFonts w:ascii="Times New Roman" w:hAnsi="Times New Roman" w:eastAsia="宋体"/>
        </w:rPr>
        <w:t>4</w:t>
      </w:r>
      <w:r>
        <w:t>的排</w:t>
      </w:r>
      <w:r>
        <w:t>放量，也发现这里的</w:t>
      </w:r>
      <w:r>
        <w:rPr>
          <w:rFonts w:ascii="Times New Roman" w:hAnsi="Times New Roman" w:eastAsia="宋体"/>
        </w:rPr>
        <w:t>CH</w:t>
      </w:r>
      <w:r>
        <w:rPr>
          <w:rFonts w:ascii="Times New Roman" w:hAnsi="Times New Roman" w:eastAsia="宋体"/>
        </w:rPr>
        <w:t>4</w:t>
      </w:r>
      <w:r>
        <w:t>在一天当中的排放量有显著的变化，然而排放最高峰却出现</w:t>
      </w:r>
      <w:r>
        <w:t>在一天中温度最低的</w:t>
      </w:r>
      <w:r>
        <w:rPr>
          <w:rFonts w:ascii="Times New Roman" w:hAnsi="Times New Roman" w:eastAsia="宋体"/>
        </w:rPr>
        <w:t>03</w:t>
      </w:r>
      <w:r>
        <w:rPr>
          <w:rFonts w:ascii="Times New Roman" w:hAnsi="Times New Roman" w:eastAsia="宋体"/>
        </w:rPr>
        <w:t xml:space="preserve">: </w:t>
      </w:r>
      <w:r>
        <w:rPr>
          <w:rFonts w:ascii="Times New Roman" w:hAnsi="Times New Roman" w:eastAsia="宋体"/>
        </w:rPr>
        <w:t>00</w:t>
      </w:r>
      <w:r>
        <w:t>，推测可能与白天温度过高，植被关闭气孔限制</w:t>
      </w:r>
      <w:r>
        <w:rPr>
          <w:rFonts w:ascii="Times New Roman" w:hAnsi="Times New Roman" w:eastAsia="宋体"/>
        </w:rPr>
        <w:t>CH</w:t>
      </w:r>
      <w:r>
        <w:rPr>
          <w:rFonts w:ascii="Times New Roman" w:hAnsi="Times New Roman" w:eastAsia="宋体"/>
        </w:rPr>
        <w:t>4</w:t>
      </w:r>
      <w:r>
        <w:t>排放</w:t>
      </w:r>
      <w:r>
        <w:t>有关</w:t>
      </w:r>
      <w:r>
        <w:rPr>
          <w:rFonts w:ascii="Times New Roman" w:hAnsi="Times New Roman" w:eastAsia="宋体"/>
          <w:vertAlign w:val="superscript"/>
        </w:rPr>
        <w:t>[</w:t>
      </w:r>
      <w:r>
        <w:rPr>
          <w:rFonts w:ascii="Times New Roman" w:hAnsi="Times New Roman" w:eastAsia="宋体"/>
          <w:vertAlign w:val="superscript"/>
        </w:rPr>
        <w:t xml:space="preserve">25</w:t>
      </w:r>
      <w:r>
        <w:rPr>
          <w:rFonts w:ascii="Times New Roman" w:hAnsi="Times New Roman" w:eastAsia="宋体"/>
          <w:vertAlign w:val="superscript"/>
        </w:rPr>
        <w:t>]</w:t>
      </w:r>
      <w:r>
        <w:t>。</w:t>
      </w:r>
    </w:p>
    <w:p w:rsidR="0018722C">
      <w:pPr>
        <w:pStyle w:val="Heading4"/>
        <w:topLinePunct/>
        <w:ind w:left="200" w:hangingChars="200" w:hanging="200"/>
      </w:pPr>
      <w:r>
        <w:rPr>
          <w:b/>
        </w:rPr>
        <w:t>1.1.1.4</w:t>
      </w:r>
      <w:r>
        <w:t xml:space="preserve"> </w:t>
      </w:r>
      <w:r>
        <w:t>废弃物处置</w:t>
      </w:r>
      <w:r>
        <w:rPr>
          <w:b/>
        </w:rPr>
        <w:t>CH</w:t>
      </w:r>
      <w:r>
        <w:rPr>
          <w:b/>
        </w:rPr>
        <w:t>4</w:t>
      </w:r>
      <w:r>
        <w:t>的排放</w:t>
      </w:r>
    </w:p>
    <w:p w:rsidR="0018722C">
      <w:pPr>
        <w:topLinePunct/>
      </w:pPr>
      <w:r>
        <w:t>城市废弃物填埋处理所排放的</w:t>
      </w:r>
      <w:r>
        <w:rPr>
          <w:rFonts w:ascii="Times New Roman" w:eastAsia="Times New Roman"/>
        </w:rPr>
        <w:t>CH</w:t>
      </w:r>
      <w:r>
        <w:rPr>
          <w:rFonts w:ascii="Times New Roman" w:eastAsia="Times New Roman"/>
        </w:rPr>
        <w:t>4</w:t>
      </w:r>
      <w:r w:rsidR="001852F3">
        <w:rPr>
          <w:rFonts w:ascii="Times New Roman" w:eastAsia="Times New Roman"/>
        </w:rPr>
        <w:t xml:space="preserve"> </w:t>
      </w:r>
      <w:r>
        <w:t>是温室气体的主要排放源之一。废弃物产生</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rPr>
          <w:rFonts w:ascii="Times New Roman" w:eastAsia="Times New Roman"/>
        </w:rPr>
        <w:t>CH</w:t>
      </w:r>
      <w:r>
        <w:rPr>
          <w:rFonts w:ascii="Times New Roman" w:eastAsia="Times New Roman"/>
        </w:rPr>
        <w:t>4</w:t>
      </w:r>
      <w:r>
        <w:t>可分为四个步骤：首先，有机废弃物在需氧的条件下初分解；然后，有机废物又被厌氧的非甲烷菌作用，将这些有机物变成比较简单的结构，形成纤维素、氨基酸、糖和脂肪；接着又变成气体和短链的有机化合物</w:t>
      </w:r>
      <w:r>
        <w:rPr>
          <w:rFonts w:ascii="Times New Roman" w:eastAsia="Times New Roman"/>
        </w:rPr>
        <w:t>(</w:t>
      </w:r>
      <w:r>
        <w:rPr>
          <w:rFonts w:ascii="Times New Roman" w:eastAsia="Times New Roman"/>
        </w:rPr>
        <w:t>H</w:t>
      </w:r>
      <w:r>
        <w:rPr>
          <w:rFonts w:ascii="Times New Roman" w:eastAsia="Times New Roman"/>
        </w:rPr>
        <w:t>2</w:t>
      </w:r>
      <w:r>
        <w:t>、</w:t>
      </w:r>
      <w:r>
        <w:rPr>
          <w:rFonts w:ascii="Times New Roman" w:eastAsia="Times New Roman"/>
        </w:rPr>
        <w:t>CO</w:t>
      </w:r>
      <w:r>
        <w:rPr>
          <w:rFonts w:ascii="Times New Roman" w:eastAsia="Times New Roman"/>
        </w:rPr>
        <w:t>2</w:t>
      </w:r>
      <w:r>
        <w:t>、</w:t>
      </w:r>
      <w:r>
        <w:rPr>
          <w:rFonts w:ascii="Times New Roman" w:eastAsia="Times New Roman"/>
        </w:rPr>
        <w:t>CH</w:t>
      </w:r>
      <w:r>
        <w:rPr>
          <w:rFonts w:ascii="Times New Roman" w:eastAsia="Times New Roman"/>
        </w:rPr>
        <w:t>3</w:t>
      </w:r>
      <w:r>
        <w:rPr>
          <w:rFonts w:ascii="Times New Roman" w:eastAsia="Times New Roman"/>
        </w:rPr>
        <w:t>COOH</w:t>
      </w:r>
      <w:r>
        <w:t>、</w:t>
      </w:r>
      <w:r>
        <w:rPr>
          <w:rFonts w:ascii="Times New Roman" w:eastAsia="Times New Roman"/>
        </w:rPr>
        <w:t>HCOOH</w:t>
      </w:r>
      <w:r>
        <w:t>和</w:t>
      </w:r>
      <w:r>
        <w:rPr>
          <w:rFonts w:ascii="Times New Roman" w:eastAsia="Times New Roman"/>
        </w:rPr>
        <w:t>CH</w:t>
      </w:r>
      <w:r>
        <w:rPr>
          <w:rFonts w:ascii="Times New Roman" w:eastAsia="Times New Roman"/>
        </w:rPr>
        <w:t>3</w:t>
      </w:r>
      <w:r>
        <w:rPr>
          <w:rFonts w:ascii="Times New Roman" w:eastAsia="Times New Roman"/>
        </w:rPr>
        <w:t>OH</w:t>
      </w:r>
      <w:r>
        <w:rPr>
          <w:rFonts w:ascii="Times New Roman" w:eastAsia="Times New Roman"/>
        </w:rPr>
        <w:t>)</w:t>
      </w:r>
      <w:r>
        <w:t>，</w:t>
      </w:r>
      <w:r w:rsidR="001852F3">
        <w:t xml:space="preserve">从而为甲烷菌的繁殖创造了条件；</w:t>
      </w:r>
      <w:r w:rsidR="001852F3">
        <w:t xml:space="preserve">最终结果是产生大约</w:t>
      </w:r>
      <w:r>
        <w:rPr>
          <w:rFonts w:ascii="Times New Roman" w:eastAsia="Times New Roman"/>
        </w:rPr>
        <w:t>50%CO</w:t>
      </w:r>
      <w:r>
        <w:rPr>
          <w:rFonts w:ascii="Times New Roman" w:eastAsia="Times New Roman"/>
        </w:rPr>
        <w:t>2  </w:t>
      </w:r>
      <w:r>
        <w:t>与</w:t>
      </w:r>
    </w:p>
    <w:p w:rsidR="0018722C">
      <w:pPr>
        <w:topLinePunct/>
      </w:pPr>
      <w:r>
        <w:rPr>
          <w:rFonts w:cstheme="minorBidi" w:hAnsiTheme="minorHAnsi" w:eastAsiaTheme="minorHAnsi" w:asciiTheme="minorHAnsi" w:ascii="Times New Roman" w:eastAsia="Times New Roman"/>
        </w:rPr>
        <w:t>50%CH</w:t>
      </w:r>
      <w:r>
        <w:rPr>
          <w:rFonts w:ascii="Times New Roman" w:eastAsia="Times New Roman" w:cstheme="minorBidi" w:hAnsiTheme="minorHAnsi"/>
        </w:rPr>
        <w:t>4</w:t>
      </w:r>
      <w:r>
        <w:rPr>
          <w:rFonts w:ascii="Times New Roman" w:eastAsia="Times New Roman" w:cstheme="minorBidi" w:hAnsiTheme="minorHAnsi"/>
        </w:rPr>
        <w:t>(</w:t>
      </w:r>
      <w:r>
        <w:rPr>
          <w:kern w:val="2"/>
          <w:szCs w:val="22"/>
          <w:rFonts w:cstheme="minorBidi" w:hAnsiTheme="minorHAnsi" w:eastAsiaTheme="minorHAnsi" w:asciiTheme="minorHAnsi"/>
          <w:sz w:val="24"/>
        </w:rPr>
        <w:t>体积比</w:t>
      </w:r>
      <w:r>
        <w:rPr>
          <w:rFonts w:ascii="Times New Roman" w:eastAsia="Times New Roman" w:cstheme="minorBidi" w:hAnsiTheme="minorHAnsi"/>
        </w:rPr>
        <w:t>)</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27</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全世界每年有</w:t>
      </w:r>
      <w:r>
        <w:rPr>
          <w:rFonts w:ascii="Times New Roman" w:eastAsia="宋体"/>
        </w:rPr>
        <w:t>22Tg</w:t>
      </w:r>
      <w:r>
        <w:t>～</w:t>
      </w:r>
      <w:r>
        <w:rPr>
          <w:rFonts w:ascii="Times New Roman" w:eastAsia="宋体"/>
        </w:rPr>
        <w:t>36Tg</w:t>
      </w:r>
      <w:r>
        <w:rPr>
          <w:rFonts w:ascii="Times New Roman" w:eastAsia="宋体"/>
        </w:rPr>
        <w:t> </w:t>
      </w:r>
      <w:r>
        <w:rPr>
          <w:rFonts w:ascii="Times New Roman" w:eastAsia="宋体"/>
        </w:rPr>
        <w:t>CH</w:t>
      </w:r>
      <w:r>
        <w:rPr>
          <w:rFonts w:ascii="Times New Roman" w:eastAsia="宋体"/>
        </w:rPr>
        <w:t>4</w:t>
      </w:r>
      <w:r>
        <w:t>来自固体废弃物填埋场，在各种人为</w:t>
      </w:r>
      <w:r>
        <w:rPr>
          <w:rFonts w:ascii="Times New Roman" w:eastAsia="宋体"/>
        </w:rPr>
        <w:t>CH</w:t>
      </w:r>
      <w:r>
        <w:rPr>
          <w:rFonts w:ascii="Times New Roman" w:eastAsia="宋体"/>
        </w:rPr>
        <w:t>4</w:t>
      </w:r>
      <w:r>
        <w:t>排放源</w:t>
      </w:r>
      <w:r>
        <w:t>中，固体废弃物处理的排放列第</w:t>
      </w:r>
      <w:r>
        <w:rPr>
          <w:rFonts w:ascii="Times New Roman" w:eastAsia="宋体"/>
        </w:rPr>
        <w:t>3</w:t>
      </w:r>
      <w:r>
        <w:t>位</w:t>
      </w:r>
      <w:r>
        <w:rPr>
          <w:rFonts w:ascii="Times New Roman" w:eastAsia="宋体"/>
          <w:vertAlign w:val="superscript"/>
        </w:rPr>
        <w:t>[</w:t>
      </w:r>
      <w:r>
        <w:rPr>
          <w:rFonts w:ascii="Times New Roman" w:eastAsia="宋体"/>
          <w:vertAlign w:val="superscript"/>
          <w:position w:val="11"/>
        </w:rPr>
        <w:t xml:space="preserve">28</w:t>
      </w:r>
      <w:r>
        <w:rPr>
          <w:rFonts w:ascii="Times New Roman" w:eastAsia="宋体"/>
          <w:vertAlign w:val="superscript"/>
        </w:rPr>
        <w:t>]</w:t>
      </w:r>
      <w:r>
        <w:t>。英国填埋场</w:t>
      </w:r>
      <w:r>
        <w:rPr>
          <w:rFonts w:ascii="Times New Roman" w:eastAsia="宋体"/>
        </w:rPr>
        <w:t>CH</w:t>
      </w:r>
      <w:r>
        <w:rPr>
          <w:rFonts w:ascii="Times New Roman" w:eastAsia="宋体"/>
        </w:rPr>
        <w:t>4</w:t>
      </w:r>
      <w:r>
        <w:t>排放量估计每年有</w:t>
      </w:r>
      <w:r>
        <w:rPr>
          <w:rFonts w:ascii="Times New Roman" w:eastAsia="宋体"/>
        </w:rPr>
        <w:t>2</w:t>
      </w:r>
      <w:r>
        <w:rPr>
          <w:rFonts w:ascii="Times New Roman" w:eastAsia="宋体"/>
        </w:rPr>
        <w:t>.</w:t>
      </w:r>
      <w:r>
        <w:rPr>
          <w:rFonts w:ascii="Times New Roman" w:eastAsia="宋体"/>
        </w:rPr>
        <w:t>2Tg</w:t>
      </w:r>
      <w:r>
        <w:t>，</w:t>
      </w:r>
      <w:r>
        <w:t>约占其</w:t>
      </w:r>
      <w:r>
        <w:rPr>
          <w:rFonts w:ascii="Times New Roman" w:eastAsia="宋体"/>
        </w:rPr>
        <w:t>CH</w:t>
      </w:r>
      <w:r>
        <w:rPr>
          <w:rFonts w:ascii="Times New Roman" w:eastAsia="宋体"/>
        </w:rPr>
        <w:t>4</w:t>
      </w:r>
      <w:r>
        <w:t>总排放量的</w:t>
      </w:r>
      <w:r>
        <w:rPr>
          <w:rFonts w:ascii="Times New Roman" w:eastAsia="宋体"/>
        </w:rPr>
        <w:t>20%</w:t>
      </w:r>
      <w:r>
        <w:t>；在美国，填埋固体废弃物每年排放</w:t>
      </w:r>
      <w:r>
        <w:rPr>
          <w:rFonts w:ascii="Times New Roman" w:eastAsia="宋体"/>
        </w:rPr>
        <w:t>CH</w:t>
      </w:r>
      <w:r>
        <w:rPr>
          <w:rFonts w:ascii="Times New Roman" w:eastAsia="宋体"/>
        </w:rPr>
        <w:t>4 </w:t>
      </w:r>
      <w:r>
        <w:rPr>
          <w:rFonts w:ascii="Times New Roman" w:eastAsia="宋体"/>
        </w:rPr>
        <w:t>11.6Tg</w:t>
      </w:r>
      <w:r>
        <w:t>，占其总</w:t>
      </w:r>
      <w:r>
        <w:t>排放量的</w:t>
      </w:r>
      <w:r>
        <w:rPr>
          <w:rFonts w:ascii="Times New Roman" w:eastAsia="宋体"/>
        </w:rPr>
        <w:t>37</w:t>
      </w:r>
      <w:r>
        <w:rPr>
          <w:rFonts w:ascii="Times New Roman" w:eastAsia="宋体"/>
        </w:rPr>
        <w:t>%</w:t>
      </w:r>
      <w:r>
        <w:t>；</w:t>
      </w:r>
      <w:r>
        <w:rPr>
          <w:rFonts w:ascii="Times New Roman" w:eastAsia="宋体"/>
        </w:rPr>
        <w:t>1995</w:t>
      </w:r>
      <w:r>
        <w:t>年日本填埋场的</w:t>
      </w:r>
      <w:r>
        <w:rPr>
          <w:rFonts w:ascii="Times New Roman" w:eastAsia="宋体"/>
        </w:rPr>
        <w:t>C</w:t>
      </w:r>
      <w:r>
        <w:rPr>
          <w:rFonts w:ascii="Times New Roman" w:eastAsia="宋体"/>
        </w:rPr>
        <w:t>H</w:t>
      </w:r>
      <w:r>
        <w:rPr>
          <w:rFonts w:ascii="Times New Roman" w:eastAsia="宋体"/>
        </w:rPr>
        <w:t>4</w:t>
      </w:r>
      <w:r>
        <w:t>产量对总量的贡献率达到</w:t>
      </w:r>
      <w:r>
        <w:rPr>
          <w:rFonts w:ascii="Times New Roman" w:eastAsia="宋体"/>
        </w:rPr>
        <w:t>21</w:t>
      </w:r>
      <w:r>
        <w:rPr>
          <w:rFonts w:ascii="Times New Roman" w:eastAsia="宋体"/>
        </w:rPr>
        <w:t>.</w:t>
      </w:r>
      <w:r>
        <w:rPr>
          <w:rFonts w:ascii="Times New Roman" w:eastAsia="宋体"/>
        </w:rPr>
        <w:t>8</w:t>
      </w:r>
      <w:r>
        <w:rPr>
          <w:rFonts w:ascii="Times New Roman" w:eastAsia="宋体"/>
        </w:rPr>
        <w:t>%</w:t>
      </w:r>
      <w:r>
        <w:t>～</w:t>
      </w:r>
      <w:r>
        <w:rPr>
          <w:rFonts w:ascii="Times New Roman" w:eastAsia="宋体"/>
        </w:rPr>
        <w:t>34.4</w:t>
      </w:r>
      <w:r>
        <w:rPr>
          <w:rFonts w:ascii="Times New Roman" w:eastAsia="宋体"/>
        </w:rPr>
        <w:t>%</w:t>
      </w:r>
      <w:r>
        <w:rPr>
          <w:rFonts w:ascii="Times New Roman" w:eastAsia="宋体"/>
          <w:vertAlign w:val="superscript"/>
        </w:rPr>
        <w:t>[</w:t>
      </w:r>
      <w:r>
        <w:rPr>
          <w:rFonts w:ascii="Times New Roman" w:eastAsia="宋体"/>
          <w:vertAlign w:val="superscript"/>
          <w:position w:val="11"/>
        </w:rPr>
        <w:t>2</w:t>
      </w:r>
      <w:r>
        <w:rPr>
          <w:rFonts w:ascii="Times New Roman" w:eastAsia="宋体"/>
          <w:vertAlign w:val="superscript"/>
          <w:position w:val="11"/>
        </w:rPr>
        <w:t>9</w:t>
      </w:r>
      <w:r>
        <w:rPr>
          <w:rFonts w:ascii="Times New Roman" w:eastAsia="宋体"/>
          <w:vertAlign w:val="superscript"/>
        </w:rPr>
        <w:t>]</w:t>
      </w:r>
      <w:r>
        <w:t>。</w:t>
      </w:r>
    </w:p>
    <w:p w:rsidR="0018722C">
      <w:pPr>
        <w:topLinePunct/>
      </w:pPr>
      <w:r>
        <w:t>从</w:t>
      </w:r>
      <w:r>
        <w:t>表</w:t>
      </w:r>
      <w:r>
        <w:rPr>
          <w:rFonts w:ascii="Times New Roman" w:eastAsia="Times New Roman"/>
        </w:rPr>
        <w:t>1-4</w:t>
      </w:r>
      <w:r>
        <w:t>可以看出，</w:t>
      </w:r>
      <w:r>
        <w:rPr>
          <w:rFonts w:ascii="Times New Roman" w:eastAsia="Times New Roman"/>
        </w:rPr>
        <w:t>2004</w:t>
      </w:r>
      <w:r>
        <w:t>年我国年华东地区城市生活垃圾</w:t>
      </w:r>
      <w:r>
        <w:rPr>
          <w:rFonts w:ascii="Times New Roman" w:eastAsia="Times New Roman"/>
          <w:rFonts w:ascii="Times New Roman" w:eastAsia="Times New Roman"/>
        </w:rPr>
        <w:t>（</w:t>
      </w:r>
      <w:r>
        <w:rPr>
          <w:rFonts w:ascii="Times New Roman" w:eastAsia="Times New Roman"/>
        </w:rPr>
        <w:t xml:space="preserve">Municipal Solid Waste</w:t>
      </w:r>
      <w:r>
        <w:t>，</w:t>
      </w:r>
    </w:p>
    <w:p w:rsidR="0018722C">
      <w:pPr>
        <w:topLinePunct/>
      </w:pPr>
      <w:r>
        <w:rPr>
          <w:rFonts w:ascii="Times New Roman" w:eastAsia="宋体"/>
        </w:rPr>
        <w:t>MSW</w:t>
      </w:r>
      <w:r>
        <w:rPr>
          <w:rFonts w:ascii="Times New Roman" w:eastAsia="宋体"/>
          <w:rFonts w:ascii="Times New Roman" w:eastAsia="宋体"/>
        </w:rPr>
        <w:t>）</w:t>
      </w:r>
      <w:r>
        <w:t>排放的</w:t>
      </w:r>
      <w:r>
        <w:rPr>
          <w:rFonts w:ascii="Times New Roman" w:eastAsia="宋体"/>
        </w:rPr>
        <w:t>CH</w:t>
      </w:r>
      <w:r>
        <w:rPr>
          <w:rFonts w:ascii="Times New Roman" w:eastAsia="宋体"/>
        </w:rPr>
        <w:t>4</w:t>
      </w:r>
      <w:r>
        <w:t>最多，其次是华北和东北地区，西北和西南地区由于城市相对较少，</w:t>
      </w:r>
      <w:r>
        <w:t>城市规模较小，经济发展相对落后，城市固体废弃物产量较少，</w:t>
      </w:r>
      <w:r>
        <w:rPr>
          <w:rFonts w:ascii="Times New Roman" w:eastAsia="宋体"/>
        </w:rPr>
        <w:t>CH</w:t>
      </w:r>
      <w:r>
        <w:rPr>
          <w:rFonts w:ascii="Times New Roman" w:eastAsia="宋体"/>
        </w:rPr>
        <w:t>4</w:t>
      </w:r>
      <w:r>
        <w:t>排放量也较低</w:t>
      </w:r>
      <w:r>
        <w:rPr>
          <w:rFonts w:ascii="Times New Roman" w:eastAsia="宋体"/>
          <w:vertAlign w:val="superscript"/>
        </w:rPr>
        <w:t>[</w:t>
      </w:r>
      <w:r>
        <w:rPr>
          <w:rFonts w:ascii="Times New Roman" w:eastAsia="宋体"/>
          <w:vertAlign w:val="superscript"/>
        </w:rPr>
        <w:t xml:space="preserve">30</w:t>
      </w:r>
      <w:r>
        <w:rPr>
          <w:rFonts w:ascii="Times New Roman" w:eastAsia="宋体"/>
          <w:vertAlign w:val="superscript"/>
        </w:rPr>
        <w:t>]</w:t>
      </w:r>
      <w:r>
        <w:t>。</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1-4</w:t>
      </w:r>
      <w:r>
        <w:t xml:space="preserve">  </w:t>
      </w:r>
      <w:r w:rsidRPr="00DB64CE">
        <w:rPr>
          <w:rFonts w:ascii="Times New Roman" w:eastAsia="Times New Roman" w:cstheme="minorBidi" w:hAnsiTheme="minorHAnsi"/>
        </w:rPr>
        <w:t>2004</w:t>
      </w:r>
      <w:r>
        <w:rPr>
          <w:rFonts w:ascii="黑体" w:eastAsia="黑体" w:hint="eastAsia" w:cstheme="minorBidi" w:hAnsiTheme="minorHAnsi"/>
        </w:rPr>
        <w:t>年中国不同地区城市Th活垃圾处理场</w:t>
      </w:r>
      <w:r>
        <w:rPr>
          <w:rFonts w:ascii="Times New Roman" w:eastAsia="Times New Roman" w:cstheme="minorBidi" w:hAnsiTheme="minorHAnsi"/>
        </w:rPr>
        <w:t>CH</w:t>
      </w:r>
      <w:r>
        <w:rPr>
          <w:rFonts w:ascii="Times New Roman" w:eastAsia="Times New Roman" w:cstheme="minorBidi" w:hAnsiTheme="minorHAnsi"/>
        </w:rPr>
        <w:t>4</w:t>
      </w:r>
      <w:r>
        <w:rPr>
          <w:rFonts w:ascii="黑体" w:eastAsia="黑体" w:hint="eastAsia" w:cstheme="minorBidi" w:hAnsiTheme="minorHAnsi"/>
        </w:rPr>
        <w:t>净排放量</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1-4</w:t>
      </w:r>
      <w:r>
        <w:t xml:space="preserve">  </w:t>
      </w:r>
      <w:r w:rsidRPr="00DB64CE">
        <w:rPr>
          <w:rFonts w:cstheme="minorBidi" w:hAnsiTheme="minorHAnsi" w:eastAsiaTheme="minorHAnsi" w:asciiTheme="minorHAnsi" w:ascii="Times New Roman"/>
        </w:rPr>
        <w:t>CH</w:t>
      </w:r>
      <w:r>
        <w:rPr>
          <w:rFonts w:ascii="Times New Roman" w:cstheme="minorBidi" w:hAnsiTheme="minorHAnsi" w:eastAsiaTheme="minorHAnsi"/>
        </w:rPr>
        <w:t>4</w:t>
      </w:r>
      <w:r w:rsidR="001852F3">
        <w:rPr>
          <w:rFonts w:ascii="Times New Roman" w:cstheme="minorBidi" w:hAnsiTheme="minorHAnsi" w:eastAsiaTheme="minorHAnsi"/>
        </w:rPr>
        <w:t xml:space="preserve"> </w:t>
      </w:r>
      <w:r>
        <w:rPr>
          <w:rFonts w:ascii="Times New Roman" w:cstheme="minorBidi" w:hAnsiTheme="minorHAnsi" w:eastAsiaTheme="minorHAnsi"/>
        </w:rPr>
        <w:t>net emissions from MSW in different regions in 2004</w:t>
      </w:r>
    </w:p>
    <w:p w:rsidR="0018722C">
      <w:pPr>
        <w:pStyle w:val="aff7"/>
        <w:topLinePunct/>
      </w:pPr>
      <w:r>
        <w:rPr>
          <w:rFonts w:ascii="Times New Roman"/>
          <w:position w:val="0"/>
          <w:sz w:val="2"/>
        </w:rPr>
        <w:pict>
          <v:group style="width:464.35pt;height:1.45pt;mso-position-horizontal-relative:char;mso-position-vertical-relative:line" coordorigin="0,0" coordsize="9287,29">
            <v:line style="position:absolute" from="0,14" to="2321,14" stroked="true" strokeweight="1.44pt" strokecolor="#008000">
              <v:stroke dashstyle="solid"/>
            </v:line>
            <v:rect style="position:absolute;left:2320;top:0;width:29;height:29" filled="true" fillcolor="#008000" stroked="false">
              <v:fill type="solid"/>
            </v:rect>
            <v:line style="position:absolute" from="2350,14" to="9287,14" stroked="true" strokeweight="1.44pt" strokecolor="#008000">
              <v:stroke dashstyle="solid"/>
            </v:line>
          </v:group>
        </w:pict>
      </w:r>
      <w:r/>
    </w:p>
    <w:p w:rsidR="0018722C">
      <w:pPr>
        <w:spacing w:line="261" w:lineRule="exact" w:before="17"/>
        <w:ind w:leftChars="0" w:left="5108" w:rightChars="0" w:right="0" w:firstLineChars="0" w:firstLine="0"/>
        <w:jc w:val="left"/>
        <w:rPr>
          <w:rFonts w:ascii="Times New Roman" w:eastAsia="Times New Roman"/>
          <w:sz w:val="21"/>
        </w:rPr>
      </w:pPr>
      <w:r>
        <w:rPr>
          <w:rFonts w:ascii="Times New Roman" w:eastAsia="Times New Roman"/>
          <w:sz w:val="21"/>
        </w:rPr>
        <w:t>CH</w:t>
      </w:r>
      <w:r>
        <w:rPr>
          <w:rFonts w:ascii="Times New Roman" w:eastAsia="Times New Roman"/>
          <w:position w:val="-2"/>
          <w:sz w:val="14"/>
        </w:rPr>
        <w:t>4 </w:t>
      </w:r>
      <w:r>
        <w:rPr>
          <w:sz w:val="21"/>
        </w:rPr>
        <w:t>净排放量</w:t>
      </w:r>
      <w:r>
        <w:rPr>
          <w:rFonts w:ascii="Times New Roman" w:eastAsia="Times New Roman"/>
          <w:sz w:val="21"/>
        </w:rPr>
        <w:t>(Tg)</w:t>
      </w:r>
    </w:p>
    <w:p w:rsidR="0018722C">
      <w:pPr>
        <w:spacing w:line="211" w:lineRule="exact" w:before="0"/>
        <w:ind w:leftChars="0" w:left="218" w:rightChars="0" w:right="0" w:firstLineChars="0" w:firstLine="0"/>
        <w:jc w:val="left"/>
        <w:rPr>
          <w:sz w:val="21"/>
        </w:rPr>
      </w:pPr>
      <w:r>
        <w:pict>
          <v:shape style="position:absolute;margin-left:65.183998pt;margin-top:4.868661pt;width:464.75pt;height:191.9pt;mso-position-horizontal-relative:page;mso-position-vertical-relative:paragraph;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8"/>
                    <w:gridCol w:w="2323"/>
                    <w:gridCol w:w="2192"/>
                    <w:gridCol w:w="2453"/>
                  </w:tblGrid>
                  <w:tr>
                    <w:trPr>
                      <w:trHeight w:val="380" w:hRule="atLeast"/>
                    </w:trPr>
                    <w:tc>
                      <w:tcPr>
                        <w:tcW w:w="2328" w:type="dxa"/>
                        <w:tcBorders>
                          <w:bottom w:val="single" w:sz="4" w:space="0" w:color="008000"/>
                        </w:tcBorders>
                      </w:tcPr>
                      <w:p w:rsidR="0018722C">
                        <w:pPr>
                          <w:pStyle w:val="TableParagraph"/>
                          <w:rPr>
                            <w:sz w:val="22"/>
                          </w:rPr>
                        </w:pPr>
                      </w:p>
                    </w:tc>
                    <w:tc>
                      <w:tcPr>
                        <w:tcW w:w="2323" w:type="dxa"/>
                        <w:tcBorders>
                          <w:top w:val="single" w:sz="6" w:space="0" w:color="008000"/>
                          <w:bottom w:val="single" w:sz="4" w:space="0" w:color="008000"/>
                        </w:tcBorders>
                      </w:tcPr>
                      <w:p w:rsidR="0018722C">
                        <w:pPr>
                          <w:pStyle w:val="TableParagraph"/>
                          <w:spacing w:before="23"/>
                          <w:ind w:leftChars="0" w:left="827" w:rightChars="0" w:right="826"/>
                          <w:jc w:val="center"/>
                          <w:rPr>
                            <w:rFonts w:ascii="宋体" w:eastAsia="宋体" w:hint="eastAsia"/>
                            <w:sz w:val="21"/>
                          </w:rPr>
                        </w:pPr>
                        <w:r>
                          <w:rPr>
                            <w:rFonts w:ascii="宋体" w:eastAsia="宋体" w:hint="eastAsia"/>
                            <w:sz w:val="21"/>
                          </w:rPr>
                          <w:t>最小值</w:t>
                        </w:r>
                      </w:p>
                    </w:tc>
                    <w:tc>
                      <w:tcPr>
                        <w:tcW w:w="2192" w:type="dxa"/>
                        <w:tcBorders>
                          <w:top w:val="single" w:sz="6" w:space="0" w:color="008000"/>
                          <w:bottom w:val="single" w:sz="4" w:space="0" w:color="008000"/>
                        </w:tcBorders>
                      </w:tcPr>
                      <w:p w:rsidR="0018722C">
                        <w:pPr>
                          <w:pStyle w:val="TableParagraph"/>
                          <w:spacing w:before="23"/>
                          <w:ind w:leftChars="0" w:left="825" w:rightChars="0" w:right="697"/>
                          <w:jc w:val="center"/>
                          <w:rPr>
                            <w:rFonts w:ascii="宋体" w:eastAsia="宋体" w:hint="eastAsia"/>
                            <w:sz w:val="21"/>
                          </w:rPr>
                        </w:pPr>
                        <w:r>
                          <w:rPr>
                            <w:rFonts w:ascii="宋体" w:eastAsia="宋体" w:hint="eastAsia"/>
                            <w:sz w:val="21"/>
                          </w:rPr>
                          <w:t>最大值</w:t>
                        </w:r>
                      </w:p>
                    </w:tc>
                    <w:tc>
                      <w:tcPr>
                        <w:tcW w:w="2453" w:type="dxa"/>
                        <w:tcBorders>
                          <w:top w:val="single" w:sz="6" w:space="0" w:color="008000"/>
                          <w:bottom w:val="single" w:sz="4" w:space="0" w:color="008000"/>
                        </w:tcBorders>
                      </w:tcPr>
                      <w:p w:rsidR="0018722C">
                        <w:pPr>
                          <w:pStyle w:val="TableParagraph"/>
                          <w:spacing w:before="23"/>
                          <w:ind w:leftChars="0" w:left="694" w:rightChars="0" w:right="569"/>
                          <w:jc w:val="center"/>
                          <w:rPr>
                            <w:rFonts w:ascii="宋体" w:eastAsia="宋体" w:hint="eastAsia"/>
                            <w:sz w:val="21"/>
                          </w:rPr>
                        </w:pPr>
                        <w:r>
                          <w:rPr>
                            <w:sz w:val="21"/>
                          </w:rPr>
                          <w:t>IPCC </w:t>
                        </w:r>
                        <w:r>
                          <w:rPr>
                            <w:rFonts w:ascii="宋体" w:eastAsia="宋体" w:hint="eastAsia"/>
                            <w:sz w:val="21"/>
                          </w:rPr>
                          <w:t>推荐值</w:t>
                        </w:r>
                      </w:p>
                    </w:tc>
                  </w:tr>
                  <w:tr>
                    <w:trPr>
                      <w:trHeight w:val="380" w:hRule="atLeast"/>
                    </w:trPr>
                    <w:tc>
                      <w:tcPr>
                        <w:tcW w:w="2328" w:type="dxa"/>
                        <w:tcBorders>
                          <w:top w:val="single" w:sz="4" w:space="0" w:color="008000"/>
                        </w:tcBorders>
                      </w:tcPr>
                      <w:p w:rsidR="0018722C">
                        <w:pPr>
                          <w:pStyle w:val="TableParagraph"/>
                          <w:spacing w:before="23"/>
                          <w:ind w:leftChars="0" w:left="115"/>
                          <w:rPr>
                            <w:rFonts w:ascii="宋体" w:eastAsia="宋体" w:hint="eastAsia"/>
                            <w:sz w:val="21"/>
                          </w:rPr>
                        </w:pPr>
                        <w:r>
                          <w:rPr>
                            <w:rFonts w:ascii="宋体" w:eastAsia="宋体" w:hint="eastAsia"/>
                            <w:sz w:val="21"/>
                          </w:rPr>
                          <w:t>华北</w:t>
                        </w:r>
                      </w:p>
                    </w:tc>
                    <w:tc>
                      <w:tcPr>
                        <w:tcW w:w="2323" w:type="dxa"/>
                        <w:tcBorders>
                          <w:top w:val="single" w:sz="4" w:space="0" w:color="008000"/>
                        </w:tcBorders>
                      </w:tcPr>
                      <w:p w:rsidR="0018722C">
                        <w:pPr>
                          <w:pStyle w:val="TableParagraph"/>
                          <w:spacing w:before="70"/>
                          <w:ind w:leftChars="0" w:left="827" w:rightChars="0" w:right="826"/>
                          <w:jc w:val="center"/>
                          <w:rPr>
                            <w:sz w:val="21"/>
                          </w:rPr>
                        </w:pPr>
                        <w:r>
                          <w:rPr>
                            <w:sz w:val="21"/>
                          </w:rPr>
                          <w:t>0.283</w:t>
                        </w:r>
                      </w:p>
                    </w:tc>
                    <w:tc>
                      <w:tcPr>
                        <w:tcW w:w="2192" w:type="dxa"/>
                        <w:tcBorders>
                          <w:top w:val="single" w:sz="4" w:space="0" w:color="008000"/>
                        </w:tcBorders>
                      </w:tcPr>
                      <w:p w:rsidR="0018722C">
                        <w:pPr>
                          <w:pStyle w:val="TableParagraph"/>
                          <w:spacing w:before="70"/>
                          <w:ind w:leftChars="0" w:left="825" w:rightChars="0" w:right="697"/>
                          <w:jc w:val="center"/>
                          <w:rPr>
                            <w:sz w:val="21"/>
                          </w:rPr>
                        </w:pPr>
                        <w:r>
                          <w:rPr>
                            <w:sz w:val="21"/>
                          </w:rPr>
                          <w:t>0.509</w:t>
                        </w:r>
                      </w:p>
                    </w:tc>
                    <w:tc>
                      <w:tcPr>
                        <w:tcW w:w="2453" w:type="dxa"/>
                        <w:tcBorders>
                          <w:top w:val="single" w:sz="4" w:space="0" w:color="008000"/>
                        </w:tcBorders>
                      </w:tcPr>
                      <w:p w:rsidR="0018722C">
                        <w:pPr>
                          <w:pStyle w:val="TableParagraph"/>
                          <w:spacing w:before="70"/>
                          <w:ind w:leftChars="0" w:left="694" w:rightChars="0" w:right="568"/>
                          <w:jc w:val="center"/>
                          <w:rPr>
                            <w:sz w:val="21"/>
                          </w:rPr>
                        </w:pPr>
                        <w:r>
                          <w:rPr>
                            <w:sz w:val="21"/>
                          </w:rPr>
                          <w:t>0.544</w:t>
                        </w:r>
                      </w:p>
                    </w:tc>
                  </w:tr>
                  <w:tr>
                    <w:trPr>
                      <w:trHeight w:val="380" w:hRule="atLeast"/>
                    </w:trPr>
                    <w:tc>
                      <w:tcPr>
                        <w:tcW w:w="2328" w:type="dxa"/>
                      </w:tcPr>
                      <w:p w:rsidR="0018722C">
                        <w:pPr>
                          <w:pStyle w:val="TableParagraph"/>
                          <w:spacing w:before="25"/>
                          <w:ind w:leftChars="0" w:left="115"/>
                          <w:rPr>
                            <w:rFonts w:ascii="宋体" w:eastAsia="宋体" w:hint="eastAsia"/>
                            <w:sz w:val="21"/>
                          </w:rPr>
                        </w:pPr>
                        <w:r>
                          <w:rPr>
                            <w:rFonts w:ascii="宋体" w:eastAsia="宋体" w:hint="eastAsia"/>
                            <w:sz w:val="21"/>
                          </w:rPr>
                          <w:t>东北</w:t>
                        </w:r>
                      </w:p>
                    </w:tc>
                    <w:tc>
                      <w:tcPr>
                        <w:tcW w:w="2323" w:type="dxa"/>
                      </w:tcPr>
                      <w:p w:rsidR="0018722C">
                        <w:pPr>
                          <w:pStyle w:val="TableParagraph"/>
                          <w:spacing w:before="72"/>
                          <w:ind w:leftChars="0" w:left="827" w:rightChars="0" w:right="826"/>
                          <w:jc w:val="center"/>
                          <w:rPr>
                            <w:sz w:val="21"/>
                          </w:rPr>
                        </w:pPr>
                        <w:r>
                          <w:rPr>
                            <w:sz w:val="21"/>
                          </w:rPr>
                          <w:t>0.275</w:t>
                        </w:r>
                      </w:p>
                    </w:tc>
                    <w:tc>
                      <w:tcPr>
                        <w:tcW w:w="2192" w:type="dxa"/>
                      </w:tcPr>
                      <w:p w:rsidR="0018722C">
                        <w:pPr>
                          <w:pStyle w:val="TableParagraph"/>
                          <w:spacing w:before="72"/>
                          <w:ind w:leftChars="0" w:left="825" w:rightChars="0" w:right="697"/>
                          <w:jc w:val="center"/>
                          <w:rPr>
                            <w:sz w:val="21"/>
                          </w:rPr>
                        </w:pPr>
                        <w:r>
                          <w:rPr>
                            <w:sz w:val="21"/>
                          </w:rPr>
                          <w:t>0.495</w:t>
                        </w:r>
                      </w:p>
                    </w:tc>
                    <w:tc>
                      <w:tcPr>
                        <w:tcW w:w="2453" w:type="dxa"/>
                      </w:tcPr>
                      <w:p w:rsidR="0018722C">
                        <w:pPr>
                          <w:pStyle w:val="TableParagraph"/>
                          <w:spacing w:before="72"/>
                          <w:ind w:leftChars="0" w:left="694" w:rightChars="0" w:right="568"/>
                          <w:jc w:val="center"/>
                          <w:rPr>
                            <w:sz w:val="21"/>
                          </w:rPr>
                        </w:pPr>
                        <w:r>
                          <w:rPr>
                            <w:sz w:val="21"/>
                          </w:rPr>
                          <w:t>0.530</w:t>
                        </w:r>
                      </w:p>
                    </w:tc>
                  </w:tr>
                  <w:tr>
                    <w:trPr>
                      <w:trHeight w:val="380" w:hRule="atLeast"/>
                    </w:trPr>
                    <w:tc>
                      <w:tcPr>
                        <w:tcW w:w="2328" w:type="dxa"/>
                      </w:tcPr>
                      <w:p w:rsidR="0018722C">
                        <w:pPr>
                          <w:pStyle w:val="TableParagraph"/>
                          <w:spacing w:before="26"/>
                          <w:ind w:leftChars="0" w:left="115"/>
                          <w:rPr>
                            <w:rFonts w:ascii="宋体" w:eastAsia="宋体" w:hint="eastAsia"/>
                            <w:sz w:val="21"/>
                          </w:rPr>
                        </w:pPr>
                        <w:r>
                          <w:rPr>
                            <w:rFonts w:ascii="宋体" w:eastAsia="宋体" w:hint="eastAsia"/>
                            <w:sz w:val="21"/>
                          </w:rPr>
                          <w:t>华东</w:t>
                        </w:r>
                      </w:p>
                    </w:tc>
                    <w:tc>
                      <w:tcPr>
                        <w:tcW w:w="2323" w:type="dxa"/>
                      </w:tcPr>
                      <w:p w:rsidR="0018722C">
                        <w:pPr>
                          <w:pStyle w:val="TableParagraph"/>
                          <w:spacing w:before="73"/>
                          <w:ind w:leftChars="0" w:left="827" w:rightChars="0" w:right="826"/>
                          <w:jc w:val="center"/>
                          <w:rPr>
                            <w:sz w:val="21"/>
                          </w:rPr>
                        </w:pPr>
                        <w:r>
                          <w:rPr>
                            <w:sz w:val="21"/>
                          </w:rPr>
                          <w:t>0.538</w:t>
                        </w:r>
                      </w:p>
                    </w:tc>
                    <w:tc>
                      <w:tcPr>
                        <w:tcW w:w="2192" w:type="dxa"/>
                      </w:tcPr>
                      <w:p w:rsidR="0018722C">
                        <w:pPr>
                          <w:pStyle w:val="TableParagraph"/>
                          <w:spacing w:before="73"/>
                          <w:ind w:leftChars="0" w:left="825" w:rightChars="0" w:right="697"/>
                          <w:jc w:val="center"/>
                          <w:rPr>
                            <w:sz w:val="21"/>
                          </w:rPr>
                        </w:pPr>
                        <w:r>
                          <w:rPr>
                            <w:sz w:val="21"/>
                          </w:rPr>
                          <w:t>0.969</w:t>
                        </w:r>
                      </w:p>
                    </w:tc>
                    <w:tc>
                      <w:tcPr>
                        <w:tcW w:w="2453" w:type="dxa"/>
                      </w:tcPr>
                      <w:p w:rsidR="0018722C">
                        <w:pPr>
                          <w:pStyle w:val="TableParagraph"/>
                          <w:spacing w:before="73"/>
                          <w:ind w:leftChars="0" w:left="694" w:rightChars="0" w:right="568"/>
                          <w:jc w:val="center"/>
                          <w:rPr>
                            <w:sz w:val="21"/>
                          </w:rPr>
                        </w:pPr>
                        <w:r>
                          <w:rPr>
                            <w:sz w:val="21"/>
                          </w:rPr>
                          <w:t>1.036</w:t>
                        </w:r>
                      </w:p>
                    </w:tc>
                  </w:tr>
                  <w:tr>
                    <w:trPr>
                      <w:trHeight w:val="380" w:hRule="atLeast"/>
                    </w:trPr>
                    <w:tc>
                      <w:tcPr>
                        <w:tcW w:w="2328" w:type="dxa"/>
                      </w:tcPr>
                      <w:p w:rsidR="0018722C">
                        <w:pPr>
                          <w:pStyle w:val="TableParagraph"/>
                          <w:spacing w:before="27"/>
                          <w:ind w:leftChars="0" w:left="115"/>
                          <w:rPr>
                            <w:rFonts w:ascii="宋体" w:eastAsia="宋体" w:hint="eastAsia"/>
                            <w:sz w:val="21"/>
                          </w:rPr>
                        </w:pPr>
                        <w:r>
                          <w:rPr>
                            <w:rFonts w:ascii="宋体" w:eastAsia="宋体" w:hint="eastAsia"/>
                            <w:sz w:val="21"/>
                          </w:rPr>
                          <w:t>华中</w:t>
                        </w:r>
                      </w:p>
                    </w:tc>
                    <w:tc>
                      <w:tcPr>
                        <w:tcW w:w="2323" w:type="dxa"/>
                      </w:tcPr>
                      <w:p w:rsidR="0018722C">
                        <w:pPr>
                          <w:pStyle w:val="TableParagraph"/>
                          <w:spacing w:before="74"/>
                          <w:ind w:leftChars="0" w:left="827" w:rightChars="0" w:right="826"/>
                          <w:jc w:val="center"/>
                          <w:rPr>
                            <w:sz w:val="21"/>
                          </w:rPr>
                        </w:pPr>
                        <w:r>
                          <w:rPr>
                            <w:sz w:val="21"/>
                          </w:rPr>
                          <w:t>0.254</w:t>
                        </w:r>
                      </w:p>
                    </w:tc>
                    <w:tc>
                      <w:tcPr>
                        <w:tcW w:w="2192" w:type="dxa"/>
                      </w:tcPr>
                      <w:p w:rsidR="0018722C">
                        <w:pPr>
                          <w:pStyle w:val="TableParagraph"/>
                          <w:spacing w:before="74"/>
                          <w:ind w:leftChars="0" w:left="825" w:rightChars="0" w:right="697"/>
                          <w:jc w:val="center"/>
                          <w:rPr>
                            <w:sz w:val="21"/>
                          </w:rPr>
                        </w:pPr>
                        <w:r>
                          <w:rPr>
                            <w:sz w:val="21"/>
                          </w:rPr>
                          <w:t>0.458</w:t>
                        </w:r>
                      </w:p>
                    </w:tc>
                    <w:tc>
                      <w:tcPr>
                        <w:tcW w:w="2453" w:type="dxa"/>
                      </w:tcPr>
                      <w:p w:rsidR="0018722C">
                        <w:pPr>
                          <w:pStyle w:val="TableParagraph"/>
                          <w:spacing w:before="74"/>
                          <w:ind w:leftChars="0" w:left="694" w:rightChars="0" w:right="568"/>
                          <w:jc w:val="center"/>
                          <w:rPr>
                            <w:sz w:val="21"/>
                          </w:rPr>
                        </w:pPr>
                        <w:r>
                          <w:rPr>
                            <w:sz w:val="21"/>
                          </w:rPr>
                          <w:t>0.490</w:t>
                        </w:r>
                      </w:p>
                    </w:tc>
                  </w:tr>
                  <w:tr>
                    <w:trPr>
                      <w:trHeight w:val="380" w:hRule="atLeast"/>
                    </w:trPr>
                    <w:tc>
                      <w:tcPr>
                        <w:tcW w:w="2328" w:type="dxa"/>
                      </w:tcPr>
                      <w:p w:rsidR="0018722C">
                        <w:pPr>
                          <w:pStyle w:val="TableParagraph"/>
                          <w:spacing w:before="26"/>
                          <w:ind w:leftChars="0" w:left="115"/>
                          <w:rPr>
                            <w:rFonts w:ascii="宋体" w:eastAsia="宋体" w:hint="eastAsia"/>
                            <w:sz w:val="21"/>
                          </w:rPr>
                        </w:pPr>
                        <w:r>
                          <w:rPr>
                            <w:rFonts w:ascii="宋体" w:eastAsia="宋体" w:hint="eastAsia"/>
                            <w:sz w:val="21"/>
                          </w:rPr>
                          <w:t>华南</w:t>
                        </w:r>
                      </w:p>
                    </w:tc>
                    <w:tc>
                      <w:tcPr>
                        <w:tcW w:w="2323" w:type="dxa"/>
                      </w:tcPr>
                      <w:p w:rsidR="0018722C">
                        <w:pPr>
                          <w:pStyle w:val="TableParagraph"/>
                          <w:spacing w:before="73"/>
                          <w:ind w:leftChars="0" w:left="827" w:rightChars="0" w:right="826"/>
                          <w:jc w:val="center"/>
                          <w:rPr>
                            <w:sz w:val="21"/>
                          </w:rPr>
                        </w:pPr>
                        <w:r>
                          <w:rPr>
                            <w:sz w:val="21"/>
                          </w:rPr>
                          <w:t>0.241</w:t>
                        </w:r>
                      </w:p>
                    </w:tc>
                    <w:tc>
                      <w:tcPr>
                        <w:tcW w:w="2192" w:type="dxa"/>
                      </w:tcPr>
                      <w:p w:rsidR="0018722C">
                        <w:pPr>
                          <w:pStyle w:val="TableParagraph"/>
                          <w:spacing w:before="73"/>
                          <w:ind w:leftChars="0" w:left="825" w:rightChars="0" w:right="697"/>
                          <w:jc w:val="center"/>
                          <w:rPr>
                            <w:sz w:val="21"/>
                          </w:rPr>
                        </w:pPr>
                        <w:r>
                          <w:rPr>
                            <w:sz w:val="21"/>
                          </w:rPr>
                          <w:t>0.434</w:t>
                        </w:r>
                      </w:p>
                    </w:tc>
                    <w:tc>
                      <w:tcPr>
                        <w:tcW w:w="2453" w:type="dxa"/>
                      </w:tcPr>
                      <w:p w:rsidR="0018722C">
                        <w:pPr>
                          <w:pStyle w:val="TableParagraph"/>
                          <w:spacing w:before="73"/>
                          <w:ind w:leftChars="0" w:left="694" w:rightChars="0" w:right="568"/>
                          <w:jc w:val="center"/>
                          <w:rPr>
                            <w:sz w:val="21"/>
                          </w:rPr>
                        </w:pPr>
                        <w:r>
                          <w:rPr>
                            <w:sz w:val="21"/>
                          </w:rPr>
                          <w:t>0.464</w:t>
                        </w:r>
                      </w:p>
                    </w:tc>
                  </w:tr>
                  <w:tr>
                    <w:trPr>
                      <w:trHeight w:val="380" w:hRule="atLeast"/>
                    </w:trPr>
                    <w:tc>
                      <w:tcPr>
                        <w:tcW w:w="2328" w:type="dxa"/>
                      </w:tcPr>
                      <w:p w:rsidR="0018722C">
                        <w:pPr>
                          <w:pStyle w:val="TableParagraph"/>
                          <w:spacing w:before="26"/>
                          <w:ind w:leftChars="0" w:left="115"/>
                          <w:rPr>
                            <w:rFonts w:ascii="宋体" w:eastAsia="宋体" w:hint="eastAsia"/>
                            <w:sz w:val="21"/>
                          </w:rPr>
                        </w:pPr>
                        <w:r>
                          <w:rPr>
                            <w:rFonts w:ascii="宋体" w:eastAsia="宋体" w:hint="eastAsia"/>
                            <w:sz w:val="21"/>
                          </w:rPr>
                          <w:t>西南</w:t>
                        </w:r>
                      </w:p>
                    </w:tc>
                    <w:tc>
                      <w:tcPr>
                        <w:tcW w:w="2323" w:type="dxa"/>
                      </w:tcPr>
                      <w:p w:rsidR="0018722C">
                        <w:pPr>
                          <w:pStyle w:val="TableParagraph"/>
                          <w:spacing w:before="73"/>
                          <w:ind w:leftChars="0" w:left="827" w:rightChars="0" w:right="826"/>
                          <w:jc w:val="center"/>
                          <w:rPr>
                            <w:sz w:val="21"/>
                          </w:rPr>
                        </w:pPr>
                        <w:r>
                          <w:rPr>
                            <w:sz w:val="21"/>
                          </w:rPr>
                          <w:t>0.152</w:t>
                        </w:r>
                      </w:p>
                    </w:tc>
                    <w:tc>
                      <w:tcPr>
                        <w:tcW w:w="2192" w:type="dxa"/>
                      </w:tcPr>
                      <w:p w:rsidR="0018722C">
                        <w:pPr>
                          <w:pStyle w:val="TableParagraph"/>
                          <w:spacing w:before="73"/>
                          <w:ind w:leftChars="0" w:left="825" w:rightChars="0" w:right="697"/>
                          <w:jc w:val="center"/>
                          <w:rPr>
                            <w:sz w:val="21"/>
                          </w:rPr>
                        </w:pPr>
                        <w:r>
                          <w:rPr>
                            <w:sz w:val="21"/>
                          </w:rPr>
                          <w:t>0.274</w:t>
                        </w:r>
                      </w:p>
                    </w:tc>
                    <w:tc>
                      <w:tcPr>
                        <w:tcW w:w="2453" w:type="dxa"/>
                      </w:tcPr>
                      <w:p w:rsidR="0018722C">
                        <w:pPr>
                          <w:pStyle w:val="TableParagraph"/>
                          <w:spacing w:before="73"/>
                          <w:ind w:leftChars="0" w:left="694" w:rightChars="0" w:right="568"/>
                          <w:jc w:val="center"/>
                          <w:rPr>
                            <w:sz w:val="21"/>
                          </w:rPr>
                        </w:pPr>
                        <w:r>
                          <w:rPr>
                            <w:sz w:val="21"/>
                          </w:rPr>
                          <w:t>0.293</w:t>
                        </w:r>
                      </w:p>
                    </w:tc>
                  </w:tr>
                  <w:tr>
                    <w:trPr>
                      <w:trHeight w:val="380" w:hRule="atLeast"/>
                    </w:trPr>
                    <w:tc>
                      <w:tcPr>
                        <w:tcW w:w="2328" w:type="dxa"/>
                      </w:tcPr>
                      <w:p w:rsidR="0018722C">
                        <w:pPr>
                          <w:pStyle w:val="TableParagraph"/>
                          <w:spacing w:before="27"/>
                          <w:ind w:leftChars="0" w:left="115"/>
                          <w:rPr>
                            <w:rFonts w:ascii="宋体" w:eastAsia="宋体" w:hint="eastAsia"/>
                            <w:sz w:val="21"/>
                          </w:rPr>
                        </w:pPr>
                        <w:r>
                          <w:rPr>
                            <w:rFonts w:ascii="宋体" w:eastAsia="宋体" w:hint="eastAsia"/>
                            <w:sz w:val="21"/>
                          </w:rPr>
                          <w:t>西北</w:t>
                        </w:r>
                      </w:p>
                    </w:tc>
                    <w:tc>
                      <w:tcPr>
                        <w:tcW w:w="2323" w:type="dxa"/>
                      </w:tcPr>
                      <w:p w:rsidR="0018722C">
                        <w:pPr>
                          <w:pStyle w:val="TableParagraph"/>
                          <w:spacing w:before="74"/>
                          <w:ind w:leftChars="0" w:left="827" w:rightChars="0" w:right="826"/>
                          <w:jc w:val="center"/>
                          <w:rPr>
                            <w:sz w:val="21"/>
                          </w:rPr>
                        </w:pPr>
                        <w:r>
                          <w:rPr>
                            <w:sz w:val="21"/>
                          </w:rPr>
                          <w:t>0.129</w:t>
                        </w:r>
                      </w:p>
                    </w:tc>
                    <w:tc>
                      <w:tcPr>
                        <w:tcW w:w="2192" w:type="dxa"/>
                      </w:tcPr>
                      <w:p w:rsidR="0018722C">
                        <w:pPr>
                          <w:pStyle w:val="TableParagraph"/>
                          <w:spacing w:before="74"/>
                          <w:ind w:leftChars="0" w:left="825" w:rightChars="0" w:right="697"/>
                          <w:jc w:val="center"/>
                          <w:rPr>
                            <w:sz w:val="21"/>
                          </w:rPr>
                        </w:pPr>
                        <w:r>
                          <w:rPr>
                            <w:sz w:val="21"/>
                          </w:rPr>
                          <w:t>0.232</w:t>
                        </w:r>
                      </w:p>
                    </w:tc>
                    <w:tc>
                      <w:tcPr>
                        <w:tcW w:w="2453" w:type="dxa"/>
                      </w:tcPr>
                      <w:p w:rsidR="0018722C">
                        <w:pPr>
                          <w:pStyle w:val="TableParagraph"/>
                          <w:spacing w:before="74"/>
                          <w:ind w:leftChars="0" w:left="694" w:rightChars="0" w:right="568"/>
                          <w:jc w:val="center"/>
                          <w:rPr>
                            <w:sz w:val="21"/>
                          </w:rPr>
                        </w:pPr>
                        <w:r>
                          <w:rPr>
                            <w:sz w:val="21"/>
                          </w:rPr>
                          <w:t>0.248</w:t>
                        </w:r>
                      </w:p>
                    </w:tc>
                  </w:tr>
                  <w:tr>
                    <w:trPr>
                      <w:trHeight w:val="380" w:hRule="atLeast"/>
                    </w:trPr>
                    <w:tc>
                      <w:tcPr>
                        <w:tcW w:w="2328" w:type="dxa"/>
                        <w:tcBorders>
                          <w:bottom w:val="single" w:sz="12" w:space="0" w:color="008000"/>
                        </w:tcBorders>
                      </w:tcPr>
                      <w:p w:rsidR="0018722C">
                        <w:pPr>
                          <w:pStyle w:val="TableParagraph"/>
                          <w:spacing w:before="26"/>
                          <w:ind w:leftChars="0" w:left="115"/>
                          <w:rPr>
                            <w:rFonts w:ascii="宋体" w:eastAsia="宋体" w:hint="eastAsia"/>
                            <w:sz w:val="21"/>
                          </w:rPr>
                        </w:pPr>
                        <w:r>
                          <w:rPr>
                            <w:rFonts w:ascii="宋体" w:eastAsia="宋体" w:hint="eastAsia"/>
                            <w:sz w:val="21"/>
                          </w:rPr>
                          <w:t>合计</w:t>
                        </w:r>
                      </w:p>
                    </w:tc>
                    <w:tc>
                      <w:tcPr>
                        <w:tcW w:w="2323" w:type="dxa"/>
                        <w:tcBorders>
                          <w:bottom w:val="single" w:sz="12" w:space="0" w:color="008000"/>
                        </w:tcBorders>
                      </w:tcPr>
                      <w:p w:rsidR="0018722C">
                        <w:pPr>
                          <w:pStyle w:val="TableParagraph"/>
                          <w:spacing w:before="73"/>
                          <w:ind w:leftChars="0" w:left="827" w:rightChars="0" w:right="826"/>
                          <w:jc w:val="center"/>
                          <w:rPr>
                            <w:sz w:val="21"/>
                          </w:rPr>
                        </w:pPr>
                        <w:r>
                          <w:rPr>
                            <w:sz w:val="21"/>
                          </w:rPr>
                          <w:t>1.872</w:t>
                        </w:r>
                      </w:p>
                    </w:tc>
                    <w:tc>
                      <w:tcPr>
                        <w:tcW w:w="2192" w:type="dxa"/>
                        <w:tcBorders>
                          <w:bottom w:val="single" w:sz="12" w:space="0" w:color="008000"/>
                        </w:tcBorders>
                      </w:tcPr>
                      <w:p w:rsidR="0018722C">
                        <w:pPr>
                          <w:pStyle w:val="TableParagraph"/>
                          <w:spacing w:before="73"/>
                          <w:ind w:leftChars="0" w:left="825" w:rightChars="0" w:right="697"/>
                          <w:jc w:val="center"/>
                          <w:rPr>
                            <w:sz w:val="21"/>
                          </w:rPr>
                        </w:pPr>
                        <w:r>
                          <w:rPr>
                            <w:sz w:val="21"/>
                          </w:rPr>
                          <w:t>3.370</w:t>
                        </w:r>
                      </w:p>
                    </w:tc>
                    <w:tc>
                      <w:tcPr>
                        <w:tcW w:w="2453" w:type="dxa"/>
                        <w:tcBorders>
                          <w:bottom w:val="single" w:sz="12" w:space="0" w:color="008000"/>
                        </w:tcBorders>
                      </w:tcPr>
                      <w:p w:rsidR="0018722C">
                        <w:pPr>
                          <w:pStyle w:val="TableParagraph"/>
                          <w:spacing w:before="73"/>
                          <w:ind w:leftChars="0" w:left="694" w:rightChars="0" w:right="568"/>
                          <w:jc w:val="center"/>
                          <w:rPr>
                            <w:sz w:val="21"/>
                          </w:rPr>
                        </w:pPr>
                        <w:r>
                          <w:rPr>
                            <w:sz w:val="21"/>
                          </w:rPr>
                          <w:t>3.605</w:t>
                        </w:r>
                      </w:p>
                    </w:tc>
                  </w:tr>
                  <w:tr>
                    <w:trPr>
                      <w:trHeight w:val="240" w:hRule="atLeast"/>
                    </w:trPr>
                    <w:tc>
                      <w:tcPr>
                        <w:tcW w:w="2328" w:type="dxa"/>
                        <w:tcBorders>
                          <w:top w:val="single" w:sz="12" w:space="0" w:color="008000"/>
                        </w:tcBorders>
                      </w:tcPr>
                      <w:p w:rsidR="0018722C">
                        <w:pPr>
                          <w:pStyle w:val="TableParagraph"/>
                          <w:spacing w:line="188" w:lineRule="exact" w:before="33"/>
                          <w:ind w:leftChars="0" w:left="115"/>
                          <w:rPr>
                            <w:rFonts w:ascii="宋体" w:eastAsia="宋体" w:hint="eastAsia"/>
                            <w:sz w:val="15"/>
                          </w:rPr>
                        </w:pPr>
                        <w:r>
                          <w:rPr>
                            <w:rFonts w:ascii="宋体" w:eastAsia="宋体" w:hint="eastAsia"/>
                            <w:sz w:val="15"/>
                          </w:rPr>
                          <w:t>引自：高庆先</w:t>
                        </w:r>
                        <w:r>
                          <w:rPr>
                            <w:sz w:val="15"/>
                          </w:rPr>
                          <w:t>(2006)</w:t>
                        </w:r>
                        <w:r>
                          <w:rPr>
                            <w:rFonts w:ascii="宋体" w:eastAsia="宋体" w:hint="eastAsia"/>
                            <w:sz w:val="15"/>
                          </w:rPr>
                          <w:t>。</w:t>
                        </w:r>
                      </w:p>
                    </w:tc>
                    <w:tc>
                      <w:tcPr>
                        <w:tcW w:w="2323" w:type="dxa"/>
                        <w:tcBorders>
                          <w:top w:val="single" w:sz="12" w:space="0" w:color="008000"/>
                        </w:tcBorders>
                      </w:tcPr>
                      <w:p w:rsidR="0018722C">
                        <w:pPr>
                          <w:pStyle w:val="TableParagraph"/>
                          <w:rPr>
                            <w:sz w:val="16"/>
                          </w:rPr>
                        </w:pPr>
                      </w:p>
                    </w:tc>
                    <w:tc>
                      <w:tcPr>
                        <w:tcW w:w="2192" w:type="dxa"/>
                        <w:tcBorders>
                          <w:top w:val="single" w:sz="12" w:space="0" w:color="008000"/>
                        </w:tcBorders>
                      </w:tcPr>
                      <w:p w:rsidR="0018722C">
                        <w:pPr>
                          <w:pStyle w:val="TableParagraph"/>
                          <w:rPr>
                            <w:sz w:val="16"/>
                          </w:rPr>
                        </w:pPr>
                      </w:p>
                    </w:tc>
                    <w:tc>
                      <w:tcPr>
                        <w:tcW w:w="2453" w:type="dxa"/>
                        <w:tcBorders>
                          <w:top w:val="single" w:sz="12" w:space="0" w:color="008000"/>
                        </w:tcBorders>
                      </w:tcPr>
                      <w:p w:rsidR="0018722C">
                        <w:pPr>
                          <w:pStyle w:val="TableParagraph"/>
                          <w:rPr>
                            <w:sz w:val="16"/>
                          </w:rPr>
                        </w:pPr>
                      </w:p>
                    </w:tc>
                  </w:tr>
                </w:tbl>
                <w:p w:rsidR="0018722C">
                  <w:pPr>
                    <w:pStyle w:val="BodyText"/>
                  </w:pPr>
                </w:p>
              </w:txbxContent>
            </v:textbox>
            <w10:wrap type="none"/>
          </v:shape>
        </w:pict>
      </w:r>
      <w:r>
        <w:rPr>
          <w:sz w:val="21"/>
        </w:rPr>
        <w:t>地区</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opLinePunct/>
      </w:pPr>
    </w:p>
    <w:p w:rsidR="0018722C">
      <w:pPr>
        <w:topLinePunct/>
      </w:pPr>
    </w:p>
    <w:p w:rsidR="0018722C">
      <w:pPr>
        <w:topLinePunct/>
      </w:pPr>
      <w:r>
        <w:rPr>
          <w:rFonts w:ascii="Times New Roman" w:eastAsia="Times New Roman"/>
        </w:rPr>
        <w:t>1994</w:t>
      </w:r>
      <w:r>
        <w:t>年我国废弃物</w:t>
      </w:r>
      <w:r>
        <w:rPr>
          <w:rFonts w:ascii="Times New Roman" w:eastAsia="Times New Roman"/>
        </w:rPr>
        <w:t>CH</w:t>
      </w:r>
      <w:r>
        <w:rPr>
          <w:rFonts w:ascii="Times New Roman" w:eastAsia="Times New Roman"/>
        </w:rPr>
        <w:t>4</w:t>
      </w:r>
      <w:r>
        <w:t>排放量为</w:t>
      </w:r>
      <w:r>
        <w:rPr>
          <w:rFonts w:ascii="Times New Roman" w:eastAsia="Times New Roman"/>
        </w:rPr>
        <w:t>7</w:t>
      </w:r>
      <w:r>
        <w:rPr>
          <w:rFonts w:ascii="Times New Roman" w:eastAsia="Times New Roman"/>
        </w:rPr>
        <w:t>.</w:t>
      </w:r>
      <w:r>
        <w:rPr>
          <w:rFonts w:ascii="Times New Roman" w:eastAsia="Times New Roman"/>
        </w:rPr>
        <w:t>72Tg</w:t>
      </w:r>
      <w:r>
        <w:t>，其中城市生活垃圾处理排放</w:t>
      </w:r>
      <w:r>
        <w:rPr>
          <w:rFonts w:ascii="Times New Roman" w:eastAsia="Times New Roman"/>
        </w:rPr>
        <w:t>2</w:t>
      </w:r>
      <w:r>
        <w:rPr>
          <w:rFonts w:ascii="Times New Roman" w:eastAsia="Times New Roman"/>
        </w:rPr>
        <w:t>.</w:t>
      </w:r>
      <w:r>
        <w:rPr>
          <w:rFonts w:ascii="Times New Roman" w:eastAsia="Times New Roman"/>
        </w:rPr>
        <w:t>03Tg</w:t>
      </w:r>
      <w:r>
        <w:t>，</w:t>
      </w:r>
      <w:r>
        <w:t>占</w:t>
      </w:r>
      <w:r>
        <w:rPr>
          <w:rFonts w:ascii="Times New Roman" w:eastAsia="Times New Roman"/>
        </w:rPr>
        <w:t>26.30%</w:t>
      </w:r>
      <w:r>
        <w:t>；废水处理排放</w:t>
      </w:r>
      <w:r>
        <w:rPr>
          <w:rFonts w:ascii="Times New Roman" w:eastAsia="Times New Roman"/>
        </w:rPr>
        <w:t>5</w:t>
      </w:r>
      <w:r>
        <w:rPr>
          <w:rFonts w:ascii="Times New Roman" w:eastAsia="Times New Roman"/>
        </w:rPr>
        <w:t>.</w:t>
      </w:r>
      <w:r>
        <w:rPr>
          <w:rFonts w:ascii="Times New Roman" w:eastAsia="Times New Roman"/>
        </w:rPr>
        <w:t>69Tg</w:t>
      </w:r>
      <w:r>
        <w:t>。</w:t>
      </w:r>
      <w:r>
        <w:rPr>
          <w:rFonts w:ascii="Times New Roman" w:eastAsia="Times New Roman"/>
        </w:rPr>
        <w:t>2000</w:t>
      </w:r>
      <w:r>
        <w:t>年废弃物</w:t>
      </w:r>
      <w:r>
        <w:rPr>
          <w:rFonts w:ascii="Times New Roman" w:eastAsia="Times New Roman"/>
        </w:rPr>
        <w:t>CH</w:t>
      </w:r>
      <w:r>
        <w:rPr>
          <w:rFonts w:ascii="Times New Roman" w:eastAsia="Times New Roman"/>
        </w:rPr>
        <w:t>4</w:t>
      </w:r>
      <w:r>
        <w:t>排放量为</w:t>
      </w:r>
      <w:r>
        <w:rPr>
          <w:rFonts w:ascii="Times New Roman" w:eastAsia="Times New Roman"/>
        </w:rPr>
        <w:t>5</w:t>
      </w:r>
      <w:r>
        <w:rPr>
          <w:rFonts w:ascii="Times New Roman" w:eastAsia="Times New Roman"/>
        </w:rPr>
        <w:t>.</w:t>
      </w:r>
      <w:r>
        <w:rPr>
          <w:rFonts w:ascii="Times New Roman" w:eastAsia="Times New Roman"/>
        </w:rPr>
        <w:t>44Tg</w:t>
      </w:r>
      <w:r>
        <w:t>，到</w:t>
      </w:r>
      <w:r>
        <w:rPr>
          <w:rFonts w:ascii="Times New Roman" w:eastAsia="Times New Roman"/>
        </w:rPr>
        <w:t>2005</w:t>
      </w:r>
      <w:r>
        <w:t>年增</w:t>
      </w:r>
      <w:r>
        <w:t>长到</w:t>
      </w:r>
      <w:r>
        <w:rPr>
          <w:rFonts w:ascii="Times New Roman" w:eastAsia="Times New Roman"/>
        </w:rPr>
        <w:t>6</w:t>
      </w:r>
      <w:r>
        <w:rPr>
          <w:rFonts w:ascii="Times New Roman" w:eastAsia="Times New Roman"/>
        </w:rPr>
        <w:t>.</w:t>
      </w:r>
      <w:r>
        <w:rPr>
          <w:rFonts w:ascii="Times New Roman" w:eastAsia="Times New Roman"/>
        </w:rPr>
        <w:t>11Tg</w:t>
      </w:r>
      <w:r>
        <w:t>，其中城市生活垃圾处理排放</w:t>
      </w:r>
      <w:r>
        <w:rPr>
          <w:rFonts w:ascii="Times New Roman" w:eastAsia="Times New Roman"/>
        </w:rPr>
        <w:t>2</w:t>
      </w:r>
      <w:r>
        <w:rPr>
          <w:rFonts w:ascii="Times New Roman" w:eastAsia="Times New Roman"/>
        </w:rPr>
        <w:t>.</w:t>
      </w:r>
      <w:r>
        <w:rPr>
          <w:rFonts w:ascii="Times New Roman" w:eastAsia="Times New Roman"/>
        </w:rPr>
        <w:t>58Tg</w:t>
      </w:r>
      <w:r>
        <w:t>，所占比例增长较大，达</w:t>
      </w:r>
      <w:r>
        <w:rPr>
          <w:rFonts w:ascii="Times New Roman" w:eastAsia="Times New Roman"/>
        </w:rPr>
        <w:t>42</w:t>
      </w:r>
      <w:r>
        <w:rPr>
          <w:rFonts w:ascii="Times New Roman" w:eastAsia="Times New Roman"/>
        </w:rPr>
        <w:t>.</w:t>
      </w:r>
      <w:r>
        <w:rPr>
          <w:rFonts w:ascii="Times New Roman" w:eastAsia="Times New Roman"/>
        </w:rPr>
        <w:t>15%</w:t>
      </w:r>
      <w:r>
        <w:t>，</w:t>
      </w:r>
      <w:r>
        <w:t>废水排放</w:t>
      </w:r>
      <w:r>
        <w:rPr>
          <w:rFonts w:ascii="Times New Roman" w:eastAsia="Times New Roman"/>
        </w:rPr>
        <w:t>3</w:t>
      </w:r>
      <w:r>
        <w:rPr>
          <w:rFonts w:ascii="Times New Roman" w:eastAsia="Times New Roman"/>
        </w:rPr>
        <w:t>.</w:t>
      </w:r>
      <w:r>
        <w:rPr>
          <w:rFonts w:ascii="Times New Roman" w:eastAsia="Times New Roman"/>
        </w:rPr>
        <w:t>54Tg</w:t>
      </w:r>
      <w:r>
        <w:t>。废水处理中，生活污水处理</w:t>
      </w:r>
      <w:r>
        <w:rPr>
          <w:rFonts w:ascii="Times New Roman" w:eastAsia="Times New Roman"/>
        </w:rPr>
        <w:t>CH</w:t>
      </w:r>
      <w:r>
        <w:rPr>
          <w:rFonts w:ascii="Times New Roman" w:eastAsia="Times New Roman"/>
        </w:rPr>
        <w:t>4</w:t>
      </w:r>
      <w:r>
        <w:t>比例增长到</w:t>
      </w:r>
      <w:r>
        <w:rPr>
          <w:rFonts w:ascii="Times New Roman" w:eastAsia="Times New Roman"/>
        </w:rPr>
        <w:t>35</w:t>
      </w:r>
      <w:r>
        <w:rPr>
          <w:rFonts w:ascii="Times New Roman" w:eastAsia="Times New Roman"/>
        </w:rPr>
        <w:t>.</w:t>
      </w:r>
      <w:r>
        <w:rPr>
          <w:rFonts w:ascii="Times New Roman" w:eastAsia="Times New Roman"/>
        </w:rPr>
        <w:t>16%</w:t>
      </w:r>
      <w:r>
        <w:t>，主要原因是生活水平的提高，生活垃圾和生活用水增长迅速。就全国分布来看，各地区废弃物</w:t>
      </w:r>
      <w:r>
        <w:t>处</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240;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置过程中</w:t>
      </w:r>
      <w:r>
        <w:rPr>
          <w:rFonts w:ascii="Times New Roman" w:eastAsia="Times New Roman"/>
        </w:rPr>
        <w:t>CH</w:t>
      </w:r>
      <w:r>
        <w:rPr>
          <w:rFonts w:ascii="Times New Roman" w:eastAsia="Times New Roman"/>
        </w:rPr>
        <w:t>4</w:t>
      </w:r>
      <w:r>
        <w:t>排放量呈东高西低的趋势，经济发展相对落后、人口密度较小的西南、西北地区废弃物</w:t>
      </w:r>
      <w:r>
        <w:rPr>
          <w:rFonts w:ascii="Times New Roman" w:eastAsia="Times New Roman"/>
        </w:rPr>
        <w:t>CH</w:t>
      </w:r>
      <w:r>
        <w:rPr>
          <w:rFonts w:ascii="Times New Roman" w:eastAsia="Times New Roman"/>
        </w:rPr>
        <w:t>4</w:t>
      </w:r>
      <w:r>
        <w:t>排放总量不大</w:t>
      </w:r>
      <w:r>
        <w:rPr>
          <w:rFonts w:ascii="Times New Roman" w:eastAsia="Times New Roman"/>
          <w:vertAlign w:val="superscript"/>
        </w:rPr>
        <w:t>[</w:t>
      </w:r>
      <w:r>
        <w:rPr>
          <w:rFonts w:ascii="Times New Roman" w:eastAsia="Times New Roman"/>
          <w:vertAlign w:val="superscript"/>
        </w:rPr>
        <w:t xml:space="preserve">31</w:t>
      </w:r>
      <w:r>
        <w:rPr>
          <w:rFonts w:ascii="Times New Roman" w:eastAsia="Times New Roman"/>
          <w:vertAlign w:val="superscript"/>
        </w:rPr>
        <w:t>]</w:t>
      </w:r>
      <w:r>
        <w:t>。</w:t>
      </w:r>
    </w:p>
    <w:p w:rsidR="0018722C">
      <w:pPr>
        <w:pStyle w:val="Heading4"/>
        <w:topLinePunct/>
        <w:ind w:left="200" w:hangingChars="200" w:hanging="200"/>
      </w:pPr>
      <w:r>
        <w:rPr>
          <w:b/>
        </w:rPr>
        <w:t>1.1.1.5</w:t>
      </w:r>
      <w:r>
        <w:t xml:space="preserve"> </w:t>
      </w:r>
      <w:r>
        <w:t>植被</w:t>
      </w:r>
      <w:r>
        <w:rPr>
          <w:b/>
        </w:rPr>
        <w:t>CH</w:t>
      </w:r>
      <w:r>
        <w:rPr>
          <w:b/>
        </w:rPr>
        <w:t>4</w:t>
      </w:r>
      <w:r>
        <w:t>的排放</w:t>
      </w:r>
    </w:p>
    <w:p w:rsidR="0018722C">
      <w:pPr>
        <w:topLinePunct/>
      </w:pPr>
      <w:r>
        <w:t>陆地上的植物因其吸收</w:t>
      </w:r>
      <w:r>
        <w:rPr>
          <w:rFonts w:ascii="Times New Roman" w:hAnsi="Times New Roman" w:eastAsia="宋体"/>
        </w:rPr>
        <w:t>CO</w:t>
      </w:r>
      <w:r>
        <w:rPr>
          <w:rFonts w:ascii="Times New Roman" w:hAnsi="Times New Roman" w:eastAsia="宋体"/>
        </w:rPr>
        <w:t>2</w:t>
      </w:r>
      <w:r>
        <w:t>，一直以来都被人类认为是温室气体的吸收器，而实</w:t>
      </w:r>
      <w:r>
        <w:t>际上它们竟然会释放成千上万吨</w:t>
      </w:r>
      <w:r>
        <w:rPr>
          <w:rFonts w:ascii="Times New Roman" w:hAnsi="Times New Roman" w:eastAsia="宋体"/>
        </w:rPr>
        <w:t>CH</w:t>
      </w:r>
      <w:r>
        <w:rPr>
          <w:rFonts w:ascii="Times New Roman" w:hAnsi="Times New Roman" w:eastAsia="宋体"/>
        </w:rPr>
        <w:t>4</w:t>
      </w:r>
      <w:r>
        <w:t>。通过最近几年的研究成果来看，人们对于</w:t>
      </w:r>
      <w:r>
        <w:rPr>
          <w:rFonts w:ascii="Times New Roman" w:hAnsi="Times New Roman" w:eastAsia="宋体"/>
        </w:rPr>
        <w:t>CH</w:t>
      </w:r>
      <w:r>
        <w:rPr>
          <w:rFonts w:ascii="Times New Roman" w:hAnsi="Times New Roman" w:eastAsia="宋体"/>
        </w:rPr>
        <w:t>4</w:t>
      </w:r>
      <w:r>
        <w:t>的排放源在总体认识上还有一些欠缺。</w:t>
      </w:r>
      <w:r>
        <w:rPr>
          <w:rFonts w:ascii="Times New Roman" w:hAnsi="Times New Roman" w:eastAsia="宋体"/>
        </w:rPr>
        <w:t>Frankenberg</w:t>
      </w:r>
      <w:r>
        <w:t>等</w:t>
      </w:r>
      <w:r>
        <w:rPr>
          <w:rFonts w:ascii="Times New Roman" w:hAnsi="Times New Roman" w:eastAsia="宋体"/>
          <w:vertAlign w:val="superscript"/>
        </w:rPr>
        <w:t>[</w:t>
      </w:r>
      <w:r>
        <w:rPr>
          <w:rFonts w:ascii="Times New Roman" w:hAnsi="Times New Roman" w:eastAsia="宋体"/>
          <w:vertAlign w:val="superscript"/>
        </w:rPr>
        <w:t xml:space="preserve">32</w:t>
      </w:r>
      <w:r>
        <w:rPr>
          <w:rFonts w:ascii="Times New Roman" w:hAnsi="Times New Roman" w:eastAsia="宋体"/>
          <w:vertAlign w:val="superscript"/>
        </w:rPr>
        <w:t>]</w:t>
      </w:r>
      <w:r>
        <w:t>研究人员发现过去人们对热带</w:t>
      </w:r>
      <w:r>
        <w:t>森林区域的</w:t>
      </w:r>
      <w:r>
        <w:rPr>
          <w:rFonts w:ascii="Times New Roman" w:hAnsi="Times New Roman" w:eastAsia="宋体"/>
        </w:rPr>
        <w:t>CH</w:t>
      </w:r>
      <w:r>
        <w:rPr>
          <w:rFonts w:ascii="Times New Roman" w:hAnsi="Times New Roman" w:eastAsia="宋体"/>
        </w:rPr>
        <w:t>4</w:t>
      </w:r>
      <w:r>
        <w:t>排放量估计偏低，这一发现是通过比较模式模拟结果和卫星资料反演</w:t>
      </w:r>
      <w:r>
        <w:t>的</w:t>
      </w:r>
      <w:r>
        <w:rPr>
          <w:rFonts w:ascii="Times New Roman" w:hAnsi="Times New Roman" w:eastAsia="宋体"/>
        </w:rPr>
        <w:t>CH</w:t>
      </w:r>
      <w:r>
        <w:rPr>
          <w:rFonts w:ascii="Times New Roman" w:hAnsi="Times New Roman" w:eastAsia="宋体"/>
        </w:rPr>
        <w:t>4</w:t>
      </w:r>
      <w:r>
        <w:t>浓度得来的。</w:t>
      </w:r>
      <w:r>
        <w:rPr>
          <w:rFonts w:ascii="Times New Roman" w:hAnsi="Times New Roman" w:eastAsia="宋体"/>
        </w:rPr>
        <w:t>Ferretti</w:t>
      </w:r>
      <w:r>
        <w:t>等</w:t>
      </w:r>
      <w:r>
        <w:rPr>
          <w:rFonts w:ascii="Times New Roman" w:hAnsi="Times New Roman" w:eastAsia="宋体"/>
          <w:vertAlign w:val="superscript"/>
        </w:rPr>
        <w:t>[</w:t>
      </w:r>
      <w:r>
        <w:rPr>
          <w:rFonts w:ascii="Times New Roman" w:hAnsi="Times New Roman" w:eastAsia="宋体"/>
          <w:vertAlign w:val="superscript"/>
        </w:rPr>
        <w:t xml:space="preserve">33</w:t>
      </w:r>
      <w:r>
        <w:rPr>
          <w:rFonts w:ascii="Times New Roman" w:hAnsi="Times New Roman" w:eastAsia="宋体"/>
          <w:vertAlign w:val="superscript"/>
        </w:rPr>
        <w:t>]</w:t>
      </w:r>
      <w:r>
        <w:t>研究人员通过研究南极冰芯中含有的</w:t>
      </w:r>
      <w:r>
        <w:rPr>
          <w:rFonts w:ascii="Times New Roman" w:hAnsi="Times New Roman" w:eastAsia="宋体"/>
        </w:rPr>
        <w:t>CH</w:t>
      </w:r>
      <w:r>
        <w:rPr>
          <w:rFonts w:ascii="Times New Roman" w:hAnsi="Times New Roman" w:eastAsia="宋体"/>
        </w:rPr>
        <w:t>4</w:t>
      </w:r>
      <w:r>
        <w:t>时发现，</w:t>
      </w:r>
      <w:r>
        <w:t>其稳定碳同位素值</w:t>
      </w:r>
      <w:r>
        <w:rPr>
          <w:rFonts w:ascii="Times New Roman" w:hAnsi="Times New Roman" w:eastAsia="宋体"/>
        </w:rPr>
        <w:t>δ</w:t>
      </w:r>
      <w:r>
        <w:rPr>
          <w:rFonts w:ascii="Times New Roman" w:hAnsi="Times New Roman" w:eastAsia="宋体"/>
        </w:rPr>
        <w:t>13</w:t>
      </w:r>
      <w:r>
        <w:rPr>
          <w:rFonts w:ascii="Times New Roman" w:hAnsi="Times New Roman" w:eastAsia="宋体"/>
        </w:rPr>
        <w:t>C</w:t>
      </w:r>
      <w:r>
        <w:rPr>
          <w:rFonts w:ascii="Times New Roman" w:hAnsi="Times New Roman" w:eastAsia="宋体"/>
        </w:rPr>
        <w:t>(</w:t>
      </w:r>
      <w:r>
        <w:rPr>
          <w:rFonts w:ascii="Times New Roman" w:hAnsi="Times New Roman" w:eastAsia="宋体"/>
          <w:position w:val="11"/>
          <w:sz w:val="16"/>
        </w:rPr>
        <w:t>13</w:t>
      </w:r>
      <w:r>
        <w:rPr>
          <w:rFonts w:ascii="Times New Roman" w:hAnsi="Times New Roman" w:eastAsia="宋体"/>
        </w:rPr>
        <w:t>C</w:t>
      </w:r>
      <w:r>
        <w:rPr>
          <w:rFonts w:ascii="Times New Roman" w:hAnsi="Times New Roman" w:eastAsia="宋体"/>
        </w:rPr>
        <w:t>/</w:t>
      </w:r>
      <w:r>
        <w:rPr>
          <w:rFonts w:ascii="Times New Roman" w:hAnsi="Times New Roman" w:eastAsia="宋体"/>
          <w:position w:val="11"/>
          <w:sz w:val="16"/>
        </w:rPr>
        <w:t>12</w:t>
      </w:r>
      <w:r>
        <w:rPr>
          <w:rFonts w:ascii="Times New Roman" w:hAnsi="Times New Roman" w:eastAsia="宋体"/>
        </w:rPr>
        <w:t>C</w:t>
      </w:r>
      <w:r>
        <w:rPr>
          <w:rFonts w:ascii="Times New Roman" w:hAnsi="Times New Roman" w:eastAsia="宋体"/>
        </w:rPr>
        <w:t>)</w:t>
      </w:r>
      <w:r>
        <w:t>在一千年至一千五百年间的变化要高于已有的</w:t>
      </w:r>
      <w:r>
        <w:rPr>
          <w:rFonts w:ascii="Times New Roman" w:hAnsi="Times New Roman" w:eastAsia="宋体"/>
        </w:rPr>
        <w:t>CH</w:t>
      </w:r>
      <w:r>
        <w:rPr>
          <w:rFonts w:ascii="Times New Roman" w:hAnsi="Times New Roman" w:eastAsia="宋体"/>
        </w:rPr>
        <w:t>4</w:t>
      </w:r>
      <w:r>
        <w:t>收</w:t>
      </w:r>
      <w:r>
        <w:t>支理论预期</w:t>
      </w:r>
      <w:r>
        <w:rPr>
          <w:rFonts w:ascii="Times New Roman" w:hAnsi="Times New Roman" w:eastAsia="宋体"/>
        </w:rPr>
        <w:t>0</w:t>
      </w:r>
      <w:r>
        <w:rPr>
          <w:rFonts w:ascii="Times New Roman" w:hAnsi="Times New Roman" w:eastAsia="宋体"/>
        </w:rPr>
        <w:t>.</w:t>
      </w:r>
      <w:r>
        <w:rPr>
          <w:rFonts w:ascii="Times New Roman" w:hAnsi="Times New Roman" w:eastAsia="宋体"/>
        </w:rPr>
        <w:t>3</w:t>
      </w:r>
      <w:r>
        <w:t>个百分点。</w:t>
      </w:r>
      <w:r>
        <w:rPr>
          <w:rFonts w:ascii="Times New Roman" w:hAnsi="Times New Roman" w:eastAsia="宋体"/>
        </w:rPr>
        <w:t>Carmo</w:t>
      </w:r>
      <w:r>
        <w:t>等</w:t>
      </w:r>
      <w:r>
        <w:rPr>
          <w:rFonts w:ascii="Times New Roman" w:hAnsi="Times New Roman" w:eastAsia="宋体"/>
          <w:vertAlign w:val="superscript"/>
        </w:rPr>
        <w:t>[</w:t>
      </w:r>
      <w:r>
        <w:rPr>
          <w:rFonts w:ascii="Times New Roman" w:hAnsi="Times New Roman" w:eastAsia="宋体"/>
          <w:vertAlign w:val="superscript"/>
        </w:rPr>
        <w:t xml:space="preserve">34</w:t>
      </w:r>
      <w:r>
        <w:rPr>
          <w:rFonts w:ascii="Times New Roman" w:hAnsi="Times New Roman" w:eastAsia="宋体"/>
          <w:vertAlign w:val="superscript"/>
        </w:rPr>
        <w:t>]</w:t>
      </w:r>
      <w:r>
        <w:t>通过系统性观测以及模式研究，发现巴西亚马逊ft</w:t>
      </w:r>
      <w:r>
        <w:t>地森林每年都有一定数量来源不明的</w:t>
      </w:r>
      <w:r>
        <w:rPr>
          <w:rFonts w:ascii="Times New Roman" w:hAnsi="Times New Roman" w:eastAsia="宋体"/>
        </w:rPr>
        <w:t>C</w:t>
      </w:r>
      <w:r>
        <w:rPr>
          <w:rFonts w:ascii="Times New Roman" w:hAnsi="Times New Roman" w:eastAsia="宋体"/>
        </w:rPr>
        <w:t>H</w:t>
      </w:r>
      <w:r>
        <w:rPr>
          <w:rFonts w:ascii="Times New Roman" w:hAnsi="Times New Roman" w:eastAsia="宋体"/>
        </w:rPr>
        <w:t>4</w:t>
      </w:r>
      <w:r>
        <w:t>排放量</w:t>
      </w:r>
      <w:r>
        <w:t>（</w:t>
      </w:r>
      <w:r>
        <w:rPr>
          <w:rFonts w:ascii="Times New Roman" w:hAnsi="Times New Roman" w:eastAsia="宋体"/>
        </w:rPr>
        <w:t>4</w:t>
      </w:r>
      <w:r>
        <w:rPr>
          <w:rFonts w:ascii="Times New Roman" w:hAnsi="Times New Roman" w:eastAsia="宋体"/>
          <w:spacing w:val="0"/>
        </w:rPr>
        <w:t>T</w:t>
      </w:r>
      <w:r>
        <w:rPr>
          <w:rFonts w:ascii="Times New Roman" w:hAnsi="Times New Roman" w:eastAsia="宋体"/>
          <w:spacing w:val="-2"/>
        </w:rPr>
        <w:t>g</w:t>
      </w:r>
      <w:r>
        <w:t>～</w:t>
      </w:r>
      <w:r>
        <w:rPr>
          <w:rFonts w:ascii="Times New Roman" w:hAnsi="Times New Roman" w:eastAsia="宋体"/>
        </w:rPr>
        <w:t>38</w:t>
      </w:r>
      <w:r>
        <w:rPr>
          <w:rFonts w:ascii="Times New Roman" w:hAnsi="Times New Roman" w:eastAsia="宋体"/>
          <w:spacing w:val="0"/>
        </w:rPr>
        <w:t>T</w:t>
      </w:r>
      <w:r>
        <w:rPr>
          <w:rFonts w:ascii="Times New Roman" w:hAnsi="Times New Roman" w:eastAsia="宋体"/>
          <w:spacing w:val="-2"/>
        </w:rPr>
        <w:t>g</w:t>
      </w:r>
      <w:r>
        <w:t>）</w:t>
      </w:r>
      <w:r>
        <w:t>。透过以上现象，</w:t>
      </w:r>
      <w:r>
        <w:t>证明了在自然界存在尚未被人类发现的</w:t>
      </w:r>
      <w:r>
        <w:rPr>
          <w:rFonts w:ascii="Times New Roman" w:hAnsi="Times New Roman" w:eastAsia="宋体"/>
        </w:rPr>
        <w:t>CH</w:t>
      </w:r>
      <w:r>
        <w:rPr>
          <w:rFonts w:ascii="Times New Roman" w:hAnsi="Times New Roman" w:eastAsia="宋体"/>
        </w:rPr>
        <w:t>4</w:t>
      </w:r>
      <w:r>
        <w:t>排放源的可能性。为此，</w:t>
      </w:r>
      <w:r>
        <w:rPr>
          <w:rFonts w:ascii="Times New Roman" w:hAnsi="Times New Roman" w:eastAsia="宋体"/>
        </w:rPr>
        <w:t>Keppler</w:t>
      </w:r>
      <w:r>
        <w:t>等</w:t>
      </w:r>
      <w:r>
        <w:rPr>
          <w:rFonts w:ascii="Times New Roman" w:hAnsi="Times New Roman" w:eastAsia="宋体"/>
          <w:vertAlign w:val="superscript"/>
        </w:rPr>
        <w:t>[</w:t>
      </w:r>
      <w:r>
        <w:rPr>
          <w:rFonts w:ascii="Times New Roman" w:hAnsi="Times New Roman" w:eastAsia="宋体"/>
          <w:vertAlign w:val="superscript"/>
          <w:position w:val="11"/>
        </w:rPr>
        <w:t xml:space="preserve">35</w:t>
      </w:r>
      <w:r>
        <w:rPr>
          <w:rFonts w:ascii="Times New Roman" w:hAnsi="Times New Roman" w:eastAsia="宋体"/>
          <w:vertAlign w:val="superscript"/>
        </w:rPr>
        <w:t>]</w:t>
      </w:r>
      <w:r>
        <w:t>对</w:t>
      </w:r>
      <w:r>
        <w:t>植物体进行了更进一步的研究，该研究在可控条件下，测量</w:t>
      </w:r>
      <w:r>
        <w:rPr>
          <w:rFonts w:ascii="Times New Roman" w:hAnsi="Times New Roman" w:eastAsia="宋体"/>
        </w:rPr>
        <w:t>δ</w:t>
      </w:r>
      <w:r>
        <w:rPr>
          <w:rFonts w:ascii="Times New Roman" w:hAnsi="Times New Roman" w:eastAsia="宋体"/>
        </w:rPr>
        <w:t>13</w:t>
      </w:r>
      <w:r>
        <w:rPr>
          <w:rFonts w:ascii="Times New Roman" w:hAnsi="Times New Roman" w:eastAsia="宋体"/>
        </w:rPr>
        <w:t>C</w:t>
      </w:r>
      <w:r>
        <w:t>值以及</w:t>
      </w:r>
      <w:r>
        <w:rPr>
          <w:rFonts w:ascii="Times New Roman" w:hAnsi="Times New Roman" w:eastAsia="宋体"/>
        </w:rPr>
        <w:t>CH</w:t>
      </w:r>
      <w:r>
        <w:rPr>
          <w:rFonts w:ascii="Times New Roman" w:hAnsi="Times New Roman" w:eastAsia="宋体"/>
        </w:rPr>
        <w:t>4</w:t>
      </w:r>
      <w:r>
        <w:t>排放率，</w:t>
      </w:r>
      <w:r>
        <w:t>发现植被在有氧环境下也会排放</w:t>
      </w:r>
      <w:r>
        <w:rPr>
          <w:rFonts w:ascii="Times New Roman" w:hAnsi="Times New Roman" w:eastAsia="宋体"/>
        </w:rPr>
        <w:t>CH</w:t>
      </w:r>
      <w:r>
        <w:rPr>
          <w:rFonts w:ascii="Times New Roman" w:hAnsi="Times New Roman" w:eastAsia="宋体"/>
        </w:rPr>
        <w:t>4</w:t>
      </w:r>
      <w:r>
        <w:t>，并通过估算认为这部分源排放占到全球</w:t>
      </w:r>
      <w:r>
        <w:t>的</w:t>
      </w:r>
    </w:p>
    <w:p w:rsidR="0018722C">
      <w:pPr>
        <w:topLinePunct/>
      </w:pPr>
      <w:r>
        <w:rPr>
          <w:rFonts w:ascii="Times New Roman" w:eastAsia="Times New Roman"/>
        </w:rPr>
        <w:t>10%</w:t>
      </w:r>
      <w:r>
        <w:t>～</w:t>
      </w:r>
      <w:r>
        <w:rPr>
          <w:rFonts w:ascii="Times New Roman" w:eastAsia="Times New Roman"/>
        </w:rPr>
        <w:t>30%</w:t>
      </w:r>
      <w:r>
        <w:t>。</w:t>
      </w:r>
    </w:p>
    <w:p w:rsidR="0018722C">
      <w:pPr>
        <w:topLinePunct/>
      </w:pPr>
      <w:r>
        <w:t>谢旻等</w:t>
      </w:r>
      <w:r>
        <w:rPr>
          <w:rFonts w:ascii="Times New Roman" w:hAnsi="Times New Roman" w:eastAsia="Times New Roman"/>
        </w:rPr>
        <w:t>[</w:t>
      </w:r>
      <w:r>
        <w:rPr>
          <w:rFonts w:ascii="Times New Roman" w:hAnsi="Times New Roman" w:eastAsia="Times New Roman"/>
        </w:rPr>
        <w:t xml:space="preserve">36</w:t>
      </w:r>
      <w:r>
        <w:rPr>
          <w:rFonts w:ascii="Times New Roman" w:hAnsi="Times New Roman" w:eastAsia="Times New Roman"/>
        </w:rPr>
        <w:t>]</w:t>
      </w:r>
      <w:r>
        <w:t>的研究结果表明，</w:t>
      </w:r>
      <w:r>
        <w:rPr>
          <w:rFonts w:ascii="Times New Roman" w:hAnsi="Times New Roman" w:eastAsia="Times New Roman"/>
        </w:rPr>
        <w:t>2000</w:t>
      </w:r>
      <w:r>
        <w:t>年中国地区植被</w:t>
      </w:r>
      <w:r>
        <w:rPr>
          <w:rFonts w:ascii="Times New Roman" w:hAnsi="Times New Roman" w:eastAsia="Times New Roman"/>
        </w:rPr>
        <w:t>CH</w:t>
      </w:r>
      <w:r>
        <w:rPr>
          <w:rFonts w:ascii="Times New Roman" w:hAnsi="Times New Roman" w:eastAsia="Times New Roman"/>
        </w:rPr>
        <w:t>4</w:t>
      </w:r>
      <w:r>
        <w:t>排放总量为</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83 </w:t>
      </w:r>
      <w:r>
        <w:rPr>
          <w:rFonts w:ascii="Times New Roman" w:hAnsi="Times New Roman" w:eastAsia="Times New Roman"/>
        </w:rPr>
        <w:t>Tg</w:t>
      </w:r>
      <w:r>
        <w:t>，约占</w:t>
      </w:r>
      <w:r>
        <w:t>中国</w:t>
      </w:r>
      <w:r>
        <w:rPr>
          <w:rFonts w:ascii="Times New Roman" w:hAnsi="Times New Roman" w:eastAsia="Times New Roman"/>
        </w:rPr>
        <w:t>CH</w:t>
      </w:r>
      <w:r>
        <w:rPr>
          <w:rFonts w:ascii="Times New Roman" w:hAnsi="Times New Roman" w:eastAsia="Times New Roman"/>
        </w:rPr>
        <w:t>4</w:t>
      </w:r>
      <w:r>
        <w:t>总排放的</w:t>
      </w:r>
      <w:r>
        <w:rPr>
          <w:rFonts w:ascii="Times New Roman" w:hAnsi="Times New Roman" w:eastAsia="Times New Roman"/>
        </w:rPr>
        <w:t>24%</w:t>
      </w:r>
      <w:r>
        <w:t>，是全球植被总排放的</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8%</w:t>
      </w:r>
      <w:r>
        <w:t>。其中，森林植被排放量最大，</w:t>
      </w:r>
      <w:r>
        <w:t>占总量的</w:t>
      </w:r>
      <w:r>
        <w:rPr>
          <w:rFonts w:ascii="Times New Roman" w:hAnsi="Times New Roman" w:eastAsia="Times New Roman"/>
        </w:rPr>
        <w:t>43</w:t>
      </w:r>
      <w:r>
        <w:rPr>
          <w:rFonts w:ascii="Times New Roman" w:hAnsi="Times New Roman" w:eastAsia="Times New Roman"/>
        </w:rPr>
        <w:t>.</w:t>
      </w:r>
      <w:r>
        <w:rPr>
          <w:rFonts w:ascii="Times New Roman" w:hAnsi="Times New Roman" w:eastAsia="Times New Roman"/>
        </w:rPr>
        <w:t>0%</w:t>
      </w:r>
      <w:r>
        <w:t>，耕地其次</w:t>
      </w:r>
      <w:r>
        <w:rPr>
          <w:rFonts w:ascii="Times New Roman" w:hAnsi="Times New Roman" w:eastAsia="Times New Roman"/>
        </w:rPr>
        <w:t>(</w:t>
      </w:r>
      <w:r>
        <w:rPr>
          <w:rFonts w:ascii="Times New Roman" w:hAnsi="Times New Roman" w:eastAsia="Times New Roman"/>
        </w:rPr>
        <w:t xml:space="preserve">28.3%</w:t>
      </w:r>
      <w:r>
        <w:rPr>
          <w:rFonts w:ascii="Times New Roman" w:hAnsi="Times New Roman" w:eastAsia="Times New Roman"/>
        </w:rPr>
        <w:t>)</w:t>
      </w:r>
      <w:r>
        <w:t>，草场次之</w:t>
      </w:r>
      <w:r>
        <w:rPr>
          <w:rFonts w:ascii="Times New Roman" w:hAnsi="Times New Roman" w:eastAsia="Times New Roman"/>
        </w:rPr>
        <w:t>(</w:t>
      </w:r>
      <w:r>
        <w:rPr>
          <w:rFonts w:ascii="Times New Roman" w:hAnsi="Times New Roman" w:eastAsia="Times New Roman"/>
        </w:rPr>
        <w:t xml:space="preserve">19.0%</w:t>
      </w:r>
      <w:r>
        <w:rPr>
          <w:rFonts w:ascii="Times New Roman" w:hAnsi="Times New Roman" w:eastAsia="Times New Roman"/>
        </w:rPr>
        <w:t>)</w:t>
      </w:r>
      <w:r>
        <w:t>，其它最小</w:t>
      </w:r>
      <w:r>
        <w:rPr>
          <w:rFonts w:ascii="Times New Roman" w:hAnsi="Times New Roman" w:eastAsia="Times New Roman"/>
        </w:rPr>
        <w:t>(</w:t>
      </w:r>
      <w:r>
        <w:rPr>
          <w:rFonts w:ascii="Times New Roman" w:hAnsi="Times New Roman" w:eastAsia="Times New Roman"/>
        </w:rPr>
        <w:t xml:space="preserve">9.7%</w:t>
      </w:r>
      <w:r>
        <w:rPr>
          <w:rFonts w:ascii="Times New Roman" w:hAnsi="Times New Roman" w:eastAsia="Times New Roman"/>
        </w:rPr>
        <w:t>)</w:t>
      </w:r>
      <w:r>
        <w:t>。此外，云南</w:t>
      </w:r>
      <w:r>
        <w:t>省排放量最大，占全国总排放的</w:t>
      </w:r>
      <w:r>
        <w:rPr>
          <w:rFonts w:ascii="Times New Roman" w:hAnsi="Times New Roman" w:eastAsia="Times New Roman"/>
        </w:rPr>
        <w:t>13</w:t>
      </w:r>
      <w:r>
        <w:rPr>
          <w:rFonts w:ascii="Times New Roman" w:hAnsi="Times New Roman" w:eastAsia="Times New Roman"/>
        </w:rPr>
        <w:t>.</w:t>
      </w:r>
      <w:r>
        <w:rPr>
          <w:rFonts w:ascii="Times New Roman" w:hAnsi="Times New Roman" w:eastAsia="Times New Roman"/>
        </w:rPr>
        <w:t>9%</w:t>
      </w:r>
      <w:r>
        <w:t>，东北三省排放占总排放的</w:t>
      </w:r>
      <w:r>
        <w:rPr>
          <w:rFonts w:ascii="Times New Roman" w:hAnsi="Times New Roman" w:eastAsia="Times New Roman"/>
        </w:rPr>
        <w:t>14</w:t>
      </w:r>
      <w:r>
        <w:rPr>
          <w:rFonts w:ascii="Times New Roman" w:hAnsi="Times New Roman" w:eastAsia="Times New Roman"/>
        </w:rPr>
        <w:t>.</w:t>
      </w:r>
      <w:r>
        <w:rPr>
          <w:rFonts w:ascii="Times New Roman" w:hAnsi="Times New Roman" w:eastAsia="Times New Roman"/>
        </w:rPr>
        <w:t>6%</w:t>
      </w:r>
      <w:r>
        <w:t>，内蒙古、</w:t>
      </w:r>
      <w:r>
        <w:t>四川、西藏、广西等省也有较大排放。我国学者连续</w:t>
      </w:r>
      <w:r>
        <w:rPr>
          <w:rFonts w:ascii="Times New Roman" w:hAnsi="Times New Roman" w:eastAsia="Times New Roman"/>
        </w:rPr>
        <w:t>3</w:t>
      </w:r>
      <w:r>
        <w:t>年对青藏高原生态系统的</w:t>
      </w:r>
      <w:r>
        <w:rPr>
          <w:rFonts w:ascii="Times New Roman" w:hAnsi="Times New Roman" w:eastAsia="Times New Roman"/>
        </w:rPr>
        <w:t>CH</w:t>
      </w:r>
      <w:r>
        <w:rPr>
          <w:rFonts w:ascii="Times New Roman" w:hAnsi="Times New Roman" w:eastAsia="Times New Roman"/>
        </w:rPr>
        <w:t>4</w:t>
      </w:r>
      <w:r>
        <w:t>排放进行测定，结果表明：高寒草甸植物群落可以向外界排放</w:t>
      </w:r>
      <w:r>
        <w:rPr>
          <w:rFonts w:ascii="Times New Roman" w:hAnsi="Times New Roman" w:eastAsia="Times New Roman"/>
        </w:rPr>
        <w:t>CH</w:t>
      </w:r>
      <w:r>
        <w:rPr>
          <w:rFonts w:ascii="Times New Roman" w:hAnsi="Times New Roman" w:eastAsia="Times New Roman"/>
        </w:rPr>
        <w:t>4</w:t>
      </w:r>
      <w:r>
        <w:t>，在该植物群落中</w:t>
      </w:r>
      <w:r>
        <w:rPr>
          <w:rFonts w:ascii="Times New Roman" w:hAnsi="Times New Roman" w:eastAsia="Times New Roman"/>
        </w:rPr>
        <w:t>CH </w:t>
      </w:r>
      <w:r>
        <w:rPr>
          <w:rFonts w:ascii="Times New Roman" w:hAnsi="Times New Roman" w:eastAsia="Times New Roman"/>
        </w:rPr>
        <w:t>4</w:t>
      </w:r>
      <w:r>
        <w:t>排放量较高的是草本的矮嵩草草甸群落，排放量最低的是金露梅灌丛中的木本群</w:t>
      </w:r>
      <w:r>
        <w:t>落，前者排放量为</w:t>
      </w:r>
      <w:r>
        <w:rPr>
          <w:rFonts w:ascii="Times New Roman" w:hAnsi="Times New Roman" w:eastAsia="Times New Roman"/>
        </w:rPr>
        <w:t>26</w:t>
      </w:r>
      <w:r>
        <w:rPr>
          <w:rFonts w:ascii="Times New Roman" w:hAnsi="Times New Roman" w:eastAsia="Times New Roman"/>
        </w:rPr>
        <w:t>.</w:t>
      </w:r>
      <w:r>
        <w:rPr>
          <w:rFonts w:ascii="Times New Roman" w:hAnsi="Times New Roman" w:eastAsia="Times New Roman"/>
        </w:rPr>
        <w:t>2μg±1.2μg</w:t>
      </w:r>
      <w:r>
        <w:rPr>
          <w:rFonts w:ascii="Times New Roman" w:hAnsi="Times New Roman" w:eastAsia="Times New Roman"/>
        </w:rPr>
        <w:t> </w:t>
      </w:r>
      <w:r>
        <w:rPr>
          <w:rFonts w:ascii="Times New Roman" w:hAnsi="Times New Roman" w:eastAsia="Times New Roman"/>
        </w:rPr>
        <w:t>CH</w:t>
      </w:r>
      <w:r>
        <w:rPr>
          <w:rFonts w:ascii="Times New Roman" w:hAnsi="Times New Roman" w:eastAsia="Times New Roman"/>
        </w:rPr>
        <w:t>4 </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·h </w:t>
      </w:r>
      <w:r>
        <w:rPr>
          <w:rFonts w:ascii="Times New Roman" w:hAnsi="Times New Roman" w:eastAsia="Times New Roman"/>
        </w:rPr>
        <w:t>-1</w:t>
      </w:r>
      <w:r>
        <w:t>，而后者的排放量仅为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8μg±1.3μg</w:t>
      </w:r>
      <w:r>
        <w:rPr>
          <w:rFonts w:ascii="Times New Roman" w:hAnsi="Times New Roman" w:eastAsia="Times New Roman"/>
        </w:rPr>
        <w:t> </w:t>
      </w:r>
      <w:r>
        <w:rPr>
          <w:rFonts w:ascii="Times New Roman" w:hAnsi="Times New Roman" w:eastAsia="Times New Roman"/>
        </w:rPr>
        <w:t>CH</w:t>
      </w:r>
      <w:r>
        <w:rPr>
          <w:rFonts w:ascii="Times New Roman" w:hAnsi="Times New Roman" w:eastAsia="Times New Roman"/>
        </w:rPr>
        <w:t>4 </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·h </w:t>
      </w:r>
      <w:r>
        <w:rPr>
          <w:rFonts w:ascii="Times New Roman" w:hAnsi="Times New Roman" w:eastAsia="Times New Roman"/>
        </w:rPr>
        <w:t>-1</w:t>
      </w:r>
      <w:r>
        <w:rPr>
          <w:rFonts w:ascii="Times New Roman" w:hAnsi="Times New Roman" w:eastAsia="Times New Roman"/>
          <w:vertAlign w:val="superscript"/>
        </w:rPr>
        <w:t>[</w:t>
      </w:r>
      <w:r>
        <w:rPr>
          <w:rFonts w:ascii="Times New Roman" w:hAnsi="Times New Roman" w:eastAsia="Times New Roman"/>
          <w:vertAlign w:val="superscript"/>
        </w:rPr>
        <w:t>37</w:t>
      </w:r>
      <w:r>
        <w:rPr>
          <w:rFonts w:ascii="Times New Roman" w:hAnsi="Times New Roman" w:eastAsia="Times New Roman"/>
          <w:vertAlign w:val="superscript"/>
        </w:rPr>
        <w:t>]</w:t>
      </w:r>
      <w:r>
        <w:t>。</w:t>
      </w:r>
    </w:p>
    <w:p w:rsidR="0018722C">
      <w:pPr>
        <w:pStyle w:val="Heading3"/>
        <w:topLinePunct/>
        <w:ind w:left="200" w:hangingChars="200" w:hanging="200"/>
      </w:pPr>
      <w:r>
        <w:rPr>
          <w:b/>
        </w:rPr>
        <w:t>1.1.2</w:t>
      </w:r>
      <w:r>
        <w:t xml:space="preserve"> </w:t>
      </w:r>
      <w:r>
        <w:t>CO</w:t>
      </w:r>
      <w:r>
        <w:rPr>
          <w:b/>
        </w:rPr>
        <w:t>2</w:t>
      </w:r>
      <w:r>
        <w:t>的排放</w:t>
      </w:r>
    </w:p>
    <w:p w:rsidR="0018722C">
      <w:pPr>
        <w:topLinePunct/>
      </w:pPr>
      <w:r>
        <w:t>全世界</w:t>
      </w:r>
      <w:r>
        <w:rPr>
          <w:rFonts w:ascii="Times New Roman" w:eastAsia="Times New Roman"/>
        </w:rPr>
        <w:t>CO</w:t>
      </w:r>
      <w:r>
        <w:rPr>
          <w:rFonts w:ascii="Times New Roman" w:eastAsia="Times New Roman"/>
        </w:rPr>
        <w:t>2</w:t>
      </w:r>
      <w:r>
        <w:t>的排放源包括生物源和非生物源。其中生物源主要是通过生物的呼吸</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作用释放的</w:t>
      </w:r>
      <w:r>
        <w:rPr>
          <w:rFonts w:ascii="Times New Roman" w:eastAsia="Times New Roman"/>
        </w:rPr>
        <w:t>CO</w:t>
      </w:r>
      <w:r>
        <w:rPr>
          <w:rFonts w:ascii="Times New Roman" w:eastAsia="Times New Roman"/>
        </w:rPr>
        <w:t>2</w:t>
      </w:r>
      <w:r>
        <w:t>，而非生物源主要是来自于生物化石的燃烧、大气中</w:t>
      </w:r>
      <w:r>
        <w:rPr>
          <w:rFonts w:ascii="Times New Roman" w:eastAsia="Times New Roman"/>
        </w:rPr>
        <w:t>CH</w:t>
      </w:r>
      <w:r>
        <w:rPr>
          <w:rFonts w:ascii="Times New Roman" w:eastAsia="Times New Roman"/>
        </w:rPr>
        <w:t>4</w:t>
      </w:r>
      <w:r>
        <w:t>的氧化以及</w:t>
      </w:r>
      <w:r>
        <w:t>有机物被土壤微生物分解释放等途径。而海洋和陆地生态系统是</w:t>
      </w:r>
      <w:r>
        <w:rPr>
          <w:rFonts w:ascii="Times New Roman" w:eastAsia="Times New Roman"/>
        </w:rPr>
        <w:t>CO</w:t>
      </w:r>
      <w:r>
        <w:rPr>
          <w:rFonts w:ascii="Times New Roman" w:eastAsia="Times New Roman"/>
        </w:rPr>
        <w:t>2</w:t>
      </w:r>
      <w:r>
        <w:t>的汇，中国陆地</w:t>
      </w:r>
      <w:r>
        <w:t>的植被系统就是一个重要</w:t>
      </w:r>
      <w:r>
        <w:rPr>
          <w:rFonts w:ascii="Times New Roman" w:eastAsia="Times New Roman"/>
        </w:rPr>
        <w:t>CO</w:t>
      </w:r>
      <w:r>
        <w:rPr>
          <w:rFonts w:ascii="Times New Roman" w:eastAsia="Times New Roman"/>
        </w:rPr>
        <w:t>2</w:t>
      </w:r>
      <w:r>
        <w:t>的汇。从</w:t>
      </w:r>
      <w:r>
        <w:rPr>
          <w:rFonts w:ascii="Times New Roman" w:eastAsia="Times New Roman"/>
        </w:rPr>
        <w:t>1980</w:t>
      </w:r>
      <w:r>
        <w:t>年到</w:t>
      </w:r>
      <w:r>
        <w:rPr>
          <w:rFonts w:ascii="Times New Roman" w:eastAsia="Times New Roman"/>
        </w:rPr>
        <w:t>2007</w:t>
      </w:r>
      <w:r>
        <w:t>年，中国</w:t>
      </w:r>
      <w:r>
        <w:rPr>
          <w:rFonts w:ascii="Times New Roman" w:eastAsia="Times New Roman"/>
        </w:rPr>
        <w:t>CO</w:t>
      </w:r>
      <w:r>
        <w:rPr>
          <w:rFonts w:ascii="Times New Roman" w:eastAsia="Times New Roman"/>
        </w:rPr>
        <w:t>2</w:t>
      </w:r>
      <w:r>
        <w:t>的排放量以每</w:t>
      </w:r>
      <w:r>
        <w:t>年</w:t>
      </w:r>
    </w:p>
    <w:p w:rsidR="0018722C">
      <w:pPr>
        <w:topLinePunct/>
      </w:pPr>
      <w:r>
        <w:rPr>
          <w:rFonts w:ascii="Times New Roman" w:eastAsia="Times New Roman"/>
        </w:rPr>
        <w:t>5.8%</w:t>
      </w:r>
      <w:r>
        <w:t>的速度从</w:t>
      </w:r>
      <w:r>
        <w:rPr>
          <w:rFonts w:ascii="Times New Roman" w:eastAsia="Times New Roman"/>
        </w:rPr>
        <w:t>14</w:t>
      </w:r>
      <w:r>
        <w:rPr>
          <w:rFonts w:ascii="Times New Roman" w:eastAsia="Times New Roman"/>
        </w:rPr>
        <w:t>.</w:t>
      </w:r>
      <w:r>
        <w:rPr>
          <w:rFonts w:ascii="Times New Roman" w:eastAsia="Times New Roman"/>
        </w:rPr>
        <w:t>6</w:t>
      </w:r>
      <w:r>
        <w:t>亿吨增加到</w:t>
      </w:r>
      <w:r>
        <w:rPr>
          <w:rFonts w:ascii="Times New Roman" w:eastAsia="Times New Roman"/>
        </w:rPr>
        <w:t>64</w:t>
      </w:r>
      <w:r>
        <w:rPr>
          <w:rFonts w:ascii="Times New Roman" w:eastAsia="Times New Roman"/>
        </w:rPr>
        <w:t>.</w:t>
      </w:r>
      <w:r>
        <w:rPr>
          <w:rFonts w:ascii="Times New Roman" w:eastAsia="Times New Roman"/>
        </w:rPr>
        <w:t>99</w:t>
      </w:r>
      <w:r>
        <w:t>亿吨。据荷兰环境监测局估算，美国的</w:t>
      </w:r>
      <w:r>
        <w:rPr>
          <w:rFonts w:ascii="Times New Roman" w:eastAsia="Times New Roman"/>
        </w:rPr>
        <w:t>CO</w:t>
      </w:r>
      <w:r>
        <w:rPr>
          <w:rFonts w:ascii="Times New Roman" w:eastAsia="Times New Roman"/>
        </w:rPr>
        <w:t>2</w:t>
      </w:r>
      <w:r>
        <w:t>排放</w:t>
      </w:r>
      <w:r>
        <w:t>量于</w:t>
      </w:r>
      <w:r>
        <w:rPr>
          <w:rFonts w:ascii="Times New Roman" w:eastAsia="Times New Roman"/>
        </w:rPr>
        <w:t>2006</w:t>
      </w:r>
      <w:r>
        <w:t>年就已被中国超越，</w:t>
      </w:r>
      <w:r>
        <w:rPr>
          <w:rFonts w:ascii="Times New Roman" w:eastAsia="Times New Roman"/>
        </w:rPr>
        <w:t>2007</w:t>
      </w:r>
      <w:r>
        <w:t>年中国的</w:t>
      </w:r>
      <w:r>
        <w:rPr>
          <w:rFonts w:ascii="Times New Roman" w:eastAsia="Times New Roman"/>
        </w:rPr>
        <w:t>CO</w:t>
      </w:r>
      <w:r>
        <w:rPr>
          <w:rFonts w:ascii="Times New Roman" w:eastAsia="Times New Roman"/>
        </w:rPr>
        <w:t>2</w:t>
      </w:r>
      <w:r>
        <w:t>排放量占全世界排放量的</w:t>
      </w:r>
      <w:r>
        <w:rPr>
          <w:rFonts w:ascii="Times New Roman" w:eastAsia="Times New Roman"/>
        </w:rPr>
        <w:t>24%</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w:t>
      </w:r>
      <w:r>
        <w:t>国际能源署</w:t>
      </w:r>
      <w:r>
        <w:rPr>
          <w:rFonts w:ascii="Times New Roman" w:eastAsia="Times New Roman"/>
        </w:rPr>
        <w:t>(</w:t>
      </w:r>
      <w:r>
        <w:rPr>
          <w:rFonts w:ascii="Times New Roman" w:eastAsia="Times New Roman"/>
          <w:spacing w:val="-2"/>
        </w:rPr>
        <w:t>I</w:t>
      </w:r>
      <w:r>
        <w:rPr>
          <w:rFonts w:ascii="Times New Roman" w:eastAsia="Times New Roman"/>
        </w:rPr>
        <w:t>nte</w:t>
      </w:r>
      <w:r>
        <w:rPr>
          <w:rFonts w:ascii="Times New Roman" w:eastAsia="Times New Roman"/>
          <w:spacing w:val="-1"/>
        </w:rPr>
        <w:t>r</w:t>
      </w:r>
      <w:r>
        <w:rPr>
          <w:rFonts w:ascii="Times New Roman" w:eastAsia="Times New Roman"/>
          <w:spacing w:val="0"/>
        </w:rPr>
        <w:t>n</w:t>
      </w:r>
      <w:r>
        <w:rPr>
          <w:rFonts w:ascii="Times New Roman" w:eastAsia="Times New Roman"/>
          <w:spacing w:val="0"/>
        </w:rPr>
        <w:t>a</w:t>
      </w:r>
      <w:r>
        <w:rPr>
          <w:rFonts w:ascii="Times New Roman" w:eastAsia="Times New Roman"/>
        </w:rPr>
        <w:t>tion</w:t>
      </w:r>
      <w:r>
        <w:rPr>
          <w:rFonts w:ascii="Times New Roman" w:eastAsia="Times New Roman"/>
          <w:spacing w:val="0"/>
        </w:rPr>
        <w:t>a</w:t>
      </w:r>
      <w:r>
        <w:rPr>
          <w:rFonts w:ascii="Times New Roman" w:eastAsia="Times New Roman"/>
        </w:rPr>
        <w:t>l En</w:t>
      </w:r>
      <w:r>
        <w:rPr>
          <w:rFonts w:ascii="Times New Roman" w:eastAsia="Times New Roman"/>
          <w:spacing w:val="0"/>
        </w:rPr>
        <w:t>e</w:t>
      </w:r>
      <w:r>
        <w:rPr>
          <w:rFonts w:ascii="Times New Roman" w:eastAsia="Times New Roman"/>
          <w:spacing w:val="-2"/>
        </w:rPr>
        <w:t>r</w:t>
      </w:r>
      <w:r>
        <w:rPr>
          <w:rFonts w:ascii="Times New Roman" w:eastAsia="Times New Roman"/>
          <w:spacing w:val="0"/>
        </w:rPr>
        <w:t>g</w:t>
      </w:r>
      <w:r>
        <w:rPr>
          <w:rFonts w:ascii="Times New Roman" w:eastAsia="Times New Roman"/>
        </w:rPr>
        <w:t>y </w:t>
      </w:r>
      <w:r>
        <w:rPr>
          <w:rFonts w:ascii="Times New Roman" w:eastAsia="Times New Roman"/>
          <w:spacing w:val="0"/>
          <w:w w:val="99"/>
        </w:rPr>
        <w:t>A</w:t>
      </w:r>
      <w:r>
        <w:rPr>
          <w:rFonts w:ascii="Times New Roman" w:eastAsia="Times New Roman"/>
        </w:rPr>
        <w:t>g</w:t>
      </w:r>
      <w:r>
        <w:rPr>
          <w:rFonts w:ascii="Times New Roman" w:eastAsia="Times New Roman"/>
          <w:spacing w:val="0"/>
        </w:rPr>
        <w:t>e</w:t>
      </w:r>
      <w:r>
        <w:rPr>
          <w:rFonts w:ascii="Times New Roman" w:eastAsia="Times New Roman"/>
        </w:rPr>
        <w:t>n</w:t>
      </w:r>
      <w:r>
        <w:rPr>
          <w:rFonts w:ascii="Times New Roman" w:eastAsia="Times New Roman"/>
          <w:spacing w:val="1"/>
        </w:rPr>
        <w:t>c</w:t>
      </w:r>
      <w:r>
        <w:rPr>
          <w:rFonts w:ascii="Times New Roman" w:eastAsia="Times New Roman"/>
          <w:spacing w:val="-2"/>
        </w:rPr>
        <w:t>y</w:t>
      </w:r>
      <w:r>
        <w:rPr>
          <w:spacing w:val="-48"/>
        </w:rPr>
        <w:t xml:space="preserve">, </w:t>
      </w:r>
      <w:r>
        <w:rPr>
          <w:rFonts w:ascii="Times New Roman" w:eastAsia="Times New Roman"/>
          <w:spacing w:val="-2"/>
        </w:rPr>
        <w:t>I</w:t>
      </w:r>
      <w:r>
        <w:rPr>
          <w:rFonts w:ascii="Times New Roman" w:eastAsia="Times New Roman"/>
          <w:w w:val="99"/>
        </w:rPr>
        <w:t>E</w:t>
      </w:r>
      <w:r>
        <w:rPr>
          <w:rFonts w:ascii="Times New Roman" w:eastAsia="Times New Roman"/>
          <w:spacing w:val="0"/>
          <w:w w:val="99"/>
        </w:rPr>
        <w:t>A</w:t>
      </w:r>
      <w:r>
        <w:rPr>
          <w:rFonts w:ascii="Times New Roman" w:eastAsia="Times New Roman"/>
        </w:rPr>
        <w:t>)</w:t>
      </w:r>
      <w:r>
        <w:t>预计在不受任何控制的情况下，中国</w:t>
      </w:r>
      <w:r>
        <w:rPr>
          <w:rFonts w:ascii="Times New Roman" w:eastAsia="Times New Roman"/>
        </w:rPr>
        <w:t>C</w:t>
      </w:r>
      <w:r>
        <w:rPr>
          <w:rFonts w:ascii="Times New Roman" w:eastAsia="Times New Roman"/>
        </w:rPr>
        <w:t>O</w:t>
      </w:r>
      <w:r>
        <w:rPr>
          <w:rFonts w:ascii="Times New Roman" w:eastAsia="Times New Roman"/>
        </w:rPr>
        <w:t>2</w:t>
      </w:r>
      <w:r>
        <w:t>排放量在</w:t>
      </w:r>
      <w:r>
        <w:rPr>
          <w:rFonts w:ascii="Times New Roman" w:eastAsia="Times New Roman"/>
        </w:rPr>
        <w:t>2030</w:t>
      </w:r>
      <w:r>
        <w:t>年时将会达到</w:t>
      </w:r>
      <w:r>
        <w:rPr>
          <w:rFonts w:ascii="Times New Roman" w:eastAsia="Times New Roman"/>
        </w:rPr>
        <w:t>114</w:t>
      </w:r>
      <w:r>
        <w:t>亿吨。中国对于全球气候变化起到了主要的影响，但同时也受到了全球气候变暖引起的海平面升高、降水异常和干旱日趋严重的危害。在</w:t>
      </w:r>
      <w:r>
        <w:t>最近五十年来，每年海平面都会平均升高</w:t>
      </w:r>
      <w:r>
        <w:rPr>
          <w:rFonts w:ascii="Times New Roman" w:eastAsia="Times New Roman"/>
        </w:rPr>
        <w:t>1</w:t>
      </w:r>
      <w:r>
        <w:rPr>
          <w:rFonts w:ascii="Times New Roman" w:eastAsia="Times New Roman"/>
        </w:rPr>
        <w:t>.</w:t>
      </w:r>
      <w:r>
        <w:rPr>
          <w:rFonts w:ascii="Times New Roman" w:eastAsia="Times New Roman"/>
        </w:rPr>
        <w:t>5mm</w:t>
      </w:r>
      <w:r>
        <w:t>，如果这样持续下去直至本世纪末而</w:t>
      </w:r>
      <w:r>
        <w:t>不采取任何措施，海平面最终将升高</w:t>
      </w:r>
      <w:r>
        <w:rPr>
          <w:rFonts w:ascii="Times New Roman" w:eastAsia="Times New Roman"/>
        </w:rPr>
        <w:t>20cm~60cm</w:t>
      </w:r>
      <w:r>
        <w:t>，到那时海水入侵，广州和上海等沿</w:t>
      </w:r>
      <w:r>
        <w:t>海大城市将会受到巨大的威胁</w:t>
      </w:r>
      <w:r>
        <w:rPr>
          <w:rFonts w:ascii="Times New Roman" w:eastAsia="Times New Roman"/>
          <w:vertAlign w:val="superscript"/>
        </w:rPr>
        <w:t>[</w:t>
      </w:r>
      <w:r>
        <w:rPr>
          <w:rFonts w:ascii="Times New Roman" w:eastAsia="Times New Roman"/>
          <w:vertAlign w:val="superscript"/>
          <w:position w:val="11"/>
        </w:rPr>
        <w:t xml:space="preserve">39</w:t>
      </w:r>
      <w:r>
        <w:rPr>
          <w:rFonts w:ascii="Times New Roman" w:eastAsia="Times New Roman"/>
          <w:vertAlign w:val="superscript"/>
        </w:rPr>
        <w:t>]</w:t>
      </w:r>
      <w:r>
        <w:t>。</w:t>
      </w:r>
    </w:p>
    <w:p w:rsidR="0018722C">
      <w:pPr>
        <w:pStyle w:val="Heading4"/>
        <w:topLinePunct/>
        <w:ind w:left="200" w:hangingChars="200" w:hanging="200"/>
      </w:pPr>
      <w:r>
        <w:rPr>
          <w:b/>
        </w:rPr>
        <w:t>1.1.2.1</w:t>
      </w:r>
      <w:r>
        <w:t xml:space="preserve"> </w:t>
      </w:r>
      <w:r>
        <w:t>火电行业</w:t>
      </w:r>
      <w:r>
        <w:rPr>
          <w:b/>
        </w:rPr>
        <w:t>CO</w:t>
      </w:r>
      <w:r>
        <w:rPr>
          <w:b/>
        </w:rPr>
        <w:t>2</w:t>
      </w:r>
      <w:r>
        <w:t>的排放</w:t>
      </w:r>
    </w:p>
    <w:p w:rsidR="0018722C">
      <w:pPr>
        <w:topLinePunct/>
      </w:pPr>
      <w:r>
        <w:t>我国火力发电在电力生产结构中始终占据着主导地位，煤炭消耗占我国总耗煤量</w:t>
      </w:r>
      <w:r>
        <w:t>的</w:t>
      </w:r>
      <w:r>
        <w:rPr>
          <w:rFonts w:ascii="Times New Roman" w:eastAsia="宋体"/>
        </w:rPr>
        <w:t>50</w:t>
      </w:r>
      <w:r>
        <w:rPr>
          <w:rFonts w:ascii="Times New Roman" w:eastAsia="宋体"/>
        </w:rPr>
        <w:t>.</w:t>
      </w:r>
      <w:r>
        <w:rPr>
          <w:rFonts w:ascii="Times New Roman" w:eastAsia="宋体"/>
        </w:rPr>
        <w:t>47%</w:t>
      </w:r>
      <w:r>
        <w:t>，是我国最大的</w:t>
      </w:r>
      <w:r>
        <w:rPr>
          <w:rFonts w:ascii="Times New Roman" w:eastAsia="宋体"/>
        </w:rPr>
        <w:t>CO</w:t>
      </w:r>
      <w:r>
        <w:rPr>
          <w:rFonts w:ascii="Times New Roman" w:eastAsia="宋体"/>
        </w:rPr>
        <w:t>2</w:t>
      </w:r>
      <w:r>
        <w:t>排放源。至</w:t>
      </w:r>
      <w:r>
        <w:rPr>
          <w:rFonts w:ascii="Times New Roman" w:eastAsia="宋体"/>
        </w:rPr>
        <w:t>2008</w:t>
      </w:r>
      <w:r>
        <w:t>年底，火电装机容量</w:t>
      </w:r>
      <w:r>
        <w:rPr>
          <w:rFonts w:ascii="Times New Roman" w:eastAsia="宋体"/>
        </w:rPr>
        <w:t>6</w:t>
      </w:r>
      <w:r>
        <w:rPr>
          <w:rFonts w:ascii="Times New Roman" w:eastAsia="宋体"/>
        </w:rPr>
        <w:t>.</w:t>
      </w:r>
      <w:r>
        <w:rPr>
          <w:rFonts w:ascii="Times New Roman" w:eastAsia="宋体"/>
        </w:rPr>
        <w:t>03</w:t>
      </w:r>
      <w:r>
        <w:t>亿</w:t>
      </w:r>
      <w:r>
        <w:rPr>
          <w:rFonts w:ascii="Times New Roman" w:eastAsia="宋体"/>
        </w:rPr>
        <w:t>kW</w:t>
      </w:r>
      <w:r>
        <w:t>，火</w:t>
      </w:r>
      <w:r>
        <w:t>电厂发电</w:t>
      </w:r>
      <w:r>
        <w:rPr>
          <w:rFonts w:ascii="Times New Roman" w:eastAsia="宋体"/>
        </w:rPr>
        <w:t>2008</w:t>
      </w:r>
      <w:r>
        <w:t>年累计耗用原煤</w:t>
      </w:r>
      <w:r>
        <w:rPr>
          <w:rFonts w:ascii="Times New Roman" w:eastAsia="宋体"/>
        </w:rPr>
        <w:t>13</w:t>
      </w:r>
      <w:r>
        <w:rPr>
          <w:rFonts w:ascii="Times New Roman" w:eastAsia="宋体"/>
        </w:rPr>
        <w:t>.</w:t>
      </w:r>
      <w:r>
        <w:rPr>
          <w:rFonts w:ascii="Times New Roman" w:eastAsia="宋体"/>
        </w:rPr>
        <w:t>19</w:t>
      </w:r>
      <w:r>
        <w:t>亿</w:t>
      </w:r>
      <w:r>
        <w:rPr>
          <w:rFonts w:ascii="Times New Roman" w:eastAsia="宋体"/>
        </w:rPr>
        <w:t>t</w:t>
      </w:r>
      <w:r>
        <w:t>，占全国煤炭生产量的</w:t>
      </w:r>
      <w:r>
        <w:rPr>
          <w:rFonts w:ascii="Times New Roman" w:eastAsia="宋体"/>
        </w:rPr>
        <w:t>47</w:t>
      </w:r>
      <w:r>
        <w:rPr>
          <w:rFonts w:ascii="Times New Roman" w:eastAsia="宋体"/>
        </w:rPr>
        <w:t>.</w:t>
      </w:r>
      <w:r>
        <w:rPr>
          <w:rFonts w:ascii="Times New Roman" w:eastAsia="宋体"/>
        </w:rPr>
        <w:t>23%</w:t>
      </w:r>
      <w:r>
        <w:t>。根据</w:t>
      </w:r>
      <w:r>
        <w:rPr>
          <w:rFonts w:ascii="Times New Roman" w:eastAsia="宋体"/>
        </w:rPr>
        <w:t>1t</w:t>
      </w:r>
      <w:r>
        <w:t>原煤</w:t>
      </w:r>
      <w:r>
        <w:t>燃烧约产生</w:t>
      </w:r>
      <w:r>
        <w:rPr>
          <w:rFonts w:ascii="Times New Roman" w:eastAsia="宋体"/>
        </w:rPr>
        <w:t>1</w:t>
      </w:r>
      <w:r>
        <w:rPr>
          <w:rFonts w:ascii="Times New Roman" w:eastAsia="宋体"/>
        </w:rPr>
        <w:t>.</w:t>
      </w:r>
      <w:r>
        <w:rPr>
          <w:rFonts w:ascii="Times New Roman" w:eastAsia="宋体"/>
        </w:rPr>
        <w:t>83 t C</w:t>
      </w:r>
      <w:r>
        <w:rPr>
          <w:rFonts w:ascii="Times New Roman" w:eastAsia="宋体"/>
        </w:rPr>
        <w:t>O</w:t>
      </w:r>
      <w:r>
        <w:rPr>
          <w:rFonts w:ascii="Times New Roman" w:eastAsia="宋体"/>
        </w:rPr>
        <w:t>2</w:t>
      </w:r>
      <w:r>
        <w:t>来核算，估算其</w:t>
      </w:r>
      <w:r>
        <w:rPr>
          <w:rFonts w:ascii="Times New Roman" w:eastAsia="宋体"/>
        </w:rPr>
        <w:t>C</w:t>
      </w:r>
      <w:r>
        <w:rPr>
          <w:rFonts w:ascii="Times New Roman" w:eastAsia="宋体"/>
        </w:rPr>
        <w:t>O</w:t>
      </w:r>
      <w:r>
        <w:rPr>
          <w:rFonts w:ascii="Times New Roman" w:eastAsia="宋体"/>
        </w:rPr>
        <w:t>2</w:t>
      </w:r>
      <w:r>
        <w:t>排放量为</w:t>
      </w:r>
      <w:r>
        <w:rPr>
          <w:rFonts w:ascii="Times New Roman" w:eastAsia="宋体"/>
        </w:rPr>
        <w:t>24</w:t>
      </w:r>
      <w:r>
        <w:t>亿</w:t>
      </w:r>
      <w:r>
        <w:rPr>
          <w:rFonts w:ascii="Times New Roman" w:eastAsia="宋体"/>
        </w:rPr>
        <w:t>t</w:t>
      </w:r>
      <w:r>
        <w:t>，约占</w:t>
      </w:r>
      <w:r>
        <w:rPr>
          <w:rFonts w:ascii="Times New Roman" w:eastAsia="宋体"/>
        </w:rPr>
        <w:t>C</w:t>
      </w:r>
      <w:r>
        <w:rPr>
          <w:rFonts w:ascii="Times New Roman" w:eastAsia="宋体"/>
        </w:rPr>
        <w:t>O</w:t>
      </w:r>
      <w:r>
        <w:rPr>
          <w:rFonts w:ascii="Times New Roman" w:eastAsia="宋体"/>
        </w:rPr>
        <w:t>2</w:t>
      </w:r>
      <w:r>
        <w:t>排放总量的</w:t>
      </w:r>
      <w:r>
        <w:rPr>
          <w:rFonts w:ascii="Times New Roman" w:eastAsia="宋体"/>
        </w:rPr>
        <w:t>38</w:t>
      </w:r>
      <w:r>
        <w:rPr>
          <w:rFonts w:ascii="Times New Roman" w:eastAsia="宋体"/>
        </w:rPr>
        <w:t>%</w:t>
      </w:r>
      <w:r>
        <w:t>。</w:t>
      </w:r>
    </w:p>
    <w:p w:rsidR="0018722C">
      <w:pPr>
        <w:topLinePunct/>
      </w:pPr>
      <w:r>
        <w:rPr>
          <w:rFonts w:ascii="Times New Roman" w:eastAsia="Times New Roman"/>
        </w:rPr>
        <w:t>2009</w:t>
      </w:r>
      <w:r>
        <w:t>年全国各地火电行业的</w:t>
      </w:r>
      <w:r>
        <w:rPr>
          <w:rFonts w:ascii="Times New Roman" w:eastAsia="Times New Roman"/>
        </w:rPr>
        <w:t>CO</w:t>
      </w:r>
      <w:r>
        <w:rPr>
          <w:rFonts w:ascii="Times New Roman" w:eastAsia="Times New Roman"/>
        </w:rPr>
        <w:t>2</w:t>
      </w:r>
      <w:r>
        <w:t>排放总量中，内蒙古、江苏、</w:t>
      </w:r>
      <w:r>
        <w:t>ft</w:t>
      </w:r>
      <w:r>
        <w:t>东已过</w:t>
      </w:r>
      <w:r>
        <w:rPr>
          <w:rFonts w:ascii="Times New Roman" w:eastAsia="Times New Roman"/>
        </w:rPr>
        <w:t>2</w:t>
      </w:r>
      <w:r>
        <w:t>亿</w:t>
      </w:r>
      <w:r>
        <w:rPr>
          <w:rFonts w:ascii="Times New Roman" w:eastAsia="Times New Roman"/>
        </w:rPr>
        <w:t>t</w:t>
      </w:r>
      <w:r>
        <w:t>大关，</w:t>
      </w:r>
      <w:r>
        <w:t>河南约</w:t>
      </w:r>
      <w:r>
        <w:rPr>
          <w:rFonts w:ascii="Times New Roman" w:eastAsia="Times New Roman"/>
        </w:rPr>
        <w:t>1</w:t>
      </w:r>
      <w:r>
        <w:rPr>
          <w:rFonts w:ascii="Times New Roman" w:eastAsia="Times New Roman"/>
        </w:rPr>
        <w:t>.</w:t>
      </w:r>
      <w:r>
        <w:rPr>
          <w:rFonts w:ascii="Times New Roman" w:eastAsia="Times New Roman"/>
        </w:rPr>
        <w:t>7</w:t>
      </w:r>
      <w:r>
        <w:t>亿</w:t>
      </w:r>
      <w:r>
        <w:rPr>
          <w:rFonts w:ascii="Times New Roman" w:eastAsia="Times New Roman"/>
        </w:rPr>
        <w:t>t</w:t>
      </w:r>
      <w:r>
        <w:t>，广东约</w:t>
      </w:r>
      <w:r>
        <w:rPr>
          <w:rFonts w:ascii="Times New Roman" w:eastAsia="Times New Roman"/>
        </w:rPr>
        <w:t>1</w:t>
      </w:r>
      <w:r>
        <w:rPr>
          <w:rFonts w:ascii="Times New Roman" w:eastAsia="Times New Roman"/>
        </w:rPr>
        <w:t>.</w:t>
      </w:r>
      <w:r>
        <w:rPr>
          <w:rFonts w:ascii="Times New Roman" w:eastAsia="Times New Roman"/>
        </w:rPr>
        <w:t>5</w:t>
      </w:r>
      <w:r>
        <w:t>亿</w:t>
      </w:r>
      <w:r>
        <w:rPr>
          <w:rFonts w:ascii="Times New Roman" w:eastAsia="Times New Roman"/>
        </w:rPr>
        <w:t>t</w:t>
      </w:r>
      <w:r>
        <w:t>，河北约</w:t>
      </w:r>
      <w:r>
        <w:rPr>
          <w:rFonts w:ascii="Times New Roman" w:eastAsia="Times New Roman"/>
        </w:rPr>
        <w:t>1</w:t>
      </w:r>
      <w:r>
        <w:rPr>
          <w:rFonts w:ascii="Times New Roman" w:eastAsia="Times New Roman"/>
        </w:rPr>
        <w:t>.</w:t>
      </w:r>
      <w:r>
        <w:rPr>
          <w:rFonts w:ascii="Times New Roman" w:eastAsia="Times New Roman"/>
        </w:rPr>
        <w:t>5</w:t>
      </w:r>
      <w:r>
        <w:t>亿</w:t>
      </w:r>
      <w:r>
        <w:rPr>
          <w:rFonts w:ascii="Times New Roman" w:eastAsia="Times New Roman"/>
        </w:rPr>
        <w:t>t</w:t>
      </w:r>
      <w:r>
        <w:t>，ft</w:t>
      </w:r>
      <w:r>
        <w:t>西约</w:t>
      </w:r>
      <w:r>
        <w:rPr>
          <w:rFonts w:ascii="Times New Roman" w:eastAsia="Times New Roman"/>
        </w:rPr>
        <w:t>1</w:t>
      </w:r>
      <w:r>
        <w:rPr>
          <w:rFonts w:ascii="Times New Roman" w:eastAsia="Times New Roman"/>
        </w:rPr>
        <w:t>.</w:t>
      </w:r>
      <w:r>
        <w:rPr>
          <w:rFonts w:ascii="Times New Roman" w:eastAsia="Times New Roman"/>
        </w:rPr>
        <w:t>65</w:t>
      </w:r>
      <w:r>
        <w:t>亿</w:t>
      </w:r>
      <w:r>
        <w:rPr>
          <w:rFonts w:ascii="Times New Roman" w:eastAsia="Times New Roman"/>
        </w:rPr>
        <w:t>t</w:t>
      </w:r>
      <w:r>
        <w:t>，辽宁、浙江约</w:t>
      </w:r>
      <w:r>
        <w:rPr>
          <w:rFonts w:ascii="Times New Roman" w:eastAsia="Times New Roman"/>
        </w:rPr>
        <w:t>1</w:t>
      </w:r>
      <w:r>
        <w:rPr>
          <w:rFonts w:ascii="Times New Roman" w:eastAsia="Times New Roman"/>
        </w:rPr>
        <w:t>.</w:t>
      </w:r>
      <w:r>
        <w:rPr>
          <w:rFonts w:ascii="Times New Roman" w:eastAsia="Times New Roman"/>
        </w:rPr>
        <w:t>3</w:t>
      </w:r>
      <w:r>
        <w:t>亿</w:t>
      </w:r>
      <w:r>
        <w:rPr>
          <w:rFonts w:ascii="Times New Roman" w:eastAsia="Times New Roman"/>
        </w:rPr>
        <w:t>t</w:t>
      </w:r>
      <w:r>
        <w:t>，安徽约</w:t>
      </w:r>
      <w:r>
        <w:rPr>
          <w:rFonts w:ascii="Times New Roman" w:eastAsia="Times New Roman"/>
        </w:rPr>
        <w:t>1</w:t>
      </w:r>
      <w:r>
        <w:rPr>
          <w:rFonts w:ascii="Times New Roman" w:eastAsia="Times New Roman"/>
        </w:rPr>
        <w:t>.</w:t>
      </w:r>
      <w:r>
        <w:rPr>
          <w:rFonts w:ascii="Times New Roman" w:eastAsia="Times New Roman"/>
        </w:rPr>
        <w:t>1</w:t>
      </w:r>
      <w:r>
        <w:t>亿</w:t>
      </w:r>
      <w:r>
        <w:rPr>
          <w:rFonts w:ascii="Times New Roman" w:eastAsia="Times New Roman"/>
        </w:rPr>
        <w:t>t</w:t>
      </w:r>
      <w:r>
        <w:t>，吉林、黑龙江、上海、福建、湖南、四川、贵州、云南、陕西</w:t>
      </w:r>
      <w:r>
        <w:t>都在</w:t>
      </w:r>
      <w:r>
        <w:rPr>
          <w:rFonts w:ascii="Times New Roman" w:eastAsia="Times New Roman"/>
        </w:rPr>
        <w:t>5000</w:t>
      </w:r>
      <w:r>
        <w:t>万</w:t>
      </w:r>
      <w:r>
        <w:rPr>
          <w:rFonts w:ascii="Times New Roman" w:eastAsia="Times New Roman"/>
        </w:rPr>
        <w:t>t</w:t>
      </w:r>
      <w:r>
        <w:t>～</w:t>
      </w:r>
      <w:r>
        <w:rPr>
          <w:rFonts w:ascii="Times New Roman" w:eastAsia="Times New Roman"/>
        </w:rPr>
        <w:t>1</w:t>
      </w:r>
      <w:r>
        <w:t>亿</w:t>
      </w:r>
      <w:r>
        <w:rPr>
          <w:rFonts w:ascii="Times New Roman" w:eastAsia="Times New Roman"/>
        </w:rPr>
        <w:t>t</w:t>
      </w:r>
      <w:r>
        <w:t>，青海、海南的排放量很小，在</w:t>
      </w:r>
      <w:r>
        <w:rPr>
          <w:rFonts w:ascii="Times New Roman" w:eastAsia="Times New Roman"/>
        </w:rPr>
        <w:t>1000</w:t>
      </w:r>
      <w:r>
        <w:t>万</w:t>
      </w:r>
      <w:r>
        <w:rPr>
          <w:rFonts w:ascii="Times New Roman" w:eastAsia="Times New Roman"/>
        </w:rPr>
        <w:t>t</w:t>
      </w:r>
      <w:r>
        <w:t>以下。可见，</w:t>
      </w:r>
      <w:r>
        <w:rPr>
          <w:rFonts w:ascii="Times New Roman" w:eastAsia="Times New Roman"/>
        </w:rPr>
        <w:t>CO</w:t>
      </w:r>
      <w:r>
        <w:rPr>
          <w:rFonts w:ascii="Times New Roman" w:eastAsia="Times New Roman"/>
        </w:rPr>
        <w:t>2</w:t>
      </w:r>
      <w:r>
        <w:t>排放主要集中在经济发达的沿海省区市及煤电一体化建设的重点地区。</w:t>
      </w:r>
      <w:r>
        <w:rPr>
          <w:rFonts w:ascii="Times New Roman" w:eastAsia="Times New Roman"/>
        </w:rPr>
        <w:t>2006</w:t>
      </w:r>
      <w:r>
        <w:t>年～</w:t>
      </w:r>
      <w:r>
        <w:rPr>
          <w:rFonts w:ascii="Times New Roman" w:eastAsia="Times New Roman"/>
        </w:rPr>
        <w:t>2009</w:t>
      </w:r>
      <w:r>
        <w:t>年，</w:t>
      </w:r>
      <w:r>
        <w:t>除北京、宁夏等地区外，其它地区的</w:t>
      </w:r>
      <w:r>
        <w:rPr>
          <w:rFonts w:ascii="Times New Roman" w:eastAsia="Times New Roman"/>
        </w:rPr>
        <w:t>CO</w:t>
      </w:r>
      <w:r>
        <w:rPr>
          <w:rFonts w:ascii="Times New Roman" w:eastAsia="Times New Roman"/>
        </w:rPr>
        <w:t>2</w:t>
      </w:r>
      <w:r>
        <w:t>排放量都呈上升趋势，其中内蒙古、辽宁、江苏、安徽、ft</w:t>
      </w:r>
      <w:r>
        <w:t>东、贵州、陕西等地区增长幅度较大，年均增长都在</w:t>
      </w:r>
      <w:r>
        <w:rPr>
          <w:rFonts w:ascii="Times New Roman" w:eastAsia="Times New Roman"/>
        </w:rPr>
        <w:t>1000</w:t>
      </w:r>
      <w:r>
        <w:t>万</w:t>
      </w:r>
      <w:r>
        <w:rPr>
          <w:rFonts w:ascii="Times New Roman" w:eastAsia="Times New Roman"/>
        </w:rPr>
        <w:t>t</w:t>
      </w:r>
      <w:r>
        <w:t>以上，</w:t>
      </w:r>
      <w:r>
        <w:t>尤其是内蒙古，年均增长约达</w:t>
      </w:r>
      <w:r>
        <w:rPr>
          <w:rFonts w:ascii="Times New Roman" w:eastAsia="Times New Roman"/>
        </w:rPr>
        <w:t>2000</w:t>
      </w:r>
      <w:r>
        <w:t>万</w:t>
      </w:r>
      <w:r>
        <w:rPr>
          <w:rFonts w:ascii="Times New Roman" w:eastAsia="Times New Roman"/>
        </w:rPr>
        <w:t>t</w:t>
      </w:r>
      <w:r>
        <w:rPr>
          <w:rFonts w:ascii="Times New Roman" w:eastAsia="Times New Roman"/>
          <w:vertAlign w:val="superscript"/>
        </w:rPr>
        <w:t>[</w:t>
      </w:r>
      <w:r>
        <w:rPr>
          <w:rFonts w:ascii="Times New Roman" w:eastAsia="Times New Roman"/>
          <w:vertAlign w:val="superscript"/>
        </w:rPr>
        <w:t xml:space="preserve">40</w:t>
      </w:r>
      <w:r>
        <w:rPr>
          <w:rFonts w:ascii="Times New Roman" w:eastAsia="Times New Roman"/>
          <w:vertAlign w:val="superscript"/>
        </w:rPr>
        <w:t>]</w:t>
      </w:r>
      <w:r>
        <w:t>。</w:t>
      </w:r>
    </w:p>
    <w:p w:rsidR="0018722C">
      <w:pPr>
        <w:pStyle w:val="Heading4"/>
        <w:topLinePunct/>
        <w:ind w:left="200" w:hangingChars="200" w:hanging="200"/>
      </w:pPr>
      <w:r>
        <w:rPr>
          <w:b/>
        </w:rPr>
        <w:t>1.1.2.2</w:t>
      </w:r>
      <w:r>
        <w:t xml:space="preserve"> </w:t>
      </w:r>
      <w:r>
        <w:t>钢铁行业</w:t>
      </w:r>
      <w:r>
        <w:rPr>
          <w:b/>
        </w:rPr>
        <w:t>CO</w:t>
      </w:r>
      <w:r>
        <w:rPr>
          <w:b/>
        </w:rPr>
        <w:t>2</w:t>
      </w:r>
      <w:r>
        <w:t>的排放</w:t>
      </w:r>
    </w:p>
    <w:p w:rsidR="0018722C">
      <w:pPr>
        <w:topLinePunct/>
      </w:pPr>
      <w:r>
        <w:t>钢铁在社会生产生活的各个领域都有着广泛的应用，是不可或缺的战略性基础工业品，是工业化国家不可替代的重要产业。不过，钢铁行业大规模、高耗能的特点</w:t>
      </w:r>
      <w:r>
        <w:t>，</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288;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e"/>
        <w:topLinePunct/>
      </w:pPr>
      <w:r>
        <w:pict>
          <v:shape style="margin-left:179.419998pt;margin-top:52.951103pt;width:13.4pt;height:8.950pt;mso-position-horizontal-relative:page;mso-position-vertical-relative:paragraph;z-index:-460672" type="#_x0000_t202" filled="false" stroked="false">
            <v:textbox inset="0,0,0,0">
              <w:txbxContent>
                <w:p w:rsidR="0018722C">
                  <w:pPr>
                    <w:spacing w:line="178" w:lineRule="exact" w:before="0"/>
                    <w:ind w:leftChars="0" w:left="0" w:rightChars="0" w:right="0" w:firstLineChars="0" w:firstLine="0"/>
                    <w:jc w:val="left"/>
                    <w:rPr>
                      <w:rFonts w:ascii="Times New Roman"/>
                      <w:sz w:val="16"/>
                    </w:rPr>
                  </w:pPr>
                  <w:r>
                    <w:rPr>
                      <w:rFonts w:ascii="Times New Roman"/>
                      <w:sz w:val="16"/>
                    </w:rPr>
                    <w:t>[41]</w:t>
                  </w:r>
                </w:p>
              </w:txbxContent>
            </v:textbox>
            <w10:wrap type="none"/>
          </v:shape>
        </w:pict>
      </w:r>
      <w:r>
        <w:t>也决定了其是中国工业</w:t>
      </w:r>
      <w:r>
        <w:rPr>
          <w:rFonts w:ascii="Times New Roman" w:eastAsia="宋体"/>
        </w:rPr>
        <w:t>CO</w:t>
      </w:r>
      <w:r>
        <w:rPr>
          <w:rFonts w:ascii="Times New Roman" w:eastAsia="宋体"/>
        </w:rPr>
        <w:t>2</w:t>
      </w:r>
      <w:r>
        <w:t>的主要排放源头之一。在中国，钢铁行业的能源消耗占全</w:t>
      </w:r>
      <w:r>
        <w:t>国能源消费总量的</w:t>
      </w:r>
      <w:r>
        <w:rPr>
          <w:rFonts w:ascii="Times New Roman" w:eastAsia="宋体"/>
        </w:rPr>
        <w:t>9%</w:t>
      </w:r>
      <w:r>
        <w:t>～</w:t>
      </w:r>
      <w:r>
        <w:rPr>
          <w:rFonts w:ascii="Times New Roman" w:eastAsia="宋体"/>
        </w:rPr>
        <w:t>10%</w:t>
      </w:r>
      <w:r>
        <w:t>，每生产</w:t>
      </w:r>
      <w:r>
        <w:rPr>
          <w:rFonts w:ascii="Times New Roman" w:eastAsia="宋体"/>
        </w:rPr>
        <w:t>1t</w:t>
      </w:r>
      <w:r>
        <w:t>钢，采用高炉工艺将排放出</w:t>
      </w:r>
      <w:r>
        <w:rPr>
          <w:rFonts w:ascii="Times New Roman" w:eastAsia="宋体"/>
        </w:rPr>
        <w:t>2</w:t>
      </w:r>
      <w:r>
        <w:rPr>
          <w:rFonts w:ascii="Times New Roman" w:eastAsia="宋体"/>
        </w:rPr>
        <w:t>.</w:t>
      </w:r>
      <w:r>
        <w:rPr>
          <w:rFonts w:ascii="Times New Roman" w:eastAsia="宋体"/>
        </w:rPr>
        <w:t>5t </w:t>
      </w:r>
      <w:r>
        <w:rPr>
          <w:rFonts w:ascii="Times New Roman" w:eastAsia="宋体"/>
        </w:rPr>
        <w:t>CO</w:t>
      </w:r>
      <w:r>
        <w:rPr>
          <w:rFonts w:ascii="Times New Roman" w:eastAsia="宋体"/>
        </w:rPr>
        <w:t>2</w:t>
      </w:r>
      <w:r>
        <w:t>，电炉工</w:t>
      </w:r>
      <w:r>
        <w:t>艺也要排放</w:t>
      </w:r>
      <w:r>
        <w:rPr>
          <w:rFonts w:ascii="Times New Roman" w:eastAsia="宋体"/>
        </w:rPr>
        <w:t>0</w:t>
      </w:r>
      <w:r>
        <w:rPr>
          <w:rFonts w:ascii="Times New Roman" w:eastAsia="宋体"/>
        </w:rPr>
        <w:t>.</w:t>
      </w:r>
      <w:r>
        <w:rPr>
          <w:rFonts w:ascii="Times New Roman" w:eastAsia="宋体"/>
        </w:rPr>
        <w:t>5t CO</w:t>
      </w:r>
      <w:r>
        <w:rPr>
          <w:rFonts w:ascii="Times New Roman" w:eastAsia="宋体"/>
        </w:rPr>
        <w:t>2</w:t>
      </w:r>
      <w:r w:rsidR="001852F3">
        <w:rPr>
          <w:rFonts w:ascii="Times New Roman" w:eastAsia="宋体"/>
        </w:rPr>
        <w:t xml:space="preserve"> </w:t>
      </w:r>
      <w:r>
        <w:t>。中国的钢产量在</w:t>
      </w:r>
      <w:r>
        <w:rPr>
          <w:rFonts w:ascii="Times New Roman" w:eastAsia="宋体"/>
        </w:rPr>
        <w:t>2000</w:t>
      </w:r>
      <w:r>
        <w:t>～</w:t>
      </w:r>
      <w:r>
        <w:rPr>
          <w:rFonts w:ascii="Times New Roman" w:eastAsia="宋体"/>
        </w:rPr>
        <w:t>2009</w:t>
      </w:r>
      <w:r>
        <w:t>年间出现爆炸式增长，</w:t>
      </w:r>
      <w:r>
        <w:rPr>
          <w:rFonts w:ascii="Times New Roman" w:eastAsia="宋体"/>
        </w:rPr>
        <w:t>2009</w:t>
      </w:r>
      <w:r>
        <w:t>年</w:t>
      </w:r>
      <w:r>
        <w:t>达到</w:t>
      </w:r>
      <w:r>
        <w:rPr>
          <w:rFonts w:ascii="Times New Roman" w:eastAsia="宋体"/>
        </w:rPr>
        <w:t>5</w:t>
      </w:r>
      <w:r>
        <w:rPr>
          <w:rFonts w:ascii="Times New Roman" w:eastAsia="宋体"/>
        </w:rPr>
        <w:t>.</w:t>
      </w:r>
      <w:r>
        <w:rPr>
          <w:rFonts w:ascii="Times New Roman" w:eastAsia="宋体"/>
        </w:rPr>
        <w:t>67</w:t>
      </w:r>
      <w:r>
        <w:t>亿</w:t>
      </w:r>
      <w:r>
        <w:rPr>
          <w:rFonts w:ascii="Times New Roman" w:eastAsia="宋体"/>
        </w:rPr>
        <w:t>t</w:t>
      </w:r>
      <w:r>
        <w:t>，占全球钢产量的</w:t>
      </w:r>
      <w:r>
        <w:rPr>
          <w:rFonts w:ascii="Times New Roman" w:eastAsia="宋体"/>
        </w:rPr>
        <w:t>46</w:t>
      </w:r>
      <w:r>
        <w:rPr>
          <w:rFonts w:ascii="Times New Roman" w:eastAsia="宋体"/>
        </w:rPr>
        <w:t>.</w:t>
      </w:r>
      <w:r>
        <w:rPr>
          <w:rFonts w:ascii="Times New Roman" w:eastAsia="宋体"/>
        </w:rPr>
        <w:t>33%</w:t>
      </w:r>
      <w:r>
        <w:t>，比</w:t>
      </w:r>
      <w:r>
        <w:rPr>
          <w:rFonts w:ascii="Times New Roman" w:eastAsia="宋体"/>
        </w:rPr>
        <w:t>2000</w:t>
      </w:r>
      <w:r>
        <w:t>年上升</w:t>
      </w:r>
      <w:r>
        <w:rPr>
          <w:rFonts w:ascii="Times New Roman" w:eastAsia="宋体"/>
        </w:rPr>
        <w:t>23</w:t>
      </w:r>
      <w:r>
        <w:rPr>
          <w:rFonts w:ascii="Times New Roman" w:eastAsia="宋体"/>
        </w:rPr>
        <w:t>.</w:t>
      </w:r>
      <w:r>
        <w:rPr>
          <w:rFonts w:ascii="Times New Roman" w:eastAsia="宋体"/>
        </w:rPr>
        <w:t>8</w:t>
      </w:r>
      <w:r>
        <w:t>个百分点。钢铁行业</w:t>
      </w:r>
      <w:r>
        <w:rPr>
          <w:rFonts w:ascii="Times New Roman" w:eastAsia="宋体"/>
        </w:rPr>
        <w:t>CO</w:t>
      </w:r>
      <w:r>
        <w:rPr>
          <w:rFonts w:ascii="Times New Roman" w:eastAsia="宋体"/>
        </w:rPr>
        <w:t>2</w:t>
      </w:r>
      <w:r>
        <w:t>排放点源数量并没有出现很大增长，基本维持在</w:t>
      </w:r>
      <w:r>
        <w:rPr>
          <w:rFonts w:ascii="Times New Roman" w:eastAsia="宋体"/>
        </w:rPr>
        <w:t>300</w:t>
      </w:r>
      <w:r>
        <w:t>家左右，</w:t>
      </w:r>
      <w:r>
        <w:rPr>
          <w:rFonts w:ascii="Times New Roman" w:eastAsia="宋体"/>
        </w:rPr>
        <w:t>2009</w:t>
      </w:r>
      <w:r>
        <w:t>年为</w:t>
      </w:r>
      <w:r>
        <w:rPr>
          <w:rFonts w:ascii="Times New Roman" w:eastAsia="宋体"/>
        </w:rPr>
        <w:t>312</w:t>
      </w:r>
      <w:r>
        <w:t>家，较</w:t>
      </w:r>
      <w:r>
        <w:rPr>
          <w:rFonts w:ascii="Times New Roman" w:eastAsia="宋体"/>
        </w:rPr>
        <w:t>2000</w:t>
      </w:r>
      <w:r>
        <w:t>年有少量增长。</w:t>
      </w:r>
      <w:r>
        <w:rPr>
          <w:rFonts w:ascii="Times New Roman" w:eastAsia="宋体"/>
        </w:rPr>
        <w:t>CO</w:t>
      </w:r>
      <w:r>
        <w:rPr>
          <w:rFonts w:ascii="Times New Roman" w:eastAsia="宋体"/>
        </w:rPr>
        <w:t>2</w:t>
      </w:r>
      <w:r>
        <w:t>排放总量呈现非常快的增长速度，</w:t>
      </w:r>
      <w:r>
        <w:rPr>
          <w:rFonts w:ascii="Times New Roman" w:eastAsia="宋体"/>
        </w:rPr>
        <w:t>2000</w:t>
      </w:r>
      <w:r>
        <w:t>年排放量为</w:t>
      </w:r>
      <w:r>
        <w:rPr>
          <w:rFonts w:ascii="Times New Roman" w:eastAsia="宋体"/>
        </w:rPr>
        <w:t>4</w:t>
      </w:r>
      <w:r>
        <w:rPr>
          <w:rFonts w:ascii="Times New Roman" w:eastAsia="宋体"/>
        </w:rPr>
        <w:t>.</w:t>
      </w:r>
      <w:r>
        <w:rPr>
          <w:rFonts w:ascii="Times New Roman" w:eastAsia="宋体"/>
        </w:rPr>
        <w:t>02</w:t>
      </w:r>
      <w:r>
        <w:t>亿</w:t>
      </w:r>
      <w:r>
        <w:rPr>
          <w:rFonts w:ascii="Times New Roman" w:eastAsia="宋体"/>
        </w:rPr>
        <w:t>t</w:t>
      </w:r>
      <w:r>
        <w:t>，到</w:t>
      </w:r>
    </w:p>
    <w:p w:rsidR="0018722C">
      <w:pPr>
        <w:topLinePunct/>
      </w:pPr>
      <w:r>
        <w:rPr>
          <w:rFonts w:ascii="Times New Roman" w:eastAsia="Times New Roman"/>
        </w:rPr>
        <w:t>2009</w:t>
      </w:r>
      <w:r>
        <w:t>年升至</w:t>
      </w:r>
      <w:r>
        <w:rPr>
          <w:rFonts w:ascii="Times New Roman" w:eastAsia="Times New Roman"/>
        </w:rPr>
        <w:t>9</w:t>
      </w:r>
      <w:r>
        <w:rPr>
          <w:rFonts w:ascii="Times New Roman" w:eastAsia="Times New Roman"/>
        </w:rPr>
        <w:t>.</w:t>
      </w:r>
      <w:r>
        <w:rPr>
          <w:rFonts w:ascii="Times New Roman" w:eastAsia="Times New Roman"/>
        </w:rPr>
        <w:t>69</w:t>
      </w:r>
      <w:r>
        <w:t>亿</w:t>
      </w:r>
      <w:r>
        <w:rPr>
          <w:rFonts w:ascii="Times New Roman" w:eastAsia="Times New Roman"/>
        </w:rPr>
        <w:t>t</w:t>
      </w:r>
      <w:r>
        <w:t>，是</w:t>
      </w:r>
      <w:r>
        <w:rPr>
          <w:rFonts w:ascii="Times New Roman" w:eastAsia="Times New Roman"/>
        </w:rPr>
        <w:t>2000</w:t>
      </w:r>
      <w:r>
        <w:t>年的</w:t>
      </w:r>
      <w:r>
        <w:rPr>
          <w:rFonts w:ascii="Times New Roman" w:eastAsia="Times New Roman"/>
        </w:rPr>
        <w:t>2</w:t>
      </w:r>
      <w:r>
        <w:rPr>
          <w:rFonts w:ascii="Times New Roman" w:eastAsia="Times New Roman"/>
        </w:rPr>
        <w:t>.</w:t>
      </w:r>
      <w:r>
        <w:rPr>
          <w:rFonts w:ascii="Times New Roman" w:eastAsia="Times New Roman"/>
        </w:rPr>
        <w:t>4</w:t>
      </w:r>
      <w:r>
        <w:t>倍，这与中国钢铁产量的迅猛增长是分不开的。</w:t>
      </w:r>
    </w:p>
    <w:p w:rsidR="0018722C">
      <w:pPr>
        <w:topLinePunct/>
      </w:pPr>
      <w:r>
        <w:rPr>
          <w:rFonts w:ascii="Times New Roman" w:eastAsia="Times New Roman"/>
        </w:rPr>
        <w:t>2009</w:t>
      </w:r>
      <w:r>
        <w:t>年中国各省份钢铁行业</w:t>
      </w:r>
      <w:r>
        <w:rPr>
          <w:rFonts w:ascii="Times New Roman" w:eastAsia="Times New Roman"/>
        </w:rPr>
        <w:t>CO</w:t>
      </w:r>
      <w:r>
        <w:rPr>
          <w:rFonts w:ascii="Times New Roman" w:eastAsia="Times New Roman"/>
        </w:rPr>
        <w:t>2</w:t>
      </w:r>
      <w:r>
        <w:t>排放量显示，河北以</w:t>
      </w:r>
      <w:r>
        <w:rPr>
          <w:rFonts w:ascii="Times New Roman" w:eastAsia="Times New Roman"/>
        </w:rPr>
        <w:t>2</w:t>
      </w:r>
      <w:r>
        <w:rPr>
          <w:rFonts w:ascii="Times New Roman" w:eastAsia="Times New Roman"/>
        </w:rPr>
        <w:t>.</w:t>
      </w:r>
      <w:r>
        <w:rPr>
          <w:rFonts w:ascii="Times New Roman" w:eastAsia="Times New Roman"/>
        </w:rPr>
        <w:t>44</w:t>
      </w:r>
      <w:r>
        <w:t>亿</w:t>
      </w:r>
      <w:r>
        <w:rPr>
          <w:rFonts w:ascii="Times New Roman" w:eastAsia="Times New Roman"/>
        </w:rPr>
        <w:t>t</w:t>
      </w:r>
      <w:r>
        <w:t>的</w:t>
      </w:r>
      <w:r>
        <w:rPr>
          <w:rFonts w:ascii="Times New Roman" w:eastAsia="Times New Roman"/>
        </w:rPr>
        <w:t>CO</w:t>
      </w:r>
      <w:r>
        <w:rPr>
          <w:rFonts w:ascii="Times New Roman" w:eastAsia="Times New Roman"/>
        </w:rPr>
        <w:t>2</w:t>
      </w:r>
      <w:r>
        <w:t>排放量排名首位，其次是江苏、ft东、辽宁、ft西、上海等省市。</w:t>
      </w:r>
      <w:r>
        <w:rPr>
          <w:rFonts w:ascii="Times New Roman" w:eastAsia="Times New Roman"/>
        </w:rPr>
        <w:t>2000</w:t>
      </w:r>
      <w:r>
        <w:t>年～</w:t>
      </w:r>
      <w:r>
        <w:rPr>
          <w:rFonts w:ascii="Times New Roman" w:eastAsia="Times New Roman"/>
        </w:rPr>
        <w:t>2009</w:t>
      </w:r>
      <w:r>
        <w:t>年间广东的</w:t>
      </w:r>
      <w:r>
        <w:rPr>
          <w:rFonts w:ascii="Times New Roman" w:eastAsia="Times New Roman"/>
        </w:rPr>
        <w:t>CO</w:t>
      </w:r>
      <w:r>
        <w:rPr>
          <w:rFonts w:ascii="Times New Roman" w:eastAsia="Times New Roman"/>
        </w:rPr>
        <w:t>2</w:t>
      </w:r>
      <w:r>
        <w:t>排放量增长了</w:t>
      </w:r>
      <w:r>
        <w:rPr>
          <w:rFonts w:ascii="Times New Roman" w:eastAsia="Times New Roman"/>
        </w:rPr>
        <w:t>4</w:t>
      </w:r>
      <w:r>
        <w:rPr>
          <w:rFonts w:ascii="Times New Roman" w:eastAsia="Times New Roman"/>
        </w:rPr>
        <w:t>.</w:t>
      </w:r>
      <w:r>
        <w:rPr>
          <w:rFonts w:ascii="Times New Roman" w:eastAsia="Times New Roman"/>
        </w:rPr>
        <w:t>8</w:t>
      </w:r>
      <w:r>
        <w:t>倍，湖南、江西、天津、江苏增长了</w:t>
      </w:r>
      <w:r>
        <w:rPr>
          <w:rFonts w:ascii="Times New Roman" w:eastAsia="Times New Roman"/>
        </w:rPr>
        <w:t>3</w:t>
      </w:r>
      <w:r>
        <w:t>倍左右，</w:t>
      </w:r>
      <w:r>
        <w:t>ft</w:t>
      </w:r>
      <w:r>
        <w:t>东、河北、</w:t>
      </w:r>
      <w:r>
        <w:t>ft</w:t>
      </w:r>
      <w:r>
        <w:t>西</w:t>
      </w:r>
      <w:r>
        <w:t>、</w:t>
      </w:r>
    </w:p>
    <w:p w:rsidR="0018722C">
      <w:pPr>
        <w:topLinePunct/>
      </w:pPr>
      <w:r>
        <w:t>辽宁、安徽、河南、湖北、上海、四川、内蒙古等省份的增长率也都在</w:t>
      </w:r>
      <w:r>
        <w:rPr>
          <w:rFonts w:ascii="Times New Roman" w:eastAsia="Times New Roman"/>
        </w:rPr>
        <w:t>2</w:t>
      </w:r>
      <w:r>
        <w:t>倍左右</w:t>
      </w:r>
      <w:r>
        <w:rPr>
          <w:rFonts w:ascii="Times New Roman" w:eastAsia="Times New Roman"/>
          <w:vertAlign w:val="superscript"/>
        </w:rPr>
        <w:t>[</w:t>
      </w:r>
      <w:r>
        <w:rPr>
          <w:rFonts w:ascii="Times New Roman" w:eastAsia="Times New Roman"/>
          <w:vertAlign w:val="superscript"/>
        </w:rPr>
        <w:t xml:space="preserve">42</w:t>
      </w:r>
      <w:r>
        <w:rPr>
          <w:rFonts w:ascii="Times New Roman" w:eastAsia="Times New Roman"/>
          <w:vertAlign w:val="superscript"/>
        </w:rPr>
        <w:t>]</w:t>
      </w:r>
      <w:r>
        <w:t>。</w:t>
      </w:r>
      <w:r>
        <w:t>我国先进钢铁企业的能耗水平已经接近甚至高出世界先进水平，但从钢铁行业整体看，</w:t>
      </w:r>
      <w:r w:rsidR="001852F3">
        <w:t xml:space="preserve">受产业集中度较低、先进节能技术使用不够普遍、电炉钢产量占比低等几个主要方面因素的影响，行业平均能效水平仍距世界先进水平有不少差距。</w:t>
      </w:r>
    </w:p>
    <w:p w:rsidR="0018722C">
      <w:pPr>
        <w:pStyle w:val="Heading4"/>
        <w:topLinePunct/>
        <w:ind w:left="200" w:hangingChars="200" w:hanging="200"/>
      </w:pPr>
      <w:r>
        <w:rPr>
          <w:b/>
        </w:rPr>
        <w:t>1.1.2.3</w:t>
      </w:r>
      <w:r>
        <w:t xml:space="preserve"> </w:t>
      </w:r>
      <w:r>
        <w:t>水泥行业</w:t>
      </w:r>
      <w:r>
        <w:rPr>
          <w:b/>
        </w:rPr>
        <w:t>CO</w:t>
      </w:r>
      <w:r>
        <w:rPr>
          <w:b/>
        </w:rPr>
        <w:t>2</w:t>
      </w:r>
      <w:r>
        <w:t>的排放</w:t>
      </w:r>
    </w:p>
    <w:p w:rsidR="0018722C">
      <w:pPr>
        <w:topLinePunct/>
      </w:pPr>
      <w:r>
        <w:rPr>
          <w:rFonts w:ascii="Times New Roman" w:eastAsia="Times New Roman"/>
        </w:rPr>
        <w:t>2005</w:t>
      </w:r>
      <w:r>
        <w:t>年全球</w:t>
      </w:r>
      <w:r>
        <w:rPr>
          <w:rFonts w:ascii="Times New Roman" w:eastAsia="Times New Roman"/>
        </w:rPr>
        <w:t>CO</w:t>
      </w:r>
      <w:r>
        <w:rPr>
          <w:rFonts w:ascii="Times New Roman" w:eastAsia="Times New Roman"/>
        </w:rPr>
        <w:t>2</w:t>
      </w:r>
      <w:r>
        <w:t>排放量为</w:t>
      </w:r>
      <w:r>
        <w:rPr>
          <w:rFonts w:ascii="Times New Roman" w:eastAsia="Times New Roman"/>
        </w:rPr>
        <w:t>262</w:t>
      </w:r>
      <w:r>
        <w:t>亿</w:t>
      </w:r>
      <w:r>
        <w:rPr>
          <w:rFonts w:ascii="Times New Roman" w:eastAsia="Times New Roman"/>
        </w:rPr>
        <w:t>t</w:t>
      </w:r>
      <w:r>
        <w:t>，我国占</w:t>
      </w:r>
      <w:r>
        <w:rPr>
          <w:rFonts w:ascii="Times New Roman" w:eastAsia="Times New Roman"/>
        </w:rPr>
        <w:t>53</w:t>
      </w:r>
      <w:r>
        <w:t>亿</w:t>
      </w:r>
      <w:r>
        <w:rPr>
          <w:rFonts w:ascii="Times New Roman" w:eastAsia="Times New Roman"/>
        </w:rPr>
        <w:t>t</w:t>
      </w:r>
      <w:r>
        <w:t>，其中水泥工业</w:t>
      </w:r>
      <w:r>
        <w:rPr>
          <w:rFonts w:ascii="Times New Roman" w:eastAsia="Times New Roman"/>
        </w:rPr>
        <w:t>CO</w:t>
      </w:r>
      <w:r>
        <w:rPr>
          <w:rFonts w:ascii="Times New Roman" w:eastAsia="Times New Roman"/>
        </w:rPr>
        <w:t>2</w:t>
      </w:r>
      <w:r>
        <w:t>排放占</w:t>
      </w:r>
      <w:r>
        <w:rPr>
          <w:rFonts w:ascii="Times New Roman" w:eastAsia="Times New Roman"/>
        </w:rPr>
        <w:t>5</w:t>
      </w:r>
      <w:r>
        <w:rPr>
          <w:rFonts w:ascii="Times New Roman" w:eastAsia="Times New Roman"/>
        </w:rPr>
        <w:t>.</w:t>
      </w:r>
      <w:r>
        <w:rPr>
          <w:rFonts w:ascii="Times New Roman" w:eastAsia="Times New Roman"/>
        </w:rPr>
        <w:t>8</w:t>
      </w:r>
    </w:p>
    <w:p w:rsidR="0018722C">
      <w:pPr>
        <w:topLinePunct/>
      </w:pPr>
      <w:r>
        <w:t>亿</w:t>
      </w:r>
      <w:r>
        <w:rPr>
          <w:rFonts w:ascii="Times New Roman" w:eastAsia="Times New Roman"/>
        </w:rPr>
        <w:t>t</w:t>
      </w:r>
      <w:r>
        <w:t>，占全国总排放量的</w:t>
      </w:r>
      <w:r>
        <w:rPr>
          <w:rFonts w:ascii="Times New Roman" w:eastAsia="Times New Roman"/>
        </w:rPr>
        <w:t>11%</w:t>
      </w:r>
      <w:r>
        <w:rPr>
          <w:rFonts w:ascii="Times New Roman" w:eastAsia="Times New Roman"/>
          <w:vertAlign w:val="superscript"/>
        </w:rPr>
        <w:t>[</w:t>
      </w:r>
      <w:r>
        <w:rPr>
          <w:rFonts w:ascii="Times New Roman" w:eastAsia="Times New Roman"/>
          <w:vertAlign w:val="superscript"/>
        </w:rPr>
        <w:t xml:space="preserve">43</w:t>
      </w:r>
      <w:r>
        <w:rPr>
          <w:rFonts w:ascii="Times New Roman" w:eastAsia="Times New Roman"/>
          <w:vertAlign w:val="superscript"/>
        </w:rPr>
        <w:t>]</w:t>
      </w:r>
      <w:r>
        <w:t>。随着经济的快速发展，我国现在水泥总产量以年均</w:t>
      </w:r>
    </w:p>
    <w:p w:rsidR="0018722C">
      <w:pPr>
        <w:topLinePunct/>
      </w:pPr>
      <w:r>
        <w:rPr>
          <w:rFonts w:ascii="Times New Roman" w:eastAsia="宋体"/>
        </w:rPr>
        <w:t>12%</w:t>
      </w:r>
      <w:r>
        <w:t>的速度在增长，</w:t>
      </w:r>
      <w:r>
        <w:rPr>
          <w:rFonts w:ascii="Times New Roman" w:eastAsia="宋体"/>
        </w:rPr>
        <w:t>2009</w:t>
      </w:r>
      <w:r>
        <w:t>年，水泥产量为</w:t>
      </w:r>
      <w:r>
        <w:rPr>
          <w:rFonts w:ascii="Times New Roman" w:eastAsia="宋体"/>
        </w:rPr>
        <w:t>16</w:t>
      </w:r>
      <w:r>
        <w:rPr>
          <w:rFonts w:ascii="Times New Roman" w:eastAsia="宋体"/>
        </w:rPr>
        <w:t>.</w:t>
      </w:r>
      <w:r>
        <w:rPr>
          <w:rFonts w:ascii="Times New Roman" w:eastAsia="宋体"/>
        </w:rPr>
        <w:t>3</w:t>
      </w:r>
      <w:r>
        <w:t>亿</w:t>
      </w:r>
      <w:r>
        <w:rPr>
          <w:rFonts w:ascii="Times New Roman" w:eastAsia="宋体"/>
        </w:rPr>
        <w:t>t</w:t>
      </w:r>
      <w:r>
        <w:t>，达全球水泥总产量的</w:t>
      </w:r>
      <w:r>
        <w:rPr>
          <w:rFonts w:ascii="Times New Roman" w:eastAsia="宋体"/>
        </w:rPr>
        <w:t>50%</w:t>
      </w:r>
      <w:r>
        <w:t>以上，</w:t>
      </w:r>
      <w:r w:rsidR="001852F3">
        <w:t xml:space="preserve">是印度</w:t>
      </w:r>
      <w:r>
        <w:rPr>
          <w:rFonts w:ascii="Times New Roman" w:eastAsia="宋体"/>
          <w:rFonts w:ascii="Times New Roman" w:eastAsia="宋体"/>
        </w:rPr>
        <w:t>（</w:t>
      </w:r>
      <w:r>
        <w:t>世界排名第二</w:t>
      </w:r>
      <w:r>
        <w:rPr>
          <w:rFonts w:ascii="Times New Roman" w:eastAsia="宋体"/>
          <w:rFonts w:ascii="Times New Roman" w:eastAsia="宋体"/>
        </w:rPr>
        <w:t>）</w:t>
      </w:r>
      <w:r>
        <w:t>的</w:t>
      </w:r>
      <w:r>
        <w:rPr>
          <w:rFonts w:ascii="Times New Roman" w:eastAsia="宋体"/>
        </w:rPr>
        <w:t>14</w:t>
      </w:r>
      <w:r>
        <w:t>倍，水泥工业中</w:t>
      </w:r>
      <w:r>
        <w:rPr>
          <w:rFonts w:ascii="Times New Roman" w:eastAsia="宋体"/>
        </w:rPr>
        <w:t>CO</w:t>
      </w:r>
      <w:r>
        <w:rPr>
          <w:rFonts w:ascii="Times New Roman" w:eastAsia="宋体"/>
        </w:rPr>
        <w:t>2</w:t>
      </w:r>
      <w:r>
        <w:t>的总排放也呈逐年上升的趋势</w:t>
      </w:r>
      <w:r>
        <w:rPr>
          <w:rFonts w:ascii="Times New Roman" w:eastAsia="宋体"/>
          <w:vertAlign w:val="superscript"/>
        </w:rPr>
        <w:t>[</w:t>
      </w:r>
      <w:r>
        <w:rPr>
          <w:rFonts w:ascii="Times New Roman" w:eastAsia="宋体"/>
          <w:vertAlign w:val="superscript"/>
          <w:position w:val="11"/>
        </w:rPr>
        <w:t xml:space="preserve">44</w:t>
      </w:r>
      <w:r>
        <w:rPr>
          <w:rFonts w:ascii="Times New Roman" w:eastAsia="宋体"/>
          <w:vertAlign w:val="superscript"/>
        </w:rPr>
        <w:t>]</w:t>
      </w:r>
      <w:r>
        <w:t>。水</w:t>
      </w:r>
      <w:r>
        <w:t>泥行业</w:t>
      </w:r>
      <w:r>
        <w:rPr>
          <w:rFonts w:ascii="Times New Roman" w:eastAsia="宋体"/>
        </w:rPr>
        <w:t>CO</w:t>
      </w:r>
      <w:r>
        <w:rPr>
          <w:rFonts w:ascii="Times New Roman" w:eastAsia="宋体"/>
        </w:rPr>
        <w:t>2</w:t>
      </w:r>
      <w:r>
        <w:t>排放主要包括工业过程排放和能源消费排放，前者是指碳酸盐在水泥熟料生产过程中分解产生的排放，后者包括电力消费引起的间接排放以及化石燃料在燃烧的过程中引起的直接排放。能源排放由能源结构、水泥产量、能源排放因子和单位产品能耗决定，工业过程排放主要由熟料排放因子和水泥熟料产量决定。在大多数情况</w:t>
      </w:r>
      <w:r>
        <w:t>下，在水泥行业总排放中，工业过程排放占</w:t>
      </w:r>
      <w:r>
        <w:rPr>
          <w:rFonts w:ascii="Times New Roman" w:eastAsia="宋体"/>
        </w:rPr>
        <w:t>50</w:t>
      </w:r>
      <w:r>
        <w:t>～</w:t>
      </w:r>
      <w:r>
        <w:rPr>
          <w:rFonts w:ascii="Times New Roman" w:eastAsia="宋体"/>
        </w:rPr>
        <w:t>60%</w:t>
      </w:r>
      <w:r>
        <w:t>，燃料排放大约占</w:t>
      </w:r>
      <w:r>
        <w:rPr>
          <w:rFonts w:ascii="Times New Roman" w:eastAsia="宋体"/>
        </w:rPr>
        <w:t>45%</w:t>
      </w:r>
      <w:r>
        <w:t>左右，电</w:t>
      </w:r>
      <w:r>
        <w:t>力排放约占</w:t>
      </w:r>
      <w:r>
        <w:rPr>
          <w:rFonts w:ascii="Times New Roman" w:eastAsia="宋体"/>
        </w:rPr>
        <w:t>5</w:t>
      </w:r>
      <w:r>
        <w:t>～</w:t>
      </w:r>
      <w:r>
        <w:rPr>
          <w:rFonts w:ascii="Times New Roman" w:eastAsia="宋体"/>
        </w:rPr>
        <w:t>10%</w:t>
      </w:r>
      <w:r>
        <w:rPr>
          <w:rFonts w:ascii="Times New Roman" w:eastAsia="宋体"/>
          <w:vertAlign w:val="superscript"/>
        </w:rPr>
        <w:t>[</w:t>
      </w:r>
      <w:r>
        <w:rPr>
          <w:rFonts w:ascii="Times New Roman" w:eastAsia="宋体"/>
          <w:vertAlign w:val="superscript"/>
          <w:position w:val="11"/>
        </w:rPr>
        <w:t xml:space="preserve">45</w:t>
      </w:r>
      <w:r>
        <w:rPr>
          <w:rFonts w:ascii="Times New Roman" w:eastAsia="宋体"/>
          <w:vertAlign w:val="superscript"/>
        </w:rPr>
        <w:t>]</w:t>
      </w:r>
      <w:r>
        <w:t>。</w:t>
      </w:r>
      <w:r>
        <w:rPr>
          <w:rFonts w:ascii="Times New Roman" w:eastAsia="宋体"/>
        </w:rPr>
        <w:t>2001</w:t>
      </w:r>
      <w:r>
        <w:t>年～</w:t>
      </w:r>
      <w:r>
        <w:rPr>
          <w:rFonts w:ascii="Times New Roman" w:eastAsia="宋体"/>
        </w:rPr>
        <w:t>2010</w:t>
      </w:r>
      <w:r>
        <w:t>年，水泥工业</w:t>
      </w:r>
      <w:r>
        <w:rPr>
          <w:rFonts w:ascii="Times New Roman" w:eastAsia="宋体"/>
        </w:rPr>
        <w:t>CO</w:t>
      </w:r>
      <w:r>
        <w:rPr>
          <w:rFonts w:ascii="Times New Roman" w:eastAsia="宋体"/>
        </w:rPr>
        <w:t>2</w:t>
      </w:r>
      <w:r>
        <w:t>排放量逐年增长，从</w:t>
      </w:r>
      <w:r>
        <w:rPr>
          <w:rFonts w:ascii="Times New Roman" w:eastAsia="宋体"/>
        </w:rPr>
        <w:t>2001</w:t>
      </w:r>
      <w:r>
        <w:t>年的</w:t>
      </w:r>
      <w:r>
        <w:rPr>
          <w:rFonts w:ascii="Times New Roman" w:eastAsia="宋体"/>
        </w:rPr>
        <w:t>4</w:t>
      </w:r>
      <w:r>
        <w:rPr>
          <w:rFonts w:ascii="Times New Roman" w:eastAsia="宋体"/>
        </w:rPr>
        <w:t>.</w:t>
      </w:r>
      <w:r>
        <w:rPr>
          <w:rFonts w:ascii="Times New Roman" w:eastAsia="宋体"/>
        </w:rPr>
        <w:t>55</w:t>
      </w:r>
      <w:r>
        <w:t>亿</w:t>
      </w:r>
      <w:r>
        <w:rPr>
          <w:rFonts w:ascii="Times New Roman" w:eastAsia="宋体"/>
        </w:rPr>
        <w:t>t</w:t>
      </w:r>
      <w:r>
        <w:t>增加到</w:t>
      </w:r>
      <w:r>
        <w:rPr>
          <w:rFonts w:ascii="Times New Roman" w:eastAsia="宋体"/>
        </w:rPr>
        <w:t>2010</w:t>
      </w:r>
      <w:r>
        <w:t>年的</w:t>
      </w:r>
      <w:r>
        <w:rPr>
          <w:rFonts w:ascii="Times New Roman" w:eastAsia="宋体"/>
        </w:rPr>
        <w:t>12</w:t>
      </w:r>
      <w:r>
        <w:rPr>
          <w:rFonts w:ascii="Times New Roman" w:eastAsia="宋体"/>
        </w:rPr>
        <w:t>.</w:t>
      </w:r>
      <w:r>
        <w:rPr>
          <w:rFonts w:ascii="Times New Roman" w:eastAsia="宋体"/>
        </w:rPr>
        <w:t>25</w:t>
      </w:r>
      <w:r>
        <w:t>亿</w:t>
      </w:r>
      <w:r>
        <w:rPr>
          <w:rFonts w:ascii="Times New Roman" w:eastAsia="宋体"/>
        </w:rPr>
        <w:t>t</w:t>
      </w:r>
      <w:r>
        <w:t>；</w:t>
      </w:r>
      <w:r>
        <w:rPr>
          <w:rFonts w:ascii="Times New Roman" w:eastAsia="宋体"/>
        </w:rPr>
        <w:t>2003</w:t>
      </w:r>
      <w:r>
        <w:t>年的增长率最大，为</w:t>
      </w:r>
      <w:r>
        <w:rPr>
          <w:rFonts w:ascii="Times New Roman" w:eastAsia="宋体"/>
        </w:rPr>
        <w:t>18</w:t>
      </w:r>
      <w:r>
        <w:rPr>
          <w:rFonts w:ascii="Times New Roman" w:eastAsia="宋体"/>
        </w:rPr>
        <w:t>.</w:t>
      </w:r>
      <w:r>
        <w:rPr>
          <w:rFonts w:ascii="Times New Roman" w:eastAsia="宋体"/>
        </w:rPr>
        <w:t>91%</w:t>
      </w:r>
      <w:r>
        <w:t>；</w:t>
      </w:r>
      <w:r>
        <w:rPr>
          <w:rFonts w:ascii="Times New Roman" w:eastAsia="宋体"/>
        </w:rPr>
        <w:t>2008</w:t>
      </w:r>
      <w:r>
        <w:t>年的增长率最小，为</w:t>
      </w:r>
      <w:r>
        <w:rPr>
          <w:rFonts w:ascii="Times New Roman" w:eastAsia="宋体"/>
        </w:rPr>
        <w:t>4</w:t>
      </w:r>
      <w:r>
        <w:rPr>
          <w:rFonts w:ascii="Times New Roman" w:eastAsia="宋体"/>
        </w:rPr>
        <w:t>.</w:t>
      </w:r>
      <w:r>
        <w:rPr>
          <w:rFonts w:ascii="Times New Roman" w:eastAsia="宋体"/>
        </w:rPr>
        <w:t>58%</w:t>
      </w:r>
      <w:r>
        <w:t>，平均增长率为</w:t>
      </w:r>
      <w:r>
        <w:rPr>
          <w:rFonts w:ascii="Times New Roman" w:eastAsia="宋体"/>
        </w:rPr>
        <w:t>11</w:t>
      </w:r>
      <w:r>
        <w:rPr>
          <w:rFonts w:ascii="Times New Roman" w:eastAsia="宋体"/>
        </w:rPr>
        <w:t>.</w:t>
      </w:r>
      <w:r>
        <w:rPr>
          <w:rFonts w:ascii="Times New Roman" w:eastAsia="宋体"/>
        </w:rPr>
        <w:t>65%</w:t>
      </w:r>
      <w:r>
        <w:t xml:space="preserve">, </w:t>
      </w:r>
      <w:r>
        <w:rPr>
          <w:rFonts w:ascii="Times New Roman" w:eastAsia="宋体"/>
        </w:rPr>
        <w:t>CO</w:t>
      </w:r>
      <w:r>
        <w:rPr>
          <w:rFonts w:ascii="Times New Roman" w:eastAsia="宋体"/>
        </w:rPr>
        <w:t>2</w:t>
      </w:r>
      <w:r>
        <w:t>排放量随着水泥产量的增</w:t>
      </w:r>
      <w:r>
        <w:t>加</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rPr>
          <w:rFonts w:cstheme="minorBidi" w:hAnsiTheme="minorHAnsi" w:eastAsiaTheme="minorHAnsi" w:asciiTheme="minorHAnsi"/>
        </w:rPr>
        <w:t>而增长</w:t>
      </w:r>
      <w:r>
        <w:rPr>
          <w:rFonts w:ascii="Times New Roman" w:eastAsia="Times New Roman" w:cstheme="minorBidi" w:hAnsiTheme="minorHAnsi"/>
        </w:rPr>
        <w:t>[</w:t>
      </w:r>
      <w:r>
        <w:rPr>
          <w:rFonts w:ascii="Times New Roman" w:eastAsia="Times New Roman" w:cstheme="minorBidi" w:hAnsiTheme="minorHAnsi"/>
        </w:rPr>
        <w:t xml:space="preserve">46</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4"/>
        <w:topLinePunct/>
        <w:ind w:left="200" w:hangingChars="200" w:hanging="200"/>
      </w:pPr>
      <w:r>
        <w:rPr>
          <w:b/>
        </w:rPr>
        <w:t>1.1.2.4</w:t>
      </w:r>
      <w:r>
        <w:t xml:space="preserve"> </w:t>
      </w:r>
      <w:r>
        <w:t>农田</w:t>
      </w:r>
      <w:r>
        <w:rPr>
          <w:b/>
        </w:rPr>
        <w:t>CO</w:t>
      </w:r>
      <w:r>
        <w:rPr>
          <w:b/>
        </w:rPr>
        <w:t>2</w:t>
      </w:r>
      <w:r>
        <w:t>的排放</w:t>
      </w:r>
    </w:p>
    <w:p w:rsidR="0018722C">
      <w:pPr>
        <w:topLinePunct/>
      </w:pPr>
      <w:r>
        <w:t>土壤排放的</w:t>
      </w:r>
      <w:r>
        <w:rPr>
          <w:rFonts w:ascii="Times New Roman" w:hAnsi="Times New Roman" w:eastAsia="Times New Roman"/>
        </w:rPr>
        <w:t>CO</w:t>
      </w:r>
      <w:r>
        <w:rPr>
          <w:rFonts w:ascii="Times New Roman" w:hAnsi="Times New Roman" w:eastAsia="Times New Roman"/>
        </w:rPr>
        <w:t>2</w:t>
      </w:r>
      <w:r>
        <w:t>量只占少部分，稻田土壤排放的</w:t>
      </w:r>
      <w:r>
        <w:rPr>
          <w:rFonts w:ascii="Times New Roman" w:hAnsi="Times New Roman" w:eastAsia="Times New Roman"/>
        </w:rPr>
        <w:t>CO</w:t>
      </w:r>
      <w:r>
        <w:rPr>
          <w:rFonts w:ascii="Times New Roman" w:hAnsi="Times New Roman" w:eastAsia="Times New Roman"/>
        </w:rPr>
        <w:t>2</w:t>
      </w:r>
      <w:r>
        <w:t>包括土壤呼吸的</w:t>
      </w:r>
      <w:r>
        <w:rPr>
          <w:rFonts w:ascii="Times New Roman" w:hAnsi="Times New Roman" w:eastAsia="Times New Roman"/>
        </w:rPr>
        <w:t>CO</w:t>
      </w:r>
      <w:r>
        <w:rPr>
          <w:rFonts w:ascii="Times New Roman" w:hAnsi="Times New Roman" w:eastAsia="Times New Roman"/>
        </w:rPr>
        <w:t>2</w:t>
      </w:r>
      <w:r>
        <w:t>和甲烷</w:t>
      </w:r>
      <w:r>
        <w:t>氧化菌氧化</w:t>
      </w:r>
      <w:r>
        <w:rPr>
          <w:rFonts w:ascii="Times New Roman" w:hAnsi="Times New Roman" w:eastAsia="Times New Roman"/>
        </w:rPr>
        <w:t>CH</w:t>
      </w:r>
      <w:r>
        <w:rPr>
          <w:rFonts w:ascii="Times New Roman" w:hAnsi="Times New Roman" w:eastAsia="Times New Roman"/>
        </w:rPr>
        <w:t>4</w:t>
      </w:r>
      <w:r>
        <w:t>产生的</w:t>
      </w:r>
      <w:r>
        <w:rPr>
          <w:rFonts w:ascii="Times New Roman" w:hAnsi="Times New Roman" w:eastAsia="Times New Roman"/>
        </w:rPr>
        <w:t>CO</w:t>
      </w:r>
      <w:r>
        <w:rPr>
          <w:rFonts w:ascii="Times New Roman" w:hAnsi="Times New Roman" w:eastAsia="Times New Roman"/>
        </w:rPr>
        <w:t>2</w:t>
      </w:r>
      <w:r>
        <w:t>。稻田土壤中产生的</w:t>
      </w:r>
      <w:r>
        <w:rPr>
          <w:rFonts w:ascii="Times New Roman" w:hAnsi="Times New Roman" w:eastAsia="Times New Roman"/>
        </w:rPr>
        <w:t>CO</w:t>
      </w:r>
      <w:r>
        <w:rPr>
          <w:rFonts w:ascii="Times New Roman" w:hAnsi="Times New Roman" w:eastAsia="Times New Roman"/>
        </w:rPr>
        <w:t>2</w:t>
      </w:r>
      <w:r>
        <w:t>可经水稻的通气组织通过叶鞘较</w:t>
      </w:r>
      <w:r>
        <w:t>低部位的气孔和近轴薄壁组织进入大气，因此水稻地上部分排放的</w:t>
      </w:r>
      <w:r>
        <w:rPr>
          <w:rFonts w:ascii="Times New Roman" w:hAnsi="Times New Roman" w:eastAsia="Times New Roman"/>
        </w:rPr>
        <w:t>CO</w:t>
      </w:r>
      <w:r>
        <w:rPr>
          <w:rFonts w:ascii="Times New Roman" w:hAnsi="Times New Roman" w:eastAsia="Times New Roman"/>
        </w:rPr>
        <w:t>2</w:t>
      </w:r>
      <w:r>
        <w:t>包括土壤产生</w:t>
      </w:r>
      <w:r>
        <w:t>的一部分</w:t>
      </w:r>
      <w:r>
        <w:rPr>
          <w:rFonts w:ascii="Times New Roman" w:hAnsi="Times New Roman" w:eastAsia="Times New Roman"/>
        </w:rPr>
        <w:t>CO</w:t>
      </w:r>
      <w:r>
        <w:rPr>
          <w:rFonts w:ascii="Times New Roman" w:hAnsi="Times New Roman" w:eastAsia="Times New Roman"/>
        </w:rPr>
        <w:t>2</w:t>
      </w:r>
      <w:r>
        <w:t>和植物自身的呼吸</w:t>
      </w:r>
      <w:r>
        <w:rPr>
          <w:rFonts w:ascii="Times New Roman" w:hAnsi="Times New Roman" w:eastAsia="Times New Roman"/>
          <w:vertAlign w:val="superscript"/>
        </w:rPr>
        <w:t>[</w:t>
      </w:r>
      <w:r>
        <w:rPr>
          <w:rFonts w:ascii="Times New Roman" w:hAnsi="Times New Roman" w:eastAsia="Times New Roman"/>
          <w:vertAlign w:val="superscript"/>
        </w:rPr>
        <w:t xml:space="preserve">47</w:t>
      </w:r>
      <w:r>
        <w:rPr>
          <w:rFonts w:ascii="Times New Roman" w:hAnsi="Times New Roman" w:eastAsia="Times New Roman"/>
          <w:vertAlign w:val="superscript"/>
        </w:rPr>
        <w:t>]</w:t>
      </w:r>
      <w:r>
        <w:t>。</w:t>
      </w:r>
      <w:r>
        <w:rPr>
          <w:rFonts w:ascii="Times New Roman" w:hAnsi="Times New Roman" w:eastAsia="Times New Roman"/>
        </w:rPr>
        <w:t>Khalil</w:t>
      </w:r>
      <w:r>
        <w:t>等</w:t>
      </w:r>
      <w:r>
        <w:rPr>
          <w:rFonts w:ascii="Times New Roman" w:hAnsi="Times New Roman" w:eastAsia="Times New Roman"/>
        </w:rPr>
        <w:t>[</w:t>
      </w:r>
      <w:r>
        <w:rPr>
          <w:rFonts w:ascii="Times New Roman" w:hAnsi="Times New Roman" w:eastAsia="Times New Roman"/>
        </w:rPr>
        <w:t xml:space="preserve">48</w:t>
      </w:r>
      <w:r>
        <w:rPr>
          <w:rFonts w:ascii="Times New Roman" w:hAnsi="Times New Roman" w:eastAsia="Times New Roman"/>
        </w:rPr>
        <w:t>]</w:t>
      </w:r>
      <w:r>
        <w:t>测定水稻田</w:t>
      </w:r>
      <w:r>
        <w:rPr>
          <w:rFonts w:ascii="Times New Roman" w:hAnsi="Times New Roman" w:eastAsia="Times New Roman"/>
        </w:rPr>
        <w:t>CO</w:t>
      </w:r>
      <w:r>
        <w:rPr>
          <w:rFonts w:ascii="Times New Roman" w:hAnsi="Times New Roman" w:eastAsia="Times New Roman"/>
        </w:rPr>
        <w:t>2</w:t>
      </w:r>
      <w:r>
        <w:t>的排放通量范围在</w:t>
      </w:r>
      <w:r>
        <w:rPr>
          <w:rFonts w:ascii="Times New Roman" w:hAnsi="Times New Roman" w:eastAsia="Times New Roman"/>
        </w:rPr>
        <w:t>70mg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·h</w:t>
      </w:r>
      <w:r>
        <w:rPr>
          <w:rFonts w:ascii="Times New Roman" w:hAnsi="Times New Roman" w:eastAsia="Times New Roman"/>
        </w:rPr>
        <w:t>-1</w:t>
      </w:r>
      <w:r>
        <w:t>～</w:t>
      </w:r>
      <w:r>
        <w:rPr>
          <w:rFonts w:ascii="Times New Roman" w:hAnsi="Times New Roman" w:eastAsia="Times New Roman"/>
        </w:rPr>
        <w:t>630mg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2</w:t>
      </w:r>
      <w:r>
        <w:rPr>
          <w:rFonts w:ascii="Times New Roman" w:hAnsi="Times New Roman" w:eastAsia="Times New Roman"/>
        </w:rPr>
        <w:t>·h</w:t>
      </w:r>
      <w:r>
        <w:rPr>
          <w:rFonts w:ascii="Times New Roman" w:hAnsi="Times New Roman" w:eastAsia="Times New Roman"/>
        </w:rPr>
        <w:t>-1</w:t>
      </w:r>
      <w:r>
        <w:t>。宋文质等</w:t>
      </w:r>
      <w:r>
        <w:rPr>
          <w:rFonts w:ascii="Times New Roman" w:hAnsi="Times New Roman" w:eastAsia="Times New Roman"/>
          <w:vertAlign w:val="superscript"/>
        </w:rPr>
        <w:t>[</w:t>
      </w:r>
      <w:r>
        <w:rPr>
          <w:rFonts w:ascii="Times New Roman" w:hAnsi="Times New Roman" w:eastAsia="Times New Roman"/>
          <w:vertAlign w:val="superscript"/>
        </w:rPr>
        <w:t xml:space="preserve">49</w:t>
      </w:r>
      <w:r>
        <w:rPr>
          <w:rFonts w:ascii="Times New Roman" w:hAnsi="Times New Roman" w:eastAsia="Times New Roman"/>
          <w:vertAlign w:val="superscript"/>
        </w:rPr>
        <w:t>]</w:t>
      </w:r>
      <w:r>
        <w:t>以农田为代表来粗略估算耕地排放</w:t>
      </w:r>
      <w:r>
        <w:rPr>
          <w:rFonts w:ascii="Times New Roman" w:hAnsi="Times New Roman" w:eastAsia="Times New Roman"/>
        </w:rPr>
        <w:t>CO</w:t>
      </w:r>
      <w:r>
        <w:rPr>
          <w:rFonts w:ascii="Times New Roman" w:hAnsi="Times New Roman" w:eastAsia="Times New Roman"/>
        </w:rPr>
        <w:t>2</w:t>
      </w:r>
      <w:r>
        <w:t>的总量，研究表明，</w:t>
      </w:r>
      <w:r>
        <w:rPr>
          <w:rFonts w:ascii="Times New Roman" w:hAnsi="Times New Roman" w:eastAsia="Times New Roman"/>
        </w:rPr>
        <w:t>1990</w:t>
      </w:r>
      <w:r>
        <w:t>年</w:t>
      </w:r>
      <w:r>
        <w:rPr>
          <w:rFonts w:ascii="Times New Roman" w:hAnsi="Times New Roman" w:eastAsia="Times New Roman"/>
        </w:rPr>
        <w:t>2.5×10 </w:t>
      </w:r>
      <w:r>
        <w:rPr>
          <w:rFonts w:ascii="Times New Roman" w:hAnsi="Times New Roman" w:eastAsia="Times New Roman"/>
        </w:rPr>
        <w:t>11 </w:t>
      </w:r>
      <w:r>
        <w:rPr>
          <w:rFonts w:ascii="Times New Roman" w:hAnsi="Times New Roman" w:eastAsia="Times New Roman"/>
        </w:rPr>
        <w:t>m</w:t>
      </w:r>
      <w:r>
        <w:rPr>
          <w:rFonts w:ascii="Times New Roman" w:hAnsi="Times New Roman" w:eastAsia="Times New Roman"/>
        </w:rPr>
        <w:t>2</w:t>
      </w:r>
      <w:r>
        <w:t>水田和约</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0×10 </w:t>
      </w:r>
      <w:r>
        <w:rPr>
          <w:rFonts w:ascii="Times New Roman" w:hAnsi="Times New Roman" w:eastAsia="Times New Roman"/>
        </w:rPr>
        <w:t>11 </w:t>
      </w:r>
      <w:r>
        <w:rPr>
          <w:rFonts w:ascii="Times New Roman" w:hAnsi="Times New Roman" w:eastAsia="Times New Roman"/>
        </w:rPr>
        <w:t>m</w:t>
      </w:r>
      <w:r>
        <w:rPr>
          <w:rFonts w:ascii="Times New Roman" w:hAnsi="Times New Roman" w:eastAsia="Times New Roman"/>
        </w:rPr>
        <w:t>2</w:t>
      </w:r>
      <w:r>
        <w:t>旱田平均排放</w:t>
      </w:r>
      <w:r>
        <w:rPr>
          <w:rFonts w:ascii="Times New Roman" w:hAnsi="Times New Roman" w:eastAsia="Times New Roman"/>
        </w:rPr>
        <w:t>CO</w:t>
      </w:r>
      <w:r>
        <w:rPr>
          <w:rFonts w:ascii="Times New Roman" w:hAnsi="Times New Roman" w:eastAsia="Times New Roman"/>
        </w:rPr>
        <w:t>2</w:t>
      </w:r>
      <w:r>
        <w:t>量分别为</w:t>
      </w:r>
      <w:r>
        <w:rPr>
          <w:rFonts w:ascii="Times New Roman" w:hAnsi="Times New Roman" w:eastAsia="Times New Roman"/>
        </w:rPr>
        <w:t>74Tg</w:t>
      </w:r>
      <w:r>
        <w:t>和</w:t>
      </w:r>
      <w:r>
        <w:rPr>
          <w:rFonts w:ascii="Times New Roman" w:hAnsi="Times New Roman" w:eastAsia="Times New Roman"/>
        </w:rPr>
        <w:t>183Tg</w:t>
      </w:r>
      <w:r>
        <w:t>，总和为</w:t>
      </w:r>
      <w:r>
        <w:rPr>
          <w:rFonts w:ascii="Times New Roman" w:hAnsi="Times New Roman" w:eastAsia="Times New Roman"/>
        </w:rPr>
        <w:t>257Tg</w:t>
      </w:r>
      <w:r>
        <w:t>。康德梦</w:t>
      </w:r>
      <w:r>
        <w:rPr>
          <w:rFonts w:ascii="Times New Roman" w:hAnsi="Times New Roman" w:eastAsia="Times New Roman"/>
          <w:vertAlign w:val="superscript"/>
        </w:rPr>
        <w:t>[</w:t>
      </w:r>
      <w:r>
        <w:rPr>
          <w:rFonts w:ascii="Times New Roman" w:hAnsi="Times New Roman" w:eastAsia="Times New Roman"/>
          <w:vertAlign w:val="superscript"/>
        </w:rPr>
        <w:t xml:space="preserve">50</w:t>
      </w:r>
      <w:r>
        <w:rPr>
          <w:rFonts w:ascii="Times New Roman" w:hAnsi="Times New Roman" w:eastAsia="Times New Roman"/>
          <w:vertAlign w:val="superscript"/>
        </w:rPr>
        <w:t>]</w:t>
      </w:r>
      <w:r>
        <w:t>估算</w:t>
      </w:r>
      <w:r>
        <w:rPr>
          <w:rFonts w:ascii="Times New Roman" w:hAnsi="Times New Roman" w:eastAsia="Times New Roman"/>
        </w:rPr>
        <w:t>1990</w:t>
      </w:r>
      <w:r>
        <w:t>年我国</w:t>
      </w:r>
      <w:r>
        <w:rPr>
          <w:rFonts w:ascii="Times New Roman" w:hAnsi="Times New Roman" w:eastAsia="Times New Roman"/>
        </w:rPr>
        <w:t>CO</w:t>
      </w:r>
      <w:r>
        <w:rPr>
          <w:rFonts w:ascii="Times New Roman" w:hAnsi="Times New Roman" w:eastAsia="Times New Roman"/>
        </w:rPr>
        <w:t>2</w:t>
      </w:r>
      <w:r>
        <w:t>总排放量为</w:t>
      </w:r>
      <w:r>
        <w:rPr>
          <w:rFonts w:ascii="Times New Roman" w:hAnsi="Times New Roman" w:eastAsia="Times New Roman"/>
        </w:rPr>
        <w:t>3300Tg</w:t>
      </w:r>
      <w:r>
        <w:t>，</w:t>
      </w:r>
      <w:r>
        <w:t>农田排放</w:t>
      </w:r>
      <w:r>
        <w:rPr>
          <w:rFonts w:ascii="Times New Roman" w:hAnsi="Times New Roman" w:eastAsia="Times New Roman"/>
        </w:rPr>
        <w:t>CO</w:t>
      </w:r>
      <w:r>
        <w:rPr>
          <w:rFonts w:ascii="Times New Roman" w:hAnsi="Times New Roman" w:eastAsia="Times New Roman"/>
        </w:rPr>
        <w:t>2</w:t>
      </w:r>
      <w:r>
        <w:t>约占全国</w:t>
      </w:r>
      <w:r>
        <w:rPr>
          <w:rFonts w:ascii="Times New Roman" w:hAnsi="Times New Roman" w:eastAsia="Times New Roman"/>
        </w:rPr>
        <w:t>CO</w:t>
      </w:r>
      <w:r>
        <w:rPr>
          <w:rFonts w:ascii="Times New Roman" w:hAnsi="Times New Roman" w:eastAsia="Times New Roman"/>
        </w:rPr>
        <w:t>2</w:t>
      </w:r>
      <w:r>
        <w:t>源的</w:t>
      </w:r>
      <w:r>
        <w:rPr>
          <w:rFonts w:ascii="Times New Roman" w:hAnsi="Times New Roman" w:eastAsia="Times New Roman"/>
        </w:rPr>
        <w:t>8%</w:t>
      </w:r>
      <w:r>
        <w:t>。李长生等</w:t>
      </w:r>
      <w:r>
        <w:rPr>
          <w:rFonts w:ascii="Times New Roman" w:hAnsi="Times New Roman" w:eastAsia="Times New Roman"/>
          <w:vertAlign w:val="superscript"/>
        </w:rPr>
        <w:t>[</w:t>
      </w:r>
      <w:r>
        <w:rPr>
          <w:rFonts w:ascii="Times New Roman" w:hAnsi="Times New Roman" w:eastAsia="Times New Roman"/>
          <w:vertAlign w:val="superscript"/>
        </w:rPr>
        <w:t xml:space="preserve">51</w:t>
      </w:r>
      <w:r>
        <w:rPr>
          <w:rFonts w:ascii="Times New Roman" w:hAnsi="Times New Roman" w:eastAsia="Times New Roman"/>
          <w:vertAlign w:val="superscript"/>
        </w:rPr>
        <w:t>]</w:t>
      </w:r>
      <w:r>
        <w:t>研究发现，</w:t>
      </w:r>
      <w:r>
        <w:rPr>
          <w:rFonts w:ascii="Times New Roman" w:hAnsi="Times New Roman" w:eastAsia="Times New Roman"/>
        </w:rPr>
        <w:t>1990</w:t>
      </w:r>
      <w:r>
        <w:t>年我国农田土壤因异养呼吸</w:t>
      </w:r>
      <w:r>
        <w:rPr>
          <w:rFonts w:ascii="Times New Roman" w:hAnsi="Times New Roman" w:eastAsia="Times New Roman"/>
          <w:rFonts w:ascii="Times New Roman" w:hAnsi="Times New Roman" w:eastAsia="Times New Roman"/>
        </w:rPr>
        <w:t>（</w:t>
      </w:r>
      <w:r>
        <w:t>即微生物呼吸</w:t>
      </w:r>
      <w:r>
        <w:rPr>
          <w:rFonts w:ascii="Times New Roman" w:hAnsi="Times New Roman" w:eastAsia="Times New Roman"/>
          <w:rFonts w:ascii="Times New Roman" w:hAnsi="Times New Roman" w:eastAsia="Times New Roman"/>
        </w:rPr>
        <w:t>）</w:t>
      </w:r>
      <w:r>
        <w:t>而排放的</w:t>
      </w:r>
      <w:r>
        <w:rPr>
          <w:rFonts w:ascii="Times New Roman" w:hAnsi="Times New Roman" w:eastAsia="Times New Roman"/>
        </w:rPr>
        <w:t>CO</w:t>
      </w:r>
      <w:r>
        <w:rPr>
          <w:rFonts w:ascii="Times New Roman" w:hAnsi="Times New Roman" w:eastAsia="Times New Roman"/>
        </w:rPr>
        <w:t>2</w:t>
      </w:r>
      <w:r>
        <w:t>量约为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14Tg</w:t>
      </w:r>
      <w:r>
        <w:t>～</w:t>
      </w:r>
      <w:r>
        <w:rPr>
          <w:rFonts w:ascii="Times New Roman" w:hAnsi="Times New Roman" w:eastAsia="Times New Roman"/>
        </w:rPr>
        <w:t>0.39Tg</w:t>
      </w:r>
      <w:r>
        <w:t>。宋秋来等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52</w:t>
      </w:r>
      <w:r>
        <w:rPr>
          <w:rFonts w:ascii="Times New Roman" w:hAnsi="Times New Roman" w:eastAsia="Times New Roman"/>
          <w:vertAlign w:val="superscript"/>
        </w:rPr>
        <w:t>]</w:t>
      </w:r>
      <w:r>
        <w:t>对我国东</w:t>
      </w:r>
      <w:r>
        <w:t>北黑土区旱作农田土壤</w:t>
      </w:r>
      <w:r>
        <w:rPr>
          <w:rFonts w:ascii="Times New Roman" w:hAnsi="Times New Roman" w:eastAsia="Times New Roman"/>
        </w:rPr>
        <w:t>CO</w:t>
      </w:r>
      <w:r>
        <w:rPr>
          <w:rFonts w:ascii="Times New Roman" w:hAnsi="Times New Roman" w:eastAsia="Times New Roman"/>
        </w:rPr>
        <w:t>2</w:t>
      </w:r>
      <w:r>
        <w:t>量的排放规律进行了研究，研究表明，农田土壤</w:t>
      </w:r>
      <w:r>
        <w:rPr>
          <w:rFonts w:ascii="Times New Roman" w:hAnsi="Times New Roman" w:eastAsia="Times New Roman"/>
        </w:rPr>
        <w:t>CO</w:t>
      </w:r>
      <w:r>
        <w:rPr>
          <w:rFonts w:ascii="Times New Roman" w:hAnsi="Times New Roman" w:eastAsia="Times New Roman"/>
        </w:rPr>
        <w:t>2</w:t>
      </w:r>
      <w:r>
        <w:t>量</w:t>
      </w:r>
      <w:r>
        <w:t>排</w:t>
      </w:r>
    </w:p>
    <w:p w:rsidR="0018722C">
      <w:pPr>
        <w:topLinePunct/>
      </w:pPr>
      <w:r>
        <w:t>放通量的变化具有明显的季节性，呈现单峰曲线变化；在温度较低的秋末至翌年早春</w:t>
      </w:r>
      <w:r>
        <w:t>土壤</w:t>
      </w:r>
      <w:r>
        <w:rPr>
          <w:rFonts w:ascii="Times New Roman" w:eastAsia="Times New Roman"/>
        </w:rPr>
        <w:t>CO</w:t>
      </w:r>
      <w:r>
        <w:rPr>
          <w:rFonts w:ascii="Times New Roman" w:eastAsia="Times New Roman"/>
        </w:rPr>
        <w:t>2</w:t>
      </w:r>
      <w:r>
        <w:t>量排放一直维持较低的水平。而温度较高、降雨充沛的夏季土壤</w:t>
      </w:r>
      <w:r>
        <w:rPr>
          <w:rFonts w:ascii="Times New Roman" w:eastAsia="Times New Roman"/>
        </w:rPr>
        <w:t>CO</w:t>
      </w:r>
      <w:r>
        <w:rPr>
          <w:rFonts w:ascii="Times New Roman" w:eastAsia="Times New Roman"/>
        </w:rPr>
        <w:t>2</w:t>
      </w:r>
      <w:r>
        <w:t>量排放通量一直较高，并且在七月份出现最大值。</w:t>
      </w:r>
    </w:p>
    <w:p w:rsidR="0018722C">
      <w:pPr>
        <w:pStyle w:val="Heading4"/>
        <w:topLinePunct/>
        <w:ind w:left="200" w:hangingChars="200" w:hanging="200"/>
      </w:pPr>
      <w:r>
        <w:rPr>
          <w:b/>
        </w:rPr>
        <w:t>1.1.2.5</w:t>
      </w:r>
      <w:r>
        <w:t xml:space="preserve"> </w:t>
      </w:r>
      <w:r>
        <w:t>交通领域</w:t>
      </w:r>
      <w:r>
        <w:rPr>
          <w:b/>
        </w:rPr>
        <w:t>CO</w:t>
      </w:r>
      <w:r>
        <w:rPr>
          <w:b/>
        </w:rPr>
        <w:t>2</w:t>
      </w:r>
      <w:r>
        <w:t>的排放</w:t>
      </w:r>
    </w:p>
    <w:p w:rsidR="0018722C">
      <w:pPr>
        <w:topLinePunct/>
      </w:pPr>
      <w:r>
        <w:rPr>
          <w:rFonts w:ascii="Times New Roman" w:eastAsia="宋体"/>
        </w:rPr>
        <w:t>2007</w:t>
      </w:r>
      <w:r>
        <w:t>年全球交通用油总量达</w:t>
      </w:r>
      <w:r>
        <w:rPr>
          <w:rFonts w:ascii="Times New Roman" w:eastAsia="宋体"/>
        </w:rPr>
        <w:t>21</w:t>
      </w:r>
      <w:r>
        <w:rPr>
          <w:rFonts w:ascii="Times New Roman" w:eastAsia="宋体"/>
        </w:rPr>
        <w:t>.</w:t>
      </w:r>
      <w:r>
        <w:rPr>
          <w:rFonts w:ascii="Times New Roman" w:eastAsia="宋体"/>
        </w:rPr>
        <w:t>61</w:t>
      </w:r>
      <w:r>
        <w:t>亿</w:t>
      </w:r>
      <w:r>
        <w:rPr>
          <w:rFonts w:ascii="Times New Roman" w:eastAsia="宋体"/>
        </w:rPr>
        <w:t>t</w:t>
      </w:r>
      <w:r>
        <w:t>标油，占全球石油总消耗的</w:t>
      </w:r>
      <w:r>
        <w:rPr>
          <w:rFonts w:ascii="Times New Roman" w:eastAsia="宋体"/>
        </w:rPr>
        <w:t>61</w:t>
      </w:r>
      <w:r>
        <w:rPr>
          <w:rFonts w:ascii="Times New Roman" w:eastAsia="宋体"/>
        </w:rPr>
        <w:t>.</w:t>
      </w:r>
      <w:r>
        <w:rPr>
          <w:rFonts w:ascii="Times New Roman" w:eastAsia="宋体"/>
        </w:rPr>
        <w:t>2%</w:t>
      </w:r>
      <w:r>
        <w:t>，交通部门已经成为全球石油增长最快和消耗量最大的部门</w:t>
      </w:r>
      <w:r>
        <w:rPr>
          <w:rFonts w:ascii="Times New Roman" w:eastAsia="宋体"/>
          <w:vertAlign w:val="superscript"/>
        </w:rPr>
        <w:t>[</w:t>
      </w:r>
      <w:r>
        <w:rPr>
          <w:rFonts w:ascii="Times New Roman" w:eastAsia="宋体"/>
          <w:vertAlign w:val="superscript"/>
        </w:rPr>
        <w:t xml:space="preserve">53</w:t>
      </w:r>
      <w:r>
        <w:rPr>
          <w:rFonts w:ascii="Times New Roman" w:eastAsia="宋体"/>
          <w:vertAlign w:val="superscript"/>
        </w:rPr>
        <w:t>]</w:t>
      </w:r>
      <w:r>
        <w:t>。根据</w:t>
      </w:r>
      <w:r>
        <w:rPr>
          <w:rFonts w:ascii="Times New Roman" w:eastAsia="宋体"/>
        </w:rPr>
        <w:t>IEA</w:t>
      </w:r>
      <w:r>
        <w:t>统计，</w:t>
      </w:r>
      <w:r>
        <w:rPr>
          <w:rFonts w:ascii="Times New Roman" w:eastAsia="宋体"/>
        </w:rPr>
        <w:t>2007</w:t>
      </w:r>
      <w:r>
        <w:t>年全</w:t>
      </w:r>
      <w:r>
        <w:t>世界交通方面排放</w:t>
      </w:r>
      <w:r>
        <w:rPr>
          <w:rFonts w:ascii="Times New Roman" w:eastAsia="宋体"/>
        </w:rPr>
        <w:t>CO</w:t>
      </w:r>
      <w:r>
        <w:rPr>
          <w:rFonts w:ascii="Times New Roman" w:eastAsia="宋体"/>
        </w:rPr>
        <w:t>2</w:t>
      </w:r>
      <w:r>
        <w:t>共计</w:t>
      </w:r>
      <w:r>
        <w:rPr>
          <w:rFonts w:ascii="Times New Roman" w:eastAsia="宋体"/>
        </w:rPr>
        <w:t>66</w:t>
      </w:r>
      <w:r>
        <w:rPr>
          <w:rFonts w:ascii="Times New Roman" w:eastAsia="宋体"/>
        </w:rPr>
        <w:t>.</w:t>
      </w:r>
      <w:r>
        <w:rPr>
          <w:rFonts w:ascii="Times New Roman" w:eastAsia="宋体"/>
        </w:rPr>
        <w:t>23</w:t>
      </w:r>
      <w:r>
        <w:t>亿</w:t>
      </w:r>
      <w:r>
        <w:rPr>
          <w:rFonts w:ascii="Times New Roman" w:eastAsia="宋体"/>
        </w:rPr>
        <w:t>t</w:t>
      </w:r>
      <w:r>
        <w:t>，是</w:t>
      </w:r>
      <w:r>
        <w:rPr>
          <w:rFonts w:ascii="Times New Roman" w:eastAsia="宋体"/>
        </w:rPr>
        <w:t>1990</w:t>
      </w:r>
      <w:r>
        <w:t>年</w:t>
      </w:r>
      <w:r>
        <w:rPr>
          <w:rFonts w:ascii="Times New Roman" w:eastAsia="宋体"/>
        </w:rPr>
        <w:t>(</w:t>
      </w:r>
      <w:r>
        <w:rPr>
          <w:rFonts w:ascii="Times New Roman" w:eastAsia="宋体"/>
        </w:rPr>
        <w:t xml:space="preserve">45.74</w:t>
      </w:r>
      <w:r>
        <w:rPr>
          <w:spacing w:val="-12"/>
        </w:rPr>
        <w:t>亿</w:t>
      </w:r>
      <w:r>
        <w:rPr>
          <w:rFonts w:ascii="Times New Roman" w:eastAsia="宋体"/>
        </w:rPr>
        <w:t>t</w:t>
      </w:r>
      <w:r>
        <w:rPr>
          <w:rFonts w:ascii="Times New Roman" w:eastAsia="宋体"/>
        </w:rPr>
        <w:t>)</w:t>
      </w:r>
      <w:r>
        <w:t>的</w:t>
      </w:r>
      <w:r>
        <w:rPr>
          <w:rFonts w:ascii="Times New Roman" w:eastAsia="宋体"/>
        </w:rPr>
        <w:t>1.4</w:t>
      </w:r>
      <w:r>
        <w:t>倍，在能源活动</w:t>
      </w:r>
      <w:r>
        <w:t>排放</w:t>
      </w:r>
      <w:r>
        <w:rPr>
          <w:rFonts w:ascii="Times New Roman" w:eastAsia="宋体"/>
        </w:rPr>
        <w:t>CO</w:t>
      </w:r>
      <w:r>
        <w:rPr>
          <w:rFonts w:ascii="Times New Roman" w:eastAsia="宋体"/>
        </w:rPr>
        <w:t>2</w:t>
      </w:r>
      <w:r>
        <w:t>中所占比重为</w:t>
      </w:r>
      <w:r>
        <w:rPr>
          <w:rFonts w:ascii="Times New Roman" w:eastAsia="宋体"/>
        </w:rPr>
        <w:t>23%</w:t>
      </w:r>
      <w:r>
        <w:t>。</w:t>
      </w:r>
      <w:r>
        <w:rPr>
          <w:rFonts w:ascii="Times New Roman" w:eastAsia="宋体"/>
        </w:rPr>
        <w:t>2030</w:t>
      </w:r>
      <w:r>
        <w:t>年预计会比</w:t>
      </w:r>
      <w:r>
        <w:rPr>
          <w:rFonts w:ascii="Times New Roman" w:eastAsia="宋体"/>
        </w:rPr>
        <w:t>2007</w:t>
      </w:r>
      <w:r>
        <w:t>年增长</w:t>
      </w:r>
      <w:r>
        <w:rPr>
          <w:rFonts w:ascii="Times New Roman" w:eastAsia="宋体"/>
        </w:rPr>
        <w:t>41%</w:t>
      </w:r>
      <w:r>
        <w:t>，达到</w:t>
      </w:r>
      <w:r>
        <w:rPr>
          <w:rFonts w:ascii="Times New Roman" w:eastAsia="宋体"/>
        </w:rPr>
        <w:t>93</w:t>
      </w:r>
      <w:r>
        <w:t>亿</w:t>
      </w:r>
      <w:r>
        <w:rPr>
          <w:rFonts w:ascii="Times New Roman" w:eastAsia="宋体"/>
        </w:rPr>
        <w:t>t</w:t>
      </w:r>
      <w:r>
        <w:rPr>
          <w:rFonts w:ascii="Times New Roman" w:eastAsia="宋体"/>
          <w:vertAlign w:val="superscript"/>
        </w:rPr>
        <w:t>[</w:t>
      </w:r>
      <w:r>
        <w:rPr>
          <w:rFonts w:ascii="Times New Roman" w:eastAsia="宋体"/>
          <w:vertAlign w:val="superscript"/>
          <w:position w:val="11"/>
        </w:rPr>
        <w:t xml:space="preserve">54</w:t>
      </w:r>
      <w:r>
        <w:rPr>
          <w:rFonts w:ascii="Times New Roman" w:eastAsia="宋体"/>
          <w:vertAlign w:val="superscript"/>
        </w:rPr>
        <w:t>]</w:t>
      </w:r>
      <w:r>
        <w:t>。</w:t>
      </w:r>
      <w:r>
        <w:rPr>
          <w:rFonts w:ascii="Times New Roman" w:eastAsia="宋体"/>
        </w:rPr>
        <w:t>2008</w:t>
      </w:r>
      <w:r>
        <w:t>年美国交通部门</w:t>
      </w:r>
      <w:r>
        <w:rPr>
          <w:rFonts w:ascii="Times New Roman" w:eastAsia="宋体"/>
        </w:rPr>
        <w:t>CO</w:t>
      </w:r>
      <w:r>
        <w:rPr>
          <w:rFonts w:ascii="Times New Roman" w:eastAsia="宋体"/>
        </w:rPr>
        <w:t>2</w:t>
      </w:r>
      <w:r>
        <w:t>排放量占该国全年</w:t>
      </w:r>
      <w:r>
        <w:rPr>
          <w:rFonts w:ascii="Times New Roman" w:eastAsia="宋体"/>
        </w:rPr>
        <w:t>CO</w:t>
      </w:r>
      <w:r>
        <w:rPr>
          <w:rFonts w:ascii="Times New Roman" w:eastAsia="宋体"/>
        </w:rPr>
        <w:t>2</w:t>
      </w:r>
      <w:r>
        <w:t>总排放量的</w:t>
      </w:r>
      <w:r>
        <w:rPr>
          <w:rFonts w:ascii="Times New Roman" w:eastAsia="宋体"/>
        </w:rPr>
        <w:t>30</w:t>
      </w:r>
      <w:r>
        <w:rPr>
          <w:rFonts w:ascii="Times New Roman" w:eastAsia="宋体"/>
        </w:rPr>
        <w:t>.</w:t>
      </w:r>
      <w:r>
        <w:rPr>
          <w:rFonts w:ascii="Times New Roman" w:eastAsia="宋体"/>
        </w:rPr>
        <w:t>32%</w:t>
      </w:r>
      <w:r>
        <w:t>，共计</w:t>
      </w:r>
      <w:r>
        <w:rPr>
          <w:rFonts w:ascii="Times New Roman" w:eastAsia="宋体"/>
        </w:rPr>
        <w:t>17</w:t>
      </w:r>
      <w:r>
        <w:rPr>
          <w:rFonts w:ascii="Times New Roman" w:eastAsia="宋体"/>
        </w:rPr>
        <w:t>.</w:t>
      </w:r>
      <w:r>
        <w:rPr>
          <w:rFonts w:ascii="Times New Roman" w:eastAsia="宋体"/>
        </w:rPr>
        <w:t>95</w:t>
      </w:r>
      <w:r>
        <w:t>亿</w:t>
      </w:r>
      <w:r>
        <w:rPr>
          <w:rFonts w:ascii="Times New Roman" w:eastAsia="宋体"/>
        </w:rPr>
        <w:t>t</w:t>
      </w:r>
      <w:r>
        <w:t>。美</w:t>
      </w:r>
      <w:r>
        <w:t>国交通部门自</w:t>
      </w:r>
      <w:r>
        <w:rPr>
          <w:rFonts w:ascii="Times New Roman" w:eastAsia="宋体"/>
        </w:rPr>
        <w:t>1990</w:t>
      </w:r>
      <w:r>
        <w:t>年始直至</w:t>
      </w:r>
      <w:r>
        <w:rPr>
          <w:rFonts w:ascii="Times New Roman" w:eastAsia="宋体"/>
        </w:rPr>
        <w:t>2008</w:t>
      </w:r>
      <w:r>
        <w:t>年，</w:t>
      </w:r>
      <w:r>
        <w:rPr>
          <w:rFonts w:ascii="Times New Roman" w:eastAsia="宋体"/>
        </w:rPr>
        <w:t>CO</w:t>
      </w:r>
      <w:r>
        <w:rPr>
          <w:rFonts w:ascii="Times New Roman" w:eastAsia="宋体"/>
        </w:rPr>
        <w:t>2</w:t>
      </w:r>
      <w:r>
        <w:t>排放量总体升高了</w:t>
      </w:r>
      <w:r>
        <w:rPr>
          <w:rFonts w:ascii="Times New Roman" w:eastAsia="宋体"/>
        </w:rPr>
        <w:t>20%</w:t>
      </w:r>
      <w:r>
        <w:rPr>
          <w:rFonts w:ascii="Times New Roman" w:eastAsia="宋体"/>
          <w:vertAlign w:val="superscript"/>
        </w:rPr>
        <w:t>[</w:t>
      </w:r>
      <w:r>
        <w:rPr>
          <w:rFonts w:ascii="Times New Roman" w:eastAsia="宋体"/>
          <w:vertAlign w:val="superscript"/>
          <w:position w:val="11"/>
        </w:rPr>
        <w:t xml:space="preserve">55</w:t>
      </w:r>
      <w:r>
        <w:rPr>
          <w:rFonts w:ascii="Times New Roman" w:eastAsia="宋体"/>
          <w:vertAlign w:val="superscript"/>
        </w:rPr>
        <w:t>]</w:t>
      </w:r>
      <w:r>
        <w:t>。</w:t>
      </w:r>
      <w:r>
        <w:rPr>
          <w:rFonts w:ascii="Times New Roman" w:eastAsia="宋体"/>
        </w:rPr>
        <w:t>2008</w:t>
      </w:r>
      <w:r>
        <w:t>年欧盟交</w:t>
      </w:r>
      <w:r>
        <w:t>通部门的</w:t>
      </w:r>
      <w:r>
        <w:rPr>
          <w:rFonts w:ascii="Times New Roman" w:eastAsia="宋体"/>
        </w:rPr>
        <w:t>CO</w:t>
      </w:r>
      <w:r>
        <w:rPr>
          <w:rFonts w:ascii="Times New Roman" w:eastAsia="宋体"/>
        </w:rPr>
        <w:t>2</w:t>
      </w:r>
      <w:r>
        <w:t>排放占</w:t>
      </w:r>
      <w:r>
        <w:rPr>
          <w:rFonts w:ascii="Times New Roman" w:eastAsia="宋体"/>
        </w:rPr>
        <w:t>CO</w:t>
      </w:r>
      <w:r>
        <w:rPr>
          <w:rFonts w:ascii="Times New Roman" w:eastAsia="宋体"/>
        </w:rPr>
        <w:t>2</w:t>
      </w:r>
      <w:r>
        <w:t>总排放量的</w:t>
      </w:r>
      <w:r>
        <w:rPr>
          <w:rFonts w:ascii="Times New Roman" w:eastAsia="宋体"/>
        </w:rPr>
        <w:t>24</w:t>
      </w:r>
      <w:r>
        <w:rPr>
          <w:rFonts w:ascii="Times New Roman" w:eastAsia="宋体"/>
        </w:rPr>
        <w:t>.</w:t>
      </w:r>
      <w:r>
        <w:rPr>
          <w:rFonts w:ascii="Times New Roman" w:eastAsia="宋体"/>
        </w:rPr>
        <w:t>98%</w:t>
      </w:r>
      <w:r>
        <w:t>，共计</w:t>
      </w:r>
      <w:r>
        <w:rPr>
          <w:rFonts w:ascii="Times New Roman" w:eastAsia="宋体"/>
        </w:rPr>
        <w:t>8</w:t>
      </w:r>
      <w:r>
        <w:rPr>
          <w:rFonts w:ascii="Times New Roman" w:eastAsia="宋体"/>
        </w:rPr>
        <w:t>.</w:t>
      </w:r>
      <w:r>
        <w:rPr>
          <w:rFonts w:ascii="Times New Roman" w:eastAsia="宋体"/>
        </w:rPr>
        <w:t>29</w:t>
      </w:r>
      <w:r>
        <w:t>亿</w:t>
      </w:r>
      <w:r>
        <w:rPr>
          <w:rFonts w:ascii="Times New Roman" w:eastAsia="宋体"/>
        </w:rPr>
        <w:t>t</w:t>
      </w:r>
      <w:r>
        <w:t>，现阶段大多数工业领域</w:t>
      </w:r>
      <w:r>
        <w:t>都成功实现了减排，然而在</w:t>
      </w:r>
      <w:r>
        <w:rPr>
          <w:rFonts w:ascii="Times New Roman" w:eastAsia="宋体"/>
        </w:rPr>
        <w:t>1990</w:t>
      </w:r>
      <w:r>
        <w:t>年至</w:t>
      </w:r>
      <w:r>
        <w:rPr>
          <w:rFonts w:ascii="Times New Roman" w:eastAsia="宋体"/>
        </w:rPr>
        <w:t>2008</w:t>
      </w:r>
      <w:r>
        <w:t>年期间，交通部门</w:t>
      </w:r>
      <w:r>
        <w:rPr>
          <w:rFonts w:ascii="Times New Roman" w:eastAsia="宋体"/>
        </w:rPr>
        <w:t>CO</w:t>
      </w:r>
      <w:r>
        <w:rPr>
          <w:rFonts w:ascii="Times New Roman" w:eastAsia="宋体"/>
        </w:rPr>
        <w:t>2</w:t>
      </w:r>
      <w:r>
        <w:t>的排放量却增长</w:t>
      </w:r>
      <w:r>
        <w:t>了</w:t>
      </w:r>
    </w:p>
    <w:p w:rsidR="0018722C">
      <w:pPr>
        <w:topLinePunct/>
      </w:pPr>
      <w:r>
        <w:rPr>
          <w:rFonts w:cstheme="minorBidi" w:hAnsiTheme="minorHAnsi" w:eastAsiaTheme="minorHAnsi" w:asciiTheme="minorHAnsi" w:ascii="Times New Roman" w:eastAsia="Times New Roman"/>
        </w:rPr>
        <w:t>21%</w:t>
      </w:r>
      <w:r>
        <w:rPr>
          <w:rFonts w:ascii="Times New Roman" w:eastAsia="Times New Roman" w:cstheme="minorBidi" w:hAnsiTheme="minorHAnsi"/>
        </w:rPr>
        <w:t>[</w:t>
      </w:r>
      <w:r>
        <w:rPr>
          <w:rFonts w:ascii="Times New Roman" w:eastAsia="Times New Roman" w:cstheme="minorBidi" w:hAnsiTheme="minorHAnsi"/>
        </w:rPr>
        <w:t xml:space="preserve">56</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rPr>
          <w:rFonts w:ascii="Times New Roman" w:eastAsia="宋体"/>
        </w:rPr>
        <w:t>2007</w:t>
      </w:r>
      <w:r>
        <w:t>年中国交通领域</w:t>
      </w:r>
      <w:r>
        <w:rPr>
          <w:rFonts w:ascii="Times New Roman" w:eastAsia="宋体"/>
        </w:rPr>
        <w:t>C</w:t>
      </w:r>
      <w:r>
        <w:rPr>
          <w:rFonts w:ascii="Times New Roman" w:eastAsia="宋体"/>
        </w:rPr>
        <w:t>O</w:t>
      </w:r>
      <w:r>
        <w:rPr>
          <w:rFonts w:ascii="Times New Roman" w:eastAsia="宋体"/>
        </w:rPr>
        <w:t>2</w:t>
      </w:r>
      <w:r>
        <w:t>排放量为</w:t>
      </w:r>
      <w:r>
        <w:rPr>
          <w:rFonts w:ascii="Times New Roman" w:eastAsia="宋体"/>
        </w:rPr>
        <w:t>436T</w:t>
      </w:r>
      <w:r>
        <w:rPr>
          <w:rFonts w:ascii="Times New Roman" w:eastAsia="宋体"/>
        </w:rPr>
        <w:t>g</w:t>
      </w:r>
      <w:r>
        <w:t>，占全年全国能源利用</w:t>
      </w:r>
      <w:r>
        <w:rPr>
          <w:rFonts w:ascii="Times New Roman" w:eastAsia="宋体"/>
        </w:rPr>
        <w:t>C</w:t>
      </w:r>
      <w:r>
        <w:rPr>
          <w:rFonts w:ascii="Times New Roman" w:eastAsia="宋体"/>
        </w:rPr>
        <w:t>O</w:t>
      </w:r>
      <w:r>
        <w:rPr>
          <w:rFonts w:ascii="Times New Roman" w:eastAsia="宋体"/>
        </w:rPr>
        <w:t>2</w:t>
      </w:r>
      <w:r>
        <w:t>排放的</w:t>
      </w:r>
      <w:r>
        <w:rPr>
          <w:rFonts w:ascii="Times New Roman" w:eastAsia="宋体"/>
        </w:rPr>
        <w:t>7</w:t>
      </w:r>
      <w:r>
        <w:rPr>
          <w:rFonts w:ascii="Times New Roman" w:eastAsia="宋体"/>
        </w:rPr>
        <w:t>%</w:t>
      </w:r>
      <w:r>
        <w:t>，</w:t>
      </w:r>
      <w:r>
        <w:t>低于</w:t>
      </w:r>
      <w:r>
        <w:rPr>
          <w:rFonts w:ascii="Times New Roman" w:eastAsia="宋体"/>
        </w:rPr>
        <w:t>2007</w:t>
      </w:r>
      <w:r>
        <w:t>年全球交通部门</w:t>
      </w:r>
      <w:r>
        <w:rPr>
          <w:rFonts w:ascii="Times New Roman" w:eastAsia="宋体"/>
        </w:rPr>
        <w:t>23%</w:t>
      </w:r>
      <w:r>
        <w:t>的排放比例。中国在道路运输方面的</w:t>
      </w:r>
      <w:r>
        <w:rPr>
          <w:rFonts w:ascii="Times New Roman" w:eastAsia="宋体"/>
        </w:rPr>
        <w:t>CO</w:t>
      </w:r>
      <w:r>
        <w:rPr>
          <w:rFonts w:ascii="Times New Roman" w:eastAsia="宋体"/>
        </w:rPr>
        <w:t>2</w:t>
      </w:r>
      <w:r>
        <w:t>排放量占</w:t>
      </w:r>
      <w:r>
        <w:t>全</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360;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部交通领域排放量的比重为</w:t>
      </w:r>
      <w:r>
        <w:rPr>
          <w:rFonts w:ascii="Times New Roman" w:eastAsia="Times New Roman"/>
        </w:rPr>
        <w:t>86</w:t>
      </w:r>
      <w:r>
        <w:rPr>
          <w:rFonts w:ascii="Times New Roman" w:eastAsia="Times New Roman"/>
        </w:rPr>
        <w:t>.</w:t>
      </w:r>
      <w:r>
        <w:rPr>
          <w:rFonts w:ascii="Times New Roman" w:eastAsia="Times New Roman"/>
        </w:rPr>
        <w:t>32%</w:t>
      </w:r>
      <w:r>
        <w:t>，名列第一；占总排放量比重第二的是</w:t>
      </w:r>
      <w:r>
        <w:rPr>
          <w:rFonts w:ascii="Times New Roman" w:eastAsia="Times New Roman"/>
        </w:rPr>
        <w:t>5</w:t>
      </w:r>
      <w:r>
        <w:rPr>
          <w:rFonts w:ascii="Times New Roman" w:eastAsia="Times New Roman"/>
        </w:rPr>
        <w:t>.</w:t>
      </w:r>
      <w:r>
        <w:rPr>
          <w:rFonts w:ascii="Times New Roman" w:eastAsia="Times New Roman"/>
        </w:rPr>
        <w:t>49%</w:t>
      </w:r>
      <w:r>
        <w:t>的水</w:t>
      </w:r>
      <w:r>
        <w:t>运，接下来是航空运输排放量，占</w:t>
      </w:r>
      <w:r>
        <w:rPr>
          <w:rFonts w:ascii="Times New Roman" w:eastAsia="Times New Roman"/>
        </w:rPr>
        <w:t>5</w:t>
      </w:r>
      <w:r>
        <w:rPr>
          <w:rFonts w:ascii="Times New Roman" w:eastAsia="Times New Roman"/>
        </w:rPr>
        <w:t>.</w:t>
      </w:r>
      <w:r>
        <w:rPr>
          <w:rFonts w:ascii="Times New Roman" w:eastAsia="Times New Roman"/>
        </w:rPr>
        <w:t>14%</w:t>
      </w:r>
      <w:r>
        <w:t>；铁路运输排放量最小，仅占</w:t>
      </w:r>
      <w:r>
        <w:rPr>
          <w:rFonts w:ascii="Times New Roman" w:eastAsia="Times New Roman"/>
        </w:rPr>
        <w:t>3</w:t>
      </w:r>
      <w:r>
        <w:rPr>
          <w:rFonts w:ascii="Times New Roman" w:eastAsia="Times New Roman"/>
        </w:rPr>
        <w:t>.</w:t>
      </w:r>
      <w:r>
        <w:rPr>
          <w:rFonts w:ascii="Times New Roman" w:eastAsia="Times New Roman"/>
        </w:rPr>
        <w:t>05%</w:t>
      </w:r>
      <w:r>
        <w:rPr>
          <w:rFonts w:ascii="Times New Roman" w:eastAsia="Times New Roman"/>
          <w:vertAlign w:val="superscript"/>
        </w:rPr>
        <w:t>[</w:t>
      </w:r>
      <w:r>
        <w:rPr>
          <w:rFonts w:ascii="Times New Roman" w:eastAsia="Times New Roman"/>
          <w:vertAlign w:val="superscript"/>
        </w:rPr>
        <w:t xml:space="preserve">57</w:t>
      </w:r>
      <w:r>
        <w:rPr>
          <w:rFonts w:ascii="Times New Roman" w:eastAsia="Times New Roman"/>
          <w:vertAlign w:val="superscript"/>
        </w:rPr>
        <w:t>]</w:t>
      </w:r>
      <w:r>
        <w:t>。</w:t>
      </w:r>
    </w:p>
    <w:p w:rsidR="0018722C">
      <w:pPr>
        <w:topLinePunct/>
      </w:pPr>
      <w:r>
        <w:t>蔡闻佳等</w:t>
      </w:r>
      <w:r>
        <w:rPr>
          <w:rFonts w:ascii="Times New Roman" w:hAnsi="Times New Roman" w:eastAsia="Times New Roman"/>
        </w:rPr>
        <w:t>[</w:t>
      </w:r>
      <w:r>
        <w:rPr>
          <w:rFonts w:ascii="Times New Roman" w:hAnsi="Times New Roman" w:eastAsia="Times New Roman"/>
          <w:position w:val="11"/>
          <w:sz w:val="16"/>
        </w:rPr>
        <w:t xml:space="preserve">58</w:t>
      </w:r>
      <w:r>
        <w:rPr>
          <w:rFonts w:ascii="Times New Roman" w:hAnsi="Times New Roman" w:eastAsia="Times New Roman"/>
        </w:rPr>
        <w:t>]</w:t>
      </w:r>
      <w:r>
        <w:t>预测，中国公路交通业的</w:t>
      </w:r>
      <w:r>
        <w:rPr>
          <w:rFonts w:ascii="Times New Roman" w:hAnsi="Times New Roman" w:eastAsia="Times New Roman"/>
        </w:rPr>
        <w:t>CO</w:t>
      </w:r>
      <w:r>
        <w:rPr>
          <w:rFonts w:ascii="Times New Roman" w:hAnsi="Times New Roman" w:eastAsia="Times New Roman"/>
        </w:rPr>
        <w:t>2</w:t>
      </w:r>
      <w:r>
        <w:t>排放总量将逐年攀升，到</w:t>
      </w:r>
      <w:r>
        <w:rPr>
          <w:rFonts w:ascii="Times New Roman" w:hAnsi="Times New Roman" w:eastAsia="Times New Roman"/>
        </w:rPr>
        <w:t>2020</w:t>
      </w:r>
      <w:r>
        <w:t>年将达</w:t>
      </w:r>
      <w:r>
        <w:t>到</w:t>
      </w:r>
      <w:r>
        <w:rPr>
          <w:rFonts w:ascii="Times New Roman" w:hAnsi="Times New Roman" w:eastAsia="Times New Roman"/>
        </w:rPr>
        <w:t>676Tg</w:t>
      </w:r>
      <w:r>
        <w:t>。樊守彬等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59</w:t>
      </w:r>
      <w:r>
        <w:rPr>
          <w:rFonts w:ascii="Times New Roman" w:hAnsi="Times New Roman" w:eastAsia="Times New Roman"/>
          <w:vertAlign w:val="superscript"/>
        </w:rPr>
        <w:t>]</w:t>
      </w:r>
      <w:r>
        <w:t>针对三种不同排放标准的公交车在实际道路上所排放的尾气进</w:t>
      </w:r>
      <w:r>
        <w:t>行了研究，发现国Ⅲ排放标准柴油公交车在实际道路上尾气</w:t>
      </w:r>
      <w:r>
        <w:rPr>
          <w:rFonts w:ascii="Times New Roman" w:hAnsi="Times New Roman" w:eastAsia="Times New Roman"/>
        </w:rPr>
        <w:t>CO</w:t>
      </w:r>
      <w:r>
        <w:rPr>
          <w:rFonts w:ascii="Times New Roman" w:hAnsi="Times New Roman" w:eastAsia="Times New Roman"/>
        </w:rPr>
        <w:t>2</w:t>
      </w:r>
      <w:r>
        <w:t>排放因子为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10g</w:t>
      </w:r>
      <w:r>
        <w:rPr>
          <w:rFonts w:ascii="Times New Roman" w:hAnsi="Times New Roman" w:eastAsia="Times New Roman"/>
        </w:rPr>
        <w:t>/</w:t>
      </w:r>
      <w:r>
        <w:rPr>
          <w:rFonts w:ascii="Times New Roman" w:hAnsi="Times New Roman" w:eastAsia="Times New Roman"/>
        </w:rPr>
        <w:t>m</w:t>
      </w:r>
      <w:r>
        <w:t>，</w:t>
      </w:r>
      <w:r>
        <w:t>国Ⅳ排放标准柴油公交车尾气</w:t>
      </w:r>
      <w:r>
        <w:rPr>
          <w:rFonts w:ascii="Times New Roman" w:hAnsi="Times New Roman" w:eastAsia="Times New Roman"/>
        </w:rPr>
        <w:t>CO</w:t>
      </w:r>
      <w:r>
        <w:rPr>
          <w:rFonts w:ascii="Times New Roman" w:hAnsi="Times New Roman" w:eastAsia="Times New Roman"/>
        </w:rPr>
        <w:t>2</w:t>
      </w:r>
      <w:r>
        <w:t>排放因子为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99g</w:t>
      </w:r>
      <w:r>
        <w:rPr>
          <w:rFonts w:ascii="Times New Roman" w:hAnsi="Times New Roman" w:eastAsia="Times New Roman"/>
        </w:rPr>
        <w:t>/</w:t>
      </w:r>
      <w:r>
        <w:rPr>
          <w:rFonts w:ascii="Times New Roman" w:hAnsi="Times New Roman" w:eastAsia="Times New Roman"/>
        </w:rPr>
        <w:t>m</w:t>
      </w:r>
      <w:r>
        <w:t>，国Ⅲ排放标准压缩天然气公</w:t>
      </w:r>
      <w:r>
        <w:t>交车尾气</w:t>
      </w:r>
      <w:r>
        <w:rPr>
          <w:rFonts w:ascii="Times New Roman" w:hAnsi="Times New Roman" w:eastAsia="Times New Roman"/>
        </w:rPr>
        <w:t>CO</w:t>
      </w:r>
      <w:r>
        <w:rPr>
          <w:rFonts w:ascii="Times New Roman" w:hAnsi="Times New Roman" w:eastAsia="Times New Roman"/>
        </w:rPr>
        <w:t>2</w:t>
      </w:r>
      <w:r>
        <w:t>排放因子为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02g</w:t>
      </w:r>
      <w:r>
        <w:rPr>
          <w:rFonts w:ascii="Times New Roman" w:hAnsi="Times New Roman" w:eastAsia="Times New Roman"/>
        </w:rPr>
        <w:t>/</w:t>
      </w:r>
      <w:r>
        <w:rPr>
          <w:rFonts w:ascii="Times New Roman" w:hAnsi="Times New Roman" w:eastAsia="Times New Roman"/>
        </w:rPr>
        <w:t>m</w:t>
      </w:r>
      <w:r>
        <w:t>。蔡博峰等</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57</w:t>
      </w:r>
      <w:r>
        <w:rPr>
          <w:rFonts w:ascii="Times New Roman" w:hAnsi="Times New Roman" w:eastAsia="Times New Roman"/>
          <w:vertAlign w:val="superscript"/>
        </w:rPr>
        <w:t>]</w:t>
      </w:r>
      <w:r>
        <w:t>研究发现，中国各省交通运输</w:t>
      </w:r>
      <w:r>
        <w:rPr>
          <w:rFonts w:ascii="Times New Roman" w:hAnsi="Times New Roman" w:eastAsia="Times New Roman"/>
        </w:rPr>
        <w:t>CO</w:t>
      </w:r>
      <w:r>
        <w:rPr>
          <w:rFonts w:ascii="Times New Roman" w:hAnsi="Times New Roman" w:eastAsia="Times New Roman"/>
        </w:rPr>
        <w:t>2</w:t>
      </w:r>
      <w:r>
        <w:t>排</w:t>
      </w:r>
      <w:r>
        <w:t>放水平相差很大。东部沿海省份交通领域</w:t>
      </w:r>
      <w:r>
        <w:rPr>
          <w:rFonts w:ascii="Times New Roman" w:hAnsi="Times New Roman" w:eastAsia="Times New Roman"/>
        </w:rPr>
        <w:t>CO</w:t>
      </w:r>
      <w:r>
        <w:rPr>
          <w:rFonts w:ascii="Times New Roman" w:hAnsi="Times New Roman" w:eastAsia="Times New Roman"/>
        </w:rPr>
        <w:t>2</w:t>
      </w:r>
      <w:r>
        <w:t>排放量高于西部内陆省份，这与东部沿海地区经济发达有关，但也不排除江西、安徽等个别排放量较低的省份。新疆是作</w:t>
      </w:r>
      <w:r>
        <w:t>为</w:t>
      </w:r>
    </w:p>
    <w:p w:rsidR="0018722C">
      <w:pPr>
        <w:topLinePunct/>
      </w:pPr>
      <w:r>
        <w:t>西部省份中</w:t>
      </w:r>
      <w:r>
        <w:rPr>
          <w:rFonts w:ascii="Times New Roman" w:eastAsia="Times New Roman"/>
        </w:rPr>
        <w:t>CO</w:t>
      </w:r>
      <w:r>
        <w:rPr>
          <w:rFonts w:ascii="Times New Roman" w:eastAsia="Times New Roman"/>
        </w:rPr>
        <w:t>2</w:t>
      </w:r>
      <w:r>
        <w:t>排放水平较高的地区。广东省这个沿海且经济发达的省份不论是水运、道路还是航空运输强度都很大，故排放总量最大，可达到</w:t>
      </w:r>
      <w:r>
        <w:rPr>
          <w:rFonts w:ascii="Times New Roman" w:eastAsia="Times New Roman"/>
        </w:rPr>
        <w:t>46</w:t>
      </w:r>
      <w:r>
        <w:rPr>
          <w:rFonts w:ascii="Times New Roman" w:eastAsia="Times New Roman"/>
        </w:rPr>
        <w:t>.</w:t>
      </w:r>
      <w:r>
        <w:rPr>
          <w:rFonts w:ascii="Times New Roman" w:eastAsia="Times New Roman"/>
        </w:rPr>
        <w:t>91Tg</w:t>
      </w:r>
      <w:r>
        <w:t>。青海省排放量最</w:t>
      </w:r>
      <w:r>
        <w:t>小，仅有</w:t>
      </w:r>
      <w:r>
        <w:rPr>
          <w:rFonts w:ascii="Times New Roman" w:eastAsia="Times New Roman"/>
        </w:rPr>
        <w:t>1</w:t>
      </w:r>
      <w:r>
        <w:rPr>
          <w:rFonts w:ascii="Times New Roman" w:eastAsia="Times New Roman"/>
        </w:rPr>
        <w:t>.</w:t>
      </w:r>
      <w:r>
        <w:rPr>
          <w:rFonts w:ascii="Times New Roman" w:eastAsia="Times New Roman"/>
        </w:rPr>
        <w:t>34Tg</w:t>
      </w:r>
      <w:r>
        <w:t>。西藏由于旅游业较为发达，带动其交通运输活动缴青海省更为频繁，</w:t>
      </w:r>
      <w:r>
        <w:t>其排放量可达</w:t>
      </w:r>
      <w:r>
        <w:rPr>
          <w:rFonts w:ascii="Times New Roman" w:eastAsia="Times New Roman"/>
        </w:rPr>
        <w:t>1.96Tg</w:t>
      </w:r>
      <w:r>
        <w:t>。各省中由于各种运输方式产生的</w:t>
      </w:r>
      <w:r>
        <w:rPr>
          <w:rFonts w:ascii="Times New Roman" w:eastAsia="Times New Roman"/>
        </w:rPr>
        <w:t>CO</w:t>
      </w:r>
      <w:r>
        <w:rPr>
          <w:rFonts w:ascii="Times New Roman" w:eastAsia="Times New Roman"/>
        </w:rPr>
        <w:t>2</w:t>
      </w:r>
      <w:r>
        <w:t>排放比例也有一定的差异，</w:t>
      </w:r>
      <w:r>
        <w:t>广东、浙江、上海等沿海省市水运</w:t>
      </w:r>
      <w:r>
        <w:rPr>
          <w:rFonts w:ascii="Times New Roman" w:eastAsia="Times New Roman"/>
        </w:rPr>
        <w:t>CO</w:t>
      </w:r>
      <w:r>
        <w:rPr>
          <w:rFonts w:ascii="Times New Roman" w:eastAsia="Times New Roman"/>
        </w:rPr>
        <w:t>2</w:t>
      </w:r>
      <w:r>
        <w:t>排放占主要比例；海南、上海、北京等城市航</w:t>
      </w:r>
      <w:r>
        <w:t>空排放</w:t>
      </w:r>
      <w:r>
        <w:rPr>
          <w:rFonts w:ascii="Times New Roman" w:eastAsia="Times New Roman"/>
        </w:rPr>
        <w:t>CO</w:t>
      </w:r>
      <w:r>
        <w:rPr>
          <w:rFonts w:ascii="Times New Roman" w:eastAsia="Times New Roman"/>
        </w:rPr>
        <w:t>2</w:t>
      </w:r>
      <w:r>
        <w:t>的比例较高；辽宁、河南、河北等地占比例较高的是铁路运输；内蒙古、</w:t>
      </w:r>
      <w:r>
        <w:t>西藏、云南、吉林道路运输排放</w:t>
      </w:r>
      <w:r>
        <w:rPr>
          <w:rFonts w:ascii="Times New Roman" w:eastAsia="Times New Roman"/>
        </w:rPr>
        <w:t>CO</w:t>
      </w:r>
      <w:r>
        <w:rPr>
          <w:rFonts w:ascii="Times New Roman" w:eastAsia="Times New Roman"/>
        </w:rPr>
        <w:t>2</w:t>
      </w:r>
      <w:r>
        <w:t>的比例最高，甚至高于</w:t>
      </w:r>
      <w:r>
        <w:rPr>
          <w:rFonts w:ascii="Times New Roman" w:eastAsia="Times New Roman"/>
        </w:rPr>
        <w:t>95%</w:t>
      </w:r>
      <w:r>
        <w:t>。</w:t>
      </w:r>
    </w:p>
    <w:p w:rsidR="0018722C">
      <w:pPr>
        <w:pStyle w:val="Heading3"/>
        <w:topLinePunct/>
        <w:ind w:left="200" w:hangingChars="200" w:hanging="200"/>
      </w:pPr>
      <w:r>
        <w:rPr>
          <w:b/>
        </w:rPr>
        <w:t>1.1.3</w:t>
      </w:r>
      <w:r>
        <w:t xml:space="preserve"> </w:t>
      </w:r>
      <w:r>
        <w:t>NH</w:t>
      </w:r>
      <w:r>
        <w:rPr>
          <w:b/>
        </w:rPr>
        <w:t>3</w:t>
      </w:r>
      <w:r>
        <w:t>的排放</w:t>
      </w:r>
    </w:p>
    <w:p w:rsidR="0018722C">
      <w:pPr>
        <w:topLinePunct/>
      </w:pPr>
      <w:r>
        <w:t>随着中国国民经济的快速增长和人民生活水平的提高，中国向大气中排放的活性氮</w:t>
      </w:r>
      <w:r>
        <w:rPr>
          <w:rFonts w:ascii="Times New Roman" w:hAnsi="Times New Roman" w:eastAsia="Times New Roman"/>
          <w:rFonts w:ascii="Times New Roman" w:hAnsi="Times New Roman" w:eastAsia="Times New Roman"/>
        </w:rPr>
        <w:t>（</w:t>
      </w:r>
      <w:r>
        <w:t>生物可利用性氮</w:t>
      </w:r>
      <w:r>
        <w:rPr>
          <w:rFonts w:ascii="Times New Roman" w:hAnsi="Times New Roman" w:eastAsia="Times New Roman"/>
          <w:rFonts w:ascii="Times New Roman" w:hAnsi="Times New Roman" w:eastAsia="Times New Roman"/>
        </w:rPr>
        <w:t>）</w:t>
      </w:r>
      <w:r>
        <w:t>总量逐年增加，已经成为亚洲地区氮排放量最大的国家。研究表</w:t>
      </w:r>
      <w:r>
        <w:t>明，中国大陆地区大气</w:t>
      </w:r>
      <w:r>
        <w:rPr>
          <w:rFonts w:ascii="Times New Roman" w:hAnsi="Times New Roman" w:eastAsia="Times New Roman"/>
        </w:rPr>
        <w:t>NH</w:t>
      </w:r>
      <w:r>
        <w:rPr>
          <w:rFonts w:ascii="Times New Roman" w:hAnsi="Times New Roman" w:eastAsia="Times New Roman"/>
        </w:rPr>
        <w:t>3</w:t>
      </w:r>
      <w:r>
        <w:t>的排放量从</w:t>
      </w:r>
      <w:r>
        <w:rPr>
          <w:rFonts w:ascii="Times New Roman" w:hAnsi="Times New Roman" w:eastAsia="Times New Roman"/>
        </w:rPr>
        <w:t>1950</w:t>
      </w:r>
      <w:r>
        <w:t>年的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6Tg</w:t>
      </w:r>
      <w:r>
        <w:t>增加到</w:t>
      </w:r>
      <w:r>
        <w:rPr>
          <w:rFonts w:ascii="Times New Roman" w:hAnsi="Times New Roman" w:eastAsia="Times New Roman"/>
        </w:rPr>
        <w:t>2007</w:t>
      </w:r>
      <w:r>
        <w:t>年的</w:t>
      </w:r>
      <w:r>
        <w:rPr>
          <w:rFonts w:ascii="Times New Roman" w:hAnsi="Times New Roman" w:eastAsia="Times New Roman"/>
        </w:rPr>
        <w:t>16</w:t>
      </w:r>
      <w:r>
        <w:rPr>
          <w:rFonts w:ascii="Times New Roman" w:hAnsi="Times New Roman" w:eastAsia="Times New Roman"/>
        </w:rPr>
        <w:t>.</w:t>
      </w:r>
      <w:r>
        <w:rPr>
          <w:rFonts w:ascii="Times New Roman" w:hAnsi="Times New Roman" w:eastAsia="Times New Roman"/>
        </w:rPr>
        <w:t>0Tg</w:t>
      </w:r>
      <w:r>
        <w:t>，排</w:t>
      </w:r>
      <w:r>
        <w:t>放量呈逐年增加的趋势。</w:t>
      </w:r>
      <w:r>
        <w:rPr>
          <w:rFonts w:ascii="Times New Roman" w:hAnsi="Times New Roman" w:eastAsia="Times New Roman"/>
        </w:rPr>
        <w:t>NH</w:t>
      </w:r>
      <w:r>
        <w:rPr>
          <w:rFonts w:ascii="Times New Roman" w:hAnsi="Times New Roman" w:eastAsia="Times New Roman"/>
        </w:rPr>
        <w:t>3</w:t>
      </w:r>
      <w:r>
        <w:t>的排放源主要有畜禽粪尿、人类粪尿、氮肥施用、氮肥与合成氨生产、建筑装饰等。</w:t>
      </w:r>
      <w:r>
        <w:rPr>
          <w:rFonts w:ascii="Times New Roman" w:hAnsi="Times New Roman" w:eastAsia="Times New Roman"/>
        </w:rPr>
        <w:t>1991</w:t>
      </w:r>
      <w:r>
        <w:t>年全国</w:t>
      </w:r>
      <w:r>
        <w:rPr>
          <w:rFonts w:ascii="Times New Roman" w:hAnsi="Times New Roman" w:eastAsia="Times New Roman"/>
        </w:rPr>
        <w:t>NH</w:t>
      </w:r>
      <w:r>
        <w:rPr>
          <w:rFonts w:ascii="Times New Roman" w:hAnsi="Times New Roman" w:eastAsia="Times New Roman"/>
        </w:rPr>
        <w:t>3</w:t>
      </w:r>
      <w:r>
        <w:t>的排放总量为</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92Tg</w:t>
      </w:r>
      <w:r>
        <w:t>，其中畜禽、氨</w:t>
      </w:r>
      <w:r>
        <w:t>肥施用、人粪便与氮肥生产的排氨量分别为</w:t>
      </w:r>
      <w:r>
        <w:rPr>
          <w:rFonts w:ascii="Times New Roman" w:hAnsi="Times New Roman" w:eastAsia="Times New Roman"/>
        </w:rPr>
        <w:t>64%</w:t>
      </w:r>
      <w:r>
        <w:t>、</w:t>
      </w:r>
      <w:r>
        <w:rPr>
          <w:rFonts w:ascii="Times New Roman" w:hAnsi="Times New Roman" w:eastAsia="Times New Roman"/>
        </w:rPr>
        <w:t>18%</w:t>
      </w:r>
      <w:r>
        <w:t>、</w:t>
      </w:r>
      <w:r>
        <w:rPr>
          <w:rFonts w:ascii="Times New Roman" w:hAnsi="Times New Roman" w:eastAsia="Times New Roman"/>
        </w:rPr>
        <w:t>17%</w:t>
      </w:r>
      <w:r>
        <w:t>和</w:t>
      </w:r>
      <w:r>
        <w:rPr>
          <w:rFonts w:ascii="Times New Roman" w:hAnsi="Times New Roman" w:eastAsia="Times New Roman"/>
        </w:rPr>
        <w:t>1%</w:t>
      </w:r>
      <w:r>
        <w:t>，排放强度最大的</w:t>
      </w:r>
      <w:r>
        <w:t>地区在中东部和四川的成渝地区，全国平均</w:t>
      </w:r>
      <w:r>
        <w:rPr>
          <w:rFonts w:ascii="Times New Roman" w:hAnsi="Times New Roman" w:eastAsia="Times New Roman"/>
        </w:rPr>
        <w:t>NH</w:t>
      </w:r>
      <w:r>
        <w:rPr>
          <w:rFonts w:ascii="Times New Roman" w:hAnsi="Times New Roman" w:eastAsia="Times New Roman"/>
        </w:rPr>
        <w:t>3</w:t>
      </w:r>
      <w:r>
        <w:t>排放强度为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9kg</w:t>
      </w:r>
      <w:r>
        <w:rPr>
          <w:rFonts w:ascii="Times New Roman" w:hAnsi="Times New Roman" w:eastAsia="Times New Roman"/>
        </w:rPr>
        <w:t>/</w:t>
      </w:r>
      <w:r>
        <w:rPr>
          <w:rFonts w:ascii="Times New Roman" w:hAnsi="Times New Roman" w:eastAsia="Times New Roman"/>
        </w:rPr>
        <w:t>km</w:t>
      </w:r>
      <w:r>
        <w:rPr>
          <w:rFonts w:ascii="Times New Roman" w:hAnsi="Times New Roman" w:eastAsia="Times New Roman"/>
        </w:rPr>
        <w:t>2</w:t>
      </w:r>
      <w:r>
        <w:rPr>
          <w:rFonts w:ascii="Times New Roman" w:hAnsi="Times New Roman" w:eastAsia="Times New Roman"/>
        </w:rPr>
        <w:t>·a</w:t>
      </w:r>
      <w:r>
        <w:rPr>
          <w:rFonts w:ascii="Times New Roman" w:hAnsi="Times New Roman" w:eastAsia="Times New Roman"/>
        </w:rPr>
        <w:t>-1</w:t>
      </w:r>
      <w:r>
        <w:t>，全国总</w:t>
      </w:r>
      <w:r>
        <w:t>排</w:t>
      </w:r>
    </w:p>
    <w:p w:rsidR="0018722C">
      <w:pPr>
        <w:topLinePunct/>
      </w:pPr>
      <w:r>
        <w:t>放量由</w:t>
      </w:r>
      <w:r>
        <w:rPr>
          <w:rFonts w:ascii="Times New Roman" w:eastAsia="Times New Roman"/>
        </w:rPr>
        <w:t>1951</w:t>
      </w:r>
      <w:r>
        <w:t>年～</w:t>
      </w:r>
      <w:r>
        <w:rPr>
          <w:rFonts w:ascii="Times New Roman" w:eastAsia="Times New Roman"/>
        </w:rPr>
        <w:t>1992</w:t>
      </w:r>
      <w:r>
        <w:t>年增加了</w:t>
      </w:r>
      <w:r>
        <w:rPr>
          <w:rFonts w:ascii="Times New Roman" w:eastAsia="Times New Roman"/>
        </w:rPr>
        <w:t>3</w:t>
      </w:r>
      <w:r>
        <w:rPr>
          <w:rFonts w:ascii="Times New Roman" w:eastAsia="Times New Roman"/>
        </w:rPr>
        <w:t>.</w:t>
      </w:r>
      <w:r>
        <w:rPr>
          <w:rFonts w:ascii="Times New Roman" w:eastAsia="Times New Roman"/>
        </w:rPr>
        <w:t>32</w:t>
      </w:r>
      <w:r>
        <w:t>倍，同期畜禽排放量增加了</w:t>
      </w:r>
      <w:r>
        <w:rPr>
          <w:rFonts w:ascii="Times New Roman" w:eastAsia="Times New Roman"/>
        </w:rPr>
        <w:t>3</w:t>
      </w:r>
      <w:r>
        <w:t>倍，人排放增加了</w:t>
      </w:r>
    </w:p>
    <w:p w:rsidR="0018722C">
      <w:pPr>
        <w:topLinePunct/>
      </w:pPr>
      <w:bookmarkStart w:id="919021" w:name="_cwCmt1"/>
      <w:r>
        <w:rPr>
          <w:rFonts w:ascii="Times New Roman" w:eastAsia="Times New Roman"/>
        </w:rPr>
        <w:t>2</w:t>
      </w:r>
      <w:r>
        <w:t>倍，氮肥生产和施用排放量则急剧增加了</w:t>
      </w:r>
      <w:r>
        <w:rPr>
          <w:rFonts w:ascii="Times New Roman" w:eastAsia="Times New Roman"/>
        </w:rPr>
        <w:t>845</w:t>
      </w:r>
      <w:r>
        <w:t>倍</w:t>
      </w:r>
      <w:r>
        <w:rPr>
          <w:rFonts w:ascii="Times New Roman" w:eastAsia="Times New Roman"/>
          <w:vertAlign w:val="superscript"/>
        </w:rPr>
        <w:t>[</w:t>
      </w:r>
      <w:r>
        <w:rPr>
          <w:rFonts w:ascii="Times New Roman" w:eastAsia="Times New Roman"/>
          <w:vertAlign w:val="superscript"/>
        </w:rPr>
        <w:t xml:space="preserve">60</w:t>
      </w:r>
      <w:r>
        <w:rPr>
          <w:rFonts w:ascii="Times New Roman" w:eastAsia="Times New Roman"/>
          <w:vertAlign w:val="superscript"/>
        </w:rPr>
        <w:t>]</w:t>
      </w:r>
      <w:r>
        <w:t>。</w:t>
      </w:r>
      <w:r>
        <w:rPr>
          <w:rFonts w:ascii="Times New Roman" w:eastAsia="Times New Roman"/>
        </w:rPr>
        <w:t>1995</w:t>
      </w:r>
      <w:r>
        <w:t>年经统计我国排放</w:t>
      </w:r>
      <w:r>
        <w:rPr>
          <w:rFonts w:ascii="Times New Roman" w:eastAsia="Times New Roman"/>
        </w:rPr>
        <w:t>NH</w:t>
      </w:r>
      <w:r>
        <w:rPr>
          <w:rFonts w:ascii="Times New Roman" w:eastAsia="Times New Roman"/>
        </w:rPr>
        <w:t>3</w:t>
      </w:r>
      <w:bookmarkEnd w:id="919021"/>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的总量是</w:t>
      </w:r>
      <w:r>
        <w:rPr>
          <w:rFonts w:ascii="Times New Roman" w:eastAsia="宋体"/>
        </w:rPr>
        <w:t>10</w:t>
      </w:r>
      <w:r>
        <w:rPr>
          <w:rFonts w:ascii="Times New Roman" w:eastAsia="宋体"/>
        </w:rPr>
        <w:t>.</w:t>
      </w:r>
      <w:r>
        <w:rPr>
          <w:rFonts w:ascii="Times New Roman" w:eastAsia="宋体"/>
        </w:rPr>
        <w:t>6Tg</w:t>
      </w:r>
      <w:r>
        <w:t>，到</w:t>
      </w:r>
      <w:r>
        <w:rPr>
          <w:rFonts w:ascii="Times New Roman" w:eastAsia="宋体"/>
        </w:rPr>
        <w:t>2004</w:t>
      </w:r>
      <w:r>
        <w:t>年排放量是</w:t>
      </w:r>
      <w:r>
        <w:rPr>
          <w:rFonts w:ascii="Times New Roman" w:eastAsia="宋体"/>
        </w:rPr>
        <w:t>12</w:t>
      </w:r>
      <w:r>
        <w:rPr>
          <w:rFonts w:ascii="Times New Roman" w:eastAsia="宋体"/>
        </w:rPr>
        <w:t>.</w:t>
      </w:r>
      <w:r>
        <w:rPr>
          <w:rFonts w:ascii="Times New Roman" w:eastAsia="宋体"/>
        </w:rPr>
        <w:t>0Tg</w:t>
      </w:r>
      <w:r>
        <w:t>。我国在</w:t>
      </w:r>
      <w:r>
        <w:rPr>
          <w:rFonts w:ascii="Times New Roman" w:eastAsia="宋体"/>
        </w:rPr>
        <w:t>1996</w:t>
      </w:r>
      <w:r>
        <w:t>年之前</w:t>
      </w:r>
      <w:r>
        <w:rPr>
          <w:rFonts w:ascii="Times New Roman" w:eastAsia="宋体"/>
        </w:rPr>
        <w:t>NH</w:t>
      </w:r>
      <w:r>
        <w:rPr>
          <w:rFonts w:ascii="Times New Roman" w:eastAsia="宋体"/>
        </w:rPr>
        <w:t>3</w:t>
      </w:r>
      <w:r>
        <w:t>的排放量大致</w:t>
      </w:r>
      <w:r>
        <w:t>相同，在</w:t>
      </w:r>
      <w:r>
        <w:rPr>
          <w:rFonts w:ascii="Times New Roman" w:eastAsia="宋体"/>
        </w:rPr>
        <w:t>1997</w:t>
      </w:r>
      <w:r>
        <w:t>年至</w:t>
      </w:r>
      <w:r>
        <w:rPr>
          <w:rFonts w:ascii="Times New Roman" w:eastAsia="宋体"/>
        </w:rPr>
        <w:t>1999</w:t>
      </w:r>
      <w:r>
        <w:t>年经历了下降后，排放量变化逐步稳定。据统计，在</w:t>
      </w:r>
      <w:r>
        <w:rPr>
          <w:rFonts w:ascii="Times New Roman" w:eastAsia="宋体"/>
        </w:rPr>
        <w:t>2004</w:t>
      </w:r>
      <w:r>
        <w:t>年我国</w:t>
      </w:r>
      <w:r>
        <w:rPr>
          <w:rFonts w:ascii="Times New Roman" w:eastAsia="宋体"/>
        </w:rPr>
        <w:t>NH</w:t>
      </w:r>
      <w:r>
        <w:rPr>
          <w:rFonts w:ascii="Times New Roman" w:eastAsia="宋体"/>
        </w:rPr>
        <w:t>3</w:t>
      </w:r>
      <w:r>
        <w:t>总排放量中，畜禽排泄与合成氨生产的贡献率为</w:t>
      </w:r>
      <w:r>
        <w:rPr>
          <w:rFonts w:ascii="Times New Roman" w:eastAsia="宋体"/>
        </w:rPr>
        <w:t>69.2</w:t>
      </w:r>
      <w:r>
        <w:rPr>
          <w:rFonts w:ascii="Times New Roman" w:eastAsia="宋体"/>
        </w:rPr>
        <w:t>%</w:t>
      </w:r>
      <w:r>
        <w:t>，氮肥施用为</w:t>
      </w:r>
      <w:r>
        <w:rPr>
          <w:rFonts w:ascii="Times New Roman" w:eastAsia="宋体"/>
        </w:rPr>
        <w:t>15.2</w:t>
      </w:r>
      <w:r>
        <w:rPr>
          <w:rFonts w:ascii="Times New Roman" w:eastAsia="宋体"/>
        </w:rPr>
        <w:t>%</w:t>
      </w:r>
      <w:r>
        <w:t>，</w:t>
      </w:r>
      <w:r>
        <w:t>人类粪便为</w:t>
      </w:r>
      <w:r>
        <w:rPr>
          <w:rFonts w:ascii="Times New Roman" w:eastAsia="宋体"/>
        </w:rPr>
        <w:t>13</w:t>
      </w:r>
      <w:r>
        <w:rPr>
          <w:rFonts w:ascii="Times New Roman" w:eastAsia="宋体"/>
        </w:rPr>
        <w:t>.</w:t>
      </w:r>
      <w:r>
        <w:rPr>
          <w:rFonts w:ascii="Times New Roman" w:eastAsia="宋体"/>
        </w:rPr>
        <w:t>9%</w:t>
      </w:r>
      <w:r>
        <w:t>，氮肥为</w:t>
      </w:r>
      <w:r>
        <w:rPr>
          <w:rFonts w:ascii="Times New Roman" w:eastAsia="宋体"/>
        </w:rPr>
        <w:t>1</w:t>
      </w:r>
      <w:r>
        <w:rPr>
          <w:rFonts w:ascii="Times New Roman" w:eastAsia="宋体"/>
        </w:rPr>
        <w:t>.</w:t>
      </w:r>
      <w:r>
        <w:rPr>
          <w:rFonts w:ascii="Times New Roman" w:eastAsia="宋体"/>
        </w:rPr>
        <w:t>9%</w:t>
      </w:r>
      <w:r>
        <w:rPr>
          <w:rFonts w:ascii="Times New Roman" w:eastAsia="宋体"/>
          <w:vertAlign w:val="superscript"/>
        </w:rPr>
        <w:t>[</w:t>
      </w:r>
      <w:r>
        <w:rPr>
          <w:rFonts w:ascii="Times New Roman" w:eastAsia="宋体"/>
          <w:vertAlign w:val="superscript"/>
        </w:rPr>
        <w:t xml:space="preserve">61</w:t>
      </w:r>
      <w:r>
        <w:rPr>
          <w:rFonts w:ascii="Times New Roman" w:eastAsia="宋体"/>
          <w:vertAlign w:val="superscript"/>
        </w:rPr>
        <w:t>]</w:t>
      </w:r>
      <w:r>
        <w:t>。由于光学反应的影响，硝酸盐和氨氮等气溶胶粒</w:t>
      </w:r>
      <w:r>
        <w:t>子由大气中的</w:t>
      </w:r>
      <w:r>
        <w:rPr>
          <w:rFonts w:ascii="Times New Roman" w:eastAsia="宋体"/>
        </w:rPr>
        <w:t>NH</w:t>
      </w:r>
      <w:r>
        <w:rPr>
          <w:rFonts w:ascii="Times New Roman" w:eastAsia="宋体"/>
        </w:rPr>
        <w:t>3</w:t>
      </w:r>
      <w:r>
        <w:t>生成，会使大气能见度降低，危害人类健康，还会引发营养盐循环的生态失衡以及淡水和土壤酸化，最后影响生态多样性，危害生态系统。</w:t>
      </w:r>
    </w:p>
    <w:p w:rsidR="0018722C">
      <w:pPr>
        <w:pStyle w:val="Heading4"/>
        <w:topLinePunct/>
        <w:ind w:left="200" w:hangingChars="200" w:hanging="200"/>
      </w:pPr>
      <w:r>
        <w:rPr>
          <w:b/>
        </w:rPr>
        <w:t>1.1.3.1</w:t>
      </w:r>
      <w:r>
        <w:t xml:space="preserve"> </w:t>
      </w:r>
      <w:r>
        <w:t>人类粪尿</w:t>
      </w:r>
      <w:r>
        <w:rPr>
          <w:b/>
        </w:rPr>
        <w:t>NH</w:t>
      </w:r>
      <w:r>
        <w:rPr>
          <w:b/>
        </w:rPr>
        <w:t>3</w:t>
      </w:r>
      <w:r>
        <w:t>的排放</w:t>
      </w:r>
    </w:p>
    <w:p w:rsidR="0018722C">
      <w:pPr>
        <w:topLinePunct/>
      </w:pPr>
      <w:r>
        <w:t>人类粪尿的</w:t>
      </w:r>
      <w:r>
        <w:rPr>
          <w:rFonts w:ascii="Times New Roman" w:eastAsia="Times New Roman"/>
        </w:rPr>
        <w:t>NH</w:t>
      </w:r>
      <w:r>
        <w:rPr>
          <w:rFonts w:ascii="Times New Roman" w:eastAsia="Times New Roman"/>
        </w:rPr>
        <w:t>3</w:t>
      </w:r>
      <w:r>
        <w:t>产量取决于人口数量与排放和处理条件。</w:t>
      </w:r>
      <w:r>
        <w:rPr>
          <w:rFonts w:ascii="Times New Roman" w:eastAsia="Times New Roman"/>
        </w:rPr>
        <w:t>Buijsman</w:t>
      </w:r>
      <w:r>
        <w:rPr>
          <w:rFonts w:ascii="Times New Roman" w:eastAsia="Times New Roman"/>
          <w:vertAlign w:val="superscript"/>
        </w:rPr>
        <w:t>[</w:t>
      </w:r>
      <w:r>
        <w:rPr>
          <w:rFonts w:ascii="Times New Roman" w:eastAsia="Times New Roman"/>
          <w:vertAlign w:val="superscript"/>
          <w:position w:val="11"/>
        </w:rPr>
        <w:t xml:space="preserve">62</w:t>
      </w:r>
      <w:r>
        <w:rPr>
          <w:rFonts w:ascii="Times New Roman" w:eastAsia="Times New Roman"/>
          <w:vertAlign w:val="superscript"/>
        </w:rPr>
        <w:t>]</w:t>
      </w:r>
      <w:r>
        <w:t>估算平均每</w:t>
      </w:r>
      <w:r>
        <w:t>人每年排放</w:t>
      </w:r>
      <w:r>
        <w:rPr>
          <w:rFonts w:ascii="Times New Roman" w:eastAsia="Times New Roman"/>
        </w:rPr>
        <w:t>0</w:t>
      </w:r>
      <w:r>
        <w:rPr>
          <w:rFonts w:ascii="Times New Roman" w:eastAsia="Times New Roman"/>
        </w:rPr>
        <w:t>.</w:t>
      </w:r>
      <w:r>
        <w:rPr>
          <w:rFonts w:ascii="Times New Roman" w:eastAsia="Times New Roman"/>
        </w:rPr>
        <w:t>3kg</w:t>
      </w:r>
      <w:r>
        <w:t>，而王文兴等</w:t>
      </w:r>
      <w:r>
        <w:rPr>
          <w:rFonts w:ascii="Times New Roman" w:eastAsia="Times New Roman"/>
          <w:vertAlign w:val="superscript"/>
        </w:rPr>
        <w:t>[</w:t>
      </w:r>
      <w:r>
        <w:rPr>
          <w:rFonts w:ascii="Times New Roman" w:eastAsia="Times New Roman"/>
          <w:vertAlign w:val="superscript"/>
          <w:position w:val="11"/>
        </w:rPr>
        <w:t xml:space="preserve">60</w:t>
      </w:r>
      <w:r>
        <w:rPr>
          <w:rFonts w:ascii="Times New Roman" w:eastAsia="Times New Roman"/>
          <w:vertAlign w:val="superscript"/>
        </w:rPr>
        <w:t>]</w:t>
      </w:r>
      <w:r>
        <w:t>则估算为</w:t>
      </w:r>
      <w:r>
        <w:rPr>
          <w:rFonts w:ascii="Times New Roman" w:eastAsia="Times New Roman"/>
        </w:rPr>
        <w:t>1</w:t>
      </w:r>
      <w:r>
        <w:rPr>
          <w:rFonts w:ascii="Times New Roman" w:eastAsia="Times New Roman"/>
        </w:rPr>
        <w:t>.</w:t>
      </w:r>
      <w:r>
        <w:rPr>
          <w:rFonts w:ascii="Times New Roman" w:eastAsia="Times New Roman"/>
        </w:rPr>
        <w:t>3kg</w:t>
      </w:r>
      <w:r>
        <w:t>。我国人口大部分在农村，卫生条件差，人均排氨量比欧洲高。</w:t>
      </w:r>
    </w:p>
    <w:p w:rsidR="0018722C">
      <w:pPr>
        <w:pStyle w:val="Heading4"/>
        <w:topLinePunct/>
        <w:ind w:left="200" w:hangingChars="200" w:hanging="200"/>
      </w:pPr>
      <w:r>
        <w:rPr>
          <w:b/>
        </w:rPr>
        <w:t>1.1.3.2</w:t>
      </w:r>
      <w:r>
        <w:t xml:space="preserve"> </w:t>
      </w:r>
      <w:r>
        <w:t>土壤及施肥</w:t>
      </w:r>
      <w:r>
        <w:rPr>
          <w:b/>
        </w:rPr>
        <w:t>NH</w:t>
      </w:r>
      <w:r>
        <w:rPr>
          <w:b/>
        </w:rPr>
        <w:t>3</w:t>
      </w:r>
      <w:r>
        <w:t>的排放</w:t>
      </w:r>
    </w:p>
    <w:p w:rsidR="0018722C">
      <w:pPr>
        <w:topLinePunct/>
      </w:pPr>
      <w:r>
        <w:t>施用氮肥后，氨的释放量是肥料损失的一个重要途径。研究结果表明，不同的氮肥，不同的施用方式，造成的氨排放量也有很大差距。欧洲各国氮肥以硝酸按钙、尿素和硫铵为主，我国则主要用碳酸氢氨，其次是尿素、硝酸铵钙，氯化铵和稀氨水用量较少</w:t>
      </w:r>
      <w:r>
        <w:rPr>
          <w:rFonts w:ascii="Times New Roman" w:eastAsia="Times New Roman"/>
          <w:vertAlign w:val="superscript"/>
        </w:rPr>
        <w:t>[</w:t>
      </w:r>
      <w:r>
        <w:rPr>
          <w:rFonts w:ascii="Times New Roman" w:eastAsia="Times New Roman"/>
          <w:vertAlign w:val="superscript"/>
        </w:rPr>
        <w:t xml:space="preserve">63</w:t>
      </w:r>
      <w:r>
        <w:rPr>
          <w:rFonts w:ascii="Times New Roman" w:eastAsia="Times New Roman"/>
          <w:vertAlign w:val="superscript"/>
        </w:rPr>
        <w:t>]</w:t>
      </w:r>
      <w:r>
        <w:t>。土壤本身具有生物活性，即不在人为的影响下也会向大气中排放</w:t>
      </w:r>
      <w:r>
        <w:rPr>
          <w:rFonts w:ascii="Times New Roman" w:eastAsia="Times New Roman"/>
        </w:rPr>
        <w:t>NH</w:t>
      </w:r>
      <w:r>
        <w:rPr>
          <w:rFonts w:ascii="Times New Roman" w:eastAsia="Times New Roman"/>
        </w:rPr>
        <w:t>3</w:t>
      </w:r>
      <w:r>
        <w:t>，我们称之为土壤排放的背景值，所以农田田块自身产生</w:t>
      </w:r>
      <w:r>
        <w:rPr>
          <w:rFonts w:ascii="Times New Roman" w:eastAsia="Times New Roman"/>
        </w:rPr>
        <w:t>NH</w:t>
      </w:r>
      <w:r>
        <w:rPr>
          <w:rFonts w:ascii="Times New Roman" w:eastAsia="Times New Roman"/>
        </w:rPr>
        <w:t>3</w:t>
      </w:r>
      <w:r>
        <w:t>排放的背景值也是一个重要的源。</w:t>
      </w:r>
    </w:p>
    <w:p w:rsidR="0018722C">
      <w:pPr>
        <w:pStyle w:val="Heading4"/>
        <w:topLinePunct/>
        <w:ind w:left="200" w:hangingChars="200" w:hanging="200"/>
      </w:pPr>
      <w:r>
        <w:rPr>
          <w:b/>
        </w:rPr>
        <w:t>1.1.3.3</w:t>
      </w:r>
      <w:r>
        <w:t xml:space="preserve"> </w:t>
      </w:r>
      <w:r>
        <w:t>氮肥与合成氨生产</w:t>
      </w:r>
      <w:r>
        <w:rPr>
          <w:b/>
        </w:rPr>
        <w:t>NH</w:t>
      </w:r>
      <w:r>
        <w:rPr>
          <w:b/>
        </w:rPr>
        <w:t>3</w:t>
      </w:r>
      <w:r>
        <w:t>的排放</w:t>
      </w:r>
    </w:p>
    <w:p w:rsidR="0018722C">
      <w:pPr>
        <w:topLinePunct/>
      </w:pPr>
      <w:r>
        <w:t>在合成氨厂里，</w:t>
      </w:r>
      <w:r>
        <w:rPr>
          <w:rFonts w:ascii="Times New Roman" w:eastAsia="宋体"/>
        </w:rPr>
        <w:t>NH</w:t>
      </w:r>
      <w:r>
        <w:rPr>
          <w:rFonts w:ascii="Times New Roman" w:eastAsia="宋体"/>
        </w:rPr>
        <w:t>3</w:t>
      </w:r>
      <w:r>
        <w:t>扮演着恶臭污染源的重要角色。最近几年一些合成氨厂频繁发生环境纠纷问题，原因多数是由氨污染造成的，不仅给企业造成了经济损失，也产</w:t>
      </w:r>
      <w:r>
        <w:t>生了一定的社会负面影响。据报道，无组织排放的气态</w:t>
      </w:r>
      <w:r>
        <w:rPr>
          <w:rFonts w:ascii="Times New Roman" w:eastAsia="宋体"/>
        </w:rPr>
        <w:t>NH</w:t>
      </w:r>
      <w:r>
        <w:rPr>
          <w:rFonts w:ascii="Times New Roman" w:eastAsia="宋体"/>
        </w:rPr>
        <w:t>3</w:t>
      </w:r>
      <w:r>
        <w:t>已经引发了人们的重视，</w:t>
      </w:r>
      <w:r w:rsidR="001852F3">
        <w:t xml:space="preserve">因为它很容易使人类和环境遭到严重损害</w:t>
      </w:r>
      <w:r>
        <w:rPr>
          <w:rFonts w:ascii="Times New Roman" w:eastAsia="宋体"/>
          <w:vertAlign w:val="superscript"/>
        </w:rPr>
        <w:t>[</w:t>
      </w:r>
      <w:r>
        <w:rPr>
          <w:rFonts w:ascii="Times New Roman" w:eastAsia="宋体"/>
          <w:vertAlign w:val="superscript"/>
          <w:position w:val="11"/>
        </w:rPr>
        <w:t xml:space="preserve">64</w:t>
      </w:r>
      <w:r>
        <w:rPr>
          <w:rFonts w:ascii="Times New Roman" w:eastAsia="宋体"/>
          <w:vertAlign w:val="superscript"/>
        </w:rPr>
        <w:t>]</w:t>
      </w:r>
      <w:r>
        <w:t>。在合成氨厂，无组织排放的</w:t>
      </w:r>
      <w:r>
        <w:rPr>
          <w:rFonts w:ascii="Times New Roman" w:eastAsia="宋体"/>
        </w:rPr>
        <w:t>NH</w:t>
      </w:r>
      <w:r>
        <w:rPr>
          <w:rFonts w:ascii="Times New Roman" w:eastAsia="宋体"/>
        </w:rPr>
        <w:t>3</w:t>
      </w:r>
      <w:r>
        <w:t>主要源</w:t>
      </w:r>
      <w:r>
        <w:t>头位于氨泵房，泵类、压缩机或阀门等在运行中发生泄漏和散发，另外在贮运过程中，</w:t>
      </w:r>
      <w:r>
        <w:t>贮罐的管线运输和呼吸阀也会发生无组织排放。</w:t>
      </w:r>
      <w:r>
        <w:rPr>
          <w:rFonts w:ascii="Times New Roman" w:eastAsia="宋体"/>
        </w:rPr>
        <w:t>1992</w:t>
      </w:r>
      <w:r>
        <w:t>年中国氮肥生产总量达到</w:t>
      </w:r>
      <w:r>
        <w:rPr>
          <w:rFonts w:ascii="Times New Roman" w:eastAsia="宋体"/>
        </w:rPr>
        <w:t>1570.45</w:t>
      </w:r>
      <w:r>
        <w:t>万</w:t>
      </w:r>
      <w:r>
        <w:rPr>
          <w:rFonts w:ascii="Times New Roman" w:eastAsia="宋体"/>
        </w:rPr>
        <w:t>t</w:t>
      </w:r>
      <w:r>
        <w:t>纯氮，碳酸氢铵的产量占氮肥的</w:t>
      </w:r>
      <w:r>
        <w:rPr>
          <w:rFonts w:ascii="Times New Roman" w:eastAsia="宋体"/>
        </w:rPr>
        <w:t>55%</w:t>
      </w:r>
      <w:r>
        <w:t>，合成氨产量为</w:t>
      </w:r>
      <w:r>
        <w:rPr>
          <w:rFonts w:ascii="Times New Roman" w:eastAsia="宋体"/>
        </w:rPr>
        <w:t>2298</w:t>
      </w:r>
      <w:r>
        <w:rPr>
          <w:rFonts w:ascii="Times New Roman" w:eastAsia="宋体"/>
        </w:rPr>
        <w:t>.</w:t>
      </w:r>
      <w:r>
        <w:rPr>
          <w:rFonts w:ascii="Times New Roman" w:eastAsia="宋体"/>
        </w:rPr>
        <w:t>3</w:t>
      </w:r>
      <w:r>
        <w:t>万</w:t>
      </w:r>
      <w:r>
        <w:rPr>
          <w:rFonts w:ascii="Times New Roman" w:eastAsia="宋体"/>
        </w:rPr>
        <w:t>t</w:t>
      </w:r>
      <w:r>
        <w:rPr>
          <w:rFonts w:ascii="Times New Roman" w:eastAsia="宋体"/>
          <w:vertAlign w:val="superscript"/>
        </w:rPr>
        <w:t>[</w:t>
      </w:r>
      <w:r>
        <w:rPr>
          <w:rFonts w:ascii="Times New Roman" w:eastAsia="宋体"/>
          <w:vertAlign w:val="superscript"/>
          <w:position w:val="11"/>
        </w:rPr>
        <w:t xml:space="preserve">60</w:t>
      </w:r>
      <w:r>
        <w:rPr>
          <w:rFonts w:ascii="Times New Roman" w:eastAsia="宋体"/>
          <w:vertAlign w:val="superscript"/>
        </w:rPr>
        <w:t>]</w:t>
      </w:r>
      <w:r>
        <w:t xml:space="preserve">. </w:t>
      </w:r>
      <w:r>
        <w:rPr>
          <w:rFonts w:ascii="Times New Roman" w:eastAsia="宋体"/>
        </w:rPr>
        <w:t>Buijsman</w:t>
      </w:r>
      <w:r>
        <w:rPr>
          <w:rFonts w:ascii="Times New Roman" w:eastAsia="宋体"/>
          <w:vertAlign w:val="superscript"/>
        </w:rPr>
        <w:t>[</w:t>
      </w:r>
      <w:r>
        <w:rPr>
          <w:rFonts w:ascii="Times New Roman" w:eastAsia="宋体"/>
          <w:vertAlign w:val="superscript"/>
          <w:position w:val="11"/>
        </w:rPr>
        <w:t xml:space="preserve">62</w:t>
      </w:r>
      <w:r>
        <w:rPr>
          <w:rFonts w:ascii="Times New Roman" w:eastAsia="宋体"/>
          <w:vertAlign w:val="superscript"/>
        </w:rPr>
        <w:t>]</w:t>
      </w:r>
      <w:r>
        <w:t>认为合成氨厂的氨排放因子为</w:t>
      </w:r>
      <w:r>
        <w:rPr>
          <w:rFonts w:ascii="Times New Roman" w:eastAsia="宋体"/>
        </w:rPr>
        <w:t>0</w:t>
      </w:r>
      <w:r>
        <w:rPr>
          <w:rFonts w:ascii="Times New Roman" w:eastAsia="宋体"/>
        </w:rPr>
        <w:t>.</w:t>
      </w:r>
      <w:r>
        <w:rPr>
          <w:rFonts w:ascii="Times New Roman" w:eastAsia="宋体"/>
        </w:rPr>
        <w:t>8kg</w:t>
      </w:r>
      <w:r>
        <w:rPr>
          <w:rFonts w:ascii="Times New Roman" w:eastAsia="宋体"/>
        </w:rPr>
        <w:t>/</w:t>
      </w:r>
      <w:r>
        <w:rPr>
          <w:rFonts w:ascii="Times New Roman" w:eastAsia="宋体"/>
        </w:rPr>
        <w:t>t</w:t>
      </w:r>
      <w:r>
        <w:t>，生产化肥和硝酸的工厂氨排放因子为</w:t>
      </w:r>
      <w:r>
        <w:rPr>
          <w:rFonts w:ascii="Times New Roman" w:eastAsia="宋体"/>
        </w:rPr>
        <w:t>5</w:t>
      </w:r>
      <w:r>
        <w:rPr>
          <w:rFonts w:ascii="Times New Roman" w:eastAsia="宋体"/>
        </w:rPr>
        <w:t>.</w:t>
      </w:r>
      <w:r>
        <w:rPr>
          <w:rFonts w:ascii="Times New Roman" w:eastAsia="宋体"/>
        </w:rPr>
        <w:t>0kg</w:t>
      </w:r>
      <w:r>
        <w:rPr>
          <w:rFonts w:ascii="Times New Roman" w:eastAsia="宋体"/>
        </w:rPr>
        <w:t>/</w:t>
      </w:r>
      <w:r>
        <w:rPr>
          <w:rFonts w:ascii="Times New Roman" w:eastAsia="宋体"/>
        </w:rPr>
        <w:t>t</w:t>
      </w:r>
      <w:r>
        <w:t>，</w:t>
      </w:r>
      <w:r>
        <w:t>而</w:t>
      </w:r>
      <w:r>
        <w:rPr>
          <w:rFonts w:ascii="Times New Roman" w:eastAsia="宋体"/>
        </w:rPr>
        <w:t>Moller</w:t>
      </w:r>
      <w:r>
        <w:t>等</w:t>
      </w:r>
      <w:r>
        <w:rPr>
          <w:rFonts w:ascii="Times New Roman" w:eastAsia="宋体"/>
          <w:vertAlign w:val="superscript"/>
        </w:rPr>
        <w:t>[</w:t>
      </w:r>
      <w:r>
        <w:rPr>
          <w:rFonts w:ascii="Times New Roman" w:eastAsia="宋体"/>
          <w:vertAlign w:val="superscript"/>
          <w:position w:val="11"/>
        </w:rPr>
        <w:t xml:space="preserve">65</w:t>
      </w:r>
      <w:r>
        <w:rPr>
          <w:rFonts w:ascii="Times New Roman" w:eastAsia="宋体"/>
          <w:vertAlign w:val="superscript"/>
        </w:rPr>
        <w:t>]</w:t>
      </w:r>
      <w:r>
        <w:t>研究德国的合成</w:t>
      </w:r>
      <w:r>
        <w:rPr>
          <w:rFonts w:ascii="Times New Roman" w:eastAsia="宋体"/>
        </w:rPr>
        <w:t>NH</w:t>
      </w:r>
      <w:r>
        <w:rPr>
          <w:rFonts w:ascii="Times New Roman" w:eastAsia="宋体"/>
        </w:rPr>
        <w:t>3</w:t>
      </w:r>
      <w:r>
        <w:t>厂和化肥厂，发现</w:t>
      </w:r>
      <w:r>
        <w:rPr>
          <w:rFonts w:ascii="Times New Roman" w:eastAsia="宋体"/>
        </w:rPr>
        <w:t>NH</w:t>
      </w:r>
      <w:r>
        <w:rPr>
          <w:rFonts w:ascii="Times New Roman" w:eastAsia="宋体"/>
        </w:rPr>
        <w:t>3</w:t>
      </w:r>
      <w:r>
        <w:t>的排放因子为</w:t>
      </w:r>
      <w:r>
        <w:rPr>
          <w:rFonts w:ascii="Times New Roman" w:eastAsia="宋体"/>
        </w:rPr>
        <w:t>10kg</w:t>
      </w:r>
      <w:r>
        <w:rPr>
          <w:rFonts w:ascii="Times New Roman" w:eastAsia="宋体"/>
        </w:rPr>
        <w:t>/</w:t>
      </w:r>
      <w:r>
        <w:rPr>
          <w:rFonts w:ascii="Times New Roman" w:eastAsia="宋体"/>
        </w:rPr>
        <w:t>t</w:t>
      </w:r>
      <w:r>
        <w:t>。</w:t>
      </w:r>
      <w:r>
        <w:t>兰</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408;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国栋</w:t>
      </w:r>
      <w:r>
        <w:rPr>
          <w:rFonts w:ascii="Times New Roman" w:eastAsia="Times New Roman"/>
        </w:rPr>
        <w:t>[</w:t>
      </w:r>
      <w:r>
        <w:rPr>
          <w:rFonts w:ascii="Times New Roman" w:eastAsia="Times New Roman"/>
        </w:rPr>
        <w:t xml:space="preserve">66</w:t>
      </w:r>
      <w:r>
        <w:rPr>
          <w:rFonts w:ascii="Times New Roman" w:eastAsia="Times New Roman"/>
        </w:rPr>
        <w:t>]</w:t>
      </w:r>
      <w:r>
        <w:t>在</w:t>
      </w:r>
      <w:r>
        <w:rPr>
          <w:rFonts w:ascii="Times New Roman" w:eastAsia="Times New Roman"/>
        </w:rPr>
        <w:t>2007</w:t>
      </w:r>
      <w:r>
        <w:t>年冬季对乌鲁木齐市米东区</w:t>
      </w:r>
      <w:r>
        <w:rPr>
          <w:rFonts w:ascii="Times New Roman" w:eastAsia="Times New Roman"/>
          <w:rFonts w:ascii="Times New Roman" w:eastAsia="Times New Roman"/>
        </w:rPr>
        <w:t>（</w:t>
      </w:r>
      <w:r>
        <w:t>有大型化工企业</w:t>
      </w:r>
      <w:r>
        <w:rPr>
          <w:rFonts w:ascii="Times New Roman" w:eastAsia="Times New Roman"/>
          <w:rFonts w:ascii="Times New Roman" w:eastAsia="Times New Roman"/>
        </w:rPr>
        <w:t>）</w:t>
      </w:r>
      <w:r>
        <w:t>的</w:t>
      </w:r>
      <w:r>
        <w:rPr>
          <w:rFonts w:ascii="Times New Roman" w:eastAsia="Times New Roman"/>
        </w:rPr>
        <w:t>NH</w:t>
      </w:r>
      <w:r>
        <w:rPr>
          <w:rFonts w:ascii="Times New Roman" w:eastAsia="Times New Roman"/>
        </w:rPr>
        <w:t>3</w:t>
      </w:r>
      <w:r>
        <w:t>浓度进行了网格</w:t>
      </w:r>
      <w:r>
        <w:t>布点采样，结果表明，该地区</w:t>
      </w:r>
      <w:r>
        <w:rPr>
          <w:rFonts w:ascii="Times New Roman" w:eastAsia="Times New Roman"/>
        </w:rPr>
        <w:t>NH</w:t>
      </w:r>
      <w:r>
        <w:rPr>
          <w:rFonts w:ascii="Times New Roman" w:eastAsia="Times New Roman"/>
        </w:rPr>
        <w:t>3</w:t>
      </w:r>
      <w:r>
        <w:t>污染严重，其浓度为乌鲁木齐市其它城区的</w:t>
      </w:r>
      <w:r>
        <w:rPr>
          <w:rFonts w:ascii="Times New Roman" w:eastAsia="Times New Roman"/>
        </w:rPr>
        <w:t>5</w:t>
      </w:r>
      <w:r>
        <w:t>倍。</w:t>
      </w:r>
    </w:p>
    <w:p w:rsidR="0018722C">
      <w:pPr>
        <w:pStyle w:val="Heading4"/>
        <w:topLinePunct/>
        <w:ind w:left="200" w:hangingChars="200" w:hanging="200"/>
      </w:pPr>
      <w:r>
        <w:rPr>
          <w:b/>
        </w:rPr>
        <w:t>1.1.3.4</w:t>
      </w:r>
      <w:r>
        <w:t xml:space="preserve"> </w:t>
      </w:r>
      <w:r>
        <w:t>建筑中</w:t>
      </w:r>
      <w:r>
        <w:rPr>
          <w:b/>
        </w:rPr>
        <w:t>NH</w:t>
      </w:r>
      <w:r>
        <w:rPr>
          <w:b/>
        </w:rPr>
        <w:t>3</w:t>
      </w:r>
      <w:r>
        <w:t>的排放</w:t>
      </w:r>
    </w:p>
    <w:p w:rsidR="0018722C">
      <w:pPr>
        <w:topLinePunct/>
      </w:pPr>
      <w:r>
        <w:t>一般建筑室内</w:t>
      </w:r>
      <w:r>
        <w:rPr>
          <w:rFonts w:ascii="Times New Roman" w:eastAsia="Times New Roman"/>
        </w:rPr>
        <w:t>NH</w:t>
      </w:r>
      <w:r>
        <w:rPr>
          <w:rFonts w:ascii="Times New Roman" w:eastAsia="Times New Roman"/>
        </w:rPr>
        <w:t>3</w:t>
      </w:r>
      <w:r>
        <w:t>污染来源有三种类型：一是室内排水管存水弯处蓄水不足而不能封闭下水系统中气体的上升排逸，有时排水系统底部污水汇集处的各类气体</w:t>
      </w:r>
      <w:r>
        <w:t>（</w:t>
      </w:r>
      <w:r>
        <w:t>包</w:t>
      </w:r>
      <w:r>
        <w:t>括</w:t>
      </w:r>
    </w:p>
    <w:p w:rsidR="0018722C">
      <w:pPr>
        <w:topLinePunct/>
      </w:pPr>
      <w:r>
        <w:rPr>
          <w:rFonts w:ascii="Times New Roman" w:eastAsia="Times New Roman"/>
        </w:rPr>
        <w:t>NH</w:t>
      </w:r>
      <w:r>
        <w:rPr>
          <w:rFonts w:ascii="Times New Roman" w:eastAsia="Times New Roman"/>
        </w:rPr>
        <w:t>3</w:t>
      </w:r>
      <w:r>
        <w:t>）</w:t>
      </w:r>
      <w:r>
        <w:t>甚至化粪池的沼气均有可能通过排水系统的管道发散到建筑中的空气中，造成污染；二是家装材料中的增白剂和添加剂，这些材料中大都含有氨水，但该物质释放</w:t>
      </w:r>
      <w:r>
        <w:t>较快，在空气流通的情况下大概</w:t>
      </w:r>
      <w:r>
        <w:rPr>
          <w:rFonts w:ascii="Times New Roman" w:eastAsia="Times New Roman"/>
        </w:rPr>
        <w:t>1</w:t>
      </w:r>
      <w:r>
        <w:t>至</w:t>
      </w:r>
      <w:r>
        <w:rPr>
          <w:rFonts w:ascii="Times New Roman" w:eastAsia="Times New Roman"/>
        </w:rPr>
        <w:t>3</w:t>
      </w:r>
      <w:r>
        <w:t>个月即消失殆尽，不会对人体造成过大危害；</w:t>
      </w:r>
      <w:r w:rsidR="001852F3">
        <w:t xml:space="preserve">三是建筑混凝土使用的高碱混凝土膨胀剂、防冻剂等都含有氨类物质，它们在墙体中</w:t>
      </w:r>
      <w:r>
        <w:t>随着环境湿度、温度的变化还原成</w:t>
      </w:r>
      <w:r>
        <w:rPr>
          <w:rFonts w:ascii="Times New Roman" w:eastAsia="Times New Roman"/>
        </w:rPr>
        <w:t>NH</w:t>
      </w:r>
      <w:r>
        <w:rPr>
          <w:rFonts w:ascii="Times New Roman" w:eastAsia="Times New Roman"/>
        </w:rPr>
        <w:t>3</w:t>
      </w:r>
      <w:r>
        <w:t>并且得到释放，造成室内</w:t>
      </w:r>
      <w:r>
        <w:rPr>
          <w:rFonts w:ascii="Times New Roman" w:eastAsia="Times New Roman"/>
        </w:rPr>
        <w:t>NH</w:t>
      </w:r>
      <w:r>
        <w:rPr>
          <w:rFonts w:ascii="Times New Roman" w:eastAsia="Times New Roman"/>
        </w:rPr>
        <w:t>3</w:t>
      </w:r>
      <w:r>
        <w:t>污染</w:t>
      </w:r>
      <w:r>
        <w:rPr>
          <w:rFonts w:ascii="Times New Roman" w:eastAsia="Times New Roman"/>
          <w:vertAlign w:val="superscript"/>
        </w:rPr>
        <w:t>[</w:t>
      </w:r>
      <w:r>
        <w:rPr>
          <w:rFonts w:ascii="Times New Roman" w:eastAsia="Times New Roman"/>
          <w:vertAlign w:val="superscript"/>
        </w:rPr>
        <w:t xml:space="preserve">67</w:t>
      </w:r>
      <w:r>
        <w:rPr>
          <w:rFonts w:ascii="Times New Roman" w:eastAsia="Times New Roman"/>
          <w:vertAlign w:val="superscript"/>
        </w:rPr>
        <w:t>]</w:t>
      </w:r>
      <w:r>
        <w:t>。</w:t>
      </w:r>
    </w:p>
    <w:p w:rsidR="0018722C">
      <w:pPr>
        <w:pStyle w:val="Heading2"/>
        <w:topLinePunct/>
        <w:ind w:left="171" w:hangingChars="171" w:hanging="171"/>
      </w:pPr>
      <w:bookmarkStart w:id="447050" w:name="_Toc686447050"/>
      <w:bookmarkStart w:name="1.2 动物源CH4、CO2和NH3的排放及危害 " w:id="12"/>
      <w:bookmarkEnd w:id="12"/>
      <w:bookmarkStart w:name="_bookmark4" w:id="13"/>
      <w:bookmarkEnd w:id="13"/>
      <w:r>
        <w:rPr>
          <w:b/>
        </w:rPr>
        <w:t>1.2</w:t>
      </w:r>
      <w:r>
        <w:t xml:space="preserve"> </w:t>
      </w:r>
      <w:r>
        <w:t>动物源</w:t>
      </w:r>
      <w:r>
        <w:rPr>
          <w:b/>
        </w:rPr>
        <w:t>CH</w:t>
      </w:r>
      <w:r>
        <w:rPr>
          <w:b/>
        </w:rPr>
        <w:t>4</w:t>
      </w:r>
      <w:r>
        <w:t>、</w:t>
      </w:r>
      <w:r>
        <w:rPr>
          <w:b/>
        </w:rPr>
        <w:t>CO</w:t>
      </w:r>
      <w:r>
        <w:rPr>
          <w:b/>
        </w:rPr>
        <w:t>2</w:t>
      </w:r>
      <w:r>
        <w:t>和</w:t>
      </w:r>
      <w:r>
        <w:rPr>
          <w:b/>
        </w:rPr>
        <w:t>NH</w:t>
      </w:r>
      <w:r>
        <w:rPr>
          <w:b/>
        </w:rPr>
        <w:t>3</w:t>
      </w:r>
      <w:r>
        <w:t>的排放及危害</w:t>
      </w:r>
      <w:bookmarkEnd w:id="447050"/>
    </w:p>
    <w:p w:rsidR="0018722C">
      <w:pPr>
        <w:pStyle w:val="Heading3"/>
        <w:topLinePunct/>
        <w:ind w:left="200" w:hangingChars="200" w:hanging="200"/>
      </w:pPr>
      <w:r>
        <w:rPr>
          <w:b/>
        </w:rPr>
        <w:t>1.2.1</w:t>
      </w:r>
      <w:r>
        <w:t xml:space="preserve"> </w:t>
      </w:r>
      <w:r>
        <w:t>动物源</w:t>
      </w:r>
      <w:r>
        <w:rPr>
          <w:b/>
        </w:rPr>
        <w:t>CH</w:t>
      </w:r>
      <w:r>
        <w:rPr>
          <w:b/>
        </w:rPr>
        <w:t>4</w:t>
      </w:r>
      <w:r>
        <w:t>的排放及危害</w:t>
      </w:r>
    </w:p>
    <w:p w:rsidR="0018722C">
      <w:pPr>
        <w:topLinePunct/>
      </w:pPr>
      <w:r>
        <w:rPr>
          <w:rFonts w:ascii="Times New Roman" w:eastAsia="Times New Roman"/>
        </w:rPr>
        <w:t>2009</w:t>
      </w:r>
      <w:r>
        <w:t>年</w:t>
      </w:r>
      <w:r>
        <w:rPr>
          <w:rFonts w:ascii="Times New Roman" w:eastAsia="Times New Roman"/>
        </w:rPr>
        <w:t>12</w:t>
      </w:r>
      <w:r>
        <w:t>月</w:t>
      </w:r>
      <w:r>
        <w:rPr>
          <w:rFonts w:ascii="Times New Roman" w:eastAsia="Times New Roman"/>
        </w:rPr>
        <w:t>7</w:t>
      </w:r>
      <w:r>
        <w:t>日在哥本哈根举行的世界气候大会，引起了全世界的关注。温室</w:t>
      </w:r>
    </w:p>
    <w:p w:rsidR="0018722C">
      <w:pPr>
        <w:topLinePunct/>
      </w:pPr>
      <w:r>
        <w:t>效应引起的气候恶化已成为</w:t>
      </w:r>
      <w:r>
        <w:rPr>
          <w:rFonts w:ascii="Times New Roman" w:eastAsia="Times New Roman"/>
        </w:rPr>
        <w:t>21</w:t>
      </w:r>
      <w:r>
        <w:t>世纪全球面临的严重挑战之一。世界气象组织发布的公</w:t>
      </w:r>
    </w:p>
    <w:p w:rsidR="0018722C">
      <w:pPr>
        <w:topLinePunct/>
      </w:pPr>
      <w:r>
        <w:t>告显示，从</w:t>
      </w:r>
      <w:r>
        <w:rPr>
          <w:rFonts w:ascii="Times New Roman" w:hAnsi="Times New Roman" w:eastAsia="Times New Roman"/>
        </w:rPr>
        <w:t>19</w:t>
      </w:r>
      <w:r>
        <w:t>世纪末到</w:t>
      </w:r>
      <w:r>
        <w:rPr>
          <w:rFonts w:ascii="Times New Roman" w:hAnsi="Times New Roman" w:eastAsia="Times New Roman"/>
        </w:rPr>
        <w:t>20</w:t>
      </w:r>
      <w:r>
        <w:t>世纪末的</w:t>
      </w:r>
      <w:r>
        <w:rPr>
          <w:rFonts w:ascii="Times New Roman" w:hAnsi="Times New Roman" w:eastAsia="Times New Roman"/>
        </w:rPr>
        <w:t>100</w:t>
      </w:r>
      <w:r>
        <w:t>年中，全球年平均气温上升了</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w:t>
      </w:r>
      <w:r>
        <w:t>℃</w:t>
      </w:r>
      <w:r>
        <w:rPr>
          <w:rFonts w:ascii="Times New Roman" w:hAnsi="Times New Roman" w:eastAsia="Times New Roman"/>
          <w:vertAlign w:val="superscript"/>
        </w:rPr>
        <w:t>[</w:t>
      </w:r>
      <w:r>
        <w:rPr>
          <w:rFonts w:ascii="Times New Roman" w:hAnsi="Times New Roman" w:eastAsia="Times New Roman"/>
          <w:vertAlign w:val="superscript"/>
        </w:rPr>
        <w:t xml:space="preserve">68</w:t>
      </w:r>
      <w:r>
        <w:rPr>
          <w:rFonts w:ascii="Times New Roman" w:hAnsi="Times New Roman" w:eastAsia="Times New Roman"/>
          <w:vertAlign w:val="superscript"/>
        </w:rPr>
        <w:t>]</w:t>
      </w:r>
      <w:r>
        <w:t>。畜牧业作为一个为人类提供肉、蛋、奶的关键行业，正向规模化、产业化、标准化方向快速迈进。在畜牧业快速发展的过程中，畜牧业的温室气体排放也极大地破坏了生态环境。</w:t>
      </w:r>
    </w:p>
    <w:p w:rsidR="0018722C">
      <w:pPr>
        <w:topLinePunct/>
      </w:pPr>
      <w:r>
        <w:t>动物源</w:t>
      </w:r>
      <w:r>
        <w:rPr>
          <w:rFonts w:ascii="Times New Roman" w:eastAsia="Times New Roman"/>
        </w:rPr>
        <w:t>CH</w:t>
      </w:r>
      <w:r>
        <w:rPr>
          <w:rFonts w:ascii="Times New Roman" w:eastAsia="Times New Roman"/>
        </w:rPr>
        <w:t>4</w:t>
      </w:r>
      <w:r>
        <w:t>排放主要包括两部分：动物消化道发酵所排放的</w:t>
      </w:r>
      <w:r>
        <w:rPr>
          <w:rFonts w:ascii="Times New Roman" w:eastAsia="Times New Roman"/>
        </w:rPr>
        <w:t>CH</w:t>
      </w:r>
      <w:r>
        <w:rPr>
          <w:rFonts w:ascii="Times New Roman" w:eastAsia="Times New Roman"/>
        </w:rPr>
        <w:t>4</w:t>
      </w:r>
      <w:r>
        <w:t>和粪便管理系统</w:t>
      </w:r>
      <w:r>
        <w:t>所排放的</w:t>
      </w:r>
      <w:r>
        <w:rPr>
          <w:rFonts w:ascii="Times New Roman" w:eastAsia="Times New Roman"/>
        </w:rPr>
        <w:t>CH</w:t>
      </w:r>
      <w:r>
        <w:rPr>
          <w:rFonts w:ascii="Times New Roman" w:eastAsia="Times New Roman"/>
        </w:rPr>
        <w:t>4</w:t>
      </w:r>
      <w:r>
        <w:t>，其中消化道发酵</w:t>
      </w:r>
      <w:r>
        <w:rPr>
          <w:rFonts w:ascii="Times New Roman" w:eastAsia="Times New Roman"/>
        </w:rPr>
        <w:t>CH</w:t>
      </w:r>
      <w:r>
        <w:rPr>
          <w:rFonts w:ascii="Times New Roman" w:eastAsia="Times New Roman"/>
        </w:rPr>
        <w:t>4</w:t>
      </w:r>
      <w:r>
        <w:t>排放指的是反刍动物反刍过程中的</w:t>
      </w:r>
      <w:r>
        <w:rPr>
          <w:rFonts w:ascii="Times New Roman" w:eastAsia="Times New Roman"/>
        </w:rPr>
        <w:t>CH</w:t>
      </w:r>
      <w:r>
        <w:rPr>
          <w:rFonts w:ascii="Times New Roman" w:eastAsia="Times New Roman"/>
        </w:rPr>
        <w:t>4</w:t>
      </w:r>
      <w:r>
        <w:t>排放。动物消化道中微生物发酵过程中产生许多微量气体，在反刍动物胃中气体组成大约为：</w:t>
      </w:r>
    </w:p>
    <w:p w:rsidR="0018722C">
      <w:pPr>
        <w:topLinePunct/>
      </w:pPr>
      <w:r>
        <w:rPr>
          <w:rFonts w:ascii="Times New Roman" w:eastAsia="Times New Roman"/>
        </w:rPr>
        <w:t>CO</w:t>
      </w:r>
      <w:r>
        <w:rPr>
          <w:rFonts w:ascii="Times New Roman" w:eastAsia="Times New Roman"/>
        </w:rPr>
        <w:t>2</w:t>
      </w:r>
      <w:r>
        <w:t>占</w:t>
      </w:r>
      <w:r>
        <w:rPr>
          <w:rFonts w:ascii="Times New Roman" w:eastAsia="Times New Roman"/>
        </w:rPr>
        <w:t>40%</w:t>
      </w:r>
      <w:r>
        <w:rPr>
          <w:spacing w:val="-2"/>
        </w:rPr>
        <w:t xml:space="preserve">, </w:t>
      </w:r>
      <w:r>
        <w:rPr>
          <w:rFonts w:ascii="Times New Roman" w:eastAsia="Times New Roman"/>
        </w:rPr>
        <w:t>CH</w:t>
      </w:r>
      <w:r>
        <w:rPr>
          <w:rFonts w:ascii="Times New Roman" w:eastAsia="Times New Roman"/>
        </w:rPr>
        <w:t>4</w:t>
      </w:r>
      <w:r>
        <w:t>占</w:t>
      </w:r>
      <w:r>
        <w:rPr>
          <w:rFonts w:ascii="Times New Roman" w:eastAsia="Times New Roman"/>
        </w:rPr>
        <w:t>30%</w:t>
      </w:r>
      <w:r>
        <w:t>～</w:t>
      </w:r>
      <w:r>
        <w:rPr>
          <w:rFonts w:ascii="Times New Roman" w:eastAsia="Times New Roman"/>
        </w:rPr>
        <w:t>40%</w:t>
      </w:r>
      <w:r>
        <w:t>，</w:t>
      </w:r>
      <w:r>
        <w:rPr>
          <w:rFonts w:ascii="Times New Roman" w:eastAsia="Times New Roman"/>
        </w:rPr>
        <w:t>H</w:t>
      </w:r>
      <w:r>
        <w:rPr>
          <w:rFonts w:ascii="Times New Roman" w:eastAsia="Times New Roman"/>
        </w:rPr>
        <w:t>2</w:t>
      </w:r>
      <w:r>
        <w:t>占</w:t>
      </w:r>
      <w:r>
        <w:rPr>
          <w:rFonts w:ascii="Times New Roman" w:eastAsia="Times New Roman"/>
        </w:rPr>
        <w:t>5%</w:t>
      </w:r>
      <w:r>
        <w:t>，</w:t>
      </w:r>
      <w:r>
        <w:rPr>
          <w:rFonts w:ascii="Times New Roman" w:eastAsia="Times New Roman"/>
        </w:rPr>
        <w:t>O</w:t>
      </w:r>
      <w:r>
        <w:rPr>
          <w:rFonts w:ascii="Times New Roman" w:eastAsia="Times New Roman"/>
        </w:rPr>
        <w:t>2</w:t>
      </w:r>
      <w:r>
        <w:t>和</w:t>
      </w:r>
      <w:r>
        <w:rPr>
          <w:rFonts w:ascii="Times New Roman" w:eastAsia="Times New Roman"/>
        </w:rPr>
        <w:t>N</w:t>
      </w:r>
      <w:r>
        <w:rPr>
          <w:rFonts w:ascii="Times New Roman" w:eastAsia="Times New Roman"/>
        </w:rPr>
        <w:t>2</w:t>
      </w:r>
      <w:r>
        <w:t>少量</w:t>
      </w:r>
      <w:r>
        <w:rPr>
          <w:rFonts w:ascii="Times New Roman" w:eastAsia="Times New Roman"/>
          <w:vertAlign w:val="superscript"/>
        </w:rPr>
        <w:t>[</w:t>
      </w:r>
      <w:r>
        <w:rPr>
          <w:rFonts w:ascii="Times New Roman" w:eastAsia="Times New Roman"/>
          <w:vertAlign w:val="superscript"/>
        </w:rPr>
        <w:t xml:space="preserve">19</w:t>
      </w:r>
      <w:r>
        <w:rPr>
          <w:rFonts w:ascii="Times New Roman" w:eastAsia="Times New Roman"/>
          <w:vertAlign w:val="superscript"/>
        </w:rPr>
        <w:t>]</w:t>
      </w:r>
      <w:r>
        <w:t>。饲料中的淀粉和蛋白质</w:t>
      </w:r>
      <w:r>
        <w:t>在其它微生物的作用下，被分解成挥发性脂肪酸</w:t>
      </w:r>
      <w:r>
        <w:rPr>
          <w:rFonts w:ascii="Times New Roman" w:eastAsia="Times New Roman"/>
        </w:rPr>
        <w:t>(</w:t>
      </w:r>
      <w:r>
        <w:rPr>
          <w:rFonts w:ascii="Times New Roman" w:eastAsia="Times New Roman"/>
        </w:rPr>
        <w:t xml:space="preserve">Volatile </w:t>
      </w:r>
      <w:r>
        <w:rPr>
          <w:rFonts w:ascii="Times New Roman" w:eastAsia="Times New Roman"/>
          <w:spacing w:val="2"/>
        </w:rPr>
        <w:t>fatty </w:t>
      </w:r>
      <w:r>
        <w:rPr>
          <w:rFonts w:ascii="Times New Roman" w:eastAsia="Times New Roman"/>
        </w:rPr>
        <w:t>acid</w:t>
      </w:r>
      <w:r>
        <w:t xml:space="preserve">, </w:t>
      </w:r>
      <w:r>
        <w:rPr>
          <w:rFonts w:ascii="Times New Roman" w:eastAsia="Times New Roman"/>
        </w:rPr>
        <w:t>VFA</w:t>
      </w:r>
      <w:r>
        <w:rPr>
          <w:rFonts w:ascii="Times New Roman" w:eastAsia="Times New Roman"/>
        </w:rPr>
        <w:t>)</w:t>
      </w:r>
      <w:r>
        <w:t>、</w:t>
      </w:r>
      <w:r>
        <w:rPr>
          <w:rFonts w:ascii="Times New Roman" w:eastAsia="Times New Roman"/>
        </w:rPr>
        <w:t>H</w:t>
      </w:r>
      <w:r>
        <w:rPr>
          <w:rFonts w:ascii="Times New Roman" w:eastAsia="Times New Roman"/>
        </w:rPr>
        <w:t>2</w:t>
      </w:r>
      <w:r>
        <w:t>和</w:t>
      </w:r>
      <w:r>
        <w:rPr>
          <w:rFonts w:ascii="Times New Roman" w:eastAsia="Times New Roman"/>
        </w:rPr>
        <w:t>CO</w:t>
      </w:r>
      <w:r>
        <w:rPr>
          <w:rFonts w:ascii="Times New Roman" w:eastAsia="Times New Roman"/>
        </w:rPr>
        <w:t>2</w:t>
      </w:r>
      <w:r>
        <w:t>等物质，在产甲烷菌的作用下生成</w:t>
      </w:r>
      <w:r>
        <w:rPr>
          <w:rFonts w:ascii="Times New Roman" w:eastAsia="Times New Roman"/>
        </w:rPr>
        <w:t>CH</w:t>
      </w:r>
      <w:r>
        <w:rPr>
          <w:rFonts w:ascii="Times New Roman" w:eastAsia="Times New Roman"/>
        </w:rPr>
        <w:t>4</w:t>
      </w:r>
      <w:r>
        <w:t>。产生的</w:t>
      </w:r>
      <w:r>
        <w:rPr>
          <w:rFonts w:ascii="Times New Roman" w:eastAsia="Times New Roman"/>
        </w:rPr>
        <w:t>CH</w:t>
      </w:r>
      <w:r>
        <w:rPr>
          <w:rFonts w:ascii="Times New Roman" w:eastAsia="Times New Roman"/>
        </w:rPr>
        <w:t>4</w:t>
      </w:r>
      <w:r>
        <w:t>通过反刍以嗳气的方式排出体外。</w:t>
      </w:r>
      <w:r>
        <w:t>甲烷菌合成</w:t>
      </w:r>
      <w:r>
        <w:rPr>
          <w:rFonts w:ascii="Times New Roman" w:eastAsia="Times New Roman"/>
        </w:rPr>
        <w:t>CH</w:t>
      </w:r>
      <w:r>
        <w:rPr>
          <w:rFonts w:ascii="Times New Roman" w:eastAsia="Times New Roman"/>
        </w:rPr>
        <w:t>4</w:t>
      </w:r>
      <w:r>
        <w:t>主要有三个途径：</w:t>
      </w:r>
      <w:r>
        <w:rPr>
          <w:rFonts w:ascii="Times New Roman" w:eastAsia="Times New Roman"/>
          <w:rFonts w:ascii="Times New Roman" w:eastAsia="Times New Roman"/>
          <w:spacing w:val="-2"/>
        </w:rPr>
        <w:t>（</w:t>
      </w:r>
      <w:r>
        <w:rPr>
          <w:rFonts w:ascii="Times New Roman" w:eastAsia="Times New Roman"/>
          <w:spacing w:val="-2"/>
        </w:rPr>
        <w:t xml:space="preserve">1</w:t>
      </w:r>
      <w:r>
        <w:rPr>
          <w:rFonts w:ascii="Times New Roman" w:eastAsia="Times New Roman"/>
          <w:rFonts w:ascii="Times New Roman" w:eastAsia="Times New Roman"/>
          <w:spacing w:val="-2"/>
        </w:rPr>
        <w:t>）</w:t>
      </w:r>
      <w:r>
        <w:t>以</w:t>
      </w:r>
      <w:r>
        <w:rPr>
          <w:rFonts w:ascii="Times New Roman" w:eastAsia="Times New Roman"/>
        </w:rPr>
        <w:t>CO</w:t>
      </w:r>
      <w:r>
        <w:rPr>
          <w:rFonts w:ascii="Times New Roman" w:eastAsia="Times New Roman"/>
        </w:rPr>
        <w:t>2</w:t>
      </w:r>
      <w:r>
        <w:t>和</w:t>
      </w:r>
      <w:r>
        <w:rPr>
          <w:rFonts w:ascii="Times New Roman" w:eastAsia="Times New Roman"/>
        </w:rPr>
        <w:t>H</w:t>
      </w:r>
      <w:r>
        <w:rPr>
          <w:rFonts w:ascii="Times New Roman" w:eastAsia="Times New Roman"/>
        </w:rPr>
        <w:t>2</w:t>
      </w:r>
      <w:r>
        <w:t>为底物；</w:t>
      </w:r>
      <w:r>
        <w:rPr>
          <w:rFonts w:ascii="Times New Roman" w:eastAsia="Times New Roman"/>
          <w:rFonts w:ascii="Times New Roman" w:eastAsia="Times New Roman"/>
          <w:spacing w:val="-2"/>
        </w:rPr>
        <w:t>（</w:t>
      </w:r>
      <w:r>
        <w:rPr>
          <w:rFonts w:ascii="Times New Roman" w:eastAsia="Times New Roman"/>
          <w:spacing w:val="-2"/>
        </w:rPr>
        <w:t xml:space="preserve">2</w:t>
      </w:r>
      <w:r>
        <w:rPr>
          <w:rFonts w:ascii="Times New Roman" w:eastAsia="Times New Roman"/>
          <w:rFonts w:ascii="Times New Roman" w:eastAsia="Times New Roman"/>
          <w:spacing w:val="-2"/>
        </w:rPr>
        <w:t>）</w:t>
      </w:r>
      <w:r>
        <w:t>以甲酸、乙酸和丁酸</w:t>
      </w:r>
      <w:r>
        <w:t>等</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rPr>
          <w:rFonts w:ascii="Times New Roman" w:eastAsia="Times New Roman"/>
        </w:rPr>
        <w:t>VFA</w:t>
      </w:r>
      <w:r>
        <w:t>为底物；</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以甲基化合物为底物</w:t>
      </w:r>
      <w:r>
        <w:rPr>
          <w:rFonts w:ascii="Times New Roman" w:eastAsia="Times New Roman"/>
          <w:rFonts w:ascii="Times New Roman" w:eastAsia="Times New Roman"/>
        </w:rPr>
        <w:t>（</w:t>
      </w:r>
      <w:r>
        <w:rPr>
          <w:spacing w:val="-12"/>
        </w:rPr>
        <w:t>表</w:t>
      </w:r>
      <w:r>
        <w:rPr>
          <w:rFonts w:ascii="Times New Roman" w:eastAsia="Times New Roman"/>
        </w:rPr>
        <w:t>1-5</w:t>
      </w:r>
      <w:r>
        <w:rPr>
          <w:rFonts w:ascii="Times New Roman" w:eastAsia="Times New Roman"/>
          <w:rFonts w:ascii="Times New Roman" w:eastAsia="Times New Roman"/>
        </w:rPr>
        <w:t>）</w:t>
      </w:r>
      <w:r>
        <w:t>。以乙酸为底物的</w:t>
      </w:r>
      <w:r>
        <w:rPr>
          <w:rFonts w:ascii="Times New Roman" w:eastAsia="Times New Roman"/>
        </w:rPr>
        <w:t>CH</w:t>
      </w:r>
      <w:r>
        <w:rPr>
          <w:rFonts w:ascii="Times New Roman" w:eastAsia="Times New Roman"/>
        </w:rPr>
        <w:t>4</w:t>
      </w:r>
      <w:r>
        <w:t>合成占</w:t>
      </w:r>
      <w:r>
        <w:rPr>
          <w:rFonts w:ascii="Times New Roman" w:eastAsia="Times New Roman"/>
        </w:rPr>
        <w:t>30%</w:t>
      </w:r>
      <w:r>
        <w:t>，以</w:t>
      </w:r>
      <w:r>
        <w:t>氢和二氧化碳为底物的占</w:t>
      </w:r>
      <w:r>
        <w:rPr>
          <w:rFonts w:ascii="Times New Roman" w:eastAsia="Times New Roman"/>
        </w:rPr>
        <w:t>70%</w:t>
      </w:r>
      <w:r>
        <w:rPr>
          <w:rFonts w:ascii="Times New Roman" w:eastAsia="Times New Roman"/>
          <w:vertAlign w:val="superscript"/>
        </w:rPr>
        <w:t>[</w:t>
      </w:r>
      <w:r>
        <w:rPr>
          <w:rFonts w:ascii="Times New Roman" w:eastAsia="Times New Roman"/>
          <w:vertAlign w:val="superscript"/>
          <w:position w:val="11"/>
        </w:rPr>
        <w:t xml:space="preserve">69</w:t>
      </w:r>
      <w:r>
        <w:rPr>
          <w:rFonts w:ascii="Times New Roman" w:eastAsia="Times New Roman"/>
          <w:vertAlign w:val="superscript"/>
        </w:rPr>
        <w:t>]</w:t>
      </w:r>
      <w:r>
        <w:t>。瘤胃八叠球菌是唯一可以利用甲胺、甲醇或乙酸的</w:t>
      </w:r>
      <w:r>
        <w:t>微生物。</w:t>
      </w:r>
      <w:r>
        <w:rPr>
          <w:rFonts w:ascii="Times New Roman" w:eastAsia="Times New Roman"/>
        </w:rPr>
        <w:t>CH</w:t>
      </w:r>
      <w:r>
        <w:rPr>
          <w:rFonts w:ascii="Times New Roman" w:eastAsia="Times New Roman"/>
        </w:rPr>
        <w:t>4</w:t>
      </w:r>
      <w:r>
        <w:t>的生成是放能反应，可以合成</w:t>
      </w:r>
      <w:r>
        <w:rPr>
          <w:rFonts w:ascii="Times New Roman" w:eastAsia="Times New Roman"/>
        </w:rPr>
        <w:t>ATP</w:t>
      </w:r>
      <w:r>
        <w:t>。此外，粪便堆放也可产生大量的</w:t>
      </w:r>
      <w:r>
        <w:rPr>
          <w:rFonts w:ascii="Times New Roman" w:eastAsia="Times New Roman"/>
        </w:rPr>
        <w:t>CH</w:t>
      </w:r>
      <w:r>
        <w:rPr>
          <w:rFonts w:ascii="Times New Roman" w:eastAsia="Times New Roman"/>
        </w:rPr>
        <w:t>4</w:t>
      </w:r>
      <w:r>
        <w:t>。</w:t>
      </w:r>
      <w:r>
        <w:t>其原理是在厌氧条件下，微生物和甲烷菌分解</w:t>
      </w:r>
      <w:r>
        <w:rPr>
          <w:rFonts w:ascii="Times New Roman" w:eastAsia="Times New Roman"/>
        </w:rPr>
        <w:t>VFA</w:t>
      </w:r>
      <w:r>
        <w:t>、</w:t>
      </w:r>
      <w:r>
        <w:rPr>
          <w:rFonts w:ascii="Times New Roman" w:eastAsia="Times New Roman"/>
        </w:rPr>
        <w:t>CO</w:t>
      </w:r>
      <w:r>
        <w:rPr>
          <w:rFonts w:ascii="Times New Roman" w:eastAsia="Times New Roman"/>
        </w:rPr>
        <w:t>2</w:t>
      </w:r>
      <w:r>
        <w:t>、</w:t>
      </w:r>
      <w:r>
        <w:rPr>
          <w:rFonts w:ascii="Times New Roman" w:eastAsia="Times New Roman"/>
        </w:rPr>
        <w:t>H</w:t>
      </w:r>
      <w:r>
        <w:rPr>
          <w:rFonts w:ascii="Times New Roman" w:eastAsia="Times New Roman"/>
        </w:rPr>
        <w:t>2</w:t>
      </w:r>
      <w:r>
        <w:t>和醇类等有机化合物而产生。</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1-5  </w:t>
      </w:r>
      <w:r>
        <w:rPr>
          <w:rFonts w:ascii="黑体" w:eastAsia="黑体" w:hint="eastAsia" w:cstheme="minorBidi" w:hAnsiTheme="minorHAnsi"/>
        </w:rPr>
        <w:t>产甲烷菌的底物及其发酵反应方程式</w:t>
      </w:r>
    </w:p>
    <w:p w:rsidR="0018722C">
      <w:pPr>
        <w:pStyle w:val="a8"/>
        <w:topLinePunct/>
      </w:pPr>
      <w:r>
        <w:t>Tab.</w:t>
      </w:r>
      <w:r>
        <w:t xml:space="preserve"> </w:t>
      </w:r>
      <w:r w:rsidRPr="00DB64CE">
        <w:t>1-5</w:t>
      </w:r>
      <w:r>
        <w:t xml:space="preserve">  </w:t>
      </w:r>
      <w:r w:rsidRPr="00DB64CE">
        <w:t>Substrate of methanogenic bacteria and the fermentation reaction equations</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56"/>
        <w:gridCol w:w="6639"/>
      </w:tblGrid>
      <w:tr>
        <w:trPr>
          <w:tblHeader/>
        </w:trPr>
        <w:tc>
          <w:tcPr>
            <w:tcW w:w="1429" w:type="pct"/>
            <w:vAlign w:val="center"/>
            <w:tcBorders>
              <w:bottom w:val="single" w:sz="4" w:space="0" w:color="auto"/>
            </w:tcBorders>
          </w:tcPr>
          <w:p w:rsidR="0018722C">
            <w:pPr>
              <w:pStyle w:val="a7"/>
              <w:topLinePunct/>
              <w:ind w:leftChars="0" w:left="0" w:rightChars="0" w:right="0" w:firstLineChars="0" w:firstLine="0"/>
              <w:spacing w:line="240" w:lineRule="atLeast"/>
            </w:pPr>
            <w:r>
              <w:t>底物</w:t>
            </w:r>
            <w:r>
              <w:t>(</w:t>
            </w:r>
            <w:r>
              <w:t xml:space="preserve">Substrate</w:t>
            </w:r>
            <w:r>
              <w:t>)</w:t>
            </w:r>
          </w:p>
        </w:tc>
        <w:tc>
          <w:tcPr>
            <w:tcW w:w="3571" w:type="pct"/>
            <w:vAlign w:val="center"/>
            <w:tcBorders>
              <w:bottom w:val="single" w:sz="4" w:space="0" w:color="auto"/>
            </w:tcBorders>
          </w:tcPr>
          <w:p w:rsidR="0018722C">
            <w:pPr>
              <w:pStyle w:val="a7"/>
              <w:topLinePunct/>
              <w:ind w:leftChars="0" w:left="0" w:rightChars="0" w:right="0" w:firstLineChars="0" w:firstLine="0"/>
              <w:spacing w:line="240" w:lineRule="atLeast"/>
            </w:pPr>
            <w:r>
              <w:t>反应式</w:t>
            </w:r>
            <w:r>
              <w:t>(</w:t>
            </w:r>
            <w:r>
              <w:t xml:space="preserve">Reaction equations</w:t>
            </w:r>
            <w:r>
              <w:t>)</w:t>
            </w:r>
          </w:p>
        </w:tc>
      </w:tr>
      <w:tr>
        <w:tc>
          <w:tcPr>
            <w:tcW w:w="1429" w:type="pct"/>
            <w:vAlign w:val="center"/>
          </w:tcPr>
          <w:p w:rsidR="0018722C">
            <w:pPr>
              <w:pStyle w:val="ac"/>
              <w:topLinePunct/>
              <w:ind w:leftChars="0" w:left="0" w:rightChars="0" w:right="0" w:firstLineChars="0" w:firstLine="0"/>
              <w:spacing w:line="240" w:lineRule="atLeast"/>
            </w:pPr>
            <w:r>
              <w:t>H</w:t>
            </w:r>
            <w:r>
              <w:t>2 </w:t>
            </w:r>
            <w:r>
              <w:t>和 </w:t>
            </w:r>
            <w:r>
              <w:t>CO</w:t>
            </w:r>
            <w:r>
              <w:t>2</w:t>
            </w:r>
          </w:p>
        </w:tc>
        <w:tc>
          <w:tcPr>
            <w:tcW w:w="3571" w:type="pct"/>
            <w:vAlign w:val="center"/>
          </w:tcPr>
          <w:p w:rsidR="0018722C">
            <w:pPr>
              <w:pStyle w:val="ad"/>
              <w:topLinePunct/>
              <w:ind w:leftChars="0" w:left="0" w:rightChars="0" w:right="0" w:firstLineChars="0" w:firstLine="0"/>
              <w:spacing w:line="240" w:lineRule="atLeast"/>
            </w:pPr>
            <w:r>
              <w:t>4H</w:t>
            </w:r>
            <w:r>
              <w:t>2 </w:t>
            </w:r>
            <w:r>
              <w:t>+ CO</w:t>
            </w:r>
            <w:r>
              <w:t>2 </w:t>
            </w:r>
            <w:r>
              <w:t></w:t>
            </w:r>
            <w:r>
              <w:t> CH</w:t>
            </w:r>
            <w:r>
              <w:t>4 </w:t>
            </w:r>
            <w:r>
              <w:t>+ 2H</w:t>
            </w:r>
            <w:r>
              <w:t>2</w:t>
            </w:r>
            <w:r>
              <w:t>O</w:t>
            </w:r>
          </w:p>
        </w:tc>
      </w:tr>
      <w:tr>
        <w:tc>
          <w:tcPr>
            <w:tcW w:w="1429" w:type="pct"/>
            <w:vAlign w:val="center"/>
          </w:tcPr>
          <w:p w:rsidR="0018722C">
            <w:pPr>
              <w:pStyle w:val="ac"/>
              <w:topLinePunct/>
              <w:ind w:leftChars="0" w:left="0" w:rightChars="0" w:right="0" w:firstLineChars="0" w:firstLine="0"/>
              <w:spacing w:line="240" w:lineRule="atLeast"/>
            </w:pPr>
            <w:r>
              <w:t>甲酸</w:t>
            </w:r>
            <w:r>
              <w:t>(</w:t>
            </w:r>
            <w:r>
              <w:t>CH</w:t>
            </w:r>
            <w:r>
              <w:t>2</w:t>
            </w:r>
            <w:r>
              <w:t>O</w:t>
            </w:r>
            <w:r>
              <w:t>2</w:t>
            </w:r>
            <w:r>
              <w:t>)</w:t>
            </w:r>
          </w:p>
        </w:tc>
        <w:tc>
          <w:tcPr>
            <w:tcW w:w="3571" w:type="pct"/>
            <w:vAlign w:val="center"/>
          </w:tcPr>
          <w:p w:rsidR="0018722C">
            <w:pPr>
              <w:pStyle w:val="ad"/>
              <w:topLinePunct/>
              <w:ind w:leftChars="0" w:left="0" w:rightChars="0" w:right="0" w:firstLineChars="0" w:firstLine="0"/>
              <w:spacing w:line="240" w:lineRule="atLeast"/>
            </w:pPr>
            <w:r>
              <w:t>4HCO</w:t>
            </w:r>
            <w:r>
              <w:t>2</w:t>
            </w:r>
            <w:r>
              <w:t>H </w:t>
            </w:r>
            <w:r>
              <w:t></w:t>
            </w:r>
            <w:r>
              <w:t> CH</w:t>
            </w:r>
            <w:r>
              <w:t>4 </w:t>
            </w:r>
            <w:r>
              <w:t>+ 3CO</w:t>
            </w:r>
            <w:r>
              <w:t>2  </w:t>
            </w:r>
            <w:r>
              <w:t>+ 2H</w:t>
            </w:r>
            <w:r>
              <w:t>2</w:t>
            </w:r>
            <w:r>
              <w:t>O</w:t>
            </w:r>
          </w:p>
        </w:tc>
      </w:tr>
      <w:tr>
        <w:tc>
          <w:tcPr>
            <w:tcW w:w="1429" w:type="pct"/>
            <w:vAlign w:val="center"/>
          </w:tcPr>
          <w:p w:rsidR="0018722C">
            <w:pPr>
              <w:pStyle w:val="ac"/>
              <w:topLinePunct/>
              <w:ind w:leftChars="0" w:left="0" w:rightChars="0" w:right="0" w:firstLineChars="0" w:firstLine="0"/>
              <w:spacing w:line="240" w:lineRule="atLeast"/>
            </w:pPr>
            <w:r>
              <w:t>甲醇</w:t>
            </w:r>
            <w:r>
              <w:t>(</w:t>
            </w:r>
            <w:r>
              <w:t>CH</w:t>
            </w:r>
            <w:r>
              <w:t>4</w:t>
            </w:r>
            <w:r>
              <w:t>O</w:t>
            </w:r>
            <w:r>
              <w:t>)</w:t>
            </w:r>
          </w:p>
        </w:tc>
        <w:tc>
          <w:tcPr>
            <w:tcW w:w="3571" w:type="pct"/>
            <w:vAlign w:val="center"/>
          </w:tcPr>
          <w:p w:rsidR="0018722C">
            <w:pPr>
              <w:pStyle w:val="ad"/>
              <w:topLinePunct/>
              <w:ind w:leftChars="0" w:left="0" w:rightChars="0" w:right="0" w:firstLineChars="0" w:firstLine="0"/>
              <w:spacing w:line="240" w:lineRule="atLeast"/>
            </w:pPr>
            <w:r>
              <w:t>4CH</w:t>
            </w:r>
            <w:r>
              <w:t>3</w:t>
            </w:r>
            <w:r>
              <w:t>OH </w:t>
            </w:r>
            <w:r>
              <w:t></w:t>
            </w:r>
            <w:r>
              <w:t> 3CH</w:t>
            </w:r>
            <w:r>
              <w:t>4 </w:t>
            </w:r>
            <w:r>
              <w:t>+ CO</w:t>
            </w:r>
            <w:r>
              <w:t>2 </w:t>
            </w:r>
            <w:r>
              <w:t>+ 2H</w:t>
            </w:r>
            <w:r>
              <w:t>2</w:t>
            </w:r>
            <w:r>
              <w:t>O</w:t>
            </w:r>
          </w:p>
        </w:tc>
      </w:tr>
      <w:tr>
        <w:tc>
          <w:tcPr>
            <w:tcW w:w="1429" w:type="pct"/>
            <w:vAlign w:val="center"/>
          </w:tcPr>
          <w:p w:rsidR="0018722C">
            <w:pPr>
              <w:pStyle w:val="ac"/>
              <w:topLinePunct/>
              <w:ind w:leftChars="0" w:left="0" w:rightChars="0" w:right="0" w:firstLineChars="0" w:firstLine="0"/>
              <w:spacing w:line="240" w:lineRule="atLeast"/>
            </w:pPr>
            <w:r>
              <w:t>甲醇</w:t>
            </w:r>
            <w:r>
              <w:t>(</w:t>
            </w:r>
            <w:r>
              <w:t>CH</w:t>
            </w:r>
            <w:r>
              <w:t>4</w:t>
            </w:r>
            <w:r>
              <w:t>O</w:t>
            </w:r>
            <w:r>
              <w:t>)</w:t>
            </w:r>
            <w:r>
              <w:t>和 </w:t>
            </w:r>
            <w:r>
              <w:t>H</w:t>
            </w:r>
            <w:r>
              <w:t>2</w:t>
            </w:r>
          </w:p>
        </w:tc>
        <w:tc>
          <w:tcPr>
            <w:tcW w:w="3571" w:type="pct"/>
            <w:vAlign w:val="center"/>
          </w:tcPr>
          <w:p w:rsidR="0018722C">
            <w:pPr>
              <w:pStyle w:val="ad"/>
              <w:topLinePunct/>
              <w:ind w:leftChars="0" w:left="0" w:rightChars="0" w:right="0" w:firstLineChars="0" w:firstLine="0"/>
              <w:spacing w:line="240" w:lineRule="atLeast"/>
            </w:pPr>
            <w:r>
              <w:t>CH</w:t>
            </w:r>
            <w:r>
              <w:t>3</w:t>
            </w:r>
            <w:r>
              <w:t>OH + H</w:t>
            </w:r>
            <w:r>
              <w:t>2 </w:t>
            </w:r>
            <w:r>
              <w:t></w:t>
            </w:r>
            <w:r>
              <w:t> CH</w:t>
            </w:r>
            <w:r>
              <w:t>4 </w:t>
            </w:r>
            <w:r>
              <w:t>+ H</w:t>
            </w:r>
            <w:r>
              <w:t>2</w:t>
            </w:r>
            <w:r>
              <w:t>O</w:t>
            </w:r>
          </w:p>
        </w:tc>
      </w:tr>
      <w:tr>
        <w:tc>
          <w:tcPr>
            <w:tcW w:w="1429" w:type="pct"/>
            <w:vAlign w:val="center"/>
          </w:tcPr>
          <w:p w:rsidR="0018722C">
            <w:pPr>
              <w:pStyle w:val="ac"/>
              <w:topLinePunct/>
              <w:ind w:leftChars="0" w:left="0" w:rightChars="0" w:right="0" w:firstLineChars="0" w:firstLine="0"/>
              <w:spacing w:line="240" w:lineRule="atLeast"/>
            </w:pPr>
            <w:r>
              <w:t>甲胺</w:t>
            </w:r>
            <w:r>
              <w:t>(</w:t>
            </w:r>
            <w:r>
              <w:t>CH</w:t>
            </w:r>
            <w:r>
              <w:t>5</w:t>
            </w:r>
            <w:r>
              <w:t>N</w:t>
            </w:r>
            <w:r>
              <w:t>)</w:t>
            </w:r>
          </w:p>
        </w:tc>
        <w:tc>
          <w:tcPr>
            <w:tcW w:w="3571" w:type="pct"/>
            <w:vAlign w:val="center"/>
          </w:tcPr>
          <w:p w:rsidR="0018722C">
            <w:pPr>
              <w:pStyle w:val="a5"/>
              <w:topLinePunct/>
              <w:ind w:leftChars="0" w:left="0" w:rightChars="0" w:right="0" w:firstLineChars="0" w:firstLine="0"/>
              <w:spacing w:line="240" w:lineRule="atLeast"/>
            </w:pPr>
            <w:r>
              <w:t>4CH</w:t>
            </w:r>
            <w:r>
              <w:t>3</w:t>
            </w:r>
            <w:r>
              <w:t>NH</w:t>
            </w:r>
            <w:r>
              <w:t>2 </w:t>
            </w:r>
            <w:r>
              <w:t>+ 4H</w:t>
            </w:r>
            <w:r>
              <w:t>+ </w:t>
            </w:r>
            <w:r>
              <w:t>+ 2H</w:t>
            </w:r>
            <w:r>
              <w:t>2</w:t>
            </w:r>
            <w:r>
              <w:t>O </w:t>
            </w:r>
            <w:r>
              <w:t></w:t>
            </w:r>
            <w:r>
              <w:t> 3CH</w:t>
            </w:r>
            <w:r>
              <w:t>4  </w:t>
            </w:r>
            <w:r>
              <w:t>+ CO</w:t>
            </w:r>
            <w:r>
              <w:t>2  </w:t>
            </w:r>
            <w:r>
              <w:t>+ 4 </w:t>
            </w:r>
            <w:r>
              <w:t>NH</w:t>
            </w:r>
            <w:r>
              <w:t></w:t>
            </w:r>
          </w:p>
          <w:p w:rsidR="0018722C">
            <w:pPr>
              <w:pStyle w:val="affff9"/>
              <w:topLinePunct/>
              <w:ind w:leftChars="0" w:left="0" w:rightChars="0" w:right="0" w:firstLineChars="0" w:firstLine="0"/>
              <w:spacing w:line="240" w:lineRule="atLeast"/>
            </w:pPr>
            <w:r>
              <w:t>4</w:t>
            </w:r>
          </w:p>
        </w:tc>
      </w:tr>
      <w:tr>
        <w:tc>
          <w:tcPr>
            <w:tcW w:w="1429" w:type="pct"/>
            <w:vAlign w:val="center"/>
          </w:tcPr>
          <w:p w:rsidR="0018722C">
            <w:pPr>
              <w:pStyle w:val="ac"/>
              <w:topLinePunct/>
              <w:ind w:leftChars="0" w:left="0" w:rightChars="0" w:right="0" w:firstLineChars="0" w:firstLine="0"/>
              <w:spacing w:line="240" w:lineRule="atLeast"/>
            </w:pPr>
            <w:r>
              <w:t>二甲胺</w:t>
            </w:r>
            <w:r>
              <w:t>(</w:t>
            </w:r>
            <w:r>
              <w:t>C</w:t>
            </w:r>
            <w:r>
              <w:t>2</w:t>
            </w:r>
            <w:r>
              <w:t>H</w:t>
            </w:r>
            <w:r>
              <w:t>7</w:t>
            </w:r>
            <w:r>
              <w:t>N</w:t>
            </w:r>
            <w:r>
              <w:t>)</w:t>
            </w:r>
          </w:p>
        </w:tc>
        <w:tc>
          <w:tcPr>
            <w:tcW w:w="3571" w:type="pct"/>
            <w:vAlign w:val="center"/>
          </w:tcPr>
          <w:p w:rsidR="0018722C">
            <w:pPr>
              <w:pStyle w:val="a5"/>
              <w:topLinePunct/>
              <w:ind w:leftChars="0" w:left="0" w:rightChars="0" w:right="0" w:firstLineChars="0" w:firstLine="0"/>
              <w:spacing w:line="240" w:lineRule="atLeast"/>
            </w:pPr>
            <w:r>
              <w:t>2CH</w:t>
            </w:r>
            <w:r>
              <w:t>3</w:t>
            </w:r>
            <w:r>
              <w:t>CH</w:t>
            </w:r>
            <w:r>
              <w:t>2</w:t>
            </w:r>
            <w:r>
              <w:t>NH</w:t>
            </w:r>
            <w:r>
              <w:t>2 </w:t>
            </w:r>
            <w:r>
              <w:t>+ 2H</w:t>
            </w:r>
            <w:r>
              <w:t>+ </w:t>
            </w:r>
            <w:r>
              <w:t>+2H</w:t>
            </w:r>
            <w:r>
              <w:t>2</w:t>
            </w:r>
            <w:r>
              <w:t>O </w:t>
            </w:r>
            <w:r>
              <w:t></w:t>
            </w:r>
            <w:r>
              <w:t> 3CH</w:t>
            </w:r>
            <w:r>
              <w:t>4 </w:t>
            </w:r>
            <w:r>
              <w:t>+ CO</w:t>
            </w:r>
            <w:r>
              <w:t>2 </w:t>
            </w:r>
            <w:r>
              <w:t>+ 2 </w:t>
            </w:r>
            <w:r>
              <w:t>NH </w:t>
            </w:r>
            <w:r>
              <w:t></w:t>
            </w:r>
          </w:p>
          <w:p w:rsidR="0018722C">
            <w:pPr>
              <w:pStyle w:val="affff9"/>
              <w:topLinePunct/>
              <w:ind w:leftChars="0" w:left="0" w:rightChars="0" w:right="0" w:firstLineChars="0" w:firstLine="0"/>
              <w:spacing w:line="240" w:lineRule="atLeast"/>
            </w:pPr>
            <w:r>
              <w:t>4</w:t>
            </w:r>
          </w:p>
        </w:tc>
      </w:tr>
      <w:tr>
        <w:tc>
          <w:tcPr>
            <w:tcW w:w="1429" w:type="pct"/>
            <w:vAlign w:val="center"/>
          </w:tcPr>
          <w:p w:rsidR="0018722C">
            <w:pPr>
              <w:pStyle w:val="ac"/>
              <w:topLinePunct/>
              <w:ind w:leftChars="0" w:left="0" w:rightChars="0" w:right="0" w:firstLineChars="0" w:firstLine="0"/>
              <w:spacing w:line="240" w:lineRule="atLeast"/>
            </w:pPr>
            <w:r>
              <w:t>三甲胺</w:t>
            </w:r>
            <w:r>
              <w:t>(</w:t>
            </w:r>
            <w:r>
              <w:t>C</w:t>
            </w:r>
            <w:r>
              <w:t>3</w:t>
            </w:r>
            <w:r>
              <w:t>H</w:t>
            </w:r>
            <w:r>
              <w:t>9</w:t>
            </w:r>
            <w:r>
              <w:t>N</w:t>
            </w:r>
            <w:r>
              <w:t>)</w:t>
            </w:r>
          </w:p>
        </w:tc>
        <w:tc>
          <w:tcPr>
            <w:tcW w:w="3571" w:type="pct"/>
            <w:vAlign w:val="center"/>
          </w:tcPr>
          <w:p w:rsidR="0018722C">
            <w:pPr>
              <w:pStyle w:val="a5"/>
              <w:topLinePunct/>
              <w:ind w:leftChars="0" w:left="0" w:rightChars="0" w:right="0" w:firstLineChars="0" w:firstLine="0"/>
              <w:spacing w:line="240" w:lineRule="atLeast"/>
            </w:pPr>
            <w:r>
              <w:t>4CH</w:t>
            </w:r>
            <w:r>
              <w:t>3</w:t>
            </w:r>
            <w:r>
              <w:t>CH</w:t>
            </w:r>
            <w:r>
              <w:t>2</w:t>
            </w:r>
            <w:r>
              <w:t>CH</w:t>
            </w:r>
            <w:r>
              <w:t>2</w:t>
            </w:r>
            <w:r>
              <w:t>NH</w:t>
            </w:r>
            <w:r>
              <w:t>2  </w:t>
            </w:r>
            <w:r>
              <w:t>+ 4H</w:t>
            </w:r>
            <w:r>
              <w:t>+ </w:t>
            </w:r>
            <w:r>
              <w:t>+ 6H</w:t>
            </w:r>
            <w:r>
              <w:t>2</w:t>
            </w:r>
            <w:r>
              <w:t>O </w:t>
            </w:r>
            <w:r>
              <w:t></w:t>
            </w:r>
            <w:r>
              <w:t> 9CH</w:t>
            </w:r>
            <w:r>
              <w:t>4 </w:t>
            </w:r>
            <w:r>
              <w:t>+ 3CO</w:t>
            </w:r>
            <w:r>
              <w:t>2 </w:t>
            </w:r>
            <w:r>
              <w:t>+ 4 </w:t>
            </w:r>
            <w:r>
              <w:t>NH </w:t>
            </w:r>
            <w:r>
              <w:t></w:t>
            </w:r>
          </w:p>
          <w:p w:rsidR="0018722C">
            <w:pPr>
              <w:pStyle w:val="affff9"/>
              <w:topLinePunct/>
              <w:ind w:leftChars="0" w:left="0" w:rightChars="0" w:right="0" w:firstLineChars="0" w:firstLine="0"/>
              <w:spacing w:line="240" w:lineRule="atLeast"/>
            </w:pPr>
            <w:r>
              <w:t>4</w:t>
            </w:r>
          </w:p>
        </w:tc>
      </w:tr>
      <w:tr>
        <w:tc>
          <w:tcPr>
            <w:tcW w:w="1429" w:type="pct"/>
            <w:vAlign w:val="center"/>
            <w:tcBorders>
              <w:top w:val="single" w:sz="4" w:space="0" w:color="auto"/>
            </w:tcBorders>
          </w:tcPr>
          <w:p w:rsidR="0018722C">
            <w:pPr>
              <w:pStyle w:val="ac"/>
              <w:topLinePunct/>
              <w:ind w:leftChars="0" w:left="0" w:rightChars="0" w:right="0" w:firstLineChars="0" w:firstLine="0"/>
              <w:spacing w:line="240" w:lineRule="atLeast"/>
            </w:pPr>
            <w:r>
              <w:t>乙酸</w:t>
            </w:r>
            <w:r>
              <w:t>(</w:t>
            </w:r>
            <w:r>
              <w:t>C</w:t>
            </w:r>
            <w:r>
              <w:t>2</w:t>
            </w:r>
            <w:r>
              <w:t>H</w:t>
            </w:r>
            <w:r>
              <w:t>4</w:t>
            </w:r>
            <w:r>
              <w:t>O</w:t>
            </w:r>
            <w:r>
              <w:t>2</w:t>
            </w:r>
            <w:r>
              <w:t>)</w:t>
            </w:r>
          </w:p>
        </w:tc>
        <w:tc>
          <w:tcPr>
            <w:tcW w:w="3571" w:type="pct"/>
            <w:vAlign w:val="center"/>
            <w:tcBorders>
              <w:top w:val="single" w:sz="4" w:space="0" w:color="auto"/>
            </w:tcBorders>
          </w:tcPr>
          <w:p w:rsidR="0018722C">
            <w:pPr>
              <w:pStyle w:val="ad"/>
              <w:topLinePunct/>
              <w:ind w:leftChars="0" w:left="0" w:rightChars="0" w:right="0" w:firstLineChars="0" w:firstLine="0"/>
              <w:spacing w:line="240" w:lineRule="atLeast"/>
            </w:pPr>
            <w:r>
              <w:t>CH</w:t>
            </w:r>
            <w:r>
              <w:t>3</w:t>
            </w:r>
            <w:r>
              <w:t>CO</w:t>
            </w:r>
            <w:r>
              <w:t>2</w:t>
            </w:r>
            <w:r>
              <w:t>H </w:t>
            </w:r>
            <w:r>
              <w:t></w:t>
            </w:r>
            <w:r>
              <w:t> CH</w:t>
            </w:r>
            <w:r>
              <w:t>4  </w:t>
            </w:r>
            <w:r>
              <w:t>+ CO</w:t>
            </w:r>
            <w:r>
              <w:t>2</w:t>
            </w:r>
          </w:p>
        </w:tc>
      </w:tr>
    </w:tbl>
    <w:p w:rsidR="0018722C">
      <w:pPr>
        <w:pStyle w:val="affa"/>
      </w:pPr>
    </w:p>
    <w:p w:rsidR="0018722C">
      <w:pPr>
        <w:topLinePunct/>
      </w:pPr>
      <w:r>
        <w:rPr>
          <w:rFonts w:cstheme="minorBidi" w:hAnsiTheme="minorHAnsi" w:eastAsiaTheme="minorHAnsi" w:asciiTheme="minorHAnsi"/>
        </w:rPr>
        <w:t>引自：冯仰廉</w:t>
      </w:r>
      <w:r>
        <w:rPr>
          <w:rFonts w:ascii="Times New Roman" w:eastAsia="Times New Roman" w:cstheme="minorBidi" w:hAnsiTheme="minorHAnsi"/>
          <w:kern w:val="2"/>
          <w:rFonts w:ascii="Times New Roman" w:eastAsia="Times New Roman" w:cstheme="minorBidi" w:hAnsiTheme="minorHAnsi"/>
          <w:sz w:val="15"/>
        </w:rPr>
        <w:t>（</w:t>
      </w:r>
      <w:r>
        <w:rPr>
          <w:rFonts w:ascii="Times New Roman" w:eastAsia="Times New Roman" w:cstheme="minorBidi" w:hAnsiTheme="minorHAnsi"/>
        </w:rPr>
        <w:t xml:space="preserve">2004</w:t>
      </w:r>
      <w:r>
        <w:rPr>
          <w:rFonts w:ascii="Times New Roman" w:eastAsia="Times New Roman" w:cstheme="minorBidi" w:hAnsiTheme="minorHAnsi"/>
          <w:kern w:val="2"/>
          <w:rFonts w:ascii="Times New Roman" w:eastAsia="Times New Roman" w:cstheme="minorBidi" w:hAnsiTheme="minorHAnsi"/>
          <w:sz w:val="15"/>
        </w:rPr>
        <w:t>）</w:t>
      </w:r>
      <w:r>
        <w:rPr>
          <w:rFonts w:cstheme="minorBidi" w:hAnsiTheme="minorHAnsi" w:eastAsiaTheme="minorHAnsi" w:asciiTheme="minorHAnsi"/>
        </w:rPr>
        <w:t>。</w:t>
      </w:r>
    </w:p>
    <w:p w:rsidR="0018722C">
      <w:pPr>
        <w:topLinePunct/>
      </w:pPr>
      <w:r>
        <w:t>中国饲养的动物数量多，</w:t>
      </w:r>
      <w:r>
        <w:rPr>
          <w:rFonts w:ascii="Times New Roman" w:eastAsia="Times New Roman"/>
        </w:rPr>
        <w:t>2007</w:t>
      </w:r>
      <w:r>
        <w:t>年各种动物饲养量占全球饲养量的比例分别是：牛</w:t>
      </w:r>
    </w:p>
    <w:p w:rsidR="0018722C">
      <w:pPr>
        <w:topLinePunct/>
      </w:pPr>
      <w:r>
        <w:rPr>
          <w:rFonts w:ascii="Times New Roman" w:eastAsia="Times New Roman"/>
        </w:rPr>
        <w:t>8.41%</w:t>
      </w:r>
      <w:r>
        <w:t>、</w:t>
      </w:r>
      <w:r>
        <w:t>ft</w:t>
      </w:r>
      <w:r>
        <w:t>羊</w:t>
      </w:r>
      <w:r>
        <w:rPr>
          <w:rFonts w:ascii="Times New Roman" w:eastAsia="Times New Roman"/>
        </w:rPr>
        <w:t>23.20%</w:t>
      </w:r>
      <w:r>
        <w:t>、绵羊</w:t>
      </w:r>
      <w:r>
        <w:rPr>
          <w:rFonts w:ascii="Times New Roman" w:eastAsia="Times New Roman"/>
        </w:rPr>
        <w:t>15.46%</w:t>
      </w:r>
      <w:r>
        <w:t>、猪</w:t>
      </w:r>
      <w:r>
        <w:rPr>
          <w:rFonts w:ascii="Times New Roman" w:eastAsia="Times New Roman"/>
        </w:rPr>
        <w:t>50.67%</w:t>
      </w:r>
      <w:r>
        <w:t>，这些动物都是</w:t>
      </w:r>
      <w:r>
        <w:rPr>
          <w:rFonts w:ascii="Times New Roman" w:eastAsia="Times New Roman"/>
        </w:rPr>
        <w:t>CH</w:t>
      </w:r>
      <w:r>
        <w:rPr>
          <w:rFonts w:ascii="Times New Roman" w:eastAsia="Times New Roman"/>
        </w:rPr>
        <w:t>4</w:t>
      </w:r>
      <w:r>
        <w:t>排放量较大的源。</w:t>
      </w:r>
    </w:p>
    <w:p w:rsidR="0018722C">
      <w:pPr>
        <w:topLinePunct/>
      </w:pPr>
      <w:r>
        <w:rPr>
          <w:rFonts w:ascii="Times New Roman" w:eastAsia="宋体"/>
        </w:rPr>
        <w:t>1988</w:t>
      </w:r>
      <w:r>
        <w:t>年我国家养动物和动物废弃物</w:t>
      </w:r>
      <w:r>
        <w:rPr>
          <w:rFonts w:ascii="Times New Roman" w:eastAsia="宋体"/>
        </w:rPr>
        <w:t>C</w:t>
      </w:r>
      <w:r>
        <w:rPr>
          <w:rFonts w:ascii="Times New Roman" w:eastAsia="宋体"/>
        </w:rPr>
        <w:t>H</w:t>
      </w:r>
      <w:r>
        <w:rPr>
          <w:rFonts w:ascii="Times New Roman" w:eastAsia="宋体"/>
        </w:rPr>
        <w:t>4</w:t>
      </w:r>
      <w:r>
        <w:t>排放量为</w:t>
      </w:r>
      <w:r>
        <w:rPr>
          <w:rFonts w:ascii="Times New Roman" w:eastAsia="宋体"/>
        </w:rPr>
        <w:t>6</w:t>
      </w:r>
      <w:r>
        <w:rPr>
          <w:rFonts w:ascii="Times New Roman" w:eastAsia="宋体"/>
        </w:rPr>
        <w:t>.</w:t>
      </w:r>
      <w:r>
        <w:rPr>
          <w:rFonts w:ascii="Times New Roman" w:eastAsia="宋体"/>
        </w:rPr>
        <w:t>314T</w:t>
      </w:r>
      <w:r>
        <w:rPr>
          <w:rFonts w:ascii="Times New Roman" w:eastAsia="宋体"/>
        </w:rPr>
        <w:t>g</w:t>
      </w:r>
      <w:r>
        <w:t>，其中反刍动物排放</w:t>
      </w:r>
      <w:r>
        <w:rPr>
          <w:rFonts w:ascii="Times New Roman" w:eastAsia="宋体"/>
        </w:rPr>
        <w:t>5</w:t>
      </w:r>
      <w:r>
        <w:rPr>
          <w:rFonts w:ascii="Times New Roman" w:eastAsia="宋体"/>
        </w:rPr>
        <w:t>.</w:t>
      </w:r>
      <w:r>
        <w:rPr>
          <w:rFonts w:ascii="Times New Roman" w:eastAsia="宋体"/>
        </w:rPr>
        <w:t>67T</w:t>
      </w:r>
      <w:r>
        <w:rPr>
          <w:rFonts w:ascii="Times New Roman" w:eastAsia="宋体"/>
        </w:rPr>
        <w:t>g</w:t>
      </w:r>
      <w:r>
        <w:t>，</w:t>
      </w:r>
      <w:r>
        <w:t>占</w:t>
      </w:r>
      <w:r>
        <w:rPr>
          <w:rFonts w:ascii="Times New Roman" w:eastAsia="宋体"/>
        </w:rPr>
        <w:t>89</w:t>
      </w:r>
      <w:r>
        <w:rPr>
          <w:rFonts w:ascii="Times New Roman" w:eastAsia="宋体"/>
        </w:rPr>
        <w:t>.</w:t>
      </w:r>
      <w:r>
        <w:rPr>
          <w:rFonts w:ascii="Times New Roman" w:eastAsia="宋体"/>
        </w:rPr>
        <w:t>8%</w:t>
      </w:r>
      <w:r>
        <w:t>；</w:t>
      </w:r>
      <w:r>
        <w:rPr>
          <w:rFonts w:ascii="Times New Roman" w:eastAsia="宋体"/>
        </w:rPr>
        <w:t>1990</w:t>
      </w:r>
      <w:r>
        <w:t>年为</w:t>
      </w:r>
      <w:r>
        <w:rPr>
          <w:rFonts w:ascii="Times New Roman" w:eastAsia="宋体"/>
        </w:rPr>
        <w:t>6</w:t>
      </w:r>
      <w:r>
        <w:rPr>
          <w:rFonts w:ascii="Times New Roman" w:eastAsia="宋体"/>
        </w:rPr>
        <w:t>.</w:t>
      </w:r>
      <w:r>
        <w:rPr>
          <w:rFonts w:ascii="Times New Roman" w:eastAsia="宋体"/>
        </w:rPr>
        <w:t>61Tg</w:t>
      </w:r>
      <w:r>
        <w:t>，其中反刍动物排放</w:t>
      </w:r>
      <w:r>
        <w:rPr>
          <w:rFonts w:ascii="Times New Roman" w:eastAsia="宋体"/>
        </w:rPr>
        <w:t>5</w:t>
      </w:r>
      <w:r>
        <w:rPr>
          <w:rFonts w:ascii="Times New Roman" w:eastAsia="宋体"/>
        </w:rPr>
        <w:t>.</w:t>
      </w:r>
      <w:r>
        <w:rPr>
          <w:rFonts w:ascii="Times New Roman" w:eastAsia="宋体"/>
        </w:rPr>
        <w:t>91Tg</w:t>
      </w:r>
      <w:r>
        <w:t>，占</w:t>
      </w:r>
      <w:r>
        <w:rPr>
          <w:rFonts w:ascii="Times New Roman" w:eastAsia="宋体"/>
        </w:rPr>
        <w:t>89</w:t>
      </w:r>
      <w:r>
        <w:rPr>
          <w:rFonts w:ascii="Times New Roman" w:eastAsia="宋体"/>
        </w:rPr>
        <w:t>.</w:t>
      </w:r>
      <w:r>
        <w:rPr>
          <w:rFonts w:ascii="Times New Roman" w:eastAsia="宋体"/>
        </w:rPr>
        <w:t>4%</w:t>
      </w:r>
      <w:r>
        <w:t>；</w:t>
      </w:r>
      <w:r>
        <w:rPr>
          <w:rFonts w:ascii="Times New Roman" w:eastAsia="宋体"/>
        </w:rPr>
        <w:t>2004</w:t>
      </w:r>
      <w:r>
        <w:t>年为</w:t>
      </w:r>
      <w:r>
        <w:rPr>
          <w:rFonts w:ascii="Times New Roman" w:eastAsia="宋体"/>
        </w:rPr>
        <w:t>12</w:t>
      </w:r>
      <w:r>
        <w:rPr>
          <w:rFonts w:ascii="Times New Roman" w:eastAsia="宋体"/>
        </w:rPr>
        <w:t>.</w:t>
      </w:r>
      <w:r>
        <w:rPr>
          <w:rFonts w:ascii="Times New Roman" w:eastAsia="宋体"/>
        </w:rPr>
        <w:t>79Tg</w:t>
      </w:r>
      <w:r>
        <w:t>，</w:t>
      </w:r>
      <w:r>
        <w:t>反刍动物的排放总量为</w:t>
      </w:r>
      <w:r>
        <w:rPr>
          <w:rFonts w:ascii="Times New Roman" w:eastAsia="宋体"/>
        </w:rPr>
        <w:t>8</w:t>
      </w:r>
      <w:r>
        <w:rPr>
          <w:rFonts w:ascii="Times New Roman" w:eastAsia="宋体"/>
        </w:rPr>
        <w:t>.</w:t>
      </w:r>
      <w:r>
        <w:rPr>
          <w:rFonts w:ascii="Times New Roman" w:eastAsia="宋体"/>
        </w:rPr>
        <w:t>85Tg</w:t>
      </w:r>
      <w:r>
        <w:t>，占世界排放总量的</w:t>
      </w:r>
      <w:r>
        <w:rPr>
          <w:rFonts w:ascii="Times New Roman" w:eastAsia="宋体"/>
        </w:rPr>
        <w:t>10</w:t>
      </w:r>
      <w:r>
        <w:rPr>
          <w:rFonts w:ascii="Times New Roman" w:eastAsia="宋体"/>
        </w:rPr>
        <w:t>.</w:t>
      </w:r>
      <w:r>
        <w:rPr>
          <w:rFonts w:ascii="Times New Roman" w:eastAsia="宋体"/>
        </w:rPr>
        <w:t>3%</w:t>
      </w:r>
      <w:r>
        <w:t>，其中</w:t>
      </w:r>
      <w:r>
        <w:rPr>
          <w:rFonts w:ascii="Times New Roman" w:eastAsia="宋体"/>
        </w:rPr>
        <w:t>90</w:t>
      </w:r>
      <w:r>
        <w:rPr>
          <w:rFonts w:ascii="Times New Roman" w:eastAsia="宋体"/>
        </w:rPr>
        <w:t>.</w:t>
      </w:r>
      <w:r>
        <w:rPr>
          <w:rFonts w:ascii="Times New Roman" w:eastAsia="宋体"/>
        </w:rPr>
        <w:t>6%</w:t>
      </w:r>
      <w:r>
        <w:t>为动物消化道排放，</w:t>
      </w:r>
      <w:r>
        <w:rPr>
          <w:rFonts w:ascii="Times New Roman" w:eastAsia="宋体"/>
        </w:rPr>
        <w:t>9.4%</w:t>
      </w:r>
      <w:r>
        <w:t>为动物粪便排放</w:t>
      </w:r>
      <w:r>
        <w:rPr>
          <w:rFonts w:ascii="Times New Roman" w:eastAsia="宋体"/>
          <w:vertAlign w:val="superscript"/>
        </w:rPr>
        <w:t>[</w:t>
      </w:r>
      <w:r>
        <w:rPr>
          <w:rFonts w:ascii="Times New Roman" w:eastAsia="宋体"/>
          <w:vertAlign w:val="superscript"/>
        </w:rPr>
        <w:t xml:space="preserve">70</w:t>
      </w:r>
      <w:r>
        <w:rPr>
          <w:rFonts w:ascii="Times New Roman" w:eastAsia="宋体"/>
          <w:vertAlign w:val="superscript"/>
        </w:rPr>
        <w:t>]</w:t>
      </w:r>
      <w:r>
        <w:t>。中国动物源</w:t>
      </w:r>
      <w:r>
        <w:rPr>
          <w:rFonts w:ascii="Times New Roman" w:eastAsia="宋体"/>
        </w:rPr>
        <w:t>CH</w:t>
      </w:r>
      <w:r>
        <w:rPr>
          <w:rFonts w:ascii="Times New Roman" w:eastAsia="宋体"/>
        </w:rPr>
        <w:t>4</w:t>
      </w:r>
      <w:r>
        <w:t>主要是由黄牛、水牛和</w:t>
      </w:r>
      <w:r>
        <w:t>ft羊排放的，</w:t>
      </w:r>
      <w:r>
        <w:t>三者排放量占了中国</w:t>
      </w:r>
      <w:r>
        <w:rPr>
          <w:rFonts w:ascii="Times New Roman" w:eastAsia="宋体"/>
        </w:rPr>
        <w:t>2004</w:t>
      </w:r>
      <w:r>
        <w:t>年动物排放总量的近</w:t>
      </w:r>
      <w:r>
        <w:rPr>
          <w:rFonts w:ascii="Times New Roman" w:eastAsia="宋体"/>
        </w:rPr>
        <w:t>75%</w:t>
      </w:r>
      <w:r>
        <w:t>，排放量分别为总量的</w:t>
      </w:r>
      <w:r>
        <w:rPr>
          <w:rFonts w:ascii="Times New Roman" w:eastAsia="宋体"/>
        </w:rPr>
        <w:t>53</w:t>
      </w:r>
      <w:r>
        <w:rPr>
          <w:rFonts w:ascii="Times New Roman" w:eastAsia="宋体"/>
        </w:rPr>
        <w:t>.</w:t>
      </w:r>
      <w:r>
        <w:rPr>
          <w:rFonts w:ascii="Times New Roman" w:eastAsia="宋体"/>
        </w:rPr>
        <w:t>0%</w:t>
      </w:r>
      <w:r>
        <w:t>、</w:t>
      </w:r>
    </w:p>
    <w:p w:rsidR="0018722C">
      <w:pPr>
        <w:topLinePunct/>
      </w:pPr>
      <w:r>
        <w:rPr>
          <w:rFonts w:ascii="Times New Roman" w:eastAsia="宋体"/>
        </w:rPr>
        <w:t>11.5%</w:t>
      </w:r>
      <w:r>
        <w:t>和</w:t>
      </w:r>
      <w:r>
        <w:rPr>
          <w:rFonts w:ascii="Times New Roman" w:eastAsia="宋体"/>
        </w:rPr>
        <w:t>11.4%</w:t>
      </w:r>
      <w:r>
        <w:t>。动物反刍过程中消化道</w:t>
      </w:r>
      <w:r>
        <w:rPr>
          <w:rFonts w:ascii="Times New Roman" w:eastAsia="宋体"/>
        </w:rPr>
        <w:t>CH</w:t>
      </w:r>
      <w:r>
        <w:rPr>
          <w:rFonts w:ascii="Times New Roman" w:eastAsia="宋体"/>
        </w:rPr>
        <w:t>4</w:t>
      </w:r>
      <w:r>
        <w:t>排放主要是黄牛，其排放量占总消化道排</w:t>
      </w:r>
      <w:r>
        <w:t>放总量的</w:t>
      </w:r>
      <w:r>
        <w:rPr>
          <w:rFonts w:ascii="Times New Roman" w:eastAsia="宋体"/>
        </w:rPr>
        <w:t>64</w:t>
      </w:r>
      <w:r>
        <w:rPr>
          <w:rFonts w:ascii="Times New Roman" w:eastAsia="宋体"/>
        </w:rPr>
        <w:t>.</w:t>
      </w:r>
      <w:r>
        <w:rPr>
          <w:rFonts w:ascii="Times New Roman" w:eastAsia="宋体"/>
        </w:rPr>
        <w:t>0%</w:t>
      </w:r>
      <w:r>
        <w:t>。动物粪便中猪是主要的排放源，其占粪便排放总量的比例为</w:t>
      </w:r>
      <w:r>
        <w:rPr>
          <w:rFonts w:ascii="Times New Roman" w:eastAsia="宋体"/>
        </w:rPr>
        <w:t>73</w:t>
      </w:r>
      <w:r>
        <w:rPr>
          <w:rFonts w:ascii="Times New Roman" w:eastAsia="宋体"/>
        </w:rPr>
        <w:t>.</w:t>
      </w:r>
      <w:r>
        <w:rPr>
          <w:rFonts w:ascii="Times New Roman" w:eastAsia="宋体"/>
        </w:rPr>
        <w:t>1%</w:t>
      </w:r>
      <w:r>
        <w:t>。</w:t>
      </w:r>
      <w:r>
        <w:t>从</w:t>
      </w:r>
      <w:r>
        <w:t>表</w:t>
      </w:r>
      <w:r>
        <w:rPr>
          <w:rFonts w:ascii="Times New Roman" w:eastAsia="宋体"/>
        </w:rPr>
        <w:t>1-6</w:t>
      </w:r>
      <w:r>
        <w:t>可以看出，</w:t>
      </w:r>
      <w:r>
        <w:rPr>
          <w:rFonts w:ascii="Times New Roman" w:eastAsia="宋体"/>
        </w:rPr>
        <w:t>2004</w:t>
      </w:r>
      <w:r>
        <w:t>年～</w:t>
      </w:r>
      <w:r>
        <w:rPr>
          <w:rFonts w:ascii="Times New Roman" w:eastAsia="宋体"/>
        </w:rPr>
        <w:t>2009</w:t>
      </w:r>
      <w:r>
        <w:t>年，奶牛的饲养数量始终在不断增加，其肠道及粪</w:t>
      </w:r>
      <w:r>
        <w:t>便的</w:t>
      </w:r>
      <w:r>
        <w:rPr>
          <w:rFonts w:ascii="Times New Roman" w:eastAsia="宋体"/>
        </w:rPr>
        <w:t>CH</w:t>
      </w:r>
      <w:r>
        <w:rPr>
          <w:rFonts w:ascii="Times New Roman" w:eastAsia="宋体"/>
        </w:rPr>
        <w:t>4</w:t>
      </w:r>
      <w:r>
        <w:t>排放量也在逐年上升。蔡松锋</w:t>
      </w:r>
      <w:r>
        <w:rPr>
          <w:rFonts w:ascii="Times New Roman" w:eastAsia="宋体"/>
          <w:vertAlign w:val="superscript"/>
        </w:rPr>
        <w:t>[</w:t>
      </w:r>
      <w:r>
        <w:rPr>
          <w:rFonts w:ascii="Times New Roman" w:eastAsia="宋体"/>
          <w:vertAlign w:val="superscript"/>
        </w:rPr>
        <w:t xml:space="preserve">2</w:t>
      </w:r>
      <w:r>
        <w:rPr>
          <w:rFonts w:ascii="Times New Roman" w:eastAsia="宋体"/>
          <w:vertAlign w:val="superscript"/>
        </w:rPr>
        <w:t>]</w:t>
      </w:r>
      <w:r>
        <w:t>对</w:t>
      </w:r>
      <w:r>
        <w:rPr>
          <w:rFonts w:ascii="Times New Roman" w:eastAsia="宋体"/>
        </w:rPr>
        <w:t>2004</w:t>
      </w:r>
      <w:r>
        <w:t>年～</w:t>
      </w:r>
      <w:r>
        <w:rPr>
          <w:rFonts w:ascii="Times New Roman" w:eastAsia="宋体"/>
        </w:rPr>
        <w:t>2009</w:t>
      </w:r>
      <w:r>
        <w:t>年我国饲养动物的</w:t>
      </w:r>
      <w:r>
        <w:rPr>
          <w:rFonts w:ascii="Times New Roman" w:eastAsia="宋体"/>
        </w:rPr>
        <w:t>CH</w:t>
      </w:r>
      <w:r>
        <w:rPr>
          <w:rFonts w:ascii="Times New Roman" w:eastAsia="宋体"/>
        </w:rPr>
        <w:t>4</w:t>
      </w:r>
      <w:r>
        <w:t>排</w:t>
      </w:r>
      <w:r>
        <w:t>放量进行了估算，并预测</w:t>
      </w:r>
      <w:r>
        <w:rPr>
          <w:rFonts w:ascii="Times New Roman" w:eastAsia="宋体"/>
        </w:rPr>
        <w:t>2009</w:t>
      </w:r>
      <w:r>
        <w:t>年～</w:t>
      </w:r>
      <w:r>
        <w:rPr>
          <w:rFonts w:ascii="Times New Roman" w:eastAsia="宋体"/>
        </w:rPr>
        <w:t>2020</w:t>
      </w:r>
      <w:r>
        <w:t>年，我国动物</w:t>
      </w:r>
      <w:r>
        <w:rPr>
          <w:rFonts w:ascii="Times New Roman" w:eastAsia="宋体"/>
        </w:rPr>
        <w:t>CH</w:t>
      </w:r>
      <w:r>
        <w:rPr>
          <w:rFonts w:ascii="Times New Roman" w:eastAsia="宋体"/>
        </w:rPr>
        <w:t>4</w:t>
      </w:r>
      <w:r>
        <w:t>排放的年平均增长率</w:t>
      </w:r>
      <w:r>
        <w:t>为</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456;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spacing w:beforeLines="0" w:before="0" w:afterLines="0" w:after="0" w:line="440" w:lineRule="auto"/>
      <w:pPr>
        <w:sectPr w:rsidR="00556256">
          <w:pgSz w:w="11910" w:h="16840"/>
          <w:pgMar w:header="0" w:footer="1014" w:top="1220" w:bottom="1200" w:left="1200" w:right="1200"/>
          <w:pgNumType w:start="1"/>
        </w:sectPr>
        <w:topLinePunct/>
      </w:pPr>
    </w:p>
    <w:p w:rsidR="0018722C">
      <w:pPr>
        <w:topLinePunct/>
      </w:pPr>
      <w:r>
        <w:rPr>
          <w:rFonts w:ascii="Times New Roman" w:eastAsia="Times New Roman"/>
        </w:rPr>
        <w:t>3.15%</w:t>
      </w:r>
      <w:r>
        <w:t>。</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1-6  </w:t>
      </w:r>
      <w:r>
        <w:rPr>
          <w:rFonts w:ascii="黑体" w:eastAsia="黑体" w:hint="eastAsia" w:cstheme="minorBidi" w:hAnsiTheme="minorHAnsi"/>
        </w:rPr>
        <w:t>我国饲养动物的年均数量及</w:t>
      </w:r>
      <w:r>
        <w:rPr>
          <w:rFonts w:ascii="Times New Roman" w:eastAsia="Times New Roman" w:cstheme="minorBidi" w:hAnsiTheme="minorHAnsi"/>
        </w:rPr>
        <w:t>CH</w:t>
      </w:r>
      <w:r>
        <w:rPr>
          <w:rFonts w:ascii="Times New Roman" w:eastAsia="Times New Roman" w:cstheme="minorBidi" w:hAnsiTheme="minorHAnsi"/>
        </w:rPr>
        <w:t>4</w:t>
      </w:r>
      <w:r>
        <w:rPr>
          <w:rFonts w:ascii="黑体" w:eastAsia="黑体" w:hint="eastAsia" w:cstheme="minorBidi" w:hAnsiTheme="minorHAnsi"/>
        </w:rPr>
        <w:t>排放量</w:t>
      </w:r>
      <w:r>
        <w:rPr>
          <w:rFonts w:ascii="黑体" w:eastAsia="黑体" w:hint="eastAsia" w:cstheme="minorBidi" w:hAnsiTheme="minorHAnsi"/>
        </w:rPr>
        <w:t>(</w:t>
      </w:r>
      <w:r>
        <w:rPr>
          <w:rFonts w:ascii="Times New Roman" w:eastAsia="Times New Roman" w:cstheme="minorBidi" w:hAnsiTheme="minorHAnsi"/>
        </w:rPr>
        <w:t>2004</w:t>
      </w:r>
      <w:r>
        <w:rPr>
          <w:rFonts w:ascii="黑体" w:eastAsia="黑体" w:hint="eastAsia" w:cstheme="minorBidi" w:hAnsiTheme="minorHAnsi"/>
        </w:rPr>
        <w:t>年～</w:t>
      </w:r>
      <w:r>
        <w:rPr>
          <w:rFonts w:ascii="Times New Roman" w:eastAsia="Times New Roman" w:cstheme="minorBidi" w:hAnsiTheme="minorHAnsi"/>
        </w:rPr>
        <w:t>2009</w:t>
      </w:r>
      <w:r>
        <w:rPr>
          <w:rFonts w:ascii="黑体" w:eastAsia="黑体" w:hint="eastAsia" w:cstheme="minorBidi" w:hAnsiTheme="minorHAnsi"/>
        </w:rPr>
        <w:t>年</w:t>
      </w:r>
      <w:r>
        <w:rPr>
          <w:rFonts w:ascii="黑体" w:eastAsia="黑体" w:hint="eastAsia" w:cstheme="minorBidi" w:hAnsiTheme="minorHAnsi"/>
        </w:rPr>
        <w:t>)</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1-6</w:t>
      </w:r>
      <w:r>
        <w:t xml:space="preserve">  </w:t>
      </w:r>
      <w:r w:rsidRPr="00DB64CE">
        <w:rPr>
          <w:rFonts w:cstheme="minorBidi" w:hAnsiTheme="minorHAnsi" w:eastAsiaTheme="minorHAnsi" w:asciiTheme="minorHAnsi" w:ascii="Times New Roman"/>
        </w:rPr>
        <w:t>The average head of animals and methane emissions in China</w:t>
      </w:r>
    </w:p>
    <w:p w:rsidR="0018722C">
      <w:spacing w:beforeLines="0" w:before="0" w:afterLines="0" w:after="0" w:line="440" w:lineRule="auto"/>
      <w:pPr>
        <w:sectPr w:rsidR="00556256">
          <w:type w:val="continuous"/>
          <w:pgSz w:w="11910" w:h="16840"/>
          <w:pgMar w:top="1580" w:bottom="280" w:left="1200" w:right="1200"/>
          <w:cols w:num="2" w:equalWidth="0">
            <w:col w:w="1079" w:space="318"/>
            <w:col w:w="8113"/>
          </w:cols>
        </w:sectPr>
        <w:topLinePunct/>
      </w:pP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19"/>
        <w:gridCol w:w="967"/>
        <w:gridCol w:w="1001"/>
        <w:gridCol w:w="1019"/>
        <w:gridCol w:w="1020"/>
        <w:gridCol w:w="1020"/>
        <w:gridCol w:w="1021"/>
        <w:gridCol w:w="1020"/>
      </w:tblGrid>
      <w:tr>
        <w:trPr>
          <w:tblHeader/>
        </w:trPr>
        <w:tc>
          <w:tcPr>
            <w:tcW w:w="11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项目</w:t>
            </w: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动物</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2004 </w:t>
            </w:r>
            <w:r w:rsidRPr="00000000">
              <w:rPr>
                <w:sz w:val="24"/>
                <w:szCs w:val="24"/>
              </w:rPr>
              <w:t>年</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2005 </w:t>
            </w:r>
            <w:r w:rsidRPr="00000000">
              <w:rPr>
                <w:sz w:val="24"/>
                <w:szCs w:val="24"/>
              </w:rPr>
              <w:t>年</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2006 </w:t>
            </w:r>
            <w:r w:rsidRPr="00000000">
              <w:rPr>
                <w:sz w:val="24"/>
                <w:szCs w:val="24"/>
              </w:rPr>
              <w:t>年</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2007 </w:t>
            </w:r>
            <w:r w:rsidRPr="00000000">
              <w:rPr>
                <w:sz w:val="24"/>
                <w:szCs w:val="24"/>
              </w:rPr>
              <w:t>年</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2008 </w:t>
            </w:r>
            <w:r w:rsidRPr="00000000">
              <w:rPr>
                <w:sz w:val="24"/>
                <w:szCs w:val="24"/>
              </w:rPr>
              <w:t>年</w:t>
            </w:r>
          </w:p>
        </w:tc>
        <w:tc>
          <w:tcPr>
            <w:tcW w:w="5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 </w:t>
            </w:r>
            <w:r w:rsidRPr="00000000">
              <w:rPr>
                <w:sz w:val="24"/>
                <w:szCs w:val="24"/>
              </w:rPr>
              <w:t>年</w:t>
            </w:r>
          </w:p>
        </w:tc>
      </w:tr>
      <w:tr>
        <w:tc>
          <w:tcPr>
            <w:tcW w:w="1195"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奶牛</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8.74</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9.60</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10.76</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12.26</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12.27</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12.37</w:t>
            </w:r>
          </w:p>
        </w:tc>
      </w:tr>
      <w:tr>
        <w:tc>
          <w:tcPr>
            <w:tcW w:w="1195" w:type="pct"/>
            <w:vAlign w:val="center"/>
          </w:tcPr>
          <w:p w:rsidR="0018722C">
            <w:pPr>
              <w:pStyle w:val="ac"/>
              <w:topLinePunct/>
              <w:ind w:leftChars="0" w:left="0" w:rightChars="0" w:right="0" w:firstLineChars="0" w:firstLine="0"/>
              <w:spacing w:line="240" w:lineRule="atLeast"/>
            </w:pPr>
            <w:r w:rsidRPr="00000000">
              <w:rPr>
                <w:sz w:val="24"/>
                <w:szCs w:val="24"/>
              </w:rPr>
              <w:t>饲养动物数量</w:t>
            </w:r>
            <w:r w:rsidRPr="00000000">
              <w:rPr>
                <w:sz w:val="24"/>
                <w:szCs w:val="24"/>
              </w:rPr>
              <w:t>(</w:t>
            </w:r>
            <w:r w:rsidRPr="00000000">
              <w:rPr>
                <w:sz w:val="24"/>
                <w:szCs w:val="24"/>
              </w:rPr>
              <w:t>10</w:t>
            </w:r>
            <w:r w:rsidRPr="00000000">
              <w:rPr>
                <w:sz w:val="24"/>
                <w:szCs w:val="24"/>
              </w:rPr>
              <w:t>6 </w:t>
            </w:r>
            <w:r w:rsidRPr="00000000">
              <w:rPr>
                <w:sz w:val="24"/>
                <w:szCs w:val="24"/>
              </w:rPr>
              <w:t>头</w:t>
            </w:r>
            <w:r w:rsidRPr="00000000">
              <w:rPr>
                <w:sz w:val="24"/>
                <w:szCs w:val="24"/>
              </w:rPr>
              <w:t>)</w:t>
            </w: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非奶牛</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144.07</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148.67</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149.92</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137.28</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137.95</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138.75</w:t>
            </w:r>
          </w:p>
        </w:tc>
      </w:tr>
      <w:tr>
        <w:tc>
          <w:tcPr>
            <w:tcW w:w="1195"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羊</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565.06</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594.60</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613.37</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541.35</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542.57</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556.25</w:t>
            </w:r>
          </w:p>
        </w:tc>
      </w:tr>
      <w:tr>
        <w:tc>
          <w:tcPr>
            <w:tcW w:w="1195"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奶牛</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0.49</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0.60</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0.69</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0.69</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0.69</w:t>
            </w:r>
          </w:p>
        </w:tc>
      </w:tr>
      <w:tr>
        <w:tc>
          <w:tcPr>
            <w:tcW w:w="1195" w:type="pct"/>
            <w:vAlign w:val="center"/>
          </w:tcPr>
          <w:p w:rsidR="0018722C">
            <w:pPr>
              <w:pStyle w:val="ac"/>
              <w:topLinePunct/>
              <w:ind w:leftChars="0" w:left="0" w:rightChars="0" w:right="0" w:firstLineChars="0" w:firstLine="0"/>
              <w:spacing w:line="240" w:lineRule="atLeast"/>
            </w:pPr>
            <w:r w:rsidRPr="00000000">
              <w:rPr>
                <w:sz w:val="24"/>
                <w:szCs w:val="24"/>
              </w:rPr>
              <w:t>肠道 </w:t>
            </w:r>
            <w:r w:rsidRPr="00000000">
              <w:rPr>
                <w:sz w:val="24"/>
                <w:szCs w:val="24"/>
              </w:rPr>
              <w:t>CH</w:t>
            </w:r>
            <w:r w:rsidRPr="00000000">
              <w:rPr>
                <w:sz w:val="24"/>
                <w:szCs w:val="24"/>
              </w:rPr>
              <w:t>4 </w:t>
            </w:r>
            <w:r w:rsidRPr="00000000">
              <w:rPr>
                <w:sz w:val="24"/>
                <w:szCs w:val="24"/>
              </w:rPr>
              <w:t>排放量</w:t>
            </w:r>
            <w:r w:rsidRPr="00000000">
              <w:rPr>
                <w:sz w:val="24"/>
                <w:szCs w:val="24"/>
              </w:rPr>
              <w:t>(</w:t>
            </w:r>
            <w:r w:rsidRPr="00000000">
              <w:rPr>
                <w:sz w:val="24"/>
                <w:szCs w:val="24"/>
              </w:rPr>
              <w:t xml:space="preserve">Tg</w:t>
            </w:r>
            <w:r w:rsidRPr="00000000">
              <w:rPr>
                <w:sz w:val="24"/>
                <w:szCs w:val="24"/>
              </w:rPr>
              <w:t>)</w:t>
            </w: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非奶牛</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6.34</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6.54</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6.60</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6.04</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6.07</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6.11</w:t>
            </w:r>
          </w:p>
        </w:tc>
      </w:tr>
      <w:tr>
        <w:tc>
          <w:tcPr>
            <w:tcW w:w="1195"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羊</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2.83</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2.97</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3.07</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2.71</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2.71</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2.78</w:t>
            </w:r>
          </w:p>
        </w:tc>
      </w:tr>
      <w:tr>
        <w:tc>
          <w:tcPr>
            <w:tcW w:w="1195"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奶牛</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0.17</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0.20</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0.20</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0.20</w:t>
            </w:r>
          </w:p>
        </w:tc>
      </w:tr>
      <w:tr>
        <w:tc>
          <w:tcPr>
            <w:tcW w:w="1195" w:type="pct"/>
            <w:vAlign w:val="center"/>
          </w:tcPr>
          <w:p w:rsidR="0018722C">
            <w:pPr>
              <w:pStyle w:val="ac"/>
              <w:topLinePunct/>
              <w:ind w:leftChars="0" w:left="0" w:rightChars="0" w:right="0" w:firstLineChars="0" w:firstLine="0"/>
              <w:spacing w:line="240" w:lineRule="atLeast"/>
            </w:pPr>
            <w:r w:rsidRPr="00000000">
              <w:rPr>
                <w:sz w:val="24"/>
                <w:szCs w:val="24"/>
              </w:rPr>
              <w:t>粪便 </w:t>
            </w:r>
            <w:r w:rsidRPr="00000000">
              <w:rPr>
                <w:sz w:val="24"/>
                <w:szCs w:val="24"/>
              </w:rPr>
              <w:t>CH</w:t>
            </w:r>
            <w:r w:rsidRPr="00000000">
              <w:rPr>
                <w:sz w:val="24"/>
                <w:szCs w:val="24"/>
              </w:rPr>
              <w:t>4 </w:t>
            </w:r>
            <w:r w:rsidRPr="00000000">
              <w:rPr>
                <w:sz w:val="24"/>
                <w:szCs w:val="24"/>
              </w:rPr>
              <w:t>排放量</w:t>
            </w:r>
            <w:r w:rsidRPr="00000000">
              <w:rPr>
                <w:sz w:val="24"/>
                <w:szCs w:val="24"/>
              </w:rPr>
              <w:t>(</w:t>
            </w:r>
            <w:r w:rsidRPr="00000000">
              <w:rPr>
                <w:sz w:val="24"/>
                <w:szCs w:val="24"/>
              </w:rPr>
              <w:t xml:space="preserve">Tg</w:t>
            </w:r>
            <w:r w:rsidRPr="00000000">
              <w:rPr>
                <w:sz w:val="24"/>
                <w:szCs w:val="24"/>
              </w:rPr>
              <w:t>)</w:t>
            </w: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非奶牛</w:t>
            </w:r>
          </w:p>
        </w:tc>
        <w:tc>
          <w:tcPr>
            <w:tcW w:w="539"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0.15</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549" w:type="pct"/>
            <w:vAlign w:val="center"/>
          </w:tcPr>
          <w:p w:rsidR="0018722C">
            <w:pPr>
              <w:pStyle w:val="affff9"/>
              <w:topLinePunct/>
              <w:ind w:leftChars="0" w:left="0" w:rightChars="0" w:right="0" w:firstLineChars="0" w:firstLine="0"/>
              <w:spacing w:line="240" w:lineRule="atLeast"/>
            </w:pPr>
            <w:r w:rsidRPr="00000000">
              <w:rPr>
                <w:sz w:val="24"/>
                <w:szCs w:val="24"/>
              </w:rPr>
              <w:t>0.14</w:t>
            </w:r>
          </w:p>
        </w:tc>
      </w:tr>
      <w:tr>
        <w:tc>
          <w:tcPr>
            <w:tcW w:w="119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2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羊</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0.13</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w:t>
            </w:r>
          </w:p>
        </w:tc>
        <w:tc>
          <w:tcPr>
            <w:tcW w:w="5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w:t>
            </w:r>
          </w:p>
        </w:tc>
      </w:tr>
    </w:tbl>
    <w:p w:rsidR="0018722C">
      <w:pPr>
        <w:pStyle w:val="affa"/>
      </w:pPr>
    </w:p>
    <w:p w:rsidR="0018722C">
      <w:pPr>
        <w:topLinePunct/>
      </w:pPr>
      <w:r>
        <w:rPr>
          <w:rFonts w:cstheme="minorBidi" w:hAnsiTheme="minorHAnsi" w:eastAsiaTheme="minorHAnsi" w:asciiTheme="minorHAnsi"/>
        </w:rPr>
        <w:t>引自：蔡松锋</w:t>
      </w:r>
      <w:r>
        <w:rPr>
          <w:rFonts w:ascii="Times New Roman" w:eastAsia="Times New Roman" w:cstheme="minorBidi" w:hAnsiTheme="minorHAnsi"/>
          <w:kern w:val="2"/>
          <w:rFonts w:ascii="Times New Roman" w:eastAsia="Times New Roman" w:cstheme="minorBidi" w:hAnsiTheme="minorHAnsi"/>
          <w:sz w:val="15"/>
        </w:rPr>
        <w:t>（</w:t>
      </w:r>
      <w:r>
        <w:rPr>
          <w:rFonts w:ascii="Times New Roman" w:eastAsia="Times New Roman" w:cstheme="minorBidi" w:hAnsiTheme="minorHAnsi"/>
        </w:rPr>
        <w:t xml:space="preserve">2011</w:t>
      </w:r>
      <w:r>
        <w:rPr>
          <w:rFonts w:ascii="Times New Roman" w:eastAsia="Times New Roman" w:cstheme="minorBidi" w:hAnsiTheme="minorHAnsi"/>
          <w:kern w:val="2"/>
          <w:rFonts w:ascii="Times New Roman" w:eastAsia="Times New Roman" w:cstheme="minorBidi" w:hAnsiTheme="minorHAnsi"/>
          <w:sz w:val="15"/>
        </w:rPr>
        <w:t>）</w:t>
      </w:r>
      <w:r>
        <w:rPr>
          <w:rFonts w:cstheme="minorBidi" w:hAnsiTheme="minorHAnsi" w:eastAsiaTheme="minorHAnsi" w:asciiTheme="minorHAnsi"/>
        </w:rPr>
        <w:t>。</w:t>
      </w:r>
    </w:p>
    <w:p w:rsidR="0018722C">
      <w:pPr>
        <w:topLinePunct/>
      </w:pPr>
      <w:r>
        <w:t>此外，我国来自动物的</w:t>
      </w:r>
      <w:r>
        <w:rPr>
          <w:rFonts w:ascii="Times New Roman" w:eastAsia="Times New Roman"/>
        </w:rPr>
        <w:t>CH</w:t>
      </w:r>
      <w:r>
        <w:rPr>
          <w:rFonts w:ascii="Times New Roman" w:eastAsia="Times New Roman"/>
        </w:rPr>
        <w:t>4</w:t>
      </w:r>
      <w:r>
        <w:t>排放具有一定的地域特征和季节差异。林余等</w:t>
      </w:r>
      <w:r>
        <w:rPr>
          <w:rFonts w:ascii="Times New Roman" w:eastAsia="Times New Roman"/>
          <w:vertAlign w:val="superscript"/>
        </w:rPr>
        <w:t>[</w:t>
      </w:r>
      <w:r>
        <w:rPr>
          <w:rFonts w:ascii="Times New Roman" w:eastAsia="Times New Roman"/>
          <w:vertAlign w:val="superscript"/>
        </w:rPr>
        <w:t xml:space="preserve">71</w:t>
      </w:r>
      <w:r>
        <w:rPr>
          <w:rFonts w:ascii="Times New Roman" w:eastAsia="Times New Roman"/>
          <w:vertAlign w:val="superscript"/>
        </w:rPr>
        <w:t>]</w:t>
      </w:r>
      <w:r>
        <w:t>研究</w:t>
      </w:r>
      <w:r>
        <w:t>表明，黄河流域是我国来自动物排放</w:t>
      </w:r>
      <w:r>
        <w:rPr>
          <w:rFonts w:ascii="Times New Roman" w:eastAsia="Times New Roman"/>
        </w:rPr>
        <w:t>CH</w:t>
      </w:r>
      <w:r>
        <w:rPr>
          <w:rFonts w:ascii="Times New Roman" w:eastAsia="Times New Roman"/>
        </w:rPr>
        <w:t>4</w:t>
      </w:r>
      <w:r>
        <w:t>比较集中的地区，其中华北平原和黄河下游这些肉牛养殖较多的占主要部分，在西南地区以四川省为代表排放量也较大；中国来</w:t>
      </w:r>
      <w:r>
        <w:t>自动物的</w:t>
      </w:r>
      <w:r>
        <w:rPr>
          <w:rFonts w:ascii="Times New Roman" w:eastAsia="Times New Roman"/>
        </w:rPr>
        <w:t>CH</w:t>
      </w:r>
      <w:r>
        <w:rPr>
          <w:rFonts w:ascii="Times New Roman" w:eastAsia="Times New Roman"/>
        </w:rPr>
        <w:t>4</w:t>
      </w:r>
      <w:r>
        <w:t>排放总量和消化道排放</w:t>
      </w:r>
      <w:r>
        <w:rPr>
          <w:rFonts w:ascii="Times New Roman" w:eastAsia="Times New Roman"/>
        </w:rPr>
        <w:t>CH</w:t>
      </w:r>
      <w:r>
        <w:rPr>
          <w:rFonts w:ascii="Times New Roman" w:eastAsia="Times New Roman"/>
        </w:rPr>
        <w:t>4</w:t>
      </w:r>
      <w:r>
        <w:t>随时间的变化不明显，而动物粪便的</w:t>
      </w:r>
      <w:r>
        <w:rPr>
          <w:rFonts w:ascii="Times New Roman" w:eastAsia="Times New Roman"/>
        </w:rPr>
        <w:t>CH</w:t>
      </w:r>
      <w:r>
        <w:rPr>
          <w:rFonts w:ascii="Times New Roman" w:eastAsia="Times New Roman"/>
        </w:rPr>
        <w:t>4</w:t>
      </w:r>
    </w:p>
    <w:p w:rsidR="0018722C">
      <w:pPr>
        <w:topLinePunct/>
      </w:pPr>
      <w:r>
        <w:t>散发量随时间的变化较明显，即夏季最大，春季和秋季次之，冬季最小。</w:t>
      </w:r>
    </w:p>
    <w:p w:rsidR="0018722C">
      <w:pPr>
        <w:pStyle w:val="Heading3"/>
        <w:topLinePunct/>
        <w:ind w:left="200" w:hangingChars="200" w:hanging="200"/>
      </w:pPr>
      <w:r>
        <w:rPr>
          <w:b/>
        </w:rPr>
        <w:t>1.2.2</w:t>
      </w:r>
      <w:r>
        <w:t xml:space="preserve"> </w:t>
      </w:r>
      <w:r>
        <w:t>动物源</w:t>
      </w:r>
      <w:r>
        <w:rPr>
          <w:b/>
        </w:rPr>
        <w:t>CO</w:t>
      </w:r>
      <w:r>
        <w:rPr>
          <w:b/>
        </w:rPr>
        <w:t>2</w:t>
      </w:r>
      <w:r>
        <w:t>的排放及危害</w:t>
      </w:r>
    </w:p>
    <w:p w:rsidR="0018722C">
      <w:pPr>
        <w:topLinePunct/>
      </w:pPr>
      <w:r>
        <w:t>动物源</w:t>
      </w:r>
      <w:r>
        <w:rPr>
          <w:rFonts w:ascii="Times New Roman" w:eastAsia="宋体"/>
        </w:rPr>
        <w:t>CO</w:t>
      </w:r>
      <w:r>
        <w:rPr>
          <w:rFonts w:ascii="Times New Roman" w:eastAsia="宋体"/>
        </w:rPr>
        <w:t>2</w:t>
      </w:r>
      <w:r>
        <w:t>的排放主要来自家畜的呼吸作用，每头</w:t>
      </w:r>
      <w:r>
        <w:rPr>
          <w:rFonts w:ascii="Times New Roman" w:eastAsia="宋体"/>
        </w:rPr>
        <w:t>500kg</w:t>
      </w:r>
      <w:r>
        <w:t>的干奶牛每小时产生</w:t>
      </w:r>
    </w:p>
    <w:p w:rsidR="0018722C">
      <w:pPr>
        <w:topLinePunct/>
      </w:pPr>
      <w:r>
        <w:rPr>
          <w:rFonts w:ascii="Times New Roman" w:eastAsia="Times New Roman"/>
        </w:rPr>
        <w:t>135.6g</w:t>
      </w:r>
      <w:r>
        <w:t>的</w:t>
      </w:r>
      <w:r>
        <w:rPr>
          <w:rFonts w:ascii="Times New Roman" w:eastAsia="Times New Roman"/>
        </w:rPr>
        <w:t>CO</w:t>
      </w:r>
      <w:r>
        <w:rPr>
          <w:rFonts w:ascii="Times New Roman" w:eastAsia="Times New Roman"/>
        </w:rPr>
        <w:t>2</w:t>
      </w:r>
      <w:r>
        <w:t>，主要是通过呼吸作用产生的</w:t>
      </w:r>
      <w:r>
        <w:rPr>
          <w:rFonts w:ascii="Times New Roman" w:eastAsia="Times New Roman"/>
          <w:vertAlign w:val="superscript"/>
        </w:rPr>
        <w:t>[</w:t>
      </w:r>
      <w:r>
        <w:rPr>
          <w:rFonts w:ascii="Times New Roman" w:eastAsia="Times New Roman"/>
          <w:vertAlign w:val="superscript"/>
        </w:rPr>
        <w:t xml:space="preserve">72</w:t>
      </w:r>
      <w:r>
        <w:rPr>
          <w:rFonts w:ascii="Times New Roman" w:eastAsia="Times New Roman"/>
          <w:vertAlign w:val="superscript"/>
        </w:rPr>
        <w:t>]</w:t>
      </w:r>
      <w:r>
        <w:t>。此外，如</w:t>
      </w:r>
      <w:r>
        <w:t>表</w:t>
      </w:r>
      <w:r>
        <w:rPr>
          <w:rFonts w:ascii="Times New Roman" w:eastAsia="Times New Roman"/>
        </w:rPr>
        <w:t>1-5</w:t>
      </w:r>
      <w:r>
        <w:t>所示，以甲酸、乙酸</w:t>
      </w:r>
      <w:r>
        <w:t>和丁酸等</w:t>
      </w:r>
      <w:r>
        <w:rPr>
          <w:rFonts w:ascii="Times New Roman" w:eastAsia="Times New Roman"/>
        </w:rPr>
        <w:t>VFA</w:t>
      </w:r>
      <w:r>
        <w:t>为底物的</w:t>
      </w:r>
      <w:r>
        <w:rPr>
          <w:rFonts w:ascii="Times New Roman" w:eastAsia="Times New Roman"/>
        </w:rPr>
        <w:t>CH</w:t>
      </w:r>
      <w:r>
        <w:rPr>
          <w:rFonts w:ascii="Times New Roman" w:eastAsia="Times New Roman"/>
        </w:rPr>
        <w:t>4</w:t>
      </w:r>
      <w:r>
        <w:t>合成及以甲基化合物为底物的</w:t>
      </w:r>
      <w:r>
        <w:rPr>
          <w:rFonts w:ascii="Times New Roman" w:eastAsia="Times New Roman"/>
        </w:rPr>
        <w:t>CH</w:t>
      </w:r>
      <w:r>
        <w:rPr>
          <w:rFonts w:ascii="Times New Roman" w:eastAsia="Times New Roman"/>
        </w:rPr>
        <w:t>4</w:t>
      </w:r>
      <w:r>
        <w:t>合成，其产物除生</w:t>
      </w:r>
      <w:r>
        <w:t>成</w:t>
      </w:r>
    </w:p>
    <w:p w:rsidR="0018722C">
      <w:pPr>
        <w:topLinePunct/>
      </w:pPr>
      <w:r>
        <w:rPr>
          <w:rFonts w:ascii="Times New Roman" w:eastAsia="Times New Roman"/>
        </w:rPr>
        <w:t>CH</w:t>
      </w:r>
      <w:r>
        <w:rPr>
          <w:rFonts w:ascii="Times New Roman" w:eastAsia="Times New Roman"/>
        </w:rPr>
        <w:t>4</w:t>
      </w:r>
      <w:r>
        <w:t>外，还产生了大量的</w:t>
      </w:r>
      <w:r>
        <w:rPr>
          <w:rFonts w:ascii="Times New Roman" w:eastAsia="Times New Roman"/>
        </w:rPr>
        <w:t>CO</w:t>
      </w:r>
      <w:r>
        <w:rPr>
          <w:rFonts w:ascii="Times New Roman" w:eastAsia="Times New Roman"/>
        </w:rPr>
        <w:t>2</w:t>
      </w:r>
      <w:r>
        <w:t>，以嗳气的方式经口排出体外</w:t>
      </w:r>
      <w:r>
        <w:rPr>
          <w:rFonts w:ascii="Times New Roman" w:eastAsia="Times New Roman"/>
          <w:vertAlign w:val="superscript"/>
        </w:rPr>
        <w:t>[</w:t>
      </w:r>
      <w:r>
        <w:rPr>
          <w:rFonts w:ascii="Times New Roman" w:eastAsia="Times New Roman"/>
          <w:vertAlign w:val="superscript"/>
        </w:rPr>
        <w:t xml:space="preserve">73</w:t>
      </w:r>
      <w:r>
        <w:rPr>
          <w:rFonts w:ascii="Times New Roman" w:eastAsia="Times New Roman"/>
          <w:vertAlign w:val="superscript"/>
        </w:rPr>
        <w:t>]</w:t>
      </w:r>
      <w:r>
        <w:t>。</w:t>
      </w:r>
    </w:p>
    <w:p w:rsidR="0018722C">
      <w:pPr>
        <w:topLinePunct/>
      </w:pPr>
      <w:r>
        <w:t>据联合国粮农组织</w:t>
      </w:r>
      <w:r>
        <w:rPr>
          <w:rFonts w:ascii="Times New Roman" w:eastAsia="Times New Roman"/>
        </w:rPr>
        <w:t>(</w:t>
      </w:r>
      <w:r>
        <w:rPr>
          <w:rFonts w:ascii="Times New Roman" w:eastAsia="Times New Roman"/>
        </w:rPr>
        <w:t xml:space="preserve">Food and Agriculture Organization</w:t>
      </w:r>
      <w:r>
        <w:t xml:space="preserve">, </w:t>
      </w:r>
      <w:r>
        <w:rPr>
          <w:rFonts w:ascii="Times New Roman" w:eastAsia="Times New Roman"/>
        </w:rPr>
        <w:t>FAO</w:t>
      </w:r>
      <w:r>
        <w:rPr>
          <w:rFonts w:ascii="Times New Roman" w:eastAsia="Times New Roman"/>
        </w:rPr>
        <w:t>)</w:t>
      </w:r>
      <w:r>
        <w:t>估测，畜牧业排放的</w:t>
      </w:r>
    </w:p>
    <w:p w:rsidR="0018722C">
      <w:pPr>
        <w:topLinePunct/>
      </w:pPr>
      <w:r>
        <w:rPr>
          <w:rFonts w:ascii="Times New Roman" w:hAnsi="Times New Roman" w:eastAsia="Times New Roman"/>
        </w:rPr>
        <w:t xml:space="preserve">C</w:t>
      </w:r>
      <w:r>
        <w:rPr>
          <w:rFonts w:ascii="Times New Roman" w:hAnsi="Times New Roman" w:eastAsia="Times New Roman"/>
        </w:rPr>
        <w:t xml:space="preserve">O</w:t>
      </w:r>
      <w:r>
        <w:rPr>
          <w:rFonts w:ascii="Times New Roman" w:hAnsi="Times New Roman" w:eastAsia="Times New Roman"/>
        </w:rPr>
        <w:t xml:space="preserve">2</w:t>
      </w:r>
      <w:r>
        <w:t xml:space="preserve">气体占总</w:t>
      </w:r>
      <w:r>
        <w:rPr>
          <w:rFonts w:ascii="Times New Roman" w:hAnsi="Times New Roman" w:eastAsia="Times New Roman"/>
        </w:rPr>
        <w:t xml:space="preserve">C</w:t>
      </w:r>
      <w:r>
        <w:rPr>
          <w:rFonts w:ascii="Times New Roman" w:hAnsi="Times New Roman" w:eastAsia="Times New Roman"/>
        </w:rPr>
        <w:t xml:space="preserve">O</w:t>
      </w:r>
      <w:r>
        <w:rPr>
          <w:rFonts w:ascii="Times New Roman" w:hAnsi="Times New Roman" w:eastAsia="Times New Roman"/>
        </w:rPr>
        <w:t xml:space="preserve">2</w:t>
      </w:r>
      <w:r>
        <w:t xml:space="preserve">排放量的</w:t>
      </w:r>
      <w:r>
        <w:rPr>
          <w:rFonts w:ascii="Times New Roman" w:hAnsi="Times New Roman" w:eastAsia="Times New Roman"/>
        </w:rPr>
        <w:t xml:space="preserve">9</w:t>
      </w:r>
      <w:r>
        <w:rPr>
          <w:rFonts w:ascii="Times New Roman" w:hAnsi="Times New Roman" w:eastAsia="Times New Roman"/>
        </w:rPr>
        <w:t xml:space="preserve">%</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74</w:t>
      </w:r>
      <w:r>
        <w:rPr>
          <w:rFonts w:ascii="Times New Roman" w:hAnsi="Times New Roman" w:eastAsia="Times New Roman"/>
          <w:vertAlign w:val="superscript"/>
        </w:rPr>
        <w:t xml:space="preserve">]</w:t>
      </w:r>
      <w:r>
        <w:t xml:space="preserve">，并以每年至少</w:t>
      </w:r>
      <w:r>
        <w:rPr>
          <w:rFonts w:ascii="Times New Roman" w:hAnsi="Times New Roman" w:eastAsia="Times New Roman"/>
        </w:rPr>
        <w:t xml:space="preserve">0.5%</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1.8μmol</w:t>
      </w:r>
      <w:r>
        <w:rPr>
          <w:rFonts w:ascii="Times New Roman" w:hAnsi="Times New Roman" w:eastAsia="Times New Roman"/>
        </w:rPr>
        <w:t xml:space="preserve">/</w:t>
      </w:r>
      <w:r>
        <w:rPr>
          <w:rFonts w:ascii="Times New Roman" w:hAnsi="Times New Roman" w:eastAsia="Times New Roman"/>
        </w:rPr>
        <w:t xml:space="preserve">mol</w:t>
      </w:r>
      <w:r>
        <w:rPr>
          <w:rFonts w:ascii="Times New Roman" w:hAnsi="Times New Roman" w:eastAsia="Times New Roman"/>
        </w:rPr>
        <w:t xml:space="preserve">)</w:t>
      </w:r>
      <w:r>
        <w:t xml:space="preserve">的速度增长。</w:t>
      </w:r>
      <w:r>
        <w:rPr>
          <w:rFonts w:ascii="Times New Roman" w:hAnsi="Times New Roman" w:eastAsia="Times New Roman"/>
        </w:rPr>
        <w:t xml:space="preserve">I</w:t>
      </w:r>
      <w:r>
        <w:rPr>
          <w:rFonts w:ascii="Times New Roman" w:hAnsi="Times New Roman" w:eastAsia="Times New Roman"/>
        </w:rPr>
        <w:t xml:space="preserve">P</w:t>
      </w:r>
      <w:r>
        <w:rPr>
          <w:rFonts w:ascii="Times New Roman" w:hAnsi="Times New Roman" w:eastAsia="Times New Roman"/>
        </w:rPr>
        <w:t xml:space="preserve">CC</w:t>
      </w:r>
      <w:r>
        <w:t xml:space="preserve">披露大气中</w:t>
      </w:r>
      <w:r>
        <w:rPr>
          <w:rFonts w:ascii="Times New Roman" w:hAnsi="Times New Roman" w:eastAsia="Times New Roman"/>
        </w:rPr>
        <w:t xml:space="preserve">CO</w:t>
      </w:r>
      <w:r>
        <w:rPr>
          <w:rFonts w:ascii="Times New Roman" w:hAnsi="Times New Roman" w:eastAsia="Times New Roman"/>
        </w:rPr>
        <w:t xml:space="preserve">2</w:t>
      </w:r>
      <w:r>
        <w:t xml:space="preserve">浓度在</w:t>
      </w:r>
      <w:r>
        <w:rPr>
          <w:rFonts w:ascii="Times New Roman" w:hAnsi="Times New Roman" w:eastAsia="Times New Roman"/>
        </w:rPr>
        <w:t xml:space="preserve">2009</w:t>
      </w:r>
      <w:r>
        <w:t xml:space="preserve">年达到</w:t>
      </w:r>
      <w:r>
        <w:rPr>
          <w:rFonts w:ascii="Times New Roman" w:hAnsi="Times New Roman" w:eastAsia="Times New Roman"/>
        </w:rPr>
        <w:t xml:space="preserve">387μl</w:t>
      </w:r>
      <w:r>
        <w:rPr>
          <w:rFonts w:ascii="Times New Roman" w:hAnsi="Times New Roman" w:eastAsia="Times New Roman"/>
        </w:rPr>
        <w:t xml:space="preserve">/</w:t>
      </w:r>
      <w:r>
        <w:rPr>
          <w:rFonts w:ascii="Times New Roman" w:hAnsi="Times New Roman" w:eastAsia="Times New Roman"/>
        </w:rPr>
        <w:t xml:space="preserve">L</w:t>
      </w:r>
      <w:r>
        <w:t xml:space="preserve">，为历史最高值</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75</w:t>
      </w:r>
      <w:r>
        <w:rPr>
          <w:rFonts w:ascii="Times New Roman" w:hAnsi="Times New Roman" w:eastAsia="Times New Roman"/>
          <w:vertAlign w:val="superscript"/>
        </w:rPr>
        <w:t xml:space="preserve">]</w:t>
      </w:r>
      <w:r>
        <w:t xml:space="preserve">。</w:t>
      </w:r>
      <w:r>
        <w:rPr>
          <w:rFonts w:ascii="Times New Roman" w:hAnsi="Times New Roman" w:eastAsia="Times New Roman"/>
        </w:rPr>
        <w:t xml:space="preserve">Sedorovich</w:t>
      </w:r>
      <w:r>
        <w:t xml:space="preserve">等</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76</w:t>
      </w:r>
      <w:r>
        <w:rPr>
          <w:rFonts w:ascii="Times New Roman" w:hAnsi="Times New Roman" w:eastAsia="Times New Roman"/>
          <w:vertAlign w:val="superscript"/>
        </w:rPr>
        <w:t xml:space="preserve">]</w:t>
      </w:r>
      <w:r>
        <w:t xml:space="preserve">的试</w:t>
      </w:r>
      <w:r>
        <w:t xml:space="preserve">验表明，在</w:t>
      </w:r>
      <w:r>
        <w:rPr>
          <w:rFonts w:ascii="Times New Roman" w:hAnsi="Times New Roman" w:eastAsia="Times New Roman"/>
        </w:rPr>
        <w:t xml:space="preserve">47</w:t>
      </w:r>
      <w:r>
        <w:rPr>
          <w:rFonts w:ascii="Times New Roman" w:hAnsi="Times New Roman" w:eastAsia="Times New Roman"/>
        </w:rPr>
        <w:t xml:space="preserve"> </w:t>
      </w:r>
      <w:r>
        <w:rPr>
          <w:rFonts w:ascii="Times New Roman" w:hAnsi="Times New Roman" w:eastAsia="Times New Roman"/>
        </w:rPr>
        <w:t xml:space="preserve">hm</w:t>
      </w:r>
      <w:r>
        <w:rPr>
          <w:rFonts w:ascii="Times New Roman" w:hAnsi="Times New Roman" w:eastAsia="Times New Roman"/>
        </w:rPr>
        <w:t xml:space="preserve">2</w:t>
      </w:r>
      <w:r>
        <w:t xml:space="preserve">土地</w:t>
      </w:r>
      <w:r>
        <w:rPr>
          <w:rFonts w:ascii="Times New Roman" w:hAnsi="Times New Roman" w:eastAsia="Times New Roman"/>
          <w:rFonts w:ascii="Times New Roman" w:hAnsi="Times New Roman" w:eastAsia="Times New Roman"/>
        </w:rPr>
        <w:t xml:space="preserve">（</w:t>
      </w:r>
      <w:r>
        <w:rPr>
          <w:spacing w:val="-8"/>
        </w:rPr>
        <w:t xml:space="preserve">其中</w:t>
      </w:r>
      <w:r>
        <w:rPr>
          <w:rFonts w:ascii="Times New Roman" w:hAnsi="Times New Roman" w:eastAsia="Times New Roman"/>
        </w:rPr>
        <w:t xml:space="preserve">70%</w:t>
      </w:r>
      <w:r>
        <w:t xml:space="preserve">为草场</w:t>
      </w:r>
      <w:r>
        <w:rPr>
          <w:rFonts w:ascii="Times New Roman" w:hAnsi="Times New Roman" w:eastAsia="Times New Roman"/>
          <w:rFonts w:ascii="Times New Roman" w:hAnsi="Times New Roman" w:eastAsia="Times New Roman"/>
        </w:rPr>
        <w:t xml:space="preserve">）</w:t>
      </w:r>
      <w:r>
        <w:t xml:space="preserve">上饲养</w:t>
      </w:r>
      <w:r>
        <w:rPr>
          <w:rFonts w:ascii="Times New Roman" w:hAnsi="Times New Roman" w:eastAsia="Times New Roman"/>
        </w:rPr>
        <w:t xml:space="preserve">80</w:t>
      </w:r>
      <w:r>
        <w:t xml:space="preserve">头奶牛，每年</w:t>
      </w:r>
      <w:r>
        <w:rPr>
          <w:rFonts w:ascii="Times New Roman" w:hAnsi="Times New Roman" w:eastAsia="Times New Roman"/>
        </w:rPr>
        <w:t xml:space="preserve">1</w:t>
      </w:r>
      <w:r>
        <w:rPr>
          <w:rFonts w:ascii="Times New Roman" w:hAnsi="Times New Roman" w:eastAsia="Times New Roman"/>
        </w:rPr>
        <w:t xml:space="preserve"> </w:t>
      </w:r>
      <w:r>
        <w:rPr>
          <w:rFonts w:ascii="Times New Roman" w:hAnsi="Times New Roman" w:eastAsia="Times New Roman"/>
        </w:rPr>
        <w:t xml:space="preserve">hm</w:t>
      </w:r>
      <w:r>
        <w:rPr>
          <w:rFonts w:ascii="Times New Roman" w:hAnsi="Times New Roman" w:eastAsia="Times New Roman"/>
        </w:rPr>
        <w:t xml:space="preserve">2</w:t>
      </w:r>
      <w:r>
        <w:t xml:space="preserve">土地排出</w:t>
      </w:r>
      <w:r>
        <w:t>的</w:t>
      </w:r>
    </w:p>
    <w:p w:rsidR="0018722C">
      <w:pPr>
        <w:topLinePunct/>
      </w:pPr>
      <w:r>
        <w:rPr>
          <w:rFonts w:ascii="Times New Roman" w:eastAsia="Times New Roman"/>
        </w:rPr>
        <w:t>CO</w:t>
      </w:r>
      <w:r>
        <w:rPr>
          <w:rFonts w:ascii="Times New Roman" w:eastAsia="Times New Roman"/>
        </w:rPr>
        <w:t>2</w:t>
      </w:r>
      <w:r>
        <w:t>等效当量为</w:t>
      </w:r>
      <w:r>
        <w:rPr>
          <w:rFonts w:ascii="Times New Roman" w:eastAsia="Times New Roman"/>
        </w:rPr>
        <w:t>20 195kg</w:t>
      </w:r>
      <w:r>
        <w:t>，相当于每生产</w:t>
      </w:r>
      <w:r>
        <w:rPr>
          <w:rFonts w:ascii="Times New Roman" w:eastAsia="Times New Roman"/>
        </w:rPr>
        <w:t>1kg</w:t>
      </w:r>
      <w:r>
        <w:t>牛奶产生</w:t>
      </w:r>
      <w:r>
        <w:rPr>
          <w:rFonts w:ascii="Times New Roman" w:eastAsia="Times New Roman"/>
        </w:rPr>
        <w:t>1.45kgCO</w:t>
      </w:r>
      <w:r>
        <w:rPr>
          <w:rFonts w:ascii="Times New Roman" w:eastAsia="Times New Roman"/>
        </w:rPr>
        <w:t>2</w:t>
      </w:r>
      <w:r>
        <w:t xml:space="preserve">. </w:t>
      </w:r>
      <w:r>
        <w:rPr>
          <w:rFonts w:ascii="Times New Roman" w:eastAsia="Times New Roman"/>
        </w:rPr>
        <w:t>Capper</w:t>
      </w:r>
      <w:r>
        <w:t>等</w:t>
      </w:r>
      <w:r>
        <w:rPr>
          <w:rFonts w:ascii="Times New Roman" w:eastAsia="Times New Roman"/>
          <w:vertAlign w:val="superscript"/>
        </w:rPr>
        <w:t>[</w:t>
      </w:r>
      <w:r>
        <w:rPr>
          <w:rFonts w:ascii="Times New Roman" w:eastAsia="Times New Roman"/>
          <w:vertAlign w:val="superscript"/>
        </w:rPr>
        <w:t xml:space="preserve">77</w:t>
      </w:r>
      <w:r>
        <w:rPr>
          <w:rFonts w:ascii="Times New Roman" w:eastAsia="Times New Roman"/>
          <w:vertAlign w:val="superscript"/>
        </w:rPr>
        <w:t>]</w:t>
      </w:r>
      <w:r>
        <w:t>报道</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每生产</w:t>
      </w:r>
      <w:r>
        <w:rPr>
          <w:rFonts w:ascii="Times New Roman" w:eastAsia="Times New Roman"/>
        </w:rPr>
        <w:t>1kg</w:t>
      </w:r>
      <w:r>
        <w:t>牛奶可产生</w:t>
      </w:r>
      <w:r>
        <w:rPr>
          <w:rFonts w:ascii="Times New Roman" w:eastAsia="Times New Roman"/>
        </w:rPr>
        <w:t>2</w:t>
      </w:r>
      <w:r>
        <w:rPr>
          <w:rFonts w:ascii="Times New Roman" w:eastAsia="Times New Roman"/>
        </w:rPr>
        <w:t>.</w:t>
      </w:r>
      <w:r>
        <w:rPr>
          <w:rFonts w:ascii="Times New Roman" w:eastAsia="Times New Roman"/>
        </w:rPr>
        <w:t>31kgCO</w:t>
      </w:r>
      <w:r>
        <w:rPr>
          <w:rFonts w:ascii="Times New Roman" w:eastAsia="Times New Roman"/>
        </w:rPr>
        <w:t>2</w:t>
      </w:r>
      <w:r>
        <w:t>。刘晃等</w:t>
      </w:r>
      <w:r>
        <w:rPr>
          <w:rFonts w:ascii="Times New Roman" w:eastAsia="Times New Roman"/>
          <w:vertAlign w:val="superscript"/>
        </w:rPr>
        <w:t>[</w:t>
      </w:r>
      <w:r>
        <w:rPr>
          <w:rFonts w:ascii="Times New Roman" w:eastAsia="Times New Roman"/>
          <w:vertAlign w:val="superscript"/>
        </w:rPr>
        <w:t xml:space="preserve">78</w:t>
      </w:r>
      <w:r>
        <w:rPr>
          <w:rFonts w:ascii="Times New Roman" w:eastAsia="Times New Roman"/>
          <w:vertAlign w:val="superscript"/>
        </w:rPr>
        <w:t>]</w:t>
      </w:r>
      <w:r>
        <w:t>估算出</w:t>
      </w:r>
      <w:r>
        <w:rPr>
          <w:rFonts w:ascii="Times New Roman" w:eastAsia="Times New Roman"/>
        </w:rPr>
        <w:t>2008</w:t>
      </w:r>
      <w:r>
        <w:t>年我国水产养殖的</w:t>
      </w:r>
      <w:r>
        <w:rPr>
          <w:rFonts w:ascii="Times New Roman" w:eastAsia="Times New Roman"/>
        </w:rPr>
        <w:t>CO</w:t>
      </w:r>
      <w:r>
        <w:rPr>
          <w:rFonts w:ascii="Times New Roman" w:eastAsia="Times New Roman"/>
        </w:rPr>
        <w:t>2</w:t>
      </w:r>
      <w:r>
        <w:t>排放</w:t>
      </w:r>
      <w:r>
        <w:t>总量约为</w:t>
      </w:r>
      <w:r>
        <w:rPr>
          <w:rFonts w:ascii="Times New Roman" w:eastAsia="Times New Roman"/>
        </w:rPr>
        <w:t>9</w:t>
      </w:r>
      <w:r>
        <w:rPr>
          <w:rFonts w:ascii="Times New Roman" w:eastAsia="Times New Roman"/>
        </w:rPr>
        <w:t>.</w:t>
      </w:r>
      <w:r>
        <w:rPr>
          <w:rFonts w:ascii="Times New Roman" w:eastAsia="Times New Roman"/>
        </w:rPr>
        <w:t>89Tg</w:t>
      </w:r>
      <w:r>
        <w:t>，占全国</w:t>
      </w:r>
      <w:r>
        <w:rPr>
          <w:rFonts w:ascii="Times New Roman" w:eastAsia="Times New Roman"/>
        </w:rPr>
        <w:t>CO</w:t>
      </w:r>
      <w:r>
        <w:rPr>
          <w:rFonts w:ascii="Times New Roman" w:eastAsia="Times New Roman"/>
        </w:rPr>
        <w:t>2</w:t>
      </w:r>
      <w:r>
        <w:t>排放总量的</w:t>
      </w:r>
      <w:r>
        <w:rPr>
          <w:rFonts w:ascii="Times New Roman" w:eastAsia="Times New Roman"/>
        </w:rPr>
        <w:t>0</w:t>
      </w:r>
      <w:r>
        <w:rPr>
          <w:rFonts w:ascii="Times New Roman" w:eastAsia="Times New Roman"/>
        </w:rPr>
        <w:t>.</w:t>
      </w:r>
      <w:r>
        <w:rPr>
          <w:rFonts w:ascii="Times New Roman" w:eastAsia="Times New Roman"/>
        </w:rPr>
        <w:t>17%</w:t>
      </w:r>
      <w:r>
        <w:t>，其中淡水池塘养殖的</w:t>
      </w:r>
      <w:r>
        <w:rPr>
          <w:rFonts w:ascii="Times New Roman" w:eastAsia="Times New Roman"/>
        </w:rPr>
        <w:t>CO</w:t>
      </w:r>
      <w:r>
        <w:rPr>
          <w:rFonts w:ascii="Times New Roman" w:eastAsia="Times New Roman"/>
        </w:rPr>
        <w:t>2</w:t>
      </w:r>
      <w:r>
        <w:t>排放量</w:t>
      </w:r>
      <w:r>
        <w:t>占</w:t>
      </w:r>
    </w:p>
    <w:p w:rsidR="0018722C">
      <w:pPr>
        <w:topLinePunct/>
      </w:pPr>
      <w:r>
        <w:rPr>
          <w:rFonts w:ascii="Times New Roman" w:eastAsia="Times New Roman"/>
        </w:rPr>
        <w:t>73.8%</w:t>
      </w:r>
      <w:r>
        <w:t>。</w:t>
      </w:r>
    </w:p>
    <w:p w:rsidR="0018722C">
      <w:pPr>
        <w:pStyle w:val="Heading3"/>
        <w:topLinePunct/>
        <w:ind w:left="200" w:hangingChars="200" w:hanging="200"/>
      </w:pPr>
      <w:r>
        <w:rPr>
          <w:b/>
        </w:rPr>
        <w:t>1.2.3</w:t>
      </w:r>
      <w:r>
        <w:t xml:space="preserve"> </w:t>
      </w:r>
      <w:r>
        <w:t>动物源</w:t>
      </w:r>
      <w:r>
        <w:rPr>
          <w:b/>
        </w:rPr>
        <w:t>NH</w:t>
      </w:r>
      <w:r>
        <w:rPr>
          <w:b/>
        </w:rPr>
        <w:t>3</w:t>
      </w:r>
      <w:r>
        <w:t>的排放及危害</w:t>
      </w:r>
    </w:p>
    <w:p w:rsidR="0018722C">
      <w:pPr>
        <w:topLinePunct/>
      </w:pPr>
      <w:r>
        <w:rPr>
          <w:rFonts w:ascii="Times New Roman" w:eastAsia="Times New Roman"/>
        </w:rPr>
        <w:t>Moller</w:t>
      </w:r>
      <w:r>
        <w:t>等</w:t>
      </w:r>
      <w:r>
        <w:rPr>
          <w:rFonts w:ascii="Times New Roman" w:eastAsia="Times New Roman"/>
        </w:rPr>
        <w:t>[</w:t>
      </w:r>
      <w:r>
        <w:rPr>
          <w:rFonts w:ascii="Times New Roman" w:eastAsia="Times New Roman"/>
        </w:rPr>
        <w:t xml:space="preserve">65</w:t>
      </w:r>
      <w:r>
        <w:rPr>
          <w:rFonts w:ascii="Times New Roman" w:eastAsia="Times New Roman"/>
        </w:rPr>
        <w:t>]</w:t>
      </w:r>
      <w:r>
        <w:t>用排放因子法计算欧洲各国氨排放量表明，动物排放的贡献最大，占</w:t>
      </w:r>
    </w:p>
    <w:p w:rsidR="0018722C">
      <w:pPr>
        <w:topLinePunct/>
      </w:pPr>
      <w:r>
        <w:rPr>
          <w:rFonts w:ascii="Times New Roman" w:eastAsia="Times New Roman"/>
        </w:rPr>
        <w:t>75%</w:t>
      </w:r>
      <w:r>
        <w:t>以上，其中有超过</w:t>
      </w:r>
      <w:r>
        <w:rPr>
          <w:rFonts w:ascii="Times New Roman" w:eastAsia="Times New Roman"/>
        </w:rPr>
        <w:t>80%</w:t>
      </w:r>
      <w:r>
        <w:t>的排放源是动物粪便，低于</w:t>
      </w:r>
      <w:r>
        <w:rPr>
          <w:rFonts w:ascii="Times New Roman" w:eastAsia="Times New Roman"/>
        </w:rPr>
        <w:t>20%</w:t>
      </w:r>
      <w:r>
        <w:t>的排放源是动物饲料。动</w:t>
      </w:r>
      <w:r>
        <w:t>物粪尿以及饲料的有机氮的分解是畜禽舍中</w:t>
      </w:r>
      <w:r>
        <w:rPr>
          <w:rFonts w:ascii="Times New Roman" w:eastAsia="Times New Roman"/>
        </w:rPr>
        <w:t>NH</w:t>
      </w:r>
      <w:r>
        <w:rPr>
          <w:rFonts w:ascii="Times New Roman" w:eastAsia="Times New Roman"/>
        </w:rPr>
        <w:t>3</w:t>
      </w:r>
      <w:r>
        <w:t>的主要来源。在猪舍中，粪便的管理、</w:t>
      </w:r>
      <w:r>
        <w:t>猪舍的结构、饲料和粪便中氮的含量以及环境条件决定了</w:t>
      </w:r>
      <w:r>
        <w:rPr>
          <w:rFonts w:ascii="Times New Roman" w:eastAsia="Times New Roman"/>
        </w:rPr>
        <w:t>NH</w:t>
      </w:r>
      <w:r>
        <w:rPr>
          <w:rFonts w:ascii="Times New Roman" w:eastAsia="Times New Roman"/>
        </w:rPr>
        <w:t>3</w:t>
      </w:r>
      <w:r>
        <w:t>的排放率。奶牛向环境中排泄的氮主要是尿氮和粪氮。由于日粮中含有角蛋白等不溶性蛋白质，一些难以消化的含氮物质未经消化吸收便排出体外；此外，如果日粮的氨基酸不平衡或蛋白质水</w:t>
      </w:r>
      <w:r>
        <w:t>平偏高，多余或不配套的氨基酸在体内代谢分解后会随尿液排出体外</w:t>
      </w:r>
      <w:r>
        <w:rPr>
          <w:rFonts w:ascii="Times New Roman" w:eastAsia="Times New Roman"/>
          <w:vertAlign w:val="superscript"/>
        </w:rPr>
        <w:t>[</w:t>
      </w:r>
      <w:r>
        <w:rPr>
          <w:rFonts w:ascii="Times New Roman" w:eastAsia="Times New Roman"/>
          <w:vertAlign w:val="superscript"/>
        </w:rPr>
        <w:t xml:space="preserve">79</w:t>
      </w:r>
      <w:r>
        <w:rPr>
          <w:rFonts w:ascii="Times New Roman" w:eastAsia="Times New Roman"/>
          <w:vertAlign w:val="superscript"/>
        </w:rPr>
        <w:t>]</w:t>
      </w:r>
      <w:r>
        <w:t>。</w:t>
      </w:r>
    </w:p>
    <w:p w:rsidR="0018722C">
      <w:pPr>
        <w:topLinePunct/>
      </w:pPr>
      <w:r>
        <w:t>王远孝等</w:t>
      </w:r>
      <w:r>
        <w:rPr>
          <w:rFonts w:ascii="Times New Roman" w:eastAsia="Times New Roman"/>
        </w:rPr>
        <w:t>[</w:t>
      </w:r>
      <w:r>
        <w:rPr>
          <w:rFonts w:ascii="Times New Roman" w:eastAsia="Times New Roman"/>
        </w:rPr>
        <w:t xml:space="preserve">80</w:t>
      </w:r>
      <w:r>
        <w:rPr>
          <w:rFonts w:ascii="Times New Roman" w:eastAsia="Times New Roman"/>
        </w:rPr>
        <w:t>]</w:t>
      </w:r>
      <w:r>
        <w:t>对南京市活禽交易市场的</w:t>
      </w:r>
      <w:r>
        <w:rPr>
          <w:rFonts w:ascii="Times New Roman" w:eastAsia="Times New Roman"/>
        </w:rPr>
        <w:t>NH</w:t>
      </w:r>
      <w:r>
        <w:rPr>
          <w:rFonts w:ascii="Times New Roman" w:eastAsia="Times New Roman"/>
        </w:rPr>
        <w:t>3</w:t>
      </w:r>
      <w:r>
        <w:t>浓度进行的测定表明，</w:t>
      </w:r>
      <w:r>
        <w:rPr>
          <w:rFonts w:ascii="Times New Roman" w:eastAsia="Times New Roman"/>
        </w:rPr>
        <w:t>NH</w:t>
      </w:r>
      <w:r>
        <w:rPr>
          <w:rFonts w:ascii="Times New Roman" w:eastAsia="Times New Roman"/>
        </w:rPr>
        <w:t>3</w:t>
      </w:r>
      <w:r>
        <w:t>平均浓度为</w:t>
      </w:r>
    </w:p>
    <w:p w:rsidR="0018722C">
      <w:pPr>
        <w:topLinePunct/>
      </w:pPr>
      <w:r>
        <w:rPr>
          <w:rFonts w:ascii="Times New Roman" w:hAnsi="Times New Roman" w:eastAsia="Times New Roman"/>
        </w:rPr>
        <w:t>0.091mg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3</w:t>
      </w:r>
      <w:r>
        <w:t>，并有难闻的刺鼻气味，夏季尤甚，而在农贸市场外和中央则基本检测不到。活禽交易区家禽密集，其环境类似于畜舍，空气流动性较差，家禽活动，排撒粪</w:t>
      </w:r>
      <w:r>
        <w:t>便，废物堆积发酵皆对空气质量产生影响，因此</w:t>
      </w:r>
      <w:r>
        <w:rPr>
          <w:rFonts w:ascii="Times New Roman" w:hAnsi="Times New Roman" w:eastAsia="Times New Roman"/>
        </w:rPr>
        <w:t>NH</w:t>
      </w:r>
      <w:r>
        <w:rPr>
          <w:rFonts w:ascii="Times New Roman" w:hAnsi="Times New Roman" w:eastAsia="Times New Roman"/>
        </w:rPr>
        <w:t>3</w:t>
      </w:r>
      <w:r>
        <w:t>的浓度高于农贸市场外和中央。</w:t>
      </w:r>
      <w:r>
        <w:t>中国是养猪大国，每年来自猪养殖过程中的粪尿很多，</w:t>
      </w:r>
      <w:r>
        <w:rPr>
          <w:rFonts w:ascii="Times New Roman" w:hAnsi="Times New Roman" w:eastAsia="Times New Roman"/>
        </w:rPr>
        <w:t>2001</w:t>
      </w:r>
      <w:r>
        <w:t>年达到</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82</w:t>
      </w:r>
      <w:r>
        <w:t>亿</w:t>
      </w:r>
      <w:r>
        <w:rPr>
          <w:rFonts w:ascii="Times New Roman" w:hAnsi="Times New Roman" w:eastAsia="Times New Roman"/>
        </w:rPr>
        <w:t>t</w:t>
      </w:r>
      <w:r>
        <w:t>，约为当</w:t>
      </w:r>
      <w:r>
        <w:t>年全国畜禽粪尿总量的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r>
        <w:rPr>
          <w:rFonts w:ascii="Times New Roman" w:hAnsi="Times New Roman" w:eastAsia="Times New Roman"/>
          <w:vertAlign w:val="superscript"/>
        </w:rPr>
        <w:t>[</w:t>
      </w:r>
      <w:r>
        <w:rPr>
          <w:rFonts w:ascii="Times New Roman" w:hAnsi="Times New Roman" w:eastAsia="Times New Roman"/>
          <w:vertAlign w:val="superscript"/>
        </w:rPr>
        <w:t xml:space="preserve">81</w:t>
      </w:r>
      <w:r>
        <w:rPr>
          <w:rFonts w:ascii="Times New Roman" w:hAnsi="Times New Roman" w:eastAsia="Times New Roman"/>
          <w:vertAlign w:val="superscript"/>
        </w:rPr>
        <w:t>]</w:t>
      </w:r>
      <w:r>
        <w:t>，其所造成的环境污染非常严重。据报道，在农户散养</w:t>
      </w:r>
      <w:r>
        <w:t>条件下，育肥猪猪粪在“沼气模式”和“堆积模式”下的</w:t>
      </w:r>
      <w:r>
        <w:rPr>
          <w:rFonts w:ascii="Times New Roman" w:hAnsi="Times New Roman" w:eastAsia="Times New Roman"/>
        </w:rPr>
        <w:t>NH</w:t>
      </w:r>
      <w:r>
        <w:rPr>
          <w:rFonts w:ascii="Times New Roman" w:hAnsi="Times New Roman" w:eastAsia="Times New Roman"/>
        </w:rPr>
        <w:t>3</w:t>
      </w:r>
      <w:r>
        <w:t>排放因子分别为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75kg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t>～</w:t>
      </w:r>
      <w:r>
        <w:rPr>
          <w:rFonts w:ascii="Times New Roman" w:hAnsi="Times New Roman" w:eastAsia="Times New Roman"/>
        </w:rPr>
        <w:t>4.93kg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t>和</w:t>
      </w:r>
      <w:r>
        <w:rPr>
          <w:rFonts w:ascii="Times New Roman" w:hAnsi="Times New Roman" w:eastAsia="Times New Roman"/>
        </w:rPr>
        <w:t>7.36kg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t>～</w:t>
      </w:r>
      <w:r>
        <w:rPr>
          <w:rFonts w:ascii="Times New Roman" w:hAnsi="Times New Roman" w:eastAsia="Times New Roman"/>
        </w:rPr>
        <w:t>7.50 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t>，成年母猪分别为</w:t>
      </w:r>
      <w:r>
        <w:rPr>
          <w:rFonts w:ascii="Times New Roman" w:hAnsi="Times New Roman" w:eastAsia="Times New Roman"/>
        </w:rPr>
        <w:t>8</w:t>
      </w:r>
      <w:r>
        <w:rPr>
          <w:rFonts w:ascii="Times New Roman" w:hAnsi="Times New Roman" w:eastAsia="Times New Roman"/>
        </w:rPr>
        <w:t>.</w:t>
      </w:r>
      <w:r>
        <w:rPr>
          <w:rFonts w:ascii="Times New Roman" w:hAnsi="Times New Roman" w:eastAsia="Times New Roman"/>
        </w:rPr>
        <w:t>64 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t>～</w:t>
      </w:r>
    </w:p>
    <w:p w:rsidR="0018722C">
      <w:pPr>
        <w:topLinePunct/>
      </w:pPr>
      <w:r>
        <w:rPr>
          <w:rFonts w:ascii="Times New Roman" w:hAnsi="Times New Roman" w:eastAsia="Times New Roman"/>
        </w:rPr>
        <w:t>8.97 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t>和</w:t>
      </w:r>
      <w:r>
        <w:rPr>
          <w:rFonts w:ascii="Times New Roman" w:hAnsi="Times New Roman" w:eastAsia="Times New Roman"/>
        </w:rPr>
        <w:t>13.38 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t>～</w:t>
      </w:r>
      <w:r>
        <w:rPr>
          <w:rFonts w:ascii="Times New Roman" w:hAnsi="Times New Roman" w:eastAsia="Times New Roman"/>
        </w:rPr>
        <w:t>13.64 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t>；集约化养殖条件下，育肥猪、成年母</w:t>
      </w:r>
      <w:r>
        <w:t>猪、幼猪</w:t>
      </w:r>
      <w:r>
        <w:rPr>
          <w:rFonts w:ascii="Times New Roman" w:hAnsi="Times New Roman" w:eastAsia="Times New Roman"/>
        </w:rPr>
        <w:t>NH</w:t>
      </w:r>
      <w:r>
        <w:rPr>
          <w:rFonts w:ascii="Times New Roman" w:hAnsi="Times New Roman" w:eastAsia="Times New Roman"/>
        </w:rPr>
        <w:t>3</w:t>
      </w:r>
      <w:r>
        <w:t>排放因子分别为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13 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t>～</w:t>
      </w:r>
      <w:r>
        <w:rPr>
          <w:rFonts w:ascii="Times New Roman" w:hAnsi="Times New Roman" w:eastAsia="Times New Roman"/>
        </w:rPr>
        <w:t>3.29 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t>、</w:t>
      </w:r>
      <w:r>
        <w:rPr>
          <w:rFonts w:ascii="Times New Roman" w:hAnsi="Times New Roman" w:eastAsia="Times New Roman"/>
        </w:rPr>
        <w:t>5.76 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t>～</w:t>
      </w:r>
      <w:r>
        <w:rPr>
          <w:rFonts w:ascii="Times New Roman" w:hAnsi="Times New Roman" w:eastAsia="Times New Roman"/>
        </w:rPr>
        <w:t>6.12 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t>、</w:t>
      </w:r>
      <w:r>
        <w:rPr>
          <w:rFonts w:ascii="Times New Roman" w:hAnsi="Times New Roman" w:eastAsia="Times New Roman"/>
        </w:rPr>
        <w:t>0.57 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t>～</w:t>
      </w:r>
      <w:r>
        <w:rPr>
          <w:rFonts w:ascii="Times New Roman" w:hAnsi="Times New Roman" w:eastAsia="Times New Roman"/>
        </w:rPr>
        <w:t>0.60 kg</w:t>
      </w:r>
      <w:r>
        <w:rPr>
          <w:rFonts w:ascii="Times New Roman" w:hAnsi="Times New Roman" w:eastAsia="Times New Roman"/>
        </w:rPr>
        <w:t>/</w:t>
      </w:r>
      <w:r>
        <w:t>头</w:t>
      </w:r>
      <w:r>
        <w:rPr>
          <w:rFonts w:ascii="Times New Roman" w:hAnsi="Times New Roman" w:eastAsia="Times New Roman"/>
        </w:rPr>
        <w:t>·a </w:t>
      </w:r>
      <w:r>
        <w:rPr>
          <w:rFonts w:ascii="Times New Roman" w:hAnsi="Times New Roman" w:eastAsia="Times New Roman"/>
        </w:rPr>
        <w:t>-1</w:t>
      </w:r>
      <w:r>
        <w:rPr>
          <w:rFonts w:ascii="Times New Roman" w:hAnsi="Times New Roman" w:eastAsia="Times New Roman"/>
          <w:vertAlign w:val="superscript"/>
        </w:rPr>
        <w:t>[</w:t>
      </w:r>
      <w:r>
        <w:rPr>
          <w:rFonts w:ascii="Times New Roman" w:hAnsi="Times New Roman" w:eastAsia="Times New Roman"/>
          <w:vertAlign w:val="superscript"/>
          <w:position w:val="11"/>
        </w:rPr>
        <w:t>82</w:t>
      </w:r>
      <w:r>
        <w:rPr>
          <w:rFonts w:ascii="Times New Roman" w:hAnsi="Times New Roman" w:eastAsia="Times New Roman"/>
          <w:vertAlign w:val="superscript"/>
        </w:rPr>
        <w:t>]</w:t>
      </w:r>
      <w:r>
        <w:t>。刘东等</w:t>
      </w:r>
      <w:r>
        <w:rPr>
          <w:rFonts w:ascii="Times New Roman" w:hAnsi="Times New Roman" w:eastAsia="Times New Roman"/>
        </w:rPr>
        <w:t>[</w:t>
      </w:r>
      <w:r>
        <w:rPr>
          <w:rFonts w:ascii="Times New Roman" w:hAnsi="Times New Roman" w:eastAsia="Times New Roman"/>
          <w:position w:val="11"/>
          <w:sz w:val="16"/>
        </w:rPr>
        <w:t xml:space="preserve">83</w:t>
      </w:r>
      <w:r>
        <w:rPr>
          <w:rFonts w:ascii="Times New Roman" w:hAnsi="Times New Roman" w:eastAsia="Times New Roman"/>
        </w:rPr>
        <w:t>]</w:t>
      </w:r>
      <w:r>
        <w:t>对河北省猪粪尿氨的挥发量进行了</w:t>
      </w:r>
      <w:r>
        <w:t>研究，研究表明</w:t>
      </w:r>
      <w:r>
        <w:rPr>
          <w:rFonts w:ascii="Times New Roman" w:hAnsi="Times New Roman" w:eastAsia="Times New Roman"/>
        </w:rPr>
        <w:t>2004</w:t>
      </w:r>
      <w:r>
        <w:t>年河北省猪粪尿</w:t>
      </w:r>
      <w:r>
        <w:rPr>
          <w:rFonts w:ascii="Times New Roman" w:hAnsi="Times New Roman" w:eastAsia="Times New Roman"/>
        </w:rPr>
        <w:t>NH</w:t>
      </w:r>
      <w:r>
        <w:rPr>
          <w:rFonts w:ascii="Times New Roman" w:hAnsi="Times New Roman" w:eastAsia="Times New Roman"/>
        </w:rPr>
        <w:t>3</w:t>
      </w:r>
      <w:r>
        <w:t>挥发量约为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285Tg</w:t>
      </w:r>
      <w:r>
        <w:t>，且农户散养下猪粪</w:t>
      </w:r>
      <w:r>
        <w:t>尿</w:t>
      </w:r>
    </w:p>
    <w:p w:rsidR="0018722C">
      <w:pPr>
        <w:topLinePunct/>
      </w:pPr>
      <w:r>
        <w:rPr>
          <w:rFonts w:ascii="Times New Roman" w:eastAsia="Times New Roman"/>
        </w:rPr>
        <w:t>NH</w:t>
      </w:r>
      <w:r>
        <w:rPr>
          <w:rFonts w:ascii="Times New Roman" w:eastAsia="Times New Roman"/>
        </w:rPr>
        <w:t>3</w:t>
      </w:r>
      <w:r>
        <w:t>挥发量约为集约化养殖下总量的</w:t>
      </w:r>
      <w:r>
        <w:rPr>
          <w:rFonts w:ascii="Times New Roman" w:eastAsia="Times New Roman"/>
        </w:rPr>
        <w:t>3</w:t>
      </w:r>
      <w:r>
        <w:t>倍之多。</w:t>
      </w:r>
      <w:r>
        <w:t>表</w:t>
      </w:r>
      <w:r>
        <w:rPr>
          <w:rFonts w:ascii="Times New Roman" w:eastAsia="Times New Roman"/>
        </w:rPr>
        <w:t>1-7</w:t>
      </w:r>
      <w:r>
        <w:t>给出了畜禽养殖中</w:t>
      </w:r>
      <w:r>
        <w:rPr>
          <w:rFonts w:ascii="Times New Roman" w:eastAsia="Times New Roman"/>
        </w:rPr>
        <w:t>NH</w:t>
      </w:r>
      <w:r>
        <w:rPr>
          <w:rFonts w:ascii="Times New Roman" w:eastAsia="Times New Roman"/>
        </w:rPr>
        <w:t>3</w:t>
      </w:r>
      <w:r>
        <w:t>的排放因子，从中我们可以看出：每头牛的</w:t>
      </w:r>
      <w:r>
        <w:rPr>
          <w:rFonts w:ascii="Times New Roman" w:eastAsia="Times New Roman"/>
        </w:rPr>
        <w:t>NH</w:t>
      </w:r>
      <w:r>
        <w:rPr>
          <w:rFonts w:ascii="Times New Roman" w:eastAsia="Times New Roman"/>
        </w:rPr>
        <w:t>3</w:t>
      </w:r>
      <w:r>
        <w:t>排放量是猪的</w:t>
      </w:r>
      <w:r>
        <w:rPr>
          <w:rFonts w:ascii="Times New Roman" w:eastAsia="Times New Roman"/>
        </w:rPr>
        <w:t>4</w:t>
      </w:r>
      <w:r>
        <w:rPr>
          <w:rFonts w:ascii="Times New Roman" w:eastAsia="Times New Roman"/>
        </w:rPr>
        <w:t>.</w:t>
      </w:r>
      <w:r>
        <w:rPr>
          <w:rFonts w:ascii="Times New Roman" w:eastAsia="Times New Roman"/>
        </w:rPr>
        <w:t>3</w:t>
      </w:r>
      <w:r>
        <w:t>倍，这与其粪便排泄量有</w:t>
      </w:r>
      <w:r>
        <w:t>关</w:t>
      </w:r>
      <w:r>
        <w:rPr>
          <w:rFonts w:ascii="Times New Roman" w:eastAsia="Times New Roman"/>
          <w:vertAlign w:val="superscript"/>
        </w:rPr>
        <w:t>[</w:t>
      </w:r>
      <w:r>
        <w:rPr>
          <w:rFonts w:ascii="Times New Roman" w:eastAsia="Times New Roman"/>
          <w:vertAlign w:val="superscript"/>
        </w:rPr>
        <w:t xml:space="preserve">61</w:t>
      </w:r>
      <w:r>
        <w:rPr>
          <w:rFonts w:ascii="Times New Roman" w:eastAsia="Times New Roman"/>
          <w:vertAlign w:val="superscript"/>
        </w:rPr>
        <w:t>]</w:t>
      </w:r>
      <w:r>
        <w:t>。</w:t>
      </w:r>
    </w:p>
    <w:p w:rsidR="0018722C">
      <w:pPr>
        <w:textAlignment w:val="center"/>
        <w:topLinePunct/>
      </w:pPr>
      <w:r>
        <w:rPr>
          <w:kern w:val="2"/>
          <w:sz w:val="22"/>
          <w:szCs w:val="22"/>
          <w:rFonts w:cstheme="minorBidi" w:hAnsiTheme="minorHAnsi" w:eastAsiaTheme="minorHAnsi" w:asciiTheme="minorHAnsi"/>
        </w:rPr>
        <w:pict>
          <v:group style="margin-left:69.503998pt;margin-top:-6.236335pt;width:411.58pt;height:4.01pt;mso-position-horizontal-relative:page;mso-position-vertical-relative:paragraph;z-index:1504" coordorigin="1390,-125" coordsize="9129,89">
            <v:line style="position:absolute" from="1390,-43" to="10519,-43" stroked="true" strokeweight=".72pt" strokecolor="#000000">
              <v:stroke dashstyle="solid"/>
            </v:line>
            <v:line style="position:absolute" from="1390,-95" to="10519,-95" stroked="true" strokeweight="3pt" strokecolor="#000000">
              <v:stroke dashstyle="solid"/>
            </v:line>
            <w10:wrap type="none"/>
          </v:group>
        </w:pict>
      </w:r>
    </w:p>
    <w:p w:rsidR="0018722C">
      <w:pPr>
        <w:pStyle w:val="a8"/>
        <w:textAlignment w:val="center"/>
        <w:topLinePunct/>
      </w:pPr>
      <w:r>
        <w:rPr>
          <w:kern w:val="2"/>
          <w:szCs w:val="22"/>
          <w:rFonts w:ascii="黑体" w:hAnsi="黑体" w:eastAsia="黑体" w:hint="eastAsia" w:cstheme="minorBidi"/>
          <w:sz w:val="21"/>
        </w:rPr>
        <w:t>表</w:t>
      </w:r>
      <w:r>
        <w:rPr>
          <w:kern w:val="2"/>
          <w:szCs w:val="22"/>
          <w:rFonts w:ascii="Times New Roman" w:hAnsi="Times New Roman" w:eastAsia="Times New Roman" w:cstheme="minorBidi"/>
          <w:sz w:val="21"/>
        </w:rPr>
        <w:t>1-7  </w:t>
      </w:r>
      <w:r>
        <w:rPr>
          <w:kern w:val="2"/>
          <w:szCs w:val="22"/>
          <w:rFonts w:ascii="黑体" w:hAnsi="黑体" w:eastAsia="黑体" w:hint="eastAsia" w:cstheme="minorBidi"/>
          <w:spacing w:val="-6"/>
          <w:sz w:val="21"/>
        </w:rPr>
        <w:t>畜禽养殖中</w:t>
      </w:r>
      <w:r>
        <w:rPr>
          <w:kern w:val="2"/>
          <w:szCs w:val="22"/>
          <w:rFonts w:ascii="Times New Roman" w:hAnsi="Times New Roman" w:eastAsia="Times New Roman" w:cstheme="minorBidi"/>
          <w:sz w:val="21"/>
        </w:rPr>
        <w:t>NH</w:t>
      </w:r>
      <w:r>
        <w:rPr>
          <w:kern w:val="2"/>
          <w:szCs w:val="22"/>
          <w:rFonts w:ascii="Times New Roman" w:hAnsi="Times New Roman" w:eastAsia="Times New Roman" w:cstheme="minorBidi"/>
          <w:sz w:val="14"/>
        </w:rPr>
        <w:t>3</w:t>
      </w:r>
      <w:r>
        <w:rPr>
          <w:kern w:val="2"/>
          <w:szCs w:val="22"/>
          <w:rFonts w:ascii="黑体" w:hAnsi="黑体" w:eastAsia="黑体" w:hint="eastAsia" w:cstheme="minorBidi"/>
          <w:spacing w:val="-2"/>
          <w:sz w:val="21"/>
        </w:rPr>
        <w:t>的排放因子</w:t>
      </w:r>
      <w:r>
        <w:rPr>
          <w:kern w:val="2"/>
          <w:szCs w:val="22"/>
          <w:rFonts w:ascii="Times New Roman" w:hAnsi="Times New Roman" w:eastAsia="Times New Roman" w:cstheme="minorBidi"/>
          <w:sz w:val="21"/>
        </w:rPr>
        <w:t>(kg NH</w:t>
      </w:r>
      <w:r>
        <w:rPr>
          <w:kern w:val="2"/>
          <w:szCs w:val="22"/>
          <w:rFonts w:ascii="Times New Roman" w:hAnsi="Times New Roman" w:eastAsia="Times New Roman" w:cstheme="minorBidi"/>
          <w:sz w:val="14"/>
        </w:rPr>
        <w:t>3 </w:t>
      </w:r>
      <w:r>
        <w:rPr>
          <w:kern w:val="2"/>
          <w:szCs w:val="22"/>
          <w:rFonts w:ascii="Times New Roman" w:hAnsi="Times New Roman" w:eastAsia="Times New Roman" w:cstheme="minorBidi"/>
          <w:sz w:val="21"/>
        </w:rPr>
        <w:t>/</w:t>
      </w:r>
      <w:r>
        <w:rPr>
          <w:kern w:val="2"/>
          <w:szCs w:val="22"/>
          <w:rFonts w:ascii="黑体" w:hAnsi="黑体" w:eastAsia="黑体" w:hint="eastAsia" w:cstheme="minorBidi"/>
          <w:spacing w:val="1"/>
          <w:sz w:val="21"/>
        </w:rPr>
        <w:t>头</w:t>
      </w:r>
      <w:r>
        <w:rPr>
          <w:kern w:val="2"/>
          <w:szCs w:val="22"/>
          <w:rFonts w:ascii="Times New Roman" w:hAnsi="Times New Roman" w:eastAsia="Times New Roman" w:cstheme="minorBidi"/>
          <w:spacing w:val="-12"/>
          <w:sz w:val="21"/>
        </w:rPr>
        <w:t>·a </w:t>
      </w:r>
      <w:r>
        <w:rPr>
          <w:kern w:val="2"/>
          <w:szCs w:val="22"/>
          <w:rFonts w:ascii="Times New Roman" w:hAnsi="Times New Roman" w:eastAsia="Times New Roman" w:cstheme="minorBidi"/>
          <w:sz w:val="14"/>
        </w:rPr>
        <w:t>-1</w:t>
      </w:r>
      <w:r>
        <w:rPr>
          <w:kern w:val="2"/>
          <w:szCs w:val="22"/>
          <w:rFonts w:ascii="Times New Roman" w:hAnsi="Times New Roman" w:eastAsia="Times New Roman" w:cstheme="minorBidi"/>
          <w:sz w:val="21"/>
        </w:rPr>
        <w:t>)</w:t>
      </w:r>
    </w:p>
    <w:p w:rsidR="0018722C">
      <w:pPr>
        <w:spacing w:before="30"/>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i/>
          <w:w w:val="90"/>
          <w:sz w:val="19"/>
        </w:rPr>
        <w:t>新疆农业大学博士学位论文</w:t>
      </w:r>
    </w:p>
    <w:p w:rsidR="0018722C">
      <w:spacing w:beforeLines="0" w:before="0" w:afterLines="0" w:after="0" w:line="440" w:lineRule="auto"/>
      <w:pPr>
        <w:sectPr w:rsidR="00556256">
          <w:type w:val="continuous"/>
          <w:pgSz w:w="11910" w:h="16840"/>
          <w:pgMar w:header="0" w:footer="1014" w:top="1220" w:bottom="1200" w:left="1200" w:right="1200"/>
          <w:cols w:num="2" w:equalWidth="0">
            <w:col w:w="6979" w:space="40"/>
            <w:col w:w="2491"/>
          </w:cols>
        </w:sectPr>
        <w:topLinePunct/>
      </w:pPr>
    </w:p>
    <w:p w:rsidR="0018722C">
      <w:pPr>
        <w:pStyle w:val="cw24"/>
        <w:topLinePunct/>
      </w:pPr>
      <w:r>
        <w:t xml:space="preserve">Tab.1-7 Annual NH</w:t>
      </w:r>
      <w:r>
        <w:t xml:space="preserve">3 </w:t>
      </w:r>
      <w:r>
        <w:t xml:space="preserve">emission factors for livestock </w:t>
      </w:r>
      <w:r>
        <w:t xml:space="preserve">(</w:t>
      </w:r>
      <w:r>
        <w:t xml:space="preserve">kg NH</w:t>
      </w:r>
      <w:r>
        <w:t xml:space="preserve">3 </w:t>
      </w:r>
      <w:r>
        <w:t xml:space="preserve">/</w:t>
      </w:r>
      <w:r>
        <w:t xml:space="preserve">animal·a </w:t>
      </w:r>
      <w:r>
        <w:t xml:space="preserve">-1</w:t>
      </w:r>
      <w:r>
        <w:t xml:space="preserve">)</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07"/>
        <w:gridCol w:w="2372"/>
        <w:gridCol w:w="1790"/>
        <w:gridCol w:w="1738"/>
        <w:gridCol w:w="1883"/>
      </w:tblGrid>
      <w:tr>
        <w:trPr>
          <w:tblHeader/>
        </w:trPr>
        <w:tc>
          <w:tcPr>
            <w:tcW w:w="811" w:type="pct"/>
            <w:vAlign w:val="center"/>
            <w:tcBorders>
              <w:bottom w:val="single" w:sz="4" w:space="0" w:color="auto"/>
            </w:tcBorders>
          </w:tcPr>
          <w:p w:rsidR="0018722C">
            <w:pPr>
              <w:pStyle w:val="a7"/>
              <w:topLinePunct/>
              <w:ind w:leftChars="0" w:left="0" w:rightChars="0" w:right="0" w:firstLineChars="0" w:firstLine="0"/>
              <w:spacing w:line="240" w:lineRule="atLeast"/>
            </w:pPr>
            <w:r>
              <w:t>畜禽种类</w:t>
            </w:r>
          </w:p>
        </w:tc>
        <w:tc>
          <w:tcPr>
            <w:tcW w:w="1277" w:type="pct"/>
            <w:vAlign w:val="center"/>
            <w:tcBorders>
              <w:bottom w:val="single" w:sz="4" w:space="0" w:color="auto"/>
            </w:tcBorders>
          </w:tcPr>
          <w:p w:rsidR="0018722C">
            <w:pPr>
              <w:pStyle w:val="a7"/>
              <w:topLinePunct/>
              <w:ind w:leftChars="0" w:left="0" w:rightChars="0" w:right="0" w:firstLineChars="0" w:firstLine="0"/>
              <w:spacing w:line="240" w:lineRule="atLeast"/>
            </w:pPr>
            <w:r>
              <w:t>栏养和粪便储存</w:t>
            </w:r>
          </w:p>
        </w:tc>
        <w:tc>
          <w:tcPr>
            <w:tcW w:w="963" w:type="pct"/>
            <w:vAlign w:val="center"/>
            <w:tcBorders>
              <w:bottom w:val="single" w:sz="4" w:space="0" w:color="auto"/>
            </w:tcBorders>
          </w:tcPr>
          <w:p w:rsidR="0018722C">
            <w:pPr>
              <w:pStyle w:val="a7"/>
              <w:topLinePunct/>
              <w:ind w:leftChars="0" w:left="0" w:rightChars="0" w:right="0" w:firstLineChars="0" w:firstLine="0"/>
              <w:spacing w:line="240" w:lineRule="atLeast"/>
            </w:pPr>
            <w:r>
              <w:t>粪便施用</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t>放牧</w:t>
            </w:r>
          </w:p>
        </w:tc>
        <w:tc>
          <w:tcPr>
            <w:tcW w:w="1013" w:type="pct"/>
            <w:vAlign w:val="center"/>
            <w:tcBorders>
              <w:bottom w:val="single" w:sz="4" w:space="0" w:color="auto"/>
            </w:tcBorders>
          </w:tcPr>
          <w:p w:rsidR="0018722C">
            <w:pPr>
              <w:pStyle w:val="a7"/>
              <w:topLinePunct/>
              <w:ind w:leftChars="0" w:left="0" w:rightChars="0" w:right="0" w:firstLineChars="0" w:firstLine="0"/>
              <w:spacing w:line="240" w:lineRule="atLeast"/>
            </w:pPr>
            <w:r>
              <w:t>总计</w:t>
            </w:r>
          </w:p>
        </w:tc>
      </w:tr>
      <w:pPr>
        <w:pStyle w:val="cw24"/>
        <w:topLinePunct/>
        <w:ind w:leftChars="0" w:left="0" w:rightChars="0" w:right="0" w:firstLineChars="0" w:firstLine="0"/>
        <w:spacing w:line="240" w:lineRule="atLeast"/>
      </w:pPr>
      <w:tr>
        <w:tc>
          <w:tcPr>
            <w:tcW w:w="811" w:type="pct"/>
            <w:vAlign w:val="center"/>
          </w:tcPr>
          <w:p w:rsidR="0018722C">
            <w:pPr>
              <w:pStyle w:val="ac"/>
              <w:topLinePunct/>
              <w:ind w:leftChars="0" w:left="0" w:rightChars="0" w:right="0" w:firstLineChars="0" w:firstLine="0"/>
              <w:spacing w:line="240" w:lineRule="atLeast"/>
            </w:pPr>
            <w:r>
              <w:t>牛</w:t>
            </w:r>
          </w:p>
        </w:tc>
        <w:tc>
          <w:tcPr>
            <w:tcW w:w="1277" w:type="pct"/>
            <w:vAlign w:val="center"/>
          </w:tcPr>
          <w:p w:rsidR="0018722C">
            <w:pPr>
              <w:pStyle w:val="affff9"/>
              <w:topLinePunct/>
              <w:ind w:leftChars="0" w:left="0" w:rightChars="0" w:right="0" w:firstLineChars="0" w:firstLine="0"/>
              <w:spacing w:line="240" w:lineRule="atLeast"/>
            </w:pPr>
            <w:r>
              <w:t>7.396</w:t>
            </w:r>
          </w:p>
        </w:tc>
        <w:tc>
          <w:tcPr>
            <w:tcW w:w="963" w:type="pct"/>
            <w:vAlign w:val="center"/>
          </w:tcPr>
          <w:p w:rsidR="0018722C">
            <w:pPr>
              <w:pStyle w:val="affff9"/>
              <w:topLinePunct/>
              <w:ind w:leftChars="0" w:left="0" w:rightChars="0" w:right="0" w:firstLineChars="0" w:firstLine="0"/>
              <w:spacing w:line="240" w:lineRule="atLeast"/>
            </w:pPr>
            <w:r>
              <w:t>12.224</w:t>
            </w:r>
          </w:p>
        </w:tc>
        <w:tc>
          <w:tcPr>
            <w:tcW w:w="935" w:type="pct"/>
            <w:vAlign w:val="center"/>
          </w:tcPr>
          <w:p w:rsidR="0018722C">
            <w:pPr>
              <w:pStyle w:val="affff9"/>
              <w:topLinePunct/>
              <w:ind w:leftChars="0" w:left="0" w:rightChars="0" w:right="0" w:firstLineChars="0" w:firstLine="0"/>
              <w:spacing w:line="240" w:lineRule="atLeast"/>
            </w:pPr>
            <w:r>
              <w:t>3.403</w:t>
            </w:r>
          </w:p>
        </w:tc>
        <w:tc>
          <w:tcPr>
            <w:tcW w:w="1013" w:type="pct"/>
            <w:vAlign w:val="center"/>
          </w:tcPr>
          <w:p w:rsidR="0018722C">
            <w:pPr>
              <w:pStyle w:val="affff9"/>
              <w:topLinePunct/>
              <w:ind w:leftChars="0" w:left="0" w:rightChars="0" w:right="0" w:firstLineChars="0" w:firstLine="0"/>
              <w:spacing w:line="240" w:lineRule="atLeast"/>
            </w:pPr>
            <w:r>
              <w:t>23.043</w:t>
            </w:r>
          </w:p>
        </w:tc>
      </w:tr>
      <w:pPr>
        <w:pStyle w:val="cw24"/>
        <w:topLinePunct/>
        <w:ind w:leftChars="0" w:left="0" w:rightChars="0" w:right="0" w:firstLineChars="0" w:firstLine="0"/>
        <w:spacing w:line="240" w:lineRule="atLeast"/>
      </w:pPr>
      <w:tr>
        <w:tc>
          <w:tcPr>
            <w:tcW w:w="811" w:type="pct"/>
            <w:vAlign w:val="center"/>
          </w:tcPr>
          <w:p w:rsidR="0018722C">
            <w:pPr>
              <w:pStyle w:val="ac"/>
              <w:topLinePunct/>
              <w:ind w:leftChars="0" w:left="0" w:rightChars="0" w:right="0" w:firstLineChars="0" w:firstLine="0"/>
              <w:spacing w:line="240" w:lineRule="atLeast"/>
            </w:pPr>
            <w:r>
              <w:t>猪</w:t>
            </w:r>
          </w:p>
        </w:tc>
        <w:tc>
          <w:tcPr>
            <w:tcW w:w="1277" w:type="pct"/>
            <w:vAlign w:val="center"/>
          </w:tcPr>
          <w:p w:rsidR="0018722C">
            <w:pPr>
              <w:pStyle w:val="affff9"/>
              <w:topLinePunct/>
              <w:ind w:leftChars="0" w:left="0" w:rightChars="0" w:right="0" w:firstLineChars="0" w:firstLine="0"/>
              <w:spacing w:line="240" w:lineRule="atLeast"/>
            </w:pPr>
            <w:r>
              <w:t>2.251</w:t>
            </w:r>
          </w:p>
        </w:tc>
        <w:tc>
          <w:tcPr>
            <w:tcW w:w="963" w:type="pct"/>
            <w:vAlign w:val="center"/>
          </w:tcPr>
          <w:p w:rsidR="0018722C">
            <w:pPr>
              <w:pStyle w:val="affff9"/>
              <w:topLinePunct/>
              <w:ind w:leftChars="0" w:left="0" w:rightChars="0" w:right="0" w:firstLineChars="0" w:firstLine="0"/>
              <w:spacing w:line="240" w:lineRule="atLeast"/>
            </w:pPr>
            <w:r>
              <w:t>2.836</w:t>
            </w:r>
          </w:p>
        </w:tc>
        <w:tc>
          <w:tcPr>
            <w:tcW w:w="935" w:type="pct"/>
            <w:vAlign w:val="center"/>
          </w:tcPr>
          <w:p w:rsidR="0018722C">
            <w:pPr>
              <w:pStyle w:val="a5"/>
              <w:topLinePunct/>
              <w:ind w:leftChars="0" w:left="0" w:rightChars="0" w:right="0" w:firstLineChars="0" w:firstLine="0"/>
              <w:spacing w:line="240" w:lineRule="atLeast"/>
            </w:pPr>
            <w:r>
              <w:t>—</w:t>
            </w:r>
          </w:p>
        </w:tc>
        <w:tc>
          <w:tcPr>
            <w:tcW w:w="1013" w:type="pct"/>
            <w:vAlign w:val="center"/>
          </w:tcPr>
          <w:p w:rsidR="0018722C">
            <w:pPr>
              <w:pStyle w:val="affff9"/>
              <w:topLinePunct/>
              <w:ind w:leftChars="0" w:left="0" w:rightChars="0" w:right="0" w:firstLineChars="0" w:firstLine="0"/>
              <w:spacing w:line="240" w:lineRule="atLeast"/>
            </w:pPr>
            <w:r>
              <w:t>5.357</w:t>
            </w:r>
          </w:p>
        </w:tc>
      </w:tr>
      <w:pPr>
        <w:pStyle w:val="cw24"/>
        <w:topLinePunct/>
        <w:ind w:leftChars="0" w:left="0" w:rightChars="0" w:right="0" w:firstLineChars="0" w:firstLine="0"/>
        <w:spacing w:line="240" w:lineRule="atLeast"/>
      </w:pPr>
      <w:tr>
        <w:tc>
          <w:tcPr>
            <w:tcW w:w="811" w:type="pct"/>
            <w:vAlign w:val="center"/>
          </w:tcPr>
          <w:p w:rsidR="0018722C">
            <w:pPr>
              <w:pStyle w:val="ac"/>
              <w:topLinePunct/>
              <w:ind w:leftChars="0" w:left="0" w:rightChars="0" w:right="0" w:firstLineChars="0" w:firstLine="0"/>
              <w:spacing w:line="240" w:lineRule="atLeast"/>
            </w:pPr>
            <w:r>
              <w:t>禽</w:t>
            </w:r>
          </w:p>
        </w:tc>
        <w:tc>
          <w:tcPr>
            <w:tcW w:w="1277" w:type="pct"/>
            <w:vAlign w:val="center"/>
          </w:tcPr>
          <w:p w:rsidR="0018722C">
            <w:pPr>
              <w:pStyle w:val="affff9"/>
              <w:topLinePunct/>
              <w:ind w:leftChars="0" w:left="0" w:rightChars="0" w:right="0" w:firstLineChars="0" w:firstLine="0"/>
              <w:spacing w:line="240" w:lineRule="atLeast"/>
            </w:pPr>
            <w:r>
              <w:t>0.091</w:t>
            </w:r>
          </w:p>
        </w:tc>
        <w:tc>
          <w:tcPr>
            <w:tcW w:w="963" w:type="pct"/>
            <w:vAlign w:val="center"/>
          </w:tcPr>
          <w:p w:rsidR="0018722C">
            <w:pPr>
              <w:pStyle w:val="affff9"/>
              <w:topLinePunct/>
              <w:ind w:leftChars="0" w:left="0" w:rightChars="0" w:right="0" w:firstLineChars="0" w:firstLine="0"/>
              <w:spacing w:line="240" w:lineRule="atLeast"/>
            </w:pPr>
            <w:r>
              <w:t>0.154</w:t>
            </w:r>
          </w:p>
        </w:tc>
        <w:tc>
          <w:tcPr>
            <w:tcW w:w="935" w:type="pct"/>
            <w:vAlign w:val="center"/>
          </w:tcPr>
          <w:p w:rsidR="0018722C">
            <w:pPr>
              <w:pStyle w:val="a5"/>
              <w:topLinePunct/>
              <w:ind w:leftChars="0" w:left="0" w:rightChars="0" w:right="0" w:firstLineChars="0" w:firstLine="0"/>
              <w:spacing w:line="240" w:lineRule="atLeast"/>
            </w:pPr>
            <w:r>
              <w:t>—</w:t>
            </w:r>
          </w:p>
        </w:tc>
        <w:tc>
          <w:tcPr>
            <w:tcW w:w="1013" w:type="pct"/>
            <w:vAlign w:val="center"/>
          </w:tcPr>
          <w:p w:rsidR="0018722C">
            <w:pPr>
              <w:pStyle w:val="affff9"/>
              <w:topLinePunct/>
              <w:ind w:leftChars="0" w:left="0" w:rightChars="0" w:right="0" w:firstLineChars="0" w:firstLine="0"/>
              <w:spacing w:line="240" w:lineRule="atLeast"/>
            </w:pPr>
            <w:r>
              <w:t>0.248</w:t>
            </w:r>
          </w:p>
        </w:tc>
      </w:tr>
      <w:pPr>
        <w:pStyle w:val="cw24"/>
        <w:topLinePunct/>
        <w:ind w:leftChars="0" w:left="0" w:rightChars="0" w:right="0" w:firstLineChars="0" w:firstLine="0"/>
        <w:spacing w:line="240" w:lineRule="atLeast"/>
      </w:pPr>
      <w:tr>
        <w:tc>
          <w:tcPr>
            <w:tcW w:w="811" w:type="pct"/>
            <w:vAlign w:val="center"/>
          </w:tcPr>
          <w:p w:rsidR="0018722C">
            <w:pPr>
              <w:pStyle w:val="ac"/>
              <w:topLinePunct/>
              <w:ind w:leftChars="0" w:left="0" w:rightChars="0" w:right="0" w:firstLineChars="0" w:firstLine="0"/>
              <w:spacing w:line="240" w:lineRule="atLeast"/>
            </w:pPr>
            <w:r>
              <w:t>马</w:t>
            </w:r>
          </w:p>
        </w:tc>
        <w:tc>
          <w:tcPr>
            <w:tcW w:w="1277" w:type="pct"/>
            <w:vAlign w:val="center"/>
          </w:tcPr>
          <w:p w:rsidR="0018722C">
            <w:pPr>
              <w:pStyle w:val="affff9"/>
              <w:topLinePunct/>
              <w:ind w:leftChars="0" w:left="0" w:rightChars="0" w:right="0" w:firstLineChars="0" w:firstLine="0"/>
              <w:spacing w:line="240" w:lineRule="atLeast"/>
            </w:pPr>
            <w:r>
              <w:t>3.900</w:t>
            </w:r>
          </w:p>
        </w:tc>
        <w:tc>
          <w:tcPr>
            <w:tcW w:w="963" w:type="pct"/>
            <w:vAlign w:val="center"/>
          </w:tcPr>
          <w:p w:rsidR="0018722C">
            <w:pPr>
              <w:pStyle w:val="affff9"/>
              <w:topLinePunct/>
              <w:ind w:leftChars="0" w:left="0" w:rightChars="0" w:right="0" w:firstLineChars="0" w:firstLine="0"/>
              <w:spacing w:line="240" w:lineRule="atLeast"/>
            </w:pPr>
            <w:r>
              <w:t>3.600</w:t>
            </w:r>
          </w:p>
        </w:tc>
        <w:tc>
          <w:tcPr>
            <w:tcW w:w="935" w:type="pct"/>
            <w:vAlign w:val="center"/>
          </w:tcPr>
          <w:p w:rsidR="0018722C">
            <w:pPr>
              <w:pStyle w:val="affff9"/>
              <w:topLinePunct/>
              <w:ind w:leftChars="0" w:left="0" w:rightChars="0" w:right="0" w:firstLineChars="0" w:firstLine="0"/>
              <w:spacing w:line="240" w:lineRule="atLeast"/>
            </w:pPr>
            <w:r>
              <w:t>4.700</w:t>
            </w:r>
          </w:p>
        </w:tc>
        <w:tc>
          <w:tcPr>
            <w:tcW w:w="1013" w:type="pct"/>
            <w:vAlign w:val="center"/>
          </w:tcPr>
          <w:p w:rsidR="0018722C">
            <w:pPr>
              <w:pStyle w:val="affff9"/>
              <w:topLinePunct/>
              <w:ind w:leftChars="0" w:left="0" w:rightChars="0" w:right="0" w:firstLineChars="0" w:firstLine="0"/>
              <w:spacing w:line="240" w:lineRule="atLeast"/>
            </w:pPr>
            <w:r>
              <w:t>12.200</w:t>
            </w:r>
          </w:p>
        </w:tc>
      </w:tr>
      <w:pPr>
        <w:pStyle w:val="cw24"/>
        <w:topLinePunct/>
        <w:ind w:leftChars="0" w:left="0" w:rightChars="0" w:right="0" w:firstLineChars="0" w:firstLine="0"/>
        <w:spacing w:line="240" w:lineRule="atLeast"/>
      </w:pPr>
      <w:tr>
        <w:tc>
          <w:tcPr>
            <w:tcW w:w="811" w:type="pct"/>
            <w:vAlign w:val="center"/>
            <w:tcBorders>
              <w:top w:val="single" w:sz="4" w:space="0" w:color="auto"/>
            </w:tcBorders>
          </w:tcPr>
          <w:p w:rsidR="0018722C">
            <w:pPr>
              <w:pStyle w:val="ac"/>
              <w:topLinePunct/>
              <w:ind w:leftChars="0" w:left="0" w:rightChars="0" w:right="0" w:firstLineChars="0" w:firstLine="0"/>
              <w:spacing w:line="240" w:lineRule="atLeast"/>
            </w:pPr>
            <w:r>
              <w:t>羊</w:t>
            </w:r>
          </w:p>
        </w:tc>
        <w:tc>
          <w:tcPr>
            <w:tcW w:w="1277" w:type="pct"/>
            <w:vAlign w:val="center"/>
            <w:tcBorders>
              <w:top w:val="single" w:sz="4" w:space="0" w:color="auto"/>
            </w:tcBorders>
          </w:tcPr>
          <w:p w:rsidR="0018722C">
            <w:pPr>
              <w:pStyle w:val="affff9"/>
              <w:topLinePunct/>
              <w:ind w:leftChars="0" w:left="0" w:rightChars="0" w:right="0" w:firstLineChars="0" w:firstLine="0"/>
              <w:spacing w:line="240" w:lineRule="atLeast"/>
            </w:pPr>
            <w:r>
              <w:t>0.381</w:t>
            </w:r>
          </w:p>
        </w:tc>
        <w:tc>
          <w:tcPr>
            <w:tcW w:w="963" w:type="pct"/>
            <w:vAlign w:val="center"/>
            <w:tcBorders>
              <w:top w:val="single" w:sz="4" w:space="0" w:color="auto"/>
            </w:tcBorders>
          </w:tcPr>
          <w:p w:rsidR="0018722C">
            <w:pPr>
              <w:pStyle w:val="affff9"/>
              <w:topLinePunct/>
              <w:ind w:leftChars="0" w:left="0" w:rightChars="0" w:right="0" w:firstLineChars="0" w:firstLine="0"/>
              <w:spacing w:line="240" w:lineRule="atLeast"/>
            </w:pPr>
            <w:r>
              <w:t>0.693</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t>0.623</w:t>
            </w:r>
          </w:p>
        </w:tc>
        <w:tc>
          <w:tcPr>
            <w:tcW w:w="1013" w:type="pct"/>
            <w:vAlign w:val="center"/>
            <w:tcBorders>
              <w:top w:val="single" w:sz="4" w:space="0" w:color="auto"/>
            </w:tcBorders>
          </w:tcPr>
          <w:p w:rsidR="0018722C">
            <w:pPr>
              <w:pStyle w:val="affff9"/>
              <w:topLinePunct/>
              <w:ind w:leftChars="0" w:left="0" w:rightChars="0" w:right="0" w:firstLineChars="0" w:firstLine="0"/>
              <w:spacing w:line="240" w:lineRule="atLeast"/>
            </w:pPr>
            <w:r>
              <w:t>1.697</w:t>
            </w:r>
          </w:p>
        </w:tc>
      </w:tr>
      <w:pPr>
        <w:pStyle w:val="cw24"/>
        <w:topLinePunct/>
      </w:pPr>
    </w:tbl>
    <w:p w:rsidR="0018722C">
      <w:pPr>
        <w:pStyle w:val="affa"/>
      </w:pPr>
    </w:p>
    <w:p w:rsidR="0018722C">
      <w:pPr>
        <w:topLinePunct/>
      </w:pPr>
      <w:r>
        <w:rPr>
          <w:rFonts w:cstheme="minorBidi" w:hAnsiTheme="minorHAnsi" w:eastAsiaTheme="minorHAnsi" w:asciiTheme="minorHAnsi"/>
        </w:rPr>
        <w:t>引自：李新艳</w:t>
      </w:r>
      <w:r>
        <w:rPr>
          <w:rFonts w:ascii="Times New Roman" w:eastAsia="Times New Roman" w:cstheme="minorBidi" w:hAnsiTheme="minorHAnsi"/>
          <w:kern w:val="2"/>
          <w:rFonts w:ascii="Times New Roman" w:eastAsia="Times New Roman" w:cstheme="minorBidi" w:hAnsiTheme="minorHAnsi"/>
          <w:sz w:val="15"/>
        </w:rPr>
        <w:t>（</w:t>
      </w:r>
      <w:r>
        <w:rPr>
          <w:rFonts w:ascii="Times New Roman" w:eastAsia="Times New Roman" w:cstheme="minorBidi" w:hAnsiTheme="minorHAnsi"/>
        </w:rPr>
        <w:t xml:space="preserve">2012</w:t>
      </w:r>
      <w:r>
        <w:rPr>
          <w:rFonts w:ascii="Times New Roman" w:eastAsia="Times New Roman" w:cstheme="minorBidi" w:hAnsiTheme="minorHAnsi"/>
          <w:kern w:val="2"/>
          <w:rFonts w:ascii="Times New Roman" w:eastAsia="Times New Roman" w:cstheme="minorBidi" w:hAnsiTheme="minorHAnsi"/>
          <w:sz w:val="15"/>
        </w:rPr>
        <w:t>）</w:t>
      </w:r>
      <w:r>
        <w:rPr>
          <w:rFonts w:cstheme="minorBidi" w:hAnsiTheme="minorHAnsi" w:eastAsiaTheme="minorHAnsi" w:asciiTheme="minorHAnsi"/>
        </w:rPr>
        <w:t>。</w:t>
      </w:r>
    </w:p>
    <w:p w:rsidR="0018722C">
      <w:pPr>
        <w:topLinePunct/>
      </w:pPr>
      <w:r>
        <w:t>奶牛向环境中排泄的氮主要是尿氮和粪氮，排出体外的粪氮和尿氮通过不同的方式对环境产生影响。粪氮和尿氮散发到空气中，会成为酸雨形成的影响因素之一</w:t>
      </w:r>
      <w:r>
        <w:rPr>
          <w:rFonts w:ascii="Times New Roman" w:eastAsia="Times New Roman"/>
          <w:vertAlign w:val="superscript"/>
        </w:rPr>
        <w:t>[</w:t>
      </w:r>
      <w:r>
        <w:rPr>
          <w:rFonts w:ascii="Times New Roman" w:eastAsia="Times New Roman"/>
          <w:vertAlign w:val="superscript"/>
        </w:rPr>
        <w:t xml:space="preserve">79</w:t>
      </w:r>
      <w:r>
        <w:rPr>
          <w:rFonts w:ascii="Times New Roman" w:eastAsia="Times New Roman"/>
          <w:vertAlign w:val="superscript"/>
        </w:rPr>
        <w:t>]</w:t>
      </w:r>
      <w:r>
        <w:t>。长期堆放的粪便会造成土壤板结，危害植物。粪尿会污染地表水和地下水，危害人类的健康。大量的含氮物质会造成水体富营养化，导致水生动物和植物死亡，还会使水</w:t>
      </w:r>
      <w:r>
        <w:t>稻等作物大量减产，并严重影响沿岸的生态环境。正常情况下</w:t>
      </w:r>
      <w:r>
        <w:rPr>
          <w:rFonts w:ascii="Times New Roman" w:eastAsia="Times New Roman"/>
        </w:rPr>
        <w:t>NH</w:t>
      </w:r>
      <w:r>
        <w:rPr>
          <w:rFonts w:ascii="Times New Roman" w:eastAsia="Times New Roman"/>
        </w:rPr>
        <w:t>3</w:t>
      </w:r>
      <w:r>
        <w:t>在空气中含量很低</w:t>
      </w:r>
      <w:r>
        <w:t>，</w:t>
      </w:r>
    </w:p>
    <w:p w:rsidR="0018722C">
      <w:pPr>
        <w:topLinePunct/>
      </w:pPr>
      <w:r>
        <w:t>不会对人及动物造成危害，但如果紧闭畜舍门窗，就会造成</w:t>
      </w:r>
      <w:r>
        <w:rPr>
          <w:rFonts w:ascii="Times New Roman" w:eastAsia="Times New Roman"/>
        </w:rPr>
        <w:t>NH</w:t>
      </w:r>
      <w:r>
        <w:rPr>
          <w:rFonts w:ascii="Times New Roman" w:eastAsia="Times New Roman"/>
        </w:rPr>
        <w:t>3</w:t>
      </w:r>
      <w:r>
        <w:t>大量滞留，引起畜禽</w:t>
      </w:r>
      <w:r>
        <w:t>中毒。长期吸入低浓度氨</w:t>
      </w:r>
      <w:r>
        <w:rPr>
          <w:rFonts w:ascii="Times New Roman" w:eastAsia="Times New Roman"/>
        </w:rPr>
        <w:t>(</w:t>
      </w:r>
      <w:r>
        <w:rPr>
          <w:rFonts w:ascii="Times New Roman" w:eastAsia="Times New Roman"/>
        </w:rPr>
        <w:t xml:space="preserve">3mg</w:t>
      </w:r>
      <w:r>
        <w:rPr>
          <w:rFonts w:ascii="Times New Roman" w:eastAsia="Times New Roman"/>
        </w:rPr>
        <w:t>/</w:t>
      </w:r>
      <w:r>
        <w:rPr>
          <w:rFonts w:ascii="Times New Roman" w:eastAsia="Times New Roman"/>
        </w:rPr>
        <w:t>m</w:t>
      </w:r>
      <w:r>
        <w:rPr>
          <w:rFonts w:ascii="Times New Roman" w:eastAsia="Times New Roman"/>
          <w:position w:val="11"/>
          <w:sz w:val="16"/>
        </w:rPr>
        <w:t>3</w:t>
      </w:r>
      <w:r>
        <w:t>～</w:t>
      </w:r>
      <w:r>
        <w:rPr>
          <w:rFonts w:ascii="Times New Roman" w:eastAsia="Times New Roman"/>
        </w:rPr>
        <w:t>13mg</w:t>
      </w:r>
      <w:r>
        <w:rPr>
          <w:rFonts w:ascii="Times New Roman" w:eastAsia="Times New Roman"/>
        </w:rPr>
        <w:t>/</w:t>
      </w:r>
      <w:r>
        <w:rPr>
          <w:rFonts w:ascii="Times New Roman" w:eastAsia="Times New Roman"/>
        </w:rPr>
        <w:t>m</w:t>
      </w:r>
      <w:r>
        <w:rPr>
          <w:rFonts w:ascii="Times New Roman" w:eastAsia="Times New Roman"/>
          <w:position w:val="11"/>
          <w:sz w:val="16"/>
        </w:rPr>
        <w:t>3</w:t>
      </w:r>
      <w:r>
        <w:rPr>
          <w:rFonts w:ascii="Times New Roman" w:eastAsia="Times New Roman"/>
        </w:rPr>
        <w:t>)</w:t>
      </w:r>
      <w:r>
        <w:t>会使人体血液中的尿素水平明显上升，出现这一情况对人体是十分有损害的</w:t>
      </w:r>
      <w:r>
        <w:rPr>
          <w:rFonts w:ascii="Times New Roman" w:eastAsia="Times New Roman"/>
          <w:vertAlign w:val="superscript"/>
        </w:rPr>
        <w:t>[</w:t>
      </w:r>
      <w:r>
        <w:rPr>
          <w:rFonts w:ascii="Times New Roman" w:eastAsia="Times New Roman"/>
          <w:vertAlign w:val="superscript"/>
          <w:position w:val="11"/>
        </w:rPr>
        <w:t xml:space="preserve">84</w:t>
      </w:r>
      <w:r>
        <w:rPr>
          <w:rFonts w:ascii="Times New Roman" w:eastAsia="Times New Roman"/>
          <w:vertAlign w:val="superscript"/>
        </w:rPr>
        <w:t>]</w:t>
      </w:r>
      <w:r>
        <w:t>。高浓度的氨会刺激员工的眼结膜，产生流泪等症状。家畜受到长期而少量的氨刺激，采食量、日增重及生产力都会下降。在畜牧生产中，氨的慢性中毒往往不易被觉察，但在生产上已遭到损失。因此，必须做好预防</w:t>
      </w:r>
      <w:r>
        <w:t>低浓度氨的慢性中毒。</w:t>
      </w:r>
    </w:p>
    <w:p w:rsidR="0018722C">
      <w:pPr>
        <w:pStyle w:val="Heading2"/>
        <w:topLinePunct/>
        <w:ind w:left="171" w:hangingChars="171" w:hanging="171"/>
      </w:pPr>
      <w:bookmarkStart w:id="447051" w:name="_Toc686447051"/>
      <w:bookmarkStart w:name="1.3 常用减少反刍动物CH4和NH3排放的方法及存在的问题 " w:id="14"/>
      <w:bookmarkEnd w:id="14"/>
      <w:bookmarkStart w:name="_bookmark5" w:id="15"/>
      <w:bookmarkEnd w:id="15"/>
      <w:r>
        <w:rPr>
          <w:b/>
        </w:rPr>
        <w:t>1.3</w:t>
      </w:r>
      <w:r>
        <w:t xml:space="preserve"> </w:t>
      </w:r>
      <w:r>
        <w:t>常用减少反刍动物</w:t>
      </w:r>
      <w:r>
        <w:rPr>
          <w:b/>
        </w:rPr>
        <w:t>CH</w:t>
      </w:r>
      <w:r>
        <w:rPr>
          <w:b/>
        </w:rPr>
        <w:t>4</w:t>
      </w:r>
      <w:r>
        <w:t>和</w:t>
      </w:r>
      <w:r>
        <w:rPr>
          <w:b/>
        </w:rPr>
        <w:t>NH</w:t>
      </w:r>
      <w:r>
        <w:rPr>
          <w:b/>
        </w:rPr>
        <w:t>3</w:t>
      </w:r>
      <w:r>
        <w:t>排放的方法及存在的问题</w:t>
      </w:r>
      <w:bookmarkEnd w:id="447051"/>
    </w:p>
    <w:p w:rsidR="0018722C">
      <w:pPr>
        <w:topLinePunct/>
      </w:pPr>
      <w:r>
        <w:t>由于动物源</w:t>
      </w:r>
      <w:r>
        <w:rPr>
          <w:rFonts w:ascii="Times New Roman" w:eastAsia="Times New Roman"/>
        </w:rPr>
        <w:t>CO</w:t>
      </w:r>
      <w:r>
        <w:rPr>
          <w:vertAlign w:val="subscript"/>
          <w:rFonts w:ascii="Times New Roman" w:eastAsia="Times New Roman"/>
        </w:rPr>
        <w:t>2</w:t>
      </w:r>
      <w:r>
        <w:t>的排放以嗳气的方式经口排出体外的较少，主要来自家畜的呼吸</w:t>
      </w:r>
      <w:r>
        <w:t>作用，因此动物源</w:t>
      </w:r>
      <w:r>
        <w:rPr>
          <w:rFonts w:ascii="Times New Roman" w:eastAsia="Times New Roman"/>
        </w:rPr>
        <w:t>CO</w:t>
      </w:r>
      <w:r>
        <w:rPr>
          <w:vertAlign w:val="subscript"/>
          <w:rFonts w:ascii="Times New Roman" w:eastAsia="Times New Roman"/>
        </w:rPr>
        <w:t>2</w:t>
      </w:r>
      <w:r>
        <w:t>减排的主要途径是通过提高牛羊的生产性能、减少饲养数量来</w:t>
      </w:r>
      <w:r>
        <w:t>实现。我国作为一个拥有</w:t>
      </w:r>
      <w:r>
        <w:rPr>
          <w:rFonts w:ascii="Times New Roman" w:eastAsia="Times New Roman"/>
        </w:rPr>
        <w:t>13</w:t>
      </w:r>
      <w:r>
        <w:t>亿人口的发展中国家，人均肉、奶水平均远远落后欧美等</w:t>
      </w:r>
      <w:r>
        <w:t>发达国家，这就限制了通过减少牛羊饲养数量达到减排</w:t>
      </w:r>
      <w:r>
        <w:rPr>
          <w:rFonts w:ascii="Times New Roman" w:eastAsia="Times New Roman"/>
        </w:rPr>
        <w:t>CO</w:t>
      </w:r>
      <w:r>
        <w:rPr>
          <w:vertAlign w:val="subscript"/>
          <w:rFonts w:ascii="Times New Roman" w:eastAsia="Times New Roman"/>
        </w:rPr>
        <w:t>2</w:t>
      </w:r>
      <w:r>
        <w:t>的手段，因此这一方法并</w:t>
      </w:r>
      <w:r>
        <w:t>不适用于我国现有国情，再加上</w:t>
      </w:r>
      <w:r>
        <w:rPr>
          <w:rFonts w:ascii="Times New Roman" w:eastAsia="Times New Roman"/>
        </w:rPr>
        <w:t>CH</w:t>
      </w:r>
      <w:r>
        <w:rPr>
          <w:vertAlign w:val="subscript"/>
          <w:rFonts w:ascii="Times New Roman" w:eastAsia="Times New Roman"/>
        </w:rPr>
        <w:t>4</w:t>
      </w:r>
      <w:r>
        <w:t>的温室效应远高于</w:t>
      </w:r>
      <w:r>
        <w:rPr>
          <w:rFonts w:ascii="Times New Roman" w:eastAsia="Times New Roman"/>
        </w:rPr>
        <w:t>CO</w:t>
      </w:r>
      <w:r>
        <w:rPr>
          <w:vertAlign w:val="subscript"/>
          <w:rFonts w:ascii="Times New Roman" w:eastAsia="Times New Roman"/>
        </w:rPr>
        <w:t>2</w:t>
      </w:r>
      <w:r>
        <w:t>，所以，本小节只阐述常</w:t>
      </w:r>
      <w:r>
        <w:t>用减少反刍动物</w:t>
      </w:r>
      <w:r>
        <w:rPr>
          <w:rFonts w:ascii="Times New Roman" w:eastAsia="Times New Roman"/>
        </w:rPr>
        <w:t>CH</w:t>
      </w:r>
      <w:r>
        <w:rPr>
          <w:vertAlign w:val="subscript"/>
          <w:rFonts w:ascii="Times New Roman" w:eastAsia="Times New Roman"/>
        </w:rPr>
        <w:t>4</w:t>
      </w:r>
      <w:r>
        <w:t>和</w:t>
      </w:r>
      <w:r>
        <w:rPr>
          <w:rFonts w:ascii="Times New Roman" w:eastAsia="Times New Roman"/>
        </w:rPr>
        <w:t>NH</w:t>
      </w:r>
      <w:r>
        <w:rPr>
          <w:vertAlign w:val="subscript"/>
          <w:rFonts w:ascii="Times New Roman" w:eastAsia="Times New Roman"/>
        </w:rPr>
        <w:t>3</w:t>
      </w:r>
      <w:r>
        <w:t>排放的方法及存在的问题。</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Heading3"/>
        <w:topLinePunct/>
        <w:ind w:left="200" w:hangingChars="200" w:hanging="200"/>
      </w:pPr>
      <w:r>
        <w:rPr>
          <w:b/>
        </w:rPr>
        <w:t>1.3.1</w:t>
      </w:r>
      <w:r>
        <w:t xml:space="preserve"> </w:t>
      </w:r>
      <w:r>
        <w:t>常用减少</w:t>
      </w:r>
      <w:r>
        <w:rPr>
          <w:b/>
        </w:rPr>
        <w:t>CH</w:t>
      </w:r>
      <w:r>
        <w:rPr>
          <w:b/>
        </w:rPr>
        <w:t>4</w:t>
      </w:r>
      <w:r>
        <w:t>排放的方法</w:t>
      </w:r>
    </w:p>
    <w:p w:rsidR="0018722C">
      <w:pPr>
        <w:topLinePunct/>
      </w:pPr>
      <w:r>
        <w:t>在饲喂相同饲料的条件下，随着犊牛年龄的增长，其</w:t>
      </w:r>
      <w:r>
        <w:rPr>
          <w:rFonts w:ascii="Times New Roman" w:eastAsia="Times New Roman"/>
        </w:rPr>
        <w:t>CH</w:t>
      </w:r>
      <w:r>
        <w:rPr>
          <w:rFonts w:ascii="Times New Roman" w:eastAsia="Times New Roman"/>
        </w:rPr>
        <w:t>4</w:t>
      </w:r>
      <w:r>
        <w:t>排放量的增加是由于其采食量的增加所致，与品种和年龄无关</w:t>
      </w:r>
      <w:r>
        <w:rPr>
          <w:rFonts w:ascii="Times New Roman" w:eastAsia="Times New Roman"/>
          <w:vertAlign w:val="superscript"/>
        </w:rPr>
        <w:t>[</w:t>
      </w:r>
      <w:r>
        <w:rPr>
          <w:rFonts w:ascii="Times New Roman" w:eastAsia="Times New Roman"/>
          <w:vertAlign w:val="superscript"/>
          <w:position w:val="11"/>
        </w:rPr>
        <w:t xml:space="preserve">85</w:t>
      </w:r>
      <w:r>
        <w:rPr>
          <w:rFonts w:ascii="Times New Roman" w:eastAsia="Times New Roman"/>
          <w:vertAlign w:val="superscript"/>
        </w:rPr>
        <w:t>]</w:t>
      </w:r>
      <w:r>
        <w:t>。影响</w:t>
      </w:r>
      <w:r>
        <w:rPr>
          <w:rFonts w:ascii="Times New Roman" w:eastAsia="Times New Roman"/>
        </w:rPr>
        <w:t>CH</w:t>
      </w:r>
      <w:r>
        <w:rPr>
          <w:rFonts w:ascii="Times New Roman" w:eastAsia="Times New Roman"/>
        </w:rPr>
        <w:t>4</w:t>
      </w:r>
      <w:r>
        <w:t>生成量的基本机制主要有两个：</w:t>
      </w:r>
      <w:r>
        <w:t>一是瘤网胃中无氮浸出物的含量，二是瘤胃中产生的</w:t>
      </w:r>
      <w:r>
        <w:rPr>
          <w:rFonts w:ascii="Times New Roman" w:eastAsia="Times New Roman"/>
        </w:rPr>
        <w:t>VFA</w:t>
      </w:r>
      <w:r>
        <w:t>的比例。根据以上两种机制，</w:t>
      </w:r>
      <w:r w:rsidR="001852F3">
        <w:t xml:space="preserve">可以采用调控采食量、日粮精粗比、改变饲料加工处理方式，加入脂类添加剂和甲烷</w:t>
      </w:r>
      <w:r>
        <w:t>抑制剂等方法来降低</w:t>
      </w:r>
      <w:r>
        <w:rPr>
          <w:rFonts w:ascii="Times New Roman" w:eastAsia="Times New Roman"/>
        </w:rPr>
        <w:t>CH</w:t>
      </w:r>
      <w:r>
        <w:rPr>
          <w:rFonts w:ascii="Times New Roman" w:eastAsia="Times New Roman"/>
        </w:rPr>
        <w:t>4</w:t>
      </w:r>
      <w:r>
        <w:t>的生成</w:t>
      </w:r>
      <w:r>
        <w:rPr>
          <w:rFonts w:ascii="Times New Roman" w:eastAsia="Times New Roman"/>
        </w:rPr>
        <w:t>[</w:t>
      </w:r>
      <w:r>
        <w:rPr>
          <w:rFonts w:ascii="Times New Roman" w:eastAsia="Times New Roman"/>
          <w:position w:val="11"/>
          <w:sz w:val="16"/>
        </w:rPr>
        <w:t xml:space="preserve">86</w:t>
      </w:r>
      <w:r>
        <w:rPr>
          <w:rFonts w:ascii="Times New Roman" w:eastAsia="Times New Roman"/>
        </w:rPr>
        <w:t>]</w:t>
      </w:r>
      <w:r>
        <w:t>。</w:t>
      </w:r>
    </w:p>
    <w:p w:rsidR="0018722C">
      <w:pPr>
        <w:pStyle w:val="Heading4"/>
        <w:topLinePunct/>
        <w:ind w:left="200" w:hangingChars="200" w:hanging="200"/>
      </w:pPr>
      <w:r>
        <w:rPr>
          <w:b/>
        </w:rPr>
        <w:t>1.3.1.1</w:t>
      </w:r>
      <w:r>
        <w:t xml:space="preserve"> </w:t>
      </w:r>
      <w:r>
        <w:t>采食量</w:t>
      </w:r>
    </w:p>
    <w:p w:rsidR="0018722C">
      <w:pPr>
        <w:topLinePunct/>
      </w:pPr>
      <w:r>
        <w:t>甲烷能的损失对反刍动物来说非常大。当日粮消化率为</w:t>
      </w:r>
      <w:r>
        <w:rPr>
          <w:rFonts w:ascii="Times New Roman" w:eastAsia="Times New Roman"/>
        </w:rPr>
        <w:t>40%</w:t>
      </w:r>
      <w:r>
        <w:t>时，反刍动物甲烷能</w:t>
      </w:r>
      <w:r>
        <w:t>损失为消化能的</w:t>
      </w:r>
      <w:r>
        <w:rPr>
          <w:rFonts w:ascii="Times New Roman" w:eastAsia="Times New Roman"/>
        </w:rPr>
        <w:t>15%</w:t>
      </w:r>
      <w:r>
        <w:t>～</w:t>
      </w:r>
      <w:r>
        <w:rPr>
          <w:rFonts w:ascii="Times New Roman" w:eastAsia="Times New Roman"/>
        </w:rPr>
        <w:t>16%</w:t>
      </w:r>
      <w:r>
        <w:t>；当维持状态下的粗饲料消化率为</w:t>
      </w:r>
      <w:r>
        <w:rPr>
          <w:rFonts w:ascii="Times New Roman" w:eastAsia="Times New Roman"/>
        </w:rPr>
        <w:t>80%</w:t>
      </w:r>
      <w:r>
        <w:t>时，反刍动物甲烷</w:t>
      </w:r>
      <w:r>
        <w:t>能损失为消化能的</w:t>
      </w:r>
      <w:r>
        <w:rPr>
          <w:rFonts w:ascii="Times New Roman" w:eastAsia="Times New Roman"/>
        </w:rPr>
        <w:t>9</w:t>
      </w:r>
      <w:r>
        <w:rPr>
          <w:rFonts w:ascii="Times New Roman" w:eastAsia="Times New Roman"/>
        </w:rPr>
        <w:t>.</w:t>
      </w:r>
      <w:r>
        <w:rPr>
          <w:rFonts w:ascii="Times New Roman" w:eastAsia="Times New Roman"/>
        </w:rPr>
        <w:t>0%</w:t>
      </w:r>
      <w:r>
        <w:rPr>
          <w:rFonts w:ascii="Times New Roman" w:eastAsia="Times New Roman"/>
          <w:vertAlign w:val="superscript"/>
        </w:rPr>
        <w:t>[</w:t>
      </w:r>
      <w:r>
        <w:rPr>
          <w:rFonts w:ascii="Times New Roman" w:eastAsia="Times New Roman"/>
          <w:vertAlign w:val="superscript"/>
          <w:position w:val="11"/>
        </w:rPr>
        <w:t xml:space="preserve">87</w:t>
      </w:r>
      <w:r>
        <w:rPr>
          <w:rFonts w:ascii="Times New Roman" w:eastAsia="Times New Roman"/>
          <w:vertAlign w:val="superscript"/>
        </w:rPr>
        <w:t>]</w:t>
      </w:r>
      <w:r>
        <w:t>。一般而言，饲养水平、饲粮组成和消化率的差异导致的甲</w:t>
      </w:r>
      <w:r>
        <w:t>烷能损失占饲料总能的</w:t>
      </w:r>
      <w:r>
        <w:rPr>
          <w:rFonts w:ascii="Times New Roman" w:eastAsia="Times New Roman"/>
        </w:rPr>
        <w:t>2%</w:t>
      </w:r>
      <w:r>
        <w:t>～</w:t>
      </w:r>
      <w:r>
        <w:rPr>
          <w:rFonts w:ascii="Times New Roman" w:eastAsia="Times New Roman"/>
        </w:rPr>
        <w:t>15%</w:t>
      </w:r>
      <w:r>
        <w:rPr>
          <w:rFonts w:ascii="Times New Roman" w:eastAsia="Times New Roman"/>
          <w:vertAlign w:val="superscript"/>
        </w:rPr>
        <w:t>[</w:t>
      </w:r>
      <w:r>
        <w:rPr>
          <w:rFonts w:ascii="Times New Roman" w:eastAsia="Times New Roman"/>
          <w:vertAlign w:val="superscript"/>
          <w:position w:val="11"/>
        </w:rPr>
        <w:t xml:space="preserve">88</w:t>
      </w:r>
      <w:r>
        <w:rPr>
          <w:rFonts w:ascii="Times New Roman" w:eastAsia="Times New Roman"/>
          <w:vertAlign w:val="superscript"/>
        </w:rPr>
        <w:t>]</w:t>
      </w:r>
      <w:r>
        <w:t>。因此，降低瘤胃内</w:t>
      </w:r>
      <w:r>
        <w:rPr>
          <w:rFonts w:ascii="Times New Roman" w:eastAsia="Times New Roman"/>
        </w:rPr>
        <w:t>CH</w:t>
      </w:r>
      <w:r>
        <w:rPr>
          <w:rFonts w:ascii="Times New Roman" w:eastAsia="Times New Roman"/>
        </w:rPr>
        <w:t>4</w:t>
      </w:r>
      <w:r>
        <w:t>的产量不仅对缓解温室效应有重要意义，而且可以减少反刍动物瘤胃发酵过程中能量的损失，提高饲料的利用率。随着反刍动物采食量的增加，</w:t>
      </w:r>
      <w:r>
        <w:rPr>
          <w:rFonts w:ascii="Times New Roman" w:eastAsia="Times New Roman"/>
        </w:rPr>
        <w:t>CH</w:t>
      </w:r>
      <w:r>
        <w:rPr>
          <w:rFonts w:ascii="Times New Roman" w:eastAsia="Times New Roman"/>
        </w:rPr>
        <w:t>4</w:t>
      </w:r>
      <w:r>
        <w:t>排放量也随之增加，但饲粮总能中用于</w:t>
      </w:r>
      <w:r>
        <w:rPr>
          <w:rFonts w:ascii="Times New Roman" w:eastAsia="Times New Roman"/>
        </w:rPr>
        <w:t>CH</w:t>
      </w:r>
      <w:r>
        <w:rPr>
          <w:rFonts w:ascii="Times New Roman" w:eastAsia="Times New Roman"/>
        </w:rPr>
        <w:t>4</w:t>
      </w:r>
      <w:r>
        <w:t>生成损失的能量却相应减少</w:t>
      </w:r>
      <w:r>
        <w:rPr>
          <w:rFonts w:ascii="Times New Roman" w:eastAsia="Times New Roman"/>
          <w:vertAlign w:val="superscript"/>
        </w:rPr>
        <w:t>[</w:t>
      </w:r>
      <w:r>
        <w:rPr>
          <w:rFonts w:ascii="Times New Roman" w:eastAsia="Times New Roman"/>
          <w:vertAlign w:val="superscript"/>
          <w:position w:val="11"/>
        </w:rPr>
        <w:t xml:space="preserve">89</w:t>
      </w:r>
      <w:r>
        <w:rPr>
          <w:rFonts w:ascii="Times New Roman" w:eastAsia="Times New Roman"/>
          <w:vertAlign w:val="superscript"/>
        </w:rPr>
        <w:t>]</w:t>
      </w:r>
      <w:r>
        <w:t>。采食量仅能够减少</w:t>
      </w:r>
      <w:r>
        <w:rPr>
          <w:rFonts w:ascii="Times New Roman" w:eastAsia="Times New Roman"/>
        </w:rPr>
        <w:t>CH</w:t>
      </w:r>
      <w:r>
        <w:rPr>
          <w:rFonts w:ascii="Times New Roman" w:eastAsia="Times New Roman"/>
        </w:rPr>
        <w:t>4</w:t>
      </w:r>
      <w:r>
        <w:t>生成过程中能量损失的相对含量，其绝对生成量还与其它因素有关。</w:t>
      </w:r>
    </w:p>
    <w:p w:rsidR="0018722C">
      <w:pPr>
        <w:pStyle w:val="Heading4"/>
        <w:topLinePunct/>
        <w:ind w:left="200" w:hangingChars="200" w:hanging="200"/>
      </w:pPr>
      <w:r>
        <w:rPr>
          <w:b/>
        </w:rPr>
        <w:t>1.3.1.2</w:t>
      </w:r>
      <w:r>
        <w:t xml:space="preserve"> </w:t>
      </w:r>
      <w:r>
        <w:t>日粮种类</w:t>
      </w:r>
    </w:p>
    <w:p w:rsidR="0018722C">
      <w:pPr>
        <w:topLinePunct/>
      </w:pPr>
      <w:r>
        <w:rPr>
          <w:rFonts w:ascii="Times New Roman" w:eastAsia="Times New Roman"/>
        </w:rPr>
        <w:t>CH</w:t>
      </w:r>
      <w:r>
        <w:rPr>
          <w:rFonts w:ascii="Times New Roman" w:eastAsia="Times New Roman"/>
        </w:rPr>
        <w:t>4</w:t>
      </w:r>
      <w:r>
        <w:t>的排放量与精料的种类有着密切的联系。以大麦为基础日粮时，甲烷能占总</w:t>
      </w:r>
      <w:r>
        <w:t>能量的</w:t>
      </w:r>
      <w:r>
        <w:rPr>
          <w:rFonts w:ascii="Times New Roman" w:eastAsia="Times New Roman"/>
        </w:rPr>
        <w:t>6</w:t>
      </w:r>
      <w:r>
        <w:rPr>
          <w:rFonts w:ascii="Times New Roman" w:eastAsia="Times New Roman"/>
        </w:rPr>
        <w:t>.</w:t>
      </w:r>
      <w:r>
        <w:rPr>
          <w:rFonts w:ascii="Times New Roman" w:eastAsia="Times New Roman"/>
        </w:rPr>
        <w:t>5%</w:t>
      </w:r>
      <w:r>
        <w:t>～</w:t>
      </w:r>
      <w:r>
        <w:rPr>
          <w:rFonts w:ascii="Times New Roman" w:eastAsia="Times New Roman"/>
        </w:rPr>
        <w:t>12%</w:t>
      </w:r>
      <w:r>
        <w:t>；以玉米为基础日粮时甲烷能在</w:t>
      </w:r>
      <w:r>
        <w:rPr>
          <w:rFonts w:ascii="Times New Roman" w:eastAsia="Times New Roman"/>
        </w:rPr>
        <w:t>5%</w:t>
      </w:r>
      <w:r>
        <w:t>以下</w:t>
      </w:r>
      <w:r>
        <w:rPr>
          <w:rFonts w:ascii="Times New Roman" w:eastAsia="Times New Roman"/>
          <w:vertAlign w:val="superscript"/>
        </w:rPr>
        <w:t>[</w:t>
      </w:r>
      <w:r>
        <w:rPr>
          <w:rFonts w:ascii="Times New Roman" w:eastAsia="Times New Roman"/>
          <w:vertAlign w:val="superscript"/>
          <w:position w:val="11"/>
        </w:rPr>
        <w:t xml:space="preserve">90</w:t>
      </w:r>
      <w:r>
        <w:rPr>
          <w:rFonts w:ascii="Times New Roman" w:eastAsia="Times New Roman"/>
          <w:vertAlign w:val="superscript"/>
        </w:rPr>
        <w:t>]</w:t>
      </w:r>
      <w:r>
        <w:t>。</w:t>
      </w:r>
      <w:r>
        <w:rPr>
          <w:rFonts w:ascii="Times New Roman" w:eastAsia="Times New Roman"/>
        </w:rPr>
        <w:t>McCaughey</w:t>
      </w:r>
      <w:r>
        <w:t>等</w:t>
      </w:r>
      <w:r>
        <w:rPr>
          <w:rFonts w:ascii="Times New Roman" w:eastAsia="Times New Roman"/>
          <w:vertAlign w:val="superscript"/>
        </w:rPr>
        <w:t>[</w:t>
      </w:r>
      <w:r>
        <w:rPr>
          <w:rFonts w:ascii="Times New Roman" w:eastAsia="Times New Roman"/>
          <w:vertAlign w:val="superscript"/>
          <w:position w:val="11"/>
        </w:rPr>
        <w:t xml:space="preserve">91</w:t>
      </w:r>
      <w:r>
        <w:rPr>
          <w:rFonts w:ascii="Times New Roman" w:eastAsia="Times New Roman"/>
          <w:vertAlign w:val="superscript"/>
        </w:rPr>
        <w:t>]</w:t>
      </w:r>
      <w:r>
        <w:t>发现</w:t>
      </w:r>
      <w:r>
        <w:t>给肉牛饲喂苜蓿和干草的混合物，</w:t>
      </w:r>
      <w:r>
        <w:rPr>
          <w:rFonts w:ascii="Times New Roman" w:eastAsia="Times New Roman"/>
        </w:rPr>
        <w:t>CH</w:t>
      </w:r>
      <w:r>
        <w:rPr>
          <w:rFonts w:ascii="Times New Roman" w:eastAsia="Times New Roman"/>
        </w:rPr>
        <w:t>4</w:t>
      </w:r>
      <w:r>
        <w:t>损失的能量占采食总能的</w:t>
      </w:r>
      <w:r>
        <w:rPr>
          <w:rFonts w:ascii="Times New Roman" w:eastAsia="Times New Roman"/>
        </w:rPr>
        <w:t>7</w:t>
      </w:r>
      <w:r>
        <w:rPr>
          <w:rFonts w:ascii="Times New Roman" w:eastAsia="Times New Roman"/>
        </w:rPr>
        <w:t>.</w:t>
      </w:r>
      <w:r>
        <w:rPr>
          <w:rFonts w:ascii="Times New Roman" w:eastAsia="Times New Roman"/>
        </w:rPr>
        <w:t>1%</w:t>
      </w:r>
      <w:r>
        <w:t>；而单独饲喂干</w:t>
      </w:r>
      <w:r>
        <w:t>草时，占总能的</w:t>
      </w:r>
      <w:r>
        <w:rPr>
          <w:rFonts w:ascii="Times New Roman" w:eastAsia="Times New Roman"/>
        </w:rPr>
        <w:t>9</w:t>
      </w:r>
      <w:r>
        <w:rPr>
          <w:rFonts w:ascii="Times New Roman" w:eastAsia="Times New Roman"/>
        </w:rPr>
        <w:t>.</w:t>
      </w:r>
      <w:r>
        <w:rPr>
          <w:rFonts w:ascii="Times New Roman" w:eastAsia="Times New Roman"/>
        </w:rPr>
        <w:t>5%</w:t>
      </w:r>
      <w:r>
        <w:t>。</w:t>
      </w:r>
    </w:p>
    <w:p w:rsidR="0018722C">
      <w:pPr>
        <w:pStyle w:val="Heading4"/>
        <w:topLinePunct/>
        <w:ind w:left="200" w:hangingChars="200" w:hanging="200"/>
      </w:pPr>
      <w:r>
        <w:rPr>
          <w:b/>
        </w:rPr>
        <w:t>1.3.1.3</w:t>
      </w:r>
      <w:r>
        <w:t xml:space="preserve"> </w:t>
      </w:r>
      <w:r>
        <w:t>日粮精粗比</w:t>
      </w:r>
    </w:p>
    <w:p w:rsidR="0018722C">
      <w:pPr>
        <w:topLinePunct/>
      </w:pPr>
      <w:r>
        <w:t>韩继福等</w:t>
      </w:r>
      <w:r>
        <w:rPr>
          <w:rFonts w:ascii="Times New Roman" w:eastAsia="Times New Roman"/>
        </w:rPr>
        <w:t>[</w:t>
      </w:r>
      <w:r>
        <w:rPr>
          <w:rFonts w:ascii="Times New Roman" w:eastAsia="Times New Roman"/>
        </w:rPr>
        <w:t xml:space="preserve">92</w:t>
      </w:r>
      <w:r>
        <w:rPr>
          <w:rFonts w:ascii="Times New Roman" w:eastAsia="Times New Roman"/>
        </w:rPr>
        <w:t>]</w:t>
      </w:r>
      <w:r>
        <w:t>的研究表明动物瘤胃的丙酸产量与</w:t>
      </w:r>
      <w:r>
        <w:rPr>
          <w:rFonts w:ascii="Times New Roman" w:eastAsia="Times New Roman"/>
        </w:rPr>
        <w:t>CH</w:t>
      </w:r>
      <w:r>
        <w:rPr>
          <w:rFonts w:ascii="Times New Roman" w:eastAsia="Times New Roman"/>
        </w:rPr>
        <w:t>4</w:t>
      </w:r>
      <w:r>
        <w:t>排放量呈显著的负相关性。萧</w:t>
      </w:r>
      <w:r>
        <w:t>宗法等</w:t>
      </w:r>
      <w:r>
        <w:rPr>
          <w:rFonts w:ascii="Times New Roman" w:eastAsia="Times New Roman"/>
          <w:vertAlign w:val="superscript"/>
        </w:rPr>
        <w:t>[</w:t>
      </w:r>
      <w:r>
        <w:rPr>
          <w:rFonts w:ascii="Times New Roman" w:eastAsia="Times New Roman"/>
          <w:vertAlign w:val="superscript"/>
        </w:rPr>
        <w:t xml:space="preserve">93</w:t>
      </w:r>
      <w:r>
        <w:rPr>
          <w:rFonts w:ascii="Times New Roman" w:eastAsia="Times New Roman"/>
          <w:vertAlign w:val="superscript"/>
        </w:rPr>
        <w:t>]</w:t>
      </w:r>
      <w:r>
        <w:t>给荷兰种干乳牛饲喂不同精粗比的日粮</w:t>
      </w:r>
      <w:r>
        <w:rPr>
          <w:rFonts w:ascii="Times New Roman" w:eastAsia="Times New Roman"/>
          <w:rFonts w:ascii="Times New Roman" w:eastAsia="Times New Roman"/>
        </w:rPr>
        <w:t>（</w:t>
      </w:r>
      <w:r>
        <w:t>粗料为半干青贮草</w:t>
      </w:r>
      <w:r>
        <w:rPr>
          <w:rFonts w:ascii="Times New Roman" w:eastAsia="Times New Roman"/>
          <w:rFonts w:ascii="Times New Roman" w:eastAsia="Times New Roman"/>
        </w:rPr>
        <w:t>）</w:t>
      </w:r>
      <w:r>
        <w:t>后发现，精料比</w:t>
      </w:r>
      <w:r>
        <w:t>例增加至</w:t>
      </w:r>
      <w:r>
        <w:rPr>
          <w:rFonts w:ascii="Times New Roman" w:eastAsia="Times New Roman"/>
        </w:rPr>
        <w:t>50%</w:t>
      </w:r>
      <w:r>
        <w:t>以上时，其</w:t>
      </w:r>
      <w:r>
        <w:rPr>
          <w:rFonts w:ascii="Times New Roman" w:eastAsia="Times New Roman"/>
        </w:rPr>
        <w:t>24</w:t>
      </w:r>
      <w:r>
        <w:rPr>
          <w:rFonts w:ascii="Times New Roman" w:eastAsia="Times New Roman"/>
        </w:rPr>
        <w:t> </w:t>
      </w:r>
      <w:r>
        <w:rPr>
          <w:rFonts w:ascii="Times New Roman" w:eastAsia="Times New Roman"/>
        </w:rPr>
        <w:t>h</w:t>
      </w:r>
      <w:r>
        <w:t>的</w:t>
      </w:r>
      <w:r>
        <w:rPr>
          <w:rFonts w:ascii="Times New Roman" w:eastAsia="Times New Roman"/>
        </w:rPr>
        <w:t>CH</w:t>
      </w:r>
      <w:r>
        <w:rPr>
          <w:rFonts w:ascii="Times New Roman" w:eastAsia="Times New Roman"/>
        </w:rPr>
        <w:t>4</w:t>
      </w:r>
      <w:r>
        <w:t>产量开始降低。张爱忠等</w:t>
      </w:r>
      <w:r>
        <w:rPr>
          <w:rFonts w:ascii="Times New Roman" w:eastAsia="Times New Roman"/>
          <w:vertAlign w:val="superscript"/>
        </w:rPr>
        <w:t>[</w:t>
      </w:r>
      <w:r>
        <w:rPr>
          <w:rFonts w:ascii="Times New Roman" w:eastAsia="Times New Roman"/>
          <w:vertAlign w:val="superscript"/>
        </w:rPr>
        <w:t xml:space="preserve">94</w:t>
      </w:r>
      <w:r>
        <w:rPr>
          <w:rFonts w:ascii="Times New Roman" w:eastAsia="Times New Roman"/>
          <w:vertAlign w:val="superscript"/>
        </w:rPr>
        <w:t>]</w:t>
      </w:r>
      <w:r>
        <w:t>分别对绒</w:t>
      </w:r>
      <w:r>
        <w:t>ft</w:t>
      </w:r>
      <w:r>
        <w:t>羊饲喂</w:t>
      </w:r>
      <w:r>
        <w:t>粗料</w:t>
      </w:r>
      <w:r>
        <w:rPr>
          <w:rFonts w:ascii="Times New Roman" w:eastAsia="Times New Roman"/>
          <w:rFonts w:ascii="Times New Roman" w:eastAsia="Times New Roman"/>
        </w:rPr>
        <w:t>（</w:t>
      </w:r>
      <w:r>
        <w:t>青干草</w:t>
      </w:r>
      <w:r>
        <w:rPr>
          <w:rFonts w:ascii="Times New Roman" w:eastAsia="Times New Roman"/>
          <w:rFonts w:ascii="Times New Roman" w:eastAsia="Times New Roman"/>
        </w:rPr>
        <w:t>）</w:t>
      </w:r>
      <w:r>
        <w:t>为</w:t>
      </w:r>
      <w:r>
        <w:rPr>
          <w:rFonts w:ascii="Times New Roman" w:eastAsia="Times New Roman"/>
        </w:rPr>
        <w:t>70%</w:t>
      </w:r>
      <w:r>
        <w:t>和</w:t>
      </w:r>
      <w:r>
        <w:rPr>
          <w:rFonts w:ascii="Times New Roman" w:eastAsia="Times New Roman"/>
        </w:rPr>
        <w:t>80%</w:t>
      </w:r>
      <w:r>
        <w:t>的日粮，发现前者的丙酸产量明显高于后者。</w:t>
      </w:r>
    </w:p>
    <w:p w:rsidR="0018722C">
      <w:pPr>
        <w:topLinePunct/>
      </w:pPr>
      <w:r>
        <w:t>改变精粗比虽然可以有效降低</w:t>
      </w:r>
      <w:r>
        <w:rPr>
          <w:rFonts w:ascii="Times New Roman" w:eastAsia="Times New Roman"/>
        </w:rPr>
        <w:t>CH</w:t>
      </w:r>
      <w:r>
        <w:rPr>
          <w:rFonts w:ascii="Times New Roman" w:eastAsia="Times New Roman"/>
        </w:rPr>
        <w:t>4</w:t>
      </w:r>
      <w:r>
        <w:t>的产量，但也产生了一定的副作用，如与人争粮、增加了氮的投入与排放等</w:t>
      </w:r>
      <w:r>
        <w:rPr>
          <w:rFonts w:ascii="Times New Roman" w:eastAsia="Times New Roman"/>
          <w:vertAlign w:val="superscript"/>
        </w:rPr>
        <w:t>[</w:t>
      </w:r>
      <w:r>
        <w:rPr>
          <w:rFonts w:ascii="Times New Roman" w:eastAsia="Times New Roman"/>
          <w:vertAlign w:val="superscript"/>
        </w:rPr>
        <w:t xml:space="preserve">75</w:t>
      </w:r>
      <w:r>
        <w:rPr>
          <w:rFonts w:ascii="Times New Roman" w:eastAsia="Times New Roman"/>
          <w:vertAlign w:val="superscript"/>
        </w:rPr>
        <w:t>]</w:t>
      </w:r>
      <w:r>
        <w:t>。而且丙酸比例过高</w:t>
      </w:r>
      <w:r>
        <w:rPr>
          <w:rFonts w:ascii="Times New Roman" w:eastAsia="Times New Roman"/>
          <w:rFonts w:ascii="Times New Roman" w:eastAsia="Times New Roman"/>
        </w:rPr>
        <w:t>（</w:t>
      </w:r>
      <w:r>
        <w:rPr>
          <w:rFonts w:ascii="Times New Roman" w:eastAsia="Times New Roman"/>
        </w:rPr>
        <w:t>33%</w:t>
      </w:r>
      <w:r>
        <w:t>以上</w:t>
      </w:r>
      <w:r>
        <w:rPr>
          <w:rFonts w:ascii="Times New Roman" w:eastAsia="Times New Roman"/>
          <w:rFonts w:ascii="Times New Roman" w:eastAsia="Times New Roman"/>
        </w:rPr>
        <w:t>）</w:t>
      </w:r>
      <w:r>
        <w:t>时，还会影响生产</w:t>
      </w:r>
      <w:r>
        <w:t>性</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55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能</w:t>
      </w:r>
      <w:r>
        <w:rPr>
          <w:rFonts w:ascii="Times New Roman" w:eastAsia="Times New Roman"/>
        </w:rPr>
        <w:t>[</w:t>
      </w:r>
      <w:r>
        <w:rPr>
          <w:rFonts w:ascii="Times New Roman" w:eastAsia="Times New Roman"/>
          <w:position w:val="11"/>
          <w:sz w:val="16"/>
        </w:rPr>
        <w:t xml:space="preserve">95</w:t>
      </w:r>
      <w:r>
        <w:rPr>
          <w:rFonts w:ascii="Times New Roman" w:eastAsia="Times New Roman"/>
        </w:rPr>
        <w:t>]</w:t>
      </w:r>
      <w:r>
        <w:t>，乳用反刍动物的乳脂率会降低，甚至导致产乳量下降，而且往往容易引起酸中毒、蹄叶炎、过肥等问题</w:t>
      </w:r>
      <w:r>
        <w:rPr>
          <w:rFonts w:ascii="Times New Roman" w:eastAsia="Times New Roman"/>
          <w:vertAlign w:val="superscript"/>
        </w:rPr>
        <w:t>[</w:t>
      </w:r>
      <w:r>
        <w:rPr>
          <w:rFonts w:ascii="Times New Roman" w:eastAsia="Times New Roman"/>
          <w:vertAlign w:val="superscript"/>
          <w:position w:val="11"/>
        </w:rPr>
        <w:t xml:space="preserve">96</w:t>
      </w:r>
      <w:r>
        <w:rPr>
          <w:rFonts w:ascii="Times New Roman" w:eastAsia="Times New Roman"/>
          <w:vertAlign w:val="superscript"/>
        </w:rPr>
        <w:t>]</w:t>
      </w:r>
      <w:r>
        <w:t>。因此，应该合理安排日粮精粗比。</w:t>
      </w:r>
    </w:p>
    <w:p w:rsidR="0018722C">
      <w:pPr>
        <w:pStyle w:val="Heading4"/>
        <w:topLinePunct/>
        <w:ind w:left="200" w:hangingChars="200" w:hanging="200"/>
      </w:pPr>
      <w:r>
        <w:rPr>
          <w:b/>
        </w:rPr>
        <w:t>1.3.1.4</w:t>
      </w:r>
      <w:r>
        <w:t xml:space="preserve"> </w:t>
      </w:r>
      <w:r>
        <w:t>饲料的加工和贮存方式</w:t>
      </w:r>
    </w:p>
    <w:p w:rsidR="0018722C">
      <w:pPr>
        <w:topLinePunct/>
      </w:pPr>
      <w:r>
        <w:t>牧草的物理处理</w:t>
      </w:r>
      <w:r>
        <w:rPr>
          <w:rFonts w:ascii="Times New Roman" w:eastAsia="Times New Roman"/>
          <w:rFonts w:ascii="Times New Roman" w:eastAsia="Times New Roman"/>
        </w:rPr>
        <w:t>（</w:t>
      </w:r>
      <w:r>
        <w:t>例如切碎和制粒</w:t>
      </w:r>
      <w:r>
        <w:rPr>
          <w:rFonts w:ascii="Times New Roman" w:eastAsia="Times New Roman"/>
          <w:rFonts w:ascii="Times New Roman" w:eastAsia="Times New Roman"/>
        </w:rPr>
        <w:t>）</w:t>
      </w:r>
      <w:r>
        <w:t>、化学处理</w:t>
      </w:r>
      <w:r>
        <w:rPr>
          <w:rFonts w:ascii="Times New Roman" w:eastAsia="Times New Roman"/>
          <w:rFonts w:ascii="Times New Roman" w:eastAsia="Times New Roman"/>
        </w:rPr>
        <w:t>（</w:t>
      </w:r>
      <w:r>
        <w:t>如氨化和碱化</w:t>
      </w:r>
      <w:r>
        <w:rPr>
          <w:rFonts w:ascii="Times New Roman" w:eastAsia="Times New Roman"/>
          <w:rFonts w:ascii="Times New Roman" w:eastAsia="Times New Roman"/>
        </w:rPr>
        <w:t>）</w:t>
      </w:r>
      <w:r>
        <w:t>和生物处理</w:t>
      </w:r>
      <w:r>
        <w:rPr>
          <w:rFonts w:ascii="Times New Roman" w:eastAsia="Times New Roman"/>
          <w:rFonts w:ascii="Times New Roman" w:eastAsia="Times New Roman"/>
        </w:rPr>
        <w:t>（</w:t>
      </w:r>
      <w:r>
        <w:rPr>
          <w:spacing w:val="0"/>
        </w:rPr>
        <w:t>如青贮</w:t>
      </w:r>
      <w:r>
        <w:rPr>
          <w:rFonts w:ascii="Times New Roman" w:eastAsia="Times New Roman"/>
          <w:rFonts w:ascii="Times New Roman" w:eastAsia="Times New Roman"/>
        </w:rPr>
        <w:t>）</w:t>
      </w:r>
      <w:r>
        <w:t>等对</w:t>
      </w:r>
      <w:r>
        <w:rPr>
          <w:rFonts w:ascii="Times New Roman" w:eastAsia="Times New Roman"/>
        </w:rPr>
        <w:t>CH</w:t>
      </w:r>
      <w:r>
        <w:rPr>
          <w:rFonts w:ascii="Times New Roman" w:eastAsia="Times New Roman"/>
        </w:rPr>
        <w:t>4</w:t>
      </w:r>
      <w:r>
        <w:t>的排放也有一定影响。粗切的牧草比切短的牧草会使反刍动物排放的</w:t>
      </w:r>
      <w:r>
        <w:rPr>
          <w:rFonts w:ascii="Times New Roman" w:eastAsia="Times New Roman"/>
        </w:rPr>
        <w:t>CH</w:t>
      </w:r>
      <w:r>
        <w:rPr>
          <w:rFonts w:ascii="Times New Roman" w:eastAsia="Times New Roman"/>
        </w:rPr>
        <w:t>4</w:t>
      </w:r>
      <w:r>
        <w:t>增多</w:t>
      </w:r>
      <w:r>
        <w:rPr>
          <w:rFonts w:ascii="Times New Roman" w:eastAsia="Times New Roman"/>
          <w:vertAlign w:val="superscript"/>
        </w:rPr>
        <w:t>[</w:t>
      </w:r>
      <w:r>
        <w:rPr>
          <w:rFonts w:ascii="Times New Roman" w:eastAsia="Times New Roman"/>
          <w:vertAlign w:val="superscript"/>
          <w:position w:val="11"/>
        </w:rPr>
        <w:t xml:space="preserve">97</w:t>
      </w:r>
      <w:r>
        <w:rPr>
          <w:rFonts w:ascii="Times New Roman" w:eastAsia="Times New Roman"/>
          <w:vertAlign w:val="superscript"/>
        </w:rPr>
        <w:t>]</w:t>
      </w:r>
      <w:r>
        <w:t>。牧草的细胞壁在加工时被破坏，从而提高了饲料的利用率，同时</w:t>
      </w:r>
      <w:r>
        <w:rPr>
          <w:rFonts w:ascii="Times New Roman" w:eastAsia="Times New Roman"/>
        </w:rPr>
        <w:t>VFA</w:t>
      </w:r>
      <w:r>
        <w:t>比例也发生改变</w:t>
      </w:r>
      <w:r>
        <w:rPr>
          <w:rFonts w:ascii="Times New Roman" w:eastAsia="Times New Roman"/>
          <w:vertAlign w:val="superscript"/>
        </w:rPr>
        <w:t>[</w:t>
      </w:r>
      <w:r>
        <w:rPr>
          <w:rFonts w:ascii="Times New Roman" w:eastAsia="Times New Roman"/>
          <w:vertAlign w:val="superscript"/>
          <w:position w:val="11"/>
        </w:rPr>
        <w:t xml:space="preserve">98</w:t>
      </w:r>
      <w:r>
        <w:rPr>
          <w:rFonts w:ascii="Times New Roman" w:eastAsia="Times New Roman"/>
          <w:vertAlign w:val="superscript"/>
        </w:rPr>
        <w:t>]</w:t>
      </w:r>
      <w:r>
        <w:t>。秸秆经化学或生物处理后，纤维素类物质的分解度增加，秸秆细胞壁膨胀，便于微生物纤维素酶渗入，易于消化。在生产实践中，反刍动物饲粮中采用氨</w:t>
      </w:r>
      <w:r>
        <w:t>化和切碎的秸杆，生产单位产品的</w:t>
      </w:r>
      <w:r>
        <w:rPr>
          <w:rFonts w:ascii="Times New Roman" w:eastAsia="Times New Roman"/>
        </w:rPr>
        <w:t>CH</w:t>
      </w:r>
      <w:r>
        <w:rPr>
          <w:rFonts w:ascii="Times New Roman" w:eastAsia="Times New Roman"/>
        </w:rPr>
        <w:t>4</w:t>
      </w:r>
      <w:r>
        <w:t>减少量大于</w:t>
      </w:r>
      <w:r>
        <w:rPr>
          <w:rFonts w:ascii="Times New Roman" w:eastAsia="Times New Roman"/>
        </w:rPr>
        <w:t>10%</w:t>
      </w:r>
      <w:r>
        <w:rPr>
          <w:rFonts w:ascii="Times New Roman" w:eastAsia="Times New Roman"/>
          <w:vertAlign w:val="superscript"/>
        </w:rPr>
        <w:t>[</w:t>
      </w:r>
      <w:r>
        <w:rPr>
          <w:rFonts w:ascii="Times New Roman" w:eastAsia="Times New Roman"/>
          <w:vertAlign w:val="superscript"/>
          <w:position w:val="11"/>
        </w:rPr>
        <w:t xml:space="preserve">99</w:t>
      </w:r>
      <w:r>
        <w:rPr>
          <w:rFonts w:ascii="Times New Roman" w:eastAsia="Times New Roman"/>
          <w:vertAlign w:val="superscript"/>
        </w:rPr>
        <w:t>]</w:t>
      </w:r>
      <w:r>
        <w:t>。</w:t>
      </w:r>
    </w:p>
    <w:p w:rsidR="0018722C">
      <w:pPr>
        <w:pStyle w:val="Heading4"/>
        <w:topLinePunct/>
        <w:ind w:left="200" w:hangingChars="200" w:hanging="200"/>
      </w:pPr>
      <w:r>
        <w:rPr>
          <w:b/>
        </w:rPr>
        <w:t>1.3.1.5</w:t>
      </w:r>
      <w:r>
        <w:t xml:space="preserve"> </w:t>
      </w:r>
      <w:r>
        <w:t>饲喂方式</w:t>
      </w:r>
    </w:p>
    <w:p w:rsidR="0018722C">
      <w:pPr>
        <w:topLinePunct/>
      </w:pPr>
      <w:r>
        <w:t>反刍动物日粮中的粗饲料能够保持瘤胃食物结构层的正常作用，而加入精料会使之破坏，少量而多次地饲喂精料有助于提高食糜在瘤胃内的通过速度，有利于提高饲料的利用率和吸收率，有利于纤维物质在瘤胃内的降解和发酵。先粗后精，以及先饲</w:t>
      </w:r>
      <w:r>
        <w:t>喂粗饲料，然后多次添加精料，使得瘤胃内产生的</w:t>
      </w:r>
      <w:r>
        <w:rPr>
          <w:rFonts w:ascii="Times New Roman" w:eastAsia="Times New Roman"/>
        </w:rPr>
        <w:t>VFA</w:t>
      </w:r>
      <w:r>
        <w:t>以丙酸为主，这样既可以减少</w:t>
      </w:r>
      <w:r>
        <w:t>饲料的损耗，又可以减少</w:t>
      </w:r>
      <w:r>
        <w:rPr>
          <w:rFonts w:ascii="Times New Roman" w:eastAsia="Times New Roman"/>
        </w:rPr>
        <w:t>CH</w:t>
      </w:r>
      <w:r>
        <w:rPr>
          <w:rFonts w:ascii="Times New Roman" w:eastAsia="Times New Roman"/>
        </w:rPr>
        <w:t>4</w:t>
      </w:r>
      <w:r>
        <w:t>和</w:t>
      </w:r>
      <w:r>
        <w:rPr>
          <w:rFonts w:ascii="Times New Roman" w:eastAsia="Times New Roman"/>
        </w:rPr>
        <w:t>CO</w:t>
      </w:r>
      <w:r>
        <w:rPr>
          <w:rFonts w:ascii="Times New Roman" w:eastAsia="Times New Roman"/>
        </w:rPr>
        <w:t>2</w:t>
      </w:r>
      <w:r>
        <w:t>的排放，还可以改善动物的生产性能，且不会影响产奶量和乳成分。</w:t>
      </w:r>
    </w:p>
    <w:p w:rsidR="0018722C">
      <w:pPr>
        <w:pStyle w:val="Heading4"/>
        <w:topLinePunct/>
        <w:ind w:left="200" w:hangingChars="200" w:hanging="200"/>
      </w:pPr>
      <w:r>
        <w:rPr>
          <w:b/>
        </w:rPr>
        <w:t>1.3.1.6</w:t>
      </w:r>
      <w:r>
        <w:t xml:space="preserve"> </w:t>
      </w:r>
      <w:r>
        <w:t>环境温度</w:t>
      </w:r>
    </w:p>
    <w:p w:rsidR="0018722C">
      <w:pPr>
        <w:topLinePunct/>
      </w:pPr>
      <w:r>
        <w:t>反刍动物瘤胃</w:t>
      </w:r>
      <w:r>
        <w:rPr>
          <w:rFonts w:ascii="Times New Roman" w:eastAsia="Times New Roman"/>
        </w:rPr>
        <w:t>CH</w:t>
      </w:r>
      <w:r>
        <w:rPr>
          <w:rFonts w:ascii="Times New Roman" w:eastAsia="Times New Roman"/>
        </w:rPr>
        <w:t>4</w:t>
      </w:r>
      <w:r>
        <w:t>的产量与环境温度呈正相关。在温度较低时，绵羊瘤胃生成的</w:t>
      </w:r>
    </w:p>
    <w:p w:rsidR="0018722C">
      <w:pPr>
        <w:topLinePunct/>
      </w:pPr>
      <w:r>
        <w:rPr>
          <w:rFonts w:ascii="Times New Roman" w:eastAsia="Times New Roman"/>
        </w:rPr>
        <w:t>CH</w:t>
      </w:r>
      <w:r>
        <w:rPr>
          <w:rFonts w:ascii="Times New Roman" w:eastAsia="Times New Roman"/>
        </w:rPr>
        <w:t>4</w:t>
      </w:r>
      <w:r>
        <w:t>会降低</w:t>
      </w:r>
      <w:r>
        <w:rPr>
          <w:rFonts w:ascii="Times New Roman" w:eastAsia="Times New Roman"/>
        </w:rPr>
        <w:t>30%</w:t>
      </w:r>
      <w:r>
        <w:t>，这是由于随着温度的降低，瘤胃内的发酵趋向于丙酸型发酵，因此</w:t>
      </w:r>
    </w:p>
    <w:p w:rsidR="0018722C">
      <w:pPr>
        <w:topLinePunct/>
      </w:pPr>
      <w:r>
        <w:rPr>
          <w:rFonts w:cstheme="minorBidi" w:hAnsiTheme="minorHAnsi" w:eastAsiaTheme="minorHAnsi" w:asciiTheme="minorHAnsi" w:ascii="Times New Roman" w:eastAsia="Times New Roman"/>
        </w:rPr>
        <w:t>CH</w:t>
      </w:r>
      <w:r>
        <w:rPr>
          <w:rFonts w:ascii="Times New Roman" w:eastAsia="Times New Roman" w:cstheme="minorBidi" w:hAnsiTheme="minorHAnsi"/>
        </w:rPr>
        <w:t>4</w:t>
      </w:r>
      <w:r>
        <w:rPr>
          <w:rFonts w:cstheme="minorBidi" w:hAnsiTheme="minorHAnsi" w:eastAsiaTheme="minorHAnsi" w:asciiTheme="minorHAnsi"/>
        </w:rPr>
        <w:t>的产量会降低</w:t>
      </w:r>
      <w:r>
        <w:rPr>
          <w:rFonts w:ascii="Times New Roman" w:eastAsia="Times New Roman" w:cstheme="minorBidi" w:hAnsiTheme="minorHAnsi"/>
        </w:rPr>
        <w:t>[</w:t>
      </w:r>
      <w:r>
        <w:rPr>
          <w:rFonts w:ascii="Times New Roman" w:eastAsia="Times New Roman" w:cstheme="minorBidi" w:hAnsiTheme="minorHAnsi"/>
        </w:rPr>
        <w:t xml:space="preserve">100</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4"/>
        <w:topLinePunct/>
        <w:ind w:left="200" w:hangingChars="200" w:hanging="200"/>
      </w:pPr>
      <w:r>
        <w:rPr>
          <w:b/>
        </w:rPr>
        <w:t>1.3.1.7</w:t>
      </w:r>
      <w:r>
        <w:t xml:space="preserve"> </w:t>
      </w:r>
      <w:r>
        <w:t>添加脂类物质</w:t>
      </w:r>
    </w:p>
    <w:p w:rsidR="0018722C">
      <w:pPr>
        <w:topLinePunct/>
      </w:pPr>
      <w:r>
        <w:t>饲粮中添加椰子油、菜籽油、葵花油和亚麻酸等脂肪可抑制</w:t>
      </w:r>
      <w:r>
        <w:rPr>
          <w:rFonts w:ascii="Times New Roman" w:eastAsia="Times New Roman"/>
        </w:rPr>
        <w:t>CH</w:t>
      </w:r>
      <w:r>
        <w:rPr>
          <w:rFonts w:ascii="Times New Roman" w:eastAsia="Times New Roman"/>
        </w:rPr>
        <w:t>4</w:t>
      </w:r>
      <w:r>
        <w:t>的生成。其机理</w:t>
      </w:r>
      <w:r>
        <w:t>如下：</w:t>
      </w:r>
      <w:r>
        <w:rPr>
          <w:rFonts w:ascii="Times New Roman" w:eastAsia="Times New Roman"/>
          <w:rFonts w:ascii="Times New Roman" w:eastAsia="Times New Roman"/>
          <w:spacing w:val="-4"/>
        </w:rPr>
        <w:t>（</w:t>
      </w:r>
      <w:r>
        <w:rPr>
          <w:rFonts w:ascii="Times New Roman" w:eastAsia="Times New Roman"/>
          <w:spacing w:val="-4"/>
        </w:rPr>
        <w:t xml:space="preserve">1</w:t>
      </w:r>
      <w:r>
        <w:rPr>
          <w:rFonts w:ascii="Times New Roman" w:eastAsia="Times New Roman"/>
          <w:rFonts w:ascii="Times New Roman" w:eastAsia="Times New Roman"/>
          <w:spacing w:val="-4"/>
        </w:rPr>
        <w:t>）</w:t>
      </w:r>
      <w:r>
        <w:t>不饱和脂肪酸能竞争性地利用氢，从而抑制甲烷菌的活动。</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发酵类型向丙</w:t>
      </w:r>
      <w:r>
        <w:t>酸发酵类型转变，在丙酸发酵的过程中能竞争性地利用氢，从而减少</w:t>
      </w:r>
      <w:r>
        <w:rPr>
          <w:rFonts w:ascii="Times New Roman" w:eastAsia="Times New Roman"/>
        </w:rPr>
        <w:t>CH</w:t>
      </w:r>
      <w:r>
        <w:rPr>
          <w:rFonts w:ascii="Times New Roman" w:eastAsia="Times New Roman"/>
        </w:rPr>
        <w:t>4</w:t>
      </w:r>
      <w:r>
        <w:t>的产生。</w:t>
      </w: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对原虫具有抑制作用。植物油、乳脂、</w:t>
      </w:r>
      <w:r>
        <w:rPr>
          <w:rFonts w:ascii="Times New Roman" w:eastAsia="Times New Roman"/>
        </w:rPr>
        <w:t>C</w:t>
      </w:r>
      <w:r>
        <w:rPr>
          <w:rFonts w:ascii="Times New Roman" w:eastAsia="Times New Roman"/>
        </w:rPr>
        <w:t>18</w:t>
      </w:r>
      <w:r>
        <w:t>不饱和脂肪酸等对原虫具有毒性</w:t>
      </w:r>
      <w:r>
        <w:rPr>
          <w:rFonts w:ascii="Times New Roman" w:eastAsia="Times New Roman"/>
          <w:vertAlign w:val="superscript"/>
        </w:rPr>
        <w:t>[</w:t>
      </w:r>
      <w:r>
        <w:rPr>
          <w:rFonts w:ascii="Times New Roman" w:eastAsia="Times New Roman"/>
          <w:vertAlign w:val="superscript"/>
        </w:rPr>
        <w:t xml:space="preserve">101</w:t>
      </w:r>
      <w:r>
        <w:rPr>
          <w:rFonts w:ascii="Times New Roman" w:eastAsia="Times New Roman"/>
          <w:vertAlign w:val="superscript"/>
        </w:rPr>
        <w:t>]</w:t>
      </w:r>
      <w:r>
        <w:t>。</w:t>
      </w: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纤</w:t>
      </w:r>
      <w:r>
        <w:t>维素等养分被脂肪包裹，导致瘤胃微生物难以发生作用</w:t>
      </w:r>
      <w:r>
        <w:rPr>
          <w:rFonts w:ascii="Times New Roman" w:eastAsia="Times New Roman"/>
          <w:vertAlign w:val="superscript"/>
        </w:rPr>
        <w:t>[</w:t>
      </w:r>
      <w:r>
        <w:rPr>
          <w:rFonts w:ascii="Times New Roman" w:eastAsia="Times New Roman"/>
          <w:vertAlign w:val="superscript"/>
          <w:position w:val="11"/>
        </w:rPr>
        <w:t xml:space="preserve">102</w:t>
      </w:r>
      <w:r>
        <w:rPr>
          <w:rFonts w:ascii="Times New Roman" w:eastAsia="Times New Roman"/>
          <w:vertAlign w:val="superscript"/>
        </w:rPr>
        <w:t>]</w:t>
      </w:r>
      <w:r>
        <w:t>。</w:t>
      </w:r>
    </w:p>
    <w:p w:rsidR="0018722C">
      <w:pPr>
        <w:topLinePunct/>
      </w:pPr>
      <w:r>
        <w:t>油脂对瘤胃中的甲烷生成菌和原虫具有毒害作用，尤其是会减少原虫的数量，所</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以过量添加油脂将会出现纤维素消化率降低的问题。此外，添加的油脂会在消化道中形成钙皂，降低钙的吸收率。在以后的研究中，需要了解油脂与其它营养成分之间的互作机理，解决油脂降低</w:t>
      </w:r>
      <w:r>
        <w:rPr>
          <w:rFonts w:ascii="Times New Roman" w:eastAsia="Times New Roman"/>
        </w:rPr>
        <w:t>CH</w:t>
      </w:r>
      <w:r>
        <w:rPr>
          <w:rFonts w:ascii="Times New Roman" w:eastAsia="Times New Roman"/>
        </w:rPr>
        <w:t>4</w:t>
      </w:r>
      <w:r>
        <w:t>产量与降低纤维素消化率之间的矛盾。</w:t>
      </w:r>
    </w:p>
    <w:p w:rsidR="0018722C">
      <w:pPr>
        <w:pStyle w:val="Heading4"/>
        <w:topLinePunct/>
        <w:ind w:left="200" w:hangingChars="200" w:hanging="200"/>
      </w:pPr>
      <w:r>
        <w:rPr>
          <w:b/>
        </w:rPr>
        <w:t>1.3.1.8</w:t>
      </w:r>
      <w:r>
        <w:t xml:space="preserve"> </w:t>
      </w:r>
      <w:r>
        <w:t>驱除原虫</w:t>
      </w:r>
    </w:p>
    <w:p w:rsidR="0018722C">
      <w:pPr>
        <w:topLinePunct/>
      </w:pPr>
      <w:r>
        <w:t>反刍动物的除虫方式有日粮调控、添加天然化合物、生物学试剂等。</w:t>
      </w:r>
      <w:r>
        <w:rPr>
          <w:rFonts w:ascii="Times New Roman" w:eastAsia="Times New Roman"/>
        </w:rPr>
        <w:t>Newbold</w:t>
      </w:r>
      <w:r>
        <w:rPr>
          <w:rFonts w:ascii="Times New Roman" w:eastAsia="Times New Roman"/>
          <w:vertAlign w:val="superscript"/>
        </w:rPr>
        <w:t>[</w:t>
      </w:r>
      <w:r>
        <w:rPr>
          <w:rFonts w:ascii="Times New Roman" w:eastAsia="Times New Roman"/>
          <w:vertAlign w:val="superscript"/>
          <w:position w:val="11"/>
        </w:rPr>
        <w:t xml:space="preserve">103</w:t>
      </w:r>
      <w:r>
        <w:rPr>
          <w:rFonts w:ascii="Times New Roman" w:eastAsia="Times New Roman"/>
          <w:vertAlign w:val="superscript"/>
        </w:rPr>
        <w:t>]</w:t>
      </w:r>
      <w:r>
        <w:t>等发现一种热带饲料树的叶子具有抗原虫效果；</w:t>
      </w:r>
      <w:r>
        <w:rPr>
          <w:rFonts w:ascii="Times New Roman" w:eastAsia="Times New Roman"/>
        </w:rPr>
        <w:t>Mclnerney</w:t>
      </w:r>
      <w:r>
        <w:rPr>
          <w:rFonts w:ascii="Times New Roman" w:eastAsia="Times New Roman"/>
          <w:vertAlign w:val="superscript"/>
        </w:rPr>
        <w:t>[</w:t>
      </w:r>
      <w:r>
        <w:rPr>
          <w:rFonts w:ascii="Times New Roman" w:eastAsia="Times New Roman"/>
          <w:vertAlign w:val="superscript"/>
          <w:position w:val="11"/>
        </w:rPr>
        <w:t xml:space="preserve">104</w:t>
      </w:r>
      <w:r>
        <w:rPr>
          <w:rFonts w:ascii="Times New Roman" w:eastAsia="Times New Roman"/>
          <w:vertAlign w:val="superscript"/>
        </w:rPr>
        <w:t>]</w:t>
      </w:r>
      <w:r>
        <w:t>发现皂角苷对原虫有很</w:t>
      </w:r>
      <w:r>
        <w:t>强的毒性。皂甙类物质可以与真核细胞膜上的胆固醇发生作用，改变细胞膜的通透性。但是使用皂苷有可能会引起胀气</w:t>
      </w:r>
      <w:r>
        <w:rPr>
          <w:rFonts w:ascii="Times New Roman" w:eastAsia="Times New Roman"/>
          <w:vertAlign w:val="superscript"/>
        </w:rPr>
        <w:t>[</w:t>
      </w:r>
      <w:r>
        <w:rPr>
          <w:rFonts w:ascii="Times New Roman" w:eastAsia="Times New Roman"/>
          <w:vertAlign w:val="superscript"/>
          <w:position w:val="11"/>
        </w:rPr>
        <w:t xml:space="preserve">105</w:t>
      </w:r>
      <w:r>
        <w:rPr>
          <w:rFonts w:ascii="Times New Roman" w:eastAsia="Times New Roman"/>
          <w:vertAlign w:val="superscript"/>
        </w:rPr>
        <w:t>]</w:t>
      </w:r>
      <w:r>
        <w:t>。传统的生物制剂虽然可以减少原虫数量，但是有</w:t>
      </w:r>
      <w:r>
        <w:t>时原虫数量与</w:t>
      </w:r>
      <w:r>
        <w:rPr>
          <w:rFonts w:ascii="Times New Roman" w:eastAsia="Times New Roman"/>
        </w:rPr>
        <w:t>CH</w:t>
      </w:r>
      <w:r>
        <w:rPr>
          <w:rFonts w:ascii="Times New Roman" w:eastAsia="Times New Roman"/>
        </w:rPr>
        <w:t>4</w:t>
      </w:r>
      <w:r>
        <w:t>产量并不一致</w:t>
      </w:r>
      <w:r>
        <w:rPr>
          <w:rFonts w:ascii="Times New Roman" w:eastAsia="Times New Roman"/>
          <w:vertAlign w:val="superscript"/>
        </w:rPr>
        <w:t>[</w:t>
      </w:r>
      <w:r>
        <w:rPr>
          <w:rFonts w:ascii="Times New Roman" w:eastAsia="Times New Roman"/>
          <w:vertAlign w:val="superscript"/>
          <w:position w:val="11"/>
        </w:rPr>
        <w:t xml:space="preserve">106</w:t>
      </w:r>
      <w:r>
        <w:rPr>
          <w:rFonts w:ascii="Times New Roman" w:eastAsia="Times New Roman"/>
          <w:vertAlign w:val="superscript"/>
        </w:rPr>
        <w:t>]</w:t>
      </w:r>
      <w:r>
        <w:t>。资料表明，饲喂高精料日粮时，去原虫抑制</w:t>
      </w:r>
      <w:r>
        <w:rPr>
          <w:rFonts w:ascii="Times New Roman" w:eastAsia="Times New Roman"/>
        </w:rPr>
        <w:t>CH</w:t>
      </w:r>
      <w:r>
        <w:rPr>
          <w:rFonts w:ascii="Times New Roman" w:eastAsia="Times New Roman"/>
        </w:rPr>
        <w:t>4</w:t>
      </w:r>
      <w:r>
        <w:t>生成的效果更明显。驱除原虫可能会改变瘤胃中菌群的微生态环境，从而影响原虫对</w:t>
      </w:r>
      <w:r>
        <w:t>粗纤维的消化作用，因此运用去原虫的方法减少</w:t>
      </w:r>
      <w:r>
        <w:rPr>
          <w:rFonts w:ascii="Times New Roman" w:eastAsia="Times New Roman"/>
        </w:rPr>
        <w:t>CH</w:t>
      </w:r>
      <w:r>
        <w:rPr>
          <w:rFonts w:ascii="Times New Roman" w:eastAsia="Times New Roman"/>
        </w:rPr>
        <w:t>4</w:t>
      </w:r>
      <w:r>
        <w:t>的生成还有待于进一步研究。</w:t>
      </w:r>
    </w:p>
    <w:p w:rsidR="0018722C">
      <w:pPr>
        <w:pStyle w:val="Heading4"/>
        <w:topLinePunct/>
        <w:ind w:left="200" w:hangingChars="200" w:hanging="200"/>
      </w:pPr>
      <w:r>
        <w:rPr>
          <w:b/>
        </w:rPr>
        <w:t>1.3.1.9</w:t>
      </w:r>
      <w:r>
        <w:t xml:space="preserve"> </w:t>
      </w:r>
      <w:r>
        <w:t>甲烷抑制剂</w:t>
      </w:r>
    </w:p>
    <w:p w:rsidR="0018722C">
      <w:pPr>
        <w:topLinePunct/>
      </w:pPr>
      <w:r>
        <w:t>在降低</w:t>
      </w:r>
      <w:r>
        <w:rPr>
          <w:rFonts w:ascii="Times New Roman" w:eastAsia="Times New Roman"/>
        </w:rPr>
        <w:t>CH</w:t>
      </w:r>
      <w:r>
        <w:rPr>
          <w:rFonts w:ascii="Times New Roman" w:eastAsia="Times New Roman"/>
        </w:rPr>
        <w:t>4</w:t>
      </w:r>
      <w:r>
        <w:t>生成方面，许多化合物具有与脂肪酸相同的效果。这类化合物被称为</w:t>
      </w:r>
      <w:r>
        <w:t>甲烷抑制剂。它们抑制</w:t>
      </w:r>
      <w:r>
        <w:rPr>
          <w:rFonts w:ascii="Times New Roman" w:eastAsia="Times New Roman"/>
        </w:rPr>
        <w:t>CH</w:t>
      </w:r>
      <w:r>
        <w:rPr>
          <w:rFonts w:ascii="Times New Roman" w:eastAsia="Times New Roman"/>
        </w:rPr>
        <w:t>4</w:t>
      </w:r>
      <w:r>
        <w:t>生成的主要途径有：毒害瘤胃内形成</w:t>
      </w:r>
      <w:r>
        <w:rPr>
          <w:rFonts w:ascii="Times New Roman" w:eastAsia="Times New Roman"/>
        </w:rPr>
        <w:t>CH</w:t>
      </w:r>
      <w:r>
        <w:rPr>
          <w:rFonts w:ascii="Times New Roman" w:eastAsia="Times New Roman"/>
        </w:rPr>
        <w:t>4</w:t>
      </w:r>
      <w:r>
        <w:t>的微生物；捕获</w:t>
      </w:r>
      <w:r>
        <w:t>和减少将</w:t>
      </w:r>
      <w:r>
        <w:rPr>
          <w:rFonts w:ascii="Times New Roman" w:eastAsia="Times New Roman"/>
        </w:rPr>
        <w:t>CO</w:t>
      </w:r>
      <w:r>
        <w:rPr>
          <w:rFonts w:ascii="Times New Roman" w:eastAsia="Times New Roman"/>
        </w:rPr>
        <w:t>2</w:t>
      </w:r>
      <w:r>
        <w:t>转变为</w:t>
      </w:r>
      <w:r>
        <w:rPr>
          <w:rFonts w:ascii="Times New Roman" w:eastAsia="Times New Roman"/>
        </w:rPr>
        <w:t>CH</w:t>
      </w:r>
      <w:r>
        <w:rPr>
          <w:rFonts w:ascii="Times New Roman" w:eastAsia="Times New Roman"/>
        </w:rPr>
        <w:t>4</w:t>
      </w:r>
      <w:r>
        <w:t>的电子；抑制甲基化反应的酶</w:t>
      </w:r>
      <w:r>
        <w:rPr>
          <w:rFonts w:ascii="Times New Roman" w:eastAsia="Times New Roman"/>
          <w:vertAlign w:val="superscript"/>
        </w:rPr>
        <w:t>[</w:t>
      </w:r>
      <w:r>
        <w:rPr>
          <w:rFonts w:ascii="Times New Roman" w:eastAsia="Times New Roman"/>
          <w:vertAlign w:val="superscript"/>
        </w:rPr>
        <w:t xml:space="preserve">86</w:t>
      </w:r>
      <w:r>
        <w:rPr>
          <w:rFonts w:ascii="Times New Roman" w:eastAsia="Times New Roman"/>
          <w:vertAlign w:val="superscript"/>
        </w:rPr>
        <w:t>]</w:t>
      </w:r>
      <w:r>
        <w:t>。</w:t>
      </w:r>
    </w:p>
    <w:p w:rsidR="0018722C">
      <w:pPr>
        <w:pStyle w:val="Heading5"/>
        <w:topLinePunct/>
      </w:pPr>
      <w:r>
        <w:t>（</w:t>
      </w:r>
      <w:r>
        <w:t>1</w:t>
      </w:r>
      <w:r>
        <w:t>）</w:t>
      </w:r>
      <w:r>
        <w:t>离子载体化合物</w:t>
      </w:r>
    </w:p>
    <w:p w:rsidR="0018722C">
      <w:pPr>
        <w:topLinePunct/>
      </w:pPr>
      <w:r>
        <w:t>莫能菌素和拉沙里菌素均可显著抑制细菌产生氢和甲酸，减少</w:t>
      </w:r>
      <w:r>
        <w:rPr>
          <w:rFonts w:ascii="Times New Roman" w:eastAsia="宋体"/>
        </w:rPr>
        <w:t>CH</w:t>
      </w:r>
      <w:r>
        <w:rPr>
          <w:rFonts w:ascii="Times New Roman" w:eastAsia="宋体"/>
        </w:rPr>
        <w:t>4</w:t>
      </w:r>
      <w:r>
        <w:t>生成，同时还可以提高饲料的转化率</w:t>
      </w:r>
      <w:r>
        <w:rPr>
          <w:rFonts w:ascii="Times New Roman" w:eastAsia="宋体"/>
          <w:vertAlign w:val="superscript"/>
        </w:rPr>
        <w:t>[</w:t>
      </w:r>
      <w:r>
        <w:rPr>
          <w:rFonts w:ascii="Times New Roman" w:eastAsia="宋体"/>
          <w:vertAlign w:val="superscript"/>
          <w:position w:val="11"/>
        </w:rPr>
        <w:t xml:space="preserve">89</w:t>
      </w:r>
      <w:r>
        <w:rPr>
          <w:rFonts w:ascii="Times New Roman" w:eastAsia="宋体"/>
          <w:vertAlign w:val="superscript"/>
        </w:rPr>
        <w:t>]</w:t>
      </w:r>
      <w:r>
        <w:t>。</w:t>
      </w:r>
      <w:r>
        <w:rPr>
          <w:rFonts w:ascii="Times New Roman" w:eastAsia="宋体"/>
        </w:rPr>
        <w:t>McGinn</w:t>
      </w:r>
      <w:r>
        <w:t>等</w:t>
      </w:r>
      <w:r>
        <w:rPr>
          <w:rFonts w:ascii="Times New Roman" w:eastAsia="宋体"/>
        </w:rPr>
        <w:t>[</w:t>
      </w:r>
      <w:r>
        <w:rPr>
          <w:rFonts w:ascii="Times New Roman" w:eastAsia="宋体"/>
          <w:position w:val="11"/>
          <w:sz w:val="16"/>
        </w:rPr>
        <w:t xml:space="preserve">107</w:t>
      </w:r>
      <w:r>
        <w:rPr>
          <w:rFonts w:ascii="Times New Roman" w:eastAsia="宋体"/>
        </w:rPr>
        <w:t>]</w:t>
      </w:r>
      <w:r>
        <w:t>饲喂肉牛</w:t>
      </w:r>
      <w:r>
        <w:rPr>
          <w:rFonts w:ascii="Times New Roman" w:eastAsia="宋体"/>
        </w:rPr>
        <w:t>75%</w:t>
      </w:r>
      <w:r>
        <w:t>大麦青贮</w:t>
      </w:r>
      <w:r>
        <w:rPr>
          <w:rFonts w:ascii="Times New Roman" w:eastAsia="宋体"/>
        </w:rPr>
        <w:t>+19%</w:t>
      </w:r>
      <w:r>
        <w:t>的大麦时，添</w:t>
      </w:r>
      <w:r>
        <w:t>加</w:t>
      </w:r>
      <w:r>
        <w:rPr>
          <w:rFonts w:ascii="Times New Roman" w:eastAsia="宋体"/>
        </w:rPr>
        <w:t>6</w:t>
      </w:r>
      <w:r>
        <w:rPr>
          <w:rFonts w:ascii="Times New Roman" w:eastAsia="宋体"/>
        </w:rPr>
        <w:t>%</w:t>
      </w:r>
      <w:r>
        <w:t>莫能菌素，</w:t>
      </w:r>
      <w:r>
        <w:rPr>
          <w:rFonts w:ascii="Times New Roman" w:eastAsia="宋体"/>
        </w:rPr>
        <w:t>C</w:t>
      </w:r>
      <w:r>
        <w:rPr>
          <w:rFonts w:ascii="Times New Roman" w:eastAsia="宋体"/>
        </w:rPr>
        <w:t>H</w:t>
      </w:r>
      <w:r>
        <w:rPr>
          <w:rFonts w:ascii="Times New Roman" w:eastAsia="宋体"/>
        </w:rPr>
        <w:t>4</w:t>
      </w:r>
      <w:r>
        <w:t>产量明显降低。</w:t>
      </w:r>
      <w:r>
        <w:rPr>
          <w:rFonts w:ascii="Times New Roman" w:eastAsia="宋体"/>
        </w:rPr>
        <w:t>T</w:t>
      </w:r>
      <w:r>
        <w:rPr>
          <w:rFonts w:ascii="Times New Roman" w:eastAsia="宋体"/>
        </w:rPr>
        <w:t>e</w:t>
      </w:r>
      <w:r>
        <w:rPr>
          <w:rFonts w:ascii="Times New Roman" w:eastAsia="宋体"/>
        </w:rPr>
        <w:t>d</w:t>
      </w:r>
      <w:r>
        <w:rPr>
          <w:rFonts w:ascii="Times New Roman" w:eastAsia="宋体"/>
        </w:rPr>
        <w:t>e</w:t>
      </w:r>
      <w:r>
        <w:rPr>
          <w:rFonts w:ascii="Times New Roman" w:eastAsia="宋体"/>
        </w:rPr>
        <w:t>s</w:t>
      </w:r>
      <w:r>
        <w:rPr>
          <w:rFonts w:ascii="Times New Roman" w:eastAsia="宋体"/>
        </w:rPr>
        <w:t>c</w:t>
      </w:r>
      <w:r>
        <w:rPr>
          <w:rFonts w:ascii="Times New Roman" w:eastAsia="宋体"/>
        </w:rPr>
        <w:t>hi</w:t>
      </w:r>
      <w:r>
        <w:t>等</w:t>
      </w:r>
      <w:r>
        <w:rPr>
          <w:rFonts w:ascii="Times New Roman" w:eastAsia="宋体"/>
          <w:vertAlign w:val="superscript"/>
        </w:rPr>
        <w:t>[</w:t>
      </w:r>
      <w:r>
        <w:rPr>
          <w:rFonts w:ascii="Times New Roman" w:eastAsia="宋体"/>
          <w:vertAlign w:val="superscript"/>
          <w:position w:val="11"/>
        </w:rPr>
        <w:t>10</w:t>
      </w:r>
      <w:r>
        <w:rPr>
          <w:rFonts w:ascii="Times New Roman" w:eastAsia="宋体"/>
          <w:vertAlign w:val="superscript"/>
          <w:position w:val="11"/>
        </w:rPr>
        <w:t>8</w:t>
      </w:r>
      <w:r>
        <w:rPr>
          <w:rFonts w:ascii="Times New Roman" w:eastAsia="宋体"/>
          <w:vertAlign w:val="superscript"/>
        </w:rPr>
        <w:t>]</w:t>
      </w:r>
      <w:r>
        <w:t>认为莫能菌素可以降低</w:t>
      </w:r>
      <w:r>
        <w:rPr>
          <w:rFonts w:ascii="Times New Roman" w:eastAsia="宋体"/>
        </w:rPr>
        <w:t>25</w:t>
      </w:r>
      <w:r>
        <w:rPr>
          <w:rFonts w:ascii="Times New Roman" w:eastAsia="宋体"/>
        </w:rPr>
        <w:t>%</w:t>
      </w:r>
      <w:r>
        <w:t>的</w:t>
      </w:r>
      <w:r>
        <w:rPr>
          <w:rFonts w:ascii="Times New Roman" w:eastAsia="宋体"/>
        </w:rPr>
        <w:t>C</w:t>
      </w:r>
      <w:r>
        <w:rPr>
          <w:rFonts w:ascii="Times New Roman" w:eastAsia="宋体"/>
        </w:rPr>
        <w:t>H</w:t>
      </w:r>
      <w:r>
        <w:rPr>
          <w:rFonts w:ascii="Times New Roman" w:eastAsia="宋体"/>
        </w:rPr>
        <w:t>4</w:t>
      </w:r>
      <w:r>
        <w:t>产量。林雪彦等</w:t>
      </w:r>
      <w:r>
        <w:rPr>
          <w:rFonts w:ascii="Times New Roman" w:eastAsia="宋体"/>
          <w:vertAlign w:val="superscript"/>
        </w:rPr>
        <w:t>[</w:t>
      </w:r>
      <w:r>
        <w:rPr>
          <w:rFonts w:ascii="Times New Roman" w:eastAsia="宋体"/>
          <w:vertAlign w:val="superscript"/>
          <w:position w:val="11"/>
        </w:rPr>
        <w:t>109</w:t>
      </w:r>
      <w:r>
        <w:rPr>
          <w:rFonts w:ascii="Times New Roman" w:eastAsia="宋体"/>
          <w:vertAlign w:val="superscript"/>
        </w:rPr>
        <w:t>]</w:t>
      </w:r>
      <w:r>
        <w:t>也证明莫能菌素水平与瘤胃微生物产气量呈线形负相关。</w:t>
      </w:r>
      <w:r>
        <w:t>但</w:t>
      </w:r>
    </w:p>
    <w:p w:rsidR="0018722C">
      <w:pPr>
        <w:topLinePunct/>
      </w:pPr>
      <w:r>
        <w:rPr>
          <w:rFonts w:ascii="Times New Roman" w:eastAsia="Times New Roman"/>
        </w:rPr>
        <w:t>Rumpler</w:t>
      </w:r>
      <w:r>
        <w:t>等</w:t>
      </w:r>
      <w:r>
        <w:rPr>
          <w:rFonts w:ascii="Times New Roman" w:eastAsia="Times New Roman"/>
        </w:rPr>
        <w:t>[</w:t>
      </w:r>
      <w:r>
        <w:rPr>
          <w:rFonts w:ascii="Times New Roman" w:eastAsia="Times New Roman"/>
          <w:position w:val="11"/>
          <w:sz w:val="16"/>
        </w:rPr>
        <w:t xml:space="preserve">110</w:t>
      </w:r>
      <w:r>
        <w:rPr>
          <w:rFonts w:ascii="Times New Roman" w:eastAsia="Times New Roman"/>
        </w:rPr>
        <w:t>]</w:t>
      </w:r>
      <w:r>
        <w:t>发现一些细菌在短期内对离子载体敏感，时间长了便产生适应性。反刍</w:t>
      </w:r>
      <w:r>
        <w:t>兽甲烷短杆菌对莫能菌素、拉沙里菌素不敏感，可能是由于这些微生物合成</w:t>
      </w:r>
      <w:r>
        <w:rPr>
          <w:rFonts w:ascii="Times New Roman" w:eastAsia="Times New Roman"/>
        </w:rPr>
        <w:t>ATP</w:t>
      </w:r>
      <w:r>
        <w:t>时是利用底物磷酸化而不是利用氧化磷酸化的缘故</w:t>
      </w:r>
      <w:r>
        <w:rPr>
          <w:rFonts w:ascii="Times New Roman" w:eastAsia="Times New Roman"/>
          <w:vertAlign w:val="superscript"/>
        </w:rPr>
        <w:t>[</w:t>
      </w:r>
      <w:r>
        <w:rPr>
          <w:rFonts w:ascii="Times New Roman" w:eastAsia="Times New Roman"/>
          <w:vertAlign w:val="superscript"/>
          <w:position w:val="11"/>
        </w:rPr>
        <w:t xml:space="preserve">111</w:t>
      </w:r>
      <w:r>
        <w:rPr>
          <w:rFonts w:ascii="Times New Roman" w:eastAsia="Times New Roman"/>
          <w:vertAlign w:val="superscript"/>
        </w:rPr>
        <w:t>]</w:t>
      </w:r>
      <w:r>
        <w:t>。因此，离子载体化合物在生产中应用时只能产生短期效果。</w:t>
      </w:r>
    </w:p>
    <w:p w:rsidR="0018722C">
      <w:pPr>
        <w:pStyle w:val="Heading5"/>
        <w:topLinePunct/>
      </w:pPr>
      <w:r>
        <w:t>（</w:t>
      </w:r>
      <w:r>
        <w:t>2</w:t>
      </w:r>
      <w:r>
        <w:t>）</w:t>
      </w:r>
      <w:r>
        <w:t>多卤素化合物抑制剂</w:t>
      </w:r>
    </w:p>
    <w:p w:rsidR="0018722C">
      <w:pPr>
        <w:topLinePunct/>
      </w:pPr>
      <w:r>
        <w:t>氯化甲烷等多卤素化合物对甲烷的生成菌均有抑制作用。然而，这类物质容易被</w:t>
      </w:r>
      <w:r>
        <w:t>一些瘤胃微生物适应或降解，且容易挥发，所以在生产上很难让人取得满意的结果</w:t>
      </w:r>
      <w:r>
        <w:rPr>
          <w:rFonts w:ascii="Times New Roman" w:eastAsia="Times New Roman"/>
          <w:vertAlign w:val="superscript"/>
        </w:rPr>
        <w:t>[</w:t>
      </w:r>
      <w:r>
        <w:rPr>
          <w:rFonts w:ascii="Times New Roman" w:eastAsia="Times New Roman"/>
          <w:vertAlign w:val="superscript"/>
        </w:rPr>
        <w:t xml:space="preserve">112</w:t>
      </w:r>
      <w:r>
        <w:rPr>
          <w:rFonts w:ascii="Times New Roman" w:eastAsia="Times New Roman"/>
          <w:vertAlign w:val="superscript"/>
        </w:rPr>
        <w:t>]</w:t>
      </w:r>
      <w:r>
        <w:t>。</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00;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三氯乙酰、三氯乙基己二酸和溴氯甲烷抑制</w:t>
      </w:r>
      <w:r>
        <w:rPr>
          <w:rFonts w:ascii="Times New Roman" w:hAnsi="Times New Roman" w:eastAsia="Times New Roman"/>
        </w:rPr>
        <w:t>CH</w:t>
      </w:r>
      <w:r>
        <w:rPr>
          <w:rFonts w:ascii="Times New Roman" w:hAnsi="Times New Roman" w:eastAsia="Times New Roman"/>
        </w:rPr>
        <w:t>4</w:t>
      </w:r>
      <w:r>
        <w:t>生成的时间较短。但人们发现溴氯甲</w:t>
      </w:r>
      <w:r>
        <w:t>烷和</w:t>
      </w:r>
      <w:r>
        <w:rPr>
          <w:rFonts w:ascii="Times New Roman" w:hAnsi="Times New Roman" w:eastAsia="Times New Roman"/>
        </w:rPr>
        <w:t>α-</w:t>
      </w:r>
      <w:r>
        <w:t>环式糊精的复合物具有良好的化学稳定性，不但可以明显降低</w:t>
      </w:r>
      <w:r>
        <w:rPr>
          <w:rFonts w:ascii="Times New Roman" w:hAnsi="Times New Roman" w:eastAsia="Times New Roman"/>
        </w:rPr>
        <w:t>CH</w:t>
      </w:r>
      <w:r>
        <w:rPr>
          <w:rFonts w:ascii="Times New Roman" w:hAnsi="Times New Roman" w:eastAsia="Times New Roman"/>
        </w:rPr>
        <w:t>4</w:t>
      </w:r>
      <w:r>
        <w:t>的产量，还不会影响瘤胃内纤维的消化率</w:t>
      </w:r>
      <w:r>
        <w:rPr>
          <w:rFonts w:ascii="Times New Roman" w:hAnsi="Times New Roman" w:eastAsia="Times New Roman"/>
          <w:vertAlign w:val="superscript"/>
        </w:rPr>
        <w:t>[</w:t>
      </w:r>
      <w:r>
        <w:rPr>
          <w:rFonts w:ascii="Times New Roman" w:hAnsi="Times New Roman" w:eastAsia="Times New Roman"/>
          <w:vertAlign w:val="superscript"/>
        </w:rPr>
        <w:t xml:space="preserve">113</w:t>
      </w:r>
      <w:r>
        <w:rPr>
          <w:rFonts w:ascii="Times New Roman" w:hAnsi="Times New Roman" w:eastAsia="Times New Roman"/>
          <w:vertAlign w:val="superscript"/>
        </w:rPr>
        <w:t>]</w:t>
      </w:r>
      <w:r>
        <w:t>。因此，研究并应用含有多氯素化合物的复合物来减</w:t>
      </w:r>
      <w:r>
        <w:t>少反刍动物</w:t>
      </w:r>
      <w:r>
        <w:rPr>
          <w:rFonts w:ascii="Times New Roman" w:hAnsi="Times New Roman" w:eastAsia="Times New Roman"/>
        </w:rPr>
        <w:t>CH</w:t>
      </w:r>
      <w:r>
        <w:rPr>
          <w:rFonts w:ascii="Times New Roman" w:hAnsi="Times New Roman" w:eastAsia="Times New Roman"/>
        </w:rPr>
        <w:t>4</w:t>
      </w:r>
      <w:r>
        <w:t>的产生量具有十分重要的意义。</w:t>
      </w:r>
    </w:p>
    <w:p w:rsidR="0018722C">
      <w:pPr>
        <w:pStyle w:val="Heading5"/>
        <w:topLinePunct/>
      </w:pPr>
      <w:r>
        <w:t>（</w:t>
      </w:r>
      <w:r>
        <w:t>3</w:t>
      </w:r>
      <w:r>
        <w:t>）</w:t>
      </w:r>
      <w:r>
        <w:t>有机酸</w:t>
      </w:r>
    </w:p>
    <w:p w:rsidR="0018722C">
      <w:pPr>
        <w:topLinePunct/>
      </w:pPr>
      <w:r>
        <w:t>有机酸可以降低乙酸和丙酸的比值，从而降低</w:t>
      </w:r>
      <w:r>
        <w:rPr>
          <w:rFonts w:ascii="Times New Roman" w:eastAsia="Times New Roman"/>
        </w:rPr>
        <w:t>CH</w:t>
      </w:r>
      <w:r>
        <w:rPr>
          <w:rFonts w:ascii="Times New Roman" w:eastAsia="Times New Roman"/>
        </w:rPr>
        <w:t>4</w:t>
      </w:r>
      <w:r>
        <w:t>的产量。其原理是通过提高其</w:t>
      </w:r>
      <w:r>
        <w:t>它菌对氢和甲酸的利用来对</w:t>
      </w:r>
      <w:r>
        <w:rPr>
          <w:rFonts w:ascii="Times New Roman" w:eastAsia="Times New Roman"/>
        </w:rPr>
        <w:t>CH</w:t>
      </w:r>
      <w:r>
        <w:rPr>
          <w:rFonts w:ascii="Times New Roman" w:eastAsia="Times New Roman"/>
        </w:rPr>
        <w:t>4</w:t>
      </w:r>
      <w:r>
        <w:t>的生成进行调控。苹果酸添加剂可以抑制</w:t>
      </w:r>
      <w:r>
        <w:rPr>
          <w:rFonts w:ascii="Times New Roman" w:eastAsia="Times New Roman"/>
        </w:rPr>
        <w:t>CH</w:t>
      </w:r>
      <w:r>
        <w:rPr>
          <w:rFonts w:ascii="Times New Roman" w:eastAsia="Times New Roman"/>
        </w:rPr>
        <w:t>4</w:t>
      </w:r>
      <w:r>
        <w:t>的产量。</w:t>
      </w:r>
      <w:r>
        <w:t>添加延胡索酸盐也有较好的效果，而且不会影响纤维的消化</w:t>
      </w:r>
      <w:r>
        <w:rPr>
          <w:rFonts w:ascii="Times New Roman" w:eastAsia="Times New Roman"/>
          <w:vertAlign w:val="superscript"/>
        </w:rPr>
        <w:t>[</w:t>
      </w:r>
      <w:r>
        <w:rPr>
          <w:rFonts w:ascii="Times New Roman" w:eastAsia="Times New Roman"/>
          <w:vertAlign w:val="superscript"/>
        </w:rPr>
        <w:t xml:space="preserve">114</w:t>
      </w:r>
      <w:r>
        <w:rPr>
          <w:rFonts w:ascii="Times New Roman" w:eastAsia="Times New Roman"/>
          <w:vertAlign w:val="superscript"/>
        </w:rPr>
        <w:t>]</w:t>
      </w:r>
      <w:r>
        <w:t>。</w:t>
      </w:r>
    </w:p>
    <w:p w:rsidR="0018722C">
      <w:pPr>
        <w:pStyle w:val="Heading5"/>
        <w:topLinePunct/>
      </w:pPr>
      <w:r>
        <w:t>（</w:t>
      </w:r>
      <w:r>
        <w:t>4</w:t>
      </w:r>
      <w:r>
        <w:t>）</w:t>
      </w:r>
      <w:r>
        <w:t>添加微生物制剂</w:t>
      </w:r>
    </w:p>
    <w:p w:rsidR="0018722C">
      <w:pPr>
        <w:topLinePunct/>
      </w:pPr>
      <w:r>
        <w:t>微生物添加剂能改变微生物区系组成，改变种群平衡，间接地降低</w:t>
      </w:r>
      <w:r>
        <w:rPr>
          <w:rFonts w:ascii="Times New Roman" w:eastAsia="Times New Roman"/>
        </w:rPr>
        <w:t>CH</w:t>
      </w:r>
      <w:r>
        <w:rPr>
          <w:rFonts w:ascii="Times New Roman" w:eastAsia="Times New Roman"/>
        </w:rPr>
        <w:t>4</w:t>
      </w:r>
      <w:r w:rsidR="001852F3">
        <w:rPr>
          <w:rFonts w:ascii="Times New Roman" w:eastAsia="Times New Roman"/>
        </w:rPr>
        <w:t xml:space="preserve"> </w:t>
      </w:r>
      <w:r>
        <w:t>产量。</w:t>
      </w:r>
    </w:p>
    <w:p w:rsidR="0018722C">
      <w:pPr>
        <w:topLinePunct/>
      </w:pPr>
      <w:r>
        <w:rPr>
          <w:rFonts w:ascii="Times New Roman" w:eastAsia="Times New Roman"/>
        </w:rPr>
        <w:t>Frumholtz</w:t>
      </w:r>
      <w:r>
        <w:t>等</w:t>
      </w:r>
      <w:r>
        <w:rPr>
          <w:rFonts w:ascii="Times New Roman" w:eastAsia="Times New Roman"/>
        </w:rPr>
        <w:t>[</w:t>
      </w:r>
      <w:r>
        <w:rPr>
          <w:rFonts w:ascii="Times New Roman" w:eastAsia="Times New Roman"/>
        </w:rPr>
        <w:t xml:space="preserve">115</w:t>
      </w:r>
      <w:r>
        <w:rPr>
          <w:rFonts w:ascii="Times New Roman" w:eastAsia="Times New Roman"/>
        </w:rPr>
        <w:t>]</w:t>
      </w:r>
      <w:r>
        <w:t>报道，在不含有底物的人工瘤胃中，每日添加</w:t>
      </w:r>
      <w:r>
        <w:rPr>
          <w:rFonts w:ascii="Times New Roman" w:eastAsia="Times New Roman"/>
        </w:rPr>
        <w:t>250mg</w:t>
      </w:r>
      <w:r>
        <w:t>米曲酶，</w:t>
      </w:r>
      <w:r>
        <w:rPr>
          <w:rFonts w:ascii="Times New Roman" w:eastAsia="Times New Roman"/>
        </w:rPr>
        <w:t>CH</w:t>
      </w:r>
      <w:r>
        <w:rPr>
          <w:rFonts w:ascii="Times New Roman" w:eastAsia="Times New Roman"/>
        </w:rPr>
        <w:t>4</w:t>
      </w:r>
      <w:r>
        <w:t>产</w:t>
      </w:r>
      <w:r>
        <w:t>量下降</w:t>
      </w:r>
      <w:r>
        <w:rPr>
          <w:rFonts w:ascii="Times New Roman" w:eastAsia="Times New Roman"/>
        </w:rPr>
        <w:t>50%</w:t>
      </w:r>
      <w:r>
        <w:t xml:space="preserve">. </w:t>
      </w:r>
      <w:r>
        <w:rPr>
          <w:rFonts w:ascii="Times New Roman" w:eastAsia="Times New Roman"/>
        </w:rPr>
        <w:t>Mutsvangwa</w:t>
      </w:r>
      <w:r>
        <w:t>等</w:t>
      </w:r>
      <w:r>
        <w:rPr>
          <w:rFonts w:ascii="Times New Roman" w:eastAsia="Times New Roman"/>
        </w:rPr>
        <w:t>[</w:t>
      </w:r>
      <w:r>
        <w:rPr>
          <w:rFonts w:ascii="Times New Roman" w:eastAsia="Times New Roman"/>
        </w:rPr>
        <w:t xml:space="preserve">116</w:t>
      </w:r>
      <w:r>
        <w:rPr>
          <w:rFonts w:ascii="Times New Roman" w:eastAsia="Times New Roman"/>
        </w:rPr>
        <w:t>]</w:t>
      </w:r>
      <w:r>
        <w:t>发现给公牛饲喂酿酒酵母</w:t>
      </w:r>
      <w:r>
        <w:rPr>
          <w:rFonts w:ascii="Times New Roman" w:eastAsia="Times New Roman"/>
        </w:rPr>
        <w:t>(</w:t>
      </w:r>
      <w:r>
        <w:rPr>
          <w:rFonts w:ascii="Times New Roman" w:eastAsia="Times New Roman"/>
        </w:rPr>
        <w:t xml:space="preserve">1.5kg</w:t>
      </w:r>
      <w:r>
        <w:rPr>
          <w:rFonts w:ascii="Times New Roman" w:eastAsia="Times New Roman"/>
        </w:rPr>
        <w:t>/</w:t>
      </w:r>
      <w:r>
        <w:rPr>
          <w:rFonts w:ascii="Times New Roman" w:eastAsia="Times New Roman"/>
        </w:rPr>
        <w:t xml:space="preserve">t</w:t>
      </w:r>
      <w:r>
        <w:t>饲料</w:t>
      </w:r>
      <w:r>
        <w:rPr>
          <w:rFonts w:ascii="Times New Roman" w:eastAsia="Times New Roman"/>
        </w:rPr>
        <w:t>)</w:t>
      </w:r>
      <w:r>
        <w:t>可以明显降</w:t>
      </w:r>
      <w:r>
        <w:t>低</w:t>
      </w:r>
    </w:p>
    <w:p w:rsidR="0018722C">
      <w:pPr>
        <w:topLinePunct/>
      </w:pPr>
      <w:r>
        <w:rPr>
          <w:rFonts w:ascii="Times New Roman" w:eastAsia="Times New Roman"/>
        </w:rPr>
        <w:t>CH</w:t>
      </w:r>
      <w:r>
        <w:rPr>
          <w:rFonts w:ascii="Times New Roman" w:eastAsia="Times New Roman"/>
        </w:rPr>
        <w:t>4</w:t>
      </w:r>
      <w:r>
        <w:t>产量。迄今为止，国内外关于益生素的研究，主要停留在应用效果的研究之上，</w:t>
      </w:r>
      <w:r>
        <w:t>基础研究十分薄弱，对益生素的作用机制了解更少。因此，关于益生素对</w:t>
      </w:r>
      <w:r>
        <w:rPr>
          <w:rFonts w:ascii="Times New Roman" w:eastAsia="Times New Roman"/>
        </w:rPr>
        <w:t>CH</w:t>
      </w:r>
      <w:r>
        <w:rPr>
          <w:rFonts w:ascii="Times New Roman" w:eastAsia="Times New Roman"/>
        </w:rPr>
        <w:t>4</w:t>
      </w:r>
      <w:r>
        <w:t>产量的</w:t>
      </w:r>
      <w:r>
        <w:t>影响，需要进一步研究。</w:t>
      </w:r>
    </w:p>
    <w:p w:rsidR="0018722C">
      <w:pPr>
        <w:pStyle w:val="Heading5"/>
        <w:topLinePunct/>
      </w:pPr>
      <w:r>
        <w:t>（</w:t>
      </w:r>
      <w:r>
        <w:t>5</w:t>
      </w:r>
      <w:r>
        <w:t>）</w:t>
      </w:r>
      <w:r>
        <w:t>抑制甲烷合成相关酶的活性</w:t>
      </w:r>
    </w:p>
    <w:p w:rsidR="0018722C">
      <w:pPr>
        <w:topLinePunct/>
      </w:pPr>
      <w:r>
        <w:t>蒽醌类物质</w:t>
      </w:r>
      <w:r>
        <w:rPr>
          <w:rFonts w:ascii="Times New Roman" w:eastAsia="宋体"/>
        </w:rPr>
        <w:t>(</w:t>
      </w:r>
      <w:r>
        <w:rPr>
          <w:rFonts w:ascii="Times New Roman" w:eastAsia="宋体"/>
          <w:w w:val="95"/>
        </w:rPr>
        <w:t>Anthraquinone</w:t>
      </w:r>
      <w:r>
        <w:rPr>
          <w:w w:val="95"/>
        </w:rPr>
        <w:t xml:space="preserve">, </w:t>
      </w:r>
      <w:r>
        <w:rPr>
          <w:rFonts w:ascii="Times New Roman" w:eastAsia="宋体"/>
          <w:w w:val="95"/>
        </w:rPr>
        <w:t>AQ</w:t>
      </w:r>
      <w:r>
        <w:rPr>
          <w:rFonts w:ascii="Times New Roman" w:eastAsia="宋体"/>
        </w:rPr>
        <w:t>)</w:t>
      </w:r>
      <w:r>
        <w:t>可以直接作用于甲烷菌，阻断电子的传递链，并</w:t>
      </w:r>
      <w:r w:rsidR="001852F3">
        <w:t xml:space="preserve"> </w:t>
      </w:r>
      <w:r>
        <w:t>在与细胞色素和电子传递有关的</w:t>
      </w:r>
      <w:r>
        <w:rPr>
          <w:rFonts w:ascii="Times New Roman" w:eastAsia="宋体"/>
        </w:rPr>
        <w:t>ATP</w:t>
      </w:r>
      <w:r>
        <w:t>合成的偶联反应中起解偶联作用，进而能够阻止</w:t>
      </w:r>
      <w:r>
        <w:t>甲基辅酶</w:t>
      </w:r>
      <w:r>
        <w:rPr>
          <w:rFonts w:ascii="Times New Roman" w:eastAsia="宋体"/>
        </w:rPr>
        <w:t>M</w:t>
      </w:r>
      <w:r>
        <w:t>被还原成</w:t>
      </w:r>
      <w:r>
        <w:rPr>
          <w:rFonts w:ascii="Times New Roman" w:eastAsia="宋体"/>
        </w:rPr>
        <w:t>CH</w:t>
      </w:r>
      <w:r>
        <w:rPr>
          <w:rFonts w:ascii="Times New Roman" w:eastAsia="宋体"/>
        </w:rPr>
        <w:t>4</w:t>
      </w:r>
      <w:r>
        <w:t xml:space="preserve">. </w:t>
      </w:r>
      <w:r>
        <w:rPr>
          <w:rFonts w:ascii="Times New Roman" w:eastAsia="宋体"/>
        </w:rPr>
        <w:t>Garcia-Lopez</w:t>
      </w:r>
      <w:r>
        <w:t>等</w:t>
      </w:r>
      <w:r>
        <w:rPr>
          <w:rFonts w:ascii="Times New Roman" w:eastAsia="宋体"/>
          <w:vertAlign w:val="superscript"/>
        </w:rPr>
        <w:t>[</w:t>
      </w:r>
      <w:r>
        <w:rPr>
          <w:rFonts w:ascii="Times New Roman" w:eastAsia="宋体"/>
          <w:vertAlign w:val="superscript"/>
        </w:rPr>
        <w:t xml:space="preserve">117</w:t>
      </w:r>
      <w:r>
        <w:rPr>
          <w:rFonts w:ascii="Times New Roman" w:eastAsia="宋体"/>
          <w:vertAlign w:val="superscript"/>
        </w:rPr>
        <w:t>]</w:t>
      </w:r>
      <w:r>
        <w:t>的体外试验证实了添加蒽醌能够显著</w:t>
      </w:r>
      <w:r>
        <w:t>降低</w:t>
      </w:r>
      <w:r>
        <w:rPr>
          <w:rFonts w:ascii="Times New Roman" w:eastAsia="宋体"/>
        </w:rPr>
        <w:t>CH</w:t>
      </w:r>
      <w:r>
        <w:rPr>
          <w:rFonts w:ascii="Times New Roman" w:eastAsia="宋体"/>
        </w:rPr>
        <w:t>4</w:t>
      </w:r>
      <w:r>
        <w:t>的产量。四氢甲烷蝶呤</w:t>
      </w:r>
      <w:r>
        <w:rPr>
          <w:rFonts w:ascii="Times New Roman" w:eastAsia="宋体"/>
        </w:rPr>
        <w:t>(</w:t>
      </w:r>
      <w:r>
        <w:rPr>
          <w:rFonts w:ascii="Times New Roman" w:eastAsia="宋体"/>
        </w:rPr>
        <w:t>tetrahy-dromethanopterin</w:t>
      </w:r>
      <w:r>
        <w:t xml:space="preserve">, </w:t>
      </w:r>
      <w:r>
        <w:rPr>
          <w:rFonts w:ascii="Times New Roman" w:eastAsia="宋体"/>
        </w:rPr>
        <w:t>H</w:t>
      </w:r>
      <w:r>
        <w:rPr>
          <w:rFonts w:ascii="Times New Roman" w:eastAsia="宋体"/>
          <w:position w:val="-2"/>
          <w:sz w:val="16"/>
        </w:rPr>
        <w:t>4</w:t>
      </w:r>
      <w:r>
        <w:rPr>
          <w:rFonts w:ascii="Times New Roman" w:eastAsia="宋体"/>
        </w:rPr>
        <w:t>MPT</w:t>
      </w:r>
      <w:r>
        <w:rPr>
          <w:rFonts w:ascii="Times New Roman" w:eastAsia="宋体"/>
        </w:rPr>
        <w:t>)</w:t>
      </w:r>
      <w:r>
        <w:t>是一种在产甲烷菌</w:t>
      </w:r>
      <w:r>
        <w:t>体内合成</w:t>
      </w:r>
      <w:r>
        <w:rPr>
          <w:rFonts w:ascii="Times New Roman" w:eastAsia="宋体"/>
        </w:rPr>
        <w:t>CH</w:t>
      </w:r>
      <w:r>
        <w:rPr>
          <w:rFonts w:ascii="Times New Roman" w:eastAsia="宋体"/>
        </w:rPr>
        <w:t>4</w:t>
      </w:r>
      <w:r>
        <w:t>的关键辅因子，</w:t>
      </w:r>
      <w:r>
        <w:rPr>
          <w:rFonts w:ascii="Times New Roman" w:eastAsia="宋体"/>
        </w:rPr>
        <w:t>RFA-P</w:t>
      </w:r>
      <w:r>
        <w:t>合成酶可以催化</w:t>
      </w:r>
      <w:r>
        <w:rPr>
          <w:rFonts w:ascii="Times New Roman" w:eastAsia="宋体"/>
        </w:rPr>
        <w:t>H</w:t>
      </w:r>
      <w:r>
        <w:rPr>
          <w:rFonts w:ascii="Times New Roman" w:eastAsia="宋体"/>
        </w:rPr>
        <w:t>4</w:t>
      </w:r>
      <w:r>
        <w:rPr>
          <w:rFonts w:ascii="Times New Roman" w:eastAsia="宋体"/>
        </w:rPr>
        <w:t>MPT</w:t>
      </w:r>
      <w:r>
        <w:t>的合成，添加</w:t>
      </w:r>
      <w:r>
        <w:rPr>
          <w:rFonts w:ascii="Times New Roman" w:eastAsia="宋体"/>
        </w:rPr>
        <w:t>RFA-P</w:t>
      </w:r>
      <w:r>
        <w:t>合</w:t>
      </w:r>
      <w:r>
        <w:t>成酶抑制剂可以降低</w:t>
      </w:r>
      <w:r>
        <w:rPr>
          <w:rFonts w:ascii="Times New Roman" w:eastAsia="宋体"/>
        </w:rPr>
        <w:t>CH</w:t>
      </w:r>
      <w:r>
        <w:rPr>
          <w:rFonts w:ascii="Times New Roman" w:eastAsia="宋体"/>
        </w:rPr>
        <w:t>4</w:t>
      </w:r>
      <w:r w:rsidR="001852F3">
        <w:rPr>
          <w:rFonts w:ascii="Times New Roman" w:eastAsia="宋体"/>
        </w:rPr>
        <w:t xml:space="preserve"> </w:t>
      </w:r>
      <w:r>
        <w:t>的生成</w:t>
      </w:r>
      <w:r>
        <w:rPr>
          <w:rFonts w:ascii="Times New Roman" w:eastAsia="宋体"/>
        </w:rPr>
        <w:t>[</w:t>
      </w:r>
      <w:r>
        <w:rPr>
          <w:rFonts w:ascii="Times New Roman" w:eastAsia="宋体"/>
          <w:position w:val="11"/>
          <w:sz w:val="16"/>
        </w:rPr>
        <w:t>118</w:t>
      </w:r>
      <w:r>
        <w:rPr>
          <w:rFonts w:ascii="Times New Roman" w:eastAsia="宋体"/>
        </w:rPr>
        <w:t>]</w:t>
      </w:r>
      <w:r>
        <w:t>。甲羟戊二酸单酰辅酶</w:t>
      </w:r>
      <w:r>
        <w:rPr>
          <w:rFonts w:ascii="Times New Roman" w:eastAsia="宋体"/>
        </w:rPr>
        <w:t>A</w:t>
      </w:r>
      <w:r w:rsidR="001852F3">
        <w:rPr>
          <w:rFonts w:ascii="Times New Roman" w:eastAsia="宋体"/>
        </w:rPr>
        <w:t xml:space="preserve"> </w:t>
      </w:r>
      <w:r>
        <w:t>还原酶的抑制</w:t>
      </w:r>
      <w:r>
        <w:t>剂</w:t>
      </w:r>
    </w:p>
    <w:p w:rsidR="0018722C">
      <w:pPr>
        <w:topLinePunct/>
      </w:pPr>
      <w:r>
        <w:rPr>
          <w:rFonts w:ascii="Times New Roman" w:eastAsia="Times New Roman"/>
        </w:rPr>
        <w:t>Mevastatin</w:t>
      </w:r>
      <w:r>
        <w:t>和</w:t>
      </w:r>
      <w:r>
        <w:rPr>
          <w:rFonts w:ascii="Times New Roman" w:eastAsia="Times New Roman"/>
        </w:rPr>
        <w:t>Lovastatin</w:t>
      </w:r>
      <w:r>
        <w:t>也是甲烷菌的抑制剂。</w:t>
      </w:r>
    </w:p>
    <w:p w:rsidR="0018722C">
      <w:pPr>
        <w:pStyle w:val="Heading5"/>
        <w:topLinePunct/>
      </w:pPr>
      <w:r>
        <w:t>（</w:t>
      </w:r>
      <w:r>
        <w:t>6</w:t>
      </w:r>
      <w:r>
        <w:t>）</w:t>
      </w:r>
      <w:r>
        <w:t>添加其它抑制剂</w:t>
      </w:r>
    </w:p>
    <w:p w:rsidR="0018722C">
      <w:pPr>
        <w:topLinePunct/>
      </w:pPr>
      <w:r>
        <w:t>除以上所述外，还有许多甲烷抑制剂、甲烷营养菌、染料、单宁酸等都能够对</w:t>
      </w:r>
      <w:r>
        <w:rPr>
          <w:rFonts w:ascii="Times New Roman" w:eastAsia="Times New Roman"/>
        </w:rPr>
        <w:t>CH</w:t>
      </w:r>
      <w:r>
        <w:rPr>
          <w:rFonts w:ascii="Times New Roman" w:eastAsia="Times New Roman"/>
        </w:rPr>
        <w:t>4</w:t>
      </w:r>
    </w:p>
    <w:p w:rsidR="0018722C">
      <w:pPr>
        <w:topLinePunct/>
      </w:pPr>
      <w:r>
        <w:t>的产生起到一定的调控作用。一种日本辣根油可减少牛体内甲烷产生菌的数量，抑制</w:t>
      </w:r>
    </w:p>
    <w:p w:rsidR="0018722C">
      <w:pPr>
        <w:topLinePunct/>
      </w:pPr>
      <w:r>
        <w:rPr>
          <w:rFonts w:cstheme="minorBidi" w:hAnsiTheme="minorHAnsi" w:eastAsiaTheme="minorHAnsi" w:asciiTheme="minorHAnsi" w:ascii="Times New Roman" w:eastAsia="Times New Roman"/>
        </w:rPr>
        <w:t>CH</w:t>
      </w:r>
      <w:r>
        <w:rPr>
          <w:rFonts w:ascii="Times New Roman" w:eastAsia="Times New Roman" w:cstheme="minorBidi" w:hAnsiTheme="minorHAnsi"/>
        </w:rPr>
        <w:t>4</w:t>
      </w:r>
      <w:r>
        <w:rPr>
          <w:rFonts w:cstheme="minorBidi" w:hAnsiTheme="minorHAnsi" w:eastAsiaTheme="minorHAnsi" w:asciiTheme="minorHAnsi"/>
        </w:rPr>
        <w:t>的生成</w:t>
      </w:r>
      <w:r>
        <w:rPr>
          <w:rFonts w:ascii="Times New Roman" w:eastAsia="Times New Roman" w:cstheme="minorBidi" w:hAnsiTheme="minorHAnsi"/>
        </w:rPr>
        <w:t>[</w:t>
      </w:r>
      <w:r>
        <w:rPr>
          <w:rFonts w:ascii="Times New Roman" w:eastAsia="Times New Roman" w:cstheme="minorBidi" w:hAnsiTheme="minorHAnsi"/>
        </w:rPr>
        <w:t xml:space="preserve">119</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Sar</w:t>
      </w:r>
      <w:r>
        <w:rPr>
          <w:rFonts w:cstheme="minorBidi" w:hAnsiTheme="minorHAnsi" w:eastAsiaTheme="minorHAnsi" w:asciiTheme="minorHAnsi"/>
        </w:rPr>
        <w:t>等</w:t>
      </w:r>
      <w:r>
        <w:rPr>
          <w:rFonts w:ascii="Times New Roman" w:eastAsia="Times New Roman" w:cstheme="minorBidi" w:hAnsiTheme="minorHAnsi"/>
        </w:rPr>
        <w:t>[</w:t>
      </w:r>
      <w:r>
        <w:rPr>
          <w:rFonts w:ascii="Times New Roman" w:eastAsia="Times New Roman" w:cstheme="minorBidi" w:hAnsiTheme="minorHAnsi"/>
        </w:rPr>
        <w:t xml:space="preserve">120</w:t>
      </w:r>
      <w:r>
        <w:rPr>
          <w:rFonts w:ascii="Times New Roman" w:eastAsia="Times New Roman" w:cstheme="minorBidi" w:hAnsiTheme="minorHAnsi"/>
        </w:rPr>
        <w:t>]</w:t>
      </w:r>
      <w:r>
        <w:rPr>
          <w:rFonts w:cstheme="minorBidi" w:hAnsiTheme="minorHAnsi" w:eastAsiaTheme="minorHAnsi" w:asciiTheme="minorHAnsi"/>
        </w:rPr>
        <w:t>发现一种野生型的大肠杆菌</w:t>
      </w:r>
      <w:r>
        <w:rPr>
          <w:rFonts w:ascii="Times New Roman" w:eastAsia="Times New Roman" w:cstheme="minorBidi" w:hAnsiTheme="minorHAnsi"/>
        </w:rPr>
        <w:t>(</w:t>
      </w:r>
      <w:r>
        <w:rPr>
          <w:rFonts w:ascii="Times New Roman" w:eastAsia="Times New Roman" w:cstheme="minorBidi" w:hAnsiTheme="minorHAnsi"/>
          <w:i/>
        </w:rPr>
        <w:t>E.</w:t>
      </w:r>
      <w:r w:rsidR="001852F3">
        <w:rPr>
          <w:rFonts w:ascii="Times New Roman" w:eastAsia="Times New Roman" w:cstheme="minorBidi" w:hAnsiTheme="minorHAnsi"/>
          <w:i/>
        </w:rPr>
        <w:t xml:space="preserve"> </w:t>
      </w:r>
      <w:r w:rsidR="001852F3">
        <w:rPr>
          <w:rFonts w:ascii="Times New Roman" w:eastAsia="Times New Roman" w:cstheme="minorBidi" w:hAnsiTheme="minorHAnsi"/>
          <w:i/>
        </w:rPr>
        <w:t xml:space="preserve">coli </w:t>
      </w:r>
      <w:r>
        <w:rPr>
          <w:rFonts w:ascii="Times New Roman" w:eastAsia="Times New Roman" w:cstheme="minorBidi" w:hAnsiTheme="minorHAnsi"/>
        </w:rPr>
        <w:t>W3110</w:t>
      </w:r>
      <w:r>
        <w:rPr>
          <w:rFonts w:ascii="Times New Roman" w:eastAsia="Times New Roman" w:cstheme="minorBidi" w:hAnsiTheme="minorHAnsi"/>
        </w:rPr>
        <w:t>)</w:t>
      </w:r>
      <w:r>
        <w:rPr>
          <w:rFonts w:cstheme="minorBidi" w:hAnsiTheme="minorHAnsi" w:eastAsiaTheme="minorHAnsi" w:asciiTheme="minorHAnsi"/>
        </w:rPr>
        <w:t>可降低</w:t>
      </w:r>
      <w:r>
        <w:rPr>
          <w:rFonts w:ascii="Times New Roman" w:eastAsia="Times New Roman" w:cstheme="minorBidi" w:hAnsiTheme="minorHAnsi"/>
        </w:rPr>
        <w:t>27%</w:t>
      </w:r>
      <w:r>
        <w:rPr>
          <w:rFonts w:cstheme="minorBidi" w:hAnsiTheme="minorHAnsi" w:eastAsiaTheme="minorHAnsi" w:asciiTheme="minorHAnsi"/>
        </w:rPr>
        <w:t>的</w:t>
      </w:r>
      <w:r>
        <w:rPr>
          <w:rFonts w:ascii="Times New Roman" w:eastAsia="Times New Roman" w:cstheme="minorBidi" w:hAnsiTheme="minorHAnsi"/>
        </w:rPr>
        <w:t>CH</w:t>
      </w:r>
      <w:r>
        <w:rPr>
          <w:rFonts w:ascii="Times New Roman" w:eastAsia="Times New Roman" w:cstheme="minorBidi" w:hAnsiTheme="minorHAnsi"/>
        </w:rPr>
        <w:t>4</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产量。反刍动物营养中关于生物素前体物的研究已经取得相当多的成果，多数结果认</w:t>
      </w:r>
      <w:r>
        <w:t>为其可以降低</w:t>
      </w:r>
      <w:r>
        <w:rPr>
          <w:rFonts w:ascii="Times New Roman" w:eastAsia="Times New Roman"/>
        </w:rPr>
        <w:t>CH</w:t>
      </w:r>
      <w:r>
        <w:rPr>
          <w:rFonts w:ascii="Times New Roman" w:eastAsia="Times New Roman"/>
        </w:rPr>
        <w:t>4</w:t>
      </w:r>
      <w:r>
        <w:t>产生量。此外，还有利用针对甲烷菌的特异性抗体等新方法来调</w:t>
      </w:r>
      <w:r>
        <w:t>控</w:t>
      </w:r>
    </w:p>
    <w:p w:rsidR="0018722C">
      <w:pPr>
        <w:topLinePunct/>
      </w:pPr>
      <w:r>
        <w:rPr>
          <w:rFonts w:cstheme="minorBidi" w:hAnsiTheme="minorHAnsi" w:eastAsiaTheme="minorHAnsi" w:asciiTheme="minorHAnsi" w:ascii="Times New Roman" w:eastAsia="Times New Roman"/>
        </w:rPr>
        <w:t>CH</w:t>
      </w:r>
      <w:r>
        <w:rPr>
          <w:rFonts w:ascii="Times New Roman" w:eastAsia="Times New Roman" w:cstheme="minorBidi" w:hAnsiTheme="minorHAnsi"/>
        </w:rPr>
        <w:t>4</w:t>
      </w:r>
      <w:r>
        <w:rPr>
          <w:rFonts w:cstheme="minorBidi" w:hAnsiTheme="minorHAnsi" w:eastAsiaTheme="minorHAnsi" w:asciiTheme="minorHAnsi"/>
        </w:rPr>
        <w:t>生成的报道</w:t>
      </w:r>
      <w:r>
        <w:rPr>
          <w:rFonts w:ascii="Times New Roman" w:eastAsia="Times New Roman" w:cstheme="minorBidi" w:hAnsiTheme="minorHAnsi"/>
        </w:rPr>
        <w:t>[</w:t>
      </w:r>
      <w:r>
        <w:rPr>
          <w:rFonts w:ascii="Times New Roman" w:eastAsia="Times New Roman" w:cstheme="minorBidi" w:hAnsiTheme="minorHAnsi"/>
        </w:rPr>
        <w:t xml:space="preserve">121</w:t>
      </w:r>
      <w:r>
        <w:rPr>
          <w:rFonts w:ascii="Times New Roman" w:eastAsia="Times New Roman" w:cstheme="minorBidi" w:hAnsiTheme="minorHAnsi"/>
        </w:rPr>
        <w:t xml:space="preserve">, </w:t>
      </w:r>
      <w:r>
        <w:rPr>
          <w:rFonts w:ascii="Times New Roman" w:eastAsia="Times New Roman" w:cstheme="minorBidi" w:hAnsiTheme="minorHAnsi"/>
        </w:rPr>
        <w:t xml:space="preserve">122</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4"/>
        <w:topLinePunct/>
        <w:ind w:left="200" w:hangingChars="200" w:hanging="200"/>
      </w:pPr>
      <w:r>
        <w:rPr>
          <w:b/>
        </w:rPr>
        <w:t>1.3.1.10</w:t>
      </w:r>
      <w:r>
        <w:t xml:space="preserve"> </w:t>
      </w:r>
      <w:r>
        <w:t>利用沼气池减少</w:t>
      </w:r>
      <w:r>
        <w:rPr>
          <w:b/>
        </w:rPr>
        <w:t>CH</w:t>
      </w:r>
      <w:r>
        <w:rPr>
          <w:b/>
        </w:rPr>
        <w:t>4</w:t>
      </w:r>
      <w:r>
        <w:t>排放</w:t>
      </w:r>
    </w:p>
    <w:p w:rsidR="0018722C">
      <w:pPr>
        <w:topLinePunct/>
      </w:pPr>
      <w:r>
        <w:t>牛粪便最常见的处理方式是堆放。沼气的主要成分是</w:t>
      </w:r>
      <w:r>
        <w:rPr>
          <w:rFonts w:ascii="Times New Roman" w:hAnsi="Times New Roman" w:eastAsia="Times New Roman"/>
        </w:rPr>
        <w:t>CH</w:t>
      </w:r>
      <w:r>
        <w:rPr>
          <w:rFonts w:ascii="Times New Roman" w:hAnsi="Times New Roman" w:eastAsia="Times New Roman"/>
        </w:rPr>
        <w:t>4</w:t>
      </w:r>
      <w:r>
        <w:t>，大约占沼气总体积的</w:t>
      </w:r>
      <w:r>
        <w:rPr>
          <w:rFonts w:ascii="Times New Roman" w:hAnsi="Times New Roman" w:eastAsia="Times New Roman"/>
        </w:rPr>
        <w:t>50%</w:t>
      </w:r>
      <w:r>
        <w:t>～</w:t>
      </w:r>
      <w:r>
        <w:rPr>
          <w:rFonts w:ascii="Times New Roman" w:hAnsi="Times New Roman" w:eastAsia="Times New Roman"/>
        </w:rPr>
        <w:t>70%</w:t>
      </w:r>
      <w:r>
        <w:t>，其次是</w:t>
      </w:r>
      <w:r>
        <w:rPr>
          <w:rFonts w:ascii="Times New Roman" w:hAnsi="Times New Roman" w:eastAsia="Times New Roman"/>
        </w:rPr>
        <w:t>CO</w:t>
      </w:r>
      <w:r>
        <w:rPr>
          <w:rFonts w:ascii="Times New Roman" w:hAnsi="Times New Roman" w:eastAsia="Times New Roman"/>
        </w:rPr>
        <w:t>2</w:t>
      </w:r>
      <w:r>
        <w:t>，大约占总体积的</w:t>
      </w:r>
      <w:r>
        <w:rPr>
          <w:rFonts w:ascii="Times New Roman" w:hAnsi="Times New Roman" w:eastAsia="Times New Roman"/>
        </w:rPr>
        <w:t>30%</w:t>
      </w:r>
      <w:r>
        <w:t>～</w:t>
      </w:r>
      <w:r>
        <w:rPr>
          <w:rFonts w:ascii="Times New Roman" w:hAnsi="Times New Roman" w:eastAsia="Times New Roman"/>
        </w:rPr>
        <w:t>40%</w:t>
      </w:r>
      <w:r>
        <w:t>。每吨干牛粪、猪粪和鸡粪在</w:t>
      </w:r>
      <w:r>
        <w:t>中温发酵情况下分别可产生约</w:t>
      </w:r>
      <w:r>
        <w:rPr>
          <w:rFonts w:ascii="Times New Roman" w:hAnsi="Times New Roman" w:eastAsia="Times New Roman"/>
        </w:rPr>
        <w:t>300m</w:t>
      </w:r>
      <w:r>
        <w:rPr>
          <w:rFonts w:ascii="Times New Roman" w:hAnsi="Times New Roman" w:eastAsia="Times New Roman"/>
        </w:rPr>
        <w:t>3</w:t>
      </w:r>
      <w:r>
        <w:t>、</w:t>
      </w:r>
      <w:r>
        <w:rPr>
          <w:rFonts w:ascii="Times New Roman" w:hAnsi="Times New Roman" w:eastAsia="Times New Roman"/>
        </w:rPr>
        <w:t>420m</w:t>
      </w:r>
      <w:r>
        <w:rPr>
          <w:rFonts w:ascii="Times New Roman" w:hAnsi="Times New Roman" w:eastAsia="Times New Roman"/>
        </w:rPr>
        <w:t>3</w:t>
      </w:r>
      <w:r>
        <w:t>和</w:t>
      </w:r>
      <w:r>
        <w:rPr>
          <w:rFonts w:ascii="Times New Roman" w:hAnsi="Times New Roman" w:eastAsia="Times New Roman"/>
        </w:rPr>
        <w:t>490m</w:t>
      </w:r>
      <w:r>
        <w:rPr>
          <w:rFonts w:ascii="Times New Roman" w:hAnsi="Times New Roman" w:eastAsia="Times New Roman"/>
        </w:rPr>
        <w:t>3</w:t>
      </w:r>
      <w:r>
        <w:t>的沼气</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123</w:t>
      </w:r>
      <w:r>
        <w:rPr>
          <w:rFonts w:ascii="Times New Roman" w:hAnsi="Times New Roman" w:eastAsia="Times New Roman"/>
          <w:vertAlign w:val="superscript"/>
        </w:rPr>
        <w:t>]</w:t>
      </w:r>
      <w:r>
        <w:t>。在保持相同发酵浓</w:t>
      </w:r>
      <w:r>
        <w:t>度、同等温度的条件下，发酵气体中</w:t>
      </w:r>
      <w:r>
        <w:rPr>
          <w:rFonts w:ascii="Times New Roman" w:hAnsi="Times New Roman" w:eastAsia="Times New Roman"/>
        </w:rPr>
        <w:t>CH</w:t>
      </w:r>
      <w:r>
        <w:rPr>
          <w:rFonts w:ascii="Times New Roman" w:hAnsi="Times New Roman" w:eastAsia="Times New Roman"/>
        </w:rPr>
        <w:t>4</w:t>
      </w:r>
      <w:r>
        <w:t>含量的大小顺序为：牛粪</w:t>
      </w:r>
      <w:r>
        <w:rPr>
          <w:rFonts w:ascii="Times New Roman" w:hAnsi="Times New Roman" w:eastAsia="Times New Roman"/>
        </w:rPr>
        <w:t>&gt;</w:t>
      </w:r>
      <w:r>
        <w:t>羊粪</w:t>
      </w:r>
      <w:r>
        <w:rPr>
          <w:rFonts w:ascii="Times New Roman" w:hAnsi="Times New Roman" w:eastAsia="Times New Roman"/>
        </w:rPr>
        <w:t>&gt;</w:t>
      </w:r>
      <w:r>
        <w:t>猪粪</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124</w:t>
      </w:r>
      <w:r>
        <w:rPr>
          <w:rFonts w:ascii="Times New Roman" w:hAnsi="Times New Roman" w:eastAsia="Times New Roman"/>
          <w:vertAlign w:val="superscript"/>
        </w:rPr>
        <w:t>]</w:t>
      </w:r>
      <w:r>
        <w:t>。</w:t>
      </w:r>
      <w:r>
        <w:t>沼气的热值为</w:t>
      </w:r>
      <w:r>
        <w:rPr>
          <w:rFonts w:ascii="Times New Roman" w:hAnsi="Times New Roman" w:eastAsia="Times New Roman"/>
        </w:rPr>
        <w:t>18 017 </w:t>
      </w:r>
      <w:r>
        <w:rPr>
          <w:rFonts w:ascii="Times New Roman" w:hAnsi="Times New Roman" w:eastAsia="Times New Roman"/>
        </w:rPr>
        <w:t>kJ·m </w:t>
      </w:r>
      <w:r>
        <w:rPr>
          <w:rFonts w:ascii="Times New Roman" w:hAnsi="Times New Roman" w:eastAsia="Times New Roman"/>
        </w:rPr>
        <w:t>-3</w:t>
      </w:r>
      <w:r>
        <w:t>～</w:t>
      </w:r>
      <w:r>
        <w:rPr>
          <w:rFonts w:ascii="Times New Roman" w:hAnsi="Times New Roman" w:eastAsia="Times New Roman"/>
        </w:rPr>
        <w:t>25 140 </w:t>
      </w:r>
      <w:r>
        <w:rPr>
          <w:rFonts w:ascii="Times New Roman" w:hAnsi="Times New Roman" w:eastAsia="Times New Roman"/>
        </w:rPr>
        <w:t>kJ·m </w:t>
      </w:r>
      <w:r>
        <w:rPr>
          <w:rFonts w:ascii="Times New Roman" w:hAnsi="Times New Roman" w:eastAsia="Times New Roman"/>
        </w:rPr>
        <w:t>-3</w:t>
      </w:r>
      <w:r>
        <w:t>，相当于</w:t>
      </w:r>
      <w:r>
        <w:rPr>
          <w:rFonts w:ascii="Times New Roman" w:hAnsi="Times New Roman" w:eastAsia="Times New Roman"/>
        </w:rPr>
        <w:t>1kg</w:t>
      </w:r>
      <w:r>
        <w:t>原煤或</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74 kg</w:t>
      </w:r>
      <w:r>
        <w:t>标准煤所产</w:t>
      </w:r>
      <w:r>
        <w:t>的</w:t>
      </w:r>
    </w:p>
    <w:p w:rsidR="0018722C">
      <w:pPr>
        <w:topLinePunct/>
      </w:pPr>
      <w:r>
        <w:t>热量</w:t>
      </w:r>
      <w:r>
        <w:rPr>
          <w:rFonts w:ascii="Times New Roman" w:eastAsia="Times New Roman"/>
        </w:rPr>
        <w:t>[</w:t>
      </w:r>
      <w:r>
        <w:rPr>
          <w:rFonts w:ascii="Times New Roman" w:eastAsia="Times New Roman"/>
          <w:position w:val="11"/>
          <w:sz w:val="16"/>
        </w:rPr>
        <w:t xml:space="preserve">125</w:t>
      </w:r>
      <w:r>
        <w:rPr>
          <w:rFonts w:ascii="Times New Roman" w:eastAsia="Times New Roman"/>
        </w:rPr>
        <w:t>]</w:t>
      </w:r>
      <w:r>
        <w:t>。按照</w:t>
      </w:r>
      <w:r>
        <w:rPr>
          <w:rFonts w:ascii="Times New Roman" w:eastAsia="Times New Roman"/>
        </w:rPr>
        <w:t>IPCC 2006</w:t>
      </w:r>
      <w:r>
        <w:t>年推荐的计算方法</w:t>
      </w:r>
      <w:r>
        <w:rPr>
          <w:rFonts w:ascii="Times New Roman" w:eastAsia="Times New Roman"/>
          <w:vertAlign w:val="superscript"/>
        </w:rPr>
        <w:t>[</w:t>
      </w:r>
      <w:r>
        <w:rPr>
          <w:rFonts w:ascii="Times New Roman" w:eastAsia="Times New Roman"/>
          <w:vertAlign w:val="superscript"/>
          <w:position w:val="11"/>
        </w:rPr>
        <w:t xml:space="preserve">126</w:t>
      </w:r>
      <w:r>
        <w:rPr>
          <w:rFonts w:ascii="Times New Roman" w:eastAsia="Times New Roman"/>
          <w:vertAlign w:val="superscript"/>
        </w:rPr>
        <w:t>]</w:t>
      </w:r>
      <w:r>
        <w:t>，在我国南方，一个仅处理</w:t>
      </w:r>
      <w:r>
        <w:rPr>
          <w:rFonts w:ascii="Times New Roman" w:eastAsia="Times New Roman"/>
        </w:rPr>
        <w:t>4</w:t>
      </w:r>
      <w:r>
        <w:t>头猪粪</w:t>
      </w:r>
      <w:r>
        <w:t>便的沼气池，每年可减排</w:t>
      </w:r>
      <w:r>
        <w:rPr>
          <w:rFonts w:ascii="Times New Roman" w:eastAsia="Times New Roman"/>
        </w:rPr>
        <w:t>2</w:t>
      </w:r>
      <w:r>
        <w:rPr>
          <w:rFonts w:ascii="Times New Roman" w:eastAsia="Times New Roman"/>
        </w:rPr>
        <w:t>.</w:t>
      </w:r>
      <w:r>
        <w:rPr>
          <w:rFonts w:ascii="Times New Roman" w:eastAsia="Times New Roman"/>
        </w:rPr>
        <w:t>0t</w:t>
      </w:r>
      <w:r>
        <w:t>～</w:t>
      </w:r>
      <w:r>
        <w:rPr>
          <w:rFonts w:ascii="Times New Roman" w:eastAsia="Times New Roman"/>
        </w:rPr>
        <w:t>4.1tCO</w:t>
      </w:r>
      <w:r>
        <w:rPr>
          <w:rFonts w:ascii="Times New Roman" w:eastAsia="Times New Roman"/>
        </w:rPr>
        <w:t>2</w:t>
      </w:r>
      <w:r>
        <w:t>当量的温室气体。因此，利用畜禽粪便生产清洁能源，对于降低温室气体排放和发展可再生能源都有着重要的意义。</w:t>
      </w:r>
    </w:p>
    <w:p w:rsidR="0018722C">
      <w:pPr>
        <w:pStyle w:val="Heading4"/>
        <w:topLinePunct/>
        <w:ind w:left="200" w:hangingChars="200" w:hanging="200"/>
      </w:pPr>
      <w:r>
        <w:rPr>
          <w:b/>
        </w:rPr>
        <w:t>1.3.1.11</w:t>
      </w:r>
      <w:r>
        <w:t xml:space="preserve"> </w:t>
      </w:r>
      <w:r>
        <w:t>其它方法</w:t>
      </w:r>
    </w:p>
    <w:p w:rsidR="0018722C">
      <w:pPr>
        <w:topLinePunct/>
      </w:pPr>
      <w:r>
        <w:t>研究表明粪便堆放前期的</w:t>
      </w:r>
      <w:r>
        <w:rPr>
          <w:rFonts w:ascii="Times New Roman" w:eastAsia="Times New Roman"/>
        </w:rPr>
        <w:t>CO</w:t>
      </w:r>
      <w:r>
        <w:rPr>
          <w:rFonts w:ascii="Times New Roman" w:eastAsia="Times New Roman"/>
        </w:rPr>
        <w:t>2</w:t>
      </w:r>
      <w:r>
        <w:t>和</w:t>
      </w:r>
      <w:r>
        <w:rPr>
          <w:rFonts w:ascii="Times New Roman" w:eastAsia="Times New Roman"/>
        </w:rPr>
        <w:t>CH</w:t>
      </w:r>
      <w:r>
        <w:rPr>
          <w:rFonts w:ascii="Times New Roman" w:eastAsia="Times New Roman"/>
        </w:rPr>
        <w:t>4</w:t>
      </w:r>
      <w:r>
        <w:t>排放速率较大，中后期较慢</w:t>
      </w:r>
      <w:r>
        <w:rPr>
          <w:rFonts w:ascii="Times New Roman" w:eastAsia="Times New Roman"/>
          <w:vertAlign w:val="superscript"/>
        </w:rPr>
        <w:t>[</w:t>
      </w:r>
      <w:r>
        <w:rPr>
          <w:rFonts w:ascii="Times New Roman" w:eastAsia="Times New Roman"/>
          <w:vertAlign w:val="superscript"/>
          <w:position w:val="11"/>
        </w:rPr>
        <w:t xml:space="preserve">127</w:t>
      </w:r>
      <w:r>
        <w:rPr>
          <w:rFonts w:ascii="Times New Roman" w:eastAsia="Times New Roman"/>
          <w:vertAlign w:val="superscript"/>
        </w:rPr>
        <w:t>]</w:t>
      </w:r>
      <w:r>
        <w:t>。表面覆盖</w:t>
      </w:r>
      <w:r>
        <w:t>会减少液态粪便</w:t>
      </w:r>
      <w:r>
        <w:rPr>
          <w:rFonts w:ascii="Times New Roman" w:eastAsia="Times New Roman"/>
        </w:rPr>
        <w:t>CH</w:t>
      </w:r>
      <w:r>
        <w:rPr>
          <w:rFonts w:ascii="Times New Roman" w:eastAsia="Times New Roman"/>
        </w:rPr>
        <w:t>4</w:t>
      </w:r>
      <w:r>
        <w:t>排放量，平均减少</w:t>
      </w:r>
      <w:r>
        <w:rPr>
          <w:rFonts w:ascii="Times New Roman" w:eastAsia="Times New Roman"/>
        </w:rPr>
        <w:t>38%</w:t>
      </w:r>
      <w:r>
        <w:rPr>
          <w:rFonts w:ascii="Times New Roman" w:eastAsia="Times New Roman"/>
          <w:vertAlign w:val="superscript"/>
        </w:rPr>
        <w:t>[</w:t>
      </w:r>
      <w:r>
        <w:rPr>
          <w:rFonts w:ascii="Times New Roman" w:eastAsia="Times New Roman"/>
          <w:vertAlign w:val="superscript"/>
          <w:position w:val="11"/>
        </w:rPr>
        <w:t xml:space="preserve">128</w:t>
      </w:r>
      <w:r>
        <w:rPr>
          <w:rFonts w:ascii="Times New Roman" w:eastAsia="Times New Roman"/>
          <w:vertAlign w:val="superscript"/>
        </w:rPr>
        <w:t>]</w:t>
      </w:r>
      <w:r>
        <w:t>。陆日东等</w:t>
      </w:r>
      <w:r>
        <w:rPr>
          <w:rFonts w:ascii="Times New Roman" w:eastAsia="Times New Roman"/>
        </w:rPr>
        <w:t>[</w:t>
      </w:r>
      <w:r>
        <w:rPr>
          <w:rFonts w:ascii="Times New Roman" w:eastAsia="Times New Roman"/>
          <w:position w:val="11"/>
          <w:sz w:val="16"/>
        </w:rPr>
        <w:t xml:space="preserve">129</w:t>
      </w:r>
      <w:r>
        <w:rPr>
          <w:rFonts w:ascii="Times New Roman" w:eastAsia="Times New Roman"/>
        </w:rPr>
        <w:t>]</w:t>
      </w:r>
      <w:r>
        <w:t>的研究表明牛粪在堆放</w:t>
      </w:r>
      <w:r>
        <w:t>时覆盖玉米秸秆还会减少</w:t>
      </w:r>
      <w:r>
        <w:rPr>
          <w:rFonts w:ascii="Times New Roman" w:eastAsia="Times New Roman"/>
        </w:rPr>
        <w:t>CO</w:t>
      </w:r>
      <w:r>
        <w:rPr>
          <w:rFonts w:ascii="Times New Roman" w:eastAsia="Times New Roman"/>
        </w:rPr>
        <w:t>2</w:t>
      </w:r>
      <w:r>
        <w:t>的排放。进行家畜的品种改良，提高个体生产性能，可</w:t>
      </w:r>
      <w:r>
        <w:t>以间接地减少</w:t>
      </w:r>
      <w:r>
        <w:rPr>
          <w:rFonts w:ascii="Times New Roman" w:eastAsia="Times New Roman"/>
        </w:rPr>
        <w:t>CH</w:t>
      </w:r>
      <w:r>
        <w:rPr>
          <w:rFonts w:ascii="Times New Roman" w:eastAsia="Times New Roman"/>
        </w:rPr>
        <w:t>4</w:t>
      </w:r>
      <w:r>
        <w:t>的排放</w:t>
      </w:r>
      <w:r>
        <w:rPr>
          <w:rFonts w:ascii="Times New Roman" w:eastAsia="Times New Roman"/>
          <w:vertAlign w:val="superscript"/>
        </w:rPr>
        <w:t>[</w:t>
      </w:r>
      <w:r>
        <w:rPr>
          <w:rFonts w:ascii="Times New Roman" w:eastAsia="Times New Roman"/>
          <w:vertAlign w:val="superscript"/>
          <w:position w:val="11"/>
        </w:rPr>
        <w:t xml:space="preserve">130</w:t>
      </w:r>
      <w:r>
        <w:rPr>
          <w:rFonts w:ascii="Times New Roman" w:eastAsia="Times New Roman"/>
          <w:vertAlign w:val="superscript"/>
        </w:rPr>
        <w:t>]</w:t>
      </w:r>
      <w:r>
        <w:t>。随着科技的发展，基因克隆、转基因技术的不断完善，</w:t>
      </w:r>
      <w:r>
        <w:t>可以利用外来基因来增加瘤胃内的细菌与甲烷菌的竞争能力，从而可以控制</w:t>
      </w:r>
      <w:r>
        <w:rPr>
          <w:rFonts w:ascii="Times New Roman" w:eastAsia="Times New Roman"/>
        </w:rPr>
        <w:t>CH</w:t>
      </w:r>
      <w:r>
        <w:rPr>
          <w:rFonts w:ascii="Times New Roman" w:eastAsia="Times New Roman"/>
        </w:rPr>
        <w:t>4</w:t>
      </w:r>
      <w:r>
        <w:t>的产生。</w:t>
      </w:r>
    </w:p>
    <w:p w:rsidR="0018722C">
      <w:pPr>
        <w:pStyle w:val="Heading3"/>
        <w:topLinePunct/>
        <w:ind w:left="200" w:hangingChars="200" w:hanging="200"/>
      </w:pPr>
      <w:r>
        <w:rPr>
          <w:b/>
        </w:rPr>
        <w:t>1.3.2</w:t>
      </w:r>
      <w:r>
        <w:t xml:space="preserve"> </w:t>
      </w:r>
      <w:r>
        <w:t>常用减少</w:t>
      </w:r>
      <w:r>
        <w:rPr>
          <w:b/>
        </w:rPr>
        <w:t>NH</w:t>
      </w:r>
      <w:r>
        <w:rPr>
          <w:b/>
        </w:rPr>
        <w:t>3</w:t>
      </w:r>
      <w:r>
        <w:t>排放的方法</w:t>
      </w:r>
    </w:p>
    <w:p w:rsidR="0018722C">
      <w:pPr>
        <w:topLinePunct/>
      </w:pPr>
      <w:r>
        <w:t>奶牛氮摄入量与粪氮、尿氮及总氮排泄量呈正相关关系，尿液总氮中尿素氮的含</w:t>
      </w:r>
      <w:r>
        <w:t>量占</w:t>
      </w:r>
      <w:r>
        <w:rPr>
          <w:rFonts w:ascii="Times New Roman" w:eastAsia="Times New Roman"/>
        </w:rPr>
        <w:t>80%</w:t>
      </w:r>
      <w:r>
        <w:t>以上</w:t>
      </w:r>
      <w:r>
        <w:rPr>
          <w:rFonts w:ascii="Times New Roman" w:eastAsia="Times New Roman"/>
          <w:vertAlign w:val="superscript"/>
        </w:rPr>
        <w:t>[</w:t>
      </w:r>
      <w:r>
        <w:rPr>
          <w:rFonts w:ascii="Times New Roman" w:eastAsia="Times New Roman"/>
          <w:vertAlign w:val="superscript"/>
          <w:position w:val="11"/>
        </w:rPr>
        <w:t xml:space="preserve">131</w:t>
      </w:r>
      <w:r>
        <w:rPr>
          <w:rFonts w:ascii="Times New Roman" w:eastAsia="Times New Roman"/>
          <w:vertAlign w:val="superscript"/>
        </w:rPr>
        <w:t>]</w:t>
      </w:r>
      <w:r>
        <w:t>。增加蛋白质的摄入量能够迅速增加尿氮的含量，并且超过动物蛋白质需要量氮的几乎都是通过尿液排出体外。因此，改变日粮蛋白质水平能够显著影</w:t>
      </w:r>
      <w:r>
        <w:t>响尿氮排泄量。粪氮排泄量相当稳定，约占干物质采食量的</w:t>
      </w:r>
      <w:r>
        <w:rPr>
          <w:rFonts w:ascii="Times New Roman" w:eastAsia="Times New Roman"/>
        </w:rPr>
        <w:t>0</w:t>
      </w:r>
      <w:r>
        <w:rPr>
          <w:rFonts w:ascii="Times New Roman" w:eastAsia="Times New Roman"/>
        </w:rPr>
        <w:t>.</w:t>
      </w:r>
      <w:r>
        <w:rPr>
          <w:rFonts w:ascii="Times New Roman" w:eastAsia="Times New Roman"/>
        </w:rPr>
        <w:t>6</w:t>
      </w:r>
      <w:r>
        <w:t>％</w:t>
      </w:r>
      <w:r>
        <w:rPr>
          <w:rFonts w:ascii="Times New Roman" w:eastAsia="Times New Roman"/>
          <w:vertAlign w:val="superscript"/>
        </w:rPr>
        <w:t>[</w:t>
      </w:r>
      <w:r>
        <w:rPr>
          <w:rFonts w:ascii="Times New Roman" w:eastAsia="Times New Roman"/>
          <w:vertAlign w:val="superscript"/>
          <w:position w:val="11"/>
        </w:rPr>
        <w:t xml:space="preserve">132</w:t>
      </w:r>
      <w:r>
        <w:rPr>
          <w:rFonts w:ascii="Times New Roman" w:eastAsia="Times New Roman"/>
          <w:vertAlign w:val="superscript"/>
        </w:rPr>
        <w:t>]</w:t>
      </w:r>
      <w:r>
        <w:t>。可以通过日粮调控等途径以减少排泄物中含氮有机物的含量，从而降低畜舍内空气中氨的浓度。在畜禽饲料内添加丝兰属植物提取物、微生态制剂、合成氨基酸和酶制剂可以提高畜</w:t>
      </w:r>
      <w:r>
        <w:t>禽</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48;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对饲料的利用率，以达到减少氮排放的效果。</w:t>
      </w:r>
    </w:p>
    <w:p w:rsidR="0018722C">
      <w:pPr>
        <w:pStyle w:val="Heading4"/>
        <w:topLinePunct/>
        <w:ind w:left="200" w:hangingChars="200" w:hanging="200"/>
      </w:pPr>
      <w:r>
        <w:rPr>
          <w:b/>
        </w:rPr>
        <w:t>1.3.2.1</w:t>
      </w:r>
      <w:r>
        <w:t xml:space="preserve"> </w:t>
      </w:r>
      <w:r>
        <w:t>丝兰属植物提取物</w:t>
      </w:r>
    </w:p>
    <w:p w:rsidR="0018722C">
      <w:pPr>
        <w:topLinePunct/>
      </w:pPr>
      <w:r>
        <w:t>丝兰属植物提取物的有效成分是丝兰皂甙，能抑制尿酶的活性，使尿素不能分解</w:t>
      </w:r>
      <w:r>
        <w:t>成</w:t>
      </w:r>
      <w:r>
        <w:rPr>
          <w:rFonts w:ascii="Times New Roman" w:eastAsia="Times New Roman"/>
        </w:rPr>
        <w:t>NH</w:t>
      </w:r>
      <w:r>
        <w:rPr>
          <w:rFonts w:ascii="Times New Roman" w:eastAsia="Times New Roman"/>
        </w:rPr>
        <w:t>3</w:t>
      </w:r>
      <w:r>
        <w:t>和</w:t>
      </w:r>
      <w:r>
        <w:rPr>
          <w:rFonts w:ascii="Times New Roman" w:eastAsia="Times New Roman"/>
        </w:rPr>
        <w:t>CO</w:t>
      </w:r>
      <w:r>
        <w:rPr>
          <w:rFonts w:ascii="Times New Roman" w:eastAsia="Times New Roman"/>
        </w:rPr>
        <w:t>2</w:t>
      </w:r>
      <w:r>
        <w:t>，从而可以降低畜舍空气中氨的浓度。添加丝兰皂甙还可以使血清中肌</w:t>
      </w:r>
      <w:r>
        <w:t>酸、胰岛素水平上升，促进蛋白质的合成，并且能减少能量、蛋白质和氧气的消耗</w:t>
      </w:r>
      <w:r>
        <w:rPr>
          <w:rFonts w:ascii="Times New Roman" w:eastAsia="Times New Roman"/>
          <w:vertAlign w:val="superscript"/>
        </w:rPr>
        <w:t>[</w:t>
      </w:r>
      <w:r>
        <w:rPr>
          <w:rFonts w:ascii="Times New Roman" w:eastAsia="Times New Roman"/>
          <w:vertAlign w:val="superscript"/>
        </w:rPr>
        <w:t xml:space="preserve">133</w:t>
      </w:r>
      <w:r>
        <w:rPr>
          <w:rFonts w:ascii="Times New Roman" w:eastAsia="Times New Roman"/>
          <w:vertAlign w:val="superscript"/>
        </w:rPr>
        <w:t>]</w:t>
      </w:r>
      <w:r>
        <w:t>。</w:t>
      </w:r>
    </w:p>
    <w:p w:rsidR="0018722C">
      <w:pPr>
        <w:pStyle w:val="Heading4"/>
        <w:topLinePunct/>
        <w:ind w:left="200" w:hangingChars="200" w:hanging="200"/>
      </w:pPr>
      <w:r>
        <w:rPr>
          <w:b/>
        </w:rPr>
        <w:t>1.3.2.2</w:t>
      </w:r>
      <w:r>
        <w:t xml:space="preserve"> </w:t>
      </w:r>
      <w:r>
        <w:t>添加合成氨基酸</w:t>
      </w:r>
    </w:p>
    <w:p w:rsidR="0018722C">
      <w:pPr>
        <w:topLinePunct/>
      </w:pPr>
      <w:r>
        <w:t>如果日粮中的氨基酸组成与动物所需的氨基酸比例相适应，即达到“理想蛋白质”</w:t>
      </w:r>
      <w:r w:rsidR="001852F3">
        <w:t xml:space="preserve">的状态，这</w:t>
      </w:r>
      <w:r w:rsidR="001852F3">
        <w:t>时候</w:t>
      </w:r>
      <w:r w:rsidR="001852F3">
        <w:t>蛋白质的利用率达到最高，氮排出量最少。在准确估测家禽各种氨基酸的需要量和各种饲料氨基酸消化率的基础上添加人工合成的氨基酸，既可以保证家</w:t>
      </w:r>
      <w:r>
        <w:t>禽正常的生产性能，又可以减少氮的排出量。此外，添加延胡索酸和柠檬酸可提高</w:t>
      </w:r>
      <w:r>
        <w:t>胃</w:t>
      </w:r>
    </w:p>
    <w:p w:rsidR="0018722C">
      <w:pPr>
        <w:topLinePunct/>
      </w:pPr>
      <w:r>
        <w:t>蛋白酶的活性、减缓胃的排空，有利于消化吸收，从而提高饲料利用率，减少</w:t>
      </w:r>
      <w:r>
        <w:rPr>
          <w:rFonts w:ascii="Times New Roman" w:eastAsia="Times New Roman"/>
        </w:rPr>
        <w:t>NH</w:t>
      </w:r>
      <w:r>
        <w:rPr>
          <w:rFonts w:ascii="Times New Roman" w:eastAsia="Times New Roman"/>
        </w:rPr>
        <w:t>3</w:t>
      </w:r>
      <w:r>
        <w:t>的生成。</w:t>
      </w:r>
    </w:p>
    <w:p w:rsidR="0018722C">
      <w:pPr>
        <w:pStyle w:val="Heading4"/>
        <w:topLinePunct/>
        <w:ind w:left="200" w:hangingChars="200" w:hanging="200"/>
      </w:pPr>
      <w:r>
        <w:rPr>
          <w:b/>
        </w:rPr>
        <w:t>1.3.2.3</w:t>
      </w:r>
      <w:r>
        <w:t xml:space="preserve"> </w:t>
      </w:r>
      <w:r>
        <w:t>饲料的加工方式</w:t>
      </w:r>
    </w:p>
    <w:p w:rsidR="0018722C">
      <w:pPr>
        <w:topLinePunct/>
      </w:pPr>
      <w:r>
        <w:t>合理调制日粮可以提高饲料利用率。将饲料制成大小适中的颗粒，会增加饲料与消化道的接触面积和改善适口性，畜禽的消化率因而也得到提高。饲料的膨化处理和颗粒化处理能使随粪便排出的干物质减少三分之一。</w:t>
      </w:r>
    </w:p>
    <w:p w:rsidR="0018722C">
      <w:pPr>
        <w:pStyle w:val="Heading4"/>
        <w:topLinePunct/>
        <w:ind w:left="200" w:hangingChars="200" w:hanging="200"/>
      </w:pPr>
      <w:r>
        <w:rPr>
          <w:b/>
        </w:rPr>
        <w:t>1.3.2.4</w:t>
      </w:r>
      <w:r>
        <w:t xml:space="preserve"> </w:t>
      </w:r>
      <w:r>
        <w:t>添加植酸酶</w:t>
      </w:r>
    </w:p>
    <w:p w:rsidR="0018722C">
      <w:pPr>
        <w:topLinePunct/>
      </w:pPr>
      <w:r>
        <w:t>植物性饲料中含有植酸、单宁、胰蛋白酶抑制因子等抗营养因子。饲料中添加酶制剂通过补充动物体消化酶分泌的不足或增加动物体内不存在的酶，能有效降低饲料中的抗营养因子，促进营养物质的消化吸收，提高饲料的利用率，使粪便和氮排出量减少</w:t>
      </w:r>
      <w:r>
        <w:rPr>
          <w:rFonts w:ascii="Times New Roman" w:eastAsia="Times New Roman"/>
        </w:rPr>
        <w:t>20%</w:t>
      </w:r>
      <w:r>
        <w:t>。</w:t>
      </w:r>
    </w:p>
    <w:p w:rsidR="0018722C">
      <w:pPr>
        <w:pStyle w:val="Heading4"/>
        <w:topLinePunct/>
        <w:ind w:left="200" w:hangingChars="200" w:hanging="200"/>
      </w:pPr>
      <w:r>
        <w:rPr>
          <w:b/>
        </w:rPr>
        <w:t>1.3.2.5</w:t>
      </w:r>
      <w:r>
        <w:t xml:space="preserve"> </w:t>
      </w:r>
      <w:r>
        <w:t>改善畜舍养殖环境</w:t>
      </w:r>
    </w:p>
    <w:p w:rsidR="0018722C">
      <w:pPr>
        <w:topLinePunct/>
      </w:pPr>
      <w:r>
        <w:t>第一，合理设计畜舍，设置良好的除粪装置和排水系统。第二，从卫生管理着手，应及时清除粪便和污水。</w:t>
      </w:r>
    </w:p>
    <w:p w:rsidR="0018722C">
      <w:pPr>
        <w:topLinePunct/>
      </w:pPr>
      <w:r>
        <w:t>第三，改善舍内的温热环境特别是温度和湿度。由于氨极易溶于水，所以当舍内湿度过大时，氨被吸附在墙体和屋顶上，并随水分渗入建筑材料中，当舍内温度上升时，又挥发逸散出来污染空气。</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Heading4"/>
        <w:topLinePunct/>
        <w:ind w:left="200" w:hangingChars="200" w:hanging="200"/>
      </w:pPr>
      <w:r>
        <w:rPr>
          <w:b/>
        </w:rPr>
        <w:t>1.3.2.6</w:t>
      </w:r>
      <w:r>
        <w:t xml:space="preserve"> </w:t>
      </w:r>
      <w:r>
        <w:t>其它方法</w:t>
      </w:r>
    </w:p>
    <w:p w:rsidR="0018722C">
      <w:pPr>
        <w:topLinePunct/>
      </w:pPr>
      <w:r>
        <w:t>将动物的粪便进行无害化处理，添加有效生物菌群</w:t>
      </w:r>
      <w:r>
        <w:rPr>
          <w:rFonts w:ascii="Times New Roman" w:hAnsi="Times New Roman" w:eastAsia="Times New Roman"/>
        </w:rPr>
        <w:t>(</w:t>
      </w:r>
      <w:r>
        <w:rPr>
          <w:rFonts w:ascii="Times New Roman" w:hAnsi="Times New Roman" w:eastAsia="Times New Roman"/>
        </w:rPr>
        <w:t xml:space="preserve">Effective </w:t>
      </w:r>
      <w:r>
        <w:rPr>
          <w:rFonts w:ascii="Times New Roman" w:hAnsi="Times New Roman" w:eastAsia="Times New Roman"/>
          <w:spacing w:val="-2"/>
        </w:rPr>
        <w:t>Microorganisms</w:t>
      </w:r>
      <w:r>
        <w:rPr>
          <w:spacing w:val="-2"/>
        </w:rPr>
        <w:t xml:space="preserve">, </w:t>
      </w:r>
      <w:r>
        <w:rPr>
          <w:rFonts w:ascii="Times New Roman" w:hAnsi="Times New Roman" w:eastAsia="Times New Roman"/>
          <w:spacing w:val="-2"/>
        </w:rPr>
        <w:t>EM</w:t>
      </w:r>
      <w:r>
        <w:rPr>
          <w:rFonts w:ascii="Times New Roman" w:hAnsi="Times New Roman" w:eastAsia="Times New Roman"/>
        </w:rPr>
        <w:t>)</w:t>
      </w:r>
      <w:r>
        <w:t>进行除臭，经过高温好氧与低温厌氧发酵，再经过烘干、分解去杂、粉碎、混合、制粒、干燥、冷却等生产工艺精制成绿色生物有机肥。从时间的连续性和空间的多层性</w:t>
      </w:r>
      <w:r>
        <w:t>上延长产业链，提高资源的利用率</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134</w:t>
      </w:r>
      <w:r>
        <w:rPr>
          <w:rFonts w:ascii="Times New Roman" w:hAnsi="Times New Roman" w:eastAsia="Times New Roman"/>
          <w:vertAlign w:val="superscript"/>
        </w:rPr>
        <w:t>]</w:t>
      </w:r>
      <w:r>
        <w:t>，如将养牛业与种植业有机结合在一起，将牛粪尿渗入土壤，有机物被微生物分解，进而被植物利用。应集约化集中饲养，例如某些</w:t>
      </w:r>
      <w:r>
        <w:t>养殖地区有“托牛所”，养殖户可以将自家散养的牛寄托到规模化的现代养殖场饲养，</w:t>
      </w:r>
      <w:r>
        <w:t>此举也可起到减少</w:t>
      </w:r>
      <w:r>
        <w:rPr>
          <w:rFonts w:ascii="Times New Roman" w:hAnsi="Times New Roman" w:eastAsia="Times New Roman"/>
        </w:rPr>
        <w:t>NH</w:t>
      </w:r>
      <w:r>
        <w:rPr>
          <w:rFonts w:ascii="Times New Roman" w:hAnsi="Times New Roman" w:eastAsia="Times New Roman"/>
        </w:rPr>
        <w:t>3</w:t>
      </w:r>
      <w:r>
        <w:t>排放的效果。</w:t>
      </w:r>
    </w:p>
    <w:p w:rsidR="0018722C">
      <w:pPr>
        <w:pStyle w:val="Heading3"/>
        <w:topLinePunct/>
        <w:ind w:left="200" w:hangingChars="200" w:hanging="200"/>
      </w:pPr>
      <w:r>
        <w:rPr>
          <w:b/>
        </w:rPr>
        <w:t>1.3.3</w:t>
      </w:r>
      <w:r>
        <w:t xml:space="preserve"> </w:t>
      </w:r>
      <w:r>
        <w:t>存在的问题</w:t>
      </w:r>
    </w:p>
    <w:p w:rsidR="0018722C">
      <w:pPr>
        <w:topLinePunct/>
      </w:pPr>
      <w:r>
        <w:t>上述常用减少</w:t>
      </w:r>
      <w:r>
        <w:rPr>
          <w:rFonts w:ascii="Times New Roman" w:eastAsia="Times New Roman"/>
        </w:rPr>
        <w:t>CH</w:t>
      </w:r>
      <w:r>
        <w:rPr>
          <w:rFonts w:ascii="Times New Roman" w:eastAsia="Times New Roman"/>
        </w:rPr>
        <w:t>4</w:t>
      </w:r>
      <w:r>
        <w:t>和</w:t>
      </w:r>
      <w:r>
        <w:rPr>
          <w:rFonts w:ascii="Times New Roman" w:eastAsia="Times New Roman"/>
        </w:rPr>
        <w:t>NH</w:t>
      </w:r>
      <w:r>
        <w:rPr>
          <w:rFonts w:ascii="Times New Roman" w:eastAsia="Times New Roman"/>
        </w:rPr>
        <w:t>3</w:t>
      </w:r>
      <w:r>
        <w:t>排放的方法具有一定的缺点，例如增加牛羊采食量仅能</w:t>
      </w:r>
      <w:r>
        <w:t>够减少</w:t>
      </w:r>
      <w:r>
        <w:rPr>
          <w:rFonts w:ascii="Times New Roman" w:eastAsia="Times New Roman"/>
        </w:rPr>
        <w:t>CH</w:t>
      </w:r>
      <w:r>
        <w:rPr>
          <w:rFonts w:ascii="Times New Roman" w:eastAsia="Times New Roman"/>
        </w:rPr>
        <w:t>4</w:t>
      </w:r>
      <w:r>
        <w:t>生成过程中能量损失的相对含量，其绝对生成量反而会增加；增加精料比例会增加氮排放、浪费粮食、导致乳脂率下降、引起酸中毒、蹄叶炎、过肥等问题；</w:t>
      </w:r>
      <w:r w:rsidR="001852F3">
        <w:t xml:space="preserve">添加脂类物质会出现纤维素消化率降低、钙吸收下降等问题；驱除原虫会导致胀气、破坏瘤胃微生态环境；添加甲烷抑制剂的研究还处于起步阶段、成本过高、长期使用效果下降；修建沼气池的成本很高，并且存在技术推广服务、设施维护保养、北方冬季产气率低等诸多现实问题；在日粮中添加丝兰属植物提取物、微生态制剂、合成氨</w:t>
      </w:r>
      <w:r>
        <w:t>基酸和酶制剂等方法虽能有效降低动物</w:t>
      </w:r>
      <w:r>
        <w:rPr>
          <w:rFonts w:ascii="Times New Roman" w:eastAsia="Times New Roman"/>
        </w:rPr>
        <w:t>NH</w:t>
      </w:r>
      <w:r>
        <w:rPr>
          <w:rFonts w:ascii="Times New Roman" w:eastAsia="Times New Roman"/>
        </w:rPr>
        <w:t>3</w:t>
      </w:r>
      <w:r>
        <w:t>的排放，但是其成本较高；改善养殖环境、</w:t>
      </w:r>
      <w:r>
        <w:t>及时除去粪尿只是降低了畜舍中</w:t>
      </w:r>
      <w:r>
        <w:rPr>
          <w:rFonts w:ascii="Times New Roman" w:eastAsia="Times New Roman"/>
        </w:rPr>
        <w:t>NH</w:t>
      </w:r>
      <w:r>
        <w:rPr>
          <w:rFonts w:ascii="Times New Roman" w:eastAsia="Times New Roman"/>
        </w:rPr>
        <w:t>3</w:t>
      </w:r>
      <w:r>
        <w:t>的浓度，但是这些含氮物依然会渗入土壤及地下水对环境造成危害。虽然氨化饲料、先粗后精，先粗后多次添加精料的饲喂方式、降</w:t>
      </w:r>
      <w:r>
        <w:t>低环境温度等方法相比其它方法具有低成本、对牛羊应激较小的优势，但是其减少</w:t>
      </w:r>
      <w:r>
        <w:rPr>
          <w:rFonts w:ascii="Times New Roman" w:eastAsia="Times New Roman"/>
        </w:rPr>
        <w:t>CH</w:t>
      </w:r>
      <w:r>
        <w:rPr>
          <w:rFonts w:ascii="Times New Roman" w:eastAsia="Times New Roman"/>
        </w:rPr>
        <w:t>4</w:t>
      </w:r>
      <w:r>
        <w:t>排放的量比较少。因此，寻找一种新的外源性的减排方法迫在眉睫。介于上述出现的</w:t>
      </w:r>
      <w:r>
        <w:t>问题，利用外源性的吸附材料对</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进行吸附具有一定的可行性，既不会对动物的生产性能造成影响，还能达到良好减排的效果。此外，一些吸附剂吸附这些气体后还可以进行解吸重复利用或留作他用，下面就对吸附剂的相关知识及常用的吸附剂进行介绍。</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96;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2"/>
        <w:topLinePunct/>
        <w:ind w:left="171" w:hangingChars="171" w:hanging="171"/>
      </w:pPr>
      <w:bookmarkStart w:id="447052" w:name="_Toc686447052"/>
      <w:bookmarkStart w:name="1.4 吸附基础理论 " w:id="16"/>
      <w:bookmarkEnd w:id="16"/>
      <w:r>
        <w:rPr>
          <w:b/>
        </w:rPr>
        <w:t>1.4</w:t>
      </w:r>
      <w:r>
        <w:t xml:space="preserve"> </w:t>
      </w:r>
      <w:bookmarkStart w:name="_bookmark6" w:id="17"/>
      <w:bookmarkEnd w:id="17"/>
      <w:bookmarkStart w:name="_bookmark6" w:id="18"/>
      <w:bookmarkEnd w:id="18"/>
      <w:r>
        <w:t>吸附基础理论</w:t>
      </w:r>
      <w:bookmarkEnd w:id="447052"/>
    </w:p>
    <w:p w:rsidR="0018722C">
      <w:pPr>
        <w:pStyle w:val="Heading3"/>
        <w:topLinePunct/>
        <w:ind w:left="200" w:hangingChars="200" w:hanging="200"/>
      </w:pPr>
      <w:r>
        <w:rPr>
          <w:b/>
        </w:rPr>
        <w:t>1.4.1</w:t>
      </w:r>
      <w:r>
        <w:t xml:space="preserve"> </w:t>
      </w:r>
      <w:r>
        <w:t>吸附作用的概念</w:t>
      </w:r>
    </w:p>
    <w:p w:rsidR="0018722C">
      <w:pPr>
        <w:topLinePunct/>
      </w:pPr>
      <w:r>
        <w:t>固体、气体和液体的分子之间都存在着相互作用力。处于物质内部的分子或原子受力均衡，但是处在界面层上的分子或原子由于两边体相中分子对它的作用力不同，</w:t>
      </w:r>
      <w:r w:rsidR="001852F3">
        <w:t xml:space="preserve">受力并不均衡。例如在固相中，表面分子或原子受到内部密集的固体分子对它的引力</w:t>
      </w:r>
      <w:r>
        <w:t>要远远大于其上方气体分子对它的引力，这些力总和垂直于固体表面并指向固体内部。固体不具有流动性，无法像液体那样用减小表面积的方法来减少表面张力，因而固体表面分子或原子会对与其接触的气体分子产生吸引力，从而达到稳态。这种在不同相</w:t>
      </w:r>
      <w:r>
        <w:t>的界面上，物质的浓度自动发生累积或浓集的现象称为吸附</w:t>
      </w:r>
      <w:r>
        <w:rPr>
          <w:rFonts w:ascii="Times New Roman" w:eastAsia="Times New Roman"/>
        </w:rPr>
        <w:t>(</w:t>
      </w:r>
      <w:r>
        <w:rPr>
          <w:rFonts w:ascii="Times New Roman" w:eastAsia="Times New Roman"/>
        </w:rPr>
        <w:t xml:space="preserve">adsorption</w:t>
      </w:r>
      <w:r>
        <w:rPr>
          <w:rFonts w:ascii="Times New Roman" w:eastAsia="Times New Roman"/>
        </w:rPr>
        <w:t>)</w:t>
      </w:r>
      <w:r>
        <w:rPr>
          <w:rFonts w:ascii="Times New Roman" w:eastAsia="Times New Roman"/>
          <w:vertAlign w:val="superscript"/>
        </w:rPr>
        <w:t>[</w:t>
      </w:r>
      <w:r>
        <w:rPr>
          <w:rFonts w:ascii="Times New Roman" w:eastAsia="Times New Roman"/>
          <w:vertAlign w:val="superscript"/>
          <w:position w:val="11"/>
        </w:rPr>
        <w:t xml:space="preserve">135</w:t>
      </w:r>
      <w:r>
        <w:rPr>
          <w:rFonts w:ascii="Times New Roman" w:eastAsia="Times New Roman"/>
          <w:vertAlign w:val="superscript"/>
        </w:rPr>
        <w:t>]</w:t>
      </w:r>
      <w:r>
        <w:t>。通俗地说，</w:t>
      </w:r>
      <w:r w:rsidR="001852F3">
        <w:t xml:space="preserve">就是指各种气体、蒸气以及溶液里的溶质被吸着在固体或液体物质表面上的作用。尤</w:t>
      </w:r>
      <w:r>
        <w:t>其是在表面积很大的情况下，这种吸附力的作用也非常强。</w:t>
      </w:r>
    </w:p>
    <w:p w:rsidR="0018722C">
      <w:pPr>
        <w:pStyle w:val="Heading3"/>
        <w:topLinePunct/>
        <w:ind w:left="200" w:hangingChars="200" w:hanging="200"/>
      </w:pPr>
      <w:r>
        <w:rPr>
          <w:b/>
        </w:rPr>
        <w:t>1.4.2</w:t>
      </w:r>
      <w:r>
        <w:t xml:space="preserve"> </w:t>
      </w:r>
      <w:r>
        <w:t>吸附相关名词解释</w:t>
      </w:r>
    </w:p>
    <w:p w:rsidR="0018722C">
      <w:pPr>
        <w:topLinePunct/>
      </w:pPr>
      <w:r>
        <w:t>几乎所有的吸附现象都是界面浓度高于本体相</w:t>
      </w:r>
      <w:r>
        <w:rPr>
          <w:rFonts w:ascii="Times New Roman" w:eastAsia="Times New Roman"/>
          <w:rFonts w:ascii="Times New Roman" w:eastAsia="Times New Roman"/>
        </w:rPr>
        <w:t>（</w:t>
      </w:r>
      <w:r>
        <w:rPr>
          <w:spacing w:val="0"/>
        </w:rPr>
        <w:t>正吸附</w:t>
      </w:r>
      <w:r>
        <w:rPr>
          <w:spacing w:val="0"/>
        </w:rPr>
        <w:t xml:space="preserve">: </w:t>
      </w:r>
      <w:r>
        <w:rPr>
          <w:rFonts w:ascii="Times New Roman" w:eastAsia="Times New Roman"/>
          <w:spacing w:val="-2"/>
        </w:rPr>
        <w:t>positive adsorption</w:t>
      </w:r>
      <w:r>
        <w:rPr>
          <w:rFonts w:ascii="Times New Roman" w:eastAsia="Times New Roman"/>
          <w:rFonts w:ascii="Times New Roman" w:eastAsia="Times New Roman"/>
          <w:spacing w:val="-2"/>
        </w:rPr>
        <w:t>）</w:t>
      </w:r>
      <w:r>
        <w:t>，但也</w:t>
      </w:r>
      <w:r>
        <w:t>有些电解质水溶液，液相表面的电解质浓度低于本体相</w:t>
      </w:r>
      <w:r>
        <w:rPr>
          <w:rFonts w:ascii="Times New Roman" w:eastAsia="Times New Roman"/>
          <w:rFonts w:ascii="Times New Roman" w:eastAsia="Times New Roman"/>
        </w:rPr>
        <w:t>（</w:t>
      </w:r>
      <w:r>
        <w:t>负吸附</w:t>
      </w:r>
      <w:r>
        <w:t xml:space="preserve">: </w:t>
      </w:r>
      <w:r>
        <w:rPr>
          <w:rFonts w:ascii="Times New Roman" w:eastAsia="Times New Roman"/>
        </w:rPr>
        <w:t>negative adsorption</w:t>
      </w:r>
      <w:r>
        <w:rPr>
          <w:rFonts w:ascii="Times New Roman" w:eastAsia="Times New Roman"/>
          <w:rFonts w:ascii="Times New Roman" w:eastAsia="Times New Roman"/>
        </w:rPr>
        <w:t>）</w:t>
      </w:r>
      <w:r>
        <w:t>。在界面上已经被吸附了的物质称为吸附质</w:t>
      </w:r>
      <w:r>
        <w:rPr>
          <w:rFonts w:ascii="Times New Roman" w:eastAsia="Times New Roman"/>
        </w:rPr>
        <w:t>(</w:t>
      </w:r>
      <w:r>
        <w:rPr>
          <w:rFonts w:ascii="Times New Roman" w:eastAsia="Times New Roman"/>
        </w:rPr>
        <w:t xml:space="preserve">adsorbates</w:t>
      </w:r>
      <w:r>
        <w:rPr>
          <w:rFonts w:ascii="Times New Roman" w:eastAsia="Times New Roman"/>
        </w:rPr>
        <w:t>)</w:t>
      </w:r>
      <w:r>
        <w:t>，在体相中能够被吸附的物质称为吸附物</w:t>
      </w:r>
      <w:r>
        <w:rPr>
          <w:rFonts w:ascii="Times New Roman" w:eastAsia="Times New Roman"/>
        </w:rPr>
        <w:t>(</w:t>
      </w:r>
      <w:r>
        <w:rPr>
          <w:rFonts w:ascii="Times New Roman" w:eastAsia="Times New Roman"/>
          <w:spacing w:val="-4"/>
        </w:rPr>
        <w:t xml:space="preserve">adsorbate</w:t>
      </w:r>
      <w:r>
        <w:rPr>
          <w:rFonts w:ascii="Times New Roman" w:eastAsia="Times New Roman"/>
        </w:rPr>
        <w:t>)</w:t>
      </w:r>
      <w:r>
        <w:t>，在大多数情况下，吸附质和吸附物不加区分，笼统的成为吸附质。能有效地从气相或液相中吸附某些组分的固体物质称为吸附剂</w:t>
      </w:r>
      <w:r>
        <w:rPr>
          <w:rFonts w:ascii="Times New Roman" w:eastAsia="Times New Roman"/>
        </w:rPr>
        <w:t>(</w:t>
      </w:r>
      <w:r>
        <w:rPr>
          <w:rFonts w:ascii="Times New Roman" w:eastAsia="Times New Roman"/>
          <w:spacing w:val="-7"/>
        </w:rPr>
        <w:t xml:space="preserve">adsorbent</w:t>
      </w:r>
      <w:r>
        <w:rPr>
          <w:rFonts w:ascii="Times New Roman" w:eastAsia="Times New Roman"/>
        </w:rPr>
        <w:t>)</w:t>
      </w:r>
      <w:r>
        <w:rPr>
          <w:rFonts w:ascii="Times New Roman" w:eastAsia="Times New Roman"/>
          <w:vertAlign w:val="superscript"/>
        </w:rPr>
        <w:t>[</w:t>
      </w:r>
      <w:r>
        <w:rPr>
          <w:rFonts w:ascii="Times New Roman" w:eastAsia="Times New Roman"/>
          <w:vertAlign w:val="superscript"/>
        </w:rPr>
        <w:t xml:space="preserve">136</w:t>
      </w:r>
      <w:r>
        <w:rPr>
          <w:rFonts w:ascii="Times New Roman" w:eastAsia="Times New Roman"/>
          <w:vertAlign w:val="superscript"/>
        </w:rPr>
        <w:t>]</w:t>
      </w:r>
      <w:r>
        <w:t>。对气体混合物的各组分具有不同的溶解度而能选择性地吸收其中一种组分或几种组分的液体被称为吸收剂</w:t>
      </w:r>
      <w:r>
        <w:rPr>
          <w:rFonts w:ascii="Times New Roman" w:eastAsia="Times New Roman"/>
        </w:rPr>
        <w:t>(</w:t>
      </w:r>
      <w:r>
        <w:rPr>
          <w:rFonts w:ascii="Times New Roman" w:eastAsia="Times New Roman"/>
          <w:spacing w:val="-7"/>
        </w:rPr>
        <w:t xml:space="preserve">absorbents</w:t>
      </w:r>
      <w:r>
        <w:rPr>
          <w:rFonts w:ascii="Times New Roman" w:eastAsia="Times New Roman"/>
        </w:rPr>
        <w:t>)</w:t>
      </w:r>
      <w:r>
        <w:t>。被吸附的原子或分子重新返回到气相或液相中，称为解吸或脱附</w:t>
      </w:r>
      <w:r>
        <w:rPr>
          <w:rFonts w:ascii="Times New Roman" w:eastAsia="Times New Roman"/>
        </w:rPr>
        <w:t>(</w:t>
      </w:r>
      <w:r>
        <w:rPr>
          <w:rFonts w:ascii="Times New Roman" w:eastAsia="Times New Roman"/>
          <w:spacing w:val="-7"/>
        </w:rPr>
        <w:t xml:space="preserve">desorption</w:t>
      </w:r>
      <w:r>
        <w:rPr>
          <w:rFonts w:ascii="Times New Roman" w:eastAsia="Times New Roman"/>
        </w:rPr>
        <w:t>)</w:t>
      </w:r>
      <w:r>
        <w:t>。吸附过程是吸附质分子不断往吸附剂表面凝聚，同时又有分子从吸附剂表面返回的过程。当被吸附的分子数量与逸出的分子数量相等时，就达到了吸附平衡</w:t>
      </w:r>
      <w:r>
        <w:rPr>
          <w:rFonts w:ascii="Times New Roman" w:eastAsia="Times New Roman"/>
        </w:rPr>
        <w:t>(</w:t>
      </w:r>
      <w:r>
        <w:rPr>
          <w:rFonts w:ascii="Times New Roman" w:eastAsia="Times New Roman"/>
          <w:spacing w:val="-7"/>
        </w:rPr>
        <w:t>adsorption</w:t>
      </w:r>
      <w:r>
        <w:rPr>
          <w:rFonts w:ascii="Times New Roman" w:eastAsia="Times New Roman"/>
          <w:spacing w:val="23"/>
        </w:rPr>
        <w:t> </w:t>
      </w:r>
      <w:r>
        <w:rPr>
          <w:rFonts w:ascii="Times New Roman" w:eastAsia="Times New Roman"/>
        </w:rPr>
        <w:t>equilibrium</w:t>
      </w:r>
      <w:r>
        <w:rPr>
          <w:rFonts w:ascii="Times New Roman" w:eastAsia="Times New Roman"/>
        </w:rPr>
        <w:t>)</w:t>
      </w:r>
      <w:r>
        <w:t>。吸附平衡是一个动态平衡，与温度和压力有关。我们把在恒定温度下进行的吸附过程称为等温吸附</w:t>
      </w:r>
      <w:r>
        <w:rPr>
          <w:rFonts w:ascii="Times New Roman" w:eastAsia="Times New Roman"/>
        </w:rPr>
        <w:t>(</w:t>
      </w:r>
      <w:r>
        <w:rPr>
          <w:rFonts w:ascii="Times New Roman" w:eastAsia="Times New Roman"/>
        </w:rPr>
        <w:t xml:space="preserve">isotherm adsorption</w:t>
      </w:r>
      <w:r>
        <w:rPr>
          <w:rFonts w:ascii="Times New Roman" w:eastAsia="Times New Roman"/>
        </w:rPr>
        <w:t>)</w:t>
      </w:r>
      <w:r>
        <w:t>，把在恒定压力下进行的吸附过程称为等压吸附</w:t>
      </w:r>
      <w:r>
        <w:rPr>
          <w:rFonts w:ascii="Times New Roman" w:eastAsia="Times New Roman"/>
        </w:rPr>
        <w:t>(</w:t>
      </w:r>
      <w:r>
        <w:rPr>
          <w:rFonts w:ascii="Times New Roman" w:eastAsia="Times New Roman"/>
        </w:rPr>
        <w:t xml:space="preserve">isobaric adsorption</w:t>
      </w:r>
      <w:r>
        <w:rPr>
          <w:rFonts w:ascii="Times New Roman" w:eastAsia="Times New Roman"/>
        </w:rPr>
        <w:t>)</w:t>
      </w:r>
      <w:r>
        <w:t>。吸附过程是一个放热过程，其放出的热称为吸附热</w:t>
      </w:r>
      <w:r>
        <w:rPr>
          <w:rFonts w:ascii="Times New Roman" w:eastAsia="Times New Roman"/>
        </w:rPr>
        <w:t>(</w:t>
      </w:r>
      <w:r>
        <w:rPr>
          <w:rFonts w:ascii="Times New Roman" w:eastAsia="Times New Roman"/>
          <w:spacing w:val="-4"/>
        </w:rPr>
        <w:t>adsorption</w:t>
      </w:r>
      <w:r>
        <w:rPr>
          <w:rFonts w:ascii="Times New Roman" w:eastAsia="Times New Roman"/>
          <w:spacing w:val="-2"/>
        </w:rPr>
        <w:t> </w:t>
      </w:r>
      <w:r>
        <w:rPr>
          <w:rFonts w:ascii="Times New Roman" w:eastAsia="Times New Roman"/>
        </w:rPr>
        <w:t>heat</w:t>
      </w:r>
      <w:r>
        <w:rPr>
          <w:rFonts w:ascii="Times New Roman" w:eastAsia="Times New Roman"/>
        </w:rPr>
        <w:t>)</w:t>
      </w:r>
      <w:r>
        <w:rPr>
          <w:rFonts w:ascii="Times New Roman" w:eastAsia="Times New Roman"/>
          <w:vertAlign w:val="superscript"/>
        </w:rPr>
        <w:t>[</w:t>
      </w:r>
      <w:r>
        <w:rPr>
          <w:rFonts w:ascii="Times New Roman" w:eastAsia="Times New Roman"/>
          <w:vertAlign w:val="superscript"/>
          <w:position w:val="11"/>
        </w:rPr>
        <w:t xml:space="preserve">137</w:t>
      </w:r>
      <w:r>
        <w:rPr>
          <w:rFonts w:ascii="Times New Roman" w:eastAsia="Times New Roman"/>
          <w:vertAlign w:val="superscript"/>
        </w:rPr>
        <w:t>]</w:t>
      </w:r>
      <w:r>
        <w:t>。在一定的温度和压力条件下，一定量的吸附剂</w:t>
      </w:r>
      <w:r>
        <w:t>吸</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附吸附质的量称为吸附量</w:t>
      </w:r>
      <w:r>
        <w:rPr>
          <w:rFonts w:ascii="Times New Roman" w:eastAsia="Times New Roman"/>
        </w:rPr>
        <w:t>(</w:t>
      </w:r>
      <w:r>
        <w:rPr>
          <w:rFonts w:ascii="Times New Roman" w:eastAsia="Times New Roman"/>
        </w:rPr>
        <w:t xml:space="preserve">adsorption amount</w:t>
      </w:r>
      <w:r>
        <w:rPr>
          <w:rFonts w:ascii="Times New Roman" w:eastAsia="Times New Roman"/>
        </w:rPr>
        <w:t>)</w:t>
      </w:r>
      <w:r>
        <w:t>，一般用</w:t>
      </w:r>
      <w:r>
        <w:rPr>
          <w:rFonts w:ascii="Times New Roman" w:eastAsia="Times New Roman"/>
        </w:rPr>
        <w:t>1g</w:t>
      </w:r>
      <w:r>
        <w:rPr>
          <w:rFonts w:ascii="Times New Roman" w:eastAsia="Times New Roman"/>
        </w:rPr>
        <w:t>(</w:t>
      </w:r>
      <w:r>
        <w:rPr>
          <w:spacing w:val="-16"/>
        </w:rPr>
        <w:t>或</w:t>
      </w:r>
      <w:r>
        <w:rPr>
          <w:rFonts w:ascii="Times New Roman" w:eastAsia="Times New Roman"/>
        </w:rPr>
        <w:t>1m</w:t>
      </w:r>
      <w:r>
        <w:rPr>
          <w:rFonts w:ascii="Times New Roman" w:eastAsia="Times New Roman"/>
          <w:position w:val="11"/>
          <w:sz w:val="16"/>
        </w:rPr>
        <w:t>2</w:t>
      </w:r>
      <w:r>
        <w:rPr>
          <w:rFonts w:ascii="Times New Roman" w:eastAsia="Times New Roman"/>
        </w:rPr>
        <w:t>)</w:t>
      </w:r>
      <w:r>
        <w:t>吸附剂所吸附的吸附量表示。常用的单位有：</w:t>
      </w:r>
      <w:r>
        <w:rPr>
          <w:rFonts w:ascii="Times New Roman" w:eastAsia="Times New Roman"/>
        </w:rPr>
        <w:t>g</w:t>
      </w:r>
      <w:r>
        <w:rPr>
          <w:rFonts w:ascii="Times New Roman" w:eastAsia="Times New Roman"/>
        </w:rPr>
        <w:t>/</w:t>
      </w:r>
      <w:r>
        <w:rPr>
          <w:rFonts w:ascii="Times New Roman" w:eastAsia="Times New Roman"/>
        </w:rPr>
        <w:t>g</w:t>
      </w:r>
      <w:r>
        <w:t>、</w:t>
      </w:r>
      <w:r>
        <w:rPr>
          <w:rFonts w:ascii="Times New Roman" w:eastAsia="Times New Roman"/>
        </w:rPr>
        <w:t>g</w:t>
      </w:r>
      <w:r>
        <w:rPr>
          <w:rFonts w:ascii="Times New Roman" w:eastAsia="Times New Roman"/>
        </w:rPr>
        <w:t>/</w:t>
      </w:r>
      <w:r>
        <w:rPr>
          <w:rFonts w:ascii="Times New Roman" w:eastAsia="Times New Roman"/>
        </w:rPr>
        <w:t>m</w:t>
      </w:r>
      <w:r>
        <w:rPr>
          <w:rFonts w:ascii="Times New Roman" w:eastAsia="Times New Roman"/>
        </w:rPr>
        <w:t>2</w:t>
      </w:r>
      <w:r>
        <w:t>、</w:t>
      </w:r>
      <w:r>
        <w:rPr>
          <w:rFonts w:ascii="Times New Roman" w:eastAsia="Times New Roman"/>
        </w:rPr>
        <w:t>mol</w:t>
      </w:r>
      <w:r>
        <w:rPr>
          <w:rFonts w:ascii="Times New Roman" w:eastAsia="Times New Roman"/>
        </w:rPr>
        <w:t>/</w:t>
      </w:r>
      <w:r>
        <w:rPr>
          <w:rFonts w:ascii="Times New Roman" w:eastAsia="Times New Roman"/>
        </w:rPr>
        <w:t>g</w:t>
      </w:r>
      <w:r>
        <w:t>、</w:t>
      </w:r>
      <w:r>
        <w:rPr>
          <w:rFonts w:ascii="Times New Roman" w:eastAsia="Times New Roman"/>
        </w:rPr>
        <w:t>mol</w:t>
      </w:r>
      <w:r>
        <w:rPr>
          <w:rFonts w:ascii="Times New Roman" w:eastAsia="Times New Roman"/>
        </w:rPr>
        <w:t>/</w:t>
      </w:r>
      <w:r>
        <w:rPr>
          <w:rFonts w:ascii="Times New Roman" w:eastAsia="Times New Roman"/>
        </w:rPr>
        <w:t>m</w:t>
      </w:r>
      <w:r>
        <w:rPr>
          <w:rFonts w:ascii="Times New Roman" w:eastAsia="Times New Roman"/>
        </w:rPr>
        <w:t>2</w:t>
      </w:r>
      <w:r>
        <w:t>、</w:t>
      </w:r>
      <w:r>
        <w:rPr>
          <w:rFonts w:ascii="Times New Roman" w:eastAsia="Times New Roman"/>
        </w:rPr>
        <w:t>ml</w:t>
      </w:r>
      <w:r>
        <w:rPr>
          <w:rFonts w:ascii="Times New Roman" w:eastAsia="Times New Roman"/>
        </w:rPr>
        <w:t>/</w:t>
      </w:r>
      <w:r>
        <w:rPr>
          <w:rFonts w:ascii="Times New Roman" w:eastAsia="Times New Roman"/>
        </w:rPr>
        <w:t>g</w:t>
      </w:r>
      <w:r>
        <w:t>、</w:t>
      </w:r>
      <w:r>
        <w:rPr>
          <w:rFonts w:ascii="Times New Roman" w:eastAsia="Times New Roman"/>
        </w:rPr>
        <w:t>ml</w:t>
      </w:r>
      <w:r>
        <w:rPr>
          <w:rFonts w:ascii="Times New Roman" w:eastAsia="Times New Roman"/>
        </w:rPr>
        <w:t>/</w:t>
      </w:r>
      <w:r>
        <w:rPr>
          <w:rFonts w:ascii="Times New Roman" w:eastAsia="Times New Roman"/>
        </w:rPr>
        <w:t>m</w:t>
      </w:r>
      <w:r>
        <w:rPr>
          <w:rFonts w:ascii="Times New Roman" w:eastAsia="Times New Roman"/>
        </w:rPr>
        <w:t>2</w:t>
      </w:r>
      <w:r>
        <w:t>等。吸附量是吸附研究中最重要的物理量，对于比较吸附剂的优劣和吸附条件等具有重要的意义。</w:t>
      </w:r>
    </w:p>
    <w:p w:rsidR="0018722C">
      <w:pPr>
        <w:pStyle w:val="Heading3"/>
        <w:topLinePunct/>
        <w:ind w:left="200" w:hangingChars="200" w:hanging="200"/>
      </w:pPr>
      <w:r>
        <w:rPr>
          <w:b/>
        </w:rPr>
        <w:t>1.4.3</w:t>
      </w:r>
      <w:r>
        <w:t xml:space="preserve"> </w:t>
      </w:r>
      <w:r>
        <w:t>吸附作用的分类</w:t>
      </w:r>
    </w:p>
    <w:p w:rsidR="0018722C">
      <w:pPr>
        <w:topLinePunct/>
      </w:pPr>
      <w:r>
        <w:t>根据吸附质与吸附剂表面分子间结合力的性质，可分为物理吸附、化学吸附和交换吸附。</w:t>
      </w:r>
    </w:p>
    <w:p w:rsidR="0018722C">
      <w:pPr>
        <w:topLinePunct/>
      </w:pPr>
      <w:r>
        <w:t>若吸附质分子与吸附剂表面的作用力是物理性的，即由范德华力、氢键作用力所</w:t>
      </w:r>
      <w:r>
        <w:t>引起的，为物理吸附方式。物理吸附的吸附热较低，一般低于</w:t>
      </w:r>
      <w:r>
        <w:rPr>
          <w:rFonts w:ascii="Times New Roman" w:eastAsia="Times New Roman"/>
        </w:rPr>
        <w:t>41</w:t>
      </w:r>
      <w:r>
        <w:rPr>
          <w:rFonts w:ascii="Times New Roman" w:eastAsia="Times New Roman"/>
        </w:rPr>
        <w:t>.</w:t>
      </w:r>
      <w:r>
        <w:rPr>
          <w:rFonts w:ascii="Times New Roman" w:eastAsia="Times New Roman"/>
        </w:rPr>
        <w:t>87kJ</w:t>
      </w:r>
      <w:r>
        <w:t>～</w:t>
      </w:r>
      <w:r>
        <w:rPr>
          <w:rFonts w:ascii="Times New Roman" w:eastAsia="Times New Roman"/>
        </w:rPr>
        <w:t>62.80kJ</w:t>
      </w:r>
      <w:r>
        <w:t>。通常来讲，物理吸附的过程是可逆的，一般情况下不需要活化能，吸附及解吸的速度都非常快，容易脱附，其吸附无选择性。也就是说，任何气体在任何固体上都能够发生物理吸附。但是，由于某些气体分子的直径大于固体孔的大小，无法进入孔中，从而某些固体吸附剂会表现出一定的吸附选择性。物理吸附可以是单层的，也可以是多层吸附</w:t>
      </w:r>
      <w:r>
        <w:rPr>
          <w:rFonts w:ascii="Times New Roman" w:eastAsia="Times New Roman"/>
          <w:vertAlign w:val="superscript"/>
        </w:rPr>
        <w:t>[</w:t>
      </w:r>
      <w:r>
        <w:rPr>
          <w:rFonts w:ascii="Times New Roman" w:eastAsia="Times New Roman"/>
          <w:vertAlign w:val="superscript"/>
        </w:rPr>
        <w:t xml:space="preserve">138</w:t>
      </w:r>
      <w:r>
        <w:rPr>
          <w:rFonts w:ascii="Times New Roman" w:eastAsia="Times New Roman"/>
          <w:vertAlign w:val="superscript"/>
        </w:rPr>
        <w:t>]</w:t>
      </w:r>
      <w:r>
        <w:t>。如活性炭对气体的吸附，在吸附过程中不改变原来物质的性质，只要升高温度，就可以使被吸附的气体从活性炭表面逸出。</w:t>
      </w:r>
    </w:p>
    <w:p w:rsidR="0018722C">
      <w:pPr>
        <w:topLinePunct/>
      </w:pPr>
      <w:r>
        <w:t>若被吸附的分子和吸附剂表面的分子或原子之间发生了电子的转移、原子的重排或旧的化学键的断裂和新化学键的生成等现象，即发生了化学作用，这种吸附方式为化学吸附。由于在吸附过程中形成了化学键，因此化学吸附的吸附热接近于化学反应的反应热，远远大于物理吸附的反应热。在化学吸附中，吸附剂对吸附质的选择性比较强，被吸附的气体一般需要在高温下才能解吸，而且被吸附的物质即使逸出，往往</w:t>
      </w:r>
      <w:r>
        <w:t>也已经产生了化学变化，所以化学吸附大都是不可逆的过程</w:t>
      </w:r>
      <w:r>
        <w:rPr>
          <w:rFonts w:ascii="Times New Roman" w:eastAsia="Times New Roman"/>
          <w:vertAlign w:val="superscript"/>
        </w:rPr>
        <w:t>[</w:t>
      </w:r>
      <w:r>
        <w:rPr>
          <w:rFonts w:ascii="Times New Roman" w:eastAsia="Times New Roman"/>
          <w:vertAlign w:val="superscript"/>
        </w:rPr>
        <w:t xml:space="preserve">137</w:t>
      </w:r>
      <w:r>
        <w:rPr>
          <w:rFonts w:ascii="Times New Roman" w:eastAsia="Times New Roman"/>
          <w:vertAlign w:val="superscript"/>
        </w:rPr>
        <w:t>]</w:t>
      </w:r>
      <w:r>
        <w:t>。一般催化剂都是以这种吸附方式起作用，如气相催化加氢中，镍催化剂对氢的吸附就是一种典型的化学吸附。</w:t>
      </w:r>
    </w:p>
    <w:p w:rsidR="0018722C">
      <w:pPr>
        <w:topLinePunct/>
      </w:pPr>
      <w:r>
        <w:t>交换吸附是指吸附质的离子由于静电引力作用聚集在吸附剂表面的带电点上，并</w:t>
      </w:r>
      <w:r>
        <w:t>且置换出原先已经结合在这些带电点上的其它离子。交换吸附是一种特殊的吸附过程，</w:t>
      </w:r>
      <w:r>
        <w:t>通常是可逆性的化学吸附</w:t>
      </w:r>
      <w:r>
        <w:rPr>
          <w:rFonts w:ascii="Times New Roman" w:eastAsia="Times New Roman"/>
          <w:vertAlign w:val="superscript"/>
        </w:rPr>
        <w:t>[</w:t>
      </w:r>
      <w:r>
        <w:rPr>
          <w:rFonts w:ascii="Times New Roman" w:eastAsia="Times New Roman"/>
          <w:vertAlign w:val="superscript"/>
        </w:rPr>
        <w:t xml:space="preserve">139</w:t>
      </w:r>
      <w:r>
        <w:rPr>
          <w:rFonts w:ascii="Times New Roman" w:eastAsia="Times New Roman"/>
          <w:vertAlign w:val="superscript"/>
        </w:rPr>
        <w:t>]</w:t>
      </w:r>
      <w:r>
        <w:t>。</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1-8</w:t>
      </w:r>
      <w:r>
        <w:t xml:space="preserve">  </w:t>
      </w:r>
      <w:r>
        <w:rPr>
          <w:rFonts w:cstheme="minorBidi" w:hAnsiTheme="minorHAnsi" w:eastAsiaTheme="minorHAnsi" w:asciiTheme="minorHAnsi"/>
        </w:rPr>
        <w:t>比较了物理吸附和化学吸附的不同</w:t>
      </w:r>
      <w:r>
        <w:rPr>
          <w:rFonts w:ascii="Times New Roman" w:eastAsia="Times New Roman" w:cstheme="minorBidi" w:hAnsiTheme="minorHAnsi"/>
        </w:rPr>
        <w:t>[</w:t>
      </w:r>
      <w:r>
        <w:rPr>
          <w:rFonts w:ascii="Times New Roman" w:eastAsia="Times New Roman" w:cstheme="minorBidi" w:hAnsiTheme="minorHAnsi"/>
        </w:rPr>
        <w:t xml:space="preserve">136</w:t>
      </w:r>
      <w:r>
        <w:rPr>
          <w:rFonts w:ascii="Times New Roman" w:eastAsia="Times New Roman" w:cstheme="minorBidi" w:hAnsiTheme="minorHAnsi"/>
        </w:rPr>
        <w:t xml:space="preserve">, </w:t>
      </w:r>
      <w:r>
        <w:rPr>
          <w:rFonts w:ascii="Times New Roman" w:eastAsia="Times New Roman" w:cstheme="minorBidi" w:hAnsiTheme="minorHAnsi"/>
        </w:rPr>
        <w:t xml:space="preserve">140</w:t>
      </w:r>
      <w:r>
        <w:rPr>
          <w:rFonts w:ascii="Times New Roman" w:eastAsia="Times New Roman" w:cstheme="minorBidi" w:hAnsiTheme="minorHAnsi"/>
        </w:rPr>
        <w:t>]</w:t>
      </w:r>
      <w:r>
        <w:rPr>
          <w:rFonts w:cstheme="minorBidi" w:hAnsiTheme="minorHAnsi" w:eastAsiaTheme="minorHAnsi" w:asciiTheme="minorHAnsi"/>
        </w:rPr>
        <w:t>。</w:t>
      </w:r>
    </w:p>
    <w:p w:rsidR="0018722C">
      <w:pPr>
        <w:textAlignment w:val="center"/>
        <w:topLinePunct/>
      </w:pPr>
      <w:r>
        <w:rPr>
          <w:kern w:val="2"/>
          <w:sz w:val="22"/>
          <w:szCs w:val="22"/>
          <w:rFonts w:cstheme="minorBidi" w:hAnsiTheme="minorHAnsi" w:eastAsiaTheme="minorHAnsi" w:asciiTheme="minorHAnsi"/>
        </w:rPr>
        <w:pict>
          <v:group style="margin-left:69.503998pt;margin-top:1.913665pt;width:411.58pt;height:4.01pt;mso-position-horizontal-relative:page;mso-position-vertical-relative:paragraph;z-index:1744" coordorigin="1390,38" coordsize="9129,89">
            <v:line style="position:absolute" from="1390,120" to="10519,120" stroked="true" strokeweight=".72pt" strokecolor="#000000">
              <v:stroke dashstyle="solid"/>
            </v:line>
            <v:line style="position:absolute" from="1390,68" to="10519,68" stroked="true" strokeweight="3pt" strokecolor="#000000">
              <v:stroke dashstyle="solid"/>
            </v:line>
            <w10:wrap type="none"/>
          </v:group>
        </w:pict>
      </w:r>
    </w:p>
    <w:p w:rsidR="0018722C">
      <w:pPr>
        <w:pStyle w:val="a8"/>
        <w:textAlignment w:val="center"/>
        <w:topLinePunct/>
      </w:pPr>
      <w:r>
        <w:rPr>
          <w:kern w:val="2"/>
          <w:szCs w:val="22"/>
          <w:rFonts w:ascii="黑体" w:eastAsia="黑体" w:hint="eastAsia" w:cstheme="minorBidi" w:hAnsiTheme="minorHAnsi"/>
          <w:spacing w:val="0"/>
          <w:sz w:val="21"/>
        </w:rPr>
        <w:t>表</w:t>
      </w:r>
      <w:r>
        <w:rPr>
          <w:kern w:val="2"/>
          <w:szCs w:val="22"/>
          <w:rFonts w:ascii="Times New Roman" w:eastAsia="Times New Roman" w:cstheme="minorBidi" w:hAnsiTheme="minorHAnsi"/>
          <w:sz w:val="21"/>
        </w:rPr>
        <w:t>1-8</w:t>
      </w:r>
      <w:r>
        <w:rPr>
          <w:kern w:val="2"/>
          <w:szCs w:val="22"/>
          <w:rFonts w:ascii="Times New Roman" w:eastAsia="Times New Roman" w:cstheme="minorBidi" w:hAnsiTheme="minorHAnsi"/>
          <w:spacing w:val="1"/>
          <w:sz w:val="21"/>
        </w:rPr>
        <w:t>  </w:t>
      </w:r>
      <w:r>
        <w:rPr>
          <w:kern w:val="2"/>
          <w:szCs w:val="22"/>
          <w:rFonts w:ascii="黑体" w:eastAsia="黑体" w:hint="eastAsia" w:cstheme="minorBidi" w:hAnsiTheme="minorHAnsi"/>
          <w:spacing w:val="-2"/>
          <w:sz w:val="21"/>
        </w:rPr>
        <w:t>物理吸附和化学吸附的区别</w:t>
      </w:r>
    </w:p>
    <w:p w:rsidR="0018722C">
      <w:pPr>
        <w:spacing w:before="30"/>
        <w:ind w:leftChars="0" w:left="78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i/>
          <w:w w:val="90"/>
          <w:sz w:val="19"/>
        </w:rPr>
        <w:t>新疆农业大学博士学位论文</w:t>
      </w:r>
    </w:p>
    <w:p w:rsidR="0018722C">
      <w:spacing w:beforeLines="0" w:before="0" w:afterLines="0" w:after="0" w:line="440" w:lineRule="auto"/>
      <w:pPr>
        <w:sectPr w:rsidR="00556256">
          <w:type w:val="continuous"/>
          <w:pgSz w:w="11910" w:h="16840"/>
          <w:pgMar w:header="0" w:footer="1014" w:top="1220" w:bottom="1200" w:left="1200" w:right="1200"/>
          <w:cols w:num="2" w:equalWidth="0">
            <w:col w:w="6273" w:space="40"/>
            <w:col w:w="3197"/>
          </w:cols>
        </w:sectPr>
        <w:topLinePunct/>
      </w:pPr>
    </w:p>
    <w:p w:rsidR="0018722C">
      <w:pPr>
        <w:pStyle w:val="a8"/>
        <w:topLinePunct/>
      </w:pPr>
      <w:r>
        <w:t>Tab.</w:t>
      </w:r>
      <w:r>
        <w:t xml:space="preserve"> </w:t>
      </w:r>
      <w:r w:rsidRPr="00DB64CE">
        <w:t>1-8</w:t>
      </w:r>
      <w:r>
        <w:t xml:space="preserve">  </w:t>
      </w:r>
      <w:r w:rsidRPr="00DB64CE">
        <w:t>Difference between physical and chemical adsorption</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31"/>
        <w:gridCol w:w="3815"/>
        <w:gridCol w:w="3150"/>
      </w:tblGrid>
      <w:tr>
        <w:trPr>
          <w:tblHeader/>
        </w:trPr>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r>
              <w:t>吸附性质</w:t>
            </w:r>
          </w:p>
        </w:tc>
        <w:tc>
          <w:tcPr>
            <w:tcW w:w="2052" w:type="pct"/>
            <w:vAlign w:val="center"/>
            <w:tcBorders>
              <w:bottom w:val="single" w:sz="4" w:space="0" w:color="auto"/>
            </w:tcBorders>
          </w:tcPr>
          <w:p w:rsidR="0018722C">
            <w:pPr>
              <w:pStyle w:val="a7"/>
              <w:topLinePunct/>
              <w:ind w:leftChars="0" w:left="0" w:rightChars="0" w:right="0" w:firstLineChars="0" w:firstLine="0"/>
              <w:spacing w:line="240" w:lineRule="atLeast"/>
            </w:pPr>
            <w:r>
              <w:t>物理吸附</w:t>
            </w:r>
          </w:p>
        </w:tc>
        <w:tc>
          <w:tcPr>
            <w:tcW w:w="1694" w:type="pct"/>
            <w:vAlign w:val="center"/>
            <w:tcBorders>
              <w:bottom w:val="single" w:sz="4" w:space="0" w:color="auto"/>
            </w:tcBorders>
          </w:tcPr>
          <w:p w:rsidR="0018722C">
            <w:pPr>
              <w:pStyle w:val="a7"/>
              <w:topLinePunct/>
              <w:ind w:leftChars="0" w:left="0" w:rightChars="0" w:right="0" w:firstLineChars="0" w:firstLine="0"/>
              <w:spacing w:line="240" w:lineRule="atLeast"/>
            </w:pPr>
            <w:r>
              <w:t>化学吸附</w:t>
            </w:r>
          </w:p>
        </w:tc>
      </w:tr>
      <w:tr>
        <w:tc>
          <w:tcPr>
            <w:tcW w:w="1254" w:type="pct"/>
            <w:vAlign w:val="center"/>
          </w:tcPr>
          <w:p w:rsidR="0018722C">
            <w:pPr>
              <w:pStyle w:val="ac"/>
              <w:topLinePunct/>
              <w:ind w:leftChars="0" w:left="0" w:rightChars="0" w:right="0" w:firstLineChars="0" w:firstLine="0"/>
              <w:spacing w:line="240" w:lineRule="atLeast"/>
            </w:pPr>
            <w:r>
              <w:t>吸附力</w:t>
            </w:r>
          </w:p>
        </w:tc>
        <w:tc>
          <w:tcPr>
            <w:tcW w:w="2052" w:type="pct"/>
            <w:vAlign w:val="center"/>
          </w:tcPr>
          <w:p w:rsidR="0018722C">
            <w:pPr>
              <w:pStyle w:val="a5"/>
              <w:topLinePunct/>
              <w:ind w:leftChars="0" w:left="0" w:rightChars="0" w:right="0" w:firstLineChars="0" w:firstLine="0"/>
              <w:spacing w:line="240" w:lineRule="atLeast"/>
            </w:pPr>
            <w:r>
              <w:t>范德华力，氢键作用力</w:t>
            </w:r>
          </w:p>
        </w:tc>
        <w:tc>
          <w:tcPr>
            <w:tcW w:w="1694" w:type="pct"/>
            <w:vAlign w:val="center"/>
          </w:tcPr>
          <w:p w:rsidR="0018722C">
            <w:pPr>
              <w:pStyle w:val="ad"/>
              <w:topLinePunct/>
              <w:ind w:leftChars="0" w:left="0" w:rightChars="0" w:right="0" w:firstLineChars="0" w:firstLine="0"/>
              <w:spacing w:line="240" w:lineRule="atLeast"/>
            </w:pPr>
            <w:r>
              <w:t>化学键力</w:t>
            </w:r>
          </w:p>
        </w:tc>
      </w:tr>
      <w:tr>
        <w:tc>
          <w:tcPr>
            <w:tcW w:w="1254" w:type="pct"/>
            <w:vAlign w:val="center"/>
          </w:tcPr>
          <w:p w:rsidR="0018722C">
            <w:pPr>
              <w:pStyle w:val="ac"/>
              <w:topLinePunct/>
              <w:ind w:leftChars="0" w:left="0" w:rightChars="0" w:right="0" w:firstLineChars="0" w:firstLine="0"/>
              <w:spacing w:line="240" w:lineRule="atLeast"/>
            </w:pPr>
            <w:r>
              <w:t>吸附热</w:t>
            </w:r>
          </w:p>
        </w:tc>
        <w:tc>
          <w:tcPr>
            <w:tcW w:w="2052" w:type="pct"/>
            <w:vAlign w:val="center"/>
          </w:tcPr>
          <w:p w:rsidR="0018722C">
            <w:pPr>
              <w:pStyle w:val="a5"/>
              <w:topLinePunct/>
              <w:ind w:leftChars="0" w:left="0" w:rightChars="0" w:right="0" w:firstLineChars="0" w:firstLine="0"/>
              <w:spacing w:line="240" w:lineRule="atLeast"/>
            </w:pPr>
            <w:r>
              <w:t>较小，接近气体的凝结热</w:t>
            </w:r>
          </w:p>
        </w:tc>
        <w:tc>
          <w:tcPr>
            <w:tcW w:w="1694" w:type="pct"/>
            <w:vAlign w:val="center"/>
          </w:tcPr>
          <w:p w:rsidR="0018722C">
            <w:pPr>
              <w:pStyle w:val="ad"/>
              <w:topLinePunct/>
              <w:ind w:leftChars="0" w:left="0" w:rightChars="0" w:right="0" w:firstLineChars="0" w:firstLine="0"/>
              <w:spacing w:line="240" w:lineRule="atLeast"/>
            </w:pPr>
            <w:r>
              <w:t>较大，接近化学反应热</w:t>
            </w:r>
          </w:p>
        </w:tc>
      </w:tr>
      <w:tr>
        <w:tc>
          <w:tcPr>
            <w:tcW w:w="1254" w:type="pct"/>
            <w:vAlign w:val="center"/>
          </w:tcPr>
          <w:p w:rsidR="0018722C">
            <w:pPr>
              <w:pStyle w:val="ac"/>
              <w:topLinePunct/>
              <w:ind w:leftChars="0" w:left="0" w:rightChars="0" w:right="0" w:firstLineChars="0" w:firstLine="0"/>
              <w:spacing w:line="240" w:lineRule="atLeast"/>
            </w:pPr>
            <w:r>
              <w:t>选择性</w:t>
            </w:r>
          </w:p>
        </w:tc>
        <w:tc>
          <w:tcPr>
            <w:tcW w:w="2052" w:type="pct"/>
            <w:vAlign w:val="center"/>
          </w:tcPr>
          <w:p w:rsidR="0018722C">
            <w:pPr>
              <w:pStyle w:val="a5"/>
              <w:topLinePunct/>
              <w:ind w:leftChars="0" w:left="0" w:rightChars="0" w:right="0" w:firstLineChars="0" w:firstLine="0"/>
              <w:spacing w:line="240" w:lineRule="atLeast"/>
            </w:pPr>
            <w:r>
              <w:t>无</w:t>
            </w:r>
          </w:p>
        </w:tc>
        <w:tc>
          <w:tcPr>
            <w:tcW w:w="1694" w:type="pct"/>
            <w:vAlign w:val="center"/>
          </w:tcPr>
          <w:p w:rsidR="0018722C">
            <w:pPr>
              <w:pStyle w:val="ad"/>
              <w:topLinePunct/>
              <w:ind w:leftChars="0" w:left="0" w:rightChars="0" w:right="0" w:firstLineChars="0" w:firstLine="0"/>
              <w:spacing w:line="240" w:lineRule="atLeast"/>
            </w:pPr>
            <w:r>
              <w:t>有</w:t>
            </w:r>
          </w:p>
        </w:tc>
      </w:tr>
      <w:tr>
        <w:tc>
          <w:tcPr>
            <w:tcW w:w="1254" w:type="pct"/>
            <w:vAlign w:val="center"/>
          </w:tcPr>
          <w:p w:rsidR="0018722C">
            <w:pPr>
              <w:pStyle w:val="ac"/>
              <w:topLinePunct/>
              <w:ind w:leftChars="0" w:left="0" w:rightChars="0" w:right="0" w:firstLineChars="0" w:firstLine="0"/>
              <w:spacing w:line="240" w:lineRule="atLeast"/>
            </w:pPr>
            <w:r>
              <w:t>稳定性</w:t>
            </w:r>
          </w:p>
        </w:tc>
        <w:tc>
          <w:tcPr>
            <w:tcW w:w="2052" w:type="pct"/>
            <w:vAlign w:val="center"/>
          </w:tcPr>
          <w:p w:rsidR="0018722C">
            <w:pPr>
              <w:pStyle w:val="a5"/>
              <w:topLinePunct/>
              <w:ind w:leftChars="0" w:left="0" w:rightChars="0" w:right="0" w:firstLineChars="0" w:firstLine="0"/>
              <w:spacing w:line="240" w:lineRule="atLeast"/>
            </w:pPr>
            <w:r>
              <w:t>不稳定，易解吸</w:t>
            </w:r>
          </w:p>
        </w:tc>
        <w:tc>
          <w:tcPr>
            <w:tcW w:w="1694" w:type="pct"/>
            <w:vAlign w:val="center"/>
          </w:tcPr>
          <w:p w:rsidR="0018722C">
            <w:pPr>
              <w:pStyle w:val="ad"/>
              <w:topLinePunct/>
              <w:ind w:leftChars="0" w:left="0" w:rightChars="0" w:right="0" w:firstLineChars="0" w:firstLine="0"/>
              <w:spacing w:line="240" w:lineRule="atLeast"/>
            </w:pPr>
            <w:r>
              <w:t>较为稳定，不易解吸</w:t>
            </w:r>
          </w:p>
        </w:tc>
      </w:tr>
      <w:tr>
        <w:tc>
          <w:tcPr>
            <w:tcW w:w="1254" w:type="pct"/>
            <w:vAlign w:val="center"/>
          </w:tcPr>
          <w:p w:rsidR="0018722C">
            <w:pPr>
              <w:pStyle w:val="ac"/>
              <w:topLinePunct/>
              <w:ind w:leftChars="0" w:left="0" w:rightChars="0" w:right="0" w:firstLineChars="0" w:firstLine="0"/>
              <w:spacing w:line="240" w:lineRule="atLeast"/>
            </w:pPr>
            <w:r>
              <w:t>吸附分子层</w:t>
            </w:r>
          </w:p>
        </w:tc>
        <w:tc>
          <w:tcPr>
            <w:tcW w:w="2052" w:type="pct"/>
            <w:vAlign w:val="center"/>
          </w:tcPr>
          <w:p w:rsidR="0018722C">
            <w:pPr>
              <w:pStyle w:val="a5"/>
              <w:topLinePunct/>
              <w:ind w:leftChars="0" w:left="0" w:rightChars="0" w:right="0" w:firstLineChars="0" w:firstLine="0"/>
              <w:spacing w:line="240" w:lineRule="atLeast"/>
            </w:pPr>
            <w:r>
              <w:t>单分子层或多分子层</w:t>
            </w:r>
          </w:p>
        </w:tc>
        <w:tc>
          <w:tcPr>
            <w:tcW w:w="1694" w:type="pct"/>
            <w:vAlign w:val="center"/>
          </w:tcPr>
          <w:p w:rsidR="0018722C">
            <w:pPr>
              <w:pStyle w:val="ad"/>
              <w:topLinePunct/>
              <w:ind w:leftChars="0" w:left="0" w:rightChars="0" w:right="0" w:firstLineChars="0" w:firstLine="0"/>
              <w:spacing w:line="240" w:lineRule="atLeast"/>
            </w:pPr>
            <w:r>
              <w:t>单分子层</w:t>
            </w:r>
          </w:p>
        </w:tc>
      </w:tr>
      <w:tr>
        <w:tc>
          <w:tcPr>
            <w:tcW w:w="1254" w:type="pct"/>
            <w:vAlign w:val="center"/>
          </w:tcPr>
          <w:p w:rsidR="0018722C">
            <w:pPr>
              <w:pStyle w:val="ac"/>
              <w:topLinePunct/>
              <w:ind w:leftChars="0" w:left="0" w:rightChars="0" w:right="0" w:firstLineChars="0" w:firstLine="0"/>
              <w:spacing w:line="240" w:lineRule="atLeast"/>
            </w:pPr>
            <w:r>
              <w:t>吸附速率</w:t>
            </w:r>
          </w:p>
        </w:tc>
        <w:tc>
          <w:tcPr>
            <w:tcW w:w="2052" w:type="pct"/>
            <w:vAlign w:val="center"/>
          </w:tcPr>
          <w:p w:rsidR="0018722C">
            <w:pPr>
              <w:pStyle w:val="a5"/>
              <w:topLinePunct/>
              <w:ind w:leftChars="0" w:left="0" w:rightChars="0" w:right="0" w:firstLineChars="0" w:firstLine="0"/>
              <w:spacing w:line="240" w:lineRule="atLeast"/>
            </w:pPr>
            <w:r>
              <w:t>较快</w:t>
            </w:r>
          </w:p>
        </w:tc>
        <w:tc>
          <w:tcPr>
            <w:tcW w:w="1694" w:type="pct"/>
            <w:vAlign w:val="center"/>
          </w:tcPr>
          <w:p w:rsidR="0018722C">
            <w:pPr>
              <w:pStyle w:val="ad"/>
              <w:topLinePunct/>
              <w:ind w:leftChars="0" w:left="0" w:rightChars="0" w:right="0" w:firstLineChars="0" w:firstLine="0"/>
              <w:spacing w:line="240" w:lineRule="atLeast"/>
            </w:pPr>
            <w:r>
              <w:t>较慢</w:t>
            </w:r>
          </w:p>
        </w:tc>
      </w:tr>
      <w:tr>
        <w:tc>
          <w:tcPr>
            <w:tcW w:w="1254" w:type="pct"/>
            <w:vAlign w:val="center"/>
          </w:tcPr>
          <w:p w:rsidR="0018722C">
            <w:pPr>
              <w:pStyle w:val="ac"/>
              <w:topLinePunct/>
              <w:ind w:leftChars="0" w:left="0" w:rightChars="0" w:right="0" w:firstLineChars="0" w:firstLine="0"/>
              <w:spacing w:line="240" w:lineRule="atLeast"/>
            </w:pPr>
            <w:r>
              <w:t>吸附温度</w:t>
            </w:r>
          </w:p>
        </w:tc>
        <w:tc>
          <w:tcPr>
            <w:tcW w:w="2052" w:type="pct"/>
            <w:vAlign w:val="center"/>
          </w:tcPr>
          <w:p w:rsidR="0018722C">
            <w:pPr>
              <w:pStyle w:val="a5"/>
              <w:topLinePunct/>
              <w:ind w:leftChars="0" w:left="0" w:rightChars="0" w:right="0" w:firstLineChars="0" w:firstLine="0"/>
              <w:spacing w:line="240" w:lineRule="atLeast"/>
            </w:pPr>
            <w:r>
              <w:t>吸附质沸点附近</w:t>
            </w:r>
          </w:p>
        </w:tc>
        <w:tc>
          <w:tcPr>
            <w:tcW w:w="1694" w:type="pct"/>
            <w:vAlign w:val="center"/>
          </w:tcPr>
          <w:p w:rsidR="0018722C">
            <w:pPr>
              <w:pStyle w:val="ad"/>
              <w:topLinePunct/>
              <w:ind w:leftChars="0" w:left="0" w:rightChars="0" w:right="0" w:firstLineChars="0" w:firstLine="0"/>
              <w:spacing w:line="240" w:lineRule="atLeast"/>
            </w:pPr>
            <w:r>
              <w:t>远高于吸附质沸点</w:t>
            </w:r>
          </w:p>
        </w:tc>
      </w:tr>
      <w:tr>
        <w:tc>
          <w:tcPr>
            <w:tcW w:w="1254" w:type="pct"/>
            <w:vAlign w:val="center"/>
            <w:tcBorders>
              <w:top w:val="single" w:sz="4" w:space="0" w:color="auto"/>
            </w:tcBorders>
          </w:tcPr>
          <w:p w:rsidR="0018722C">
            <w:pPr>
              <w:pStyle w:val="ac"/>
              <w:topLinePunct/>
              <w:ind w:leftChars="0" w:left="0" w:rightChars="0" w:right="0" w:firstLineChars="0" w:firstLine="0"/>
              <w:spacing w:line="240" w:lineRule="atLeast"/>
            </w:pPr>
            <w:r>
              <w:t>脱附性质</w:t>
            </w:r>
          </w:p>
        </w:tc>
        <w:tc>
          <w:tcPr>
            <w:tcW w:w="2052" w:type="pct"/>
            <w:vAlign w:val="center"/>
            <w:tcBorders>
              <w:top w:val="single" w:sz="4" w:space="0" w:color="auto"/>
            </w:tcBorders>
          </w:tcPr>
          <w:p w:rsidR="0018722C">
            <w:pPr>
              <w:pStyle w:val="aff1"/>
              <w:topLinePunct/>
              <w:ind w:leftChars="0" w:left="0" w:rightChars="0" w:right="0" w:firstLineChars="0" w:firstLine="0"/>
              <w:spacing w:line="240" w:lineRule="atLeast"/>
            </w:pPr>
            <w:r>
              <w:t>可以完全脱附</w:t>
            </w:r>
          </w:p>
        </w:tc>
        <w:tc>
          <w:tcPr>
            <w:tcW w:w="1694" w:type="pct"/>
            <w:vAlign w:val="center"/>
            <w:tcBorders>
              <w:top w:val="single" w:sz="4" w:space="0" w:color="auto"/>
            </w:tcBorders>
          </w:tcPr>
          <w:p w:rsidR="0018722C">
            <w:pPr>
              <w:pStyle w:val="ad"/>
              <w:topLinePunct/>
              <w:ind w:leftChars="0" w:left="0" w:rightChars="0" w:right="0" w:firstLineChars="0" w:firstLine="0"/>
              <w:spacing w:line="240" w:lineRule="atLeast"/>
            </w:pPr>
            <w:r>
              <w:t>脱附困难，常伴随化学反应</w:t>
            </w:r>
          </w:p>
        </w:tc>
      </w:tr>
    </w:tbl>
    <w:p w:rsidR="0018722C">
      <w:pPr>
        <w:pStyle w:val="affa"/>
      </w:pPr>
    </w:p>
    <w:p w:rsidR="0018722C">
      <w:pPr>
        <w:topLinePunct/>
      </w:pPr>
      <w:r>
        <w:rPr>
          <w:rFonts w:cstheme="minorBidi" w:hAnsiTheme="minorHAnsi" w:eastAsiaTheme="minorHAnsi" w:asciiTheme="minorHAnsi"/>
        </w:rPr>
        <w:t>引自：赵振国</w:t>
      </w:r>
      <w:r>
        <w:rPr>
          <w:rFonts w:ascii="Times New Roman" w:eastAsia="Times New Roman" w:cstheme="minorBidi" w:hAnsiTheme="minorHAnsi"/>
          <w:kern w:val="2"/>
          <w:rFonts w:ascii="Times New Roman" w:eastAsia="Times New Roman" w:cstheme="minorBidi" w:hAnsiTheme="minorHAnsi"/>
          <w:sz w:val="15"/>
        </w:rPr>
        <w:t>（</w:t>
      </w:r>
      <w:r>
        <w:rPr>
          <w:kern w:val="2"/>
          <w:szCs w:val="22"/>
          <w:rFonts w:ascii="Times New Roman" w:eastAsia="Times New Roman" w:cstheme="minorBidi" w:hAnsiTheme="minorHAnsi"/>
          <w:sz w:val="15"/>
        </w:rPr>
        <w:t xml:space="preserve">2005</w:t>
      </w:r>
      <w:r>
        <w:rPr>
          <w:rFonts w:ascii="Times New Roman" w:eastAsia="Times New Roman" w:cstheme="minorBidi" w:hAnsiTheme="minorHAnsi"/>
          <w:kern w:val="2"/>
          <w:rFonts w:ascii="Times New Roman" w:eastAsia="Times New Roman" w:cstheme="minorBidi" w:hAnsiTheme="minorHAnsi"/>
          <w:sz w:val="15"/>
        </w:rPr>
        <w:t>）</w:t>
      </w:r>
      <w:r>
        <w:rPr>
          <w:rFonts w:cstheme="minorBidi" w:hAnsiTheme="minorHAnsi" w:eastAsiaTheme="minorHAnsi" w:asciiTheme="minorHAnsi"/>
        </w:rPr>
        <w:t>；姜兆华</w:t>
      </w:r>
      <w:r>
        <w:rPr>
          <w:rFonts w:ascii="Times New Roman" w:eastAsia="Times New Roman" w:cstheme="minorBidi" w:hAnsiTheme="minorHAnsi"/>
          <w:kern w:val="2"/>
          <w:rFonts w:ascii="Times New Roman" w:eastAsia="Times New Roman" w:cstheme="minorBidi" w:hAnsiTheme="minorHAnsi"/>
          <w:sz w:val="15"/>
        </w:rPr>
        <w:t>（</w:t>
      </w:r>
      <w:r>
        <w:rPr>
          <w:kern w:val="2"/>
          <w:szCs w:val="22"/>
          <w:rFonts w:ascii="Times New Roman" w:eastAsia="Times New Roman" w:cstheme="minorBidi" w:hAnsiTheme="minorHAnsi"/>
          <w:sz w:val="15"/>
        </w:rPr>
        <w:t xml:space="preserve">2000</w:t>
      </w:r>
      <w:r>
        <w:rPr>
          <w:rFonts w:ascii="Times New Roman" w:eastAsia="Times New Roman" w:cstheme="minorBidi" w:hAnsiTheme="minorHAnsi"/>
          <w:kern w:val="2"/>
          <w:rFonts w:ascii="Times New Roman" w:eastAsia="Times New Roman" w:cstheme="minorBidi" w:hAnsiTheme="minorHAnsi"/>
          <w:sz w:val="15"/>
        </w:rPr>
        <w:t>）</w:t>
      </w:r>
      <w:r>
        <w:rPr>
          <w:rFonts w:cstheme="minorBidi" w:hAnsiTheme="minorHAnsi" w:eastAsiaTheme="minorHAnsi" w:asciiTheme="minorHAnsi"/>
        </w:rPr>
        <w:t>。</w:t>
      </w:r>
    </w:p>
    <w:p w:rsidR="0018722C">
      <w:pPr>
        <w:topLinePunct/>
      </w:pPr>
      <w:r>
        <w:t>两种吸附本质区别是吸附力的性质，可以通过吸附热进行鉴别。物理吸附和化学吸附并不是独立发生的，在含有多种吸附质的溶液中往往是同时存在物理吸附和化学吸附。如在高温时会发生物理吸附，而在低温时也可能会发生化学吸附，甚至两者交替发生。在污水处理中的吸附作用往往表现为几种吸附的综合作用，由于吸附剂、吸附质及其它因素的影响，可能使得某种吸附起主导作用。在化工生产中，常用用固体吸附剂处理流体混合物，将其中的一种或多种组分吸附在固体表面，从而达到混合物组分分离的效果，其中所涉及的主要是物理吸附</w:t>
      </w:r>
      <w:r>
        <w:rPr>
          <w:rFonts w:ascii="Times New Roman" w:eastAsia="Times New Roman"/>
          <w:vertAlign w:val="superscript"/>
        </w:rPr>
        <w:t>[</w:t>
      </w:r>
      <w:r>
        <w:rPr>
          <w:rFonts w:ascii="Times New Roman" w:eastAsia="Times New Roman"/>
          <w:vertAlign w:val="superscript"/>
        </w:rPr>
        <w:t xml:space="preserve">141</w:t>
      </w:r>
      <w:r>
        <w:rPr>
          <w:rFonts w:ascii="Times New Roman" w:eastAsia="Times New Roman"/>
          <w:vertAlign w:val="superscript"/>
        </w:rPr>
        <w:t>]</w:t>
      </w:r>
      <w:r>
        <w:t>。</w:t>
      </w:r>
    </w:p>
    <w:p w:rsidR="0018722C">
      <w:pPr>
        <w:pStyle w:val="Heading3"/>
        <w:topLinePunct/>
        <w:ind w:left="200" w:hangingChars="200" w:hanging="200"/>
      </w:pPr>
      <w:r>
        <w:rPr>
          <w:b/>
        </w:rPr>
        <w:t>1.4.4</w:t>
      </w:r>
      <w:r>
        <w:t xml:space="preserve"> </w:t>
      </w:r>
      <w:r>
        <w:t>吸附等温线</w:t>
      </w:r>
    </w:p>
    <w:p w:rsidR="0018722C">
      <w:pPr>
        <w:topLinePunct/>
      </w:pPr>
      <w:r>
        <w:t>对于一定的吸附剂和吸附质组合，吸附量与温度和压力之间互成函数关系，因而可以固定其中一个参数，对另外两个变量作曲线，所得到的曲线便称为吸附曲线</w:t>
      </w:r>
      <w:r>
        <w:rPr>
          <w:rFonts w:ascii="Times New Roman" w:eastAsia="Times New Roman"/>
        </w:rPr>
        <w:t>(</w:t>
      </w:r>
      <w:r>
        <w:rPr>
          <w:rFonts w:ascii="Times New Roman" w:eastAsia="Times New Roman"/>
        </w:rPr>
        <w:t xml:space="preserve">adsorption curve</w:t>
      </w:r>
      <w:r>
        <w:rPr>
          <w:rFonts w:ascii="Times New Roman" w:eastAsia="Times New Roman"/>
        </w:rPr>
        <w:t>)</w:t>
      </w:r>
      <w:r>
        <w:t>。</w:t>
      </w:r>
    </w:p>
    <w:p w:rsidR="0018722C">
      <w:pPr>
        <w:topLinePunct/>
      </w:pPr>
      <w:r>
        <w:t>分别固定温度、压力和吸附量，可得到吸附等温线，吸附等压线和吸附等量线。其中最常使用的是吸附等温线，它反映了某一固定吸附温度下吸附量随压力的变化。它可以体现出吸附剂和吸附质的性质以及两者间的作用情况</w:t>
      </w:r>
      <w:r>
        <w:rPr>
          <w:rFonts w:ascii="Times New Roman" w:eastAsia="Times New Roman"/>
          <w:vertAlign w:val="superscript"/>
        </w:rPr>
        <w:t>[</w:t>
      </w:r>
      <w:r>
        <w:rPr>
          <w:rFonts w:ascii="Times New Roman" w:eastAsia="Times New Roman"/>
          <w:vertAlign w:val="superscript"/>
        </w:rPr>
        <w:t xml:space="preserve">135</w:t>
      </w:r>
      <w:r>
        <w:rPr>
          <w:rFonts w:ascii="Times New Roman" w:eastAsia="Times New Roman"/>
          <w:vertAlign w:val="superscript"/>
        </w:rPr>
        <w:t>]</w:t>
      </w:r>
      <w:r>
        <w:t>。</w:t>
      </w:r>
    </w:p>
    <w:p w:rsidR="0018722C">
      <w:pPr>
        <w:topLinePunct/>
      </w:pPr>
      <w:r>
        <w:t>对于单一气体在固体上的吸附可以用六种形式的吸附等温线来表示</w:t>
      </w:r>
      <w:r>
        <w:rPr>
          <w:rFonts w:ascii="Times New Roman" w:eastAsia="Times New Roman"/>
          <w:vertAlign w:val="superscript"/>
        </w:rPr>
        <w:t>[</w:t>
      </w:r>
      <w:r>
        <w:rPr>
          <w:rFonts w:ascii="Times New Roman" w:eastAsia="Times New Roman"/>
          <w:vertAlign w:val="superscript"/>
        </w:rPr>
        <w:t xml:space="preserve">142</w:t>
      </w:r>
      <w:r>
        <w:rPr>
          <w:rFonts w:ascii="Times New Roman" w:eastAsia="Times New Roman"/>
          <w:vertAlign w:val="superscript"/>
        </w:rPr>
        <w:t>]</w:t>
      </w:r>
      <w:r>
        <w:t>，如</w:t>
      </w:r>
      <w:r>
        <w:t>图</w:t>
      </w:r>
      <w:r>
        <w:rPr>
          <w:rFonts w:ascii="Times New Roman" w:eastAsia="Times New Roman"/>
        </w:rPr>
        <w:t>1-1</w:t>
      </w:r>
    </w:p>
    <w:p w:rsidR="0018722C">
      <w:pPr>
        <w:topLinePunct/>
      </w:pPr>
      <w:r>
        <w:t>所示。</w:t>
      </w:r>
    </w:p>
    <w:p w:rsidR="0018722C">
      <w:pPr>
        <w:topLinePunct/>
      </w:pPr>
      <w:r>
        <w:t>Ⅰ型等温线表明，低压时，吸附量随组分分压的增大而迅速增大，当分压达到一</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定量后，吸附量不再增加。通常情况下，这是单分子层吸附的特征曲线。</w:t>
      </w:r>
    </w:p>
    <w:p w:rsidR="0018722C">
      <w:pPr>
        <w:topLinePunct/>
      </w:pPr>
      <w:r>
        <w:t>Ⅱ型等温一般被认为是不严格的单层到多层吸附。拐点的存在说明了由单层吸附向多层吸附进行了转变。</w:t>
      </w:r>
    </w:p>
    <w:p w:rsidR="0018722C">
      <w:pPr>
        <w:topLinePunct/>
      </w:pPr>
      <w:r>
        <w:t>Ⅲ型等温线说明吸附剂与吸附质之间的作用力相对较弱。</w:t>
      </w:r>
    </w:p>
    <w:p w:rsidR="0018722C">
      <w:pPr>
        <w:topLinePunct/>
      </w:pPr>
      <w:r>
        <w:t>Ⅳ型等温线说明吸附中存在毛细管凝聚现象。</w:t>
      </w:r>
    </w:p>
    <w:p w:rsidR="0018722C">
      <w:pPr>
        <w:topLinePunct/>
      </w:pPr>
      <w:r>
        <w:t>Ⅴ型等温线说明吸附质与吸附剂之间相互作用较弱，与Ⅵ型相似，通常由一些中孔或微孔炭表现出来。</w:t>
      </w:r>
    </w:p>
    <w:p w:rsidR="0018722C">
      <w:pPr>
        <w:topLinePunct/>
      </w:pPr>
      <w:r>
        <w:t>Ⅵ型等温线极为少见，但具有特殊的理论意义，代表了在均匀非孔表面上逐步的多层吸附，每一台阶高度都代表了不同吸附层的吸附量。</w:t>
      </w:r>
    </w:p>
    <w:p w:rsidR="0018722C">
      <w:pPr>
        <w:topLinePunct/>
      </w:pPr>
      <w:r>
        <w:t>化学吸附只有Ⅰ型等温线一种，而物理吸附则Ⅰ型～Ⅵ型六种都有。</w:t>
      </w:r>
    </w:p>
    <w:p w:rsidR="0018722C">
      <w:pPr>
        <w:pStyle w:val="aff7"/>
        <w:topLinePunct/>
      </w:pPr>
      <w:r>
        <w:drawing>
          <wp:inline>
            <wp:extent cx="5253001" cy="344109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5253001" cy="344109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Times New Roman" w:eastAsia="Times New Roman" w:cstheme="minorBidi" w:hAnsiTheme="minorHAnsi"/>
          <w:sz w:val="21"/>
        </w:rPr>
        <w:t>1-1  </w:t>
      </w:r>
      <w:r>
        <w:rPr>
          <w:kern w:val="2"/>
          <w:szCs w:val="22"/>
          <w:rFonts w:ascii="黑体" w:eastAsia="黑体" w:hint="eastAsia" w:cstheme="minorBidi" w:hAnsiTheme="minorHAnsi"/>
          <w:sz w:val="21"/>
        </w:rPr>
        <w:t>六种类型的吸附等温线</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1-1</w:t>
      </w:r>
      <w:r>
        <w:t xml:space="preserve">  </w:t>
      </w:r>
      <w:r w:rsidRPr="00DB64CE">
        <w:rPr>
          <w:rFonts w:cstheme="minorBidi" w:hAnsiTheme="minorHAnsi" w:eastAsiaTheme="minorHAnsi" w:asciiTheme="minorHAnsi" w:ascii="Times New Roman"/>
        </w:rPr>
        <w:t>Six types of adsorption isotherms</w:t>
      </w:r>
    </w:p>
    <w:p w:rsidR="0018722C">
      <w:pPr>
        <w:topLinePunct/>
      </w:pPr>
      <w:r>
        <w:t>目前还没有能通过吸附质和吸附剂的相关物性去直接计算吸附等温线的普遍办法，只有通过试验的测定，然后按照一定的吸附理论拟合处理来得到吸附等温式。测定原则是在一定温度下，将吸附剂置于被吸附的气体中，达到吸附平衡之后，再测定平衡压力和吸附量，最后根据所得数据拟合出该温度下的吸附等温线。</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816;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3"/>
        <w:topLinePunct/>
        <w:ind w:left="200" w:hangingChars="200" w:hanging="200"/>
      </w:pPr>
      <w:r>
        <w:rPr>
          <w:b/>
        </w:rPr>
        <w:t>1.4.5</w:t>
      </w:r>
      <w:r>
        <w:t xml:space="preserve"> </w:t>
      </w:r>
      <w:r>
        <w:t>影响气体吸附的因素</w:t>
      </w:r>
    </w:p>
    <w:p w:rsidR="0018722C">
      <w:pPr>
        <w:topLinePunct/>
      </w:pPr>
      <w:r>
        <w:t>影响气体吸附的因素很多，主要有吸附剂、吸附质和吸附的操作条件等</w:t>
      </w:r>
      <w:r>
        <w:rPr>
          <w:rFonts w:ascii="Times New Roman" w:eastAsia="Times New Roman"/>
          <w:vertAlign w:val="superscript"/>
        </w:rPr>
        <w:t>[</w:t>
      </w:r>
      <w:r>
        <w:rPr>
          <w:rFonts w:ascii="Times New Roman" w:eastAsia="Times New Roman"/>
          <w:vertAlign w:val="superscript"/>
        </w:rPr>
        <w:t xml:space="preserve">143</w:t>
      </w:r>
      <w:r>
        <w:rPr>
          <w:rFonts w:ascii="Times New Roman" w:eastAsia="Times New Roman"/>
          <w:vertAlign w:val="superscript"/>
        </w:rPr>
        <w:t>]</w:t>
      </w:r>
      <w:r>
        <w:t>。</w:t>
      </w:r>
    </w:p>
    <w:p w:rsidR="0018722C">
      <w:pPr>
        <w:pStyle w:val="Heading4"/>
        <w:topLinePunct/>
        <w:ind w:left="200" w:hangingChars="200" w:hanging="200"/>
      </w:pPr>
      <w:r>
        <w:rPr>
          <w:b/>
        </w:rPr>
        <w:t>1.4.5.1</w:t>
      </w:r>
      <w:r>
        <w:t xml:space="preserve"> </w:t>
      </w:r>
      <w:r>
        <w:t>吸附剂的影响</w:t>
      </w:r>
    </w:p>
    <w:p w:rsidR="0018722C">
      <w:pPr>
        <w:topLinePunct/>
      </w:pPr>
      <w:r>
        <w:t>气体的吸附总量随吸附剂表面积的增加而增加。在吸附剂体积一定的情况下，吸附剂的表面积越大，其吸附的气体就会越多。另外，吸附剂表面的微孔结构的分布对吸附过程的速率也有影响。吸附剂的极性是影响吸附过程的另一个主要原因。通常情况下，由于具有极性的吸附剂对吸附质主要靠静电引力进行吸附，因而它对极性吸附质的吸附性就大；对于不具有极性的吸附剂</w:t>
      </w:r>
      <w:r>
        <w:rPr>
          <w:rFonts w:ascii="Times New Roman" w:eastAsia="Times New Roman"/>
          <w:rFonts w:ascii="Times New Roman" w:eastAsia="Times New Roman"/>
        </w:rPr>
        <w:t>（</w:t>
      </w:r>
      <w:r>
        <w:t>如活性炭纤维</w:t>
      </w:r>
      <w:r>
        <w:rPr>
          <w:rFonts w:ascii="Times New Roman" w:eastAsia="Times New Roman"/>
          <w:rFonts w:ascii="Times New Roman" w:eastAsia="Times New Roman"/>
        </w:rPr>
        <w:t>）</w:t>
      </w:r>
      <w:r>
        <w:t>，它就更能够吸附非极性吸附质分子。</w:t>
      </w:r>
    </w:p>
    <w:p w:rsidR="0018722C">
      <w:pPr>
        <w:pStyle w:val="Heading4"/>
        <w:topLinePunct/>
        <w:ind w:left="200" w:hangingChars="200" w:hanging="200"/>
      </w:pPr>
      <w:r>
        <w:rPr>
          <w:b/>
        </w:rPr>
        <w:t>1.4.5.2</w:t>
      </w:r>
      <w:r>
        <w:t xml:space="preserve"> </w:t>
      </w:r>
      <w:r>
        <w:t>吸附质的影响</w:t>
      </w:r>
    </w:p>
    <w:p w:rsidR="0018722C">
      <w:pPr>
        <w:topLinePunct/>
      </w:pPr>
      <w:r>
        <w:t>由于位阻效应，一个吸附质分子不能渗入比最小直径还要小的孔隙中去，这里的最小直径是指临界直径。此外，吸附质的沸点和饱和性以及相对分子质量的大小，都</w:t>
      </w:r>
      <w:r>
        <w:t>会影响吸附量的大小。用活性炭纤维作为吸附剂时，对结构类似、相对分子质量越大、</w:t>
      </w:r>
      <w:r>
        <w:t>沸点越高的吸附质吸附得越多。一般而言，气体吸附质的浓度越大，吸附量也就越大。</w:t>
      </w:r>
    </w:p>
    <w:p w:rsidR="0018722C">
      <w:pPr>
        <w:pStyle w:val="Heading4"/>
        <w:topLinePunct/>
        <w:ind w:left="200" w:hangingChars="200" w:hanging="200"/>
      </w:pPr>
      <w:r>
        <w:rPr>
          <w:b/>
        </w:rPr>
        <w:t>1.4.5.3</w:t>
      </w:r>
      <w:r>
        <w:t xml:space="preserve"> </w:t>
      </w:r>
      <w:r>
        <w:t>吸附操作条件的影响</w:t>
      </w:r>
    </w:p>
    <w:p w:rsidR="0018722C">
      <w:pPr>
        <w:pStyle w:val="Heading5"/>
        <w:topLinePunct/>
      </w:pPr>
      <w:r>
        <w:t>（</w:t>
      </w:r>
      <w:r>
        <w:t>1</w:t>
      </w:r>
      <w:r>
        <w:t>）</w:t>
      </w:r>
      <w:r>
        <w:t>温度</w:t>
      </w:r>
    </w:p>
    <w:p w:rsidR="0018722C">
      <w:pPr>
        <w:topLinePunct/>
      </w:pPr>
      <w:r>
        <w:t>对于物理吸附，低温是有利的，所以应该尽量在低温下进行。对于化学吸附，由于温度的升高会加快化学反应速率，因而要适当提高吸附时的温度，以增大吸附速率和吸附量。</w:t>
      </w:r>
    </w:p>
    <w:p w:rsidR="0018722C">
      <w:pPr>
        <w:pStyle w:val="Heading5"/>
        <w:topLinePunct/>
      </w:pPr>
      <w:r>
        <w:t>（</w:t>
      </w:r>
      <w:r>
        <w:t>2</w:t>
      </w:r>
      <w:r>
        <w:t>）</w:t>
      </w:r>
      <w:r>
        <w:t>压力</w:t>
      </w:r>
    </w:p>
    <w:p w:rsidR="0018722C">
      <w:pPr>
        <w:topLinePunct/>
      </w:pPr>
      <w:r>
        <w:t>增加气相的压力，吸附质的分压便会增大，有利于吸附的进行。但增加气相压力会在工业上造成能耗的增加，还会给吸附操作和吸附设备带来一些更高的要求，因此一般不为此而添加增压设备。</w:t>
      </w:r>
    </w:p>
    <w:p w:rsidR="0018722C">
      <w:pPr>
        <w:pStyle w:val="Heading5"/>
        <w:topLinePunct/>
      </w:pPr>
      <w:r>
        <w:t>（</w:t>
      </w:r>
      <w:r>
        <w:t>3</w:t>
      </w:r>
      <w:r>
        <w:t>）</w:t>
      </w:r>
      <w:r>
        <w:t>气流速率</w:t>
      </w:r>
    </w:p>
    <w:p w:rsidR="0018722C">
      <w:pPr>
        <w:topLinePunct/>
      </w:pPr>
      <w:r>
        <w:t>如果气流速率太大，不但造成了压力的损失，而且会使气体分子与吸附剂的接触时间过短，不利于吸附，从而会降低吸附效率。倘若气体流速过低，要达到一定的吸附量，又会使设备体积增大。</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Heading3"/>
        <w:topLinePunct/>
        <w:ind w:left="200" w:hangingChars="200" w:hanging="200"/>
      </w:pPr>
      <w:r>
        <w:rPr>
          <w:b/>
        </w:rPr>
        <w:t>1.4.6</w:t>
      </w:r>
      <w:r>
        <w:t xml:space="preserve"> </w:t>
      </w:r>
      <w:r>
        <w:t>吸附剂的选择</w:t>
      </w:r>
    </w:p>
    <w:p w:rsidR="0018722C">
      <w:pPr>
        <w:topLinePunct/>
      </w:pPr>
      <w:r>
        <w:t>实际生产中的吸附剂应具备如下的要求</w:t>
      </w:r>
      <w:r>
        <w:rPr>
          <w:rFonts w:ascii="Times New Roman" w:eastAsia="Times New Roman"/>
          <w:vertAlign w:val="superscript"/>
        </w:rPr>
        <w:t>[</w:t>
      </w:r>
      <w:r>
        <w:rPr>
          <w:rFonts w:ascii="Times New Roman" w:eastAsia="Times New Roman"/>
          <w:vertAlign w:val="superscript"/>
        </w:rPr>
        <w:t xml:space="preserve">144</w:t>
      </w:r>
      <w:r>
        <w:rPr>
          <w:rFonts w:ascii="Times New Roman" w:eastAsia="Times New Roman"/>
          <w:vertAlign w:val="superscript"/>
        </w:rPr>
        <w:t>]</w:t>
      </w:r>
      <w:r>
        <w:t>：</w:t>
      </w:r>
      <w:r w:rsidR="001852F3">
        <w:t xml:space="preserve">第一、内表面巨大。</w:t>
      </w:r>
    </w:p>
    <w:p w:rsidR="0018722C">
      <w:pPr>
        <w:topLinePunct/>
      </w:pPr>
      <w:r>
        <w:t>第二、对不同的气体必须具有选择性吸附。</w:t>
      </w:r>
    </w:p>
    <w:p w:rsidR="0018722C">
      <w:pPr>
        <w:topLinePunct/>
      </w:pPr>
      <w:r>
        <w:t>第三、吸附容量大。它是吸附剂吸附能力的标志。吸附剂的吸附容量越大，在相同条件下吸附剂的应用量越少。</w:t>
      </w:r>
    </w:p>
    <w:p w:rsidR="0018722C">
      <w:pPr>
        <w:topLinePunct/>
      </w:pPr>
      <w:r>
        <w:t>第四、热稳定性和化学稳定性良好。</w:t>
      </w:r>
    </w:p>
    <w:p w:rsidR="0018722C">
      <w:pPr>
        <w:topLinePunct/>
      </w:pPr>
      <w:r>
        <w:t>第五、来源广泛，价格低廉，以适应对吸附剂日益增长的需要。第六、使用寿命长，易于再生。</w:t>
      </w:r>
    </w:p>
    <w:p w:rsidR="0018722C">
      <w:pPr>
        <w:pStyle w:val="Heading2"/>
        <w:topLinePunct/>
        <w:ind w:left="171" w:hangingChars="171" w:hanging="171"/>
      </w:pPr>
      <w:bookmarkStart w:id="447053" w:name="_Toc686447053"/>
      <w:bookmarkStart w:name="1.5 常用吸附剂的研究进展 " w:id="19"/>
      <w:bookmarkEnd w:id="19"/>
      <w:r>
        <w:rPr>
          <w:b/>
        </w:rPr>
        <w:t>1.5</w:t>
      </w:r>
      <w:r>
        <w:t xml:space="preserve"> </w:t>
      </w:r>
      <w:bookmarkStart w:name="_bookmark7" w:id="20"/>
      <w:bookmarkEnd w:id="20"/>
      <w:bookmarkStart w:name="_bookmark7" w:id="21"/>
      <w:bookmarkEnd w:id="21"/>
      <w:r>
        <w:t>常用吸附剂的研究进展</w:t>
      </w:r>
      <w:bookmarkEnd w:id="447053"/>
    </w:p>
    <w:p w:rsidR="0018722C">
      <w:pPr>
        <w:topLinePunct/>
      </w:pPr>
      <w:r>
        <w:t>常用的吸附剂有活性炭、沸石分子筛、膨润土、粘土、石墨、</w:t>
      </w:r>
      <w:r>
        <w:rPr>
          <w:rFonts w:ascii="Times New Roman" w:eastAsia="Times New Roman"/>
        </w:rPr>
        <w:t>Na</w:t>
      </w:r>
      <w:r>
        <w:rPr>
          <w:vertAlign w:val="subscript"/>
          <w:rFonts w:ascii="Times New Roman" w:eastAsia="Times New Roman"/>
        </w:rPr>
        <w:t>2</w:t>
      </w:r>
      <w:r>
        <w:rPr>
          <w:rFonts w:ascii="Times New Roman" w:eastAsia="Times New Roman"/>
        </w:rPr>
        <w:t>CO</w:t>
      </w:r>
      <w:r>
        <w:rPr>
          <w:vertAlign w:val="subscript"/>
          <w:rFonts w:ascii="Times New Roman" w:eastAsia="Times New Roman"/>
        </w:rPr>
        <w:t>3</w:t>
      </w:r>
      <w:r>
        <w:t>水溶液、粉煤灰、</w:t>
      </w:r>
      <w:r>
        <w:rPr>
          <w:rFonts w:ascii="Times New Roman" w:eastAsia="Times New Roman"/>
        </w:rPr>
        <w:t>TiO</w:t>
      </w:r>
      <w:r>
        <w:rPr>
          <w:vertAlign w:val="subscript"/>
          <w:rFonts w:ascii="Times New Roman" w:eastAsia="Times New Roman"/>
        </w:rPr>
        <w:t>2</w:t>
      </w:r>
      <w:r>
        <w:t>、固态胺、复合型胺基吸附纤维、乙醇胺、活性</w:t>
      </w:r>
      <w:r>
        <w:rPr>
          <w:rFonts w:ascii="Times New Roman" w:eastAsia="Times New Roman"/>
        </w:rPr>
        <w:t>Al</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3</w:t>
      </w:r>
      <w:r>
        <w:t>、硅胶、离子交换树脂、吸附膜、鸟粪石等，随着材料科学的发展，这些天然或人工合成的吸附材料已经应用在航天、石油、天然气、环保、污水处理、染织、工厂废气、建筑装修、核废气及放射性气体处理等诸多领域。</w:t>
      </w:r>
    </w:p>
    <w:p w:rsidR="0018722C">
      <w:pPr>
        <w:pStyle w:val="Heading3"/>
        <w:topLinePunct/>
        <w:ind w:left="200" w:hangingChars="200" w:hanging="200"/>
      </w:pPr>
      <w:r>
        <w:rPr>
          <w:b/>
        </w:rPr>
        <w:t>1.5.1</w:t>
      </w:r>
      <w:r>
        <w:t xml:space="preserve"> </w:t>
      </w:r>
      <w:r>
        <w:t>活性炭</w:t>
      </w:r>
    </w:p>
    <w:p w:rsidR="0018722C">
      <w:pPr>
        <w:topLinePunct/>
      </w:pPr>
      <w:r>
        <w:t>活性炭</w:t>
      </w:r>
      <w:r>
        <w:rPr>
          <w:rFonts w:ascii="Times New Roman" w:eastAsia="Times New Roman"/>
        </w:rPr>
        <w:t>(</w:t>
      </w:r>
      <w:r>
        <w:rPr>
          <w:rFonts w:ascii="Times New Roman" w:eastAsia="Times New Roman"/>
        </w:rPr>
        <w:t xml:space="preserve">activated carbon</w:t>
      </w:r>
      <w:r>
        <w:rPr>
          <w:rFonts w:ascii="Times New Roman" w:eastAsia="Times New Roman"/>
        </w:rPr>
        <w:t>)</w:t>
      </w:r>
      <w:r>
        <w:t>具有微晶结构，微晶排列完全不规则，晶体中有微孔、过</w:t>
      </w:r>
      <w:r>
        <w:t>渡孔、大孔，使它具有很大的内表面，其比表面积为</w:t>
      </w:r>
      <w:r>
        <w:rPr>
          <w:rFonts w:ascii="Times New Roman" w:eastAsia="Times New Roman"/>
        </w:rPr>
        <w:t>500m</w:t>
      </w:r>
      <w:r>
        <w:rPr>
          <w:rFonts w:ascii="Times New Roman" w:eastAsia="Times New Roman"/>
        </w:rPr>
        <w:t>2</w:t>
      </w:r>
      <w:r>
        <w:rPr>
          <w:rFonts w:ascii="Times New Roman" w:eastAsia="Times New Roman"/>
        </w:rPr>
        <w:t>/</w:t>
      </w:r>
      <w:r>
        <w:rPr>
          <w:rFonts w:ascii="Times New Roman" w:eastAsia="Times New Roman"/>
        </w:rPr>
        <w:t>g</w:t>
      </w:r>
      <w:r>
        <w:t>～</w:t>
      </w:r>
      <w:r>
        <w:rPr>
          <w:rFonts w:ascii="Times New Roman" w:eastAsia="Times New Roman"/>
        </w:rPr>
        <w:t>1700m</w:t>
      </w:r>
      <w:r>
        <w:rPr>
          <w:rFonts w:ascii="Times New Roman" w:eastAsia="Times New Roman"/>
        </w:rPr>
        <w:t>2</w:t>
      </w:r>
      <w:r>
        <w:rPr>
          <w:rFonts w:ascii="Times New Roman" w:eastAsia="Times New Roman"/>
        </w:rPr>
        <w:t>/</w:t>
      </w:r>
      <w:r>
        <w:rPr>
          <w:rFonts w:ascii="Times New Roman" w:eastAsia="Times New Roman"/>
        </w:rPr>
        <w:t>g</w:t>
      </w:r>
      <w:r>
        <w:t>，故具有优异的吸附能力。生产活性炭的原料是一些含碳物质如木材、泥炭、煤、石油、果核、聚氯乙烯、呋喃树脂、酚醛树脂、聚四氯乙烯、废轮胎等。其中无烟煤、烟煤和果壳是主要原料。它可用于溶剂蒸汽的回收、烃类气体提取分离、动植物油和精制、空气</w:t>
      </w:r>
      <w:r>
        <w:t>或者其它气体的脱臭、水和其它溶剂的脱色等。因其具有发达孔隙结构，已成为常</w:t>
      </w:r>
      <w:r>
        <w:t>用</w:t>
      </w:r>
    </w:p>
    <w:p w:rsidR="0018722C">
      <w:pPr>
        <w:topLinePunct/>
      </w:pPr>
      <w:r>
        <w:rPr>
          <w:rFonts w:ascii="Times New Roman" w:eastAsia="Times New Roman"/>
        </w:rPr>
        <w:t>CO</w:t>
      </w:r>
      <w:r>
        <w:rPr>
          <w:rFonts w:ascii="Times New Roman" w:eastAsia="Times New Roman"/>
        </w:rPr>
        <w:t>2</w:t>
      </w:r>
      <w:r>
        <w:t>、</w:t>
      </w:r>
      <w:r>
        <w:rPr>
          <w:rFonts w:ascii="Times New Roman" w:eastAsia="Times New Roman"/>
        </w:rPr>
        <w:t>SO</w:t>
      </w:r>
      <w:r>
        <w:rPr>
          <w:rFonts w:ascii="Times New Roman" w:eastAsia="Times New Roman"/>
        </w:rPr>
        <w:t>2</w:t>
      </w:r>
      <w:r>
        <w:t>和</w:t>
      </w:r>
      <w:r>
        <w:rPr>
          <w:rFonts w:ascii="Times New Roman" w:eastAsia="Times New Roman"/>
        </w:rPr>
        <w:t>NO</w:t>
      </w:r>
      <w:r>
        <w:t>等气体的常用吸附剂和催化氧化还原载体。由于来源广、价格低、吸</w:t>
      </w:r>
      <w:r>
        <w:t>附容量大、吸附性能好，在环境领域应用广泛且效果显著</w:t>
      </w:r>
      <w:r>
        <w:rPr>
          <w:rFonts w:ascii="Times New Roman" w:eastAsia="Times New Roman"/>
          <w:vertAlign w:val="superscript"/>
        </w:rPr>
        <w:t>[</w:t>
      </w:r>
      <w:r>
        <w:rPr>
          <w:rFonts w:ascii="Times New Roman" w:eastAsia="Times New Roman"/>
          <w:vertAlign w:val="superscript"/>
        </w:rPr>
        <w:t xml:space="preserve">145</w:t>
      </w:r>
      <w:r>
        <w:rPr>
          <w:rFonts w:ascii="Times New Roman" w:eastAsia="Times New Roman"/>
          <w:vertAlign w:val="superscript"/>
        </w:rPr>
        <w:t>]</w:t>
      </w:r>
      <w:r>
        <w:t>。</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86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4"/>
        <w:topLinePunct/>
        <w:ind w:left="200" w:hangingChars="200" w:hanging="200"/>
      </w:pPr>
      <w:r>
        <w:rPr>
          <w:b/>
        </w:rPr>
        <w:t>1.5.1.1</w:t>
      </w:r>
      <w:r>
        <w:t xml:space="preserve"> </w:t>
      </w:r>
      <w:r>
        <w:t>气相吸附应用</w:t>
      </w:r>
    </w:p>
    <w:p w:rsidR="0018722C">
      <w:pPr>
        <w:topLinePunct/>
      </w:pPr>
      <w:r>
        <w:t>将活性炭与储氢合金组合成复合材料，可以在温和的条件下储存氢气。例如炼油厂的催化干气中往往含有大量氢气，采用此类活性炭为吸附剂可在较低的压力下将干气中的氢气回收。欧美等国利用球形活性炭合作开发出新型纺织材料，已经被用于制造全身型透气式防护服、飞行服、消毒衣和抗皱内衣等。</w:t>
      </w:r>
    </w:p>
    <w:p w:rsidR="0018722C">
      <w:pPr>
        <w:pStyle w:val="Heading5"/>
        <w:topLinePunct/>
      </w:pPr>
      <w:r>
        <w:t>（</w:t>
      </w:r>
      <w:r>
        <w:t>1</w:t>
      </w:r>
      <w:r>
        <w:t>）</w:t>
      </w:r>
      <w:r>
        <w:t>空气净化过滤</w:t>
      </w:r>
    </w:p>
    <w:p w:rsidR="0018722C">
      <w:pPr>
        <w:topLinePunct/>
      </w:pPr>
      <w:r>
        <w:t>建筑装修材料、家具散发的化学物质以及室内吸烟产生的烟气，是现代人患气喘、过敏、免疫性疾病的罪魁祸首。以活性炭为吸附材料的空气净化器适用于家庭及办公室，能迅速达到净化效果</w:t>
      </w:r>
      <w:r>
        <w:rPr>
          <w:rFonts w:ascii="Times New Roman" w:eastAsia="Times New Roman"/>
          <w:vertAlign w:val="superscript"/>
        </w:rPr>
        <w:t>[</w:t>
      </w:r>
      <w:r>
        <w:rPr>
          <w:rFonts w:ascii="Times New Roman" w:eastAsia="Times New Roman"/>
          <w:vertAlign w:val="superscript"/>
          <w:position w:val="11"/>
        </w:rPr>
        <w:t xml:space="preserve">146</w:t>
      </w:r>
      <w:r>
        <w:rPr>
          <w:rFonts w:ascii="Times New Roman" w:eastAsia="Times New Roman"/>
          <w:vertAlign w:val="superscript"/>
        </w:rPr>
        <w:t>]</w:t>
      </w:r>
      <w:r>
        <w:t>。孙剑平等</w:t>
      </w:r>
      <w:r>
        <w:rPr>
          <w:rFonts w:ascii="Times New Roman" w:eastAsia="Times New Roman"/>
        </w:rPr>
        <w:t>[</w:t>
      </w:r>
      <w:r>
        <w:rPr>
          <w:rFonts w:ascii="Times New Roman" w:eastAsia="Times New Roman"/>
          <w:spacing w:val="-5"/>
          <w:position w:val="11"/>
          <w:sz w:val="16"/>
        </w:rPr>
        <w:t xml:space="preserve">147</w:t>
      </w:r>
      <w:r>
        <w:rPr>
          <w:rFonts w:ascii="Times New Roman" w:eastAsia="Times New Roman"/>
        </w:rPr>
        <w:t>]</w:t>
      </w:r>
      <w:r>
        <w:t>的研究结果表明，活性炭能够有效去除室内甲醛污染。</w:t>
      </w:r>
    </w:p>
    <w:p w:rsidR="0018722C">
      <w:pPr>
        <w:pStyle w:val="Heading5"/>
        <w:topLinePunct/>
      </w:pPr>
      <w:r>
        <w:t>（</w:t>
      </w:r>
      <w:r>
        <w:t>2</w:t>
      </w:r>
      <w:r>
        <w:t>）</w:t>
      </w:r>
      <w:r>
        <w:t>电厂排烟脱硫</w:t>
      </w:r>
    </w:p>
    <w:p w:rsidR="0018722C">
      <w:pPr>
        <w:topLinePunct/>
      </w:pPr>
      <w:r>
        <w:t>煤和石油的使用都会造成大量硫的排放，全球硫污染的防治已经成为大气污染防</w:t>
      </w:r>
      <w:r>
        <w:t>治的一个重要内容。将活性炭负载</w:t>
      </w:r>
      <w:r>
        <w:rPr>
          <w:rFonts w:ascii="Times New Roman" w:eastAsia="Times New Roman"/>
        </w:rPr>
        <w:t>Co</w:t>
      </w:r>
      <w:r>
        <w:t>、</w:t>
      </w:r>
      <w:r>
        <w:rPr>
          <w:rFonts w:ascii="Times New Roman" w:eastAsia="Times New Roman"/>
        </w:rPr>
        <w:t>Ni</w:t>
      </w:r>
      <w:r>
        <w:t>、</w:t>
      </w:r>
      <w:r>
        <w:rPr>
          <w:rFonts w:ascii="Times New Roman" w:eastAsia="Times New Roman"/>
        </w:rPr>
        <w:t>Mg</w:t>
      </w:r>
      <w:r>
        <w:t>和</w:t>
      </w:r>
      <w:r>
        <w:rPr>
          <w:rFonts w:ascii="Times New Roman" w:eastAsia="Times New Roman"/>
        </w:rPr>
        <w:t>V</w:t>
      </w:r>
      <w:r>
        <w:t>的化合物后可以脱除</w:t>
      </w:r>
      <w:r>
        <w:rPr>
          <w:rFonts w:ascii="Times New Roman" w:eastAsia="Times New Roman"/>
        </w:rPr>
        <w:t>SO</w:t>
      </w:r>
      <w:r>
        <w:rPr>
          <w:rFonts w:ascii="Times New Roman" w:eastAsia="Times New Roman"/>
        </w:rPr>
        <w:t>2</w:t>
      </w:r>
      <w:r>
        <w:t>。此外，</w:t>
      </w:r>
      <w:r>
        <w:t>将普通活性炭放入含有</w:t>
      </w:r>
      <w:r>
        <w:rPr>
          <w:rFonts w:ascii="Times New Roman" w:eastAsia="Times New Roman"/>
        </w:rPr>
        <w:t>9%</w:t>
      </w:r>
      <w:r>
        <w:t>的</w:t>
      </w:r>
      <w:r>
        <w:rPr>
          <w:rFonts w:ascii="Times New Roman" w:eastAsia="Times New Roman"/>
        </w:rPr>
        <w:t>Na</w:t>
      </w:r>
      <w:r>
        <w:rPr>
          <w:rFonts w:ascii="Times New Roman" w:eastAsia="Times New Roman"/>
        </w:rPr>
        <w:t>2</w:t>
      </w:r>
      <w:r>
        <w:rPr>
          <w:rFonts w:ascii="Times New Roman" w:eastAsia="Times New Roman"/>
        </w:rPr>
        <w:t>CO</w:t>
      </w:r>
      <w:r>
        <w:rPr>
          <w:rFonts w:ascii="Times New Roman" w:eastAsia="Times New Roman"/>
        </w:rPr>
        <w:t>3</w:t>
      </w:r>
      <w:r>
        <w:t>的复合溶液中，可制成对</w:t>
      </w:r>
      <w:r>
        <w:rPr>
          <w:rFonts w:ascii="Times New Roman" w:eastAsia="Times New Roman"/>
        </w:rPr>
        <w:t>H</w:t>
      </w:r>
      <w:r>
        <w:rPr>
          <w:rFonts w:ascii="Times New Roman" w:eastAsia="Times New Roman"/>
        </w:rPr>
        <w:t>2</w:t>
      </w:r>
      <w:r>
        <w:rPr>
          <w:rFonts w:ascii="Times New Roman" w:eastAsia="Times New Roman"/>
        </w:rPr>
        <w:t>S</w:t>
      </w:r>
      <w:r>
        <w:t>具有良好的吸附效</w:t>
      </w:r>
      <w:r>
        <w:t>果的改性活性炭吸附剂</w:t>
      </w:r>
      <w:r>
        <w:rPr>
          <w:rFonts w:ascii="Times New Roman" w:eastAsia="Times New Roman"/>
          <w:vertAlign w:val="superscript"/>
        </w:rPr>
        <w:t>[</w:t>
      </w:r>
      <w:r>
        <w:rPr>
          <w:rFonts w:ascii="Times New Roman" w:eastAsia="Times New Roman"/>
          <w:vertAlign w:val="superscript"/>
        </w:rPr>
        <w:t xml:space="preserve">148</w:t>
      </w:r>
      <w:r>
        <w:rPr>
          <w:rFonts w:ascii="Times New Roman" w:eastAsia="Times New Roman"/>
          <w:vertAlign w:val="superscript"/>
        </w:rPr>
        <w:t>]</w:t>
      </w:r>
      <w:r>
        <w:t>。</w:t>
      </w:r>
    </w:p>
    <w:p w:rsidR="0018722C">
      <w:pPr>
        <w:pStyle w:val="Heading5"/>
        <w:topLinePunct/>
      </w:pPr>
      <w:r>
        <w:t>（</w:t>
      </w:r>
      <w:r>
        <w:t>3</w:t>
      </w:r>
      <w:r>
        <w:t>）</w:t>
      </w:r>
      <w:r>
        <w:t>油汽回收</w:t>
      </w:r>
    </w:p>
    <w:p w:rsidR="0018722C">
      <w:pPr>
        <w:topLinePunct/>
      </w:pPr>
      <w:r>
        <w:t>美国、日本、荷兰等国开发出了高效吸附和脱附油汽的特种活性炭，可以降低汽车排出的废气对大气的污染。北京燕ft石化炼油厂安装活性炭油气回收装置的直接回</w:t>
      </w:r>
      <w:r>
        <w:t>收率为</w:t>
      </w:r>
      <w:r>
        <w:rPr>
          <w:rFonts w:ascii="Times New Roman" w:eastAsia="Times New Roman"/>
        </w:rPr>
        <w:t>0</w:t>
      </w:r>
      <w:r>
        <w:rPr>
          <w:rFonts w:ascii="Times New Roman" w:eastAsia="Times New Roman"/>
        </w:rPr>
        <w:t>.</w:t>
      </w:r>
      <w:r>
        <w:rPr>
          <w:rFonts w:ascii="Times New Roman" w:eastAsia="Times New Roman"/>
        </w:rPr>
        <w:t>24%</w:t>
      </w:r>
      <w:r>
        <w:t>，仅此一项，</w:t>
      </w:r>
      <w:r>
        <w:rPr>
          <w:rFonts w:ascii="Times New Roman" w:eastAsia="Times New Roman"/>
        </w:rPr>
        <w:t>2006</w:t>
      </w:r>
      <w:r>
        <w:t>年节约的资金就达</w:t>
      </w:r>
      <w:r>
        <w:rPr>
          <w:rFonts w:ascii="Times New Roman" w:eastAsia="Times New Roman"/>
        </w:rPr>
        <w:t>150</w:t>
      </w:r>
      <w:r>
        <w:t>万元</w:t>
      </w:r>
      <w:r>
        <w:rPr>
          <w:rFonts w:ascii="Times New Roman" w:eastAsia="Times New Roman"/>
          <w:vertAlign w:val="superscript"/>
        </w:rPr>
        <w:t>[</w:t>
      </w:r>
      <w:r>
        <w:rPr>
          <w:rFonts w:ascii="Times New Roman" w:eastAsia="Times New Roman"/>
          <w:vertAlign w:val="superscript"/>
        </w:rPr>
        <w:t xml:space="preserve">149</w:t>
      </w:r>
      <w:r>
        <w:rPr>
          <w:rFonts w:ascii="Times New Roman" w:eastAsia="Times New Roman"/>
          <w:vertAlign w:val="superscript"/>
        </w:rPr>
        <w:t>]</w:t>
      </w:r>
      <w:r>
        <w:t>。在当今能源日益紧张和大气污染日益加剧的情况下，以活性炭为吸附材料的油气回收技术在全国石油石</w:t>
      </w:r>
      <w:r>
        <w:t>化企业将具有更广阔的推广前景。</w:t>
      </w:r>
    </w:p>
    <w:p w:rsidR="0018722C">
      <w:pPr>
        <w:pStyle w:val="Heading4"/>
        <w:topLinePunct/>
        <w:ind w:left="200" w:hangingChars="200" w:hanging="200"/>
      </w:pPr>
      <w:r>
        <w:rPr>
          <w:b/>
        </w:rPr>
        <w:t>1.5.1.2</w:t>
      </w:r>
      <w:r>
        <w:t xml:space="preserve"> </w:t>
      </w:r>
      <w:r>
        <w:t>液相吸附应用</w:t>
      </w:r>
    </w:p>
    <w:p w:rsidR="0018722C">
      <w:pPr>
        <w:topLinePunct/>
      </w:pPr>
      <w:r>
        <w:t>活性炭的液相吸附主要应用于制药工业、食品工业、化学工业和环保行业。其中水处理方面是活性炭液相吸附应用最广泛的市场。</w:t>
      </w:r>
    </w:p>
    <w:p w:rsidR="0018722C">
      <w:pPr>
        <w:pStyle w:val="Heading5"/>
        <w:topLinePunct/>
      </w:pPr>
      <w:r>
        <w:t>（</w:t>
      </w:r>
      <w:r>
        <w:t>1</w:t>
      </w:r>
      <w:r>
        <w:t>）</w:t>
      </w:r>
      <w:r>
        <w:t>水处理</w:t>
      </w:r>
    </w:p>
    <w:p w:rsidR="0018722C">
      <w:pPr>
        <w:topLinePunct/>
      </w:pPr>
      <w:r>
        <w:t>活性炭水处理系统正</w:t>
      </w:r>
      <w:r>
        <w:t>向着</w:t>
      </w:r>
      <w:r>
        <w:t>小型化，便捷化的方向发展。卡尔冈炭素公司研发了一种结构紧凑的全不锈钢饮水处理设备，内部装填近</w:t>
      </w:r>
      <w:r>
        <w:rPr>
          <w:rFonts w:ascii="Times New Roman" w:eastAsia="Times New Roman"/>
        </w:rPr>
        <w:t>1t</w:t>
      </w:r>
      <w:r>
        <w:t>的粒状活性炭，最大可处理</w:t>
      </w:r>
      <w:r>
        <w:t>饮</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用水流量为</w:t>
      </w:r>
      <w:r>
        <w:rPr>
          <w:rFonts w:ascii="Times New Roman" w:eastAsia="Times New Roman"/>
        </w:rPr>
        <w:t>0</w:t>
      </w:r>
      <w:r>
        <w:rPr>
          <w:rFonts w:ascii="Times New Roman" w:eastAsia="Times New Roman"/>
        </w:rPr>
        <w:t>.</w:t>
      </w:r>
      <w:r>
        <w:rPr>
          <w:rFonts w:ascii="Times New Roman" w:eastAsia="Times New Roman"/>
        </w:rPr>
        <w:t>27m</w:t>
      </w:r>
      <w:r>
        <w:rPr>
          <w:rFonts w:ascii="Times New Roman" w:eastAsia="Times New Roman"/>
        </w:rPr>
        <w:t>3</w:t>
      </w:r>
      <w:r>
        <w:rPr>
          <w:rFonts w:ascii="Times New Roman" w:eastAsia="Times New Roman"/>
        </w:rPr>
        <w:t>/</w:t>
      </w:r>
      <w:r>
        <w:rPr>
          <w:rFonts w:ascii="Times New Roman" w:eastAsia="Times New Roman"/>
        </w:rPr>
        <w:t>min</w:t>
      </w:r>
      <w:r>
        <w:t>。当处理完毕后，用户可以将此设备作为运输方便的容器运回</w:t>
      </w:r>
      <w:r>
        <w:t>生产公司，该公司会对使用后的活性炭进行再生。</w:t>
      </w:r>
    </w:p>
    <w:p w:rsidR="0018722C">
      <w:pPr>
        <w:pStyle w:val="Heading5"/>
        <w:topLinePunct/>
      </w:pPr>
      <w:r>
        <w:t>（</w:t>
      </w:r>
      <w:r>
        <w:t>2</w:t>
      </w:r>
      <w:r>
        <w:t>）</w:t>
      </w:r>
      <w:r>
        <w:t>重油的脱色除臭</w:t>
      </w:r>
    </w:p>
    <w:p w:rsidR="0018722C">
      <w:pPr>
        <w:topLinePunct/>
      </w:pPr>
      <w:r>
        <w:t>重油和柴油等在生产的过程中会因氧化而变色，直接影响了油品的商业价值，经专用活性炭进行脱色处理后，其色度可以达到国家标准。活性炭也可用于含硫量超标的汽</w:t>
      </w:r>
      <w:r>
        <w:rPr>
          <w:rFonts w:ascii="Times New Roman" w:eastAsia="Times New Roman"/>
        </w:rPr>
        <w:t>/</w:t>
      </w:r>
      <w:r>
        <w:t>柴油，经过活性炭处理后，汽</w:t>
      </w:r>
      <w:r>
        <w:rPr>
          <w:rFonts w:ascii="Times New Roman" w:eastAsia="Times New Roman"/>
        </w:rPr>
        <w:t>/</w:t>
      </w:r>
      <w:r>
        <w:t>柴油的含硫量可以达到国家标准，可以彻底去掉恶臭味。</w:t>
      </w:r>
    </w:p>
    <w:p w:rsidR="0018722C">
      <w:pPr>
        <w:pStyle w:val="Heading5"/>
        <w:topLinePunct/>
      </w:pPr>
      <w:r>
        <w:t>（</w:t>
      </w:r>
      <w:r>
        <w:t>3</w:t>
      </w:r>
      <w:r>
        <w:t>）</w:t>
      </w:r>
      <w:r>
        <w:t>吸附金属离子</w:t>
      </w:r>
    </w:p>
    <w:p w:rsidR="0018722C">
      <w:pPr>
        <w:topLinePunct/>
      </w:pPr>
      <w:r>
        <w:rPr>
          <w:rFonts w:ascii="Times New Roman" w:eastAsia="Times New Roman"/>
        </w:rPr>
        <w:t>Norit</w:t>
      </w:r>
      <w:r>
        <w:t>公司制造出世界上最优质的重金属回收用活性炭，该产品微孔发达、强度高，</w:t>
      </w:r>
      <w:r>
        <w:t>堆积密度高，吸附、脱附速度快，可以吸附海水中的多种贵金属和稀有金属</w:t>
      </w:r>
      <w:r>
        <w:rPr>
          <w:rFonts w:ascii="Times New Roman" w:eastAsia="Times New Roman"/>
          <w:vertAlign w:val="superscript"/>
        </w:rPr>
        <w:t>[</w:t>
      </w:r>
      <w:r>
        <w:rPr>
          <w:rFonts w:ascii="Times New Roman" w:eastAsia="Times New Roman"/>
          <w:vertAlign w:val="superscript"/>
          <w:position w:val="11"/>
        </w:rPr>
        <w:t xml:space="preserve">150</w:t>
      </w:r>
      <w:r>
        <w:rPr>
          <w:rFonts w:ascii="Times New Roman" w:eastAsia="Times New Roman"/>
          <w:vertAlign w:val="superscript"/>
        </w:rPr>
        <w:t>]</w:t>
      </w:r>
      <w:r>
        <w:t>。孙鸿等</w:t>
      </w:r>
      <w:r>
        <w:rPr>
          <w:rFonts w:ascii="Times New Roman" w:eastAsia="Times New Roman"/>
        </w:rPr>
        <w:t>[</w:t>
      </w:r>
      <w:r>
        <w:rPr>
          <w:rFonts w:ascii="Times New Roman" w:eastAsia="Times New Roman"/>
          <w:spacing w:val="-5"/>
          <w:position w:val="11"/>
          <w:sz w:val="16"/>
        </w:rPr>
        <w:t xml:space="preserve">151</w:t>
      </w:r>
      <w:r>
        <w:rPr>
          <w:rFonts w:ascii="Times New Roman" w:eastAsia="Times New Roman"/>
        </w:rPr>
        <w:t>]</w:t>
      </w:r>
      <w:r>
        <w:t>用煤矸石，在不同的条件下，制出</w:t>
      </w:r>
      <w:r>
        <w:rPr>
          <w:rFonts w:ascii="Times New Roman" w:eastAsia="Times New Roman"/>
        </w:rPr>
        <w:t>A</w:t>
      </w:r>
      <w:r>
        <w:t>型和</w:t>
      </w:r>
      <w:r>
        <w:rPr>
          <w:rFonts w:ascii="Times New Roman" w:eastAsia="Times New Roman"/>
        </w:rPr>
        <w:t>X</w:t>
      </w:r>
      <w:r>
        <w:t>型沸石</w:t>
      </w:r>
      <w:r>
        <w:rPr>
          <w:rFonts w:ascii="Times New Roman" w:eastAsia="Times New Roman"/>
        </w:rPr>
        <w:t>-</w:t>
      </w:r>
      <w:r>
        <w:t>活性炭复合材料，研究表明：</w:t>
      </w:r>
      <w:r>
        <w:t>该复合材料具有中孔和微孔双重孔结构特征，同时具有亲水性、亲油性和离子交换性，</w:t>
      </w:r>
      <w:r>
        <w:t>可一次性脱除废水中的重金属</w:t>
      </w:r>
      <w:r>
        <w:rPr>
          <w:rFonts w:ascii="Times New Roman" w:eastAsia="Times New Roman"/>
        </w:rPr>
        <w:t>Cr</w:t>
      </w:r>
      <w:r>
        <w:rPr>
          <w:rFonts w:ascii="Times New Roman" w:eastAsia="Times New Roman"/>
        </w:rPr>
        <w:t>3+</w:t>
      </w:r>
      <w:r>
        <w:t>等有毒污染物。</w:t>
      </w:r>
    </w:p>
    <w:p w:rsidR="0018722C">
      <w:pPr>
        <w:pStyle w:val="Heading4"/>
        <w:topLinePunct/>
        <w:ind w:left="200" w:hangingChars="200" w:hanging="200"/>
      </w:pPr>
      <w:r>
        <w:rPr>
          <w:b/>
        </w:rPr>
        <w:t>1.5.1.3</w:t>
      </w:r>
      <w:r>
        <w:t xml:space="preserve"> </w:t>
      </w:r>
      <w:r>
        <w:t>临床医疗应用</w:t>
      </w:r>
    </w:p>
    <w:p w:rsidR="0018722C">
      <w:pPr>
        <w:pStyle w:val="Heading5"/>
        <w:topLinePunct/>
      </w:pPr>
      <w:r>
        <w:t>（</w:t>
      </w:r>
      <w:r>
        <w:t>1</w:t>
      </w:r>
      <w:r>
        <w:t>）</w:t>
      </w:r>
      <w:r>
        <w:t>口服紧急解毒药用活性炭</w:t>
      </w:r>
    </w:p>
    <w:p w:rsidR="0018722C">
      <w:pPr>
        <w:topLinePunct/>
      </w:pPr>
      <w:r>
        <w:t>近几年，将活性炭用作口服紧急解毒药的应用研究取得了重要进展</w:t>
      </w:r>
      <w:r>
        <w:rPr>
          <w:rFonts w:ascii="Times New Roman" w:eastAsia="Times New Roman"/>
          <w:vertAlign w:val="superscript"/>
        </w:rPr>
        <w:t>[</w:t>
      </w:r>
      <w:r>
        <w:rPr>
          <w:rFonts w:ascii="Times New Roman" w:eastAsia="Times New Roman"/>
          <w:vertAlign w:val="superscript"/>
        </w:rPr>
        <w:t xml:space="preserve">152</w:t>
      </w:r>
      <w:r>
        <w:rPr>
          <w:rFonts w:ascii="Times New Roman" w:eastAsia="Times New Roman"/>
          <w:vertAlign w:val="superscript"/>
        </w:rPr>
        <w:t>]</w:t>
      </w:r>
      <w:r>
        <w:t>。在芬兰一</w:t>
      </w:r>
      <w:r>
        <w:t>份治疗调查报告中显示，有近</w:t>
      </w:r>
      <w:r>
        <w:rPr>
          <w:rFonts w:ascii="Times New Roman" w:eastAsia="Times New Roman"/>
        </w:rPr>
        <w:t>60%</w:t>
      </w:r>
      <w:r>
        <w:t>的乙醇或甲醇性中毒患者选择口服活性炭疗法后，</w:t>
      </w:r>
      <w:r w:rsidR="001852F3">
        <w:t xml:space="preserve">治疗效果显著。在俄罗斯，政府已经允许让腹泻和中毒的儿童接受口服活性炭的临床治疗。日本选用球状活性炭这一吸附材料给患有肝脏和肾脏障碍的实验犬口服，服用后延长了寿命。在我国香港，活性炭已成为中毒患者急诊治疗的首选方案。</w:t>
      </w:r>
    </w:p>
    <w:p w:rsidR="0018722C">
      <w:pPr>
        <w:pStyle w:val="Heading5"/>
        <w:topLinePunct/>
      </w:pPr>
      <w:r>
        <w:t>（</w:t>
      </w:r>
      <w:r>
        <w:t>2</w:t>
      </w:r>
      <w:r>
        <w:t>）</w:t>
      </w:r>
      <w:r>
        <w:t>血液净化用活性炭</w:t>
      </w:r>
    </w:p>
    <w:p w:rsidR="0018722C">
      <w:pPr>
        <w:topLinePunct/>
      </w:pPr>
      <w:r>
        <w:t>目前，医学上已经将活性炭作为血液净化的典型应用。近几年，国内外对活性炭的成形技术、使用方法和吸附性能进行了大量研究，相继出现了各种用亲水凝胶、高分子材料包被的活性炭、炭膜等医用活性炭吸附剂。血液灌流用球状活性炭可以吸附引起肾脏障碍的物质并将它们排出体外，大大降低了体内毒素的累积速度。</w:t>
      </w:r>
    </w:p>
    <w:p w:rsidR="0018722C">
      <w:pPr>
        <w:pStyle w:val="Heading5"/>
        <w:topLinePunct/>
      </w:pPr>
      <w:r>
        <w:t>（</w:t>
      </w:r>
      <w:r>
        <w:t>3</w:t>
      </w:r>
      <w:r>
        <w:t>）</w:t>
      </w:r>
      <w:r>
        <w:t>癌症治疗用活性炭</w:t>
      </w:r>
    </w:p>
    <w:p w:rsidR="0018722C">
      <w:pPr>
        <w:topLinePunct/>
      </w:pPr>
      <w:r>
        <w:t>活性炭能够吸附抗癌药物，可让抗癌药物缓慢释放。活性炭吸附抗癌药物后能够</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91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定向分布于淋巴结，可长时间维持较高浓度，此外，活性炭在移动到淋巴结的同时能够将淋巴结染黑，从而可以指导淋巴结的清除手术</w:t>
      </w:r>
      <w:r>
        <w:rPr>
          <w:rFonts w:ascii="Times New Roman" w:eastAsia="Times New Roman"/>
          <w:vertAlign w:val="superscript"/>
        </w:rPr>
        <w:t>[</w:t>
      </w:r>
      <w:r>
        <w:rPr>
          <w:rFonts w:ascii="Times New Roman" w:eastAsia="Times New Roman"/>
          <w:vertAlign w:val="superscript"/>
        </w:rPr>
        <w:t xml:space="preserve">153</w:t>
      </w:r>
      <w:r>
        <w:rPr>
          <w:rFonts w:ascii="Times New Roman" w:eastAsia="Times New Roman"/>
          <w:vertAlign w:val="superscript"/>
        </w:rPr>
        <w:t>]</w:t>
      </w:r>
      <w:r>
        <w:t>。</w:t>
      </w:r>
    </w:p>
    <w:p w:rsidR="0018722C">
      <w:pPr>
        <w:topLinePunct/>
      </w:pPr>
      <w:r>
        <w:t>活性炭其它领域具有非常多的应用，例如：</w:t>
      </w:r>
      <w:r>
        <w:rPr>
          <w:rFonts w:ascii="Times New Roman" w:eastAsia="Times New Roman"/>
        </w:rPr>
        <w:t>1</w:t>
      </w:r>
      <w:r>
        <w:rPr>
          <w:rFonts w:ascii="Times New Roman" w:eastAsia="Times New Roman"/>
          <w:rFonts w:ascii="Times New Roman" w:eastAsia="Times New Roman"/>
        </w:rPr>
        <w:t>）</w:t>
      </w:r>
      <w:r>
        <w:t>活性炭用于电池电极材料，可获得</w:t>
      </w:r>
      <w:r>
        <w:t>与锂离子电池同样大容量的蓄电能力。</w:t>
      </w:r>
      <w:r>
        <w:rPr>
          <w:rFonts w:ascii="Times New Roman" w:eastAsia="Times New Roman"/>
        </w:rPr>
        <w:t>2</w:t>
      </w:r>
      <w:r>
        <w:rPr>
          <w:rFonts w:ascii="Times New Roman" w:eastAsia="Times New Roman"/>
          <w:rFonts w:ascii="Times New Roman" w:eastAsia="Times New Roman"/>
        </w:rPr>
        <w:t>）</w:t>
      </w:r>
      <w:r>
        <w:t>活性炭可作为土壤改良剂，促进植物的生长。</w:t>
      </w:r>
    </w:p>
    <w:p w:rsidR="0018722C">
      <w:pPr>
        <w:topLinePunct/>
      </w:pPr>
      <w:r>
        <w:rPr>
          <w:rFonts w:ascii="Times New Roman" w:eastAsia="Times New Roman"/>
        </w:rPr>
        <w:t>3</w:t>
      </w:r>
      <w:r>
        <w:rPr>
          <w:rFonts w:ascii="Times New Roman" w:eastAsia="Times New Roman"/>
          <w:rFonts w:ascii="Times New Roman" w:eastAsia="Times New Roman"/>
        </w:rPr>
        <w:t>）</w:t>
      </w:r>
      <w:r>
        <w:t>用于家禽饲料添加剂、杂草抑制剂和花卉保鲜等。</w:t>
      </w:r>
      <w:r>
        <w:rPr>
          <w:rFonts w:ascii="Times New Roman" w:eastAsia="Times New Roman"/>
        </w:rPr>
        <w:t>4</w:t>
      </w:r>
      <w:r>
        <w:rPr>
          <w:rFonts w:ascii="Times New Roman" w:eastAsia="Times New Roman"/>
          <w:rFonts w:ascii="Times New Roman" w:eastAsia="Times New Roman"/>
        </w:rPr>
        <w:t>）</w:t>
      </w:r>
      <w:r>
        <w:t>用于温度控制，可以制造吸附恒温器，获取超低温</w:t>
      </w:r>
      <w:r>
        <w:rPr>
          <w:rFonts w:ascii="Times New Roman" w:eastAsia="Times New Roman"/>
          <w:vertAlign w:val="superscript"/>
        </w:rPr>
        <w:t>[</w:t>
      </w:r>
      <w:r>
        <w:rPr>
          <w:rFonts w:ascii="Times New Roman" w:eastAsia="Times New Roman"/>
          <w:vertAlign w:val="superscript"/>
        </w:rPr>
        <w:t xml:space="preserve">154</w:t>
      </w:r>
      <w:r>
        <w:rPr>
          <w:rFonts w:ascii="Times New Roman" w:eastAsia="Times New Roman"/>
          <w:vertAlign w:val="superscript"/>
        </w:rPr>
        <w:t>]</w:t>
      </w:r>
      <w:r>
        <w:t>。</w:t>
      </w:r>
    </w:p>
    <w:p w:rsidR="0018722C">
      <w:pPr>
        <w:topLinePunct/>
      </w:pPr>
      <w:r>
        <w:t>我国的活性炭总产量位居世界第二，仅次于美国，出口量位居世界第一，但发展水平仍较落后，存在如工艺设备陈旧、原料利用滞后、新产品开发力度小、生产原料单一等问题。随着配煤技术、原料煤处理技术、催化活化等技术在我国活性炭厂的推广应用，我国活性炭有望朝着多品种、高质量的方向发展，以满足国内外众多不同用</w:t>
      </w:r>
      <w:r>
        <w:t>户的需求</w:t>
      </w:r>
      <w:r>
        <w:rPr>
          <w:rFonts w:ascii="Times New Roman" w:eastAsia="Times New Roman"/>
          <w:vertAlign w:val="superscript"/>
        </w:rPr>
        <w:t>[</w:t>
      </w:r>
      <w:r>
        <w:rPr>
          <w:rFonts w:ascii="Times New Roman" w:eastAsia="Times New Roman"/>
          <w:vertAlign w:val="superscript"/>
        </w:rPr>
        <w:t xml:space="preserve">155</w:t>
      </w:r>
      <w:r>
        <w:rPr>
          <w:rFonts w:ascii="Times New Roman" w:eastAsia="Times New Roman"/>
          <w:vertAlign w:val="superscript"/>
        </w:rPr>
        <w:t>]</w:t>
      </w:r>
      <w:r>
        <w:t>。</w:t>
      </w:r>
    </w:p>
    <w:p w:rsidR="0018722C">
      <w:pPr>
        <w:pStyle w:val="Heading3"/>
        <w:topLinePunct/>
        <w:ind w:left="200" w:hangingChars="200" w:hanging="200"/>
      </w:pPr>
      <w:r>
        <w:rPr>
          <w:b/>
        </w:rPr>
        <w:t>1.5.2</w:t>
      </w:r>
      <w:r>
        <w:t xml:space="preserve"> </w:t>
      </w:r>
      <w:r>
        <w:t>沸石</w:t>
      </w:r>
    </w:p>
    <w:p w:rsidR="0018722C">
      <w:pPr>
        <w:topLinePunct/>
      </w:pPr>
      <w:r>
        <w:rPr>
          <w:rFonts w:ascii="Times New Roman" w:hAnsi="Times New Roman" w:eastAsia="Times New Roman"/>
        </w:rPr>
        <w:t>1756</w:t>
      </w:r>
      <w:r>
        <w:t>年，瑞典矿物学家</w:t>
      </w:r>
      <w:r>
        <w:rPr>
          <w:rFonts w:ascii="Times New Roman" w:hAnsi="Times New Roman" w:eastAsia="Times New Roman"/>
        </w:rPr>
        <w:t>Freiger Axel Fredrick Cronstedt</w:t>
      </w:r>
      <w:r>
        <w:t>在冰岛玄武岩杏仁状孔隙内发现了一种低密度、软性的白色透明矿物，该矿物在进行加热时，显示出独特的发</w:t>
      </w:r>
      <w:r>
        <w:t>泡特性，因而他把这种新矿物命名为“</w:t>
      </w:r>
      <w:r>
        <w:rPr>
          <w:rFonts w:ascii="Times New Roman" w:hAnsi="Times New Roman" w:eastAsia="Times New Roman"/>
        </w:rPr>
        <w:t>z</w:t>
      </w:r>
      <w:r>
        <w:rPr>
          <w:rFonts w:ascii="Times New Roman" w:hAnsi="Times New Roman" w:eastAsia="Times New Roman"/>
        </w:rPr>
        <w:t>e</w:t>
      </w:r>
      <w:r>
        <w:rPr>
          <w:rFonts w:ascii="Times New Roman" w:hAnsi="Times New Roman" w:eastAsia="Times New Roman"/>
        </w:rPr>
        <w:t>olite</w:t>
      </w:r>
      <w:r>
        <w:t>”，意为“沸腾的石头”，即“沸石”</w:t>
      </w:r>
      <w:r>
        <w:rPr>
          <w:rFonts w:ascii="Times New Roman" w:hAnsi="Times New Roman" w:eastAsia="Times New Roman"/>
          <w:vertAlign w:val="superscript"/>
        </w:rPr>
        <w:t>[</w:t>
      </w:r>
      <w:r>
        <w:rPr>
          <w:rFonts w:ascii="Times New Roman" w:hAnsi="Times New Roman" w:eastAsia="Times New Roman"/>
          <w:vertAlign w:val="superscript"/>
        </w:rPr>
        <w:t>1</w:t>
      </w:r>
      <w:r>
        <w:rPr>
          <w:rFonts w:ascii="Times New Roman" w:hAnsi="Times New Roman" w:eastAsia="Times New Roman"/>
          <w:vertAlign w:val="superscript"/>
        </w:rPr>
        <w:t>5</w:t>
      </w:r>
      <w:r>
        <w:rPr>
          <w:rFonts w:ascii="Times New Roman" w:hAnsi="Times New Roman" w:eastAsia="Times New Roman"/>
          <w:vertAlign w:val="superscript"/>
        </w:rPr>
        <w:t>6</w:t>
      </w:r>
      <w:r>
        <w:rPr>
          <w:rFonts w:ascii="Times New Roman" w:hAnsi="Times New Roman" w:eastAsia="Times New Roman"/>
          <w:vertAlign w:val="superscript"/>
        </w:rPr>
        <w:t>]</w:t>
      </w:r>
      <w:r>
        <w:t>。</w:t>
      </w:r>
      <w:r>
        <w:t>人们对沸石的了解历经了漫长的过程，直至</w:t>
      </w:r>
      <w:r>
        <w:rPr>
          <w:rFonts w:ascii="Times New Roman" w:hAnsi="Times New Roman" w:eastAsia="Times New Roman"/>
        </w:rPr>
        <w:t>20</w:t>
      </w:r>
      <w:r>
        <w:t>世纪</w:t>
      </w:r>
      <w:r>
        <w:rPr>
          <w:rFonts w:ascii="Times New Roman" w:hAnsi="Times New Roman" w:eastAsia="Times New Roman"/>
        </w:rPr>
        <w:t>50</w:t>
      </w:r>
      <w:r>
        <w:t>年代后期，美、日等国勘查出具有工业意义的沉积型矿床后，沸石才成为重要的工业矿物。到目前为止，沸石的理论研究和实际应用都得到了迅猛的发展，被广泛应用于石油化工、建筑、环保、洗涤等诸多新兴领域。特别是在环境保护行业，沸石无毒无害的性质以及独有的选择吸附性、催化性能满足了环境保护发展的需要，有着很好的应用前景。</w:t>
      </w:r>
    </w:p>
    <w:p w:rsidR="0018722C">
      <w:pPr>
        <w:pStyle w:val="Heading4"/>
        <w:topLinePunct/>
        <w:ind w:left="200" w:hangingChars="200" w:hanging="200"/>
      </w:pPr>
      <w:r>
        <w:rPr>
          <w:b/>
        </w:rPr>
        <w:t>1.5.2.1</w:t>
      </w:r>
      <w:r>
        <w:t xml:space="preserve"> </w:t>
      </w:r>
      <w:r>
        <w:t>沸石的种类</w:t>
      </w:r>
    </w:p>
    <w:p w:rsidR="0018722C">
      <w:pPr>
        <w:topLinePunct/>
      </w:pPr>
      <w:r>
        <w:t>沸石是沸石矿物的总称，迄今世界上已发现的天然沸石已达</w:t>
      </w:r>
      <w:r>
        <w:rPr>
          <w:rFonts w:ascii="Times New Roman" w:eastAsia="Times New Roman"/>
        </w:rPr>
        <w:t>43</w:t>
      </w:r>
      <w:r>
        <w:t>种之多，较常见的有菱沸石、丝光沸石、钠沸石、斜钙沸石、方沸石、斜发沸石等。沸石的矿物组成中除了含沸石族矿物外，伴生的矿物还有云母、绿泥石、石英、方英石、长石等矿物。</w:t>
      </w:r>
      <w:r>
        <w:t>人工合成的沸石已有</w:t>
      </w:r>
      <w:r>
        <w:rPr>
          <w:rFonts w:ascii="Times New Roman" w:eastAsia="Times New Roman"/>
        </w:rPr>
        <w:t>100</w:t>
      </w:r>
      <w:r>
        <w:t>多种，而且仍不断有新的品种面世</w:t>
      </w:r>
      <w:r>
        <w:rPr>
          <w:rFonts w:ascii="Times New Roman" w:eastAsia="Times New Roman"/>
          <w:vertAlign w:val="superscript"/>
        </w:rPr>
        <w:t>[</w:t>
      </w:r>
      <w:r>
        <w:rPr>
          <w:rFonts w:ascii="Times New Roman" w:eastAsia="Times New Roman"/>
          <w:vertAlign w:val="superscript"/>
        </w:rPr>
        <w:t xml:space="preserve">157</w:t>
      </w:r>
      <w:r>
        <w:rPr>
          <w:rFonts w:ascii="Times New Roman" w:eastAsia="Times New Roman"/>
          <w:vertAlign w:val="superscript"/>
        </w:rPr>
        <w:t>]</w:t>
      </w:r>
      <w:r>
        <w:t>。</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Heading4"/>
        <w:topLinePunct/>
        <w:ind w:left="200" w:hangingChars="200" w:hanging="200"/>
      </w:pPr>
      <w:r>
        <w:rPr>
          <w:b/>
        </w:rPr>
        <w:t>1.5.2.2</w:t>
      </w:r>
      <w:r>
        <w:t xml:space="preserve"> </w:t>
      </w:r>
      <w:r>
        <w:t>沸石的结构</w:t>
      </w:r>
    </w:p>
    <w:p w:rsidR="0018722C">
      <w:pPr>
        <w:topLinePunct/>
      </w:pPr>
      <w:r>
        <w:rPr>
          <w:rFonts w:cstheme="minorBidi" w:hAnsiTheme="minorHAnsi" w:eastAsiaTheme="minorHAnsi" w:asciiTheme="minorHAnsi"/>
        </w:rPr>
        <w:t>沸石的分子式可以用</w:t>
      </w:r>
      <w:r>
        <w:rPr>
          <w:rFonts w:ascii="Times New Roman" w:eastAsia="Times New Roman" w:cstheme="minorBidi" w:hAnsiTheme="minorHAnsi"/>
        </w:rPr>
        <w:t>(</w:t>
      </w:r>
      <w:r>
        <w:rPr>
          <w:kern w:val="2"/>
          <w:szCs w:val="22"/>
          <w:rFonts w:ascii="Times New Roman" w:eastAsia="Times New Roman" w:cstheme="minorBidi" w:hAnsiTheme="minorHAnsi"/>
          <w:sz w:val="24"/>
        </w:rPr>
        <w:t xml:space="preserve">Na,</w:t>
      </w:r>
      <w:r w:rsidR="001852F3">
        <w:rPr>
          <w:kern w:val="2"/>
          <w:szCs w:val="22"/>
          <w:rFonts w:ascii="Times New Roman" w:eastAsia="Times New Roman" w:cstheme="minorBidi" w:hAnsiTheme="minorHAnsi"/>
          <w:sz w:val="24"/>
        </w:rPr>
        <w:t xml:space="preserve"> </w:t>
      </w:r>
      <w:r w:rsidR="001852F3">
        <w:rPr>
          <w:kern w:val="2"/>
          <w:szCs w:val="22"/>
          <w:rFonts w:ascii="Times New Roman" w:eastAsia="Times New Roman" w:cstheme="minorBidi" w:hAnsiTheme="minorHAnsi"/>
          <w:sz w:val="24"/>
        </w:rPr>
        <w:t xml:space="preserve">K</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rPr>
        <w:t>x</w:t>
      </w:r>
      <w:r>
        <w:rPr>
          <w:rFonts w:ascii="Times New Roman" w:eastAsia="Times New Roman" w:cstheme="minorBidi" w:hAnsiTheme="minorHAnsi"/>
        </w:rPr>
        <w:t>(</w:t>
      </w:r>
      <w:r>
        <w:rPr>
          <w:kern w:val="2"/>
          <w:szCs w:val="22"/>
          <w:rFonts w:ascii="Times New Roman" w:eastAsia="Times New Roman" w:cstheme="minorBidi" w:hAnsiTheme="minorHAnsi"/>
          <w:sz w:val="24"/>
        </w:rPr>
        <w:t xml:space="preserve">Ca,</w:t>
      </w:r>
      <w:r w:rsidR="001852F3">
        <w:rPr>
          <w:kern w:val="2"/>
          <w:szCs w:val="22"/>
          <w:rFonts w:ascii="Times New Roman" w:eastAsia="Times New Roman" w:cstheme="minorBidi" w:hAnsiTheme="minorHAnsi"/>
          <w:sz w:val="24"/>
        </w:rPr>
        <w:t xml:space="preserve"> </w:t>
      </w:r>
      <w:r w:rsidR="001852F3">
        <w:rPr>
          <w:kern w:val="2"/>
          <w:szCs w:val="22"/>
          <w:rFonts w:ascii="Times New Roman" w:eastAsia="Times New Roman" w:cstheme="minorBidi" w:hAnsiTheme="minorHAnsi"/>
          <w:sz w:val="24"/>
        </w:rPr>
        <w:t xml:space="preserve">Sr,</w:t>
      </w:r>
      <w:r w:rsidR="001852F3">
        <w:rPr>
          <w:kern w:val="2"/>
          <w:szCs w:val="22"/>
          <w:rFonts w:ascii="Times New Roman" w:eastAsia="Times New Roman" w:cstheme="minorBidi" w:hAnsiTheme="minorHAnsi"/>
          <w:sz w:val="24"/>
        </w:rPr>
        <w:t xml:space="preserve"> </w:t>
      </w:r>
      <w:r w:rsidR="001852F3">
        <w:rPr>
          <w:kern w:val="2"/>
          <w:szCs w:val="22"/>
          <w:rFonts w:ascii="Times New Roman" w:eastAsia="Times New Roman" w:cstheme="minorBidi" w:hAnsiTheme="minorHAnsi"/>
          <w:sz w:val="24"/>
        </w:rPr>
        <w:t xml:space="preserve">Ba,</w:t>
      </w:r>
      <w:r w:rsidR="001852F3">
        <w:rPr>
          <w:kern w:val="2"/>
          <w:szCs w:val="22"/>
          <w:rFonts w:ascii="Times New Roman" w:eastAsia="Times New Roman" w:cstheme="minorBidi" w:hAnsiTheme="minorHAnsi"/>
          <w:sz w:val="24"/>
        </w:rPr>
        <w:t xml:space="preserve"> </w:t>
      </w:r>
      <w:r w:rsidR="001852F3">
        <w:rPr>
          <w:kern w:val="2"/>
          <w:szCs w:val="22"/>
          <w:rFonts w:ascii="Times New Roman" w:eastAsia="Times New Roman" w:cstheme="minorBidi" w:hAnsiTheme="minorHAnsi"/>
          <w:sz w:val="24"/>
        </w:rPr>
        <w:t xml:space="preserve">Mg</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rPr>
        <w:t>y</w:t>
      </w:r>
      <w:r>
        <w:rPr>
          <w:rFonts w:ascii="Times New Roman" w:eastAsia="Times New Roman" w:cstheme="minorBidi" w:hAnsiTheme="minorHAnsi"/>
        </w:rPr>
        <w:t>[</w:t>
      </w:r>
      <w:r>
        <w:rPr>
          <w:rFonts w:ascii="Times New Roman" w:eastAsia="Times New Roman" w:cstheme="minorBidi" w:hAnsiTheme="minorHAnsi"/>
        </w:rPr>
        <w:t>Al</w:t>
      </w:r>
      <w:r>
        <w:rPr>
          <w:rFonts w:ascii="Times New Roman" w:eastAsia="Times New Roman" w:cstheme="minorBidi" w:hAnsiTheme="minorHAnsi"/>
        </w:rPr>
        <w:t>x+2y</w:t>
      </w:r>
      <w:r>
        <w:rPr>
          <w:rFonts w:ascii="Times New Roman" w:eastAsia="Times New Roman" w:cstheme="minorBidi" w:hAnsiTheme="minorHAnsi"/>
        </w:rPr>
        <w:t>Si</w:t>
      </w:r>
      <w:r>
        <w:rPr>
          <w:rFonts w:cstheme="minorBidi" w:hAnsiTheme="minorHAnsi" w:eastAsiaTheme="minorHAnsi" w:asciiTheme="minorHAnsi"/>
        </w:rPr>
        <w:t>n－</w:t>
      </w:r>
      <w:r>
        <w:rPr>
          <w:rFonts w:ascii="Times New Roman" w:eastAsia="Times New Roman" w:cstheme="minorBidi" w:hAnsiTheme="minorHAnsi"/>
        </w:rPr>
        <w:t>(</w:t>
      </w:r>
      <w:r>
        <w:rPr>
          <w:kern w:val="2"/>
          <w:szCs w:val="22"/>
          <w:rFonts w:ascii="Times New Roman" w:eastAsia="Times New Roman" w:cstheme="minorBidi" w:hAnsiTheme="minorHAnsi"/>
          <w:position w:val="-2"/>
          <w:sz w:val="16"/>
        </w:rPr>
        <w:t xml:space="preserve">x+2y</w:t>
      </w:r>
      <w:r>
        <w:rPr>
          <w:rFonts w:ascii="Times New Roman" w:eastAsia="Times New Roman" w:cstheme="minorBidi" w:hAnsiTheme="minorHAnsi"/>
        </w:rPr>
        <w:t>)</w:t>
      </w:r>
      <w:r w:rsidR="001852F3">
        <w:rPr>
          <w:rFonts w:ascii="Times New Roman" w:eastAsia="Times New Roman" w:cstheme="minorBidi" w:hAnsiTheme="minorHAnsi"/>
        </w:rPr>
        <w:t xml:space="preserve"> </w:t>
      </w:r>
      <w:r>
        <w:rPr>
          <w:rFonts w:ascii="Times New Roman" w:eastAsia="Times New Roman" w:cstheme="minorBidi" w:hAnsiTheme="minorHAnsi"/>
        </w:rPr>
        <w:t>O</w:t>
      </w:r>
      <w:r>
        <w:rPr>
          <w:rFonts w:ascii="Times New Roman" w:eastAsia="Times New Roman" w:cstheme="minorBidi" w:hAnsiTheme="minorHAnsi"/>
        </w:rPr>
        <w:t>2n</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mH</w:t>
      </w:r>
      <w:r>
        <w:rPr>
          <w:rFonts w:ascii="Times New Roman" w:eastAsia="Times New Roman" w:cstheme="minorBidi" w:hAnsiTheme="minorHAnsi"/>
        </w:rPr>
        <w:t>2</w:t>
      </w:r>
      <w:r>
        <w:rPr>
          <w:rFonts w:ascii="Times New Roman" w:eastAsia="Times New Roman" w:cstheme="minorBidi" w:hAnsiTheme="minorHAnsi"/>
        </w:rPr>
        <w:t>O</w:t>
      </w:r>
      <w:r>
        <w:rPr>
          <w:rFonts w:cstheme="minorBidi" w:hAnsiTheme="minorHAnsi" w:eastAsiaTheme="minorHAnsi" w:asciiTheme="minorHAnsi"/>
        </w:rPr>
        <w:t>来表示。其中，</w:t>
      </w:r>
    </w:p>
    <w:p w:rsidR="0018722C">
      <w:pPr>
        <w:topLinePunct/>
      </w:pPr>
      <w:r>
        <w:rPr>
          <w:rFonts w:ascii="Times New Roman" w:eastAsia="Times New Roman"/>
        </w:rPr>
        <w:t>x</w:t>
      </w:r>
      <w:r>
        <w:t>代表碱金属离子个数，</w:t>
      </w:r>
      <w:r>
        <w:rPr>
          <w:rFonts w:ascii="Times New Roman" w:eastAsia="Times New Roman"/>
        </w:rPr>
        <w:t>y</w:t>
      </w:r>
      <w:r>
        <w:t>代表碱土金属离子个数，</w:t>
      </w:r>
      <w:r>
        <w:rPr>
          <w:rFonts w:ascii="Times New Roman" w:eastAsia="Times New Roman"/>
        </w:rPr>
        <w:t>n</w:t>
      </w:r>
      <w:r>
        <w:t>表示硅铝离子个数之和，</w:t>
      </w:r>
      <w:r>
        <w:rPr>
          <w:rFonts w:ascii="Times New Roman" w:eastAsia="Times New Roman"/>
        </w:rPr>
        <w:t>m</w:t>
      </w:r>
      <w:r>
        <w:t>表示</w:t>
      </w:r>
      <w:r>
        <w:t>水分子个数</w:t>
      </w:r>
      <w:r>
        <w:rPr>
          <w:rFonts w:ascii="Times New Roman" w:eastAsia="Times New Roman"/>
          <w:vertAlign w:val="superscript"/>
        </w:rPr>
        <w:t>[</w:t>
      </w:r>
      <w:r>
        <w:rPr>
          <w:rFonts w:ascii="Times New Roman" w:eastAsia="Times New Roman"/>
          <w:vertAlign w:val="superscript"/>
        </w:rPr>
        <w:t xml:space="preserve">158</w:t>
      </w:r>
      <w:r>
        <w:rPr>
          <w:rFonts w:ascii="Times New Roman" w:eastAsia="Times New Roman"/>
          <w:vertAlign w:val="superscript"/>
        </w:rPr>
        <w:t>]</w:t>
      </w:r>
      <w:r>
        <w:t>。沸石的结构可分为三个部分：铝硅酸盐骨架；骨架中相互连接的孔</w:t>
      </w:r>
      <w:r>
        <w:t>隙</w:t>
      </w:r>
    </w:p>
    <w:p w:rsidR="0018722C">
      <w:pPr>
        <w:pStyle w:val="BodyText"/>
        <w:spacing w:line="381" w:lineRule="auto" w:before="39"/>
        <w:ind w:leftChars="0" w:left="138" w:rightChars="0" w:right="326"/>
        <w:jc w:val="both"/>
        <w:topLinePunct/>
      </w:pPr>
      <w:r>
        <w:t>（孔道或孔穴</w:t>
      </w:r>
      <w:r>
        <w:rPr>
          <w:spacing w:val="-45"/>
        </w:rPr>
        <w:t>）</w:t>
      </w:r>
      <w:r>
        <w:rPr>
          <w:spacing w:val="-6"/>
        </w:rPr>
        <w:t>；在孔道或孔穴中的阳离子和水分子。构成沸石骨架的基本结构是硅氧四面体和铝氧四面体</w:t>
      </w:r>
      <w:r>
        <w:rPr>
          <w:rFonts w:ascii="Times New Roman" w:eastAsia="Times New Roman"/>
          <w:vertAlign w:val="superscript"/>
          <w:position w:val="11"/>
        </w:rPr>
        <w:t>[159</w:t>
      </w:r>
      <w:r>
        <w:rPr>
          <w:rFonts w:ascii="Times New Roman" w:eastAsia="Times New Roman"/>
          <w:vertAlign w:val="superscript"/>
          <w:position w:val="11"/>
        </w:rPr>
        <w:t>]</w:t>
      </w:r>
      <w:r>
        <w:rPr>
          <w:spacing w:val="-4"/>
        </w:rPr>
        <w:t>，在这种四面体中，中心是硅离子或铝离子，每个硅或铝离子</w:t>
      </w:r>
      <w:r>
        <w:rPr>
          <w:spacing w:val="-7"/>
        </w:rPr>
        <w:t>周围有四个氧离子，如</w:t>
      </w:r>
      <w:r>
        <w:rPr>
          <w:spacing w:val="-7"/>
        </w:rPr>
        <w:t>图</w:t>
      </w:r>
      <w:r>
        <w:rPr>
          <w:rFonts w:ascii="Times New Roman" w:eastAsia="Times New Roman"/>
        </w:rPr>
        <w:t>1-2</w:t>
      </w:r>
      <w:r>
        <w:t>所示。</w:t>
      </w:r>
    </w:p>
    <w:p w:rsidR="0018722C">
      <w:pPr>
        <w:pStyle w:val="aff7"/>
        <w:topLinePunct/>
      </w:pPr>
      <w:r>
        <w:drawing>
          <wp:inline>
            <wp:extent cx="5715000" cy="237109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5715000" cy="237109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Times New Roman" w:eastAsia="Times New Roman" w:cstheme="minorBidi" w:hAnsiTheme="minorHAnsi"/>
          <w:sz w:val="21"/>
        </w:rPr>
        <w:t>1-2  </w:t>
      </w:r>
      <w:r>
        <w:rPr>
          <w:kern w:val="2"/>
          <w:szCs w:val="22"/>
          <w:rFonts w:ascii="黑体" w:eastAsia="黑体" w:hint="eastAsia" w:cstheme="minorBidi" w:hAnsiTheme="minorHAnsi"/>
          <w:sz w:val="21"/>
        </w:rPr>
        <w:t>沸石结构</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1-2</w:t>
      </w:r>
      <w:r>
        <w:t xml:space="preserve">  </w:t>
      </w:r>
      <w:r w:rsidRPr="00DB64CE">
        <w:rPr>
          <w:rFonts w:cstheme="minorBidi" w:hAnsiTheme="minorHAnsi" w:eastAsiaTheme="minorHAnsi" w:asciiTheme="minorHAnsi" w:ascii="Times New Roman"/>
        </w:rPr>
        <w:t>Zeolite structure</w:t>
      </w:r>
    </w:p>
    <w:p w:rsidR="0018722C">
      <w:pPr>
        <w:topLinePunct/>
      </w:pPr>
      <w:r>
        <w:t>硅氧四面体之间通过角顶上的公用氧离子连接，形成多种形式的骨架结构。硅氧四面体中的硅离子被铝离子置换则形成了铝氧四面体，但铝氧四面体之间一般不能直</w:t>
      </w:r>
      <w:r>
        <w:t>接相连，其间至少要有一个硅氧四面体。硅氧四面体中</w:t>
      </w:r>
      <w:r>
        <w:rPr>
          <w:rFonts w:ascii="Times New Roman" w:hAnsi="Times New Roman" w:eastAsia="宋体"/>
        </w:rPr>
        <w:t>Si-O</w:t>
      </w:r>
      <w:r>
        <w:t>间距约为</w:t>
      </w:r>
      <w:r>
        <w:rPr>
          <w:rFonts w:ascii="Times New Roman" w:hAnsi="Times New Roman" w:eastAsia="宋体"/>
        </w:rPr>
        <w:t>1</w:t>
      </w:r>
      <w:r>
        <w:rPr>
          <w:rFonts w:ascii="Times New Roman" w:hAnsi="Times New Roman" w:eastAsia="宋体"/>
        </w:rPr>
        <w:t>.</w:t>
      </w:r>
      <w:r>
        <w:rPr>
          <w:rFonts w:ascii="Times New Roman" w:hAnsi="Times New Roman" w:eastAsia="宋体"/>
        </w:rPr>
        <w:t>6</w:t>
      </w:r>
      <w:r>
        <w:t xml:space="preserve">, </w:t>
      </w:r>
      <w:r>
        <w:rPr>
          <w:rFonts w:ascii="Times New Roman" w:hAnsi="Times New Roman" w:eastAsia="宋体"/>
        </w:rPr>
        <w:t>O-O </w:t>
      </w:r>
      <w:r>
        <w:t>间</w:t>
      </w:r>
    </w:p>
    <w:p w:rsidR="0018722C">
      <w:pPr>
        <w:topLinePunct/>
      </w:pPr>
      <w:r>
        <w:t>距约为</w:t>
      </w:r>
      <w:r>
        <w:rPr>
          <w:rFonts w:ascii="Times New Roman" w:hAnsi="Times New Roman" w:eastAsia="宋体"/>
        </w:rPr>
        <w:t>2</w:t>
      </w:r>
      <w:r>
        <w:rPr>
          <w:rFonts w:ascii="Times New Roman" w:hAnsi="Times New Roman" w:eastAsia="宋体"/>
        </w:rPr>
        <w:t>.</w:t>
      </w:r>
      <w:r>
        <w:rPr>
          <w:rFonts w:ascii="Times New Roman" w:hAnsi="Times New Roman" w:eastAsia="宋体"/>
        </w:rPr>
        <w:t>6</w:t>
      </w:r>
      <w:r>
        <w:rPr>
          <w:rFonts w:ascii="Palatino Linotype" w:hAnsi="Palatino Linotype" w:eastAsia="Palatino Linotype"/>
        </w:rPr>
        <w:t>Å</w:t>
      </w:r>
      <w:r>
        <w:t>，铝氧四面体中</w:t>
      </w:r>
      <w:r>
        <w:rPr>
          <w:rFonts w:ascii="Times New Roman" w:hAnsi="Times New Roman" w:eastAsia="宋体"/>
        </w:rPr>
        <w:t>Al-O</w:t>
      </w:r>
      <w:r>
        <w:t>间距约为</w:t>
      </w:r>
      <w:r>
        <w:rPr>
          <w:rFonts w:ascii="Times New Roman" w:hAnsi="Times New Roman" w:eastAsia="宋体"/>
        </w:rPr>
        <w:t>1</w:t>
      </w:r>
      <w:r>
        <w:rPr>
          <w:rFonts w:ascii="Times New Roman" w:hAnsi="Times New Roman" w:eastAsia="宋体"/>
        </w:rPr>
        <w:t>.</w:t>
      </w:r>
      <w:r>
        <w:rPr>
          <w:rFonts w:ascii="Times New Roman" w:hAnsi="Times New Roman" w:eastAsia="宋体"/>
        </w:rPr>
        <w:t>75</w:t>
      </w:r>
      <w:r>
        <w:t xml:space="preserve">, </w:t>
      </w:r>
      <w:r>
        <w:rPr>
          <w:rFonts w:ascii="Times New Roman" w:hAnsi="Times New Roman" w:eastAsia="宋体"/>
        </w:rPr>
        <w:t>O-O</w:t>
      </w:r>
      <w:r>
        <w:t>间距约为</w:t>
      </w:r>
      <w:r>
        <w:rPr>
          <w:rFonts w:ascii="Times New Roman" w:hAnsi="Times New Roman" w:eastAsia="宋体"/>
        </w:rPr>
        <w:t>2</w:t>
      </w:r>
      <w:r>
        <w:rPr>
          <w:rFonts w:ascii="Times New Roman" w:hAnsi="Times New Roman" w:eastAsia="宋体"/>
        </w:rPr>
        <w:t>.</w:t>
      </w:r>
      <w:r>
        <w:rPr>
          <w:rFonts w:ascii="Times New Roman" w:hAnsi="Times New Roman" w:eastAsia="宋体"/>
        </w:rPr>
        <w:t>5</w:t>
      </w:r>
      <w:r>
        <w:rPr>
          <w:rFonts w:ascii="Palatino Linotype" w:hAnsi="Palatino Linotype" w:eastAsia="Palatino Linotype"/>
        </w:rPr>
        <w:t>Å</w:t>
      </w:r>
      <w:r>
        <w:t>。相邻的硅</w:t>
      </w:r>
    </w:p>
    <w:p w:rsidR="0018722C">
      <w:pPr>
        <w:topLinePunct/>
      </w:pPr>
      <w:r>
        <w:t>氧四面体和铝氧四面体通过氧桥连接起来，在二维平面上显示为四元环、五元环、六元环、八元环、十元环、十二元环、十八元环等多种封闭环状结构。这些环状结构再通过桥氧连接形成三维空间，构成不同形状的规则多面体，构造出沸石的孔穴或笼，</w:t>
      </w:r>
      <w:r>
        <w:t>如</w:t>
      </w:r>
      <w:r>
        <w:rPr>
          <w:rFonts w:ascii="Times New Roman" w:eastAsia="Times New Roman"/>
        </w:rPr>
        <w:t>a</w:t>
      </w:r>
      <w:r>
        <w:t>笼、</w:t>
      </w:r>
      <w:r>
        <w:rPr>
          <w:rFonts w:ascii="Times New Roman" w:eastAsia="Times New Roman"/>
        </w:rPr>
        <w:t>p</w:t>
      </w:r>
      <w:r>
        <w:t>笼、</w:t>
      </w:r>
      <w:r>
        <w:rPr>
          <w:rFonts w:ascii="Times New Roman" w:eastAsia="Times New Roman"/>
        </w:rPr>
        <w:t>Y</w:t>
      </w:r>
      <w:r>
        <w:t>笼、六角柱笼、八角柱笼、八面沸石笼、立方体笼等。环或笼在三</w:t>
      </w:r>
      <w:r>
        <w:t>维空间以不同方式连接构成了沸石晶体中的一维、二维和三维孔道体系</w:t>
      </w:r>
      <w:r>
        <w:rPr>
          <w:rFonts w:ascii="Times New Roman" w:eastAsia="Times New Roman"/>
          <w:vertAlign w:val="superscript"/>
        </w:rPr>
        <w:t>[</w:t>
      </w:r>
      <w:r>
        <w:rPr>
          <w:rFonts w:ascii="Times New Roman" w:eastAsia="Times New Roman"/>
          <w:vertAlign w:val="superscript"/>
          <w:position w:val="11"/>
        </w:rPr>
        <w:t xml:space="preserve">160</w:t>
      </w:r>
      <w:r>
        <w:rPr>
          <w:rFonts w:ascii="Times New Roman" w:eastAsia="Times New Roman"/>
          <w:vertAlign w:val="superscript"/>
        </w:rPr>
        <w:t>]</w:t>
      </w:r>
      <w:r>
        <w:t>。常见的六</w:t>
      </w:r>
      <w:r>
        <w:t>种沸石骨架结构如</w:t>
      </w:r>
      <w:r>
        <w:t>图</w:t>
      </w:r>
      <w:r>
        <w:rPr>
          <w:rFonts w:ascii="Times New Roman" w:eastAsia="Times New Roman"/>
        </w:rPr>
        <w:t>1-3</w:t>
      </w:r>
      <w:r>
        <w:t>所示</w:t>
      </w:r>
      <w:r>
        <w:rPr>
          <w:rFonts w:ascii="Times New Roman" w:eastAsia="Times New Roman"/>
          <w:vertAlign w:val="superscript"/>
        </w:rPr>
        <w:t>[</w:t>
      </w:r>
      <w:r>
        <w:rPr>
          <w:rFonts w:ascii="Times New Roman" w:eastAsia="Times New Roman"/>
          <w:vertAlign w:val="superscript"/>
          <w:position w:val="11"/>
        </w:rPr>
        <w:t xml:space="preserve">161</w:t>
      </w:r>
      <w:r>
        <w:rPr>
          <w:rFonts w:ascii="Times New Roman" w:eastAsia="Times New Roman"/>
          <w:vertAlign w:val="superscript"/>
        </w:rPr>
        <w:t>]</w:t>
      </w:r>
      <w:r>
        <w:t>。</w:t>
      </w:r>
    </w:p>
    <w:p w:rsidR="0018722C">
      <w:pPr>
        <w:topLinePunct/>
      </w:pPr>
      <w:r>
        <w:t>沸石的骨架结构非常空旷，晶穴体积约占总体积的</w:t>
      </w:r>
      <w:r>
        <w:rPr>
          <w:rFonts w:ascii="Times New Roman" w:eastAsia="Times New Roman"/>
        </w:rPr>
        <w:t>40%</w:t>
      </w:r>
      <w:r>
        <w:t>～</w:t>
      </w:r>
      <w:r>
        <w:rPr>
          <w:rFonts w:ascii="Times New Roman" w:eastAsia="Times New Roman"/>
        </w:rPr>
        <w:t>50%</w:t>
      </w:r>
      <w:r>
        <w:t>，独特的晶体结构</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98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BodyText"/>
        <w:spacing w:line="360" w:lineRule="auto" w:before="34"/>
        <w:ind w:leftChars="0" w:left="138" w:rightChars="0" w:right="205"/>
        <w:jc w:val="both"/>
        <w:topLinePunct/>
      </w:pPr>
      <w:r>
        <w:rPr>
          <w:spacing w:val="-4"/>
        </w:rPr>
        <w:t>使其具有大量均匀的微孔，孔径大多在</w:t>
      </w:r>
      <w:r>
        <w:rPr>
          <w:rFonts w:ascii="Times New Roman" w:hAnsi="Times New Roman" w:eastAsia="Times New Roman"/>
        </w:rPr>
        <w:t>10</w:t>
      </w:r>
      <w:r>
        <w:rPr>
          <w:rFonts w:ascii="Palatino Linotype" w:hAnsi="Palatino Linotype" w:eastAsia="Palatino Linotype"/>
        </w:rPr>
        <w:t>Å</w:t>
      </w:r>
      <w:r>
        <w:rPr>
          <w:spacing w:val="-3"/>
        </w:rPr>
        <w:t>以下。其微孔孔径与一般物质的分子大小相当，这就是沸石具有的选择吸附特性的主要原因，即沸石微孔孔径的大小决定了可</w:t>
      </w:r>
      <w:r>
        <w:rPr>
          <w:spacing w:val="-6"/>
        </w:rPr>
        <w:t>以进入其晶穴内部的分子或离子大小，只有比沸石孔径小的分子或离子才能进入微孔。</w:t>
      </w:r>
    </w:p>
    <w:p w:rsidR="00000000">
      <w:pPr>
        <w:pStyle w:val="aff7"/>
        <w:spacing w:line="240" w:lineRule="atLeast"/>
        <w:topLinePunct/>
      </w:pPr>
      <w:r>
        <w:drawing>
          <wp:inline>
            <wp:extent cx="5764492" cy="404850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5764492" cy="4048505"/>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1-3</w:t>
      </w:r>
      <w:r>
        <w:t xml:space="preserve">  </w:t>
      </w:r>
      <w:r>
        <w:rPr>
          <w:rFonts w:ascii="黑体" w:eastAsia="黑体" w:hint="eastAsia" w:cstheme="minorBidi" w:hAnsiTheme="minorHAnsi"/>
        </w:rPr>
        <w:t>常见沸石的骨架结构</w:t>
      </w:r>
      <w:r w:rsidP="AA7D325B">
        <w:rPr>
          <w:rFonts w:ascii="Times New Roman" w:eastAsia="Times New Roman" w:cstheme="minorBidi" w:hAnsiTheme="minorHAnsi"/>
        </w:rPr>
        <w:t>(</w:t>
      </w:r>
      <w:r>
        <w:rPr>
          <w:rFonts w:ascii="Times New Roman" w:eastAsia="Times New Roman" w:cstheme="minorBidi" w:hAnsiTheme="minorHAnsi"/>
        </w:rPr>
        <w:t>a.</w:t>
      </w:r>
      <w:r>
        <w:rPr>
          <w:rFonts w:ascii="黑体" w:eastAsia="黑体" w:hint="eastAsia" w:cstheme="minorBidi" w:hAnsiTheme="minorHAnsi"/>
        </w:rPr>
        <w:t>方钠石；</w:t>
      </w:r>
      <w:r>
        <w:rPr>
          <w:rFonts w:ascii="Times New Roman" w:eastAsia="Times New Roman" w:cstheme="minorBidi" w:hAnsiTheme="minorHAnsi"/>
        </w:rPr>
        <w:t>b.</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LTA</w:t>
      </w:r>
      <w:r>
        <w:rPr>
          <w:rFonts w:ascii="黑体" w:eastAsia="黑体" w:hint="eastAsia" w:cstheme="minorBidi" w:hAnsiTheme="minorHAnsi"/>
        </w:rPr>
        <w:t>型；</w:t>
      </w:r>
      <w:r>
        <w:rPr>
          <w:rFonts w:ascii="Times New Roman" w:eastAsia="Times New Roman" w:cstheme="minorBidi" w:hAnsiTheme="minorHAnsi"/>
        </w:rPr>
        <w:t>c.</w:t>
      </w:r>
      <w:r>
        <w:rPr>
          <w:rFonts w:ascii="黑体" w:eastAsia="黑体" w:hint="eastAsia" w:cstheme="minorBidi" w:hAnsiTheme="minorHAnsi"/>
        </w:rPr>
        <w:t>八面沸石；</w:t>
      </w:r>
      <w:r>
        <w:rPr>
          <w:rFonts w:ascii="Times New Roman" w:eastAsia="Times New Roman" w:cstheme="minorBidi" w:hAnsiTheme="minorHAnsi"/>
        </w:rPr>
        <w:t>d.</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NaP</w:t>
      </w:r>
      <w:r>
        <w:rPr>
          <w:rFonts w:ascii="黑体" w:eastAsia="黑体" w:hint="eastAsia" w:cstheme="minorBidi" w:hAnsiTheme="minorHAnsi"/>
        </w:rPr>
        <w:t>沸石；</w:t>
      </w:r>
      <w:r>
        <w:rPr>
          <w:rFonts w:ascii="Times New Roman" w:eastAsia="Times New Roman" w:cstheme="minorBidi" w:hAnsiTheme="minorHAnsi"/>
        </w:rPr>
        <w:t>e.</w:t>
      </w:r>
      <w:r>
        <w:rPr>
          <w:rFonts w:ascii="黑体" w:eastAsia="黑体" w:hint="eastAsia" w:cstheme="minorBidi" w:hAnsiTheme="minorHAnsi"/>
        </w:rPr>
        <w:t>丝光沸石；</w:t>
      </w:r>
      <w:r>
        <w:rPr>
          <w:rFonts w:ascii="Times New Roman" w:eastAsia="Times New Roman" w:cstheme="minorBidi" w:hAnsiTheme="minorHAnsi"/>
        </w:rPr>
        <w:t>f.</w:t>
      </w:r>
      <w:r>
        <w:rPr>
          <w:rFonts w:ascii="黑体" w:eastAsia="黑体" w:hint="eastAsia" w:cstheme="minorBidi" w:hAnsiTheme="minorHAnsi"/>
        </w:rPr>
        <w:t>方沸石</w:t>
      </w:r>
      <w:r w:rsidP="AA7D325B">
        <w:rPr>
          <w:rFonts w:ascii="Times New Roman" w:eastAsia="Times New Roman" w:cstheme="minorBidi" w:hAnsiTheme="minorHAnsi"/>
        </w:rPr>
        <w:t>)</w:t>
      </w:r>
    </w:p>
    <w:p w:rsidR="0018722C">
      <w:pPr>
        <w:pStyle w:val="a9"/>
        <w:topLinePunct/>
      </w:pPr>
      <w:r>
        <w:rPr>
          <w:rFonts w:cstheme="minorBidi" w:hAnsiTheme="minorHAnsi" w:eastAsiaTheme="minorHAnsi" w:asciiTheme="minorHAnsi" w:ascii="Times New Roman"/>
        </w:rPr>
        <w:t xml:space="preserve">Fig.</w:t>
      </w:r>
      <w:r>
        <w:t xml:space="preserve"> </w:t>
      </w:r>
      <w:r w:rsidRPr="00DB64CE">
        <w:rPr>
          <w:rFonts w:cstheme="minorBidi" w:hAnsiTheme="minorHAnsi" w:eastAsiaTheme="minorHAnsi" w:asciiTheme="minorHAnsi" w:ascii="Times New Roman"/>
        </w:rPr>
        <w:t>1-3</w:t>
      </w:r>
      <w:r>
        <w:t xml:space="preserve">  </w:t>
      </w:r>
      <w:r w:rsidRPr="00DB64CE">
        <w:rPr>
          <w:rFonts w:cstheme="minorBidi" w:hAnsiTheme="minorHAnsi" w:eastAsiaTheme="minorHAnsi" w:asciiTheme="minorHAnsi" w:ascii="Times New Roman"/>
        </w:rPr>
        <w:t>Framework struetures of zeolites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a.</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SOD; b.</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LTA; c.</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FAU; d.</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NaP; 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MOR; f.</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ANA</w:t>
      </w:r>
      <w:r>
        <w:rPr>
          <w:rFonts w:cstheme="minorBidi" w:hAnsiTheme="minorHAnsi" w:eastAsiaTheme="minorHAnsi" w:asciiTheme="minorHAnsi" w:ascii="Times New Roman"/>
        </w:rPr>
        <w:t xml:space="preserve">)</w:t>
      </w:r>
    </w:p>
    <w:p w:rsidR="0018722C">
      <w:pPr>
        <w:pStyle w:val="Heading4"/>
        <w:topLinePunct/>
        <w:ind w:left="200" w:hangingChars="200" w:hanging="200"/>
      </w:pPr>
      <w:r>
        <w:rPr>
          <w:b/>
        </w:rPr>
        <w:t>1.5.2.3</w:t>
      </w:r>
      <w:r>
        <w:t xml:space="preserve"> </w:t>
      </w:r>
      <w:r>
        <w:t>沸石的性质</w:t>
      </w:r>
    </w:p>
    <w:p w:rsidR="0018722C">
      <w:pPr>
        <w:pStyle w:val="Heading5"/>
        <w:topLinePunct/>
      </w:pPr>
      <w:r>
        <w:t>（</w:t>
      </w:r>
      <w:r>
        <w:t>1</w:t>
      </w:r>
      <w:r>
        <w:t>）</w:t>
      </w:r>
      <w:r>
        <w:t>沸石的离子交换性</w:t>
      </w:r>
    </w:p>
    <w:p w:rsidR="0018722C">
      <w:pPr>
        <w:pStyle w:val="ae"/>
        <w:topLinePunct/>
      </w:pPr>
      <w:r>
        <w:pict>
          <v:shape style="margin-left:191.68309pt;margin-top:43.665188pt;width:3.35pt;height:7.8pt;mso-position-horizontal-relative:page;mso-position-vertical-relative:paragraph;z-index:-459952"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94"/>
                      <w:sz w:val="14"/>
                    </w:rPr>
                    <w:t>4</w:t>
                  </w:r>
                </w:p>
              </w:txbxContent>
            </v:textbox>
            <w10:wrap type="none"/>
          </v:shape>
        </w:pict>
      </w:r>
      <w:r>
        <w:t>大量研究表明，沸石孔道内表面具有很强的静电力场和极性，其骨架上的平衡阳</w:t>
      </w:r>
      <w:r>
        <w:rPr>
          <w:spacing w:val="-1"/>
        </w:rPr>
        <w:t>离子极易与周围的</w:t>
      </w:r>
      <w:r>
        <w:rPr>
          <w:rFonts w:ascii="Times New Roman" w:hAnsi="Times New Roman" w:eastAsia="宋体"/>
        </w:rPr>
        <w:t>NH</w:t>
      </w:r>
      <w:r>
        <w:rPr>
          <w:rFonts w:ascii="Symbol" w:hAnsi="Symbol" w:eastAsia="Symbol"/>
          <w:sz w:val="14"/>
        </w:rPr>
        <w:t></w:t>
      </w:r>
      <w:r>
        <w:t>发生交换</w:t>
      </w:r>
      <w:r>
        <w:rPr>
          <w:rFonts w:ascii="Times New Roman" w:hAnsi="Times New Roman" w:eastAsia="宋体"/>
          <w:vertAlign w:val="superscript"/>
        </w:rPr>
        <w:t>[162</w:t>
      </w:r>
      <w:r>
        <w:rPr>
          <w:rFonts w:ascii="Times New Roman" w:hAnsi="Times New Roman" w:eastAsia="宋体"/>
          <w:vertAlign w:val="superscript"/>
        </w:rPr>
        <w:t>]</w:t>
      </w:r>
      <w:r>
        <w:rPr>
          <w:spacing w:val="-1"/>
        </w:rPr>
        <w:t>。所用的阳离子可否将沸石中的</w:t>
      </w:r>
      <w:r>
        <w:rPr>
          <w:rFonts w:ascii="Times New Roman" w:hAnsi="Times New Roman" w:eastAsia="宋体"/>
        </w:rPr>
        <w:t>Na</w:t>
      </w:r>
      <w:r>
        <w:rPr>
          <w:rFonts w:ascii="Times New Roman" w:hAnsi="Times New Roman" w:eastAsia="宋体"/>
          <w:sz w:val="16"/>
        </w:rPr>
        <w:t>+</w:t>
      </w:r>
      <w:r>
        <w:t>交换下来，</w:t>
      </w:r>
      <w:r>
        <w:rPr>
          <w:spacing w:val="-2"/>
        </w:rPr>
        <w:t>主要取决于交换阳离子的性质和沸石的晶格结构。当改变外部条件时，如溶液的温度、浓度、</w:t>
      </w:r>
      <w:r>
        <w:rPr>
          <w:rFonts w:ascii="Times New Roman" w:hAnsi="Times New Roman" w:eastAsia="宋体"/>
          <w:spacing w:val="-2"/>
        </w:rPr>
        <w:t>pH</w:t>
      </w:r>
      <w:r>
        <w:t>值和阴离子类型等都会对交换过程产生一定的影响。</w:t>
      </w:r>
    </w:p>
    <w:p w:rsidR="0018722C">
      <w:pPr>
        <w:pStyle w:val="Heading5"/>
        <w:topLinePunct/>
      </w:pPr>
      <w:r>
        <w:t>（</w:t>
      </w:r>
      <w:r>
        <w:t>2</w:t>
      </w:r>
      <w:r>
        <w:t>）</w:t>
      </w:r>
      <w:r>
        <w:t>沸石的吸附性质</w:t>
      </w:r>
    </w:p>
    <w:p w:rsidR="0018722C">
      <w:pPr>
        <w:topLinePunct/>
      </w:pPr>
      <w:r>
        <w:t>沸石不同于活性炭，具有两个突出的特点，分别是沸石的选择性吸附和高效率吸附。在通常情况下，沸石结构中的孔道和孔穴中会有水分子存在，这些水分子围绕</w:t>
      </w:r>
      <w:r>
        <w:t>着</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可交换的阳离子形成水化球，一般在</w:t>
      </w:r>
      <w:r>
        <w:rPr>
          <w:rFonts w:ascii="Times New Roman" w:hAnsi="Times New Roman" w:eastAsia="Times New Roman"/>
        </w:rPr>
        <w:t>350</w:t>
      </w:r>
      <w:r>
        <w:t>℃～</w:t>
      </w:r>
      <w:r>
        <w:rPr>
          <w:rFonts w:ascii="Times New Roman" w:hAnsi="Times New Roman" w:eastAsia="Times New Roman"/>
        </w:rPr>
        <w:t>400</w:t>
      </w:r>
      <w:r>
        <w:t>℃加热数小时后，这些水分子才会逸出。只有那些有效直径比孔道小的分子才会被沸石吸附在孔道和孔穴中，而那些直径</w:t>
      </w:r>
      <w:r>
        <w:t>过大的分子将会被排斥在外，这就是沸石的选择性吸附</w:t>
      </w:r>
      <w:r>
        <w:rPr>
          <w:rFonts w:ascii="Times New Roman" w:hAnsi="Times New Roman" w:eastAsia="Times New Roman"/>
          <w:vertAlign w:val="superscript"/>
        </w:rPr>
        <w:t>[</w:t>
      </w:r>
      <w:r>
        <w:rPr>
          <w:rFonts w:ascii="Times New Roman" w:hAnsi="Times New Roman" w:eastAsia="Times New Roman"/>
          <w:vertAlign w:val="superscript"/>
        </w:rPr>
        <w:t xml:space="preserve">163</w:t>
      </w:r>
      <w:r>
        <w:rPr>
          <w:rFonts w:ascii="Times New Roman" w:hAnsi="Times New Roman" w:eastAsia="Times New Roman"/>
          <w:vertAlign w:val="superscript"/>
        </w:rPr>
        <w:t>]</w:t>
      </w:r>
      <w:r>
        <w:t>。</w:t>
      </w:r>
    </w:p>
    <w:p w:rsidR="0018722C">
      <w:pPr>
        <w:topLinePunct/>
      </w:pPr>
      <w:r>
        <w:t>沸石分子筛还是一种高温吸附剂，在较高温度下，沸石分子筛仍能吸附相当数量的水分子，而活性炭和硅胶，在较高温度时则大大丧失了吸附能力。由此可知：沸石的吸附作用远远超过活性炭和硅胶等一般吸附剂。</w:t>
      </w:r>
    </w:p>
    <w:p w:rsidR="0018722C">
      <w:pPr>
        <w:topLinePunct/>
      </w:pPr>
      <w:r>
        <w:t>此外，与活性炭等吸附剂不同的是，沸石的分子结构除了具有较大的色散力之外，</w:t>
      </w:r>
      <w:r w:rsidR="001852F3">
        <w:t xml:space="preserve">还有较大的静电力，其主要是由于沸石晶格空穴中分布有阳离子，同时部分格架中氧也具有未被抵消的负电荷，于是在这些粒子周围便形成了强大的电场。在色散力和静电力的共同作用下，沸石对低浓度、高温、高速的极性流体，仍有较大的吸附作用。而且对极性、不饱和以及易极化的分子都具有优先选择吸附的作用。</w:t>
      </w:r>
    </w:p>
    <w:p w:rsidR="0018722C">
      <w:pPr>
        <w:pStyle w:val="Heading5"/>
        <w:topLinePunct/>
      </w:pPr>
      <w:r>
        <w:t>（</w:t>
      </w:r>
      <w:r>
        <w:t>3</w:t>
      </w:r>
      <w:r>
        <w:t>）</w:t>
      </w:r>
      <w:r>
        <w:t>沸石的催化性能</w:t>
      </w:r>
    </w:p>
    <w:p w:rsidR="0018722C">
      <w:pPr>
        <w:topLinePunct/>
      </w:pPr>
      <w:r>
        <w:t>沸石具有庞大的吸附表面积，可以容纳很多的吸附质在其表面上进行化学反应，</w:t>
      </w:r>
      <w:r w:rsidR="001852F3">
        <w:t xml:space="preserve">所以沸石可作为有效的催化剂或催化载体。此外，沸石结构中具有硅铝酸盐格架电荷和平衡离子的电荷，具有局部的高电场，因而可以用于加速碳离子型的反应。</w:t>
      </w:r>
    </w:p>
    <w:p w:rsidR="0018722C">
      <w:pPr>
        <w:pStyle w:val="Heading4"/>
        <w:topLinePunct/>
        <w:ind w:left="200" w:hangingChars="200" w:hanging="200"/>
      </w:pPr>
      <w:r>
        <w:rPr>
          <w:b/>
        </w:rPr>
        <w:t>1.5.2.4</w:t>
      </w:r>
      <w:r>
        <w:t xml:space="preserve"> </w:t>
      </w:r>
      <w:r>
        <w:t>沸石的用途</w:t>
      </w:r>
    </w:p>
    <w:p w:rsidR="0018722C">
      <w:pPr>
        <w:pStyle w:val="Heading5"/>
        <w:topLinePunct/>
      </w:pPr>
      <w:r>
        <w:t>（</w:t>
      </w:r>
      <w:r>
        <w:t>1</w:t>
      </w:r>
      <w:r>
        <w:t>）</w:t>
      </w:r>
      <w:r>
        <w:t>沸石在农牧业中的应用</w:t>
      </w:r>
    </w:p>
    <w:p w:rsidR="0018722C">
      <w:pPr>
        <w:topLinePunct/>
      </w:pPr>
      <w:r>
        <w:t>沸石具有较强的盐基交换作用和阳离子吸收容量，晶格的构造决定了其较强的吸收水分、气体以及离子的能力。例如将沸石粉直接施于土壤中，可提高土壤的盐基交</w:t>
      </w:r>
      <w:r>
        <w:t>换量，使土壤中</w:t>
      </w:r>
      <w:r>
        <w:rPr>
          <w:rFonts w:ascii="Times New Roman" w:eastAsia="Times New Roman"/>
        </w:rPr>
        <w:t>K</w:t>
      </w:r>
      <w:r>
        <w:rPr>
          <w:rFonts w:ascii="Times New Roman" w:eastAsia="Times New Roman"/>
        </w:rPr>
        <w:t>+</w:t>
      </w:r>
      <w:r>
        <w:t>、</w:t>
      </w:r>
      <w:r>
        <w:rPr>
          <w:rFonts w:ascii="Times New Roman" w:eastAsia="Times New Roman"/>
        </w:rPr>
        <w:t>Ca</w:t>
      </w:r>
      <w:r>
        <w:rPr>
          <w:rFonts w:ascii="Times New Roman" w:eastAsia="Times New Roman"/>
        </w:rPr>
        <w:t>+</w:t>
      </w:r>
      <w:r>
        <w:t>、</w:t>
      </w:r>
      <w:r>
        <w:rPr>
          <w:rFonts w:ascii="Times New Roman" w:eastAsia="Times New Roman"/>
        </w:rPr>
        <w:t>Na</w:t>
      </w:r>
      <w:r>
        <w:rPr>
          <w:rFonts w:ascii="Times New Roman" w:eastAsia="Times New Roman"/>
        </w:rPr>
        <w:t>+</w:t>
      </w:r>
      <w:r>
        <w:t>、</w:t>
      </w:r>
      <w:r>
        <w:rPr>
          <w:rFonts w:ascii="Times New Roman" w:eastAsia="Times New Roman"/>
        </w:rPr>
        <w:t>Mg</w:t>
      </w:r>
      <w:r>
        <w:rPr>
          <w:rFonts w:ascii="Times New Roman" w:eastAsia="Times New Roman"/>
        </w:rPr>
        <w:t>+</w:t>
      </w:r>
      <w:r>
        <w:t>等阳离子增加，提高土壤肥力，实现农作物增产，</w:t>
      </w:r>
      <w:r w:rsidR="001852F3">
        <w:t xml:space="preserve">是一种非常</w:t>
      </w:r>
      <w:r w:rsidR="001852F3">
        <w:t>不错</w:t>
      </w:r>
      <w:r w:rsidR="001852F3">
        <w:t>的土壤改良剂。沸石对干旱土壤也能带来益处，由于旱田土壤处于氧化条件下，氮肥极容易变为硝酸而被雨水溶解带走，如果施用沸石可以防止氮肥硝酸化。此外，由于沸石是一种含碱金属和碱土金属的硅铝酸盐矿物，酸性土壤施用沸石</w:t>
      </w:r>
      <w:r>
        <w:t>后，酸度会降低，甚至变为中性，这有助于肥料肥效的发挥，有利于农作物生长</w:t>
      </w:r>
      <w:r>
        <w:rPr>
          <w:rFonts w:ascii="Times New Roman" w:eastAsia="Times New Roman"/>
          <w:vertAlign w:val="superscript"/>
        </w:rPr>
        <w:t>[</w:t>
      </w:r>
      <w:r>
        <w:rPr>
          <w:rFonts w:ascii="Times New Roman" w:eastAsia="Times New Roman"/>
          <w:vertAlign w:val="superscript"/>
        </w:rPr>
        <w:t xml:space="preserve">164</w:t>
      </w:r>
      <w:r>
        <w:rPr>
          <w:rFonts w:ascii="Times New Roman" w:eastAsia="Times New Roman"/>
          <w:vertAlign w:val="superscript"/>
        </w:rPr>
        <w:t>]</w:t>
      </w:r>
      <w:r>
        <w:t>。</w:t>
      </w:r>
    </w:p>
    <w:p w:rsidR="0018722C">
      <w:pPr>
        <w:pStyle w:val="ae"/>
        <w:topLinePunct/>
      </w:pPr>
      <w:r>
        <w:pict>
          <v:shape style="margin-left:320.083099pt;margin-top:36.280678pt;width:3.35pt;height:7.8pt;mso-position-horizontal-relative:page;mso-position-vertical-relative:paragraph;z-index:-459904"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4"/>
                      <w:sz w:val="14"/>
                    </w:rPr>
                    <w:t>4</w:t>
                  </w:r>
                </w:p>
              </w:txbxContent>
            </v:textbox>
            <w10:wrap type="none"/>
          </v:shape>
        </w:pict>
      </w:r>
      <w:r>
        <w:t>利用天然沸石的多孔结构和强吸附性能，可以生产出长效肥料和持续性肥料。将</w:t>
      </w:r>
      <w:r>
        <w:rPr>
          <w:spacing w:val="-3"/>
        </w:rPr>
        <w:t>沸石粉加入肥料中，可以吸附氨氮等气体和</w:t>
      </w:r>
      <w:r>
        <w:rPr>
          <w:rFonts w:ascii="Times New Roman" w:hAnsi="Times New Roman" w:eastAsia="宋体"/>
        </w:rPr>
        <w:t>NH</w:t>
      </w:r>
      <w:r>
        <w:rPr>
          <w:rFonts w:ascii="Symbol" w:hAnsi="Symbol" w:eastAsia="Symbol"/>
          <w:sz w:val="14"/>
        </w:rPr>
        <w:t></w:t>
      </w:r>
      <w:r>
        <w:rPr>
          <w:spacing w:val="-4"/>
        </w:rPr>
        <w:t>等，使肥料免于流失。经试验，在化</w:t>
      </w:r>
      <w:r>
        <w:rPr>
          <w:spacing w:val="-8"/>
        </w:rPr>
        <w:t>肥碳酸氢铵中加入</w:t>
      </w:r>
      <w:r>
        <w:rPr>
          <w:rFonts w:ascii="Times New Roman" w:hAnsi="Times New Roman" w:eastAsia="宋体"/>
        </w:rPr>
        <w:t>30%</w:t>
      </w:r>
      <w:r>
        <w:t>～</w:t>
      </w:r>
      <w:r>
        <w:rPr>
          <w:rFonts w:ascii="Times New Roman" w:hAnsi="Times New Roman" w:eastAsia="宋体"/>
        </w:rPr>
        <w:t>35%</w:t>
      </w:r>
      <w:r>
        <w:rPr>
          <w:spacing w:val="-4"/>
        </w:rPr>
        <w:t>沸石粉制成的沸石碳铵，具有不结块，不挥发、氨味小、</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210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不刺鼻、使用方便、成本低等特点，并使碳酸氢铵由速效肥变为长效肥</w:t>
      </w:r>
      <w:r>
        <w:rPr>
          <w:rFonts w:ascii="Times New Roman" w:hAnsi="Times New Roman" w:eastAsia="宋体"/>
          <w:vertAlign w:val="superscript"/>
        </w:rPr>
        <w:t>[</w:t>
      </w:r>
      <w:r>
        <w:rPr>
          <w:rFonts w:ascii="Times New Roman" w:hAnsi="Times New Roman" w:eastAsia="宋体"/>
          <w:vertAlign w:val="superscript"/>
        </w:rPr>
        <w:t xml:space="preserve">165</w:t>
      </w:r>
      <w:r>
        <w:rPr>
          <w:rFonts w:ascii="Times New Roman" w:hAnsi="Times New Roman" w:eastAsia="宋体"/>
          <w:vertAlign w:val="superscript"/>
        </w:rPr>
        <w:t>]</w:t>
      </w:r>
      <w:r>
        <w:t>。据报道，</w:t>
      </w:r>
      <w:r w:rsidR="001852F3">
        <w:t xml:space="preserve">美国己研制出天然有效、可再生、缓释的离子交换肥料的第一代产品</w:t>
      </w:r>
      <w:r>
        <w:rPr>
          <w:rFonts w:ascii="Times New Roman" w:hAnsi="Times New Roman" w:eastAsia="宋体"/>
          <w:rFonts w:ascii="Times New Roman" w:hAnsi="Times New Roman" w:eastAsia="宋体"/>
        </w:rPr>
        <w:t>（</w:t>
      </w:r>
      <w:r>
        <w:rPr>
          <w:rFonts w:ascii="Times New Roman" w:hAnsi="Times New Roman" w:eastAsia="宋体"/>
        </w:rPr>
        <w:t xml:space="preserve">ZP-1</w:t>
      </w:r>
      <w:r>
        <w:t>型沸石肥料</w:t>
      </w:r>
      <w:r>
        <w:rPr>
          <w:rFonts w:ascii="Times New Roman" w:hAnsi="Times New Roman" w:eastAsia="宋体"/>
          <w:rFonts w:ascii="Times New Roman" w:hAnsi="Times New Roman" w:eastAsia="宋体"/>
        </w:rPr>
        <w:t>）</w:t>
      </w:r>
      <w:r>
        <w:t>，这种肥料将</w:t>
      </w:r>
      <w:r>
        <w:rPr>
          <w:rFonts w:ascii="Times New Roman" w:hAnsi="Times New Roman" w:eastAsia="宋体"/>
        </w:rPr>
        <w:t>NH</w:t>
      </w:r>
      <w:r>
        <w:rPr>
          <w:vertAlign w:val="superscript"/>
          /&gt;
        </w:rPr>
        <w:t></w:t>
      </w:r>
      <w:r>
        <w:t>或</w:t>
      </w:r>
      <w:r>
        <w:rPr>
          <w:rFonts w:ascii="Times New Roman" w:hAnsi="Times New Roman" w:eastAsia="宋体"/>
        </w:rPr>
        <w:t>K</w:t>
      </w:r>
      <w:r>
        <w:rPr>
          <w:rFonts w:ascii="Times New Roman" w:hAnsi="Times New Roman" w:eastAsia="宋体"/>
        </w:rPr>
        <w:t>+</w:t>
      </w:r>
      <w:r>
        <w:t>交换体用作不溶性矿物</w:t>
      </w:r>
      <w:r>
        <w:rPr>
          <w:rFonts w:ascii="Times New Roman" w:hAnsi="Times New Roman" w:eastAsia="宋体"/>
          <w:rFonts w:ascii="Times New Roman" w:hAnsi="Times New Roman" w:eastAsia="宋体"/>
        </w:rPr>
        <w:t>（</w:t>
      </w:r>
      <w:r>
        <w:t>沸石</w:t>
      </w:r>
      <w:r>
        <w:rPr>
          <w:rFonts w:ascii="Times New Roman" w:hAnsi="Times New Roman" w:eastAsia="宋体"/>
          <w:rFonts w:ascii="Times New Roman" w:hAnsi="Times New Roman" w:eastAsia="宋体"/>
        </w:rPr>
        <w:t>）</w:t>
      </w:r>
      <w:r>
        <w:t>和溶液中游离阳离子的过渡房，当植物从离子交换体中吸收营养元素后，沸石又释放营养元素给交换体。由于化</w:t>
      </w:r>
      <w:r>
        <w:t>学反应的缓冲效应，防止了氮肥的流失，并且当土壤重新被</w:t>
      </w:r>
      <w:r>
        <w:rPr>
          <w:rFonts w:ascii="Times New Roman" w:hAnsi="Times New Roman" w:eastAsia="宋体"/>
        </w:rPr>
        <w:t>NH</w:t>
      </w:r>
      <w:r>
        <w:rPr>
          <w:vertAlign w:val="superscript"/>
          /&gt;
        </w:rPr>
        <w:t></w:t>
      </w:r>
      <w:r>
        <w:t>或其它离子交换体漫润时，沸石肥料还会再生使用。</w:t>
      </w:r>
      <w:r>
        <w:rPr>
          <w:rFonts w:ascii="Times New Roman" w:hAnsi="Times New Roman" w:eastAsia="宋体"/>
        </w:rPr>
        <w:t>ZP-1</w:t>
      </w:r>
      <w:r>
        <w:t>型沸石肥料不仅可交换</w:t>
      </w:r>
      <w:r>
        <w:rPr>
          <w:rFonts w:ascii="Times New Roman" w:hAnsi="Times New Roman" w:eastAsia="宋体"/>
        </w:rPr>
        <w:t>NH</w:t>
      </w:r>
      <w:r>
        <w:rPr>
          <w:vertAlign w:val="superscript"/>
          /&gt;
        </w:rPr>
        <w:t></w:t>
      </w:r>
      <w:r>
        <w:t>、</w:t>
      </w:r>
      <w:r>
        <w:rPr>
          <w:rFonts w:ascii="Times New Roman" w:hAnsi="Times New Roman" w:eastAsia="宋体"/>
        </w:rPr>
        <w:t>K</w:t>
      </w:r>
      <w:r>
        <w:rPr>
          <w:rFonts w:ascii="Times New Roman" w:hAnsi="Times New Roman" w:eastAsia="宋体"/>
        </w:rPr>
        <w:t>+</w:t>
      </w:r>
      <w:r>
        <w:t>、</w:t>
      </w:r>
      <w:r>
        <w:rPr>
          <w:rFonts w:ascii="Times New Roman" w:hAnsi="Times New Roman" w:eastAsia="宋体"/>
        </w:rPr>
        <w:t>Ca</w:t>
      </w:r>
      <w:r>
        <w:rPr>
          <w:rFonts w:ascii="Times New Roman" w:hAnsi="Times New Roman" w:eastAsia="宋体"/>
        </w:rPr>
        <w:t>2+</w:t>
      </w:r>
      <w:r>
        <w:t>等，还</w:t>
      </w:r>
      <w:r>
        <w:t>可以稳定释放出磷，满足植物生长的需要。试验表明，这种肥料不仅对当季作物有效，</w:t>
      </w:r>
      <w:r w:rsidR="001852F3">
        <w:t xml:space="preserve">而且肥料剩余营养量足够再维持两个生长季的需要。通过室内、花园和田间试验说明这种肥料在农业应用上具有广阔的前景。</w:t>
      </w:r>
    </w:p>
    <w:p w:rsidR="0018722C">
      <w:pPr>
        <w:pStyle w:val="ae"/>
        <w:topLinePunct/>
      </w:pPr>
      <w:r>
        <w:pict>
          <v:shape style="position:absolute;margin-left:183.071045pt;margin-top:-161.995178pt;width:3.3pt;height:7.8pt;mso-position-horizontal-relative:page;mso-position-vertical-relative:paragraph;z-index:-459856"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94"/>
                      <w:sz w:val="14"/>
                    </w:rPr>
                    <w:t>4</w:t>
                  </w:r>
                </w:p>
              </w:txbxContent>
            </v:textbox>
            <w10:wrap type="none"/>
          </v:shape>
        </w:pict>
      </w:r>
      <w:r>
        <w:pict>
          <v:shape style="position:absolute;margin-left:400.871033pt;margin-top:-111.969322pt;width:3.3pt;height:7.8pt;mso-position-horizontal-relative:page;mso-position-vertical-relative:paragraph;z-index:-459832"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4"/>
                      <w:sz w:val="14"/>
                    </w:rPr>
                    <w:t>4</w:t>
                  </w:r>
                </w:p>
              </w:txbxContent>
            </v:textbox>
            <w10:wrap type="none"/>
          </v:shape>
        </w:pict>
      </w:r>
      <w:r>
        <w:pict>
          <v:shape style="position:absolute;margin-left:413.933075pt;margin-top:-86.995186pt;width:3.35pt;height:7.8pt;mso-position-horizontal-relative:page;mso-position-vertical-relative:paragraph;z-index:-459808"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94"/>
                      <w:sz w:val="14"/>
                    </w:rPr>
                    <w:t>4</w:t>
                  </w:r>
                </w:p>
              </w:txbxContent>
            </v:textbox>
            <w10:wrap type="none"/>
          </v:shape>
        </w:pict>
      </w:r>
      <w:r>
        <w:t>通过沸石的离子交换性能和吸附性能，交换有杀菌作用的重金属离子，可使挥发</w:t>
      </w:r>
      <w:r>
        <w:rPr>
          <w:spacing w:val="-4"/>
        </w:rPr>
        <w:t>性农药或杀菌剂由沸石载体暂时保存起来，然后缓慢释放、供应，将高毒农药低毒化，</w:t>
      </w:r>
      <w:r w:rsidR="001852F3">
        <w:rPr>
          <w:spacing w:val="-4"/>
        </w:rPr>
        <w:t xml:space="preserve">以延长药效、消除或降低农作物中的残余毒性，减少环境污染。</w:t>
      </w:r>
    </w:p>
    <w:p w:rsidR="0018722C">
      <w:pPr>
        <w:topLinePunct/>
      </w:pPr>
      <w:r>
        <w:t>试验表明，在畜禽饲料中加入磨细的天然沸石粉，能促进畜禽新陈代谢，改善肠胃功能，加速生长，增强体质，减少疾病，并且可降低饲料成本。</w:t>
      </w:r>
    </w:p>
    <w:p w:rsidR="0018722C">
      <w:pPr>
        <w:topLinePunct/>
      </w:pPr>
      <w:r>
        <w:t>天然沸石除可作为富氧剂用于鲜鱼的运输和保存外，还可用于水果、蔬菜、鲜花的防腐、保鲜。</w:t>
      </w:r>
    </w:p>
    <w:p w:rsidR="0018722C">
      <w:pPr>
        <w:pStyle w:val="Heading5"/>
        <w:topLinePunct/>
      </w:pPr>
      <w:r>
        <w:t>（</w:t>
      </w:r>
      <w:r>
        <w:t>2</w:t>
      </w:r>
      <w:r>
        <w:t>）</w:t>
      </w:r>
      <w:r>
        <w:t>沸石在化工业中的应用</w:t>
      </w:r>
    </w:p>
    <w:p w:rsidR="0018722C">
      <w:pPr>
        <w:topLinePunct/>
      </w:pPr>
      <w:r>
        <w:t>根据天然沸石的离子交换性能，经过加工处理的沸石做自来水的软化剂，除去水中硬离子效果比离子交换树脂和氧化镁去除水中硬离子的效果好。用此软化剂处理锅炉硬水使之软化，可以代替价格较高的磺化煤和树脂，降低了成本，收到很好的经济</w:t>
      </w:r>
      <w:r>
        <w:t>效益</w:t>
      </w:r>
      <w:r>
        <w:rPr>
          <w:rFonts w:ascii="Times New Roman" w:eastAsia="Times New Roman"/>
          <w:vertAlign w:val="superscript"/>
        </w:rPr>
        <w:t>[</w:t>
      </w:r>
      <w:r>
        <w:rPr>
          <w:rFonts w:ascii="Times New Roman" w:eastAsia="Times New Roman"/>
          <w:vertAlign w:val="superscript"/>
        </w:rPr>
        <w:t xml:space="preserve">166</w:t>
      </w:r>
      <w:r>
        <w:rPr>
          <w:rFonts w:ascii="Times New Roman" w:eastAsia="Times New Roman"/>
          <w:vertAlign w:val="superscript"/>
        </w:rPr>
        <w:t>]</w:t>
      </w:r>
      <w:r>
        <w:t>。</w:t>
      </w:r>
    </w:p>
    <w:p w:rsidR="0018722C">
      <w:pPr>
        <w:topLinePunct/>
      </w:pPr>
      <w:r>
        <w:t>天然沸石可直接用于造纸行业中，如果用经过处理的沸石做造纸添加剂，可取代部分滑石粉，效果很好，提高了纸张的质量，并且成本比较低，有待于作更深入的研究。</w:t>
      </w:r>
    </w:p>
    <w:p w:rsidR="0018722C">
      <w:pPr>
        <w:topLinePunct/>
      </w:pPr>
      <w:r>
        <w:t>天然沸石经过加工处理制得牙膏摩擦助剂，可取代牙膏生产中的</w:t>
      </w:r>
      <w:r>
        <w:rPr>
          <w:rFonts w:ascii="Times New Roman" w:hAnsi="Times New Roman" w:eastAsia="Times New Roman"/>
        </w:rPr>
        <w:t>α-</w:t>
      </w:r>
      <w:r>
        <w:t>氧化铝和价格较高的磷酸氢钙，利用此摩擦助剂制得的牙膏保氟性能比较好，存放五个月后，氟含</w:t>
      </w:r>
      <w:r>
        <w:t>量保持在</w:t>
      </w:r>
      <w:r>
        <w:rPr>
          <w:rFonts w:ascii="Times New Roman" w:hAnsi="Times New Roman" w:eastAsia="Times New Roman"/>
        </w:rPr>
        <w:t>70%</w:t>
      </w:r>
      <w:r>
        <w:t>以上，可以降低牙膏生产的成本，提高牙膏的质量。</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天然沸石经加酸加碱改性处理而制成的</w:t>
      </w:r>
      <w:r>
        <w:rPr>
          <w:rFonts w:ascii="Times New Roman" w:eastAsia="宋体"/>
        </w:rPr>
        <w:t>P</w:t>
      </w:r>
      <w:r>
        <w:t>型沸石洗衣粉助剂，用其</w:t>
      </w:r>
      <w:r>
        <w:rPr>
          <w:rFonts w:ascii="Times New Roman" w:eastAsia="宋体"/>
        </w:rPr>
        <w:t>9%</w:t>
      </w:r>
      <w:r>
        <w:t>可取代洗</w:t>
      </w:r>
      <w:r>
        <w:t>衣粉生产中</w:t>
      </w:r>
      <w:r>
        <w:rPr>
          <w:rFonts w:ascii="Times New Roman" w:eastAsia="宋体"/>
        </w:rPr>
        <w:t>6%</w:t>
      </w:r>
      <w:r>
        <w:t>的三聚磷酸钠，配制的洗衣粉主要指标均达到或超过全磷洗衣粉的质</w:t>
      </w:r>
      <w:r>
        <w:t>量指标，且色泽洁白，去污力较强，泡沫少，易于漂清，用手洗衣物时对皮肤无刺激，</w:t>
      </w:r>
      <w:r w:rsidR="001852F3">
        <w:t xml:space="preserve">在生产中，减少了三聚磷酸钠的用量，降低了三聚磷酸钠对水质和环境的污染以及对</w:t>
      </w:r>
      <w:r>
        <w:t>人身健康的影响，同时还降低了洗衣粉的原料成本，具有一定的经济和社会效益。</w:t>
      </w:r>
    </w:p>
    <w:p w:rsidR="0018722C">
      <w:pPr>
        <w:topLinePunct/>
      </w:pPr>
      <w:r>
        <w:t>利用经过加工处理的沸石替代塑料工业中的轻质碳酸钙，加入聚氯乙烯中，强度较好，与轻质碳酸钙比较，效果相类似，而且比重比轻质碳酸钙小，但产品白度不如轻质碳酸钙好，可以用于制造白度要求不高的塑料制品中，经济效益显著。</w:t>
      </w:r>
    </w:p>
    <w:p w:rsidR="0018722C">
      <w:pPr>
        <w:topLinePunct/>
      </w:pPr>
      <w:r>
        <w:rPr>
          <w:rFonts w:ascii="Times New Roman" w:eastAsia="Times New Roman"/>
        </w:rPr>
        <w:t>JMT</w:t>
      </w:r>
      <w:r>
        <w:t>型干燥剂是根据天然沸石分子筛的特性研究加工的新产品，用于一些化工产</w:t>
      </w:r>
      <w:r>
        <w:t>品的脱水和深度干燥，经干燥后的产品含水量降至</w:t>
      </w:r>
      <w:r>
        <w:rPr>
          <w:rFonts w:ascii="Times New Roman" w:eastAsia="Times New Roman"/>
        </w:rPr>
        <w:t>10ppm</w:t>
      </w:r>
      <w:r>
        <w:t>以下，这是目前国内工业生产中普遍采用的冷冻干燥法所无法比拟的，而且耐酸性能好，这是人工合成沸石远远不能达到的。同时，此干燥剂价格远低于目前化工工业中常用的合成沸石和硅胶以及</w:t>
      </w:r>
      <w:r>
        <w:t>冷冻干燥法，具有显著的经济效益</w:t>
      </w:r>
      <w:r>
        <w:rPr>
          <w:rFonts w:ascii="Times New Roman" w:eastAsia="Times New Roman"/>
          <w:vertAlign w:val="superscript"/>
        </w:rPr>
        <w:t>[</w:t>
      </w:r>
      <w:r>
        <w:rPr>
          <w:rFonts w:ascii="Times New Roman" w:eastAsia="Times New Roman"/>
          <w:vertAlign w:val="superscript"/>
        </w:rPr>
        <w:t xml:space="preserve">167</w:t>
      </w:r>
      <w:r>
        <w:rPr>
          <w:rFonts w:ascii="Times New Roman" w:eastAsia="Times New Roman"/>
          <w:vertAlign w:val="superscript"/>
        </w:rPr>
        <w:t>]</w:t>
      </w:r>
      <w:r>
        <w:t>。</w:t>
      </w:r>
    </w:p>
    <w:p w:rsidR="0018722C">
      <w:pPr>
        <w:pStyle w:val="Heading5"/>
        <w:topLinePunct/>
      </w:pPr>
      <w:r>
        <w:t>（</w:t>
      </w:r>
      <w:r>
        <w:t>3</w:t>
      </w:r>
      <w:r>
        <w:t>）</w:t>
      </w:r>
      <w:r>
        <w:t>沸石在建筑材料业中的应用</w:t>
      </w:r>
    </w:p>
    <w:p w:rsidR="0018722C">
      <w:pPr>
        <w:topLinePunct/>
      </w:pPr>
      <w:r>
        <w:t>将沸石与杀菌除臭剂按照一定的比例加入建筑用涂料中，由于沸石的强吸附性，</w:t>
      </w:r>
      <w:r w:rsidR="001852F3">
        <w:t xml:space="preserve">对杀菌活性组份起到了很好的固定作用。在涂料使用期限内，缓慢释放活性组份，可有效杀灭细菌，提高了杀菌剂的使用效果。沸石的离子交换作用，使涂料中的过渡金属离子以多种价态或多种化学环境存在，形成了活性不同和杀菌机理各异的活性物质</w:t>
      </w:r>
      <w:r>
        <w:t>存在形式</w:t>
      </w:r>
      <w:r>
        <w:rPr>
          <w:rFonts w:ascii="Times New Roman" w:eastAsia="Times New Roman"/>
          <w:vertAlign w:val="superscript"/>
        </w:rPr>
        <w:t>[</w:t>
      </w:r>
      <w:r>
        <w:rPr>
          <w:rFonts w:ascii="Times New Roman" w:eastAsia="Times New Roman"/>
          <w:vertAlign w:val="superscript"/>
        </w:rPr>
        <w:t xml:space="preserve">168</w:t>
      </w:r>
      <w:r>
        <w:rPr>
          <w:rFonts w:ascii="Times New Roman" w:eastAsia="Times New Roman"/>
          <w:vertAlign w:val="superscript"/>
        </w:rPr>
        <w:t>]</w:t>
      </w:r>
      <w:r>
        <w:t>。</w:t>
      </w:r>
    </w:p>
    <w:p w:rsidR="0018722C">
      <w:pPr>
        <w:topLinePunct/>
      </w:pPr>
      <w:r>
        <w:t>将硅酸盐水泥的混合材料中的高炉矿渣用天然沸石替代，可以从根本上改变水泥</w:t>
      </w:r>
      <w:r>
        <w:t>的安定性，水泥标号也都能稳定在</w:t>
      </w:r>
      <w:r>
        <w:rPr>
          <w:rFonts w:ascii="Times New Roman" w:hAnsi="Times New Roman" w:eastAsia="Times New Roman"/>
        </w:rPr>
        <w:t>325</w:t>
      </w:r>
      <w:r>
        <w:t>号～</w:t>
      </w:r>
      <w:r>
        <w:rPr>
          <w:rFonts w:ascii="Times New Roman" w:hAnsi="Times New Roman" w:eastAsia="Times New Roman"/>
        </w:rPr>
        <w:t>425</w:t>
      </w:r>
      <w:r>
        <w:t>号。同时，沸石水泥后期的强度高，</w:t>
      </w:r>
      <w:r>
        <w:t>增长率大，水化热低，水泥合格率可达</w:t>
      </w:r>
      <w:r>
        <w:rPr>
          <w:rFonts w:ascii="Times New Roman" w:hAnsi="Times New Roman" w:eastAsia="Times New Roman"/>
        </w:rPr>
        <w:t>100%</w:t>
      </w:r>
      <w:r>
        <w:t>。另外，在</w:t>
      </w:r>
      <w:r>
        <w:rPr>
          <w:rFonts w:ascii="Times New Roman" w:hAnsi="Times New Roman" w:eastAsia="Times New Roman"/>
        </w:rPr>
        <w:t>400</w:t>
      </w:r>
      <w:r>
        <w:t>号或</w:t>
      </w:r>
      <w:r>
        <w:rPr>
          <w:rFonts w:ascii="Times New Roman" w:hAnsi="Times New Roman" w:eastAsia="Times New Roman"/>
        </w:rPr>
        <w:t>500</w:t>
      </w:r>
      <w:r>
        <w:t>号的矿渣水泥</w:t>
      </w:r>
      <w:r>
        <w:t>中再掺入</w:t>
      </w:r>
      <w:r>
        <w:rPr>
          <w:rFonts w:ascii="Times New Roman" w:hAnsi="Times New Roman" w:eastAsia="Times New Roman"/>
        </w:rPr>
        <w:t>10%</w:t>
      </w:r>
      <w:r>
        <w:t>的天然沸石可生产出“两掺水泥”，增加</w:t>
      </w:r>
      <w:r>
        <w:rPr>
          <w:rFonts w:ascii="Times New Roman" w:hAnsi="Times New Roman" w:eastAsia="Times New Roman"/>
        </w:rPr>
        <w:t>40%</w:t>
      </w:r>
      <w:r>
        <w:t>的产量。用钢渣</w:t>
      </w:r>
      <w:r>
        <w:rPr>
          <w:rFonts w:ascii="Times New Roman" w:hAnsi="Times New Roman" w:eastAsia="Times New Roman"/>
        </w:rPr>
        <w:t>60%</w:t>
      </w:r>
      <w:r>
        <w:t>～</w:t>
      </w:r>
      <w:r>
        <w:rPr>
          <w:rFonts w:ascii="Times New Roman" w:hAnsi="Times New Roman" w:eastAsia="Times New Roman"/>
        </w:rPr>
        <w:t>70%</w:t>
      </w:r>
      <w:r>
        <w:t>、</w:t>
      </w:r>
      <w:r>
        <w:t>沸石</w:t>
      </w:r>
      <w:r>
        <w:rPr>
          <w:rFonts w:ascii="Times New Roman" w:hAnsi="Times New Roman" w:eastAsia="Times New Roman"/>
        </w:rPr>
        <w:t>25%</w:t>
      </w:r>
      <w:r>
        <w:t>～</w:t>
      </w:r>
      <w:r>
        <w:rPr>
          <w:rFonts w:ascii="Times New Roman" w:hAnsi="Times New Roman" w:eastAsia="Times New Roman"/>
        </w:rPr>
        <w:t>30%</w:t>
      </w:r>
      <w:r>
        <w:t>、石膏</w:t>
      </w:r>
      <w:r>
        <w:rPr>
          <w:rFonts w:ascii="Times New Roman" w:hAnsi="Times New Roman" w:eastAsia="Times New Roman"/>
        </w:rPr>
        <w:t>8%</w:t>
      </w:r>
      <w:r>
        <w:t>～</w:t>
      </w:r>
      <w:r>
        <w:rPr>
          <w:rFonts w:ascii="Times New Roman" w:hAnsi="Times New Roman" w:eastAsia="Times New Roman"/>
        </w:rPr>
        <w:t>10%</w:t>
      </w:r>
      <w:r>
        <w:t>组成的混合粉磨可以制造“沸石钢渣水泥”。利用沸</w:t>
      </w:r>
      <w:r>
        <w:t>石，还可以生产“石灰沸石水泥”、“沸石无熟料水泥”以及“低熟料沸石钢渣水泥”</w:t>
      </w:r>
      <w:r>
        <w:t>等建筑用水泥</w:t>
      </w:r>
      <w:r>
        <w:rPr>
          <w:rFonts w:ascii="Times New Roman" w:hAnsi="Times New Roman" w:eastAsia="Times New Roman"/>
          <w:vertAlign w:val="superscript"/>
        </w:rPr>
        <w:t>[</w:t>
      </w:r>
      <w:r>
        <w:rPr>
          <w:rFonts w:ascii="Times New Roman" w:hAnsi="Times New Roman" w:eastAsia="Times New Roman"/>
          <w:vertAlign w:val="superscript"/>
        </w:rPr>
        <w:t xml:space="preserve">169</w:t>
      </w:r>
      <w:r>
        <w:rPr>
          <w:rFonts w:ascii="Times New Roman" w:hAnsi="Times New Roman" w:eastAsia="Times New Roman"/>
          <w:vertAlign w:val="superscript"/>
        </w:rPr>
        <w:t>]</w:t>
      </w:r>
      <w:r>
        <w:t>。</w:t>
      </w:r>
    </w:p>
    <w:p w:rsidR="0018722C">
      <w:pPr>
        <w:topLinePunct/>
      </w:pPr>
      <w:r>
        <w:t>采用已吸收过硫酸铝的沸石岩在</w:t>
      </w:r>
      <w:r>
        <w:rPr>
          <w:rFonts w:ascii="Times New Roman" w:hAnsi="Times New Roman" w:eastAsia="Times New Roman"/>
        </w:rPr>
        <w:t>600</w:t>
      </w:r>
      <w:r>
        <w:t>℃下焙烧，经细磨后配入灰泥或熟石灰，可</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222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成为良好的固体材料；将沸石用作人造纤维板的填充剂，可制造出轻质增强板材。据</w:t>
      </w:r>
      <w:r>
        <w:t>报道，用含玻璃纤维</w:t>
      </w:r>
      <w:r>
        <w:rPr>
          <w:rFonts w:ascii="Times New Roman" w:eastAsia="Times New Roman"/>
        </w:rPr>
        <w:t>78</w:t>
      </w:r>
      <w:r>
        <w:rPr>
          <w:rFonts w:ascii="Times New Roman" w:eastAsia="Times New Roman"/>
        </w:rPr>
        <w:t>.</w:t>
      </w:r>
      <w:r>
        <w:rPr>
          <w:rFonts w:ascii="Times New Roman" w:eastAsia="Times New Roman"/>
        </w:rPr>
        <w:t>8%</w:t>
      </w:r>
      <w:r>
        <w:t>、沸石</w:t>
      </w:r>
      <w:r>
        <w:rPr>
          <w:rFonts w:ascii="Times New Roman" w:eastAsia="Times New Roman"/>
        </w:rPr>
        <w:t>5%</w:t>
      </w:r>
      <w:r>
        <w:t>、二氧化硅</w:t>
      </w:r>
      <w:r>
        <w:rPr>
          <w:rFonts w:ascii="Times New Roman" w:eastAsia="Times New Roman"/>
        </w:rPr>
        <w:t>10%</w:t>
      </w:r>
      <w:r>
        <w:t>、淀粉</w:t>
      </w:r>
      <w:r>
        <w:rPr>
          <w:rFonts w:ascii="Times New Roman" w:eastAsia="Times New Roman"/>
        </w:rPr>
        <w:t>5%</w:t>
      </w:r>
      <w:r>
        <w:t>、石蜡</w:t>
      </w:r>
      <w:r>
        <w:rPr>
          <w:rFonts w:ascii="Times New Roman" w:eastAsia="Times New Roman"/>
        </w:rPr>
        <w:t>0</w:t>
      </w:r>
      <w:r>
        <w:rPr>
          <w:rFonts w:ascii="Times New Roman" w:eastAsia="Times New Roman"/>
        </w:rPr>
        <w:t>.</w:t>
      </w:r>
      <w:r>
        <w:rPr>
          <w:rFonts w:ascii="Times New Roman" w:eastAsia="Times New Roman"/>
        </w:rPr>
        <w:t>5%</w:t>
      </w:r>
      <w:r>
        <w:t>等原料制造出的高强度特种人造纤维板，其抗渗性和抗弯强度均有大幅度提高；膨胀沸石岩由天然沸石岩破碎锻烧而成，它作为混凝土的轻骨料，可配制轻质高强混凝土；天然沸石岩作为无机发泡剂，可以替代铝粉等发泡剂；用斜发沸石代替水泥可制成加气混凝土；用沸石作为硅质材料可制做轻质高强板材；此外，沸石还可以用来制作泡沫塑料</w:t>
      </w:r>
      <w:r>
        <w:t>以及建筑石料</w:t>
      </w:r>
      <w:r>
        <w:rPr>
          <w:rFonts w:ascii="Times New Roman" w:eastAsia="Times New Roman"/>
          <w:vertAlign w:val="superscript"/>
        </w:rPr>
        <w:t>[</w:t>
      </w:r>
      <w:r>
        <w:rPr>
          <w:rFonts w:ascii="Times New Roman" w:eastAsia="Times New Roman"/>
          <w:vertAlign w:val="superscript"/>
        </w:rPr>
        <w:t xml:space="preserve">170</w:t>
      </w:r>
      <w:r>
        <w:rPr>
          <w:rFonts w:ascii="Times New Roman" w:eastAsia="Times New Roman"/>
          <w:vertAlign w:val="superscript"/>
        </w:rPr>
        <w:t>]</w:t>
      </w:r>
      <w:r>
        <w:t>。</w:t>
      </w:r>
    </w:p>
    <w:p w:rsidR="0018722C">
      <w:pPr>
        <w:pStyle w:val="Heading5"/>
        <w:topLinePunct/>
      </w:pPr>
      <w:r>
        <w:t>（</w:t>
      </w:r>
      <w:r>
        <w:t>4</w:t>
      </w:r>
      <w:r>
        <w:t>）</w:t>
      </w:r>
      <w:r>
        <w:t>沸石在环保业中的应用</w:t>
      </w:r>
    </w:p>
    <w:p w:rsidR="0018722C">
      <w:pPr>
        <w:topLinePunct/>
      </w:pPr>
      <w:r>
        <w:t>含氨氮的物质会引起水体的富营养化，不仅影响了鱼类的生长，还会破坏水体的</w:t>
      </w:r>
      <w:r>
        <w:t>生态环境。利用沸石去除工业废水以及生活污水中的氨氮，已成为国内外研究的热点。</w:t>
      </w:r>
      <w:r>
        <w:t>利用沸石的离子交换性，可有效去除水体中的氨氮，并且沸石容易再生</w:t>
      </w:r>
      <w:r>
        <w:rPr>
          <w:rFonts w:ascii="Times New Roman" w:eastAsia="Times New Roman"/>
          <w:vertAlign w:val="superscript"/>
        </w:rPr>
        <w:t>[</w:t>
      </w:r>
      <w:r>
        <w:rPr>
          <w:rFonts w:ascii="Times New Roman" w:eastAsia="Times New Roman"/>
          <w:vertAlign w:val="superscript"/>
        </w:rPr>
        <w:t xml:space="preserve">171</w:t>
      </w:r>
      <w:r>
        <w:rPr>
          <w:rFonts w:ascii="Times New Roman" w:eastAsia="Times New Roman"/>
          <w:vertAlign w:val="superscript"/>
        </w:rPr>
        <w:t>]</w:t>
      </w:r>
      <w:r>
        <w:t>。天然沸石</w:t>
      </w:r>
      <w:r>
        <w:t>的结构特点决定了它只能吸附一些小分子的有机物，而大分子有机物则不能进入孔道，</w:t>
      </w:r>
      <w:r>
        <w:t>这种择形吸附的特性使得沸石能够选择性的去除有机物，有效地吸附水中极性强</w:t>
      </w:r>
      <w:r>
        <w:rPr>
          <w:rFonts w:ascii="Times New Roman" w:eastAsia="Times New Roman"/>
          <w:rFonts w:ascii="Times New Roman" w:eastAsia="Times New Roman"/>
        </w:rPr>
        <w:t>（</w:t>
      </w:r>
      <w:r>
        <w:t>溶解度较大</w:t>
      </w:r>
      <w:r>
        <w:rPr>
          <w:rFonts w:ascii="Times New Roman" w:eastAsia="Times New Roman"/>
          <w:rFonts w:ascii="Times New Roman" w:eastAsia="Times New Roman"/>
        </w:rPr>
        <w:t>）</w:t>
      </w:r>
      <w:r>
        <w:t>、分子量较小的溶解性有机物。重金属不能被生物降解为无害物质，水体中重金属主要来源于金属矿ft、冶炼、电镀、农药和染料等行业，这些重金属在水体中富集后会对水体造成污染，天然沸石具有良好的吸附性和离子交换性能，能够去除水体中的重金属物质</w:t>
      </w:r>
      <w:r>
        <w:rPr>
          <w:rFonts w:ascii="Times New Roman" w:eastAsia="Times New Roman"/>
          <w:vertAlign w:val="superscript"/>
        </w:rPr>
        <w:t>[</w:t>
      </w:r>
      <w:r>
        <w:rPr>
          <w:rFonts w:ascii="Times New Roman" w:eastAsia="Times New Roman"/>
          <w:vertAlign w:val="superscript"/>
          <w:position w:val="11"/>
        </w:rPr>
        <w:t xml:space="preserve">172</w:t>
      </w:r>
      <w:r>
        <w:rPr>
          <w:rFonts w:ascii="Times New Roman" w:eastAsia="Times New Roman"/>
          <w:vertAlign w:val="superscript"/>
        </w:rPr>
        <w:t>]</w:t>
      </w:r>
      <w:r>
        <w:t>。氟是所有元素中电负性最高的，是一种化学性质非常活泼的非金属元素。氟离子大量存在时，具有毒性作用。将斜发沸石通过酸处理后，能将水体中</w:t>
      </w:r>
      <w:r>
        <w:t>的氟元素吸附在沸石晶穴内，并且吸附效果显著</w:t>
      </w:r>
      <w:r>
        <w:rPr>
          <w:rFonts w:ascii="Times New Roman" w:eastAsia="Times New Roman"/>
          <w:vertAlign w:val="superscript"/>
        </w:rPr>
        <w:t>[</w:t>
      </w:r>
      <w:r>
        <w:rPr>
          <w:rFonts w:ascii="Times New Roman" w:eastAsia="Times New Roman"/>
          <w:vertAlign w:val="superscript"/>
          <w:position w:val="11"/>
        </w:rPr>
        <w:t xml:space="preserve">173</w:t>
      </w:r>
      <w:r>
        <w:rPr>
          <w:rFonts w:ascii="Times New Roman" w:eastAsia="Times New Roman"/>
          <w:vertAlign w:val="superscript"/>
        </w:rPr>
        <w:t>]</w:t>
      </w:r>
      <w:r>
        <w:t>。</w:t>
      </w:r>
    </w:p>
    <w:p w:rsidR="0018722C">
      <w:pPr>
        <w:topLinePunct/>
      </w:pPr>
      <w:r>
        <w:t>沸石具有很强的吸附功能，对气体分子如</w:t>
      </w:r>
      <w:r>
        <w:rPr>
          <w:rFonts w:ascii="Times New Roman" w:eastAsia="宋体"/>
        </w:rPr>
        <w:t>NH</w:t>
      </w:r>
      <w:r>
        <w:rPr>
          <w:rFonts w:ascii="Times New Roman" w:eastAsia="宋体"/>
        </w:rPr>
        <w:t>3</w:t>
      </w:r>
      <w:r>
        <w:t>、</w:t>
      </w:r>
      <w:r>
        <w:rPr>
          <w:rFonts w:ascii="Times New Roman" w:eastAsia="宋体"/>
        </w:rPr>
        <w:t>H</w:t>
      </w:r>
      <w:r>
        <w:rPr>
          <w:rFonts w:ascii="Times New Roman" w:eastAsia="宋体"/>
        </w:rPr>
        <w:t>2</w:t>
      </w:r>
      <w:r>
        <w:rPr>
          <w:rFonts w:ascii="Times New Roman" w:eastAsia="宋体"/>
        </w:rPr>
        <w:t>S</w:t>
      </w:r>
      <w:r>
        <w:t>、</w:t>
      </w:r>
      <w:r>
        <w:rPr>
          <w:rFonts w:ascii="Times New Roman" w:eastAsia="宋体"/>
        </w:rPr>
        <w:t>CO</w:t>
      </w:r>
      <w:r>
        <w:rPr>
          <w:rFonts w:ascii="Times New Roman" w:eastAsia="宋体"/>
        </w:rPr>
        <w:t>2</w:t>
      </w:r>
      <w:r>
        <w:t>等有很高的亲和力，</w:t>
      </w:r>
      <w:r w:rsidR="001852F3">
        <w:t xml:space="preserve">即使是在低浓度、较高温度的条件下仍有吸附作用，因此是性能稳定、效果显著的吸</w:t>
      </w:r>
      <w:r>
        <w:t>附剂，可用于废气的处理和空气的净化。将天然沸石与活性炭混合后制成的过滤材料，</w:t>
      </w:r>
      <w:r w:rsidR="001852F3">
        <w:t xml:space="preserve">可对烟气</w:t>
      </w:r>
      <w:r>
        <w:rPr>
          <w:rFonts w:ascii="Times New Roman" w:eastAsia="宋体"/>
          <w:rFonts w:ascii="Times New Roman" w:eastAsia="宋体"/>
          <w:spacing w:val="-6"/>
        </w:rPr>
        <w:t>（</w:t>
      </w:r>
      <w:r>
        <w:t>主要成分</w:t>
      </w:r>
      <w:r>
        <w:rPr>
          <w:rFonts w:ascii="Times New Roman" w:eastAsia="宋体"/>
        </w:rPr>
        <w:t>CO</w:t>
      </w:r>
      <w:r>
        <w:rPr>
          <w:rFonts w:ascii="Times New Roman" w:eastAsia="宋体"/>
        </w:rPr>
        <w:t>2</w:t>
      </w:r>
      <w:r>
        <w:t>、</w:t>
      </w:r>
      <w:r>
        <w:rPr>
          <w:rFonts w:ascii="Times New Roman" w:eastAsia="宋体"/>
        </w:rPr>
        <w:t>SO</w:t>
      </w:r>
      <w:r>
        <w:rPr>
          <w:rFonts w:ascii="Times New Roman" w:eastAsia="宋体"/>
        </w:rPr>
        <w:t>2</w:t>
      </w:r>
      <w:r>
        <w:t>、</w:t>
      </w:r>
      <w:r>
        <w:rPr>
          <w:rFonts w:ascii="Times New Roman" w:eastAsia="宋体"/>
        </w:rPr>
        <w:t>NH</w:t>
      </w:r>
      <w:r>
        <w:rPr>
          <w:rFonts w:ascii="Times New Roman" w:eastAsia="宋体"/>
        </w:rPr>
        <w:t>3</w:t>
      </w:r>
      <w:r>
        <w:t>、亚硝胺等其它有机气体</w:t>
      </w:r>
      <w:r>
        <w:rPr>
          <w:rFonts w:ascii="Times New Roman" w:eastAsia="宋体"/>
          <w:rFonts w:ascii="Times New Roman" w:eastAsia="宋体"/>
        </w:rPr>
        <w:t>）</w:t>
      </w:r>
      <w:r>
        <w:t>进行吸附过滤，降低了这些有害组分对大气的污染。</w:t>
      </w:r>
    </w:p>
    <w:p w:rsidR="0018722C">
      <w:pPr>
        <w:topLinePunct/>
      </w:pPr>
      <w:r>
        <w:t>由于天然沸石具有选择吸附性，因而它还可以用作对放射性核废弃物的处理和回收。</w:t>
      </w:r>
      <w:r>
        <w:rPr>
          <w:rFonts w:ascii="Times New Roman" w:eastAsia="Times New Roman"/>
        </w:rPr>
        <w:t>2011</w:t>
      </w:r>
      <w:r>
        <w:t>年</w:t>
      </w:r>
      <w:r>
        <w:rPr>
          <w:rFonts w:ascii="Times New Roman" w:eastAsia="Times New Roman"/>
        </w:rPr>
        <w:t>3</w:t>
      </w:r>
      <w:r>
        <w:t>月</w:t>
      </w:r>
      <w:r>
        <w:rPr>
          <w:rFonts w:ascii="Times New Roman" w:eastAsia="Times New Roman"/>
        </w:rPr>
        <w:t>11</w:t>
      </w:r>
      <w:r>
        <w:t>日，日本福岛第一核电站</w:t>
      </w:r>
      <w:r>
        <w:rPr>
          <w:rFonts w:ascii="Times New Roman" w:eastAsia="Times New Roman"/>
        </w:rPr>
        <w:t>1</w:t>
      </w:r>
      <w:r>
        <w:t>号反应堆所在建筑物爆炸后，福岛</w:t>
      </w:r>
      <w:r>
        <w:t>第</w:t>
      </w:r>
    </w:p>
    <w:p w:rsidR="0018722C">
      <w:pPr>
        <w:topLinePunct/>
      </w:pPr>
      <w:r>
        <w:t>一核电站的运营商东京电力公司称，该公司计划将</w:t>
      </w:r>
      <w:r>
        <w:rPr>
          <w:rFonts w:ascii="Times New Roman" w:eastAsia="Times New Roman"/>
        </w:rPr>
        <w:t>11500</w:t>
      </w:r>
      <w:r>
        <w:t>吨含有放射性物质的污染水</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倒入大海，以释放存储空间，由此引发的核电工业产生的放射性废弃物的安全处置问</w:t>
      </w:r>
      <w:r>
        <w:t>题，得到人们的普遍关注。目前，多数核电站主要采用地质处理的方式，例如废物罐、缓冲或回填材料和地质体。</w:t>
      </w:r>
      <w:r>
        <w:t>近年</w:t>
      </w:r>
      <w:r>
        <w:t>来研究发现，沸石对某些放射性核素</w:t>
      </w:r>
      <w:r>
        <w:rPr>
          <w:rFonts w:ascii="Times New Roman" w:eastAsia="Times New Roman"/>
          <w:rFonts w:ascii="Times New Roman" w:eastAsia="Times New Roman"/>
          <w:spacing w:val="-6"/>
        </w:rPr>
        <w:t>（</w:t>
      </w:r>
      <w:r>
        <w:t>如</w:t>
      </w:r>
      <w:r>
        <w:rPr>
          <w:rFonts w:ascii="Times New Roman" w:eastAsia="Times New Roman"/>
        </w:rPr>
        <w:t>60</w:t>
      </w:r>
      <w:r>
        <w:rPr>
          <w:rFonts w:ascii="Times New Roman" w:eastAsia="Times New Roman"/>
        </w:rPr>
        <w:t>Co</w:t>
      </w:r>
      <w:r>
        <w:t>、</w:t>
      </w:r>
      <w:r>
        <w:rPr>
          <w:rFonts w:ascii="Times New Roman" w:eastAsia="Times New Roman"/>
        </w:rPr>
        <w:t>90</w:t>
      </w:r>
      <w:r>
        <w:rPr>
          <w:rFonts w:ascii="Times New Roman" w:eastAsia="Times New Roman"/>
        </w:rPr>
        <w:t>Sr</w:t>
      </w:r>
      <w:r>
        <w:t>、</w:t>
      </w:r>
    </w:p>
    <w:p w:rsidR="0018722C">
      <w:pPr>
        <w:topLinePunct/>
      </w:pPr>
      <w:r>
        <w:rPr>
          <w:rFonts w:ascii="Times New Roman" w:eastAsia="Times New Roman"/>
        </w:rPr>
        <w:t>137</w:t>
      </w:r>
      <w:r>
        <w:rPr>
          <w:rFonts w:ascii="Times New Roman" w:eastAsia="Times New Roman"/>
        </w:rPr>
        <w:t>Cs</w:t>
      </w:r>
      <w:r w:rsidR="001852F3">
        <w:rPr>
          <w:rFonts w:ascii="Times New Roman" w:eastAsia="Times New Roman"/>
        </w:rPr>
        <w:t xml:space="preserve"> </w:t>
      </w:r>
      <w:r>
        <w:t>等</w:t>
      </w:r>
      <w:r>
        <w:rPr>
          <w:rFonts w:ascii="Times New Roman" w:eastAsia="Times New Roman"/>
          <w:rFonts w:ascii="Times New Roman" w:eastAsia="Times New Roman"/>
        </w:rPr>
        <w:t>）</w:t>
      </w:r>
      <w:r>
        <w:t>有良好的吸附能力，并且不会受到辐射的影响，而普通的离子交换树脂会因</w:t>
      </w:r>
    </w:p>
    <w:p w:rsidR="0018722C">
      <w:pPr>
        <w:topLinePunct/>
      </w:pPr>
      <w:r>
        <w:rPr>
          <w:rFonts w:cstheme="minorBidi" w:hAnsiTheme="minorHAnsi" w:eastAsiaTheme="minorHAnsi" w:asciiTheme="minorHAnsi"/>
        </w:rPr>
        <w:t>受到高辐射而发生降解和失效</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 xml:space="preserve">174</w:t>
      </w:r>
      <w:r>
        <w:rPr>
          <w:rFonts w:ascii="Times New Roman" w:eastAsia="Times New Roman" w:cstheme="minorBidi" w:hAnsiTheme="minorHAnsi"/>
          <w:vertAlign w:val="superscript"/>
        </w:rPr>
        <w:t>]</w:t>
      </w:r>
      <w:r>
        <w:rPr>
          <w:rFonts w:cstheme="minorBidi" w:hAnsiTheme="minorHAnsi" w:eastAsiaTheme="minorHAnsi" w:asciiTheme="minorHAnsi"/>
        </w:rPr>
        <w:t>。</w:t>
      </w:r>
    </w:p>
    <w:p w:rsidR="0018722C">
      <w:pPr>
        <w:pStyle w:val="Heading3"/>
        <w:topLinePunct/>
        <w:ind w:left="200" w:hangingChars="200" w:hanging="200"/>
      </w:pPr>
      <w:r>
        <w:rPr>
          <w:b/>
        </w:rPr>
        <w:t>1.5.3</w:t>
      </w:r>
      <w:r>
        <w:t xml:space="preserve"> </w:t>
      </w:r>
      <w:r>
        <w:t>膨润土</w:t>
      </w:r>
    </w:p>
    <w:p w:rsidR="0018722C">
      <w:pPr>
        <w:topLinePunct/>
      </w:pPr>
      <w:r>
        <w:t>膨润土又叫膨润岩或膨土岩，是以蒙脱石</w:t>
      </w:r>
      <w:r>
        <w:rPr>
          <w:rFonts w:ascii="Times New Roman" w:hAnsi="Times New Roman" w:eastAsia="Times New Roman"/>
        </w:rPr>
        <w:t>(</w:t>
      </w:r>
      <w:r>
        <w:rPr>
          <w:rFonts w:ascii="Times New Roman" w:hAnsi="Times New Roman" w:eastAsia="Times New Roman"/>
        </w:rPr>
        <w:t xml:space="preserve">Montmorillonite</w:t>
      </w:r>
      <w:r>
        <w:rPr>
          <w:rFonts w:ascii="Times New Roman" w:hAnsi="Times New Roman" w:eastAsia="Times New Roman"/>
        </w:rPr>
        <w:t>)</w:t>
      </w:r>
      <w:r>
        <w:t>为主要成分的粘土岩，</w:t>
      </w:r>
      <w:r>
        <w:t>常含少量伊利石、高岭石及沸石、长石、方解石等杂质。膨润土被称之为“万能土”，在非金属矿产开发利用中有着重要的地位，备受人们关注。膨润土在早期主要应用铸造型黏结剂生产方面但是需求量并不大，而在</w:t>
      </w:r>
      <w:r>
        <w:t>近年</w:t>
      </w:r>
      <w:r>
        <w:t>来，膨润土应用范围不断延伸和扩展。现在已经广泛于食品、机械、冶金、石油、交通、化工、医学、造纸和环保等行业。因此膨润土的需求量也相应大幅度增加。全世界膨润土资源丰富、分布广泛，我</w:t>
      </w:r>
      <w:r>
        <w:t>国膨润土资源约占全世界总量的</w:t>
      </w:r>
      <w:r>
        <w:rPr>
          <w:rFonts w:ascii="Times New Roman" w:hAnsi="Times New Roman" w:eastAsia="Times New Roman"/>
        </w:rPr>
        <w:t>60%</w:t>
      </w:r>
      <w:r>
        <w:t>，总蕴藏量超过</w:t>
      </w:r>
      <w:r>
        <w:rPr>
          <w:rFonts w:ascii="Times New Roman" w:hAnsi="Times New Roman" w:eastAsia="Times New Roman"/>
        </w:rPr>
        <w:t>70</w:t>
      </w:r>
      <w:r>
        <w:t>亿</w:t>
      </w:r>
      <w:r>
        <w:rPr>
          <w:rFonts w:ascii="Times New Roman" w:hAnsi="Times New Roman" w:eastAsia="Times New Roman"/>
        </w:rPr>
        <w:t>t</w:t>
      </w:r>
      <w:r>
        <w:t>，已探明的储量约</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4 </w:t>
      </w:r>
      <w:r>
        <w:t>亿</w:t>
      </w:r>
    </w:p>
    <w:p w:rsidR="0018722C">
      <w:pPr>
        <w:topLinePunct/>
      </w:pPr>
      <w:r>
        <w:rPr>
          <w:rFonts w:ascii="Times New Roman" w:eastAsia="Times New Roman"/>
        </w:rPr>
        <w:t>t</w:t>
      </w:r>
      <w:r>
        <w:t>，在全国</w:t>
      </w:r>
      <w:r>
        <w:rPr>
          <w:rFonts w:ascii="Times New Roman" w:eastAsia="Times New Roman"/>
        </w:rPr>
        <w:t>23</w:t>
      </w:r>
      <w:r>
        <w:t>个省、市、自治区有所分布。主要集中分布于新疆、广西、内蒙以及东北三省，其中新疆是全国目前已探明储量最大的膨润土矿区</w:t>
      </w:r>
      <w:r>
        <w:rPr>
          <w:rFonts w:ascii="Times New Roman" w:eastAsia="Times New Roman"/>
          <w:vertAlign w:val="superscript"/>
        </w:rPr>
        <w:t>[</w:t>
      </w:r>
      <w:r>
        <w:rPr>
          <w:rFonts w:ascii="Times New Roman" w:eastAsia="Times New Roman"/>
          <w:vertAlign w:val="superscript"/>
        </w:rPr>
        <w:t xml:space="preserve">175</w:t>
      </w:r>
      <w:r>
        <w:rPr>
          <w:rFonts w:ascii="Times New Roman" w:eastAsia="Times New Roman"/>
          <w:vertAlign w:val="superscript"/>
        </w:rPr>
        <w:t>]</w:t>
      </w:r>
      <w:r>
        <w:t>。</w:t>
      </w:r>
    </w:p>
    <w:p w:rsidR="0018722C">
      <w:pPr>
        <w:pStyle w:val="Heading4"/>
        <w:topLinePunct/>
        <w:ind w:left="200" w:hangingChars="200" w:hanging="200"/>
      </w:pPr>
      <w:r>
        <w:rPr>
          <w:b/>
        </w:rPr>
        <w:t>1.5.3.1</w:t>
      </w:r>
      <w:r>
        <w:t xml:space="preserve"> </w:t>
      </w:r>
      <w:r>
        <w:t>膨润土的种类</w:t>
      </w:r>
    </w:p>
    <w:p w:rsidR="0018722C">
      <w:pPr>
        <w:topLinePunct/>
      </w:pPr>
      <w:r>
        <w:t>膨润土可分为钙基膨润土、钠基膨润土、铝</w:t>
      </w:r>
      <w:r>
        <w:rPr>
          <w:rFonts w:ascii="Times New Roman" w:eastAsia="Times New Roman"/>
          <w:rFonts w:ascii="Times New Roman" w:eastAsia="Times New Roman"/>
        </w:rPr>
        <w:t>（</w:t>
      </w:r>
      <w:r>
        <w:t>氢</w:t>
      </w:r>
      <w:r>
        <w:rPr>
          <w:rFonts w:ascii="Times New Roman" w:eastAsia="Times New Roman"/>
          <w:rFonts w:ascii="Times New Roman" w:eastAsia="Times New Roman"/>
        </w:rPr>
        <w:t>）</w:t>
      </w:r>
      <w:r>
        <w:t>基膨润土等。天然膨润土都属于无机膨润土，以钙基膨润土居多，由于其实际应用性能通常不够理想，需要人为地加入一些阳离子，因加入阳离子的种类不同，得到的膨润土产品的性质也不相同，如果加入的是</w:t>
      </w:r>
      <w:r>
        <w:rPr>
          <w:rFonts w:ascii="Times New Roman" w:eastAsia="Times New Roman"/>
        </w:rPr>
        <w:t>Na</w:t>
      </w:r>
      <w:r>
        <w:rPr>
          <w:rFonts w:ascii="Times New Roman" w:eastAsia="Times New Roman"/>
        </w:rPr>
        <w:t>+</w:t>
      </w:r>
      <w:r>
        <w:t>、</w:t>
      </w:r>
      <w:r>
        <w:rPr>
          <w:rFonts w:ascii="Times New Roman" w:eastAsia="Times New Roman"/>
        </w:rPr>
        <w:t>Al</w:t>
      </w:r>
      <w:r>
        <w:rPr>
          <w:rFonts w:ascii="Times New Roman" w:eastAsia="Times New Roman"/>
        </w:rPr>
        <w:t>3+</w:t>
      </w:r>
      <w:r>
        <w:t>、</w:t>
      </w:r>
      <w:r>
        <w:rPr>
          <w:rFonts w:ascii="Times New Roman" w:eastAsia="Times New Roman"/>
        </w:rPr>
        <w:t>Li</w:t>
      </w:r>
      <w:r>
        <w:rPr>
          <w:rFonts w:ascii="Times New Roman" w:eastAsia="Times New Roman"/>
        </w:rPr>
        <w:t>+</w:t>
      </w:r>
      <w:r>
        <w:t>、</w:t>
      </w:r>
      <w:r>
        <w:rPr>
          <w:rFonts w:ascii="Times New Roman" w:eastAsia="Times New Roman"/>
        </w:rPr>
        <w:t>Ca</w:t>
      </w:r>
      <w:r>
        <w:rPr>
          <w:rFonts w:ascii="Times New Roman" w:eastAsia="Times New Roman"/>
        </w:rPr>
        <w:t>2+</w:t>
      </w:r>
      <w:r>
        <w:t>、</w:t>
      </w:r>
      <w:r>
        <w:rPr>
          <w:rFonts w:ascii="Times New Roman" w:eastAsia="Times New Roman"/>
        </w:rPr>
        <w:t>Mg</w:t>
      </w:r>
      <w:r>
        <w:rPr>
          <w:rFonts w:ascii="Times New Roman" w:eastAsia="Times New Roman"/>
        </w:rPr>
        <w:t>2+</w:t>
      </w:r>
      <w:r>
        <w:t>等无机阳离子，得到的则是钠基改型膨润土或锂基改型膨润土等无机膨润土，若加入的是有机阳离子，得到的则是有机膨润土</w:t>
      </w:r>
      <w:r>
        <w:rPr>
          <w:rFonts w:ascii="Times New Roman" w:eastAsia="Times New Roman"/>
          <w:vertAlign w:val="superscript"/>
        </w:rPr>
        <w:t>[</w:t>
      </w:r>
      <w:r>
        <w:rPr>
          <w:rFonts w:ascii="Times New Roman" w:eastAsia="Times New Roman"/>
          <w:vertAlign w:val="superscript"/>
          <w:position w:val="11"/>
        </w:rPr>
        <w:t xml:space="preserve">176</w:t>
      </w:r>
      <w:r>
        <w:rPr>
          <w:rFonts w:ascii="Times New Roman" w:eastAsia="Times New Roman"/>
          <w:vertAlign w:val="superscript"/>
        </w:rPr>
        <w:t>]</w:t>
      </w:r>
      <w:r>
        <w:t>。</w:t>
      </w:r>
    </w:p>
    <w:p w:rsidR="0018722C">
      <w:pPr>
        <w:pStyle w:val="Heading4"/>
        <w:topLinePunct/>
        <w:ind w:left="200" w:hangingChars="200" w:hanging="200"/>
      </w:pPr>
      <w:r>
        <w:rPr>
          <w:b/>
        </w:rPr>
        <w:t>1.5.3.2</w:t>
      </w:r>
      <w:r>
        <w:t xml:space="preserve"> </w:t>
      </w:r>
      <w:r>
        <w:t>膨润土的结构</w:t>
      </w:r>
    </w:p>
    <w:p w:rsidR="0018722C">
      <w:pPr>
        <w:topLinePunct/>
      </w:pPr>
      <w:r>
        <w:t>膨润土的主要矿物成份为蒙脱石，因此其基本性能由蒙脱石决定，蒙脱石的属性及相对含量是影响膨润土性能的主要因素。蒙脱石化学式为：</w:t>
      </w:r>
    </w:p>
    <w:p w:rsidR="0018722C">
      <w:pPr>
        <w:topLinePunct/>
      </w:pPr>
      <w:r>
        <w:rPr>
          <w:rFonts w:ascii="Times New Roman" w:hAnsi="Times New Roman" w:eastAsia="Times New Roman"/>
        </w:rPr>
        <w:t>Al</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3</w:t>
      </w:r>
      <w:r>
        <w:rPr>
          <w:rFonts w:ascii="Times New Roman" w:hAnsi="Times New Roman" w:eastAsia="Times New Roman"/>
        </w:rPr>
        <w:t>·4SiO </w:t>
      </w:r>
      <w:r>
        <w:rPr>
          <w:rFonts w:ascii="Times New Roman" w:hAnsi="Times New Roman" w:eastAsia="Times New Roman"/>
        </w:rPr>
        <w:t>2</w:t>
      </w:r>
      <w:r>
        <w:rPr>
          <w:rFonts w:ascii="Times New Roman" w:hAnsi="Times New Roman" w:eastAsia="Times New Roman"/>
        </w:rPr>
        <w:t>·3H </w:t>
      </w:r>
      <w:r>
        <w:rPr>
          <w:rFonts w:ascii="Times New Roman" w:hAnsi="Times New Roman" w:eastAsia="Times New Roman"/>
        </w:rPr>
        <w:t>2</w:t>
      </w:r>
      <w:r>
        <w:rPr>
          <w:rFonts w:ascii="Times New Roman" w:hAnsi="Times New Roman" w:eastAsia="Times New Roman"/>
        </w:rPr>
        <w:t>O</w:t>
      </w:r>
      <w:r>
        <w:t>或</w:t>
      </w:r>
      <w:r>
        <w:rPr>
          <w:rFonts w:ascii="Times New Roman" w:hAnsi="Times New Roman" w:eastAsia="Times New Roman"/>
        </w:rPr>
        <w:t>(</w:t>
      </w:r>
      <w:r>
        <w:rPr>
          <w:rFonts w:ascii="Times New Roman" w:hAnsi="Times New Roman" w:eastAsia="Times New Roman"/>
        </w:rPr>
        <w:t xml:space="preserve">Mg,</w:t>
      </w:r>
      <w:r w:rsidR="001852F3">
        <w:rPr>
          <w:rFonts w:ascii="Times New Roman" w:hAnsi="Times New Roman" w:eastAsia="Times New Roman"/>
        </w:rPr>
        <w:t xml:space="preserve"> </w:t>
      </w:r>
      <w:r w:rsidR="001852F3">
        <w:rPr>
          <w:rFonts w:ascii="Times New Roman" w:hAnsi="Times New Roman" w:eastAsia="Times New Roman"/>
        </w:rPr>
        <w:t xml:space="preserve">Ca</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 xml:space="preserve">O·Al </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3</w:t>
      </w:r>
      <w:r>
        <w:rPr>
          <w:rFonts w:ascii="Times New Roman" w:hAnsi="Times New Roman" w:eastAsia="Times New Roman"/>
        </w:rPr>
        <w:t>·5SiO </w:t>
      </w:r>
      <w:r>
        <w:rPr>
          <w:rFonts w:ascii="Times New Roman" w:hAnsi="Times New Roman" w:eastAsia="Times New Roman"/>
        </w:rPr>
        <w:t>2</w:t>
      </w:r>
      <w:r>
        <w:rPr>
          <w:rFonts w:ascii="Times New Roman" w:hAnsi="Times New Roman" w:eastAsia="Times New Roman"/>
        </w:rPr>
        <w:t>·nH </w:t>
      </w:r>
      <w:r>
        <w:rPr>
          <w:rFonts w:ascii="Times New Roman" w:hAnsi="Times New Roman" w:eastAsia="Times New Roman"/>
        </w:rPr>
        <w:t>2</w:t>
      </w:r>
      <w:r>
        <w:rPr>
          <w:rFonts w:ascii="Times New Roman" w:hAnsi="Times New Roman" w:eastAsia="Times New Roman"/>
        </w:rPr>
        <w:t>O</w:t>
      </w:r>
    </w:p>
    <w:p w:rsidR="0018722C">
      <w:pPr>
        <w:topLinePunct/>
      </w:pPr>
      <w:r>
        <w:t>蒙脱石的晶体是由两个硅氧四面体及中间夹杂的一个铝氧八面体组成，属</w:t>
      </w:r>
      <w:r>
        <w:rPr>
          <w:rFonts w:ascii="Times New Roman" w:eastAsia="Times New Roman"/>
        </w:rPr>
        <w:t>2</w:t>
      </w:r>
      <w:r>
        <w:rPr>
          <w:rFonts w:ascii="Times New Roman" w:eastAsia="Times New Roman"/>
        </w:rPr>
        <w:t xml:space="preserve">: </w:t>
      </w:r>
      <w:r>
        <w:rPr>
          <w:rFonts w:ascii="Times New Roman" w:eastAsia="Times New Roman"/>
        </w:rPr>
        <w:t>1</w:t>
      </w:r>
      <w:r>
        <w:t>层型，</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227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如</w:t>
      </w:r>
      <w:r>
        <w:t>图</w:t>
      </w:r>
      <w:r>
        <w:rPr>
          <w:rFonts w:ascii="Times New Roman" w:eastAsia="Times New Roman"/>
        </w:rPr>
        <w:t>1-4</w:t>
      </w:r>
      <w:r>
        <w:t>所示。在蒙脱石的晶体结构中，八面体中的</w:t>
      </w:r>
      <w:r>
        <w:rPr>
          <w:rFonts w:ascii="Times New Roman" w:eastAsia="Times New Roman"/>
        </w:rPr>
        <w:t>A1</w:t>
      </w:r>
      <w:r>
        <w:rPr>
          <w:rFonts w:ascii="Times New Roman" w:eastAsia="Times New Roman"/>
        </w:rPr>
        <w:t>3+</w:t>
      </w:r>
      <w:r>
        <w:t>和四面体中的</w:t>
      </w:r>
      <w:r>
        <w:rPr>
          <w:rFonts w:ascii="Times New Roman" w:eastAsia="Times New Roman"/>
        </w:rPr>
        <w:t>Si</w:t>
      </w:r>
      <w:r>
        <w:rPr>
          <w:rFonts w:ascii="Times New Roman" w:eastAsia="Times New Roman"/>
        </w:rPr>
        <w:t>4+</w:t>
      </w:r>
      <w:r>
        <w:t>往往部分</w:t>
      </w:r>
      <w:r>
        <w:t>被</w:t>
      </w:r>
      <w:r>
        <w:rPr>
          <w:rFonts w:ascii="Times New Roman" w:eastAsia="Times New Roman"/>
        </w:rPr>
        <w:t>Mg</w:t>
      </w:r>
      <w:r>
        <w:rPr>
          <w:rFonts w:ascii="Times New Roman" w:eastAsia="Times New Roman"/>
        </w:rPr>
        <w:t>2+</w:t>
      </w:r>
      <w:r>
        <w:t>和</w:t>
      </w:r>
      <w:r>
        <w:rPr>
          <w:rFonts w:ascii="Times New Roman" w:eastAsia="Times New Roman"/>
        </w:rPr>
        <w:t>A1</w:t>
      </w:r>
      <w:r>
        <w:rPr>
          <w:rFonts w:ascii="Times New Roman" w:eastAsia="Times New Roman"/>
        </w:rPr>
        <w:t>3+</w:t>
      </w:r>
      <w:r>
        <w:t>置换，使蒙脱石层间带永久负电荷</w:t>
      </w:r>
      <w:r>
        <w:rPr>
          <w:rFonts w:ascii="Times New Roman" w:eastAsia="Times New Roman"/>
          <w:vertAlign w:val="superscript"/>
        </w:rPr>
        <w:t>[</w:t>
      </w:r>
      <w:r>
        <w:rPr>
          <w:rFonts w:ascii="Times New Roman" w:eastAsia="Times New Roman"/>
          <w:vertAlign w:val="superscript"/>
        </w:rPr>
        <w:t xml:space="preserve">177</w:t>
      </w:r>
      <w:r>
        <w:rPr>
          <w:rFonts w:ascii="Times New Roman" w:eastAsia="Times New Roman"/>
          <w:vertAlign w:val="superscript"/>
        </w:rPr>
        <w:t>]</w:t>
      </w:r>
      <w:r>
        <w:t>。</w:t>
      </w:r>
    </w:p>
    <w:p w:rsidR="00000000">
      <w:pPr>
        <w:pStyle w:val="aff7"/>
        <w:spacing w:line="240" w:lineRule="atLeast"/>
        <w:topLinePunct/>
      </w:pPr>
      <w:r>
        <w:rPr>
          <w:kern w:val="2"/>
          <w:sz w:val="22"/>
          <w:szCs w:val="22"/>
          <w:rFonts w:cstheme="minorBidi" w:hAnsiTheme="minorHAnsi" w:eastAsiaTheme="minorHAnsi" w:asciiTheme="minorHAnsi"/>
        </w:rPr>
        <w:drawing>
          <wp:inline>
            <wp:extent cx="3419475" cy="3323590"/>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3" cstate="print"/>
                    <a:stretch>
                      <a:fillRect/>
                    </a:stretch>
                  </pic:blipFill>
                  <pic:spPr>
                    <a:xfrm>
                      <a:off x="0" y="0"/>
                      <a:ext cx="3419475" cy="3323590"/>
                    </a:xfrm>
                    <a:prstGeom prst="rect">
                      <a:avLst/>
                    </a:prstGeom>
                  </pic:spPr>
                </pic:pic>
              </a:graphicData>
            </a:graphic>
          </wp:inline>
        </w:drawing>
      </w:r>
    </w:p>
    <w:p w:rsidR="0018722C">
      <w:pPr>
        <w:pStyle w:val="a9"/>
        <w:topLinePunct/>
      </w:pP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1-4  </w:t>
      </w:r>
      <w:r>
        <w:rPr>
          <w:kern w:val="2"/>
          <w:szCs w:val="22"/>
          <w:rFonts w:ascii="黑体" w:eastAsia="黑体" w:hint="eastAsia" w:cstheme="minorBidi" w:hAnsiTheme="minorHAnsi"/>
          <w:sz w:val="21"/>
        </w:rPr>
        <w:t>蒙脱石矿物晶体结构</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1-4</w:t>
      </w:r>
      <w:r>
        <w:t xml:space="preserve">  </w:t>
      </w:r>
      <w:r w:rsidRPr="00DB64CE">
        <w:rPr>
          <w:rFonts w:cstheme="minorBidi" w:hAnsiTheme="minorHAnsi" w:eastAsiaTheme="minorHAnsi" w:asciiTheme="minorHAnsi" w:ascii="Times New Roman"/>
        </w:rPr>
        <w:t>Montmorillonite mineral crystal structure</w:t>
      </w:r>
    </w:p>
    <w:p w:rsidR="0018722C">
      <w:pPr>
        <w:topLinePunct/>
      </w:pPr>
      <w:r>
        <w:t>膨润土结构片层之间的几何空间称为膨润土的层间域，可以有化学组份的存在，</w:t>
      </w:r>
      <w:r>
        <w:t>也可以是空的，如</w:t>
      </w:r>
      <w:r>
        <w:t>图</w:t>
      </w:r>
      <w:r>
        <w:rPr>
          <w:rFonts w:ascii="Times New Roman" w:eastAsia="Times New Roman"/>
        </w:rPr>
        <w:t>1-5</w:t>
      </w:r>
      <w:r>
        <w:t>所示</w:t>
      </w:r>
      <w:r>
        <w:rPr>
          <w:rFonts w:ascii="Times New Roman" w:eastAsia="Times New Roman"/>
          <w:vertAlign w:val="superscript"/>
        </w:rPr>
        <w:t>[</w:t>
      </w:r>
      <w:r>
        <w:rPr>
          <w:rFonts w:ascii="Times New Roman" w:eastAsia="Times New Roman"/>
          <w:vertAlign w:val="superscript"/>
        </w:rPr>
        <w:t xml:space="preserve">177</w:t>
      </w:r>
      <w:r>
        <w:rPr>
          <w:rFonts w:ascii="Times New Roman" w:eastAsia="Times New Roman"/>
          <w:vertAlign w:val="superscript"/>
        </w:rPr>
        <w:t>]</w:t>
      </w:r>
      <w:r>
        <w:t>。自然情况下，膨润土层间由层间可交换性阳离子及水分子填充。</w:t>
      </w:r>
    </w:p>
    <w:p w:rsidR="0018722C">
      <w:pPr>
        <w:pStyle w:val="aff7"/>
        <w:topLinePunct/>
      </w:pPr>
      <w:r>
        <w:drawing>
          <wp:inline>
            <wp:extent cx="5110251" cy="2274189"/>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5110251" cy="227418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w:t>
      </w:r>
      <w:r>
        <w:rPr>
          <w:kern w:val="2"/>
          <w:szCs w:val="22"/>
          <w:rFonts w:ascii="Times New Roman" w:eastAsia="Times New Roman" w:cstheme="minorBidi" w:hAnsiTheme="minorHAnsi"/>
          <w:sz w:val="21"/>
        </w:rPr>
        <w:t>1-5  </w:t>
      </w:r>
      <w:r>
        <w:rPr>
          <w:kern w:val="2"/>
          <w:szCs w:val="22"/>
          <w:rFonts w:ascii="黑体" w:eastAsia="黑体" w:hint="eastAsia" w:cstheme="minorBidi" w:hAnsiTheme="minorHAnsi"/>
          <w:sz w:val="21"/>
        </w:rPr>
        <w:t>膨润土的层间域结构</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1-5</w:t>
      </w:r>
      <w:r>
        <w:t xml:space="preserve">  </w:t>
      </w:r>
      <w:r w:rsidRPr="00DB64CE">
        <w:rPr>
          <w:rFonts w:cstheme="minorBidi" w:hAnsiTheme="minorHAnsi" w:eastAsiaTheme="minorHAnsi" w:asciiTheme="minorHAnsi" w:ascii="Times New Roman"/>
        </w:rPr>
        <w:t>Structure diagram of interlayer space in montmorillonite</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Heading4"/>
        <w:topLinePunct/>
        <w:ind w:left="200" w:hangingChars="200" w:hanging="200"/>
      </w:pPr>
      <w:r>
        <w:rPr>
          <w:b/>
        </w:rPr>
        <w:t>1.5.3.3</w:t>
      </w:r>
      <w:r>
        <w:t xml:space="preserve"> </w:t>
      </w:r>
      <w:r>
        <w:t>膨润土的性质</w:t>
      </w:r>
    </w:p>
    <w:p w:rsidR="0018722C">
      <w:pPr>
        <w:topLinePunct/>
      </w:pPr>
      <w:r>
        <w:t>膨润土具有许多特性，具有良好的吸附性、吸水膨胀性、黏结性、催化活性、可</w:t>
      </w:r>
      <w:r>
        <w:t>塑性、润滑性、触变性、悬浮性和阳离子交换等性能，因而它被作为吸附剂、勃结剂、吸收剂、洗涤剂、稳定剂、填充剂、催化剂、触变剂和增稠剂等。最突出的性质是吸湿膨胀性，能吸附数十倍于自身体积的水，吸水后体积可最多可膨胀至三十几倍；此</w:t>
      </w:r>
      <w:r>
        <w:t>外，膨润土有较强的离子交换性，阳离子交换容量为</w:t>
      </w:r>
      <w:r>
        <w:rPr>
          <w:rFonts w:ascii="Times New Roman" w:eastAsia="Times New Roman"/>
        </w:rPr>
        <w:t>50mmol</w:t>
      </w:r>
      <w:r>
        <w:rPr>
          <w:rFonts w:ascii="Times New Roman" w:eastAsia="Times New Roman"/>
        </w:rPr>
        <w:t>/</w:t>
      </w:r>
      <w:r>
        <w:rPr>
          <w:rFonts w:ascii="Times New Roman" w:eastAsia="Times New Roman"/>
        </w:rPr>
        <w:t>g</w:t>
      </w:r>
      <w:r>
        <w:t>～</w:t>
      </w:r>
      <w:r>
        <w:rPr>
          <w:rFonts w:ascii="Times New Roman" w:eastAsia="Times New Roman"/>
        </w:rPr>
        <w:t>150mmol</w:t>
      </w:r>
      <w:r>
        <w:rPr>
          <w:rFonts w:ascii="Times New Roman" w:eastAsia="Times New Roman"/>
        </w:rPr>
        <w:t>/</w:t>
      </w:r>
      <w:r>
        <w:rPr>
          <w:rFonts w:ascii="Times New Roman" w:eastAsia="Times New Roman"/>
        </w:rPr>
        <w:t>g</w:t>
      </w:r>
      <w:r>
        <w:t>，对一些</w:t>
      </w:r>
      <w:r>
        <w:t>气体、液体和有机物质均有一定的吸附能力</w:t>
      </w:r>
      <w:r>
        <w:rPr>
          <w:rFonts w:ascii="Times New Roman" w:eastAsia="Times New Roman"/>
          <w:vertAlign w:val="superscript"/>
        </w:rPr>
        <w:t>[</w:t>
      </w:r>
      <w:r>
        <w:rPr>
          <w:rFonts w:ascii="Times New Roman" w:eastAsia="Times New Roman"/>
          <w:vertAlign w:val="superscript"/>
        </w:rPr>
        <w:t xml:space="preserve">178</w:t>
      </w:r>
      <w:r>
        <w:rPr>
          <w:rFonts w:ascii="Times New Roman" w:eastAsia="Times New Roman"/>
          <w:vertAlign w:val="superscript"/>
        </w:rPr>
        <w:t>]</w:t>
      </w:r>
      <w:r>
        <w:t>。下面对膨润土的几个主要的性质作一简短的概述。</w:t>
      </w:r>
    </w:p>
    <w:p w:rsidR="0018722C">
      <w:pPr>
        <w:pStyle w:val="Heading5"/>
        <w:topLinePunct/>
      </w:pPr>
      <w:r>
        <w:t>（</w:t>
      </w:r>
      <w:r>
        <w:t>1</w:t>
      </w:r>
      <w:r>
        <w:t>）</w:t>
      </w:r>
      <w:r>
        <w:t>膨胀性与亲水性</w:t>
      </w:r>
      <w:r w:rsidP="AA7D325B">
        <w:t>(</w:t>
      </w:r>
      <w:r>
        <w:t>或亲油性</w:t>
      </w:r>
      <w:r w:rsidP="AA7D325B">
        <w:t>)</w:t>
      </w:r>
    </w:p>
    <w:p w:rsidR="0018722C">
      <w:pPr>
        <w:topLinePunct/>
      </w:pPr>
      <w:r>
        <w:t>水分子能够进入膨润土的晶层间，使晶层间的键力断裂，引起晶格的定向膨胀，</w:t>
      </w:r>
      <w:r w:rsidR="001852F3">
        <w:t xml:space="preserve">表现出强烈的膨胀性，同时晶胞中含有羟基亲水基，因此又表现出强烈的亲水性。膨润土晶层间吸附水分子后形成水化阳离子，而有机阳离子</w:t>
      </w:r>
      <w:r>
        <w:rPr>
          <w:rFonts w:ascii="Times New Roman" w:eastAsia="Times New Roman"/>
          <w:rFonts w:ascii="Times New Roman" w:eastAsia="Times New Roman"/>
        </w:rPr>
        <w:t>（</w:t>
      </w:r>
      <w:r>
        <w:t>如季铵盐</w:t>
      </w:r>
      <w:r>
        <w:rPr>
          <w:rFonts w:ascii="Times New Roman" w:eastAsia="Times New Roman"/>
          <w:rFonts w:ascii="Times New Roman" w:eastAsia="Times New Roman"/>
        </w:rPr>
        <w:t>）</w:t>
      </w:r>
      <w:r>
        <w:t>可以取代该水化阳离子，若在膨润土的结构中引入亲油有机分子，就可以使膨润土由原来的亲水性转变为亲油性</w:t>
      </w:r>
      <w:r>
        <w:rPr>
          <w:rFonts w:ascii="Times New Roman" w:eastAsia="Times New Roman"/>
          <w:vertAlign w:val="superscript"/>
        </w:rPr>
        <w:t>[</w:t>
      </w:r>
      <w:r>
        <w:rPr>
          <w:rFonts w:ascii="Times New Roman" w:eastAsia="Times New Roman"/>
          <w:vertAlign w:val="superscript"/>
          <w:position w:val="11"/>
        </w:rPr>
        <w:t xml:space="preserve">176</w:t>
      </w:r>
      <w:r>
        <w:rPr>
          <w:rFonts w:ascii="Times New Roman" w:eastAsia="Times New Roman"/>
          <w:vertAlign w:val="superscript"/>
        </w:rPr>
        <w:t>]</w:t>
      </w:r>
      <w:r>
        <w:t>。</w:t>
      </w:r>
    </w:p>
    <w:p w:rsidR="0018722C">
      <w:pPr>
        <w:pStyle w:val="Heading5"/>
        <w:topLinePunct/>
      </w:pPr>
      <w:r>
        <w:t>（</w:t>
      </w:r>
      <w:r>
        <w:t>2</w:t>
      </w:r>
      <w:r>
        <w:t>）</w:t>
      </w:r>
      <w:r>
        <w:t>阳离子交换性与吸附性</w:t>
      </w:r>
    </w:p>
    <w:p w:rsidR="0018722C">
      <w:pPr>
        <w:topLinePunct/>
      </w:pPr>
      <w:r>
        <w:t>从蒙脱石的单一晶胞结构分析，其它低价阳离子可以置换在外面两层硅氧四面体</w:t>
      </w:r>
      <w:r>
        <w:t>及中间铝氧八面体中的</w:t>
      </w:r>
      <w:r>
        <w:rPr>
          <w:rFonts w:ascii="Times New Roman" w:eastAsia="Times New Roman"/>
        </w:rPr>
        <w:t>Si</w:t>
      </w:r>
      <w:r>
        <w:rPr>
          <w:rFonts w:ascii="Times New Roman" w:eastAsia="Times New Roman"/>
        </w:rPr>
        <w:t>4+</w:t>
      </w:r>
      <w:r>
        <w:t>和</w:t>
      </w:r>
      <w:r>
        <w:rPr>
          <w:rFonts w:ascii="Times New Roman" w:eastAsia="Times New Roman"/>
        </w:rPr>
        <w:t>Al</w:t>
      </w:r>
      <w:r>
        <w:rPr>
          <w:rFonts w:ascii="Times New Roman" w:eastAsia="Times New Roman"/>
        </w:rPr>
        <w:t>3+</w:t>
      </w:r>
      <w:r>
        <w:t>，从而使蒙脱石单晶胞带负电荷，形成一个负电离子团，因此它可以吸附某些阳离子。不仅蒙脱石的层间可以吸附阳离子，它的外表面也可以吸附一定量的阳离子。被层间吸附的这些阳离子以共价键或离子键的形式结合在一起，在某些特定的条件下能与其它金属阳离子发生交换，所以蒙脱石是一种天然</w:t>
      </w:r>
      <w:r>
        <w:t>的阳离子交换剂。无机高纯膨润土阳离子交换容量为</w:t>
      </w:r>
      <w:r>
        <w:rPr>
          <w:rFonts w:ascii="Times New Roman" w:eastAsia="Times New Roman"/>
        </w:rPr>
        <w:t>74mol</w:t>
      </w:r>
      <w:r>
        <w:rPr>
          <w:rFonts w:ascii="Times New Roman" w:eastAsia="Times New Roman"/>
        </w:rPr>
        <w:t>/</w:t>
      </w:r>
      <w:r>
        <w:rPr>
          <w:rFonts w:ascii="Times New Roman" w:eastAsia="Times New Roman"/>
        </w:rPr>
        <w:t>100g</w:t>
      </w:r>
      <w:r>
        <w:t>～</w:t>
      </w:r>
      <w:r>
        <w:rPr>
          <w:rFonts w:ascii="Times New Roman" w:eastAsia="Times New Roman"/>
        </w:rPr>
        <w:t>140mol</w:t>
      </w:r>
      <w:r>
        <w:rPr>
          <w:rFonts w:ascii="Times New Roman" w:eastAsia="Times New Roman"/>
        </w:rPr>
        <w:t>/</w:t>
      </w:r>
      <w:r>
        <w:rPr>
          <w:rFonts w:ascii="Times New Roman" w:eastAsia="Times New Roman"/>
        </w:rPr>
        <w:t>100g</w:t>
      </w:r>
      <w:r>
        <w:t>，是人工合成的有机阳离子交换剂交换量的四分之一。此外，膨润土具有巨大的比表面积，</w:t>
      </w:r>
      <w:r w:rsidR="001852F3">
        <w:t xml:space="preserve">伴随着巨大的表面张力</w:t>
      </w:r>
      <w:r>
        <w:rPr>
          <w:rFonts w:ascii="Times New Roman" w:eastAsia="Times New Roman"/>
          <w:rFonts w:ascii="Times New Roman" w:eastAsia="Times New Roman"/>
          <w:spacing w:val="-1"/>
        </w:rPr>
        <w:t>（</w:t>
      </w:r>
      <w:r>
        <w:t>表面自由能</w:t>
      </w:r>
      <w:r>
        <w:rPr>
          <w:rFonts w:ascii="Times New Roman" w:eastAsia="Times New Roman"/>
          <w:rFonts w:ascii="Times New Roman" w:eastAsia="Times New Roman"/>
          <w:spacing w:val="-6"/>
        </w:rPr>
        <w:t>）</w:t>
      </w:r>
      <w:r>
        <w:t>，其吸附能力非常强。作为高效的污水净化材料，</w:t>
      </w:r>
      <w:r w:rsidR="001852F3">
        <w:t xml:space="preserve">膨润土可以以离子交换或吸附的方式与水体中的有毒有害金属离子、化学污染物相结</w:t>
      </w:r>
      <w:r>
        <w:t>合，从而达到净化水质的目的。</w:t>
      </w:r>
    </w:p>
    <w:p w:rsidR="0018722C">
      <w:pPr>
        <w:pStyle w:val="Heading5"/>
        <w:topLinePunct/>
      </w:pPr>
      <w:r>
        <w:t>（</w:t>
      </w:r>
      <w:r>
        <w:t>3</w:t>
      </w:r>
      <w:r>
        <w:t>）</w:t>
      </w:r>
      <w:r>
        <w:t>粘接性与触变性</w:t>
      </w:r>
    </w:p>
    <w:p w:rsidR="0018722C">
      <w:pPr>
        <w:topLinePunct/>
      </w:pPr>
      <w:r>
        <w:t>膨润土的粒径非常小，具有不规则的表面，带有电荷，层间的羟基能够与水形成</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2368;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氢键，因此具有粘接性能。膨润土颗粒会在水中交联形成连续的网状结构，能形成溶胶或凝胶，当施加外力或搅拌时具有很好的流动性和润滑性，当停止施加外力后又可以自行恢复成凝胶状。这种优良的触变性凝胶，能够持久并均匀的悬浮，无沉淀和解离，利用这种触变性，将膨润土施用在钻井泥浆的调制方面具有十分重要的意义。</w:t>
      </w:r>
    </w:p>
    <w:p w:rsidR="0018722C">
      <w:pPr>
        <w:pStyle w:val="Heading4"/>
        <w:topLinePunct/>
        <w:ind w:left="200" w:hangingChars="200" w:hanging="200"/>
      </w:pPr>
      <w:r>
        <w:rPr>
          <w:b/>
        </w:rPr>
        <w:t>1.5.3.4</w:t>
      </w:r>
      <w:r>
        <w:t xml:space="preserve"> </w:t>
      </w:r>
      <w:r>
        <w:t>膨润土的用途</w:t>
      </w:r>
    </w:p>
    <w:p w:rsidR="0018722C">
      <w:pPr>
        <w:pStyle w:val="Heading5"/>
        <w:topLinePunct/>
      </w:pPr>
      <w:r>
        <w:t>（</w:t>
      </w:r>
      <w:r>
        <w:t>1</w:t>
      </w:r>
      <w:r>
        <w:t>）</w:t>
      </w:r>
      <w:r>
        <w:t>在放射性废弃物处理中的应用</w:t>
      </w:r>
    </w:p>
    <w:p w:rsidR="0018722C">
      <w:pPr>
        <w:topLinePunct/>
      </w:pPr>
      <w:r>
        <w:t>对放射性污染物的处理方式与其它污染物的处理方式不同。国际上一般将放射性废物密闭贮存在特制的金属容器内，永久埋藏在地下大钻孔里，利用放射性元素自然衰变的特性，在较长时间内逐渐减弱放射强度来消除放射污染。但这种方式为人类埋下了极大的隐患，在以后难免发生放射性污染物泄漏。为了有效处理放射性废弃物，</w:t>
      </w:r>
      <w:r>
        <w:t>欧美等国家早在</w:t>
      </w:r>
      <w:r>
        <w:rPr>
          <w:rFonts w:ascii="Times New Roman" w:eastAsia="Times New Roman"/>
        </w:rPr>
        <w:t>20</w:t>
      </w:r>
      <w:r>
        <w:t>世纪</w:t>
      </w:r>
      <w:r>
        <w:rPr>
          <w:rFonts w:ascii="Times New Roman" w:eastAsia="Times New Roman"/>
        </w:rPr>
        <w:t>90</w:t>
      </w:r>
      <w:r>
        <w:t>年代初就将具有较强吸附性能的膨润土用于放射性废弃物的处理中</w:t>
      </w:r>
      <w:r>
        <w:rPr>
          <w:rFonts w:ascii="Times New Roman" w:eastAsia="Times New Roman"/>
          <w:vertAlign w:val="superscript"/>
        </w:rPr>
        <w:t>[</w:t>
      </w:r>
      <w:r>
        <w:rPr>
          <w:rFonts w:ascii="Times New Roman" w:eastAsia="Times New Roman"/>
          <w:vertAlign w:val="superscript"/>
        </w:rPr>
        <w:t xml:space="preserve">179</w:t>
      </w:r>
      <w:r>
        <w:rPr>
          <w:rFonts w:ascii="Times New Roman" w:eastAsia="Times New Roman"/>
          <w:vertAlign w:val="superscript"/>
        </w:rPr>
        <w:t>]</w:t>
      </w:r>
      <w:r>
        <w:t>。经过系统的研究后发现，钠蒙脱石由于防渗性好、吸附性能强，是一种封存封闭滤毒罐的理想隔绝材料。钠基膨润土粉末填塞在深埋于地下的滤毒罐周围，</w:t>
      </w:r>
      <w:r w:rsidR="001852F3">
        <w:t xml:space="preserve">当钠基膨润土遇水饱和发生膨胀后，可将岩石与滤毒罐融为一体，在避免滤毒罐与周围的岩土发生理化作用的同时，还能过滤、捕集泄漏的少量放射性物质防止其向土壤</w:t>
      </w:r>
      <w:r>
        <w:t>的进一步渗透，从而对放射性污染进行有效的控制。</w:t>
      </w:r>
    </w:p>
    <w:p w:rsidR="0018722C">
      <w:pPr>
        <w:pStyle w:val="Heading5"/>
        <w:topLinePunct/>
      </w:pPr>
      <w:r>
        <w:t>（</w:t>
      </w:r>
      <w:r>
        <w:t>2</w:t>
      </w:r>
      <w:r>
        <w:t>）</w:t>
      </w:r>
      <w:r>
        <w:t>在空气污染治理方面的应用</w:t>
      </w:r>
    </w:p>
    <w:p w:rsidR="0018722C">
      <w:pPr>
        <w:topLinePunct/>
      </w:pPr>
      <w:r>
        <w:t>膨润土的比表面积大，吸附性强，经过简单的处理之后，便可以作为吸附过滤材</w:t>
      </w:r>
      <w:r>
        <w:t>料用于臭气、毒气、以及有害气体</w:t>
      </w:r>
      <w:r>
        <w:rPr>
          <w:rFonts w:ascii="Times New Roman" w:eastAsia="Times New Roman"/>
        </w:rPr>
        <w:t>NO</w:t>
      </w:r>
      <w:r>
        <w:rPr>
          <w:rFonts w:ascii="Times New Roman" w:eastAsia="Times New Roman"/>
        </w:rPr>
        <w:t>x</w:t>
      </w:r>
      <w:r>
        <w:t>、</w:t>
      </w:r>
      <w:r>
        <w:rPr>
          <w:rFonts w:ascii="Times New Roman" w:eastAsia="Times New Roman"/>
        </w:rPr>
        <w:t>SO</w:t>
      </w:r>
      <w:r>
        <w:rPr>
          <w:rFonts w:ascii="Times New Roman" w:eastAsia="Times New Roman"/>
        </w:rPr>
        <w:t>x</w:t>
      </w:r>
      <w:r>
        <w:t>、</w:t>
      </w:r>
      <w:r>
        <w:rPr>
          <w:rFonts w:ascii="Times New Roman" w:eastAsia="Times New Roman"/>
        </w:rPr>
        <w:t>H</w:t>
      </w:r>
      <w:r>
        <w:rPr>
          <w:rFonts w:ascii="Times New Roman" w:eastAsia="Times New Roman"/>
        </w:rPr>
        <w:t>2</w:t>
      </w:r>
      <w:r>
        <w:rPr>
          <w:rFonts w:ascii="Times New Roman" w:eastAsia="Times New Roman"/>
        </w:rPr>
        <w:t>S</w:t>
      </w:r>
      <w:r>
        <w:t>等的吸附过滤。目前己在迅速、有</w:t>
      </w:r>
      <w:r>
        <w:t>效地去除</w:t>
      </w:r>
      <w:r>
        <w:rPr>
          <w:rFonts w:ascii="Times New Roman" w:eastAsia="Times New Roman"/>
        </w:rPr>
        <w:t>1</w:t>
      </w:r>
      <w:r>
        <w:rPr>
          <w:rFonts w:ascii="Times New Roman" w:eastAsia="Times New Roman"/>
        </w:rPr>
        <w:t xml:space="preserve">, </w:t>
      </w:r>
      <w:r>
        <w:rPr>
          <w:rFonts w:ascii="Times New Roman" w:eastAsia="Times New Roman"/>
        </w:rPr>
        <w:t>5-</w:t>
      </w:r>
      <w:r>
        <w:t>戊二胺和</w:t>
      </w:r>
      <w:r>
        <w:rPr>
          <w:rFonts w:ascii="Times New Roman" w:eastAsia="Times New Roman"/>
        </w:rPr>
        <w:t>1</w:t>
      </w:r>
      <w:r>
        <w:rPr>
          <w:rFonts w:ascii="Times New Roman" w:eastAsia="Times New Roman"/>
        </w:rPr>
        <w:t xml:space="preserve">, </w:t>
      </w:r>
      <w:r>
        <w:rPr>
          <w:rFonts w:ascii="Times New Roman" w:eastAsia="Times New Roman"/>
        </w:rPr>
        <w:t>4-</w:t>
      </w:r>
      <w:r>
        <w:t>丁二胺、吲哚、丁烷等气体方面有所突破。日本等国已经</w:t>
      </w:r>
      <w:r>
        <w:t>有膨润土被用于空气净化方面的专利出现。如将膨润土与</w:t>
      </w:r>
      <w:r>
        <w:rPr>
          <w:rFonts w:ascii="Times New Roman" w:eastAsia="Times New Roman"/>
        </w:rPr>
        <w:t>CaCO</w:t>
      </w:r>
      <w:r>
        <w:rPr>
          <w:rFonts w:ascii="Times New Roman" w:eastAsia="Times New Roman"/>
        </w:rPr>
        <w:t>3</w:t>
      </w:r>
      <w:r>
        <w:t>、</w:t>
      </w:r>
      <w:r>
        <w:rPr>
          <w:rFonts w:ascii="Times New Roman" w:eastAsia="Times New Roman"/>
        </w:rPr>
        <w:t>MgO</w:t>
      </w:r>
      <w:r>
        <w:t>混合干燥制成颗粒作为空气氧化硫分离剂，以蒙脱石为基质制取室内空气净化剂等。这些专利的共</w:t>
      </w:r>
      <w:r>
        <w:t>同特点是原料来源广泛，制作简单，净化效果出色</w:t>
      </w:r>
      <w:r>
        <w:rPr>
          <w:rFonts w:ascii="Times New Roman" w:eastAsia="Times New Roman"/>
          <w:vertAlign w:val="superscript"/>
        </w:rPr>
        <w:t>[</w:t>
      </w:r>
      <w:r>
        <w:rPr>
          <w:rFonts w:ascii="Times New Roman" w:eastAsia="Times New Roman"/>
          <w:vertAlign w:val="superscript"/>
        </w:rPr>
        <w:t xml:space="preserve">176</w:t>
      </w:r>
      <w:r>
        <w:rPr>
          <w:rFonts w:ascii="Times New Roman" w:eastAsia="Times New Roman"/>
          <w:vertAlign w:val="superscript"/>
        </w:rPr>
        <w:t>]</w:t>
      </w:r>
      <w:r>
        <w:t>。</w:t>
      </w:r>
    </w:p>
    <w:p w:rsidR="0018722C">
      <w:pPr>
        <w:pStyle w:val="Heading5"/>
        <w:topLinePunct/>
      </w:pPr>
      <w:r>
        <w:t>（</w:t>
      </w:r>
      <w:r>
        <w:t>3</w:t>
      </w:r>
      <w:r>
        <w:t>）</w:t>
      </w:r>
      <w:r>
        <w:t>在修复土壤和地下水污染中的应用</w:t>
      </w:r>
    </w:p>
    <w:p w:rsidR="0018722C">
      <w:pPr>
        <w:topLinePunct/>
      </w:pPr>
      <w:r>
        <w:t>近年</w:t>
      </w:r>
      <w:r>
        <w:t>来，随着人们环境保护意识的不断提高，膨润土在土壤和地下水污染的防止及修复方面的研究和应用也逐渐成为热点。将有机粘土矿物与钠基膨润土混合后制成防渗材料，在有机污染物和生活垃圾的土地填埋中，可延缓污染物穿透防渗材料的</w:t>
      </w:r>
      <w:r>
        <w:t>速</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度，取得了很好的效果。其中有机粘土矿物可以吸附有机污染物，钠基膨润土可以阻止污水的流动</w:t>
      </w:r>
      <w:r>
        <w:rPr>
          <w:rFonts w:ascii="Times New Roman" w:eastAsia="Times New Roman"/>
          <w:vertAlign w:val="superscript"/>
        </w:rPr>
        <w:t>[</w:t>
      </w:r>
      <w:r>
        <w:rPr>
          <w:rFonts w:ascii="Times New Roman" w:eastAsia="Times New Roman"/>
          <w:vertAlign w:val="superscript"/>
        </w:rPr>
        <w:t xml:space="preserve">180</w:t>
      </w:r>
      <w:r>
        <w:rPr>
          <w:rFonts w:ascii="Times New Roman" w:eastAsia="Times New Roman"/>
          <w:vertAlign w:val="superscript"/>
        </w:rPr>
        <w:t>]</w:t>
      </w:r>
      <w:r>
        <w:t>。</w:t>
      </w:r>
    </w:p>
    <w:p w:rsidR="0018722C">
      <w:pPr>
        <w:pStyle w:val="Heading5"/>
        <w:topLinePunct/>
      </w:pPr>
      <w:r>
        <w:t>（</w:t>
      </w:r>
      <w:r>
        <w:t>4</w:t>
      </w:r>
      <w:r>
        <w:t>）</w:t>
      </w:r>
      <w:r>
        <w:t>在农业、畜牧业中的应用</w:t>
      </w:r>
    </w:p>
    <w:p w:rsidR="0018722C">
      <w:pPr>
        <w:topLinePunct/>
      </w:pPr>
      <w:r>
        <w:t>将膨润土施于土壤后，可以减少农肥被水冲出，提高农肥和水份的蓄积能力，提高农作物产量，是一种优良的土壤改良剂。将膨润土与肥料同时施用时，可以延长肥效，节省了肥料和灌溉的成本。在干旱的地区，施用膨润土后的效果更加突出，灌溉的耗水量甚至可以减半。膨润土在畜牧业中可用作饲料添加剂、饲养垫料和毒素吸附剂。用作饲料添加剂，可减缓饲料在胃肠中的通过速度，饲料被充分消化，营养物质的吸收和利用率会得到提高；用作垫料后，膨润土可吸附粪尿中的水份，从而使地面长期保持干燥，减少肠炎、畜禽球虫病等疾病的发病率；用作毒素吸附剂，可以吸附畜禽体内的多种毒素。目前，将膨润土用作宠物垫料的市场前景非常广阔，以北美的</w:t>
      </w:r>
      <w:r>
        <w:t>膨润土市场为例，用作宠物垫料的膨润土占膨润土销售总量的</w:t>
      </w:r>
      <w:r>
        <w:rPr>
          <w:rFonts w:ascii="Times New Roman" w:eastAsia="Times New Roman"/>
        </w:rPr>
        <w:t>19</w:t>
      </w:r>
      <w:r>
        <w:rPr>
          <w:rFonts w:ascii="Times New Roman" w:eastAsia="Times New Roman"/>
        </w:rPr>
        <w:t>.</w:t>
      </w:r>
      <w:r>
        <w:rPr>
          <w:rFonts w:ascii="Times New Roman" w:eastAsia="Times New Roman"/>
        </w:rPr>
        <w:t>1%</w:t>
      </w:r>
      <w:r>
        <w:t>，消费量位居第</w:t>
      </w:r>
      <w:r>
        <w:t>三位</w:t>
      </w:r>
      <w:r>
        <w:rPr>
          <w:rFonts w:ascii="Times New Roman" w:eastAsia="Times New Roman"/>
          <w:vertAlign w:val="superscript"/>
        </w:rPr>
        <w:t>[</w:t>
      </w:r>
      <w:r>
        <w:rPr>
          <w:rFonts w:ascii="Times New Roman" w:eastAsia="Times New Roman"/>
          <w:vertAlign w:val="superscript"/>
        </w:rPr>
        <w:t xml:space="preserve">181</w:t>
      </w:r>
      <w:r>
        <w:rPr>
          <w:rFonts w:ascii="Times New Roman" w:eastAsia="Times New Roman"/>
          <w:vertAlign w:val="superscript"/>
        </w:rPr>
        <w:t>]</w:t>
      </w:r>
      <w:r>
        <w:t>。</w:t>
      </w:r>
    </w:p>
    <w:p w:rsidR="0018722C">
      <w:pPr>
        <w:pStyle w:val="Heading5"/>
        <w:topLinePunct/>
      </w:pPr>
      <w:r>
        <w:t>（</w:t>
      </w:r>
      <w:r>
        <w:t>5</w:t>
      </w:r>
      <w:r>
        <w:t>）</w:t>
      </w:r>
      <w:r>
        <w:t>在其它方面的应用</w:t>
      </w:r>
    </w:p>
    <w:p w:rsidR="0018722C">
      <w:pPr>
        <w:topLinePunct/>
      </w:pPr>
      <w:r>
        <w:t>除上述应用外，膨润土还在石油钻井工业、铸造和冶金工业、建材工业</w:t>
      </w:r>
      <w:r>
        <w:rPr>
          <w:rFonts w:ascii="Times New Roman" w:eastAsia="Times New Roman"/>
          <w:rFonts w:ascii="Times New Roman" w:eastAsia="Times New Roman"/>
        </w:rPr>
        <w:t>（</w:t>
      </w:r>
      <w:r>
        <w:t>包括白色硅酸盐水泥、轻质建材、防水材料、陶瓷釉料、金属防腐涂料的制造</w:t>
      </w:r>
      <w:r>
        <w:rPr>
          <w:rFonts w:ascii="Times New Roman" w:eastAsia="Times New Roman"/>
          <w:rFonts w:ascii="Times New Roman" w:eastAsia="Times New Roman"/>
        </w:rPr>
        <w:t>）</w:t>
      </w:r>
      <w:r>
        <w:t>、日用化工</w:t>
      </w:r>
      <w:r>
        <w:rPr>
          <w:rFonts w:ascii="Times New Roman" w:eastAsia="Times New Roman"/>
          <w:rFonts w:ascii="Times New Roman" w:eastAsia="Times New Roman"/>
        </w:rPr>
        <w:t>（</w:t>
      </w:r>
      <w:r>
        <w:t>包括化妆品、软化剂、洗发水等</w:t>
      </w:r>
      <w:r>
        <w:rPr>
          <w:rFonts w:ascii="Times New Roman" w:eastAsia="Times New Roman"/>
          <w:rFonts w:ascii="Times New Roman" w:eastAsia="Times New Roman"/>
        </w:rPr>
        <w:t>）</w:t>
      </w:r>
      <w:r>
        <w:t>、食品加工、纺织、造纸、润滑剂、干燥剂、灭火剂、助滤剂、干电池等各广泛的领域发挥着巨大的作用。</w:t>
      </w:r>
    </w:p>
    <w:p w:rsidR="0018722C">
      <w:pPr>
        <w:pStyle w:val="Heading3"/>
        <w:topLinePunct/>
        <w:ind w:left="200" w:hangingChars="200" w:hanging="200"/>
      </w:pPr>
      <w:r>
        <w:rPr>
          <w:b/>
        </w:rPr>
        <w:t>1.5.4</w:t>
      </w:r>
      <w:r>
        <w:t xml:space="preserve"> </w:t>
      </w:r>
      <w:r>
        <w:t>其它吸附剂</w:t>
      </w:r>
    </w:p>
    <w:p w:rsidR="0018722C">
      <w:pPr>
        <w:pStyle w:val="Heading4"/>
        <w:topLinePunct/>
        <w:ind w:left="200" w:hangingChars="200" w:hanging="200"/>
      </w:pPr>
      <w:r>
        <w:rPr>
          <w:b/>
        </w:rPr>
        <w:t>1.5.4.1</w:t>
      </w:r>
      <w:r>
        <w:t xml:space="preserve"> </w:t>
      </w:r>
      <w:r>
        <w:t>醇胺溶液</w:t>
      </w:r>
    </w:p>
    <w:p w:rsidR="0018722C">
      <w:pPr>
        <w:topLinePunct/>
      </w:pPr>
      <w:r>
        <w:t>醇胺类化合物的分子结构中至少包含有</w:t>
      </w:r>
      <w:r>
        <w:rPr>
          <w:rFonts w:ascii="Times New Roman" w:hAnsi="Times New Roman" w:eastAsia="Times New Roman"/>
        </w:rPr>
        <w:t>1</w:t>
      </w:r>
      <w:r>
        <w:t>个羟基和一个胺基，羟基的作用是降低</w:t>
      </w:r>
      <w:r>
        <w:t>化合物的蒸汽压，增加水溶性；胺基的作用是增加水溶液的</w:t>
      </w:r>
      <w:r>
        <w:rPr>
          <w:rFonts w:ascii="Times New Roman" w:hAnsi="Times New Roman" w:eastAsia="Times New Roman"/>
        </w:rPr>
        <w:t>pH</w:t>
      </w:r>
      <w:r>
        <w:t>值，促进对酸性气体组分的吸收。醇胺溶液目前广泛应用于天然气、炼厂气和烟道气的净化，此外，在合成氨工业及其下游产品的工业生产中也被经常使用。按连接在胺基中氮原子上的“活泼”氢原子数，醇胺类化合物可分为伯醇胺</w:t>
      </w:r>
      <w:r>
        <w:rPr>
          <w:rFonts w:ascii="Times New Roman" w:hAnsi="Times New Roman" w:eastAsia="Times New Roman"/>
          <w:rFonts w:ascii="Times New Roman" w:hAnsi="Times New Roman" w:eastAsia="Times New Roman"/>
        </w:rPr>
        <w:t>（</w:t>
      </w:r>
      <w:r>
        <w:t>如一乙醇胺</w:t>
      </w:r>
      <w:r>
        <w:rPr>
          <w:rFonts w:ascii="Times New Roman" w:hAnsi="Times New Roman" w:eastAsia="Times New Roman"/>
        </w:rPr>
        <w:t>MEA</w:t>
      </w:r>
      <w:r>
        <w:rPr>
          <w:rFonts w:ascii="Times New Roman" w:hAnsi="Times New Roman" w:eastAsia="Times New Roman"/>
          <w:rFonts w:ascii="Times New Roman" w:hAnsi="Times New Roman" w:eastAsia="Times New Roman"/>
        </w:rPr>
        <w:t>）</w:t>
      </w:r>
      <w:r>
        <w:t>、仲醇胺</w:t>
      </w:r>
      <w:r>
        <w:rPr>
          <w:rFonts w:ascii="Times New Roman" w:hAnsi="Times New Roman" w:eastAsia="Times New Roman"/>
          <w:rFonts w:ascii="Times New Roman" w:hAnsi="Times New Roman" w:eastAsia="Times New Roman"/>
        </w:rPr>
        <w:t>（</w:t>
      </w:r>
      <w:r>
        <w:t>如二乙醇</w:t>
      </w:r>
      <w:r>
        <w:t>胺</w:t>
      </w:r>
    </w:p>
    <w:p w:rsidR="0018722C">
      <w:pPr>
        <w:topLinePunct/>
      </w:pPr>
      <w:r>
        <w:rPr>
          <w:rFonts w:ascii="Times New Roman" w:eastAsia="Times New Roman"/>
        </w:rPr>
        <w:t>DEA</w:t>
      </w:r>
      <w:r>
        <w:rPr>
          <w:rFonts w:ascii="Times New Roman" w:eastAsia="Times New Roman"/>
          <w:rFonts w:ascii="Times New Roman" w:eastAsia="Times New Roman"/>
        </w:rPr>
        <w:t>）</w:t>
      </w:r>
      <w:r>
        <w:t>和叔醇胺</w:t>
      </w:r>
      <w:r>
        <w:rPr>
          <w:rFonts w:ascii="Times New Roman" w:eastAsia="Times New Roman"/>
        </w:rPr>
        <w:t>(</w:t>
      </w:r>
      <w:r>
        <w:t>如甲基二乙醇胺</w:t>
      </w:r>
      <w:r>
        <w:rPr>
          <w:rFonts w:ascii="Times New Roman" w:eastAsia="Times New Roman"/>
        </w:rPr>
        <w:t>MDEA</w:t>
      </w:r>
      <w:r>
        <w:rPr>
          <w:rFonts w:ascii="Times New Roman" w:eastAsia="Times New Roman"/>
        </w:rPr>
        <w:t>)</w:t>
      </w:r>
      <w:r w:rsidR="004B696B">
        <w:rPr>
          <w:rFonts w:ascii="Times New Roman" w:eastAsia="Times New Roman"/>
        </w:rPr>
        <w:t xml:space="preserve"> </w:t>
      </w:r>
      <w:r>
        <w:rPr>
          <w:rFonts w:ascii="Times New Roman" w:eastAsia="Times New Roman"/>
        </w:rPr>
        <w:t xml:space="preserve">3</w:t>
      </w:r>
      <w:r>
        <w:t>大类，工业生产中常用的醇胺主要有一乙醇</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2416;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胺、二乙醇胺、二异丙醇胺和甲基二乙醇胺四种</w:t>
      </w:r>
      <w:r>
        <w:rPr>
          <w:rFonts w:ascii="Times New Roman" w:eastAsia="Times New Roman"/>
          <w:vertAlign w:val="superscript"/>
        </w:rPr>
        <w:t>[</w:t>
      </w:r>
      <w:r>
        <w:rPr>
          <w:rFonts w:ascii="Times New Roman" w:eastAsia="Times New Roman"/>
          <w:vertAlign w:val="superscript"/>
        </w:rPr>
        <w:t xml:space="preserve">182</w:t>
      </w:r>
      <w:r>
        <w:rPr>
          <w:rFonts w:ascii="Times New Roman" w:eastAsia="Times New Roman"/>
          <w:vertAlign w:val="superscript"/>
        </w:rPr>
        <w:t>]</w:t>
      </w:r>
      <w:r>
        <w:t>。</w:t>
      </w:r>
    </w:p>
    <w:p w:rsidR="0018722C">
      <w:pPr>
        <w:pStyle w:val="Heading4"/>
        <w:topLinePunct/>
        <w:ind w:left="200" w:hangingChars="200" w:hanging="200"/>
      </w:pPr>
      <w:r>
        <w:rPr>
          <w:b/>
        </w:rPr>
        <w:t>1.5.4.2</w:t>
      </w:r>
      <w:r>
        <w:t xml:space="preserve"> </w:t>
      </w:r>
      <w:r>
        <w:t>硅胶</w:t>
      </w:r>
    </w:p>
    <w:p w:rsidR="0018722C">
      <w:pPr>
        <w:topLinePunct/>
      </w:pPr>
      <w:r>
        <w:t>硅胶是一种坚硬多孔结构的无定型</w:t>
      </w:r>
      <w:r>
        <w:rPr>
          <w:rFonts w:ascii="Times New Roman" w:eastAsia="Times New Roman"/>
        </w:rPr>
        <w:t>S</w:t>
      </w:r>
      <w:r>
        <w:rPr>
          <w:rFonts w:ascii="Times New Roman" w:eastAsia="Times New Roman"/>
        </w:rPr>
        <w:t>iO</w:t>
      </w:r>
      <w:r>
        <w:rPr>
          <w:rFonts w:ascii="Times New Roman" w:eastAsia="Times New Roman"/>
        </w:rPr>
        <w:t>2</w:t>
      </w:r>
      <w:r>
        <w:t>，它的吸水能力非常强，易吸附极性物质，一般用作干燥脱水剂、石油组分的吸附剂和催化剂的载体。改变水凝胶的脱水方法，</w:t>
      </w:r>
      <w:r>
        <w:t>可以调节其比表面积、孔容和孔径的大小，以适应不同的吸附体系</w:t>
      </w:r>
      <w:r>
        <w:rPr>
          <w:rFonts w:ascii="Times New Roman" w:eastAsia="Times New Roman"/>
          <w:vertAlign w:val="superscript"/>
        </w:rPr>
        <w:t>[</w:t>
      </w:r>
      <w:r>
        <w:rPr>
          <w:rFonts w:ascii="Times New Roman" w:eastAsia="Times New Roman"/>
          <w:vertAlign w:val="superscript"/>
        </w:rPr>
        <w:t xml:space="preserve">183</w:t>
      </w:r>
      <w:r>
        <w:rPr>
          <w:rFonts w:ascii="Times New Roman" w:eastAsia="Times New Roman"/>
          <w:vertAlign w:val="superscript"/>
        </w:rPr>
        <w:t>]</w:t>
      </w:r>
      <w:r>
        <w:t>。</w:t>
      </w:r>
    </w:p>
    <w:p w:rsidR="0018722C">
      <w:pPr>
        <w:pStyle w:val="Heading4"/>
        <w:topLinePunct/>
        <w:ind w:left="200" w:hangingChars="200" w:hanging="200"/>
      </w:pPr>
      <w:r>
        <w:rPr>
          <w:b/>
        </w:rPr>
        <w:t>1.5.4.3</w:t>
      </w:r>
      <w:r>
        <w:t xml:space="preserve"> </w:t>
      </w:r>
      <w:r>
        <w:t>氧化铝</w:t>
      </w:r>
    </w:p>
    <w:p w:rsidR="0018722C">
      <w:pPr>
        <w:topLinePunct/>
      </w:pPr>
      <w:r>
        <w:t>氧化铝通常又被称为活性氧化铝，是一种经脱水或部分脱水的结晶态、无定型的</w:t>
      </w:r>
      <w:r>
        <w:t>水合氧化铝，它具有较高的比表面积，多用于气体、油品以及石化产品的脱水和干燥，</w:t>
      </w:r>
      <w:r w:rsidR="001852F3">
        <w:t xml:space="preserve">也常被用作催化剂的载体。不同的应用，要求氧化铝的结构形态也要有所不同，目前</w:t>
      </w:r>
      <w:r>
        <w:t>已发现的氧化铝的晶型有</w:t>
      </w:r>
      <w:r>
        <w:rPr>
          <w:rFonts w:ascii="Times New Roman" w:eastAsia="宋体"/>
        </w:rPr>
        <w:t>8</w:t>
      </w:r>
      <w:r>
        <w:t>种以上之多</w:t>
      </w:r>
      <w:r>
        <w:rPr>
          <w:rFonts w:ascii="Times New Roman" w:eastAsia="宋体"/>
          <w:vertAlign w:val="superscript"/>
        </w:rPr>
        <w:t>[</w:t>
      </w:r>
      <w:r>
        <w:rPr>
          <w:rFonts w:ascii="Times New Roman" w:eastAsia="宋体"/>
          <w:vertAlign w:val="superscript"/>
        </w:rPr>
        <w:t xml:space="preserve">184</w:t>
      </w:r>
      <w:r>
        <w:rPr>
          <w:rFonts w:ascii="Times New Roman" w:eastAsia="宋体"/>
          <w:vertAlign w:val="superscript"/>
        </w:rPr>
        <w:t>]</w:t>
      </w:r>
      <w:r>
        <w:t>。</w:t>
      </w:r>
    </w:p>
    <w:p w:rsidR="0018722C">
      <w:pPr>
        <w:pStyle w:val="Heading4"/>
        <w:topLinePunct/>
        <w:ind w:left="200" w:hangingChars="200" w:hanging="200"/>
      </w:pPr>
      <w:r>
        <w:rPr>
          <w:b/>
        </w:rPr>
        <w:t>1.5.4.4</w:t>
      </w:r>
      <w:r>
        <w:t xml:space="preserve"> </w:t>
      </w:r>
      <w:r>
        <w:t>固态胺</w:t>
      </w:r>
    </w:p>
    <w:p w:rsidR="0018722C">
      <w:pPr>
        <w:topLinePunct/>
      </w:pPr>
      <w:r>
        <w:t xml:space="preserve">固态胺是一种由聚苯乙烯经氯甲基化后再接技二乙撑三胺或三乙烯四胺而成的树</w:t>
      </w:r>
      <w:r>
        <w:t xml:space="preserve">脂，它的堆重比约为</w:t>
      </w:r>
      <w:r>
        <w:rPr>
          <w:rFonts w:ascii="Times New Roman" w:eastAsia="Times New Roman"/>
        </w:rPr>
        <w:t xml:space="preserve">0</w:t>
      </w:r>
      <w:r>
        <w:rPr>
          <w:rFonts w:ascii="Times New Roman" w:eastAsia="Times New Roman"/>
        </w:rPr>
        <w:t>.</w:t>
      </w:r>
      <w:r>
        <w:rPr>
          <w:rFonts w:ascii="Times New Roman" w:eastAsia="Times New Roman"/>
        </w:rPr>
        <w:t xml:space="preserve">9g </w:t>
      </w:r>
      <w:r>
        <w:rPr>
          <w:rFonts w:ascii="Times New Roman" w:eastAsia="Times New Roman"/>
        </w:rPr>
        <w:t xml:space="preserve">/</w:t>
      </w:r>
      <w:r>
        <w:rPr>
          <w:rFonts w:ascii="Times New Roman" w:eastAsia="Times New Roman"/>
        </w:rPr>
        <w:t xml:space="preserve">cm</w:t>
      </w:r>
      <w:r>
        <w:rPr>
          <w:rFonts w:ascii="Times New Roman" w:eastAsia="Times New Roman"/>
        </w:rPr>
        <w:t xml:space="preserve">3</w:t>
      </w:r>
      <w:r>
        <w:t xml:space="preserve">，粒径约为</w:t>
      </w:r>
      <w:r>
        <w:rPr>
          <w:rFonts w:ascii="Times New Roman" w:eastAsia="Times New Roman"/>
        </w:rPr>
        <w:t xml:space="preserve">0</w:t>
      </w:r>
      <w:r>
        <w:rPr>
          <w:rFonts w:ascii="Times New Roman" w:eastAsia="Times New Roman"/>
        </w:rPr>
        <w:t>.</w:t>
      </w:r>
      <w:r>
        <w:rPr>
          <w:rFonts w:ascii="Times New Roman" w:eastAsia="Times New Roman"/>
        </w:rPr>
        <w:t xml:space="preserve">3mm</w:t>
      </w:r>
      <w:r>
        <w:t xml:space="preserve">～</w:t>
      </w:r>
      <w:r>
        <w:rPr>
          <w:rFonts w:ascii="Times New Roman" w:eastAsia="Times New Roman"/>
        </w:rPr>
        <w:t xml:space="preserve">1.5mm</w:t>
      </w:r>
      <w:r>
        <w:t xml:space="preserve">，比表面积</w:t>
      </w:r>
      <w:r>
        <w:rPr>
          <w:rFonts w:ascii="Times New Roman" w:eastAsia="Times New Roman"/>
        </w:rPr>
        <w:t xml:space="preserve">&gt;</w:t>
      </w:r>
      <w:r w:rsidR="004B696B">
        <w:rPr>
          <w:rFonts w:ascii="Times New Roman" w:eastAsia="Times New Roman"/>
        </w:rPr>
        <w:t xml:space="preserve"> </w:t>
      </w:r>
      <w:r w:rsidR="004B696B">
        <w:rPr>
          <w:rFonts w:ascii="Times New Roman" w:eastAsia="Times New Roman"/>
        </w:rPr>
        <w:t xml:space="preserve">50m</w:t>
      </w:r>
      <w:r>
        <w:rPr>
          <w:rFonts w:ascii="Times New Roman" w:eastAsia="Times New Roman"/>
        </w:rPr>
        <w:t xml:space="preserve">2</w:t>
      </w:r>
      <w:r>
        <w:rPr>
          <w:rFonts w:ascii="Times New Roman" w:eastAsia="Times New Roman"/>
        </w:rPr>
        <w:t xml:space="preserve">/</w:t>
      </w:r>
      <w:r>
        <w:rPr>
          <w:rFonts w:ascii="Times New Roman" w:eastAsia="Times New Roman"/>
        </w:rPr>
        <w:t xml:space="preserve">mg</w:t>
      </w:r>
      <w:r>
        <w:t xml:space="preserve">，孔径</w:t>
      </w:r>
      <w:r>
        <w:t xml:space="preserve">约为</w:t>
      </w:r>
      <w:r>
        <w:rPr>
          <w:rFonts w:ascii="Times New Roman" w:eastAsia="Times New Roman"/>
        </w:rPr>
        <w:t xml:space="preserve">5nm</w:t>
      </w:r>
      <w:r>
        <w:t xml:space="preserve">。固态胺具有较强的吸水性、热稳定性和弹性，机械强度较好</w:t>
      </w:r>
      <w:r>
        <w:rPr>
          <w:rFonts w:ascii="Times New Roman" w:eastAsia="Times New Roman"/>
          <w:vertAlign w:val="superscript"/>
        </w:rPr>
        <w:t xml:space="preserve">[</w:t>
      </w:r>
      <w:r>
        <w:rPr>
          <w:rFonts w:ascii="Times New Roman" w:eastAsia="Times New Roman"/>
          <w:vertAlign w:val="superscript"/>
          <w:position w:val="11"/>
        </w:rPr>
        <w:t xml:space="preserve">185</w:t>
      </w:r>
      <w:r>
        <w:rPr>
          <w:rFonts w:ascii="Times New Roman" w:eastAsia="Times New Roman"/>
          <w:vertAlign w:val="superscript"/>
        </w:rPr>
        <w:t xml:space="preserve">]</w:t>
      </w:r>
      <w:r>
        <w:t xml:space="preserve">。固态胺树脂为球形多孔介质，其内部具有许多的微孔，比表面积较大，因此吸附能力较强。由</w:t>
      </w:r>
      <w:r>
        <w:t xml:space="preserve">于其本质是一种阴离子弱碱性树脂，因此对</w:t>
      </w:r>
      <w:r>
        <w:rPr>
          <w:rFonts w:ascii="Times New Roman" w:eastAsia="Times New Roman"/>
        </w:rPr>
        <w:t xml:space="preserve">CO</w:t>
      </w:r>
      <w:r>
        <w:rPr>
          <w:rFonts w:ascii="Times New Roman" w:eastAsia="Times New Roman"/>
        </w:rPr>
        <w:t xml:space="preserve">2</w:t>
      </w:r>
      <w:r>
        <w:t xml:space="preserve">等酸性气体具有极佳的吸附作用，其</w:t>
      </w:r>
      <w:r>
        <w:t xml:space="preserve">实质为弱碱与弱酸之间发生的酸碱中和反应</w:t>
      </w:r>
      <w:r>
        <w:rPr>
          <w:rFonts w:ascii="Times New Roman" w:eastAsia="Times New Roman"/>
          <w:vertAlign w:val="superscript"/>
        </w:rPr>
        <w:t xml:space="preserve">[</w:t>
      </w:r>
      <w:r>
        <w:rPr>
          <w:rFonts w:ascii="Times New Roman" w:eastAsia="Times New Roman"/>
          <w:vertAlign w:val="superscript"/>
          <w:position w:val="11"/>
        </w:rPr>
        <w:t xml:space="preserve">186</w:t>
      </w:r>
      <w:r>
        <w:rPr>
          <w:rFonts w:ascii="Times New Roman" w:eastAsia="Times New Roman"/>
          <w:vertAlign w:val="superscript"/>
        </w:rPr>
        <w:t xml:space="preserve">]</w:t>
      </w:r>
      <w:r>
        <w:t xml:space="preserve">。</w:t>
      </w:r>
    </w:p>
    <w:p w:rsidR="0018722C">
      <w:pPr>
        <w:topLinePunct/>
      </w:pPr>
      <w:r>
        <w:t>尽管研究人员已将上述吸附剂应用到大多数领域，为很多行业解决了排污污染、</w:t>
      </w:r>
      <w:r>
        <w:t>产品分离提纯等众多现实问题，但是在应用于动物源</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的排放吸收方面还少见报道。本试验利用一些具有针对吸收这些气体的吸附剂，对牛舍内的这些气</w:t>
      </w:r>
      <w:r>
        <w:t>体进行吸附，研究了这些吸附剂的吸附性能，从而为为国家节能减排做出微薄的贡献。</w:t>
      </w:r>
    </w:p>
    <w:p w:rsidR="0018722C">
      <w:pPr>
        <w:pStyle w:val="Heading2"/>
        <w:topLinePunct/>
        <w:ind w:left="171" w:hangingChars="171" w:hanging="171"/>
      </w:pPr>
      <w:bookmarkStart w:id="447054" w:name="_Toc686447054"/>
      <w:bookmarkStart w:name="1.6 本研究的目的及意义 " w:id="22"/>
      <w:bookmarkEnd w:id="22"/>
      <w:bookmarkStart w:name="_bookmark8" w:id="23"/>
      <w:bookmarkEnd w:id="23"/>
      <w:r>
        <w:rPr>
          <w:b/>
        </w:rPr>
        <w:t>1.6</w:t>
      </w:r>
      <w:r>
        <w:t xml:space="preserve"> </w:t>
      </w:r>
      <w:r>
        <w:t>本研究的目的及意义</w:t>
      </w:r>
      <w:bookmarkEnd w:id="447054"/>
    </w:p>
    <w:p w:rsidR="0018722C">
      <w:pPr>
        <w:topLinePunct/>
      </w:pPr>
      <w:r>
        <w:t>动物源排放的</w:t>
      </w:r>
      <w:r>
        <w:rPr>
          <w:rFonts w:ascii="Times New Roman" w:eastAsia="Times New Roman"/>
        </w:rPr>
        <w:t>CH</w:t>
      </w:r>
      <w:r>
        <w:rPr>
          <w:vertAlign w:val="subscript"/>
          <w:rFonts w:ascii="Times New Roman" w:eastAsia="Times New Roman"/>
        </w:rPr>
        <w:t>4</w:t>
      </w:r>
      <w:r>
        <w:t>、</w:t>
      </w:r>
      <w:r>
        <w:rPr>
          <w:rFonts w:ascii="Times New Roman" w:eastAsia="Times New Roman"/>
        </w:rPr>
        <w:t>CO</w:t>
      </w:r>
      <w:r>
        <w:rPr>
          <w:vertAlign w:val="subscript"/>
          <w:rFonts w:ascii="Times New Roman" w:eastAsia="Times New Roman"/>
        </w:rPr>
        <w:t>2</w:t>
      </w:r>
      <w:r>
        <w:t>和</w:t>
      </w:r>
      <w:r>
        <w:rPr>
          <w:rFonts w:ascii="Times New Roman" w:eastAsia="Times New Roman"/>
        </w:rPr>
        <w:t>NH</w:t>
      </w:r>
      <w:r>
        <w:rPr>
          <w:vertAlign w:val="subscript"/>
          <w:rFonts w:ascii="Times New Roman" w:eastAsia="Times New Roman"/>
        </w:rPr>
        <w:t>3</w:t>
      </w:r>
      <w:r>
        <w:t>已经为人类的生产生活造成了负面影响，主要体现在温室效应的不断加剧所带来的一系列危害、水体变质、养殖人员健康及动物生产</w:t>
      </w:r>
      <w:r>
        <w:t>性能受到威胁等方面。世界各国都在紧锣密鼓的开展一系列的碳减排工作，我国政</w:t>
      </w:r>
      <w:r>
        <w:t>府</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也对碳的减排提出了明确的目标。一方面，科学工作者们尝试通过多种途径去减少碳、氮的排放，但多数效果不尽人意，尤其是内源性的减排方法会对动物产生应激，甚至</w:t>
      </w:r>
      <w:r>
        <w:t>降低生产性能。例如增加牛羊采食量仅能够减少</w:t>
      </w:r>
      <w:r>
        <w:rPr>
          <w:rFonts w:ascii="Times New Roman" w:eastAsia="Times New Roman"/>
        </w:rPr>
        <w:t>CH</w:t>
      </w:r>
      <w:r>
        <w:rPr>
          <w:rFonts w:ascii="Times New Roman" w:eastAsia="Times New Roman"/>
        </w:rPr>
        <w:t>4</w:t>
      </w:r>
      <w:r>
        <w:t>生成过程中能量损失的相对含量，</w:t>
      </w:r>
      <w:r>
        <w:t>其绝对生成量反而会增加；增加精料比例会增加氮排放、浪费粮食、导致乳脂率下降、引起酸中毒、蹄叶炎、过肥等问题；添加脂类物质会出现纤维素消化率降低、钙吸收下降等问题；驱除原虫会导致胀气、破坏瘤胃微生态环境；添加甲烷抑制剂导致成本过高、长期使用效果下降；修建沼气池的成本很高，并且存在技术推广服务、设施</w:t>
      </w:r>
      <w:r>
        <w:t>维</w:t>
      </w:r>
    </w:p>
    <w:p w:rsidR="0018722C">
      <w:pPr>
        <w:topLinePunct/>
      </w:pPr>
      <w:r>
        <w:t>护保养、北方冬季产气率低等诸多现实问题；在日粮中添加丝兰属植物提取物、微生</w:t>
      </w:r>
      <w:r>
        <w:t>态制剂、合成氨基酸和酶制剂等方法虽能有效降低动物</w:t>
      </w:r>
      <w:r>
        <w:rPr>
          <w:rFonts w:ascii="Times New Roman" w:eastAsia="Times New Roman"/>
        </w:rPr>
        <w:t>NH</w:t>
      </w:r>
      <w:r>
        <w:rPr>
          <w:rFonts w:ascii="Times New Roman" w:eastAsia="Times New Roman"/>
        </w:rPr>
        <w:t>3</w:t>
      </w:r>
      <w:r>
        <w:t>的排放，但是其成本较高；</w:t>
      </w:r>
      <w:r>
        <w:t>改善养殖环境、及时除去粪尿只是降低了畜舍中</w:t>
      </w:r>
      <w:r>
        <w:rPr>
          <w:rFonts w:ascii="Times New Roman" w:eastAsia="Times New Roman"/>
        </w:rPr>
        <w:t>NH</w:t>
      </w:r>
      <w:r>
        <w:rPr>
          <w:rFonts w:ascii="Times New Roman" w:eastAsia="Times New Roman"/>
        </w:rPr>
        <w:t>3</w:t>
      </w:r>
      <w:r>
        <w:t>的浓度，但是这些含氮物依然会</w:t>
      </w:r>
      <w:r>
        <w:t>渗入土壤及地下水对环境造成危害。因此，寻找一种新的外源性的减排方法迫在眉睫。另一方面，在材料领域的众多类型的吸附剂已被应用到大多数行业当中，解决了排污</w:t>
      </w:r>
      <w:r>
        <w:t>污染、产品分离提纯等众多现实问题，但是在应用于动物源</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排放吸</w:t>
      </w:r>
      <w:r>
        <w:t>收方面的报道还较为少见。本试验正是在此基础上开展起来，将一些具有针对吸</w:t>
      </w:r>
      <w:r>
        <w:t>附</w:t>
      </w:r>
    </w:p>
    <w:p w:rsidR="0018722C">
      <w:pPr>
        <w:topLinePunct/>
      </w:pP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剂</w:t>
      </w:r>
      <w:r>
        <w:rPr>
          <w:rFonts w:ascii="Times New Roman" w:eastAsia="Times New Roman"/>
        </w:rPr>
        <w:t>GY-1</w:t>
      </w:r>
      <w:r>
        <w:t>、</w:t>
      </w:r>
      <w:r>
        <w:rPr>
          <w:rFonts w:ascii="Times New Roman" w:eastAsia="Times New Roman"/>
        </w:rPr>
        <w:t>GY-2</w:t>
      </w:r>
      <w:r>
        <w:t>、</w:t>
      </w:r>
      <w:r>
        <w:rPr>
          <w:rFonts w:ascii="Times New Roman" w:eastAsia="Times New Roman"/>
        </w:rPr>
        <w:t>GY-3</w:t>
      </w:r>
      <w:r>
        <w:t>和</w:t>
      </w:r>
      <w:r>
        <w:rPr>
          <w:rFonts w:ascii="Times New Roman" w:eastAsia="Times New Roman"/>
        </w:rPr>
        <w:t>GY-4</w:t>
      </w:r>
      <w:r>
        <w:t>应用于牛舍内，分别在春季、夏季、秋季和冬季对上述气体进行吸附</w:t>
      </w:r>
      <w:r>
        <w:rPr>
          <w:rFonts w:ascii="Times New Roman" w:eastAsia="Times New Roman"/>
          <w:rFonts w:ascii="Times New Roman" w:eastAsia="Times New Roman"/>
          <w:spacing w:val="-2"/>
        </w:rPr>
        <w:t>（</w:t>
      </w:r>
      <w:r>
        <w:rPr>
          <w:spacing w:val="-2"/>
        </w:rPr>
        <w:t>收</w:t>
      </w:r>
      <w:r>
        <w:rPr>
          <w:rFonts w:ascii="Times New Roman" w:eastAsia="Times New Roman"/>
          <w:rFonts w:ascii="Times New Roman" w:eastAsia="Times New Roman"/>
          <w:spacing w:val="-2"/>
        </w:rPr>
        <w:t>）</w:t>
      </w:r>
      <w:r>
        <w:t>，比较吸附</w:t>
      </w:r>
      <w:r>
        <w:rPr>
          <w:rFonts w:ascii="Times New Roman" w:eastAsia="Times New Roman"/>
          <w:rFonts w:ascii="Times New Roman" w:eastAsia="Times New Roman"/>
          <w:spacing w:val="-2"/>
        </w:rPr>
        <w:t>（</w:t>
      </w:r>
      <w:r>
        <w:rPr>
          <w:spacing w:val="-2"/>
        </w:rPr>
        <w:t>收</w:t>
      </w:r>
      <w:r>
        <w:rPr>
          <w:rFonts w:ascii="Times New Roman" w:eastAsia="Times New Roman"/>
          <w:rFonts w:ascii="Times New Roman" w:eastAsia="Times New Roman"/>
          <w:spacing w:val="-2"/>
        </w:rPr>
        <w:t>）</w:t>
      </w:r>
      <w:r>
        <w:t>前后各气体</w:t>
      </w:r>
      <w:r>
        <w:rPr>
          <w:rFonts w:ascii="Times New Roman" w:eastAsia="Times New Roman"/>
        </w:rPr>
        <w:t>8h</w:t>
      </w:r>
      <w:r>
        <w:t>的</w:t>
      </w:r>
      <w:r>
        <w:t>排放总量及排放趋势，对这些吸附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剂在实际应用当中吸附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的性能进行了研究，为降低畜舍有害气体向外界的排放以及减少这些气体对养殖人员身体健康和动物生产性能的威胁提供可行性的方案，以期做出微薄的贡献。</w:t>
      </w:r>
    </w:p>
    <w:p w:rsidR="0018722C">
      <w:pPr>
        <w:topLinePunct/>
      </w:pPr>
      <w:r>
        <w:t>除奶牛养殖业外，在其它的动物养殖行业，</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及</w:t>
      </w:r>
      <w:r>
        <w:rPr>
          <w:rFonts w:ascii="Times New Roman" w:eastAsia="Times New Roman"/>
        </w:rPr>
        <w:t>NH</w:t>
      </w:r>
      <w:r>
        <w:rPr>
          <w:rFonts w:ascii="Times New Roman" w:eastAsia="Times New Roman"/>
        </w:rPr>
        <w:t>3</w:t>
      </w:r>
      <w:r>
        <w:t>的排放也是不容小觑的，相信上述吸附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剂在其它养殖领域也能发挥巨大的作用。</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246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1"/>
        <w:topLinePunct/>
      </w:pPr>
      <w:bookmarkStart w:id="447055" w:name="_Toc686447055"/>
      <w:bookmarkStart w:name="第2章 吸附剂GY-1在不同季节对牛舍内CH4, CO2和NH3吸附性能的研究 " w:id="24"/>
      <w:bookmarkEnd w:id="24"/>
      <w:r/>
      <w:bookmarkStart w:name="_bookmark9" w:id="25"/>
      <w:bookmarkEnd w:id="25"/>
      <w:r/>
      <w:r>
        <w:t>第</w:t>
      </w:r>
      <w:r/>
      <w:r>
        <w:t>2</w:t>
      </w:r>
      <w:r/>
      <w:r>
        <w:t>章</w:t>
      </w:r>
      <w:r>
        <w:t xml:space="preserve">  </w:t>
      </w:r>
      <w:r w:rsidR="001852F3">
        <w:t>吸附剂</w:t>
      </w:r>
      <w:r/>
      <w:r>
        <w:t>GY-1</w:t>
      </w:r>
      <w:r/>
      <w:r>
        <w:t>在不同季节对牛舍内</w:t>
      </w:r>
      <w:r/>
      <w:r>
        <w:t>CH</w:t>
      </w:r>
      <w:r>
        <w:t>4</w:t>
      </w:r>
      <w:r>
        <w:t>,</w:t>
      </w:r>
      <w:r>
        <w:t> </w:t>
      </w:r>
      <w:r>
        <w:t>CO</w:t>
      </w:r>
      <w:r>
        <w:t>2</w:t>
      </w:r>
      <w:r/>
      <w:r>
        <w:t>和</w:t>
      </w:r>
      <w:r/>
      <w:r>
        <w:t>NH</w:t>
      </w:r>
      <w:r>
        <w:t>3</w:t>
      </w:r>
      <w:r/>
      <w:r>
        <w:t>吸</w:t>
      </w:r>
      <w:r>
        <w:t>附性能的研究</w:t>
      </w:r>
      <w:bookmarkEnd w:id="447055"/>
    </w:p>
    <w:p w:rsidR="0018722C">
      <w:pPr>
        <w:topLinePunct/>
      </w:pPr>
      <w:r>
        <w:t xml:space="preserve">中国是动物饲养量最大的国家之一，随着人民生活水平的提高和膳食结构的改变，</w:t>
      </w:r>
      <w:r>
        <w:t xml:space="preserve">畜禽的饲养量迅速增加，而动物源</w:t>
      </w:r>
      <w:r>
        <w:rPr>
          <w:rFonts w:ascii="Times New Roman" w:eastAsia="Times New Roman"/>
        </w:rPr>
        <w:t xml:space="preserve">CH</w:t>
      </w:r>
      <w:r>
        <w:rPr>
          <w:vertAlign w:val="subscript"/>
          <w:rFonts w:ascii="Times New Roman" w:eastAsia="Times New Roman"/>
        </w:rPr>
        <w:t xml:space="preserve">4</w:t>
      </w:r>
      <w:r>
        <w:t xml:space="preserve">、</w:t>
      </w:r>
      <w:r>
        <w:rPr>
          <w:rFonts w:ascii="Times New Roman" w:eastAsia="Times New Roman"/>
        </w:rPr>
        <w:t xml:space="preserve">CO</w:t>
      </w:r>
      <w:r>
        <w:rPr>
          <w:vertAlign w:val="subscript"/>
          <w:rFonts w:ascii="Times New Roman" w:eastAsia="Times New Roman"/>
        </w:rPr>
        <w:t xml:space="preserve">2</w:t>
      </w:r>
      <w:r>
        <w:t xml:space="preserve">和</w:t>
      </w:r>
      <w:r>
        <w:rPr>
          <w:rFonts w:ascii="Times New Roman" w:eastAsia="Times New Roman"/>
        </w:rPr>
        <w:t xml:space="preserve">NH</w:t>
      </w:r>
      <w:r>
        <w:rPr>
          <w:vertAlign w:val="subscript"/>
          <w:rFonts w:ascii="Times New Roman" w:eastAsia="Times New Roman"/>
        </w:rPr>
        <w:t xml:space="preserve">3</w:t>
      </w:r>
      <w:r>
        <w:t xml:space="preserve">的排放已成为全球关注的热点。</w:t>
      </w:r>
      <w:r>
        <w:t xml:space="preserve">现有资料表明，从</w:t>
      </w:r>
      <w:r>
        <w:rPr>
          <w:rFonts w:ascii="Times New Roman" w:eastAsia="Times New Roman"/>
        </w:rPr>
        <w:t xml:space="preserve">2004</w:t>
      </w:r>
      <w:r>
        <w:t xml:space="preserve">年至</w:t>
      </w:r>
      <w:r>
        <w:rPr>
          <w:rFonts w:ascii="Times New Roman" w:eastAsia="Times New Roman"/>
        </w:rPr>
        <w:t xml:space="preserve">2009</w:t>
      </w:r>
      <w:r>
        <w:t xml:space="preserve">年中国动物源</w:t>
      </w:r>
      <w:r>
        <w:rPr>
          <w:rFonts w:ascii="Times New Roman" w:eastAsia="Times New Roman"/>
        </w:rPr>
        <w:t xml:space="preserve">CH</w:t>
      </w:r>
      <w:r>
        <w:rPr>
          <w:vertAlign w:val="subscript"/>
          <w:rFonts w:ascii="Times New Roman" w:eastAsia="Times New Roman"/>
        </w:rPr>
        <w:t xml:space="preserve">4</w:t>
      </w:r>
      <w:r>
        <w:t xml:space="preserve">的排放量从</w:t>
      </w:r>
      <w:r>
        <w:rPr>
          <w:rFonts w:ascii="Times New Roman" w:eastAsia="Times New Roman"/>
        </w:rPr>
        <w:t xml:space="preserve">12</w:t>
      </w:r>
      <w:r>
        <w:rPr>
          <w:rFonts w:ascii="Times New Roman" w:eastAsia="Times New Roman"/>
        </w:rPr>
        <w:t>.</w:t>
      </w:r>
      <w:r>
        <w:rPr>
          <w:rFonts w:ascii="Times New Roman" w:eastAsia="Times New Roman"/>
        </w:rPr>
        <w:t xml:space="preserve">79Tg</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1Tg=10</w:t>
      </w:r>
      <w:r>
        <w:rPr>
          <w:rFonts w:ascii="Times New Roman" w:eastAsia="Times New Roman"/>
          <w:position w:val="11"/>
          <w:sz w:val="16"/>
        </w:rPr>
        <w:t xml:space="preserve">12</w:t>
      </w:r>
      <w:r>
        <w:rPr>
          <w:rFonts w:ascii="Times New Roman" w:eastAsia="Times New Roman"/>
        </w:rPr>
        <w:t xml:space="preserve">g</w:t>
      </w:r>
      <w:r>
        <w:rPr>
          <w:rFonts w:ascii="Times New Roman" w:eastAsia="Times New Roman"/>
        </w:rPr>
        <w:t xml:space="preserve">)</w:t>
      </w:r>
      <w:r>
        <w:t xml:space="preserve">上升至</w:t>
      </w:r>
      <w:r>
        <w:rPr>
          <w:rFonts w:ascii="Times New Roman" w:eastAsia="Times New Roman"/>
        </w:rPr>
        <w:t xml:space="preserve">16</w:t>
      </w:r>
      <w:r>
        <w:rPr>
          <w:rFonts w:ascii="Times New Roman" w:eastAsia="Times New Roman"/>
        </w:rPr>
        <w:t>.</w:t>
      </w:r>
      <w:r>
        <w:rPr>
          <w:rFonts w:ascii="Times New Roman" w:eastAsia="Times New Roman"/>
        </w:rPr>
        <w:t xml:space="preserve">22</w:t>
      </w:r>
      <w:r w:rsidR="001852F3">
        <w:rPr>
          <w:rFonts w:ascii="Times New Roman" w:eastAsia="Times New Roman"/>
        </w:rPr>
        <w:t xml:space="preserve"> </w:t>
      </w:r>
      <w:r>
        <w:rPr>
          <w:rFonts w:ascii="Times New Roman" w:eastAsia="Times New Roman"/>
        </w:rPr>
        <w:t xml:space="preserve">Tg</w:t>
      </w:r>
      <w:r>
        <w:rPr>
          <w:vertAlign w:val="superscript"/>
          /&gt;
        </w:rPr>
        <w:t xml:space="preserve">[</w:t>
      </w:r>
      <w:r>
        <w:rPr>
          <w:rFonts w:ascii="Times New Roman" w:eastAsia="Times New Roman"/>
          <w:position w:val="11"/>
          <w:sz w:val="16"/>
        </w:rPr>
        <w:t xml:space="preserve">2,71</w:t>
      </w:r>
      <w:r>
        <w:rPr>
          <w:vertAlign w:val="superscript"/>
          /&gt;
        </w:rPr>
        <w:t xml:space="preserve">]</w:t>
      </w:r>
      <w:r>
        <w:t xml:space="preserve">。一个年产</w:t>
      </w:r>
      <w:r>
        <w:rPr>
          <w:rFonts w:ascii="Times New Roman" w:eastAsia="Times New Roman"/>
        </w:rPr>
        <w:t xml:space="preserve">1</w:t>
      </w:r>
      <w:r>
        <w:rPr>
          <w:rFonts w:ascii="Times New Roman" w:eastAsia="Times New Roman"/>
        </w:rPr>
        <w:t>.</w:t>
      </w:r>
      <w:r>
        <w:rPr>
          <w:rFonts w:ascii="Times New Roman" w:eastAsia="Times New Roman"/>
        </w:rPr>
        <w:t xml:space="preserve">018</w:t>
      </w:r>
      <w:r w:rsidR="001852F3">
        <w:rPr>
          <w:rFonts w:ascii="Times New Roman" w:eastAsia="Times New Roman"/>
        </w:rPr>
        <w:t xml:space="preserve"> </w:t>
      </w:r>
      <w:r>
        <w:t xml:space="preserve">万头的猪场，每小时可向大气排放</w:t>
      </w:r>
      <w:r>
        <w:rPr>
          <w:rFonts w:ascii="Times New Roman" w:eastAsia="Times New Roman"/>
        </w:rPr>
        <w:t xml:space="preserve">1</w:t>
      </w:r>
      <w:r>
        <w:rPr>
          <w:rFonts w:ascii="Times New Roman" w:eastAsia="Times New Roman"/>
        </w:rPr>
        <w:t>.</w:t>
      </w:r>
      <w:r>
        <w:rPr>
          <w:rFonts w:ascii="Times New Roman" w:eastAsia="Times New Roman"/>
        </w:rPr>
        <w:t xml:space="preserve">519k</w:t>
      </w:r>
      <w:r>
        <w:rPr>
          <w:rFonts w:ascii="Times New Roman" w:eastAsia="Times New Roman"/>
        </w:rPr>
        <w:t>g</w:t>
      </w:r>
    </w:p>
    <w:p w:rsidR="0018722C">
      <w:pPr>
        <w:topLinePunct/>
      </w:pPr>
      <w:r>
        <w:rPr>
          <w:rFonts w:ascii="Times New Roman" w:eastAsia="Times New Roman"/>
        </w:rPr>
        <w:t>NH</w:t>
      </w:r>
      <w:r>
        <w:rPr>
          <w:vertAlign w:val="subscript"/>
          <w:rFonts w:ascii="Times New Roman" w:eastAsia="Times New Roman"/>
        </w:rPr>
        <w:t>3</w:t>
      </w:r>
      <w:r>
        <w:rPr>
          <w:vertAlign w:val="superscript"/>
          /&gt;
        </w:rPr>
        <w:t>[</w:t>
      </w:r>
      <w:r>
        <w:rPr>
          <w:vertAlign w:val="superscript"/>
          /&gt;
        </w:rPr>
        <w:t xml:space="preserve">187</w:t>
      </w:r>
      <w:r>
        <w:rPr>
          <w:vertAlign w:val="superscript"/>
          /&gt;
        </w:rPr>
        <w:t>]</w:t>
      </w:r>
      <w:r>
        <w:t>。一个千头奶牛场，可日产粪尿</w:t>
      </w:r>
      <w:r>
        <w:rPr>
          <w:rFonts w:ascii="Times New Roman" w:eastAsia="Times New Roman"/>
        </w:rPr>
        <w:t>50 t</w:t>
      </w:r>
      <w:r>
        <w:t>；一个千头肉牛场，日产粪尿</w:t>
      </w:r>
      <w:r>
        <w:rPr>
          <w:rFonts w:ascii="Times New Roman" w:eastAsia="Times New Roman"/>
        </w:rPr>
        <w:t>20 t</w:t>
      </w:r>
      <w:r>
        <w:t>.</w:t>
      </w:r>
      <w:r>
        <w:rPr>
          <w:rFonts w:ascii="Times New Roman" w:eastAsia="Times New Roman"/>
        </w:rPr>
        <w:t>2000</w:t>
      </w:r>
    </w:p>
    <w:p w:rsidR="0018722C">
      <w:pPr>
        <w:topLinePunct/>
      </w:pPr>
      <w:r>
        <w:t>年，全国畜禽粪便年产生量已达到约</w:t>
      </w:r>
      <w:r>
        <w:rPr>
          <w:rFonts w:ascii="Times New Roman" w:hAnsi="Times New Roman" w:eastAsia="Times New Roman"/>
        </w:rPr>
        <w:t>17</w:t>
      </w:r>
      <w:r>
        <w:rPr>
          <w:rFonts w:ascii="Times New Roman" w:hAnsi="Times New Roman" w:eastAsia="Times New Roman"/>
        </w:rPr>
        <w:t>.</w:t>
      </w:r>
      <w:r>
        <w:rPr>
          <w:rFonts w:ascii="Times New Roman" w:hAnsi="Times New Roman" w:eastAsia="Times New Roman"/>
        </w:rPr>
        <w:t>3</w:t>
      </w:r>
      <w:r>
        <w:t>亿</w:t>
      </w:r>
      <w:r>
        <w:rPr>
          <w:rFonts w:ascii="Times New Roman" w:hAnsi="Times New Roman" w:eastAsia="Times New Roman"/>
        </w:rPr>
        <w:t>t</w:t>
      </w:r>
      <w:r>
        <w:t>，是工业废弃物的</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7</w:t>
      </w:r>
      <w:r>
        <w:t>倍</w:t>
      </w:r>
      <w:r>
        <w:rPr>
          <w:vertAlign w:val="superscript"/>
          /&gt;
        </w:rPr>
        <w:t>[</w:t>
      </w:r>
      <w:r>
        <w:rPr>
          <w:vertAlign w:val="superscript"/>
          /&gt;
        </w:rPr>
        <w:t xml:space="preserve">188</w:t>
      </w:r>
      <w:r>
        <w:rPr>
          <w:vertAlign w:val="superscript"/>
          /&gt;
        </w:rPr>
        <w:t>]</w:t>
      </w:r>
      <w:r>
        <w:t>。随着这些气体排放的日益加剧，研究人员采用了多种方法来减排这些气体。例如控制反刍动物的采食量、日粮精粗比、添加甲烷抑制剂、添加酶制剂和合成氨基酸等，但这些内源性的减排方法都有一定的缺点，有些成本较高，有些作用欠佳或动物对其产生耐受作</w:t>
      </w:r>
      <w:r>
        <w:t>用，甚至有些添加剂会降低动物的生产性能或带来某些副作用</w:t>
      </w:r>
      <w:r>
        <w:rPr>
          <w:vertAlign w:val="superscript"/>
          /&gt;
        </w:rPr>
        <w:t>[</w:t>
      </w:r>
      <w:r>
        <w:rPr>
          <w:vertAlign w:val="superscript"/>
          /&gt;
        </w:rPr>
        <w:t xml:space="preserve">189</w:t>
      </w:r>
      <w:r>
        <w:rPr>
          <w:vertAlign w:val="superscript"/>
          /&gt;
        </w:rPr>
        <w:t>]</w:t>
      </w:r>
      <w:r>
        <w:t>，所以寻找一种新的</w:t>
      </w:r>
      <w:r>
        <w:t>外源性的减排方法迫在眉睫。</w:t>
      </w:r>
      <w:r>
        <w:rPr>
          <w:rFonts w:ascii="Times New Roman" w:hAnsi="Times New Roman" w:eastAsia="Times New Roman"/>
        </w:rPr>
        <w:t>GY-1</w:t>
      </w:r>
      <w:r>
        <w:t>是一种多孔性含水硅铝酸盐的晶体，其基本组成为：</w:t>
      </w:r>
      <w:r>
        <w:rPr>
          <w:rFonts w:ascii="Times New Roman" w:hAnsi="Times New Roman" w:eastAsia="Times New Roman"/>
        </w:rPr>
        <w:t>A</w:t>
      </w:r>
      <w:r>
        <w:rPr>
          <w:vertAlign w:val="subscript"/>
          <w:rFonts w:ascii="Times New Roman" w:hAnsi="Times New Roman" w:eastAsia="Times New Roman"/>
        </w:rPr>
        <w:t>x</w:t>
      </w:r>
      <w:r>
        <w:rPr>
          <w:vertAlign w:val="subscript"/>
          <w:rFonts w:ascii="Times New Roman" w:hAnsi="Times New Roman" w:eastAsia="Times New Roman"/>
        </w:rPr>
        <w:t>/</w:t>
      </w:r>
      <w:r>
        <w:rPr>
          <w:vertAlign w:val="subscript"/>
          <w:rFonts w:ascii="Times New Roman" w:hAnsi="Times New Roman" w:eastAsia="Times New Roman"/>
        </w:rPr>
        <w:t>q</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spacing w:val="-4"/>
        </w:rPr>
        <w:t>AlO</w:t>
      </w:r>
      <w:r>
        <w:rPr>
          <w:rFonts w:ascii="Times New Roman" w:hAnsi="Times New Roman" w:eastAsia="Times New Roman"/>
          <w:spacing w:val="-4"/>
          <w:position w:val="-2"/>
          <w:sz w:val="16"/>
        </w:rPr>
        <w:t>2</w:t>
      </w:r>
      <w:r>
        <w:rPr>
          <w:rFonts w:ascii="Times New Roman" w:hAnsi="Times New Roman" w:eastAsia="Times New Roman"/>
        </w:rPr>
        <w:t>)</w:t>
      </w:r>
      <w:r w:rsidR="001852F3">
        <w:rPr>
          <w:rFonts w:ascii="Times New Roman" w:hAnsi="Times New Roman" w:eastAsia="Times New Roman"/>
        </w:rPr>
        <w:t xml:space="preserve"> </w:t>
      </w:r>
      <w:r>
        <w:rPr>
          <w:vertAlign w:val="subscript"/>
          <w:rFonts w:ascii="Times New Roman" w:hAnsi="Times New Roman" w:eastAsia="Times New Roman"/>
        </w:rPr>
        <w:t>x</w:t>
      </w:r>
      <w:r>
        <w:rPr>
          <w:rFonts w:ascii="Times New Roman" w:hAnsi="Times New Roman" w:eastAsia="Times New Roman"/>
        </w:rPr>
        <w:t>(</w:t>
      </w:r>
      <w:r>
        <w:rPr>
          <w:rFonts w:ascii="Times New Roman" w:hAnsi="Times New Roman" w:eastAsia="Times New Roman"/>
          <w:spacing w:val="-4"/>
        </w:rPr>
        <w:t>SiO</w:t>
      </w:r>
      <w:r>
        <w:rPr>
          <w:rFonts w:ascii="Times New Roman" w:hAnsi="Times New Roman" w:eastAsia="Times New Roman"/>
          <w:spacing w:val="-4"/>
          <w:position w:val="-2"/>
          <w:sz w:val="16"/>
        </w:rPr>
        <w:t>2</w:t>
      </w:r>
      <w:r>
        <w:rPr>
          <w:rFonts w:ascii="Times New Roman" w:hAnsi="Times New Roman" w:eastAsia="Times New Roman"/>
        </w:rPr>
        <w:t>)</w:t>
      </w:r>
      <w:r w:rsidR="001852F3">
        <w:rPr>
          <w:rFonts w:ascii="Times New Roman" w:hAnsi="Times New Roman" w:eastAsia="Times New Roman"/>
        </w:rPr>
        <w:t xml:space="preserve"> </w:t>
      </w:r>
      <w:r>
        <w:rPr>
          <w:vertAlign w:val="subscript"/>
          <w:rFonts w:ascii="Times New Roman" w:hAnsi="Times New Roman" w:eastAsia="Times New Roman"/>
        </w:rPr>
        <w:t>y</w:t>
      </w:r>
      <w:r>
        <w:t>]</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spacing w:val="-4"/>
        </w:rPr>
        <w:t>H</w:t>
      </w:r>
      <w:r>
        <w:rPr>
          <w:rFonts w:ascii="Times New Roman" w:hAnsi="Times New Roman" w:eastAsia="Times New Roman"/>
          <w:spacing w:val="-4"/>
          <w:position w:val="-2"/>
          <w:sz w:val="16"/>
        </w:rPr>
        <w:t>2</w:t>
      </w:r>
      <w:r>
        <w:rPr>
          <w:rFonts w:ascii="Times New Roman" w:hAnsi="Times New Roman" w:eastAsia="Times New Roman"/>
          <w:spacing w:val="-4"/>
        </w:rPr>
        <w:t>O</w:t>
      </w:r>
      <w:r>
        <w:rPr>
          <w:rFonts w:ascii="Times New Roman" w:hAnsi="Times New Roman" w:eastAsia="Times New Roman"/>
        </w:rPr>
        <w:t>)</w:t>
      </w:r>
      <w:r>
        <w:t>，式中，</w:t>
      </w:r>
      <w:r>
        <w:rPr>
          <w:rFonts w:ascii="Times New Roman" w:hAnsi="Times New Roman" w:eastAsia="Times New Roman"/>
        </w:rPr>
        <w:t>A</w:t>
      </w:r>
      <w:r>
        <w:t>为</w:t>
      </w:r>
      <w:r>
        <w:rPr>
          <w:rFonts w:ascii="Times New Roman" w:hAnsi="Times New Roman" w:eastAsia="Times New Roman"/>
        </w:rPr>
        <w:t>Ca</w:t>
      </w:r>
      <w:r>
        <w:t>、</w:t>
      </w:r>
      <w:r>
        <w:rPr>
          <w:rFonts w:ascii="Times New Roman" w:hAnsi="Times New Roman" w:eastAsia="Times New Roman"/>
        </w:rPr>
        <w:t>Na</w:t>
      </w:r>
      <w:r>
        <w:t>、</w:t>
      </w:r>
      <w:r>
        <w:rPr>
          <w:rFonts w:ascii="Times New Roman" w:hAnsi="Times New Roman" w:eastAsia="Times New Roman"/>
        </w:rPr>
        <w:t>K</w:t>
      </w:r>
      <w:r>
        <w:t>、</w:t>
      </w:r>
      <w:r>
        <w:rPr>
          <w:rFonts w:ascii="Times New Roman" w:hAnsi="Times New Roman" w:eastAsia="Times New Roman"/>
        </w:rPr>
        <w:t>Ba</w:t>
      </w:r>
      <w:r>
        <w:t>、</w:t>
      </w:r>
      <w:r>
        <w:rPr>
          <w:rFonts w:ascii="Times New Roman" w:hAnsi="Times New Roman" w:eastAsia="Times New Roman"/>
        </w:rPr>
        <w:t>Sr</w:t>
      </w:r>
      <w:r>
        <w:t>等阳离子；</w:t>
      </w:r>
      <w:r>
        <w:rPr>
          <w:rFonts w:ascii="Times New Roman" w:hAnsi="Times New Roman" w:eastAsia="Times New Roman"/>
        </w:rPr>
        <w:t>q</w:t>
      </w:r>
      <w:r>
        <w:t>为阳离子的化合价；</w:t>
      </w:r>
      <w:r>
        <w:rPr>
          <w:rFonts w:ascii="Times New Roman" w:hAnsi="Times New Roman" w:eastAsia="Times New Roman"/>
        </w:rPr>
        <w:t>n</w:t>
      </w:r>
      <w:r>
        <w:t>为水分子数；</w:t>
      </w:r>
      <w:r>
        <w:rPr>
          <w:rFonts w:ascii="Times New Roman" w:hAnsi="Times New Roman" w:eastAsia="Times New Roman"/>
        </w:rPr>
        <w:t>x</w:t>
      </w:r>
      <w:r>
        <w:t>为</w:t>
      </w:r>
      <w:r>
        <w:rPr>
          <w:rFonts w:ascii="Times New Roman" w:hAnsi="Times New Roman" w:eastAsia="Times New Roman"/>
        </w:rPr>
        <w:t>Al</w:t>
      </w:r>
      <w:r>
        <w:t>原子数；</w:t>
      </w:r>
      <w:r>
        <w:rPr>
          <w:rFonts w:ascii="Times New Roman" w:hAnsi="Times New Roman" w:eastAsia="Times New Roman"/>
        </w:rPr>
        <w:t>y</w:t>
      </w:r>
      <w:r>
        <w:t>为</w:t>
      </w:r>
      <w:r>
        <w:rPr>
          <w:rFonts w:ascii="Times New Roman" w:hAnsi="Times New Roman" w:eastAsia="Times New Roman"/>
        </w:rPr>
        <w:t>Si</w:t>
      </w:r>
      <w:r>
        <w:t>原子数</w:t>
      </w:r>
      <w:r>
        <w:rPr>
          <w:vertAlign w:val="superscript"/>
          /&gt;
        </w:rPr>
        <w:t>[</w:t>
      </w:r>
      <w:r>
        <w:rPr>
          <w:rFonts w:ascii="Times New Roman" w:hAnsi="Times New Roman" w:eastAsia="Times New Roman"/>
          <w:vertAlign w:val="superscript"/>
          <w:position w:val="11"/>
        </w:rPr>
        <w:t xml:space="preserve">190</w:t>
      </w:r>
      <w:r>
        <w:rPr>
          <w:vertAlign w:val="superscript"/>
          /&gt;
        </w:rPr>
        <w:t>]</w:t>
      </w:r>
      <w:r>
        <w:t>。这种由硅氧和铝氧四面体构成三维空间的架状构造的晶体比表面积大，具有类似活性炭的作用，因此可以</w:t>
      </w:r>
      <w:r>
        <w:t>做吸附剂。本试验在不同季节分别将</w:t>
      </w:r>
      <w:r>
        <w:rPr>
          <w:rFonts w:ascii="Times New Roman" w:hAnsi="Times New Roman" w:eastAsia="Times New Roman"/>
        </w:rPr>
        <w:t>GY-1</w:t>
      </w:r>
      <w:r>
        <w:t>直接铺撒于牛舍内，连续</w:t>
      </w:r>
      <w:r>
        <w:rPr>
          <w:rFonts w:ascii="Times New Roman" w:hAnsi="Times New Roman" w:eastAsia="Times New Roman"/>
        </w:rPr>
        <w:t>8h</w:t>
      </w:r>
      <w:r>
        <w:t>监测</w:t>
      </w:r>
      <w:r>
        <w:rPr>
          <w:rFonts w:ascii="Times New Roman" w:hAnsi="Times New Roman" w:eastAsia="Times New Roman"/>
        </w:rPr>
        <w:t>CH</w:t>
      </w:r>
      <w:r>
        <w:rPr>
          <w:vertAlign w:val="subscript"/>
          <w:rFonts w:ascii="Times New Roman" w:hAnsi="Times New Roman" w:eastAsia="Times New Roman"/>
        </w:rPr>
        <w:t>4</w:t>
      </w:r>
      <w:r>
        <w:t>、</w:t>
      </w:r>
      <w:r>
        <w:rPr>
          <w:rFonts w:ascii="Times New Roman" w:hAnsi="Times New Roman" w:eastAsia="Times New Roman"/>
        </w:rPr>
        <w:t>CO</w:t>
      </w:r>
      <w:r>
        <w:rPr>
          <w:vertAlign w:val="subscript"/>
          <w:rFonts w:ascii="Times New Roman" w:hAnsi="Times New Roman" w:eastAsia="Times New Roman"/>
        </w:rPr>
        <w:t>2</w:t>
      </w:r>
      <w:r>
        <w:t>和</w:t>
      </w:r>
      <w:r>
        <w:rPr>
          <w:rFonts w:ascii="Times New Roman" w:hAnsi="Times New Roman" w:eastAsia="Times New Roman"/>
        </w:rPr>
        <w:t>NH</w:t>
      </w:r>
      <w:r>
        <w:rPr>
          <w:vertAlign w:val="subscript"/>
          <w:rFonts w:ascii="Times New Roman" w:hAnsi="Times New Roman" w:eastAsia="Times New Roman"/>
        </w:rPr>
        <w:t>3</w:t>
      </w:r>
      <w:r>
        <w:t>的浓度并与无吸附剂的对照试验进行比较，用外源性的方法去研究</w:t>
      </w:r>
      <w:r>
        <w:rPr>
          <w:rFonts w:ascii="Times New Roman" w:hAnsi="Times New Roman" w:eastAsia="Times New Roman"/>
        </w:rPr>
        <w:t>CH</w:t>
      </w:r>
      <w:r>
        <w:rPr>
          <w:vertAlign w:val="subscript"/>
          <w:rFonts w:ascii="Times New Roman" w:hAnsi="Times New Roman" w:eastAsia="Times New Roman"/>
        </w:rPr>
        <w:t>4</w:t>
      </w:r>
      <w:r>
        <w:t>、</w:t>
      </w:r>
      <w:r>
        <w:rPr>
          <w:rFonts w:ascii="Times New Roman" w:hAnsi="Times New Roman" w:eastAsia="Times New Roman"/>
        </w:rPr>
        <w:t>CO</w:t>
      </w:r>
      <w:r>
        <w:rPr>
          <w:vertAlign w:val="subscript"/>
          <w:rFonts w:ascii="Times New Roman" w:hAnsi="Times New Roman" w:eastAsia="Times New Roman"/>
        </w:rPr>
        <w:t>2</w:t>
      </w:r>
      <w:r>
        <w:t>和</w:t>
      </w:r>
      <w:r>
        <w:rPr>
          <w:rFonts w:ascii="Times New Roman" w:hAnsi="Times New Roman" w:eastAsia="Times New Roman"/>
        </w:rPr>
        <w:t>NH</w:t>
      </w:r>
      <w:r>
        <w:rPr>
          <w:vertAlign w:val="subscript"/>
          <w:rFonts w:ascii="Times New Roman" w:hAnsi="Times New Roman" w:eastAsia="Times New Roman"/>
        </w:rPr>
        <w:t>3</w:t>
      </w:r>
      <w:r>
        <w:t>的减排。</w:t>
      </w:r>
    </w:p>
    <w:p w:rsidR="0018722C">
      <w:pPr>
        <w:pStyle w:val="Heading2"/>
        <w:topLinePunct/>
        <w:ind w:left="171" w:hangingChars="171" w:hanging="171"/>
      </w:pPr>
      <w:bookmarkStart w:id="447056" w:name="_Toc686447056"/>
      <w:bookmarkStart w:name="2.1 材料与方法 " w:id="26"/>
      <w:bookmarkEnd w:id="26"/>
      <w:r>
        <w:rPr>
          <w:b/>
        </w:rPr>
        <w:t>2.1</w:t>
      </w:r>
      <w:r>
        <w:t xml:space="preserve"> </w:t>
      </w:r>
      <w:bookmarkStart w:name="_bookmark10" w:id="27"/>
      <w:bookmarkEnd w:id="27"/>
      <w:bookmarkStart w:name="_bookmark10" w:id="28"/>
      <w:bookmarkEnd w:id="28"/>
      <w:r>
        <w:t>材料与方法</w:t>
      </w:r>
      <w:bookmarkEnd w:id="447056"/>
    </w:p>
    <w:p w:rsidR="0018722C">
      <w:pPr>
        <w:pStyle w:val="Heading3"/>
        <w:topLinePunct/>
        <w:ind w:left="200" w:hangingChars="200" w:hanging="200"/>
      </w:pPr>
      <w:r>
        <w:rPr>
          <w:b/>
        </w:rPr>
        <w:t>2.1.1</w:t>
      </w:r>
      <w:r>
        <w:t xml:space="preserve"> </w:t>
      </w:r>
      <w:r>
        <w:t>试验动物与日期、地点</w:t>
      </w:r>
    </w:p>
    <w:p w:rsidR="0018722C">
      <w:pPr>
        <w:topLinePunct/>
      </w:pPr>
      <w:r>
        <w:rPr>
          <w:rFonts w:ascii="Times New Roman" w:eastAsia="Times New Roman"/>
        </w:rPr>
        <w:t>2011</w:t>
      </w:r>
      <w:r>
        <w:t>年</w:t>
      </w:r>
      <w:r>
        <w:rPr>
          <w:rFonts w:ascii="Times New Roman" w:eastAsia="Times New Roman"/>
        </w:rPr>
        <w:t>7</w:t>
      </w:r>
      <w:r>
        <w:t>月至</w:t>
      </w:r>
      <w:r>
        <w:rPr>
          <w:rFonts w:ascii="Times New Roman" w:eastAsia="Times New Roman"/>
        </w:rPr>
        <w:t>2012</w:t>
      </w:r>
      <w:r>
        <w:t>年</w:t>
      </w:r>
      <w:r>
        <w:rPr>
          <w:rFonts w:ascii="Times New Roman" w:eastAsia="Times New Roman"/>
        </w:rPr>
        <w:t>6</w:t>
      </w:r>
      <w:r>
        <w:t>月，在新疆伊宁市新生源奶牛养殖农民专业合作社，选</w:t>
      </w:r>
    </w:p>
    <w:p w:rsidR="0018722C">
      <w:pPr>
        <w:topLinePunct/>
      </w:pPr>
      <w:r>
        <w:t>取一栋新建的小型牛舍，在每个季节选取</w:t>
      </w:r>
      <w:r>
        <w:rPr>
          <w:rFonts w:ascii="Times New Roman" w:hAnsi="Times New Roman" w:eastAsia="Times New Roman"/>
        </w:rPr>
        <w:t>20</w:t>
      </w:r>
      <w:r>
        <w:t>头体型相似、体重相近</w:t>
      </w:r>
      <w:r>
        <w:rPr>
          <w:rFonts w:ascii="Times New Roman" w:hAnsi="Times New Roman" w:eastAsia="Times New Roman"/>
        </w:rPr>
        <w:t>(</w:t>
      </w:r>
      <w:r>
        <w:rPr>
          <w:rFonts w:ascii="Times New Roman" w:hAnsi="Times New Roman" w:eastAsia="Times New Roman"/>
        </w:rPr>
        <w:t>500kg±50kg</w:t>
      </w:r>
      <w:r>
        <w:rPr>
          <w:rFonts w:ascii="Times New Roman" w:hAnsi="Times New Roman" w:eastAsia="Times New Roman"/>
        </w:rPr>
        <w:t>)</w:t>
      </w:r>
      <w:r>
        <w:t>的荷</w:t>
      </w:r>
      <w:r>
        <w:t>斯坦干奶牛进行试验。牛舍的地理坐标为北纬</w:t>
      </w:r>
      <w:r>
        <w:rPr>
          <w:rFonts w:ascii="Times New Roman" w:hAnsi="Times New Roman" w:eastAsia="Times New Roman"/>
        </w:rPr>
        <w:t>43°59′17.96″</w:t>
      </w:r>
      <w:r>
        <w:t>，东经</w:t>
      </w:r>
      <w:r>
        <w:rPr>
          <w:rFonts w:ascii="Times New Roman" w:hAnsi="Times New Roman" w:eastAsia="Times New Roman"/>
        </w:rPr>
        <w:t>81°11′38.33″</w:t>
      </w:r>
      <w:r>
        <w:t>，绝</w:t>
      </w:r>
      <w:r>
        <w:t>对</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海拔高度</w:t>
      </w:r>
      <w:r>
        <w:rPr>
          <w:rFonts w:ascii="Times New Roman" w:eastAsia="Times New Roman"/>
        </w:rPr>
        <w:t>679m</w:t>
      </w:r>
      <w:r>
        <w:rPr>
          <w:rFonts w:ascii="Times New Roman" w:eastAsia="Times New Roman"/>
        </w:rPr>
        <w:t>(</w:t>
      </w:r>
      <w:r>
        <w:t>数据来源于</w:t>
      </w:r>
      <w:r>
        <w:rPr>
          <w:rFonts w:ascii="Times New Roman" w:eastAsia="Times New Roman"/>
        </w:rPr>
        <w:t>Google Earth</w:t>
      </w:r>
      <w:r>
        <w:rPr>
          <w:rFonts w:ascii="Times New Roman" w:eastAsia="Times New Roman"/>
        </w:rPr>
        <w:t>)</w:t>
      </w:r>
      <w:r>
        <w:t>。</w:t>
      </w:r>
    </w:p>
    <w:p w:rsidR="0018722C">
      <w:pPr>
        <w:pStyle w:val="Heading3"/>
        <w:topLinePunct/>
        <w:ind w:left="200" w:hangingChars="200" w:hanging="200"/>
      </w:pPr>
      <w:r>
        <w:rPr>
          <w:b/>
        </w:rPr>
        <w:t>2.1.2</w:t>
      </w:r>
      <w:r>
        <w:t xml:space="preserve"> </w:t>
      </w:r>
      <w:r>
        <w:t>试验材料</w:t>
      </w:r>
    </w:p>
    <w:p w:rsidR="0018722C">
      <w:pPr>
        <w:topLinePunct/>
      </w:pPr>
      <w:r>
        <w:t>试验所用吸附剂</w:t>
      </w:r>
      <w:r>
        <w:rPr>
          <w:rFonts w:ascii="Times New Roman" w:eastAsia="Times New Roman"/>
        </w:rPr>
        <w:t>GY-1</w:t>
      </w:r>
      <w:r>
        <w:t>粒度</w:t>
      </w:r>
      <w:r>
        <w:rPr>
          <w:rFonts w:ascii="Times New Roman" w:eastAsia="Times New Roman"/>
        </w:rPr>
        <w:t>100</w:t>
      </w:r>
      <w:r>
        <w:t>目，其主要化学成分如</w:t>
      </w:r>
      <w:r>
        <w:t>表</w:t>
      </w:r>
      <w:r>
        <w:rPr>
          <w:rFonts w:ascii="Times New Roman" w:eastAsia="Times New Roman"/>
        </w:rPr>
        <w:t>2-1</w:t>
      </w:r>
      <w:r>
        <w:t>所示：</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2-1  </w:t>
      </w:r>
      <w:r>
        <w:rPr>
          <w:rFonts w:ascii="黑体" w:eastAsia="黑体" w:hint="eastAsia" w:cstheme="minorBidi" w:hAnsiTheme="minorHAnsi"/>
        </w:rPr>
        <w:t>吸附剂</w:t>
      </w:r>
      <w:r>
        <w:rPr>
          <w:rFonts w:ascii="Times New Roman" w:eastAsia="Times New Roman" w:cstheme="minorBidi" w:hAnsiTheme="minorHAnsi"/>
        </w:rPr>
        <w:t>GY-1</w:t>
      </w:r>
      <w:r>
        <w:rPr>
          <w:rFonts w:ascii="黑体" w:eastAsia="黑体" w:hint="eastAsia" w:cstheme="minorBidi" w:hAnsiTheme="minorHAnsi"/>
        </w:rPr>
        <w:t>的主要化学成分</w:t>
      </w:r>
    </w:p>
    <w:p w:rsidR="0018722C">
      <w:pPr>
        <w:pStyle w:val="a8"/>
        <w:topLinePunct/>
      </w:pPr>
      <w:r>
        <w:t>Tab.</w:t>
      </w:r>
      <w:r>
        <w:t xml:space="preserve"> </w:t>
      </w:r>
      <w:r w:rsidRPr="00DB64CE">
        <w:t>2-1</w:t>
      </w:r>
      <w:r>
        <w:t xml:space="preserve">  </w:t>
      </w:r>
      <w:r w:rsidRPr="00DB64CE">
        <w:t>Main chemical components of adsorbent GY-1</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507"/>
        <w:gridCol w:w="5788"/>
      </w:tblGrid>
      <w:tr>
        <w:trPr>
          <w:tblHeader/>
        </w:trPr>
        <w:tc>
          <w:tcPr>
            <w:tcW w:w="1886" w:type="pct"/>
            <w:vAlign w:val="center"/>
            <w:tcBorders>
              <w:bottom w:val="single" w:sz="4" w:space="0" w:color="auto"/>
            </w:tcBorders>
          </w:tcPr>
          <w:p w:rsidR="0018722C">
            <w:pPr>
              <w:pStyle w:val="a7"/>
              <w:topLinePunct/>
              <w:ind w:leftChars="0" w:left="0" w:rightChars="0" w:right="0" w:firstLineChars="0" w:firstLine="0"/>
              <w:spacing w:line="240" w:lineRule="atLeast"/>
            </w:pPr>
            <w:r>
              <w:t>成分</w:t>
            </w:r>
          </w:p>
        </w:tc>
        <w:tc>
          <w:tcPr>
            <w:tcW w:w="3114" w:type="pct"/>
            <w:vAlign w:val="center"/>
            <w:tcBorders>
              <w:bottom w:val="single" w:sz="4" w:space="0" w:color="auto"/>
            </w:tcBorders>
          </w:tcPr>
          <w:p w:rsidR="0018722C">
            <w:pPr>
              <w:pStyle w:val="a7"/>
              <w:topLinePunct/>
              <w:ind w:leftChars="0" w:left="0" w:rightChars="0" w:right="0" w:firstLineChars="0" w:firstLine="0"/>
              <w:spacing w:line="240" w:lineRule="atLeast"/>
            </w:pPr>
            <w:r>
              <w:t>质量分数</w:t>
            </w:r>
            <w:r>
              <w:t>(</w:t>
            </w:r>
            <w:r>
              <w:t xml:space="preserve">%</w:t>
            </w:r>
            <w:r>
              <w:t>)</w:t>
            </w:r>
          </w:p>
        </w:tc>
      </w:tr>
      <w:tr>
        <w:tc>
          <w:tcPr>
            <w:tcW w:w="1886" w:type="pct"/>
            <w:vAlign w:val="center"/>
          </w:tcPr>
          <w:p w:rsidR="0018722C">
            <w:pPr>
              <w:pStyle w:val="ac"/>
              <w:topLinePunct/>
              <w:ind w:leftChars="0" w:left="0" w:rightChars="0" w:right="0" w:firstLineChars="0" w:firstLine="0"/>
              <w:spacing w:line="240" w:lineRule="atLeast"/>
            </w:pPr>
            <w:r>
              <w:t>SiO</w:t>
            </w:r>
            <w:r>
              <w:t>2</w:t>
            </w:r>
          </w:p>
        </w:tc>
        <w:tc>
          <w:tcPr>
            <w:tcW w:w="3114" w:type="pct"/>
            <w:vAlign w:val="center"/>
          </w:tcPr>
          <w:p w:rsidR="0018722C">
            <w:pPr>
              <w:pStyle w:val="affff9"/>
              <w:topLinePunct/>
              <w:ind w:leftChars="0" w:left="0" w:rightChars="0" w:right="0" w:firstLineChars="0" w:firstLine="0"/>
              <w:spacing w:line="240" w:lineRule="atLeast"/>
            </w:pPr>
            <w:r>
              <w:t>64.01</w:t>
            </w:r>
          </w:p>
        </w:tc>
      </w:tr>
      <w:tr>
        <w:tc>
          <w:tcPr>
            <w:tcW w:w="1886" w:type="pct"/>
            <w:vAlign w:val="center"/>
          </w:tcPr>
          <w:p w:rsidR="0018722C">
            <w:pPr>
              <w:pStyle w:val="ac"/>
              <w:topLinePunct/>
              <w:ind w:leftChars="0" w:left="0" w:rightChars="0" w:right="0" w:firstLineChars="0" w:firstLine="0"/>
              <w:spacing w:line="240" w:lineRule="atLeast"/>
            </w:pPr>
            <w:r>
              <w:t>Al</w:t>
            </w:r>
            <w:r>
              <w:t>2</w:t>
            </w:r>
            <w:r>
              <w:t>O</w:t>
            </w:r>
            <w:r>
              <w:t>3</w:t>
            </w:r>
          </w:p>
        </w:tc>
        <w:tc>
          <w:tcPr>
            <w:tcW w:w="3114" w:type="pct"/>
            <w:vAlign w:val="center"/>
          </w:tcPr>
          <w:p w:rsidR="0018722C">
            <w:pPr>
              <w:pStyle w:val="affff9"/>
              <w:topLinePunct/>
              <w:ind w:leftChars="0" w:left="0" w:rightChars="0" w:right="0" w:firstLineChars="0" w:firstLine="0"/>
              <w:spacing w:line="240" w:lineRule="atLeast"/>
            </w:pPr>
            <w:r>
              <w:t>14.6</w:t>
            </w:r>
          </w:p>
        </w:tc>
      </w:tr>
      <w:tr>
        <w:tc>
          <w:tcPr>
            <w:tcW w:w="1886" w:type="pct"/>
            <w:vAlign w:val="center"/>
          </w:tcPr>
          <w:p w:rsidR="0018722C">
            <w:pPr>
              <w:pStyle w:val="ac"/>
              <w:topLinePunct/>
              <w:ind w:leftChars="0" w:left="0" w:rightChars="0" w:right="0" w:firstLineChars="0" w:firstLine="0"/>
              <w:spacing w:line="240" w:lineRule="atLeast"/>
            </w:pPr>
            <w:r>
              <w:t>CaO</w:t>
            </w:r>
          </w:p>
        </w:tc>
        <w:tc>
          <w:tcPr>
            <w:tcW w:w="3114" w:type="pct"/>
            <w:vAlign w:val="center"/>
          </w:tcPr>
          <w:p w:rsidR="0018722C">
            <w:pPr>
              <w:pStyle w:val="affff9"/>
              <w:topLinePunct/>
              <w:ind w:leftChars="0" w:left="0" w:rightChars="0" w:right="0" w:firstLineChars="0" w:firstLine="0"/>
              <w:spacing w:line="240" w:lineRule="atLeast"/>
            </w:pPr>
            <w:r>
              <w:t>2.18</w:t>
            </w:r>
          </w:p>
        </w:tc>
      </w:tr>
      <w:tr>
        <w:tc>
          <w:tcPr>
            <w:tcW w:w="1886" w:type="pct"/>
            <w:vAlign w:val="center"/>
          </w:tcPr>
          <w:p w:rsidR="0018722C">
            <w:pPr>
              <w:pStyle w:val="ac"/>
              <w:topLinePunct/>
              <w:ind w:leftChars="0" w:left="0" w:rightChars="0" w:right="0" w:firstLineChars="0" w:firstLine="0"/>
              <w:spacing w:line="240" w:lineRule="atLeast"/>
            </w:pPr>
            <w:r>
              <w:t>Na</w:t>
            </w:r>
            <w:r>
              <w:t>2</w:t>
            </w:r>
            <w:r>
              <w:t>O</w:t>
            </w:r>
          </w:p>
        </w:tc>
        <w:tc>
          <w:tcPr>
            <w:tcW w:w="3114" w:type="pct"/>
            <w:vAlign w:val="center"/>
          </w:tcPr>
          <w:p w:rsidR="0018722C">
            <w:pPr>
              <w:pStyle w:val="affff9"/>
              <w:topLinePunct/>
              <w:ind w:leftChars="0" w:left="0" w:rightChars="0" w:right="0" w:firstLineChars="0" w:firstLine="0"/>
              <w:spacing w:line="240" w:lineRule="atLeast"/>
            </w:pPr>
            <w:r>
              <w:t>1.75</w:t>
            </w:r>
          </w:p>
        </w:tc>
      </w:tr>
      <w:tr>
        <w:tc>
          <w:tcPr>
            <w:tcW w:w="1886" w:type="pct"/>
            <w:vAlign w:val="center"/>
          </w:tcPr>
          <w:p w:rsidR="0018722C">
            <w:pPr>
              <w:pStyle w:val="ac"/>
              <w:topLinePunct/>
              <w:ind w:leftChars="0" w:left="0" w:rightChars="0" w:right="0" w:firstLineChars="0" w:firstLine="0"/>
              <w:spacing w:line="240" w:lineRule="atLeast"/>
            </w:pPr>
            <w:r>
              <w:t>K</w:t>
            </w:r>
            <w:r>
              <w:t>2</w:t>
            </w:r>
            <w:r>
              <w:t>O</w:t>
            </w:r>
          </w:p>
        </w:tc>
        <w:tc>
          <w:tcPr>
            <w:tcW w:w="3114" w:type="pct"/>
            <w:vAlign w:val="center"/>
          </w:tcPr>
          <w:p w:rsidR="0018722C">
            <w:pPr>
              <w:pStyle w:val="affff9"/>
              <w:topLinePunct/>
              <w:ind w:leftChars="0" w:left="0" w:rightChars="0" w:right="0" w:firstLineChars="0" w:firstLine="0"/>
              <w:spacing w:line="240" w:lineRule="atLeast"/>
            </w:pPr>
            <w:r>
              <w:t>1.24</w:t>
            </w:r>
          </w:p>
        </w:tc>
      </w:tr>
      <w:tr>
        <w:tc>
          <w:tcPr>
            <w:tcW w:w="1886" w:type="pct"/>
            <w:vAlign w:val="center"/>
          </w:tcPr>
          <w:p w:rsidR="0018722C">
            <w:pPr>
              <w:pStyle w:val="ac"/>
              <w:topLinePunct/>
              <w:ind w:leftChars="0" w:left="0" w:rightChars="0" w:right="0" w:firstLineChars="0" w:firstLine="0"/>
              <w:spacing w:line="240" w:lineRule="atLeast"/>
            </w:pPr>
            <w:r>
              <w:t>MgO</w:t>
            </w:r>
          </w:p>
        </w:tc>
        <w:tc>
          <w:tcPr>
            <w:tcW w:w="3114" w:type="pct"/>
            <w:vAlign w:val="center"/>
          </w:tcPr>
          <w:p w:rsidR="0018722C">
            <w:pPr>
              <w:pStyle w:val="affff9"/>
              <w:topLinePunct/>
              <w:ind w:leftChars="0" w:left="0" w:rightChars="0" w:right="0" w:firstLineChars="0" w:firstLine="0"/>
              <w:spacing w:line="240" w:lineRule="atLeast"/>
            </w:pPr>
            <w:r>
              <w:t>0.95</w:t>
            </w:r>
          </w:p>
        </w:tc>
      </w:tr>
      <w:tr>
        <w:tc>
          <w:tcPr>
            <w:tcW w:w="1886" w:type="pct"/>
            <w:vAlign w:val="center"/>
          </w:tcPr>
          <w:p w:rsidR="0018722C">
            <w:pPr>
              <w:pStyle w:val="ac"/>
              <w:topLinePunct/>
              <w:ind w:leftChars="0" w:left="0" w:rightChars="0" w:right="0" w:firstLineChars="0" w:firstLine="0"/>
              <w:spacing w:line="240" w:lineRule="atLeast"/>
            </w:pPr>
            <w:r>
              <w:t>Fe</w:t>
            </w:r>
            <w:r>
              <w:t>2</w:t>
            </w:r>
            <w:r>
              <w:t>O</w:t>
            </w:r>
            <w:r>
              <w:t>3</w:t>
            </w:r>
          </w:p>
        </w:tc>
        <w:tc>
          <w:tcPr>
            <w:tcW w:w="3114" w:type="pct"/>
            <w:vAlign w:val="center"/>
          </w:tcPr>
          <w:p w:rsidR="0018722C">
            <w:pPr>
              <w:pStyle w:val="affff9"/>
              <w:topLinePunct/>
              <w:ind w:leftChars="0" w:left="0" w:rightChars="0" w:right="0" w:firstLineChars="0" w:firstLine="0"/>
              <w:spacing w:line="240" w:lineRule="atLeast"/>
            </w:pPr>
            <w:r>
              <w:t>0.84</w:t>
            </w:r>
          </w:p>
        </w:tc>
      </w:tr>
      <w:tr>
        <w:tc>
          <w:tcPr>
            <w:tcW w:w="1886" w:type="pct"/>
            <w:vAlign w:val="center"/>
          </w:tcPr>
          <w:p w:rsidR="0018722C">
            <w:pPr>
              <w:pStyle w:val="ac"/>
              <w:topLinePunct/>
              <w:ind w:leftChars="0" w:left="0" w:rightChars="0" w:right="0" w:firstLineChars="0" w:firstLine="0"/>
              <w:spacing w:line="240" w:lineRule="atLeast"/>
            </w:pPr>
            <w:r>
              <w:t>FeO</w:t>
            </w:r>
          </w:p>
        </w:tc>
        <w:tc>
          <w:tcPr>
            <w:tcW w:w="3114" w:type="pct"/>
            <w:vAlign w:val="center"/>
          </w:tcPr>
          <w:p w:rsidR="0018722C">
            <w:pPr>
              <w:pStyle w:val="affff9"/>
              <w:topLinePunct/>
              <w:ind w:leftChars="0" w:left="0" w:rightChars="0" w:right="0" w:firstLineChars="0" w:firstLine="0"/>
              <w:spacing w:line="240" w:lineRule="atLeast"/>
            </w:pPr>
            <w:r>
              <w:t>0.38</w:t>
            </w:r>
          </w:p>
        </w:tc>
      </w:tr>
      <w:tr>
        <w:tc>
          <w:tcPr>
            <w:tcW w:w="1886" w:type="pct"/>
            <w:vAlign w:val="center"/>
          </w:tcPr>
          <w:p w:rsidR="0018722C">
            <w:pPr>
              <w:pStyle w:val="ac"/>
              <w:topLinePunct/>
              <w:ind w:leftChars="0" w:left="0" w:rightChars="0" w:right="0" w:firstLineChars="0" w:firstLine="0"/>
              <w:spacing w:line="240" w:lineRule="atLeast"/>
            </w:pPr>
            <w:r>
              <w:t>TiO</w:t>
            </w:r>
            <w:r>
              <w:t>2</w:t>
            </w:r>
          </w:p>
        </w:tc>
        <w:tc>
          <w:tcPr>
            <w:tcW w:w="3114" w:type="pct"/>
            <w:vAlign w:val="center"/>
          </w:tcPr>
          <w:p w:rsidR="0018722C">
            <w:pPr>
              <w:pStyle w:val="affff9"/>
              <w:topLinePunct/>
              <w:ind w:leftChars="0" w:left="0" w:rightChars="0" w:right="0" w:firstLineChars="0" w:firstLine="0"/>
              <w:spacing w:line="240" w:lineRule="atLeast"/>
            </w:pPr>
            <w:r>
              <w:t>0.12</w:t>
            </w:r>
          </w:p>
        </w:tc>
      </w:tr>
      <w:tr>
        <w:tc>
          <w:tcPr>
            <w:tcW w:w="1886" w:type="pct"/>
            <w:vAlign w:val="center"/>
          </w:tcPr>
          <w:p w:rsidR="0018722C">
            <w:pPr>
              <w:pStyle w:val="ac"/>
              <w:topLinePunct/>
              <w:ind w:leftChars="0" w:left="0" w:rightChars="0" w:right="0" w:firstLineChars="0" w:firstLine="0"/>
              <w:spacing w:line="240" w:lineRule="atLeast"/>
            </w:pPr>
            <w:r>
              <w:t>P</w:t>
            </w:r>
            <w:r>
              <w:t>2</w:t>
            </w:r>
            <w:r>
              <w:t>O</w:t>
            </w:r>
            <w:r>
              <w:t>5</w:t>
            </w:r>
          </w:p>
        </w:tc>
        <w:tc>
          <w:tcPr>
            <w:tcW w:w="3114" w:type="pct"/>
            <w:vAlign w:val="center"/>
          </w:tcPr>
          <w:p w:rsidR="0018722C">
            <w:pPr>
              <w:pStyle w:val="affff9"/>
              <w:topLinePunct/>
              <w:ind w:leftChars="0" w:left="0" w:rightChars="0" w:right="0" w:firstLineChars="0" w:firstLine="0"/>
              <w:spacing w:line="240" w:lineRule="atLeast"/>
            </w:pPr>
            <w:r>
              <w:t>0.08</w:t>
            </w:r>
          </w:p>
        </w:tc>
      </w:tr>
      <w:tr>
        <w:tc>
          <w:tcPr>
            <w:tcW w:w="1886" w:type="pct"/>
            <w:vAlign w:val="center"/>
          </w:tcPr>
          <w:p w:rsidR="0018722C">
            <w:pPr>
              <w:pStyle w:val="ac"/>
              <w:topLinePunct/>
              <w:ind w:leftChars="0" w:left="0" w:rightChars="0" w:right="0" w:firstLineChars="0" w:firstLine="0"/>
              <w:spacing w:line="240" w:lineRule="atLeast"/>
            </w:pPr>
            <w:r>
              <w:t>H</w:t>
            </w:r>
            <w:r>
              <w:t>2</w:t>
            </w:r>
            <w:r>
              <w:t>O</w:t>
            </w:r>
          </w:p>
        </w:tc>
        <w:tc>
          <w:tcPr>
            <w:tcW w:w="3114" w:type="pct"/>
            <w:vAlign w:val="center"/>
          </w:tcPr>
          <w:p w:rsidR="0018722C">
            <w:pPr>
              <w:pStyle w:val="affff9"/>
              <w:topLinePunct/>
              <w:ind w:leftChars="0" w:left="0" w:rightChars="0" w:right="0" w:firstLineChars="0" w:firstLine="0"/>
              <w:spacing w:line="240" w:lineRule="atLeast"/>
            </w:pPr>
            <w:r>
              <w:t>13.19</w:t>
            </w:r>
          </w:p>
        </w:tc>
      </w:tr>
      <w:tr>
        <w:tc>
          <w:tcPr>
            <w:tcW w:w="1886" w:type="pct"/>
            <w:vAlign w:val="center"/>
            <w:tcBorders>
              <w:top w:val="single" w:sz="4" w:space="0" w:color="auto"/>
            </w:tcBorders>
          </w:tcPr>
          <w:p w:rsidR="0018722C">
            <w:pPr>
              <w:pStyle w:val="ac"/>
              <w:topLinePunct/>
              <w:ind w:leftChars="0" w:left="0" w:rightChars="0" w:right="0" w:firstLineChars="0" w:firstLine="0"/>
              <w:spacing w:line="240" w:lineRule="atLeast"/>
            </w:pPr>
            <w:r>
              <w:t>合计</w:t>
            </w:r>
          </w:p>
        </w:tc>
        <w:tc>
          <w:tcPr>
            <w:tcW w:w="3114" w:type="pct"/>
            <w:vAlign w:val="center"/>
            <w:tcBorders>
              <w:top w:val="single" w:sz="4" w:space="0" w:color="auto"/>
            </w:tcBorders>
          </w:tcPr>
          <w:p w:rsidR="0018722C">
            <w:pPr>
              <w:pStyle w:val="affff9"/>
              <w:topLinePunct/>
              <w:ind w:leftChars="0" w:left="0" w:rightChars="0" w:right="0" w:firstLineChars="0" w:firstLine="0"/>
              <w:spacing w:line="240" w:lineRule="atLeast"/>
            </w:pPr>
            <w:r>
              <w:t>99.34</w:t>
            </w:r>
          </w:p>
        </w:tc>
      </w:tr>
    </w:tbl>
    <w:p w:rsidR="0018722C">
      <w:pPr>
        <w:topLinePunct/>
        <w:pStyle w:val="affa"/>
      </w:pPr>
    </w:p>
    <w:p w:rsidR="0018722C">
      <w:pPr>
        <w:pStyle w:val="Heading3"/>
        <w:topLinePunct/>
        <w:ind w:left="200" w:hangingChars="200" w:hanging="200"/>
      </w:pPr>
      <w:r>
        <w:rPr>
          <w:b/>
        </w:rPr>
        <w:t>2.1.3</w:t>
      </w:r>
      <w:r>
        <w:t xml:space="preserve"> </w:t>
      </w:r>
      <w:r>
        <w:t>主要仪器设备</w:t>
      </w:r>
    </w:p>
    <w:p w:rsidR="0018722C">
      <w:pPr>
        <w:topLinePunct/>
      </w:pPr>
      <w:r>
        <w:t>室内温湿度计、空气盒气压表、电子台秤</w:t>
      </w:r>
      <w:r>
        <w:rPr>
          <w:rFonts w:ascii="Times New Roman" w:hAnsi="Times New Roman" w:eastAsia="Times New Roman"/>
        </w:rPr>
        <w:t>(</w:t>
      </w:r>
      <w:r>
        <w:t>最大量程为</w:t>
      </w:r>
      <w:r>
        <w:rPr>
          <w:rFonts w:ascii="Times New Roman" w:hAnsi="Times New Roman" w:eastAsia="Times New Roman"/>
        </w:rPr>
        <w:t>30kg</w:t>
      </w:r>
      <w:r>
        <w:rPr>
          <w:spacing w:val="0"/>
        </w:rPr>
        <w:t>；精度为</w:t>
      </w:r>
      <w:r>
        <w:rPr>
          <w:rFonts w:ascii="Times New Roman" w:hAnsi="Times New Roman" w:eastAsia="Times New Roman"/>
        </w:rPr>
        <w:t>10g</w:t>
      </w:r>
      <w:r>
        <w:rPr>
          <w:rFonts w:ascii="Times New Roman" w:hAnsi="Times New Roman" w:eastAsia="Times New Roman"/>
        </w:rPr>
        <w:t>)</w:t>
      </w:r>
      <w:r>
        <w:t>、</w:t>
      </w:r>
      <w:r>
        <w:rPr>
          <w:rFonts w:ascii="Times New Roman" w:hAnsi="Times New Roman" w:eastAsia="Times New Roman"/>
        </w:rPr>
        <w:t>15L</w:t>
      </w:r>
      <w:r>
        <w:t>塑料桶、</w:t>
      </w:r>
      <w:r>
        <w:rPr>
          <w:rFonts w:ascii="Times New Roman" w:hAnsi="Times New Roman" w:eastAsia="Times New Roman"/>
        </w:rPr>
        <w:t>GD80</w:t>
      </w:r>
      <w:r>
        <w:t>便携式甲烷检测报警仪</w:t>
      </w:r>
      <w:r>
        <w:rPr>
          <w:rFonts w:ascii="Times New Roman" w:hAnsi="Times New Roman" w:eastAsia="Times New Roman"/>
        </w:rPr>
        <w:t>(</w:t>
      </w:r>
      <w:r>
        <w:rPr>
          <w:spacing w:val="-6"/>
        </w:rPr>
        <w:t>最大量程为</w:t>
      </w:r>
      <w:r>
        <w:rPr>
          <w:rFonts w:ascii="Times New Roman" w:hAnsi="Times New Roman" w:eastAsia="Times New Roman"/>
        </w:rPr>
        <w:t>5 </w:t>
      </w:r>
      <w:r>
        <w:rPr>
          <w:rFonts w:ascii="Times New Roman" w:hAnsi="Times New Roman" w:eastAsia="Times New Roman"/>
          <w:spacing w:val="-4"/>
        </w:rPr>
        <w:t>000ppm</w:t>
      </w:r>
      <w:r>
        <w:rPr>
          <w:spacing w:val="-6"/>
        </w:rPr>
        <w:t>；分辨率为</w:t>
      </w:r>
      <w:r>
        <w:rPr>
          <w:rFonts w:ascii="Times New Roman" w:hAnsi="Times New Roman" w:eastAsia="Times New Roman"/>
        </w:rPr>
        <w:t>1ppm</w:t>
      </w:r>
      <w:r>
        <w:rPr>
          <w:rFonts w:ascii="Times New Roman" w:hAnsi="Times New Roman" w:eastAsia="Times New Roman"/>
        </w:rPr>
        <w:t>)</w:t>
      </w:r>
      <w:r>
        <w:t>、</w:t>
      </w:r>
      <w:r>
        <w:rPr>
          <w:rFonts w:ascii="Times New Roman" w:hAnsi="Times New Roman" w:eastAsia="Times New Roman"/>
        </w:rPr>
        <w:t>GD80</w:t>
      </w:r>
      <w:r>
        <w:t>便携式二氧化碳检测报警仪</w:t>
      </w:r>
      <w:r>
        <w:rPr>
          <w:rFonts w:ascii="Times New Roman" w:hAnsi="Times New Roman" w:eastAsia="Times New Roman"/>
        </w:rPr>
        <w:t>(</w:t>
      </w:r>
      <w:r>
        <w:rPr>
          <w:spacing w:val="-4"/>
        </w:rPr>
        <w:t>最大量程为</w:t>
      </w:r>
      <w:r>
        <w:rPr>
          <w:rFonts w:ascii="Times New Roman" w:hAnsi="Times New Roman" w:eastAsia="Times New Roman"/>
        </w:rPr>
        <w:t>50</w:t>
      </w:r>
      <w:r>
        <w:rPr>
          <w:rFonts w:ascii="Times New Roman" w:hAnsi="Times New Roman" w:eastAsia="Times New Roman"/>
          <w:spacing w:val="28"/>
        </w:rPr>
        <w:t> </w:t>
      </w:r>
      <w:r>
        <w:rPr>
          <w:rFonts w:ascii="Times New Roman" w:hAnsi="Times New Roman" w:eastAsia="Times New Roman"/>
        </w:rPr>
        <w:t>000ppm</w:t>
      </w:r>
      <w:r>
        <w:rPr>
          <w:spacing w:val="-4"/>
        </w:rPr>
        <w:t>；分辨率为</w:t>
      </w:r>
      <w:r>
        <w:rPr>
          <w:rFonts w:ascii="Times New Roman" w:hAnsi="Times New Roman" w:eastAsia="Times New Roman"/>
        </w:rPr>
        <w:t>1ppm</w:t>
      </w:r>
      <w:r>
        <w:rPr>
          <w:rFonts w:ascii="Times New Roman" w:hAnsi="Times New Roman" w:eastAsia="Times New Roman"/>
        </w:rPr>
        <w:t>)</w:t>
      </w:r>
      <w:r>
        <w:t>、</w:t>
      </w:r>
      <w:r>
        <w:rPr>
          <w:rFonts w:ascii="Times New Roman" w:hAnsi="Times New Roman" w:eastAsia="Times New Roman"/>
        </w:rPr>
        <w:t>GD80</w:t>
      </w:r>
      <w:r>
        <w:t>便携式氨气检测报警仪</w:t>
      </w:r>
      <w:r>
        <w:rPr>
          <w:rFonts w:ascii="Times New Roman" w:hAnsi="Times New Roman" w:eastAsia="Times New Roman"/>
          <w:rFonts w:ascii="Times New Roman" w:hAnsi="Times New Roman" w:eastAsia="Times New Roman"/>
        </w:rPr>
        <w:t>（</w:t>
      </w:r>
      <w:r>
        <w:rPr>
          <w:spacing w:val="-6"/>
        </w:rPr>
        <w:t>最大量程为</w:t>
      </w:r>
      <w:r>
        <w:rPr>
          <w:rFonts w:ascii="Times New Roman" w:hAnsi="Times New Roman" w:eastAsia="Times New Roman"/>
          <w:spacing w:val="-4"/>
        </w:rPr>
        <w:t>500ppm</w:t>
      </w:r>
      <w:r>
        <w:rPr>
          <w:spacing w:val="-6"/>
        </w:rPr>
        <w:t>；分辨率为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1ppm</w:t>
      </w:r>
      <w:r>
        <w:rPr>
          <w:rFonts w:ascii="Times New Roman" w:hAnsi="Times New Roman" w:eastAsia="Times New Roman"/>
          <w:rFonts w:ascii="Times New Roman" w:hAnsi="Times New Roman" w:eastAsia="Times New Roman"/>
        </w:rPr>
        <w:t>）</w:t>
      </w:r>
      <w:r>
        <w:t>。三种检测仪均用标准气体进</w:t>
      </w:r>
      <w:r>
        <w:t>行了标定校正，测定误差为</w:t>
      </w:r>
      <w:r>
        <w:rPr>
          <w:rFonts w:ascii="Times New Roman" w:hAnsi="Times New Roman" w:eastAsia="Times New Roman"/>
        </w:rPr>
        <w:t>±1%</w:t>
      </w:r>
      <w:r>
        <w:t>。</w:t>
      </w:r>
    </w:p>
    <w:p w:rsidR="0018722C">
      <w:pPr>
        <w:pStyle w:val="Heading3"/>
        <w:topLinePunct/>
        <w:ind w:left="200" w:hangingChars="200" w:hanging="200"/>
      </w:pPr>
      <w:r>
        <w:rPr>
          <w:b/>
        </w:rPr>
        <w:t>2.1.4</w:t>
      </w:r>
      <w:r>
        <w:t xml:space="preserve"> </w:t>
      </w:r>
      <w:r>
        <w:t>试验牛舍基本情况</w:t>
      </w:r>
    </w:p>
    <w:p w:rsidR="0018722C">
      <w:pPr>
        <w:topLinePunct/>
      </w:pPr>
      <w:r>
        <w:t>试验牛舍呈南北走向，舍长</w:t>
      </w:r>
      <w:r>
        <w:rPr>
          <w:rFonts w:ascii="Times New Roman" w:eastAsia="Times New Roman"/>
        </w:rPr>
        <w:t>35</w:t>
      </w:r>
      <w:r>
        <w:rPr>
          <w:rFonts w:ascii="Times New Roman" w:eastAsia="Times New Roman"/>
        </w:rPr>
        <w:t>.</w:t>
      </w:r>
      <w:r>
        <w:rPr>
          <w:rFonts w:ascii="Times New Roman" w:eastAsia="Times New Roman"/>
        </w:rPr>
        <w:t>7m</w:t>
      </w:r>
      <w:r>
        <w:t>，宽</w:t>
      </w:r>
      <w:r>
        <w:rPr>
          <w:rFonts w:ascii="Times New Roman" w:eastAsia="Times New Roman"/>
        </w:rPr>
        <w:t>11</w:t>
      </w:r>
      <w:r>
        <w:rPr>
          <w:rFonts w:ascii="Times New Roman" w:eastAsia="Times New Roman"/>
        </w:rPr>
        <w:t>.</w:t>
      </w:r>
      <w:r>
        <w:rPr>
          <w:rFonts w:ascii="Times New Roman" w:eastAsia="Times New Roman"/>
        </w:rPr>
        <w:t>7m</w:t>
      </w:r>
      <w:r>
        <w:t>，双坡式塑钢材料屋顶，坡顶最高</w:t>
      </w:r>
      <w:r>
        <w:t>点离地</w:t>
      </w:r>
      <w:r>
        <w:rPr>
          <w:rFonts w:ascii="Times New Roman" w:eastAsia="Times New Roman"/>
        </w:rPr>
        <w:t>5m</w:t>
      </w:r>
      <w:r>
        <w:t>。东西两侧水泥砖混墙高为</w:t>
      </w:r>
      <w:r>
        <w:rPr>
          <w:rFonts w:ascii="Times New Roman" w:eastAsia="Times New Roman"/>
        </w:rPr>
        <w:t>3</w:t>
      </w:r>
      <w:r>
        <w:rPr>
          <w:rFonts w:ascii="Times New Roman" w:eastAsia="Times New Roman"/>
        </w:rPr>
        <w:t>.</w:t>
      </w:r>
      <w:r>
        <w:rPr>
          <w:rFonts w:ascii="Times New Roman" w:eastAsia="Times New Roman"/>
        </w:rPr>
        <w:t>7m</w:t>
      </w:r>
      <w:r>
        <w:t>，每一侧有</w:t>
      </w:r>
      <w:r>
        <w:rPr>
          <w:rFonts w:ascii="Times New Roman" w:eastAsia="Times New Roman"/>
        </w:rPr>
        <w:t>7</w:t>
      </w:r>
      <w:r>
        <w:t>个双扇塑钢窗，长</w:t>
      </w:r>
      <w:r>
        <w:rPr>
          <w:rFonts w:ascii="Times New Roman" w:eastAsia="Times New Roman"/>
        </w:rPr>
        <w:t>2</w:t>
      </w:r>
      <w:r>
        <w:rPr>
          <w:rFonts w:ascii="Times New Roman" w:eastAsia="Times New Roman"/>
        </w:rPr>
        <w:t>.</w:t>
      </w:r>
      <w:r>
        <w:rPr>
          <w:rFonts w:ascii="Times New Roman" w:eastAsia="Times New Roman"/>
        </w:rPr>
        <w:t>05m</w:t>
      </w:r>
      <w:r>
        <w:t>，</w:t>
      </w:r>
      <w:r>
        <w:t>宽</w:t>
      </w:r>
      <w:r>
        <w:rPr>
          <w:rFonts w:ascii="Times New Roman" w:eastAsia="Times New Roman"/>
        </w:rPr>
        <w:t>1.45m</w:t>
      </w:r>
      <w:r>
        <w:t>，离地高度</w:t>
      </w:r>
      <w:r>
        <w:rPr>
          <w:rFonts w:ascii="Times New Roman" w:eastAsia="Times New Roman"/>
        </w:rPr>
        <w:t>1</w:t>
      </w:r>
      <w:r>
        <w:rPr>
          <w:rFonts w:ascii="Times New Roman" w:eastAsia="Times New Roman"/>
        </w:rPr>
        <w:t>.</w:t>
      </w:r>
      <w:r>
        <w:rPr>
          <w:rFonts w:ascii="Times New Roman" w:eastAsia="Times New Roman"/>
        </w:rPr>
        <w:t>0m</w:t>
      </w:r>
      <w:r>
        <w:t>。牛舍内为双列单通道结构，东西两侧各一列，水泥地面</w:t>
      </w:r>
      <w:r>
        <w:t>，</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251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通道宽</w:t>
      </w:r>
      <w:r>
        <w:rPr>
          <w:rFonts w:ascii="Times New Roman" w:eastAsia="宋体"/>
        </w:rPr>
        <w:t>3</w:t>
      </w:r>
      <w:r>
        <w:rPr>
          <w:rFonts w:ascii="Times New Roman" w:eastAsia="宋体"/>
        </w:rPr>
        <w:t>.</w:t>
      </w:r>
      <w:r>
        <w:rPr>
          <w:rFonts w:ascii="Times New Roman" w:eastAsia="宋体"/>
        </w:rPr>
        <w:t>2m</w:t>
      </w:r>
      <w:r>
        <w:t>。舍内设有牛床</w:t>
      </w:r>
      <w:r>
        <w:rPr>
          <w:rFonts w:ascii="Times New Roman" w:eastAsia="宋体"/>
        </w:rPr>
        <w:t>26</w:t>
      </w:r>
      <w:r>
        <w:t>个，牛床长</w:t>
      </w:r>
      <w:r>
        <w:rPr>
          <w:rFonts w:ascii="Times New Roman" w:eastAsia="宋体"/>
        </w:rPr>
        <w:t>2</w:t>
      </w:r>
      <w:r>
        <w:rPr>
          <w:rFonts w:ascii="Times New Roman" w:eastAsia="宋体"/>
        </w:rPr>
        <w:t>.</w:t>
      </w:r>
      <w:r>
        <w:rPr>
          <w:rFonts w:ascii="Times New Roman" w:eastAsia="宋体"/>
        </w:rPr>
        <w:t>5m</w:t>
      </w:r>
      <w:r>
        <w:t>，床头与牛舍东西外墙垂直距离</w:t>
      </w:r>
      <w:r>
        <w:rPr>
          <w:rFonts w:ascii="Times New Roman" w:eastAsia="宋体"/>
        </w:rPr>
        <w:t>4</w:t>
      </w:r>
      <w:r>
        <w:rPr>
          <w:rFonts w:ascii="Times New Roman" w:eastAsia="宋体"/>
        </w:rPr>
        <w:t>.</w:t>
      </w:r>
      <w:r>
        <w:rPr>
          <w:rFonts w:ascii="Times New Roman" w:eastAsia="宋体"/>
        </w:rPr>
        <w:t>0m</w:t>
      </w:r>
      <w:r>
        <w:t>，</w:t>
      </w:r>
      <w:r>
        <w:t>牛床宽</w:t>
      </w:r>
      <w:r>
        <w:rPr>
          <w:rFonts w:ascii="Times New Roman" w:eastAsia="宋体"/>
        </w:rPr>
        <w:t>1</w:t>
      </w:r>
      <w:r>
        <w:rPr>
          <w:rFonts w:ascii="Times New Roman" w:eastAsia="宋体"/>
        </w:rPr>
        <w:t>.</w:t>
      </w:r>
      <w:r>
        <w:rPr>
          <w:rFonts w:ascii="Times New Roman" w:eastAsia="宋体"/>
        </w:rPr>
        <w:t>2m</w:t>
      </w:r>
      <w:r>
        <w:t>。牛舍内南端另有办公及配药室六间，总体积为</w:t>
      </w:r>
      <w:r>
        <w:rPr>
          <w:rFonts w:ascii="Times New Roman" w:eastAsia="宋体"/>
        </w:rPr>
        <w:t>254</w:t>
      </w:r>
      <w:r>
        <w:rPr>
          <w:rFonts w:ascii="Times New Roman" w:eastAsia="宋体"/>
        </w:rPr>
        <w:t>.</w:t>
      </w:r>
      <w:r>
        <w:rPr>
          <w:rFonts w:ascii="Times New Roman" w:eastAsia="宋体"/>
        </w:rPr>
        <w:t>6m</w:t>
      </w:r>
      <w:r>
        <w:rPr>
          <w:rFonts w:ascii="Times New Roman" w:eastAsia="宋体"/>
        </w:rPr>
        <w:t>3</w:t>
      </w:r>
      <w:r>
        <w:t>，试验期间均关闭房间门。试验牛排放的气体实际占有空间体积约为</w:t>
      </w:r>
      <w:r>
        <w:rPr>
          <w:rFonts w:ascii="Times New Roman" w:eastAsia="宋体"/>
        </w:rPr>
        <w:t>1</w:t>
      </w:r>
      <w:r w:rsidR="001852F3">
        <w:rPr>
          <w:rFonts w:ascii="Times New Roman" w:eastAsia="宋体"/>
        </w:rPr>
        <w:t xml:space="preserve"> </w:t>
      </w:r>
      <w:r>
        <w:rPr>
          <w:rFonts w:ascii="Times New Roman" w:eastAsia="宋体"/>
        </w:rPr>
        <w:t>727</w:t>
      </w:r>
      <w:r>
        <w:rPr>
          <w:rFonts w:ascii="Times New Roman" w:eastAsia="宋体"/>
        </w:rPr>
        <w:t>.</w:t>
      </w:r>
      <w:r>
        <w:rPr>
          <w:rFonts w:ascii="Times New Roman" w:eastAsia="宋体"/>
        </w:rPr>
        <w:t>7m</w:t>
      </w:r>
      <w:r>
        <w:rPr>
          <w:rFonts w:ascii="Times New Roman" w:eastAsia="宋体"/>
        </w:rPr>
        <w:t>3</w:t>
      </w:r>
      <w:r>
        <w:t>，平均大气压力约</w:t>
      </w:r>
      <w:r>
        <w:t>为</w:t>
      </w:r>
    </w:p>
    <w:p w:rsidR="0018722C">
      <w:pPr>
        <w:topLinePunct/>
      </w:pPr>
      <w:r>
        <w:rPr>
          <w:rFonts w:ascii="Times New Roman" w:eastAsia="Times New Roman"/>
        </w:rPr>
        <w:t>93.45kPa</w:t>
      </w:r>
      <w:r>
        <w:t>。为了最大限度地减少舍内气体向舍外的逸出量，在所有试验开展之前，用砖块及装有泥沙的的编织袋在牛舍内外两侧堵住牛舍后门下方的缝隙，整个试验期间此门始终保持关闭状态，并定期检查和围堵可能扩大的缝隙。</w:t>
      </w:r>
    </w:p>
    <w:p w:rsidR="0018722C">
      <w:pPr>
        <w:pStyle w:val="Heading3"/>
        <w:topLinePunct/>
        <w:ind w:left="200" w:hangingChars="200" w:hanging="200"/>
      </w:pPr>
      <w:r>
        <w:rPr>
          <w:b/>
        </w:rPr>
        <w:t>2.1.5</w:t>
      </w:r>
      <w:r>
        <w:t xml:space="preserve"> </w:t>
      </w:r>
      <w:r>
        <w:t>奶牛日粮组成及饲养管理</w:t>
      </w:r>
    </w:p>
    <w:p w:rsidR="0018722C">
      <w:pPr>
        <w:topLinePunct/>
      </w:pPr>
      <w:r>
        <w:t>奶牛日粮为全混合日粮</w:t>
      </w:r>
      <w:r>
        <w:rPr>
          <w:rFonts w:ascii="Times New Roman" w:eastAsia="Times New Roman"/>
        </w:rPr>
        <w:t>(</w:t>
      </w:r>
      <w:r>
        <w:rPr>
          <w:rFonts w:ascii="Times New Roman" w:eastAsia="Times New Roman"/>
        </w:rPr>
        <w:t xml:space="preserve">Total </w:t>
      </w:r>
      <w:r>
        <w:rPr>
          <w:rFonts w:ascii="Times New Roman" w:eastAsia="Times New Roman"/>
          <w:spacing w:val="2"/>
        </w:rPr>
        <w:t>Mixed </w:t>
      </w:r>
      <w:r>
        <w:rPr>
          <w:rFonts w:ascii="Times New Roman" w:eastAsia="Times New Roman"/>
          <w:spacing w:val="1"/>
        </w:rPr>
        <w:t>Rations</w:t>
      </w:r>
      <w:r>
        <w:rPr>
          <w:spacing w:val="1"/>
        </w:rPr>
        <w:t xml:space="preserve">, </w:t>
      </w:r>
      <w:r>
        <w:rPr>
          <w:rFonts w:ascii="Times New Roman" w:eastAsia="Times New Roman"/>
          <w:spacing w:val="1"/>
        </w:rPr>
        <w:t>TMR</w:t>
      </w:r>
      <w:r>
        <w:rPr>
          <w:rFonts w:ascii="Times New Roman" w:eastAsia="Times New Roman"/>
        </w:rPr>
        <w:t>)</w:t>
      </w:r>
      <w:r>
        <w:t>，由混合精料</w:t>
      </w:r>
      <w:r>
        <w:rPr>
          <w:rFonts w:ascii="Times New Roman" w:eastAsia="Times New Roman"/>
          <w:rFonts w:ascii="Times New Roman" w:eastAsia="Times New Roman"/>
        </w:rPr>
        <w:t>（</w:t>
      </w:r>
      <w:r>
        <w:t>主要成分为玉</w:t>
      </w:r>
      <w:r>
        <w:rPr>
          <w:spacing w:val="-4"/>
        </w:rPr>
        <w:t>米、麸皮、豆粕、葵粕</w:t>
      </w:r>
      <w:r>
        <w:rPr>
          <w:rFonts w:ascii="Times New Roman" w:eastAsia="Times New Roman"/>
          <w:rFonts w:ascii="Times New Roman" w:eastAsia="Times New Roman"/>
        </w:rPr>
        <w:t>）</w:t>
      </w:r>
      <w:r>
        <w:t>、玉米青贮和麦草组成，试验期间各季节干乳牛的日粮组成及干物质采食量</w:t>
      </w:r>
      <w:r>
        <w:rPr>
          <w:rFonts w:ascii="Times New Roman" w:eastAsia="Times New Roman"/>
        </w:rPr>
        <w:t>(</w:t>
      </w:r>
      <w:r>
        <w:rPr>
          <w:rFonts w:ascii="Times New Roman" w:eastAsia="Times New Roman"/>
          <w:spacing w:val="-3"/>
        </w:rPr>
        <w:t xml:space="preserve">Dry </w:t>
      </w:r>
      <w:r>
        <w:rPr>
          <w:rFonts w:ascii="Times New Roman" w:eastAsia="Times New Roman"/>
        </w:rPr>
        <w:t>matter </w:t>
      </w:r>
      <w:r>
        <w:rPr>
          <w:rFonts w:ascii="Times New Roman" w:eastAsia="Times New Roman"/>
          <w:spacing w:val="-2"/>
        </w:rPr>
        <w:t>intake</w:t>
      </w:r>
      <w:r>
        <w:rPr>
          <w:spacing w:val="-2"/>
        </w:rPr>
        <w:t xml:space="preserve">, </w:t>
      </w:r>
      <w:r>
        <w:rPr>
          <w:rFonts w:ascii="Times New Roman" w:eastAsia="Times New Roman"/>
          <w:spacing w:val="-2"/>
        </w:rPr>
        <w:t>DMI</w:t>
      </w:r>
      <w:r>
        <w:rPr>
          <w:rFonts w:ascii="Times New Roman" w:eastAsia="Times New Roman"/>
        </w:rPr>
        <w:t>)</w:t>
      </w:r>
      <w:r>
        <w:t>不变，其营养成分见</w:t>
      </w:r>
      <w:r>
        <w:t>表</w:t>
      </w:r>
      <w:r>
        <w:rPr>
          <w:rFonts w:ascii="Times New Roman" w:eastAsia="Times New Roman"/>
        </w:rPr>
        <w:t>2-2</w:t>
      </w:r>
      <w:r>
        <w:t>。试验当天的日粮</w:t>
      </w:r>
      <w:r>
        <w:t>由</w:t>
      </w:r>
    </w:p>
    <w:p w:rsidR="0018722C">
      <w:pPr>
        <w:topLinePunct/>
      </w:pPr>
      <w:r>
        <w:rPr>
          <w:rFonts w:ascii="Times New Roman" w:eastAsia="Times New Roman"/>
        </w:rPr>
        <w:t>TMR</w:t>
      </w:r>
      <w:r>
        <w:t>搅拌车混匀后吐入农用三轮车，</w:t>
      </w:r>
      <w:r>
        <w:rPr>
          <w:rFonts w:ascii="Times New Roman" w:eastAsia="Times New Roman"/>
        </w:rPr>
        <w:t>11</w:t>
      </w:r>
      <w:r>
        <w:rPr>
          <w:rFonts w:ascii="Times New Roman" w:eastAsia="Times New Roman"/>
        </w:rPr>
        <w:t xml:space="preserve">: </w:t>
      </w:r>
      <w:r>
        <w:rPr>
          <w:rFonts w:ascii="Times New Roman" w:eastAsia="Times New Roman"/>
        </w:rPr>
        <w:t>00</w:t>
      </w:r>
      <w:r>
        <w:t>左右再由农用三轮车运送至试验牛舍卸在舍内的南端</w:t>
      </w:r>
      <w:r>
        <w:rPr>
          <w:rFonts w:ascii="Times New Roman" w:eastAsia="Times New Roman"/>
          <w:rFonts w:ascii="Times New Roman" w:eastAsia="Times New Roman"/>
        </w:rPr>
        <w:t>（</w:t>
      </w:r>
      <w:r>
        <w:t>试验牛采食不到的地方</w:t>
      </w:r>
      <w:r>
        <w:rPr>
          <w:rFonts w:ascii="Times New Roman" w:eastAsia="Times New Roman"/>
          <w:rFonts w:ascii="Times New Roman" w:eastAsia="Times New Roman"/>
          <w:spacing w:val="-4"/>
        </w:rPr>
        <w:t>）</w:t>
      </w:r>
      <w:r>
        <w:t>，</w:t>
      </w:r>
      <w:r>
        <w:rPr>
          <w:rFonts w:ascii="Times New Roman" w:eastAsia="Times New Roman"/>
        </w:rPr>
        <w:t>12:00</w:t>
      </w:r>
      <w:r>
        <w:t>准时开始人工喂料，</w:t>
      </w:r>
      <w:r>
        <w:rPr>
          <w:rFonts w:ascii="Times New Roman" w:eastAsia="Times New Roman"/>
        </w:rPr>
        <w:t>20</w:t>
      </w:r>
      <w:r>
        <w:t>头牛一餐共饲喂日</w:t>
      </w:r>
      <w:r>
        <w:t>粮</w:t>
      </w:r>
      <w:r>
        <w:rPr>
          <w:rFonts w:ascii="Times New Roman" w:eastAsia="Times New Roman"/>
        </w:rPr>
        <w:t>187kg</w:t>
      </w:r>
      <w:r>
        <w:t>，自由饮水。</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2-2  </w:t>
      </w:r>
      <w:r>
        <w:rPr>
          <w:rFonts w:ascii="黑体" w:eastAsia="黑体" w:hint="eastAsia" w:cstheme="minorBidi" w:hAnsiTheme="minorHAnsi"/>
        </w:rPr>
        <w:t>全混合日粮的组成和营养成分</w:t>
      </w:r>
      <w:r w:rsidP="AA7D325B">
        <w:rPr>
          <w:rFonts w:ascii="黑体" w:eastAsia="黑体" w:hint="eastAsia" w:cstheme="minorBidi" w:hAnsiTheme="minorHAnsi"/>
        </w:rPr>
        <w:t>(</w:t>
      </w:r>
      <w:r>
        <w:rPr>
          <w:rFonts w:ascii="黑体" w:eastAsia="黑体" w:hint="eastAsia" w:cstheme="minorBidi" w:hAnsiTheme="minorHAnsi"/>
        </w:rPr>
        <w:t>干物质计</w:t>
      </w:r>
      <w:r w:rsidP="AA7D325B">
        <w:rPr>
          <w:rFonts w:ascii="黑体" w:eastAsia="黑体" w:hint="eastAsia" w:cstheme="minorBidi" w:hAnsiTheme="minorHAnsi"/>
        </w:rPr>
        <w:t>)</w:t>
      </w:r>
    </w:p>
    <w:p w:rsidR="0018722C">
      <w:pPr>
        <w:pStyle w:val="a8"/>
        <w:topLinePunct/>
      </w:pPr>
      <w:r>
        <w:t xml:space="preserve">Tab.</w:t>
      </w:r>
      <w:r>
        <w:t xml:space="preserve"> </w:t>
      </w:r>
      <w:r w:rsidRPr="00DB64CE">
        <w:t>2-2</w:t>
      </w:r>
      <w:r>
        <w:t xml:space="preserve">  </w:t>
      </w:r>
      <w:r w:rsidRPr="00DB64CE">
        <w:t>Ingredients and chemical compositions of the TMR</w:t>
      </w:r>
      <w:r>
        <w:t xml:space="preserve">(</w:t>
      </w:r>
      <w:r>
        <w:t xml:space="preserve">DM</w:t>
      </w:r>
      <w:r>
        <w:t xml:space="preserve">)</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29"/>
        <w:gridCol w:w="2831"/>
        <w:gridCol w:w="3229"/>
      </w:tblGrid>
      <w:tr>
        <w:trPr>
          <w:tblHeader/>
        </w:trPr>
        <w:tc>
          <w:tcPr>
            <w:tcW w:w="1738" w:type="pct"/>
            <w:vAlign w:val="center"/>
            <w:tcBorders>
              <w:bottom w:val="single" w:sz="4" w:space="0" w:color="auto"/>
            </w:tcBorders>
          </w:tcPr>
          <w:p w:rsidR="0018722C">
            <w:pPr>
              <w:pStyle w:val="a7"/>
              <w:topLinePunct/>
              <w:ind w:leftChars="0" w:left="0" w:rightChars="0" w:right="0" w:firstLineChars="0" w:firstLine="0"/>
              <w:spacing w:line="240" w:lineRule="atLeast"/>
            </w:pPr>
            <w:r>
              <w:t>项</w:t>
            </w:r>
            <w:r w:rsidRPr="00000000">
              <w:tab/>
            </w:r>
            <w:r>
              <w:t>目</w:t>
            </w:r>
          </w:p>
        </w:tc>
        <w:tc>
          <w:tcPr>
            <w:tcW w:w="15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738" w:type="pct"/>
            <w:vAlign w:val="center"/>
            <w:tcBorders>
              <w:bottom w:val="single" w:sz="4" w:space="0" w:color="auto"/>
            </w:tcBorders>
          </w:tcPr>
          <w:p w:rsidR="0018722C">
            <w:pPr>
              <w:pStyle w:val="a7"/>
              <w:topLinePunct/>
              <w:ind w:leftChars="0" w:left="0" w:rightChars="0" w:right="0" w:firstLineChars="0" w:firstLine="0"/>
              <w:spacing w:line="240" w:lineRule="atLeast"/>
            </w:pPr>
            <w:r>
              <w:t>奶牛日粮</w:t>
            </w:r>
          </w:p>
        </w:tc>
      </w:tr>
      <w:tr>
        <w:tc>
          <w:tcPr>
            <w:tcW w:w="1738" w:type="pct"/>
            <w:vAlign w:val="center"/>
          </w:tcPr>
          <w:p w:rsidR="0018722C">
            <w:pPr>
              <w:pStyle w:val="ac"/>
              <w:topLinePunct/>
              <w:ind w:leftChars="0" w:left="0" w:rightChars="0" w:right="0" w:firstLineChars="0" w:firstLine="0"/>
              <w:spacing w:line="240" w:lineRule="atLeast"/>
            </w:pPr>
          </w:p>
        </w:tc>
        <w:tc>
          <w:tcPr>
            <w:tcW w:w="1524" w:type="pct"/>
            <w:vAlign w:val="center"/>
          </w:tcPr>
          <w:p w:rsidR="0018722C">
            <w:pPr>
              <w:pStyle w:val="a5"/>
              <w:topLinePunct/>
              <w:ind w:leftChars="0" w:left="0" w:rightChars="0" w:right="0" w:firstLineChars="0" w:firstLine="0"/>
              <w:spacing w:line="240" w:lineRule="atLeast"/>
            </w:pPr>
            <w:r>
              <w:t>混合精料</w:t>
            </w:r>
            <w:r>
              <w:t>(</w:t>
            </w:r>
            <w:r>
              <w:t xml:space="preserve">kg</w:t>
            </w:r>
            <w:r>
              <w:t>)</w:t>
            </w:r>
          </w:p>
        </w:tc>
        <w:tc>
          <w:tcPr>
            <w:tcW w:w="1738" w:type="pct"/>
            <w:vAlign w:val="center"/>
          </w:tcPr>
          <w:p w:rsidR="0018722C">
            <w:pPr>
              <w:pStyle w:val="affff9"/>
              <w:topLinePunct/>
              <w:ind w:leftChars="0" w:left="0" w:rightChars="0" w:right="0" w:firstLineChars="0" w:firstLine="0"/>
              <w:spacing w:line="240" w:lineRule="atLeast"/>
            </w:pPr>
            <w:r>
              <w:t>2.98</w:t>
            </w:r>
          </w:p>
        </w:tc>
      </w:tr>
      <w:tr>
        <w:tc>
          <w:tcPr>
            <w:tcW w:w="1738" w:type="pct"/>
            <w:vAlign w:val="center"/>
          </w:tcPr>
          <w:p w:rsidR="0018722C">
            <w:pPr>
              <w:pStyle w:val="ac"/>
              <w:topLinePunct/>
              <w:ind w:leftChars="0" w:left="0" w:rightChars="0" w:right="0" w:firstLineChars="0" w:firstLine="0"/>
              <w:spacing w:line="240" w:lineRule="atLeast"/>
            </w:pPr>
            <w:r>
              <w:t>全混合日粮组成</w:t>
            </w:r>
          </w:p>
        </w:tc>
        <w:tc>
          <w:tcPr>
            <w:tcW w:w="1524" w:type="pct"/>
            <w:vAlign w:val="center"/>
          </w:tcPr>
          <w:p w:rsidR="0018722C">
            <w:pPr>
              <w:pStyle w:val="a5"/>
              <w:topLinePunct/>
              <w:ind w:leftChars="0" w:left="0" w:rightChars="0" w:right="0" w:firstLineChars="0" w:firstLine="0"/>
              <w:spacing w:line="240" w:lineRule="atLeast"/>
            </w:pPr>
            <w:r>
              <w:t>玉米青贮</w:t>
            </w:r>
            <w:r>
              <w:t>(</w:t>
            </w:r>
            <w:r>
              <w:t xml:space="preserve">kg</w:t>
            </w:r>
            <w:r>
              <w:t>)</w:t>
            </w:r>
          </w:p>
        </w:tc>
        <w:tc>
          <w:tcPr>
            <w:tcW w:w="1738" w:type="pct"/>
            <w:vAlign w:val="center"/>
          </w:tcPr>
          <w:p w:rsidR="0018722C">
            <w:pPr>
              <w:pStyle w:val="affff9"/>
              <w:topLinePunct/>
              <w:ind w:leftChars="0" w:left="0" w:rightChars="0" w:right="0" w:firstLineChars="0" w:firstLine="0"/>
              <w:spacing w:line="240" w:lineRule="atLeast"/>
            </w:pPr>
            <w:r>
              <w:t>5.14</w:t>
            </w:r>
          </w:p>
        </w:tc>
      </w:tr>
      <w:tr>
        <w:tc>
          <w:tcPr>
            <w:tcW w:w="1738" w:type="pct"/>
            <w:vAlign w:val="center"/>
          </w:tcPr>
          <w:p w:rsidR="0018722C">
            <w:pPr>
              <w:pStyle w:val="ac"/>
              <w:topLinePunct/>
              <w:ind w:leftChars="0" w:left="0" w:rightChars="0" w:right="0" w:firstLineChars="0" w:firstLine="0"/>
              <w:spacing w:line="240" w:lineRule="atLeast"/>
            </w:pPr>
          </w:p>
        </w:tc>
        <w:tc>
          <w:tcPr>
            <w:tcW w:w="1524" w:type="pct"/>
            <w:vAlign w:val="center"/>
          </w:tcPr>
          <w:p w:rsidR="0018722C">
            <w:pPr>
              <w:pStyle w:val="a5"/>
              <w:topLinePunct/>
              <w:ind w:leftChars="0" w:left="0" w:rightChars="0" w:right="0" w:firstLineChars="0" w:firstLine="0"/>
              <w:spacing w:line="240" w:lineRule="atLeast"/>
            </w:pPr>
            <w:r>
              <w:t>麦草</w:t>
            </w:r>
            <w:r>
              <w:t>(</w:t>
            </w:r>
            <w:r>
              <w:t xml:space="preserve">kg</w:t>
            </w:r>
            <w:r>
              <w:t>)</w:t>
            </w:r>
          </w:p>
        </w:tc>
        <w:tc>
          <w:tcPr>
            <w:tcW w:w="1738" w:type="pct"/>
            <w:vAlign w:val="center"/>
          </w:tcPr>
          <w:p w:rsidR="0018722C">
            <w:pPr>
              <w:pStyle w:val="affff9"/>
              <w:topLinePunct/>
              <w:ind w:leftChars="0" w:left="0" w:rightChars="0" w:right="0" w:firstLineChars="0" w:firstLine="0"/>
              <w:spacing w:line="240" w:lineRule="atLeast"/>
            </w:pPr>
            <w:r>
              <w:t>2.65</w:t>
            </w:r>
          </w:p>
        </w:tc>
      </w:tr>
      <w:tr>
        <w:tc>
          <w:tcPr>
            <w:tcW w:w="3262" w:type="pct"/>
            <w:gridSpan w:val="2"/>
            <w:vAlign w:val="center"/>
          </w:tcPr>
          <w:p w:rsidR="0018722C">
            <w:pPr>
              <w:pStyle w:val="ac"/>
              <w:topLinePunct/>
              <w:ind w:leftChars="0" w:left="0" w:rightChars="0" w:right="0" w:firstLineChars="0" w:firstLine="0"/>
              <w:spacing w:line="240" w:lineRule="atLeast"/>
            </w:pPr>
            <w:r>
              <w:t>奶牛能量单位</w:t>
            </w:r>
            <w:r>
              <w:t>(</w:t>
            </w:r>
            <w:r>
              <w:t xml:space="preserve">kg</w:t>
            </w:r>
            <w:r>
              <w:t>)</w:t>
            </w:r>
          </w:p>
        </w:tc>
        <w:tc>
          <w:tcPr>
            <w:tcW w:w="1738" w:type="pct"/>
            <w:vAlign w:val="center"/>
          </w:tcPr>
          <w:p w:rsidR="0018722C">
            <w:pPr>
              <w:pStyle w:val="affff9"/>
              <w:topLinePunct/>
              <w:ind w:leftChars="0" w:left="0" w:rightChars="0" w:right="0" w:firstLineChars="0" w:firstLine="0"/>
              <w:spacing w:line="240" w:lineRule="atLeast"/>
            </w:pPr>
            <w:r>
              <w:t>1.33</w:t>
            </w:r>
          </w:p>
        </w:tc>
      </w:tr>
      <w:tr>
        <w:tc>
          <w:tcPr>
            <w:tcW w:w="1738" w:type="pct"/>
            <w:vAlign w:val="center"/>
          </w:tcPr>
          <w:p w:rsidR="0018722C">
            <w:pPr>
              <w:pStyle w:val="ac"/>
              <w:topLinePunct/>
              <w:ind w:leftChars="0" w:left="0" w:rightChars="0" w:right="0" w:firstLineChars="0" w:firstLine="0"/>
              <w:spacing w:line="240" w:lineRule="atLeast"/>
            </w:pPr>
          </w:p>
        </w:tc>
        <w:tc>
          <w:tcPr>
            <w:tcW w:w="1524" w:type="pct"/>
            <w:vAlign w:val="center"/>
          </w:tcPr>
          <w:p w:rsidR="0018722C">
            <w:pPr>
              <w:pStyle w:val="a5"/>
              <w:topLinePunct/>
              <w:ind w:leftChars="0" w:left="0" w:rightChars="0" w:right="0" w:firstLineChars="0" w:firstLine="0"/>
              <w:spacing w:line="240" w:lineRule="atLeast"/>
            </w:pPr>
            <w:r>
              <w:t>粗蛋白</w:t>
            </w:r>
            <w:r>
              <w:t>(</w:t>
            </w:r>
            <w:r>
              <w:t xml:space="preserve">%</w:t>
            </w:r>
            <w:r>
              <w:t>)</w:t>
            </w:r>
          </w:p>
        </w:tc>
        <w:tc>
          <w:tcPr>
            <w:tcW w:w="1738" w:type="pct"/>
            <w:vAlign w:val="center"/>
          </w:tcPr>
          <w:p w:rsidR="0018722C">
            <w:pPr>
              <w:pStyle w:val="affff9"/>
              <w:topLinePunct/>
              <w:ind w:leftChars="0" w:left="0" w:rightChars="0" w:right="0" w:firstLineChars="0" w:firstLine="0"/>
              <w:spacing w:line="240" w:lineRule="atLeast"/>
            </w:pPr>
            <w:r>
              <w:t>6.88</w:t>
            </w:r>
          </w:p>
        </w:tc>
      </w:tr>
      <w:tr>
        <w:tc>
          <w:tcPr>
            <w:tcW w:w="1738" w:type="pct"/>
            <w:vAlign w:val="center"/>
          </w:tcPr>
          <w:p w:rsidR="0018722C">
            <w:pPr>
              <w:pStyle w:val="ac"/>
              <w:topLinePunct/>
              <w:ind w:leftChars="0" w:left="0" w:rightChars="0" w:right="0" w:firstLineChars="0" w:firstLine="0"/>
              <w:spacing w:line="240" w:lineRule="atLeast"/>
            </w:pPr>
          </w:p>
        </w:tc>
        <w:tc>
          <w:tcPr>
            <w:tcW w:w="1524" w:type="pct"/>
            <w:vAlign w:val="center"/>
          </w:tcPr>
          <w:p w:rsidR="0018722C">
            <w:pPr>
              <w:pStyle w:val="a5"/>
              <w:topLinePunct/>
              <w:ind w:leftChars="0" w:left="0" w:rightChars="0" w:right="0" w:firstLineChars="0" w:firstLine="0"/>
              <w:spacing w:line="240" w:lineRule="atLeast"/>
            </w:pPr>
            <w:r>
              <w:t>粗脂肪</w:t>
            </w:r>
            <w:r>
              <w:t>(</w:t>
            </w:r>
            <w:r>
              <w:t xml:space="preserve">%</w:t>
            </w:r>
            <w:r>
              <w:t>)</w:t>
            </w:r>
          </w:p>
        </w:tc>
        <w:tc>
          <w:tcPr>
            <w:tcW w:w="1738" w:type="pct"/>
            <w:vAlign w:val="center"/>
          </w:tcPr>
          <w:p w:rsidR="0018722C">
            <w:pPr>
              <w:pStyle w:val="affff9"/>
              <w:topLinePunct/>
              <w:ind w:leftChars="0" w:left="0" w:rightChars="0" w:right="0" w:firstLineChars="0" w:firstLine="0"/>
              <w:spacing w:line="240" w:lineRule="atLeast"/>
            </w:pPr>
            <w:r>
              <w:t>2.34</w:t>
            </w:r>
          </w:p>
        </w:tc>
      </w:tr>
      <w:tr>
        <w:tc>
          <w:tcPr>
            <w:tcW w:w="1738" w:type="pct"/>
            <w:vAlign w:val="center"/>
          </w:tcPr>
          <w:p w:rsidR="0018722C">
            <w:pPr>
              <w:pStyle w:val="ac"/>
              <w:topLinePunct/>
              <w:ind w:leftChars="0" w:left="0" w:rightChars="0" w:right="0" w:firstLineChars="0" w:firstLine="0"/>
              <w:spacing w:line="240" w:lineRule="atLeast"/>
            </w:pPr>
          </w:p>
        </w:tc>
        <w:tc>
          <w:tcPr>
            <w:tcW w:w="1524" w:type="pct"/>
            <w:vAlign w:val="center"/>
          </w:tcPr>
          <w:p w:rsidR="0018722C">
            <w:pPr>
              <w:pStyle w:val="a5"/>
              <w:topLinePunct/>
              <w:ind w:leftChars="0" w:left="0" w:rightChars="0" w:right="0" w:firstLineChars="0" w:firstLine="0"/>
              <w:spacing w:line="240" w:lineRule="atLeast"/>
            </w:pPr>
            <w:r>
              <w:t>粗纤维</w:t>
            </w:r>
            <w:r>
              <w:t>(</w:t>
            </w:r>
            <w:r>
              <w:t xml:space="preserve">%</w:t>
            </w:r>
            <w:r>
              <w:t>)</w:t>
            </w:r>
          </w:p>
        </w:tc>
        <w:tc>
          <w:tcPr>
            <w:tcW w:w="1738" w:type="pct"/>
            <w:vAlign w:val="center"/>
          </w:tcPr>
          <w:p w:rsidR="0018722C">
            <w:pPr>
              <w:pStyle w:val="affff9"/>
              <w:topLinePunct/>
              <w:ind w:leftChars="0" w:left="0" w:rightChars="0" w:right="0" w:firstLineChars="0" w:firstLine="0"/>
              <w:spacing w:line="240" w:lineRule="atLeast"/>
            </w:pPr>
            <w:r>
              <w:t>37.60</w:t>
            </w:r>
          </w:p>
        </w:tc>
      </w:tr>
      <w:tr>
        <w:tc>
          <w:tcPr>
            <w:tcW w:w="1738" w:type="pct"/>
            <w:vAlign w:val="center"/>
          </w:tcPr>
          <w:p w:rsidR="0018722C">
            <w:pPr>
              <w:pStyle w:val="ac"/>
              <w:topLinePunct/>
              <w:ind w:leftChars="0" w:left="0" w:rightChars="0" w:right="0" w:firstLineChars="0" w:firstLine="0"/>
              <w:spacing w:line="240" w:lineRule="atLeast"/>
            </w:pPr>
            <w:r>
              <w:t>营养成分</w:t>
            </w:r>
          </w:p>
        </w:tc>
        <w:tc>
          <w:tcPr>
            <w:tcW w:w="1524" w:type="pct"/>
            <w:vAlign w:val="center"/>
          </w:tcPr>
          <w:p w:rsidR="0018722C">
            <w:pPr>
              <w:pStyle w:val="a5"/>
              <w:topLinePunct/>
              <w:ind w:leftChars="0" w:left="0" w:rightChars="0" w:right="0" w:firstLineChars="0" w:firstLine="0"/>
              <w:spacing w:line="240" w:lineRule="atLeast"/>
            </w:pPr>
            <w:r>
              <w:t>无氮浸出物</w:t>
            </w:r>
            <w:r>
              <w:t>(</w:t>
            </w:r>
            <w:r>
              <w:t xml:space="preserve">%</w:t>
            </w:r>
            <w:r>
              <w:t>)</w:t>
            </w:r>
          </w:p>
        </w:tc>
        <w:tc>
          <w:tcPr>
            <w:tcW w:w="1738" w:type="pct"/>
            <w:vAlign w:val="center"/>
          </w:tcPr>
          <w:p w:rsidR="0018722C">
            <w:pPr>
              <w:pStyle w:val="affff9"/>
              <w:topLinePunct/>
              <w:ind w:leftChars="0" w:left="0" w:rightChars="0" w:right="0" w:firstLineChars="0" w:firstLine="0"/>
              <w:spacing w:line="240" w:lineRule="atLeast"/>
            </w:pPr>
            <w:r>
              <w:t>45.24</w:t>
            </w:r>
          </w:p>
        </w:tc>
      </w:tr>
      <w:tr>
        <w:tc>
          <w:tcPr>
            <w:tcW w:w="1738" w:type="pct"/>
            <w:vAlign w:val="center"/>
          </w:tcPr>
          <w:p w:rsidR="0018722C">
            <w:pPr>
              <w:pStyle w:val="ac"/>
              <w:topLinePunct/>
              <w:ind w:leftChars="0" w:left="0" w:rightChars="0" w:right="0" w:firstLineChars="0" w:firstLine="0"/>
              <w:spacing w:line="240" w:lineRule="atLeast"/>
            </w:pPr>
          </w:p>
        </w:tc>
        <w:tc>
          <w:tcPr>
            <w:tcW w:w="1524" w:type="pct"/>
            <w:vAlign w:val="center"/>
          </w:tcPr>
          <w:p w:rsidR="0018722C">
            <w:pPr>
              <w:pStyle w:val="a5"/>
              <w:topLinePunct/>
              <w:ind w:leftChars="0" w:left="0" w:rightChars="0" w:right="0" w:firstLineChars="0" w:firstLine="0"/>
              <w:spacing w:line="240" w:lineRule="atLeast"/>
            </w:pPr>
            <w:r>
              <w:t>粗灰分</w:t>
            </w:r>
            <w:r>
              <w:t>(</w:t>
            </w:r>
            <w:r>
              <w:t xml:space="preserve">%</w:t>
            </w:r>
            <w:r>
              <w:t>)</w:t>
            </w:r>
          </w:p>
        </w:tc>
        <w:tc>
          <w:tcPr>
            <w:tcW w:w="1738" w:type="pct"/>
            <w:vAlign w:val="center"/>
          </w:tcPr>
          <w:p w:rsidR="0018722C">
            <w:pPr>
              <w:pStyle w:val="affff9"/>
              <w:topLinePunct/>
              <w:ind w:leftChars="0" w:left="0" w:rightChars="0" w:right="0" w:firstLineChars="0" w:firstLine="0"/>
              <w:spacing w:line="240" w:lineRule="atLeast"/>
            </w:pPr>
            <w:r>
              <w:t>7.88</w:t>
            </w:r>
          </w:p>
        </w:tc>
      </w:tr>
      <w:tr>
        <w:tc>
          <w:tcPr>
            <w:tcW w:w="1738" w:type="pct"/>
            <w:vAlign w:val="center"/>
          </w:tcPr>
          <w:p w:rsidR="0018722C">
            <w:pPr>
              <w:pStyle w:val="ac"/>
              <w:topLinePunct/>
              <w:ind w:leftChars="0" w:left="0" w:rightChars="0" w:right="0" w:firstLineChars="0" w:firstLine="0"/>
              <w:spacing w:line="240" w:lineRule="atLeast"/>
            </w:pPr>
          </w:p>
        </w:tc>
        <w:tc>
          <w:tcPr>
            <w:tcW w:w="1524" w:type="pct"/>
            <w:vAlign w:val="center"/>
          </w:tcPr>
          <w:p w:rsidR="0018722C">
            <w:pPr>
              <w:pStyle w:val="a5"/>
              <w:topLinePunct/>
              <w:ind w:leftChars="0" w:left="0" w:rightChars="0" w:right="0" w:firstLineChars="0" w:firstLine="0"/>
              <w:spacing w:line="240" w:lineRule="atLeast"/>
            </w:pPr>
            <w:r>
              <w:t>钙</w:t>
            </w:r>
            <w:r>
              <w:t>(</w:t>
            </w:r>
            <w:r>
              <w:t xml:space="preserve">%</w:t>
            </w:r>
            <w:r>
              <w:t>)</w:t>
            </w:r>
          </w:p>
        </w:tc>
        <w:tc>
          <w:tcPr>
            <w:tcW w:w="1738" w:type="pct"/>
            <w:vAlign w:val="center"/>
          </w:tcPr>
          <w:p w:rsidR="0018722C">
            <w:pPr>
              <w:pStyle w:val="affff9"/>
              <w:topLinePunct/>
              <w:ind w:leftChars="0" w:left="0" w:rightChars="0" w:right="0" w:firstLineChars="0" w:firstLine="0"/>
              <w:spacing w:line="240" w:lineRule="atLeast"/>
            </w:pPr>
            <w:r>
              <w:t>0.32</w:t>
            </w:r>
          </w:p>
        </w:tc>
      </w:tr>
      <w:tr>
        <w:tc>
          <w:tcPr>
            <w:tcW w:w="1738" w:type="pct"/>
            <w:vAlign w:val="center"/>
          </w:tcPr>
          <w:p w:rsidR="0018722C">
            <w:pPr>
              <w:pStyle w:val="ac"/>
              <w:topLinePunct/>
              <w:ind w:leftChars="0" w:left="0" w:rightChars="0" w:right="0" w:firstLineChars="0" w:firstLine="0"/>
              <w:spacing w:line="240" w:lineRule="atLeast"/>
            </w:pPr>
          </w:p>
        </w:tc>
        <w:tc>
          <w:tcPr>
            <w:tcW w:w="1524" w:type="pct"/>
            <w:vAlign w:val="center"/>
          </w:tcPr>
          <w:p w:rsidR="0018722C">
            <w:pPr>
              <w:pStyle w:val="a5"/>
              <w:topLinePunct/>
              <w:ind w:leftChars="0" w:left="0" w:rightChars="0" w:right="0" w:firstLineChars="0" w:firstLine="0"/>
              <w:spacing w:line="240" w:lineRule="atLeast"/>
            </w:pPr>
            <w:r>
              <w:t>磷</w:t>
            </w:r>
            <w:r>
              <w:t>(</w:t>
            </w:r>
            <w:r>
              <w:t xml:space="preserve">%</w:t>
            </w:r>
            <w:r>
              <w:t>)</w:t>
            </w:r>
          </w:p>
        </w:tc>
        <w:tc>
          <w:tcPr>
            <w:tcW w:w="1738" w:type="pct"/>
            <w:vAlign w:val="center"/>
          </w:tcPr>
          <w:p w:rsidR="0018722C">
            <w:pPr>
              <w:pStyle w:val="affff9"/>
              <w:topLinePunct/>
              <w:ind w:leftChars="0" w:left="0" w:rightChars="0" w:right="0" w:firstLineChars="0" w:firstLine="0"/>
              <w:spacing w:line="240" w:lineRule="atLeast"/>
            </w:pPr>
            <w:r>
              <w:t>0.19</w:t>
            </w:r>
          </w:p>
        </w:tc>
      </w:tr>
      <w:tr>
        <w:tc>
          <w:tcPr>
            <w:tcW w:w="3262"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t>干物质采食量</w:t>
            </w:r>
            <w:r>
              <w:t>(</w:t>
            </w:r>
            <w:r>
              <w:t xml:space="preserve">kg</w:t>
            </w:r>
            <w:r>
              <w:t>/</w:t>
            </w:r>
            <w:r>
              <w:t>d</w:t>
            </w:r>
            <w:r>
              <w:t>)</w:t>
            </w:r>
          </w:p>
        </w:tc>
        <w:tc>
          <w:tcPr>
            <w:tcW w:w="1738" w:type="pct"/>
            <w:vAlign w:val="center"/>
            <w:tcBorders>
              <w:top w:val="single" w:sz="4" w:space="0" w:color="auto"/>
            </w:tcBorders>
          </w:tcPr>
          <w:p w:rsidR="0018722C">
            <w:pPr>
              <w:pStyle w:val="affff9"/>
              <w:topLinePunct/>
              <w:ind w:leftChars="0" w:left="0" w:rightChars="0" w:right="0" w:firstLineChars="0" w:firstLine="0"/>
              <w:spacing w:line="240" w:lineRule="atLeast"/>
            </w:pPr>
            <w:r>
              <w:t>10.77</w:t>
            </w:r>
          </w:p>
        </w:tc>
      </w:tr>
    </w:tbl>
    <w:p w:rsidR="0018722C">
      <w:pPr>
        <w:pStyle w:val="aff3"/>
        <w:topLinePunct/>
      </w:pPr>
      <w:r>
        <w:rPr>
          <w:rFonts w:cstheme="minorBidi" w:hAnsiTheme="minorHAnsi" w:eastAsiaTheme="minorHAnsi" w:asciiTheme="minorHAnsi"/>
        </w:rPr>
        <w:t>注：混合精料为伊犁天康畜牧科技有限公司生产的</w:t>
      </w:r>
      <w:r>
        <w:rPr>
          <w:rFonts w:ascii="Times New Roman" w:eastAsia="Times New Roman" w:cstheme="minorBidi" w:hAnsiTheme="minorHAnsi"/>
        </w:rPr>
        <w:t>682</w:t>
      </w:r>
      <w:r>
        <w:rPr>
          <w:rFonts w:cstheme="minorBidi" w:hAnsiTheme="minorHAnsi" w:eastAsiaTheme="minorHAnsi" w:asciiTheme="minorHAnsi"/>
        </w:rPr>
        <w:t>奶牛粒状精料补充料，营养成分由新疆伊犁职业技术学院动物科学系测定，无氮浸出物为计算值，其余为实测值。</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Heading3"/>
        <w:topLinePunct/>
        <w:ind w:left="200" w:hangingChars="200" w:hanging="200"/>
      </w:pPr>
      <w:r>
        <w:rPr>
          <w:b/>
        </w:rPr>
        <w:t>2.1.6</w:t>
      </w:r>
      <w:r>
        <w:t xml:space="preserve"> </w:t>
      </w:r>
      <w:r>
        <w:t>采样前的准备及采样方法</w:t>
      </w:r>
    </w:p>
    <w:p w:rsidR="0018722C">
      <w:pPr>
        <w:topLinePunct/>
      </w:pPr>
      <w:r>
        <w:t>试验当天送料前清除牛粪。送料后，关闭前门并在牛舍内用砖块和编织袋将前门</w:t>
      </w:r>
      <w:r>
        <w:t>内侧下方的缝隙堵住，</w:t>
      </w:r>
      <w:r>
        <w:rPr>
          <w:rFonts w:ascii="Times New Roman" w:eastAsia="Times New Roman"/>
        </w:rPr>
        <w:t>11</w:t>
      </w:r>
      <w:r>
        <w:rPr>
          <w:rFonts w:ascii="Times New Roman" w:eastAsia="Times New Roman"/>
        </w:rPr>
        <w:t xml:space="preserve">: </w:t>
      </w:r>
      <w:r>
        <w:rPr>
          <w:rFonts w:ascii="Times New Roman" w:eastAsia="Times New Roman"/>
        </w:rPr>
        <w:t>50</w:t>
      </w:r>
      <w:r>
        <w:t>将窗户关闭并记录此时牛舍中各采样点</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的背景浓度，同时助手在牛舍中央通道的塑料布上均匀铺撒</w:t>
      </w:r>
      <w:r>
        <w:rPr>
          <w:rFonts w:ascii="Times New Roman" w:eastAsia="Times New Roman"/>
        </w:rPr>
        <w:t>10kg</w:t>
      </w:r>
      <w:r>
        <w:t>、面积约为</w:t>
      </w:r>
      <w:r>
        <w:rPr>
          <w:rFonts w:ascii="Times New Roman" w:eastAsia="Times New Roman"/>
        </w:rPr>
        <w:t>8m</w:t>
      </w:r>
      <w:r>
        <w:rPr>
          <w:rFonts w:ascii="Times New Roman" w:eastAsia="Times New Roman"/>
        </w:rPr>
        <w:t>2</w:t>
      </w:r>
      <w:r>
        <w:t>、厚</w:t>
      </w:r>
      <w:r>
        <w:t>度约为</w:t>
      </w:r>
      <w:r>
        <w:rPr>
          <w:rFonts w:ascii="Times New Roman" w:eastAsia="Times New Roman"/>
        </w:rPr>
        <w:t>0</w:t>
      </w:r>
      <w:r>
        <w:rPr>
          <w:rFonts w:ascii="Times New Roman" w:eastAsia="Times New Roman"/>
        </w:rPr>
        <w:t>.</w:t>
      </w:r>
      <w:r>
        <w:rPr>
          <w:rFonts w:ascii="Times New Roman" w:eastAsia="Times New Roman"/>
        </w:rPr>
        <w:t>8mm</w:t>
      </w:r>
      <w:r>
        <w:t>的</w:t>
      </w:r>
      <w:r>
        <w:rPr>
          <w:rFonts w:ascii="Times New Roman" w:eastAsia="Times New Roman"/>
        </w:rPr>
        <w:t>GY-1</w:t>
      </w:r>
      <w:r>
        <w:t>，并在</w:t>
      </w:r>
      <w:r>
        <w:rPr>
          <w:rFonts w:ascii="Times New Roman" w:eastAsia="Times New Roman"/>
        </w:rPr>
        <w:t>10min</w:t>
      </w:r>
      <w:r>
        <w:t>内铺撒完毕。</w:t>
      </w:r>
      <w:r>
        <w:rPr>
          <w:rFonts w:ascii="Times New Roman" w:eastAsia="Times New Roman"/>
        </w:rPr>
        <w:t>12</w:t>
      </w:r>
      <w:r>
        <w:rPr>
          <w:rFonts w:ascii="Times New Roman" w:eastAsia="Times New Roman"/>
        </w:rPr>
        <w:t xml:space="preserve">: </w:t>
      </w:r>
      <w:r>
        <w:rPr>
          <w:rFonts w:ascii="Times New Roman" w:eastAsia="Times New Roman"/>
        </w:rPr>
        <w:t>00</w:t>
      </w:r>
      <w:r>
        <w:t>准时将事先称好的日粮投喂给</w:t>
      </w:r>
      <w:r>
        <w:t>干奶牛，然后每间隔</w:t>
      </w:r>
      <w:r>
        <w:rPr>
          <w:rFonts w:ascii="Times New Roman" w:eastAsia="Times New Roman"/>
        </w:rPr>
        <w:t>15min</w:t>
      </w:r>
      <w:r>
        <w:t>读取一组气体浓度数据，每</w:t>
      </w:r>
      <w:r>
        <w:rPr>
          <w:rFonts w:ascii="Times New Roman" w:eastAsia="Times New Roman"/>
        </w:rPr>
        <w:t>1h</w:t>
      </w:r>
      <w:r>
        <w:t>记录一次室温、相对湿度，</w:t>
      </w:r>
      <w:r>
        <w:t>试验测定至</w:t>
      </w:r>
      <w:r>
        <w:rPr>
          <w:rFonts w:ascii="Times New Roman" w:eastAsia="Times New Roman"/>
        </w:rPr>
        <w:t>20</w:t>
      </w:r>
      <w:r>
        <w:rPr>
          <w:rFonts w:ascii="Times New Roman" w:eastAsia="Times New Roman"/>
        </w:rPr>
        <w:t xml:space="preserve">: </w:t>
      </w:r>
      <w:r>
        <w:rPr>
          <w:rFonts w:ascii="Times New Roman" w:eastAsia="Times New Roman"/>
        </w:rPr>
        <w:t>00</w:t>
      </w:r>
      <w:r>
        <w:t>，持续</w:t>
      </w:r>
      <w:r>
        <w:rPr>
          <w:rFonts w:ascii="Times New Roman" w:eastAsia="Times New Roman"/>
        </w:rPr>
        <w:t>8h</w:t>
      </w:r>
      <w:r>
        <w:t>。采样点的选取方法为：在舍内南北通道上的同一平面均</w:t>
      </w:r>
      <w:r>
        <w:t>匀取</w:t>
      </w:r>
      <w:r>
        <w:rPr>
          <w:rFonts w:ascii="Times New Roman" w:eastAsia="Times New Roman"/>
        </w:rPr>
        <w:t>5</w:t>
      </w:r>
      <w:r>
        <w:t>个点，在垂直方向各取</w:t>
      </w:r>
      <w:r>
        <w:rPr>
          <w:rFonts w:ascii="Times New Roman" w:eastAsia="Times New Roman"/>
        </w:rPr>
        <w:t>3</w:t>
      </w:r>
      <w:r>
        <w:t>个点，分别在距地面</w:t>
      </w:r>
      <w:r>
        <w:rPr>
          <w:rFonts w:ascii="Times New Roman" w:eastAsia="Times New Roman"/>
        </w:rPr>
        <w:t>0</w:t>
      </w:r>
      <w:r>
        <w:rPr>
          <w:rFonts w:ascii="Times New Roman" w:eastAsia="Times New Roman"/>
        </w:rPr>
        <w:t>.</w:t>
      </w:r>
      <w:r>
        <w:rPr>
          <w:rFonts w:ascii="Times New Roman" w:eastAsia="Times New Roman"/>
        </w:rPr>
        <w:t>8m</w:t>
      </w:r>
      <w:r>
        <w:t>、</w:t>
      </w:r>
      <w:r>
        <w:rPr>
          <w:rFonts w:ascii="Times New Roman" w:eastAsia="Times New Roman"/>
        </w:rPr>
        <w:t>1.6m</w:t>
      </w:r>
      <w:r>
        <w:t>和</w:t>
      </w:r>
      <w:r>
        <w:rPr>
          <w:rFonts w:ascii="Times New Roman" w:eastAsia="Times New Roman"/>
        </w:rPr>
        <w:t>3.0m</w:t>
      </w:r>
      <w:r>
        <w:t>的高度进行</w:t>
      </w:r>
      <w:r>
        <w:t>读数，然后计算整栋牛舍</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浓度的平均值。根据中央气象台的气象信</w:t>
      </w:r>
      <w:r>
        <w:t>息在每个季节选取温度相近的</w:t>
      </w:r>
      <w:r>
        <w:rPr>
          <w:rFonts w:ascii="Times New Roman" w:eastAsia="Times New Roman"/>
        </w:rPr>
        <w:t>6</w:t>
      </w:r>
      <w:r>
        <w:t>天分别进行</w:t>
      </w:r>
      <w:r>
        <w:rPr>
          <w:rFonts w:ascii="Times New Roman" w:eastAsia="Times New Roman"/>
        </w:rPr>
        <w:t>3</w:t>
      </w:r>
      <w:r>
        <w:t>次吸附平行试验、</w:t>
      </w:r>
      <w:r>
        <w:rPr>
          <w:rFonts w:ascii="Times New Roman" w:eastAsia="Times New Roman"/>
        </w:rPr>
        <w:t>3</w:t>
      </w:r>
      <w:r>
        <w:t>次无吸附剂的对照试验。</w:t>
      </w:r>
    </w:p>
    <w:p w:rsidR="0018722C">
      <w:pPr>
        <w:pStyle w:val="Heading3"/>
        <w:topLinePunct/>
        <w:ind w:left="200" w:hangingChars="200" w:hanging="200"/>
      </w:pPr>
      <w:r>
        <w:rPr>
          <w:b/>
        </w:rPr>
        <w:t>2.1.7</w:t>
      </w:r>
      <w:r>
        <w:t xml:space="preserve"> </w:t>
      </w:r>
      <w:r>
        <w:t>数据统计方法</w:t>
      </w:r>
    </w:p>
    <w:p w:rsidR="0018722C">
      <w:pPr>
        <w:topLinePunct/>
      </w:pPr>
      <w:r>
        <w:t>试验数据均剔除了牛舍中</w:t>
      </w:r>
      <w:r>
        <w:rPr>
          <w:rFonts w:ascii="Times New Roman" w:eastAsia="宋体"/>
        </w:rPr>
        <w:t>CH</w:t>
      </w:r>
      <w:r>
        <w:rPr>
          <w:rFonts w:ascii="Times New Roman" w:eastAsia="宋体"/>
        </w:rPr>
        <w:t>4</w:t>
      </w:r>
      <w:r>
        <w:t>、</w:t>
      </w:r>
      <w:r>
        <w:rPr>
          <w:rFonts w:ascii="Times New Roman" w:eastAsia="宋体"/>
        </w:rPr>
        <w:t>CO</w:t>
      </w:r>
      <w:r>
        <w:rPr>
          <w:rFonts w:ascii="Times New Roman" w:eastAsia="宋体"/>
        </w:rPr>
        <w:t>2</w:t>
      </w:r>
      <w:r>
        <w:t>和</w:t>
      </w:r>
      <w:r>
        <w:rPr>
          <w:rFonts w:ascii="Times New Roman" w:eastAsia="宋体"/>
        </w:rPr>
        <w:t>NH</w:t>
      </w:r>
      <w:r>
        <w:rPr>
          <w:rFonts w:ascii="Times New Roman" w:eastAsia="宋体"/>
        </w:rPr>
        <w:t>3</w:t>
      </w:r>
      <w:r>
        <w:t>的背景浓度，并根据实际测得的气温</w:t>
      </w:r>
      <w:r>
        <w:t>与气压，利用理想气体状态方程推导</w:t>
      </w:r>
      <w:r>
        <w:t>出公式</w:t>
      </w:r>
      <w:r>
        <w:rPr>
          <w:rFonts w:ascii="Times New Roman" w:eastAsia="宋体"/>
        </w:rPr>
        <w:t>2-</w:t>
      </w:r>
      <w:r>
        <w:rPr>
          <w:rFonts w:ascii="Times New Roman" w:eastAsia="宋体"/>
        </w:rPr>
        <w:t>1</w:t>
      </w:r>
      <w:r>
        <w:t>，将</w:t>
      </w:r>
      <w:r>
        <w:rPr>
          <w:rFonts w:ascii="Times New Roman" w:eastAsia="宋体"/>
        </w:rPr>
        <w:t>ppm</w:t>
      </w:r>
      <w:r>
        <w:t>换算为</w:t>
      </w:r>
      <w:r>
        <w:rPr>
          <w:rFonts w:ascii="Times New Roman" w:eastAsia="宋体"/>
        </w:rPr>
        <w:t>mg</w:t>
      </w:r>
      <w:r>
        <w:rPr>
          <w:rFonts w:ascii="Times New Roman" w:eastAsia="宋体"/>
        </w:rPr>
        <w:t>/</w:t>
      </w:r>
      <w:r>
        <w:rPr>
          <w:rFonts w:ascii="Times New Roman" w:eastAsia="宋体"/>
        </w:rPr>
        <w:t>m</w:t>
      </w:r>
      <w:r>
        <w:rPr>
          <w:rFonts w:ascii="Times New Roman" w:eastAsia="宋体"/>
        </w:rPr>
        <w:t>3</w:t>
      </w:r>
      <w:r>
        <w:t>。</w:t>
      </w:r>
      <w:r>
        <w:t>用公式</w:t>
      </w:r>
      <w:r>
        <w:rPr>
          <w:rFonts w:ascii="Times New Roman" w:eastAsia="宋体"/>
        </w:rPr>
        <w:t>2-</w:t>
      </w:r>
      <w:r>
        <w:rPr>
          <w:rFonts w:ascii="Times New Roman" w:eastAsia="宋体"/>
        </w:rPr>
        <w:t>2</w:t>
      </w:r>
      <w:r>
        <w:t>计算</w:t>
      </w:r>
      <w:r>
        <w:rPr>
          <w:rFonts w:ascii="Times New Roman" w:eastAsia="宋体"/>
        </w:rPr>
        <w:t>1kg</w:t>
      </w:r>
      <w:r>
        <w:t>吸附剂</w:t>
      </w:r>
      <w:r>
        <w:rPr>
          <w:rFonts w:ascii="Times New Roman" w:eastAsia="宋体"/>
        </w:rPr>
        <w:t>GY-1</w:t>
      </w:r>
      <w:r>
        <w:t>对</w:t>
      </w:r>
      <w:r>
        <w:rPr>
          <w:rFonts w:ascii="Times New Roman" w:eastAsia="宋体"/>
        </w:rPr>
        <w:t>CH</w:t>
      </w:r>
      <w:r>
        <w:rPr>
          <w:rFonts w:ascii="Times New Roman" w:eastAsia="宋体"/>
        </w:rPr>
        <w:t>4</w:t>
      </w:r>
      <w:r>
        <w:t>、</w:t>
      </w:r>
      <w:r>
        <w:rPr>
          <w:rFonts w:ascii="Times New Roman" w:eastAsia="宋体"/>
        </w:rPr>
        <w:t>CO</w:t>
      </w:r>
      <w:r>
        <w:rPr>
          <w:rFonts w:ascii="Times New Roman" w:eastAsia="宋体"/>
        </w:rPr>
        <w:t>2</w:t>
      </w:r>
      <w:r>
        <w:t>和</w:t>
      </w:r>
      <w:r>
        <w:rPr>
          <w:rFonts w:ascii="Times New Roman" w:eastAsia="宋体"/>
        </w:rPr>
        <w:t>NH</w:t>
      </w:r>
      <w:r>
        <w:rPr>
          <w:rFonts w:ascii="Times New Roman" w:eastAsia="宋体"/>
        </w:rPr>
        <w:t>3 </w:t>
      </w:r>
      <w:r>
        <w:rPr>
          <w:rFonts w:ascii="Times New Roman" w:eastAsia="宋体"/>
        </w:rPr>
        <w:t>8h</w:t>
      </w:r>
      <w:r>
        <w:t>的吸附质量。采用</w:t>
      </w:r>
      <w:r>
        <w:rPr>
          <w:rFonts w:ascii="Times New Roman" w:eastAsia="宋体"/>
        </w:rPr>
        <w:t>SPSS</w:t>
      </w:r>
      <w:r>
        <w:rPr>
          <w:rFonts w:ascii="Times New Roman" w:eastAsia="宋体"/>
        </w:rPr>
        <w:t> </w:t>
      </w:r>
      <w:r>
        <w:rPr>
          <w:rFonts w:ascii="Times New Roman" w:eastAsia="宋体"/>
        </w:rPr>
        <w:t>11.5</w:t>
      </w:r>
      <w:r>
        <w:t>软件的</w:t>
      </w:r>
      <w:r>
        <w:rPr>
          <w:rFonts w:ascii="Times New Roman" w:eastAsia="宋体"/>
        </w:rPr>
        <w:t>Compare</w:t>
      </w:r>
      <w:r w:rsidR="001852F3">
        <w:rPr>
          <w:rFonts w:ascii="Times New Roman" w:eastAsia="宋体"/>
        </w:rPr>
        <w:t xml:space="preserve"> </w:t>
      </w:r>
      <w:r>
        <w:rPr>
          <w:rFonts w:ascii="Times New Roman" w:eastAsia="宋体"/>
        </w:rPr>
        <w:t>Means</w:t>
      </w:r>
      <w:r w:rsidR="001852F3">
        <w:rPr>
          <w:rFonts w:ascii="Times New Roman" w:eastAsia="宋体"/>
        </w:rPr>
        <w:t xml:space="preserve"> </w:t>
      </w:r>
      <w:r>
        <w:t>模块进行标准差计算、单因素方差分析</w:t>
      </w:r>
      <w:r>
        <w:rPr>
          <w:rFonts w:ascii="Times New Roman" w:eastAsia="宋体"/>
        </w:rPr>
        <w:t>(</w:t>
      </w:r>
      <w:r>
        <w:rPr>
          <w:rFonts w:ascii="Times New Roman" w:eastAsia="宋体"/>
        </w:rPr>
        <w:t>One-Way</w:t>
      </w:r>
      <w:r w:rsidR="001852F3">
        <w:rPr>
          <w:rFonts w:ascii="Times New Roman" w:eastAsia="宋体"/>
        </w:rPr>
        <w:t xml:space="preserve"> </w:t>
      </w:r>
      <w:r>
        <w:rPr>
          <w:rFonts w:ascii="Times New Roman" w:eastAsia="宋体"/>
        </w:rPr>
        <w:t>ANOVA</w:t>
      </w:r>
      <w:r>
        <w:rPr>
          <w:rFonts w:ascii="Times New Roman" w:eastAsia="宋体"/>
        </w:rPr>
        <w:t>)</w:t>
      </w:r>
      <w:r>
        <w:t>、邓肯</w:t>
      </w:r>
      <w:r>
        <w:t>氏</w:t>
      </w:r>
    </w:p>
    <w:p w:rsidR="0018722C">
      <w:pPr>
        <w:widowControl w:val="0"/>
        <w:snapToGrid w:val="1"/>
        <w:spacing w:beforeLines="0" w:afterLines="0" w:lineRule="auto" w:line="240" w:after="0" w:before="39"/>
        <w:ind w:firstLineChars="0" w:firstLine="0" w:rightChars="0" w:right="0" w:leftChars="0" w:left="13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hAnsi="Times New Roman" w:eastAsia="Times New Roman" w:cstheme="minorBidi" w:cs="宋体"/>
          <w:spacing w:val="-3"/>
        </w:rPr>
        <w:t>(Duncan’s)</w:t>
      </w:r>
      <w:r>
        <w:rPr>
          <w:kern w:val="2"/>
          <w:sz w:val="24"/>
          <w:szCs w:val="24"/>
          <w:rFonts w:cstheme="minorBidi" w:ascii="宋体" w:hAnsi="宋体" w:eastAsia="宋体" w:cs="宋体"/>
          <w:spacing w:val="-2"/>
        </w:rPr>
        <w:t>多组样本间差异显著性分析和配对样本 </w:t>
      </w:r>
      <w:r>
        <w:rPr>
          <w:kern w:val="2"/>
          <w:sz w:val="24"/>
          <w:szCs w:val="24"/>
          <w:rFonts w:ascii="Times New Roman" w:hAnsi="Times New Roman" w:eastAsia="Times New Roman" w:cstheme="minorBidi" w:cs="宋体"/>
        </w:rPr>
        <w:t>T </w:t>
      </w:r>
      <w:r>
        <w:rPr>
          <w:kern w:val="2"/>
          <w:sz w:val="24"/>
          <w:szCs w:val="24"/>
          <w:rFonts w:cstheme="minorBidi" w:ascii="宋体" w:hAnsi="宋体" w:eastAsia="宋体" w:cs="宋体"/>
        </w:rPr>
        <w:t>检验</w:t>
      </w:r>
      <w:r>
        <w:rPr>
          <w:kern w:val="2"/>
          <w:sz w:val="24"/>
          <w:szCs w:val="24"/>
          <w:rFonts w:ascii="Times New Roman" w:hAnsi="Times New Roman" w:eastAsia="Times New Roman" w:cstheme="minorBidi" w:cs="宋体"/>
        </w:rPr>
        <w:t>(Paired-Samples</w:t>
      </w:r>
      <w:r>
        <w:rPr>
          <w:kern w:val="2"/>
          <w:sz w:val="24"/>
          <w:szCs w:val="24"/>
          <w:rFonts w:ascii="Times New Roman" w:hAnsi="Times New Roman" w:eastAsia="Times New Roman" w:cstheme="minorBidi" w:cs="宋体"/>
          <w:spacing w:val="0"/>
        </w:rPr>
        <w:t>  </w:t>
      </w:r>
      <w:r>
        <w:rPr>
          <w:kern w:val="2"/>
          <w:sz w:val="24"/>
          <w:szCs w:val="24"/>
          <w:rFonts w:ascii="Times New Roman" w:hAnsi="Times New Roman" w:eastAsia="Times New Roman" w:cstheme="minorBidi" w:cs="宋体"/>
        </w:rPr>
        <w:t>T</w:t>
      </w:r>
      <w:r>
        <w:rPr>
          <w:kern w:val="2"/>
          <w:sz w:val="24"/>
          <w:szCs w:val="24"/>
          <w:rFonts w:ascii="Times New Roman" w:hAnsi="Times New Roman" w:eastAsia="Times New Roman" w:cstheme="minorBidi" w:cs="宋体"/>
          <w:spacing w:val="57"/>
        </w:rPr>
        <w:t> </w:t>
      </w:r>
      <w:r>
        <w:rPr>
          <w:kern w:val="2"/>
          <w:sz w:val="24"/>
          <w:szCs w:val="24"/>
          <w:rFonts w:ascii="Times New Roman" w:hAnsi="Times New Roman" w:eastAsia="Times New Roman" w:cstheme="minorBidi" w:cs="宋体"/>
          <w:spacing w:val="-4"/>
        </w:rPr>
        <w:t>Test)</w:t>
      </w:r>
      <w:r>
        <w:rPr>
          <w:kern w:val="2"/>
          <w:sz w:val="24"/>
          <w:szCs w:val="24"/>
          <w:rFonts w:cstheme="minorBidi" w:ascii="宋体" w:hAnsi="宋体" w:eastAsia="宋体" w:cs="宋体"/>
          <w:spacing w:val="-2"/>
        </w:rPr>
        <w:t>，用</w:t>
      </w:r>
    </w:p>
    <w:p w:rsidR="0018722C">
      <w:pPr>
        <w:topLinePunct/>
      </w:pPr>
      <w:r>
        <w:rPr>
          <w:rFonts w:ascii="Times New Roman" w:eastAsia="Times New Roman"/>
        </w:rPr>
        <w:t>Correlate</w:t>
      </w:r>
      <w:r>
        <w:t>模块进行皮尔逊</w:t>
      </w:r>
      <w:r>
        <w:rPr>
          <w:rFonts w:ascii="Times New Roman" w:eastAsia="Times New Roman"/>
        </w:rPr>
        <w:t>(</w:t>
      </w:r>
      <w:r>
        <w:rPr>
          <w:rFonts w:ascii="Times New Roman" w:eastAsia="Times New Roman"/>
        </w:rPr>
        <w:t xml:space="preserve">Pearson</w:t>
      </w:r>
      <w:r>
        <w:rPr>
          <w:rFonts w:ascii="Times New Roman" w:eastAsia="Times New Roman"/>
        </w:rPr>
        <w:t>)</w:t>
      </w:r>
      <w:r>
        <w:t>线性相关性分析和偏相关分析</w:t>
      </w:r>
      <w:r>
        <w:rPr>
          <w:rFonts w:ascii="Times New Roman" w:eastAsia="Times New Roman"/>
        </w:rPr>
        <w:t>(</w:t>
      </w:r>
      <w:r>
        <w:rPr>
          <w:rFonts w:ascii="Times New Roman" w:eastAsia="Times New Roman"/>
        </w:rPr>
        <w:t xml:space="preserve">Partial</w:t>
      </w:r>
      <w:r>
        <w:rPr>
          <w:rFonts w:ascii="Times New Roman" w:eastAsia="Times New Roman"/>
        </w:rPr>
        <w:t>)</w:t>
      </w:r>
      <w:r>
        <w:t>。</w:t>
      </w:r>
    </w:p>
    <w:p w:rsidR="0018722C">
      <w:spacing w:beforeLines="0" w:before="0" w:afterLines="0" w:after="0" w:line="440" w:lineRule="auto"/>
      <w:pPr>
        <w:sectPr w:rsidR="00556256">
          <w:type w:val="continuous"/>
          <w:pgSz w:w="11910" w:h="16840"/>
          <w:pgMar w:header="0" w:footer="1014" w:top="1220" w:bottom="1220" w:left="128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59424" from="141.416733pt,27.080088pt" to="260.124403pt,27.080088pt" stroked="true" strokeweight=".692404pt" strokecolor="#000000">
            <v:stroke dashstyle="solid"/>
            <w10:wrap type="none"/>
          </v:line>
        </w:pict>
      </w:r>
      <w:r>
        <w:rPr>
          <w:kern w:val="2"/>
          <w:szCs w:val="22"/>
          <w:rFonts w:ascii="Times New Roman" w:hAnsi="Times New Roman" w:cstheme="minorBidi" w:eastAsiaTheme="minorHAnsi"/>
          <w:i/>
          <w:w w:val="105"/>
          <w:sz w:val="28"/>
        </w:rPr>
        <w:t>C</w:t>
      </w:r>
      <w:r>
        <w:rPr>
          <w:kern w:val="2"/>
          <w:szCs w:val="22"/>
          <w:rFonts w:ascii="Symbol" w:hAnsi="Symbol" w:cstheme="minorBidi" w:eastAsiaTheme="minorHAnsi"/>
          <w:w w:val="105"/>
          <w:sz w:val="28"/>
        </w:rPr>
        <w:t></w:t>
      </w:r>
      <w:r>
        <w:rPr>
          <w:kern w:val="2"/>
          <w:szCs w:val="22"/>
          <w:rFonts w:ascii="Times New Roman" w:hAnsi="Times New Roman" w:cstheme="minorBidi" w:eastAsiaTheme="minorHAnsi"/>
          <w:i/>
          <w:w w:val="105"/>
          <w:sz w:val="28"/>
        </w:rPr>
        <w:t>M</w:t>
      </w:r>
      <w:r>
        <w:rPr>
          <w:kern w:val="2"/>
          <w:szCs w:val="22"/>
          <w:rFonts w:ascii="Symbol" w:hAnsi="Symbol" w:cstheme="minorBidi" w:eastAsiaTheme="minorHAnsi"/>
          <w:w w:val="105"/>
          <w:sz w:val="28"/>
        </w:rPr>
        <w:t></w:t>
      </w:r>
      <w:r>
        <w:rPr>
          <w:kern w:val="2"/>
          <w:szCs w:val="22"/>
          <w:rFonts w:ascii="Times New Roman" w:hAnsi="Times New Roman" w:cstheme="minorBidi" w:eastAsiaTheme="minorHAnsi"/>
          <w:i/>
          <w:w w:val="105"/>
          <w:sz w:val="28"/>
        </w:rPr>
        <w:t>p</w:t>
      </w:r>
      <w:r>
        <w:rPr>
          <w:kern w:val="2"/>
          <w:szCs w:val="22"/>
          <w:rFonts w:ascii="Symbol" w:hAnsi="Symbol" w:cstheme="minorBidi" w:eastAsiaTheme="minorHAnsi"/>
          <w:w w:val="105"/>
          <w:sz w:val="28"/>
        </w:rPr>
        <w:t></w:t>
      </w:r>
      <w:r>
        <w:rPr>
          <w:kern w:val="2"/>
          <w:szCs w:val="22"/>
          <w:rFonts w:ascii="Times New Roman" w:hAnsi="Times New Roman" w:cstheme="minorBidi" w:eastAsiaTheme="minorHAnsi"/>
          <w:i/>
          <w:spacing w:val="4"/>
          <w:w w:val="105"/>
          <w:sz w:val="28"/>
        </w:rPr>
        <w:t>C</w:t>
      </w:r>
      <w:r>
        <w:rPr>
          <w:kern w:val="2"/>
          <w:szCs w:val="22"/>
          <w:rFonts w:ascii="Times New Roman" w:hAnsi="Times New Roman" w:cstheme="minorBidi" w:eastAsiaTheme="minorHAnsi"/>
          <w:spacing w:val="4"/>
          <w:w w:val="105"/>
          <w:sz w:val="20"/>
        </w:rPr>
        <w:t>ppm</w:t>
      </w:r>
    </w:p>
    <w:p w:rsidR="0018722C">
      <w:pPr>
        <w:topLinePunct/>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273.15</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8.314</w:t>
      </w:r>
    </w:p>
    <w:p w:rsidR="0018722C">
      <w:pPr>
        <w:topLinePunct/>
      </w:pPr>
      <w:r>
        <w:br w:type="column"/>
      </w:r>
      <w:r/>
    </w:p>
    <w:p w:rsidR="0018722C">
      <w:pPr>
        <w:topLinePunct/>
      </w:pPr>
      <w:r>
        <w:t>（</w:t>
      </w:r>
      <w:r>
        <w:rPr>
          <w:rFonts w:ascii="Times New Roman" w:eastAsia="Times New Roman"/>
        </w:rPr>
        <w:t>2-1</w:t>
      </w:r>
      <w:r>
        <w:t>）</w:t>
      </w:r>
    </w:p>
    <w:p w:rsidR="0018722C">
      <w:spacing w:beforeLines="0" w:before="0" w:afterLines="0" w:after="0" w:line="440" w:lineRule="auto"/>
      <w:pPr>
        <w:sectPr w:rsidR="00556256">
          <w:type w:val="continuous"/>
          <w:pgSz w:w="11910" w:h="16840"/>
          <w:pgMar w:top="1580" w:bottom="280" w:left="1280" w:right="1280"/>
          <w:cols w:num="2" w:equalWidth="0">
            <w:col w:w="3908" w:space="3410"/>
            <w:col w:w="2032"/>
          </w:cols>
        </w:sectPr>
        <w:topLinePunct/>
      </w:pPr>
    </w:p>
    <w:p w:rsidR="0018722C">
      <w:pPr>
        <w:topLinePunct/>
      </w:pPr>
      <w:r>
        <w:t>上式中：</w:t>
      </w:r>
      <w:r>
        <w:rPr>
          <w:rFonts w:ascii="Times New Roman" w:hAnsi="Times New Roman" w:eastAsia="Times New Roman"/>
          <w:i/>
        </w:rPr>
        <w:t>C</w:t>
      </w:r>
      <w:r>
        <w:t>—牛舍中</w:t>
      </w:r>
      <w:r>
        <w:rPr>
          <w:rFonts w:ascii="Times New Roman" w:hAnsi="Times New Roman" w:eastAsia="Times New Roman"/>
        </w:rPr>
        <w:t>CH</w:t>
      </w:r>
      <w:r>
        <w:rPr>
          <w:vertAlign w:val="subscript"/>
          <w:rFonts w:ascii="Times New Roman" w:hAnsi="Times New Roman" w:eastAsia="Times New Roman"/>
        </w:rPr>
        <w:t>4</w:t>
      </w:r>
      <w:r>
        <w:t>、</w:t>
      </w:r>
      <w:r>
        <w:rPr>
          <w:rFonts w:ascii="Times New Roman" w:hAnsi="Times New Roman" w:eastAsia="Times New Roman"/>
        </w:rPr>
        <w:t>CO</w:t>
      </w:r>
      <w:r>
        <w:rPr>
          <w:vertAlign w:val="subscript"/>
          <w:rFonts w:ascii="Times New Roman" w:hAnsi="Times New Roman" w:eastAsia="Times New Roman"/>
        </w:rPr>
        <w:t>2</w:t>
      </w:r>
      <w:r>
        <w:t>和</w:t>
      </w:r>
      <w:r>
        <w:rPr>
          <w:rFonts w:ascii="Times New Roman" w:hAnsi="Times New Roman" w:eastAsia="Times New Roman"/>
        </w:rPr>
        <w:t>NH</w:t>
      </w:r>
      <w:r>
        <w:rPr>
          <w:vertAlign w:val="subscript"/>
          <w:rFonts w:ascii="Times New Roman" w:hAnsi="Times New Roman" w:eastAsia="Times New Roman"/>
        </w:rPr>
        <w:t>3</w:t>
      </w:r>
      <w:r>
        <w:t>的浓度</w:t>
      </w:r>
      <w:r>
        <w:rPr>
          <w:rFonts w:ascii="Times New Roman" w:hAnsi="Times New Roman" w:eastAsia="Times New Roman"/>
        </w:rPr>
        <w:t>(</w:t>
      </w:r>
      <w:r>
        <w:rPr>
          <w:rFonts w:ascii="Times New Roman" w:hAnsi="Times New Roman" w:eastAsia="Times New Roman"/>
        </w:rPr>
        <w:t xml:space="preserve">mg</w:t>
      </w:r>
      <w:r>
        <w:rPr>
          <w:rFonts w:ascii="Times New Roman" w:hAnsi="Times New Roman" w:eastAsia="Times New Roman"/>
        </w:rPr>
        <w:t>/</w:t>
      </w:r>
      <w:r>
        <w:rPr>
          <w:rFonts w:ascii="Times New Roman" w:hAnsi="Times New Roman" w:eastAsia="Times New Roman"/>
        </w:rPr>
        <w:t>m</w:t>
      </w:r>
      <w:r>
        <w:rPr>
          <w:vertAlign w:val="superscript"/>
          /&gt;
        </w:rPr>
        <w:t>3</w:t>
      </w:r>
      <w:r>
        <w:rPr>
          <w:rFonts w:ascii="Times New Roman" w:hAnsi="Times New Roman" w:eastAsia="Times New Roman"/>
        </w:rPr>
        <w:t>)</w:t>
      </w:r>
      <w:r>
        <w:t>；</w:t>
      </w:r>
    </w:p>
    <w:p w:rsidR="0018722C">
      <w:pPr>
        <w:topLinePunct/>
      </w:pPr>
      <w:r>
        <w:rPr>
          <w:rFonts w:ascii="Times New Roman" w:hAnsi="Times New Roman" w:eastAsia="宋体"/>
          <w:i/>
        </w:rPr>
        <w:t>M</w:t>
      </w:r>
      <w:r>
        <w:t>—</w:t>
      </w:r>
      <w:r>
        <w:rPr>
          <w:rFonts w:ascii="Times New Roman" w:hAnsi="Times New Roman" w:eastAsia="宋体"/>
        </w:rPr>
        <w:t>CH</w:t>
      </w:r>
      <w:r>
        <w:rPr>
          <w:vertAlign w:val="subscript"/>
          <w:rFonts w:ascii="Times New Roman" w:hAnsi="Times New Roman" w:eastAsia="宋体"/>
        </w:rPr>
        <w:t>4</w:t>
      </w:r>
      <w:r>
        <w:t>、</w:t>
      </w:r>
      <w:r>
        <w:rPr>
          <w:rFonts w:ascii="Times New Roman" w:hAnsi="Times New Roman" w:eastAsia="宋体"/>
        </w:rPr>
        <w:t>CO</w:t>
      </w:r>
      <w:r>
        <w:rPr>
          <w:vertAlign w:val="subscript"/>
          <w:rFonts w:ascii="Times New Roman" w:hAnsi="Times New Roman" w:eastAsia="宋体"/>
        </w:rPr>
        <w:t>2</w:t>
      </w:r>
      <w:r w:rsidR="001852F3">
        <w:rPr>
          <w:vertAlign w:val="subscript"/>
          <w:rFonts w:ascii="Times New Roman" w:hAnsi="Times New Roman" w:eastAsia="宋体"/>
        </w:rPr>
        <w:t xml:space="preserve"> </w:t>
      </w:r>
      <w:r>
        <w:t>和</w:t>
      </w:r>
      <w:r>
        <w:rPr>
          <w:rFonts w:ascii="Times New Roman" w:hAnsi="Times New Roman" w:eastAsia="宋体"/>
        </w:rPr>
        <w:t>NH</w:t>
      </w:r>
      <w:r>
        <w:rPr>
          <w:vertAlign w:val="subscript"/>
          <w:rFonts w:ascii="Times New Roman" w:hAnsi="Times New Roman" w:eastAsia="宋体"/>
        </w:rPr>
        <w:t>3</w:t>
      </w:r>
      <w:r w:rsidR="001852F3">
        <w:rPr>
          <w:vertAlign w:val="subscript"/>
          <w:rFonts w:ascii="Times New Roman" w:hAnsi="Times New Roman" w:eastAsia="宋体"/>
        </w:rPr>
        <w:t xml:space="preserve"> </w:t>
      </w:r>
      <w:r>
        <w:t>的摩尔质量，</w:t>
      </w:r>
      <w:r w:rsidR="001852F3">
        <w:t xml:space="preserve">分别取</w:t>
      </w:r>
      <w:r>
        <w:rPr>
          <w:rFonts w:ascii="Times New Roman" w:hAnsi="Times New Roman" w:eastAsia="宋体"/>
        </w:rPr>
        <w:t>(</w:t>
      </w:r>
      <w:r>
        <w:rPr>
          <w:rFonts w:ascii="Times New Roman" w:hAnsi="Times New Roman" w:eastAsia="宋体"/>
        </w:rPr>
        <w:t xml:space="preserve">16.04g</w:t>
      </w:r>
      <w:r>
        <w:rPr>
          <w:rFonts w:ascii="Times New Roman" w:hAnsi="Times New Roman" w:eastAsia="宋体"/>
        </w:rPr>
        <w:t>/</w:t>
      </w:r>
      <w:r>
        <w:rPr>
          <w:rFonts w:ascii="Times New Roman" w:hAnsi="Times New Roman" w:eastAsia="宋体"/>
        </w:rPr>
        <w:t xml:space="preserve">mol</w:t>
      </w:r>
      <w:r>
        <w:t>、</w:t>
      </w:r>
      <w:r>
        <w:rPr>
          <w:rFonts w:ascii="Times New Roman" w:hAnsi="Times New Roman" w:eastAsia="宋体"/>
        </w:rPr>
        <w:t>44.01g</w:t>
      </w:r>
      <w:r>
        <w:rPr>
          <w:rFonts w:ascii="Times New Roman" w:hAnsi="Times New Roman" w:eastAsia="宋体"/>
        </w:rPr>
        <w:t>/</w:t>
      </w:r>
      <w:r>
        <w:rPr>
          <w:rFonts w:ascii="Times New Roman" w:hAnsi="Times New Roman" w:eastAsia="宋体"/>
        </w:rPr>
        <w:t>mol</w:t>
      </w:r>
      <w:r>
        <w:rPr>
          <w:rFonts w:ascii="Times New Roman" w:hAnsi="Times New Roman" w:eastAsia="宋体"/>
        </w:rPr>
        <w:t>  </w:t>
      </w:r>
      <w:r>
        <w:t>和</w:t>
      </w:r>
    </w:p>
    <w:p w:rsidR="0018722C">
      <w:pPr>
        <w:topLinePunct/>
      </w:pPr>
      <w:r>
        <w:rPr>
          <w:rFonts w:ascii="Times New Roman" w:eastAsia="Times New Roman"/>
        </w:rPr>
        <w:t>17.03g</w:t>
      </w:r>
      <w:r>
        <w:rPr>
          <w:rFonts w:ascii="Times New Roman" w:eastAsia="Times New Roman"/>
        </w:rPr>
        <w:t>/</w:t>
      </w:r>
      <w:r>
        <w:rPr>
          <w:rFonts w:ascii="Times New Roman" w:eastAsia="Times New Roman"/>
        </w:rPr>
        <w:t>mol</w:t>
      </w:r>
      <w:r>
        <w:rPr>
          <w:rFonts w:ascii="Times New Roman" w:eastAsia="Times New Roman"/>
        </w:rPr>
        <w:t>)</w:t>
      </w:r>
      <w:r>
        <w:t>；</w:t>
      </w:r>
    </w:p>
    <w:p w:rsidR="0018722C">
      <w:pPr>
        <w:topLinePunct/>
      </w:pPr>
      <w:r>
        <w:rPr>
          <w:rFonts w:ascii="Times New Roman" w:hAnsi="Times New Roman" w:eastAsia="Times New Roman"/>
          <w:i/>
        </w:rPr>
        <w:t>p</w:t>
      </w:r>
      <w:r>
        <w:t>—实测大气压强</w:t>
      </w:r>
      <w:r>
        <w:rPr>
          <w:rFonts w:ascii="Times New Roman" w:hAnsi="Times New Roman" w:eastAsia="Times New Roman"/>
        </w:rPr>
        <w:t>(</w:t>
      </w:r>
      <w:r>
        <w:rPr>
          <w:rFonts w:ascii="Times New Roman" w:hAnsi="Times New Roman" w:eastAsia="Times New Roman"/>
        </w:rPr>
        <w:t xml:space="preserve">kPa</w:t>
      </w:r>
      <w:r>
        <w:rPr>
          <w:rFonts w:ascii="Times New Roman" w:hAnsi="Times New Roman" w:eastAsia="Times New Roman"/>
        </w:rPr>
        <w:t>)</w:t>
      </w:r>
      <w:r>
        <w:t>；</w:t>
      </w:r>
    </w:p>
    <w:p w:rsidR="0018722C">
      <w:pPr>
        <w:topLinePunct/>
      </w:pPr>
      <w:r>
        <w:rPr>
          <w:rFonts w:ascii="Times New Roman" w:hAnsi="Times New Roman" w:eastAsia="Times New Roman"/>
          <w:i/>
        </w:rPr>
        <w:t>C</w:t>
      </w:r>
      <w:r>
        <w:rPr>
          <w:vertAlign w:val="subscript"/>
          <w:rFonts w:ascii="Times New Roman" w:hAnsi="Times New Roman" w:eastAsia="Times New Roman"/>
        </w:rPr>
        <w:t>ppm</w:t>
      </w:r>
      <w:r>
        <w:t>—从仪器读出的气体体积百分比浓度</w:t>
      </w:r>
      <w:r>
        <w:rPr>
          <w:rFonts w:ascii="Times New Roman" w:hAnsi="Times New Roman" w:eastAsia="Times New Roman"/>
        </w:rPr>
        <w:t>(</w:t>
      </w:r>
      <w:r>
        <w:rPr>
          <w:rFonts w:ascii="Times New Roman" w:hAnsi="Times New Roman" w:eastAsia="Times New Roman"/>
        </w:rPr>
        <w:t xml:space="preserve">ppm</w:t>
      </w:r>
      <w:r>
        <w:rPr>
          <w:rFonts w:ascii="Times New Roman" w:hAnsi="Times New Roman" w:eastAsia="Times New Roman"/>
        </w:rPr>
        <w:t>)</w:t>
      </w:r>
      <w:r>
        <w:t>；</w:t>
      </w:r>
    </w:p>
    <w:p w:rsidR="0018722C">
      <w:pPr>
        <w:topLinePunct/>
      </w:pPr>
      <w:r>
        <w:rPr>
          <w:rFonts w:ascii="Times New Roman" w:hAnsi="Times New Roman" w:eastAsia="Times New Roman"/>
        </w:rPr>
        <w:t>273.15</w:t>
      </w:r>
      <w:r>
        <w:t>—</w:t>
      </w:r>
      <w:r>
        <w:rPr>
          <w:rFonts w:ascii="Times New Roman" w:hAnsi="Times New Roman" w:eastAsia="Times New Roman"/>
        </w:rPr>
        <w:t>0</w:t>
      </w:r>
      <w:r>
        <w:t>℃时的开尔文摄氏度</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K</w:t>
      </w:r>
      <w:r>
        <w:rPr>
          <w:rFonts w:ascii="Times New Roman" w:hAnsi="Times New Roman" w:eastAsia="Times New Roman"/>
          <w:rFonts w:ascii="Times New Roman" w:hAnsi="Times New Roman" w:eastAsia="Times New Roman"/>
        </w:rPr>
        <w:t>）</w:t>
      </w:r>
      <w:r>
        <w:t>；</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258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ascii="Times New Roman" w:hAnsi="Times New Roman" w:eastAsia="Times New Roman"/>
          <w:i/>
        </w:rPr>
        <w:t>T</w:t>
      </w:r>
      <w:r>
        <w:t>—实测气温</w:t>
      </w:r>
      <w:r>
        <w:rPr>
          <w:rFonts w:ascii="Times New Roman" w:hAnsi="Times New Roman" w:eastAsia="Times New Roman"/>
          <w:rFonts w:ascii="Times New Roman" w:hAnsi="Times New Roman" w:eastAsia="Times New Roman"/>
          <w:w w:val="95"/>
        </w:rPr>
        <w:t>（</w:t>
      </w:r>
      <w:r>
        <w:t>℃</w:t>
      </w:r>
      <w:r>
        <w:rPr>
          <w:rFonts w:ascii="Times New Roman" w:hAnsi="Times New Roman" w:eastAsia="Times New Roman"/>
          <w:rFonts w:ascii="Times New Roman" w:hAnsi="Times New Roman" w:eastAsia="Times New Roman"/>
          <w:w w:val="95"/>
        </w:rPr>
        <w:t>）</w:t>
      </w:r>
      <w:r>
        <w:t>；</w:t>
      </w:r>
    </w:p>
    <w:p w:rsidR="0018722C">
      <w:pPr>
        <w:topLinePunct/>
      </w:pPr>
      <w:r>
        <w:rPr>
          <w:rFonts w:ascii="Times New Roman" w:hAnsi="Times New Roman" w:eastAsia="Times New Roman"/>
        </w:rPr>
        <w:t>8.314</w:t>
      </w:r>
      <w:r>
        <w:t>—理想气体常数</w:t>
      </w:r>
      <w:r>
        <w:rPr>
          <w:rFonts w:ascii="Times New Roman" w:hAnsi="Times New Roman" w:eastAsia="Times New Roman"/>
        </w:rPr>
        <w:t>(</w:t>
      </w:r>
      <w:r>
        <w:rPr>
          <w:rFonts w:ascii="Times New Roman" w:hAnsi="Times New Roman" w:eastAsia="Times New Roman"/>
        </w:rPr>
        <w:t>Pa·m</w:t>
      </w:r>
      <w:r>
        <w:rPr>
          <w:vertAlign w:val="superscript"/>
          /&gt;
        </w:rPr>
        <w:t>3</w:t>
      </w:r>
      <w:r>
        <w:rPr>
          <w:rFonts w:ascii="Times New Roman" w:hAnsi="Times New Roman" w:eastAsia="Times New Roman"/>
        </w:rPr>
        <w:t>·mol</w:t>
      </w:r>
      <w:r>
        <w:rPr>
          <w:vertAlign w:val="superscript"/>
          /&gt;
        </w:rPr>
        <w:t>-1</w:t>
      </w:r>
      <w:r>
        <w:rPr>
          <w:rFonts w:ascii="Times New Roman" w:hAnsi="Times New Roman" w:eastAsia="Times New Roman"/>
        </w:rPr>
        <w:t>·K</w:t>
      </w:r>
      <w:r>
        <w:rPr>
          <w:vertAlign w:val="superscript"/>
          /&gt;
        </w:rPr>
        <w:t>-1</w:t>
      </w:r>
      <w:r>
        <w:rPr>
          <w:rFonts w:ascii="Times New Roman" w:hAnsi="Times New Roman" w:eastAsia="Times New Roman"/>
        </w:rPr>
        <w:t>)</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608;mso-wrap-distance-left:0;mso-wrap-distance-right:0" from="142.959763pt,32.188942pt" to="216.827186pt,32.188942pt" stroked="true" strokeweight=".644989pt" strokecolor="#000000">
            <v:stroke dashstyle="solid"/>
            <w10:wrap type="topAndBottom"/>
          </v:line>
        </w:pict>
      </w:r>
      <w:r>
        <w:rPr>
          <w:kern w:val="2"/>
          <w:sz w:val="22"/>
          <w:szCs w:val="22"/>
          <w:rFonts w:cstheme="minorBidi" w:hAnsiTheme="minorHAnsi" w:eastAsiaTheme="minorHAnsi" w:asciiTheme="minorHAnsi"/>
        </w:rPr>
        <w:pict>
          <v:shape style="position:absolute;margin-left:151.456161pt;margin-top:34.16193pt;width:9.950pt;height:14.75pt;mso-position-horizontal-relative:page;mso-position-vertical-relative:paragraph;z-index:-459352" type="#_x0000_t202" filled="false" stroked="false">
            <v:textbox inset="0,0,0,0">
              <w:txbxContent>
                <w:p w:rsidR="0018722C">
                  <w:pPr>
                    <w:spacing w:line="294" w:lineRule="exact" w:before="0"/>
                    <w:ind w:leftChars="0" w:left="0" w:rightChars="0" w:right="0" w:firstLineChars="0" w:firstLine="0"/>
                    <w:jc w:val="left"/>
                    <w:rPr>
                      <w:rFonts w:ascii="Times New Roman"/>
                      <w:i/>
                      <w:sz w:val="26"/>
                    </w:rPr>
                  </w:pPr>
                  <w:r>
                    <w:rPr>
                      <w:rFonts w:ascii="Times New Roman"/>
                      <w:i/>
                      <w:w w:val="105"/>
                      <w:sz w:val="26"/>
                    </w:rPr>
                    <w:t>m</w:t>
                  </w:r>
                </w:p>
              </w:txbxContent>
            </v:textbox>
            <w10:wrap type="none"/>
          </v:shape>
        </w:pict>
      </w:r>
      <w:r>
        <w:rPr>
          <w:kern w:val="2"/>
          <w:sz w:val="22"/>
          <w:szCs w:val="22"/>
          <w:rFonts w:cstheme="minorBidi" w:hAnsiTheme="minorHAnsi" w:eastAsiaTheme="minorHAnsi" w:asciiTheme="minorHAnsi"/>
        </w:rPr>
        <w:pict>
          <v:shape style="position:absolute;margin-left:161.584625pt;margin-top:41.635147pt;width:9.65pt;height:9.35pt;mso-position-horizontal-relative:page;mso-position-vertical-relative:paragraph;z-index:-459328" type="#_x0000_t202" filled="false" stroked="false">
            <v:textbox inset="0,0,0,0">
              <w:txbxContent>
                <w:p w:rsidR="0018722C">
                  <w:pPr>
                    <w:spacing w:line="186" w:lineRule="exact" w:before="0"/>
                    <w:ind w:leftChars="0" w:left="0" w:rightChars="0" w:right="0" w:firstLineChars="0" w:firstLine="0"/>
                    <w:jc w:val="left"/>
                    <w:rPr>
                      <w:rFonts w:ascii="新宋体" w:eastAsia="新宋体" w:hint="eastAsia"/>
                      <w:sz w:val="18"/>
                    </w:rPr>
                  </w:pPr>
                  <w:r>
                    <w:rPr>
                      <w:rFonts w:ascii="新宋体" w:eastAsia="新宋体" w:hint="eastAsia"/>
                      <w:w w:val="106"/>
                      <w:sz w:val="18"/>
                    </w:rPr>
                    <w:t>用</w:t>
                  </w:r>
                </w:p>
              </w:txbxContent>
            </v:textbox>
            <w10:wrap type="none"/>
          </v:shape>
        </w:pict>
      </w:r>
      <w:r>
        <w:rPr>
          <w:kern w:val="2"/>
          <w:szCs w:val="22"/>
          <w:rFonts w:ascii="Times New Roman" w:hAnsi="Times New Roman" w:cstheme="minorBidi" w:eastAsiaTheme="minorHAnsi"/>
          <w:i/>
          <w:w w:val="105"/>
          <w:sz w:val="26"/>
        </w:rPr>
        <w:t>m</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spacing w:val="0"/>
          <w:w w:val="105"/>
          <w:sz w:val="26"/>
        </w:rPr>
        <w:t>(</w:t>
      </w:r>
      <w:r>
        <w:rPr>
          <w:kern w:val="2"/>
          <w:szCs w:val="22"/>
          <w:rFonts w:ascii="Times New Roman" w:hAnsi="Times New Roman" w:cstheme="minorBidi" w:eastAsiaTheme="minorHAnsi"/>
          <w:i/>
          <w:spacing w:val="0"/>
          <w:w w:val="105"/>
          <w:sz w:val="26"/>
        </w:rPr>
        <w:t>C</w:t>
      </w:r>
      <w:r>
        <w:rPr>
          <w:kern w:val="2"/>
          <w:szCs w:val="22"/>
          <w:rFonts w:ascii="Times New Roman" w:hAnsi="Times New Roman" w:cstheme="minorBidi" w:eastAsiaTheme="minorHAnsi"/>
          <w:spacing w:val="0"/>
          <w:w w:val="105"/>
          <w:sz w:val="18"/>
        </w:rPr>
        <w:t>0</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i/>
          <w:spacing w:val="-2"/>
          <w:w w:val="105"/>
          <w:sz w:val="26"/>
        </w:rPr>
        <w:t>C</w:t>
      </w:r>
      <w:r>
        <w:rPr>
          <w:kern w:val="2"/>
          <w:szCs w:val="22"/>
          <w:rFonts w:ascii="Times New Roman" w:hAnsi="Times New Roman" w:cstheme="minorBidi" w:eastAsiaTheme="minorHAnsi"/>
          <w:spacing w:val="-2"/>
          <w:w w:val="105"/>
          <w:sz w:val="18"/>
        </w:rPr>
        <w:t>1 </w:t>
      </w:r>
      <w:r>
        <w:rPr>
          <w:kern w:val="2"/>
          <w:szCs w:val="22"/>
          <w:rFonts w:ascii="Times New Roman" w:hAnsi="Times New Roman" w:cstheme="minorBidi" w:eastAsiaTheme="minorHAnsi"/>
          <w:w w:val="105"/>
          <w:sz w:val="26"/>
        </w:rPr>
        <w:t>)</w:t>
      </w:r>
      <w:r>
        <w:rPr>
          <w:kern w:val="2"/>
          <w:szCs w:val="22"/>
          <w:rFonts w:ascii="Symbol" w:hAnsi="Symbol" w:cstheme="minorBidi" w:eastAsiaTheme="minorHAnsi"/>
          <w:spacing w:val="2"/>
          <w:w w:val="105"/>
          <w:sz w:val="26"/>
        </w:rPr>
        <w:t></w:t>
      </w:r>
      <w:r>
        <w:rPr>
          <w:kern w:val="2"/>
          <w:szCs w:val="22"/>
          <w:rFonts w:ascii="Times New Roman" w:hAnsi="Times New Roman" w:cstheme="minorBidi" w:eastAsiaTheme="minorHAnsi"/>
          <w:i/>
          <w:spacing w:val="2"/>
          <w:w w:val="105"/>
          <w:sz w:val="26"/>
        </w:rPr>
        <w:t>V</w:t>
      </w:r>
    </w:p>
    <w:p w:rsidR="0018722C">
      <w:spacing w:beforeLines="0" w:before="0" w:afterLines="0" w:after="0" w:line="440" w:lineRule="auto"/>
      <w:pPr>
        <w:sectPr w:rsidR="00556256">
          <w:type w:val="continuous"/>
          <w:pgSz w:w="11910" w:h="16840"/>
          <w:pgMar w:header="0" w:footer="1014" w:top="1220" w:bottom="1200" w:left="1280" w:right="1280"/>
        </w:sectPr>
        <w:topLinePunct/>
      </w:pPr>
    </w:p>
    <w:p w:rsidR="0018722C">
      <w:pPr>
        <w:tabs>
          <w:tab w:pos="2196" w:val="left" w:leader="none"/>
        </w:tabs>
        <w:spacing w:line="390" w:lineRule="exact" w:before="0"/>
        <w:ind w:leftChars="0" w:left="1062" w:rightChars="0" w:right="0" w:firstLineChars="0" w:firstLine="0"/>
        <w:jc w:val="left"/>
        <w:topLinePunct/>
      </w:pPr>
      <w:r>
        <w:rPr>
          <w:kern w:val="2"/>
          <w:sz w:val="18"/>
          <w:szCs w:val="22"/>
          <w:rFonts w:cstheme="minorBidi" w:hAnsiTheme="minorHAnsi" w:eastAsiaTheme="minorHAnsi" w:asciiTheme="minorHAnsi" w:ascii="新宋体" w:hAnsi="新宋体"/>
          <w:w w:val="105"/>
          <w:position w:val="14"/>
        </w:rPr>
        <w:t>吸</w:t>
      </w:r>
      <w:r>
        <w:rPr>
          <w:kern w:val="2"/>
          <w:szCs w:val="22"/>
          <w:rFonts w:ascii="Symbol" w:hAnsi="Symbol" w:cstheme="minorBidi" w:eastAsiaTheme="minorHAnsi"/>
          <w:spacing w:val="-1"/>
          <w:w w:val="105"/>
          <w:sz w:val="26"/>
        </w:rPr>
        <w:t></w:t>
      </w:r>
      <w:r>
        <w:rPr>
          <w:kern w:val="2"/>
          <w:szCs w:val="22"/>
          <w:rFonts w:ascii="Times New Roman" w:hAnsi="Times New Roman" w:cstheme="minorBidi" w:eastAsiaTheme="minorHAnsi"/>
          <w:spacing w:val="-1"/>
          <w:w w:val="105"/>
          <w:sz w:val="26"/>
        </w:rPr>
        <w:t>1000</w:t>
      </w:r>
    </w:p>
    <w:p w:rsidR="0018722C">
      <w:pPr>
        <w:topLinePunct/>
      </w:pPr>
      <w:r>
        <w:br w:type="column"/>
      </w:r>
      <w:r>
        <w:t>（</w:t>
      </w:r>
      <w:r>
        <w:rPr>
          <w:rFonts w:ascii="Times New Roman" w:eastAsia="Times New Roman"/>
        </w:rPr>
        <w:t>2-2</w:t>
      </w:r>
      <w:r>
        <w:t>）</w:t>
      </w:r>
    </w:p>
    <w:p w:rsidR="0018722C">
      <w:spacing w:beforeLines="0" w:before="0" w:afterLines="0" w:after="0" w:line="440" w:lineRule="auto"/>
      <w:pPr>
        <w:sectPr w:rsidR="00556256">
          <w:type w:val="continuous"/>
          <w:pgSz w:w="11910" w:h="16840"/>
          <w:pgMar w:top="1580" w:bottom="280" w:left="1280" w:right="1280"/>
          <w:cols w:num="2" w:equalWidth="0">
            <w:col w:w="2893" w:space="4340"/>
            <w:col w:w="2117"/>
          </w:cols>
        </w:sectPr>
        <w:topLinePunct/>
      </w:pPr>
    </w:p>
    <w:p w:rsidR="0018722C">
      <w:pPr>
        <w:topLinePunct/>
      </w:pPr>
      <w:r>
        <w:t>上式中：</w:t>
      </w:r>
      <w:r>
        <w:rPr>
          <w:rFonts w:ascii="Times New Roman" w:hAnsi="Times New Roman" w:eastAsia="Times New Roman"/>
          <w:i/>
        </w:rPr>
        <w:t>m</w:t>
      </w:r>
      <w:r>
        <w:t>吸</w:t>
      </w:r>
      <w:r>
        <w:t>—</w:t>
      </w:r>
      <w:r>
        <w:rPr>
          <w:rFonts w:ascii="Times New Roman" w:hAnsi="Times New Roman" w:eastAsia="Times New Roman"/>
        </w:rPr>
        <w:t>1kg GY-1 8h</w:t>
      </w:r>
      <w:r>
        <w:t>吸附</w:t>
      </w:r>
      <w:r>
        <w:rPr>
          <w:rFonts w:ascii="Times New Roman" w:hAnsi="Times New Roman" w:eastAsia="Times New Roman"/>
        </w:rPr>
        <w:t>CH</w:t>
      </w:r>
      <w:r>
        <w:rPr>
          <w:vertAlign w:val="subscript"/>
          <w:rFonts w:ascii="Times New Roman" w:hAnsi="Times New Roman" w:eastAsia="Times New Roman"/>
        </w:rPr>
        <w:t>4</w:t>
      </w:r>
      <w:r>
        <w:t>、</w:t>
      </w:r>
      <w:r>
        <w:rPr>
          <w:rFonts w:ascii="Times New Roman" w:hAnsi="Times New Roman" w:eastAsia="Times New Roman"/>
        </w:rPr>
        <w:t>CO</w:t>
      </w:r>
      <w:r>
        <w:rPr>
          <w:vertAlign w:val="subscript"/>
          <w:rFonts w:ascii="Times New Roman" w:hAnsi="Times New Roman" w:eastAsia="Times New Roman"/>
        </w:rPr>
        <w:t>2</w:t>
      </w:r>
      <w:r>
        <w:t>和</w:t>
      </w:r>
      <w:r>
        <w:rPr>
          <w:rFonts w:ascii="Times New Roman" w:hAnsi="Times New Roman" w:eastAsia="Times New Roman"/>
        </w:rPr>
        <w:t>NH</w:t>
      </w:r>
      <w:r>
        <w:rPr>
          <w:vertAlign w:val="subscript"/>
          <w:rFonts w:ascii="Times New Roman" w:hAnsi="Times New Roman" w:eastAsia="Times New Roman"/>
        </w:rPr>
        <w:t>3</w:t>
      </w:r>
      <w:r>
        <w:t>的质量</w:t>
      </w:r>
      <w:r>
        <w:rPr>
          <w:rFonts w:ascii="Times New Roman" w:hAnsi="Times New Roman" w:eastAsia="Times New Roman"/>
        </w:rPr>
        <w:t>(</w:t>
      </w:r>
      <w:r>
        <w:rPr>
          <w:rFonts w:ascii="Times New Roman" w:hAnsi="Times New Roman" w:eastAsia="Times New Roman"/>
        </w:rPr>
        <w:t xml:space="preserve">g</w:t>
      </w:r>
      <w:r>
        <w:rPr>
          <w:rFonts w:ascii="Times New Roman" w:hAnsi="Times New Roman" w:eastAsia="Times New Roman"/>
        </w:rPr>
        <w:t>)</w:t>
      </w:r>
      <w:r>
        <w:t>；</w:t>
      </w:r>
    </w:p>
    <w:p w:rsidR="0018722C">
      <w:pPr>
        <w:topLinePunct/>
      </w:pPr>
      <w:r>
        <w:rPr>
          <w:rFonts w:ascii="Times New Roman" w:hAnsi="Times New Roman" w:eastAsia="Times New Roman"/>
          <w:i/>
        </w:rPr>
        <w:t>C</w:t>
      </w:r>
      <w:r>
        <w:rPr>
          <w:vertAlign w:val="subscript"/>
          <w:rFonts w:ascii="Times New Roman" w:hAnsi="Times New Roman" w:eastAsia="Times New Roman"/>
        </w:rPr>
        <w:t>0</w:t>
      </w:r>
      <w:r>
        <w:t>—对照试验牛舍中</w:t>
      </w:r>
      <w:r>
        <w:rPr>
          <w:rFonts w:ascii="Times New Roman" w:hAnsi="Times New Roman" w:eastAsia="Times New Roman"/>
        </w:rPr>
        <w:t>CH</w:t>
      </w:r>
      <w:r>
        <w:rPr>
          <w:vertAlign w:val="subscript"/>
          <w:rFonts w:ascii="Times New Roman" w:hAnsi="Times New Roman" w:eastAsia="Times New Roman"/>
        </w:rPr>
        <w:t>4</w:t>
      </w:r>
      <w:r>
        <w:t>、</w:t>
      </w:r>
      <w:r>
        <w:rPr>
          <w:rFonts w:ascii="Times New Roman" w:hAnsi="Times New Roman" w:eastAsia="Times New Roman"/>
        </w:rPr>
        <w:t>CO</w:t>
      </w:r>
      <w:r>
        <w:rPr>
          <w:vertAlign w:val="subscript"/>
          <w:rFonts w:ascii="Times New Roman" w:hAnsi="Times New Roman" w:eastAsia="Times New Roman"/>
        </w:rPr>
        <w:t>2</w:t>
      </w:r>
      <w:r>
        <w:t>和</w:t>
      </w:r>
      <w:r>
        <w:rPr>
          <w:rFonts w:ascii="Times New Roman" w:hAnsi="Times New Roman" w:eastAsia="Times New Roman"/>
        </w:rPr>
        <w:t>NH</w:t>
      </w:r>
      <w:r>
        <w:rPr>
          <w:vertAlign w:val="subscript"/>
          <w:rFonts w:ascii="Times New Roman" w:hAnsi="Times New Roman" w:eastAsia="Times New Roman"/>
        </w:rPr>
        <w:t>3 </w:t>
      </w:r>
      <w:r>
        <w:rPr>
          <w:rFonts w:ascii="Times New Roman" w:hAnsi="Times New Roman" w:eastAsia="Times New Roman"/>
        </w:rPr>
        <w:t>8h</w:t>
      </w:r>
      <w:r>
        <w:t>的终浓度</w:t>
      </w:r>
      <w:r>
        <w:rPr>
          <w:rFonts w:ascii="Times New Roman" w:hAnsi="Times New Roman" w:eastAsia="Times New Roman"/>
        </w:rPr>
        <w:t>(</w:t>
      </w:r>
      <w:r>
        <w:rPr>
          <w:rFonts w:ascii="Times New Roman" w:hAnsi="Times New Roman" w:eastAsia="Times New Roman"/>
        </w:rPr>
        <w:t xml:space="preserve">mg</w:t>
      </w:r>
      <w:r>
        <w:rPr>
          <w:rFonts w:ascii="Times New Roman" w:hAnsi="Times New Roman" w:eastAsia="Times New Roman"/>
        </w:rPr>
        <w:t>/</w:t>
      </w:r>
      <w:r>
        <w:rPr>
          <w:rFonts w:ascii="Times New Roman" w:hAnsi="Times New Roman" w:eastAsia="Times New Roman"/>
        </w:rPr>
        <w:t>m</w:t>
      </w:r>
      <w:r>
        <w:rPr>
          <w:vertAlign w:val="superscript"/>
          /&gt;
        </w:rPr>
        <w:t>3</w:t>
      </w:r>
      <w:r>
        <w:rPr>
          <w:rFonts w:ascii="Times New Roman" w:hAnsi="Times New Roman" w:eastAsia="Times New Roman"/>
        </w:rPr>
        <w:t>)</w:t>
      </w:r>
      <w:r>
        <w:t>；</w:t>
      </w:r>
    </w:p>
    <w:p w:rsidR="0018722C">
      <w:pPr>
        <w:topLinePunct/>
      </w:pPr>
      <w:r>
        <w:rPr>
          <w:rFonts w:ascii="Times New Roman" w:hAnsi="Times New Roman" w:eastAsia="Times New Roman"/>
          <w:i/>
        </w:rPr>
        <w:t>C</w:t>
      </w:r>
      <w:r>
        <w:rPr>
          <w:vertAlign w:val="subscript"/>
          <w:rFonts w:ascii="Times New Roman" w:hAnsi="Times New Roman" w:eastAsia="Times New Roman"/>
        </w:rPr>
        <w:t>1</w:t>
      </w:r>
      <w:r>
        <w:t>—吸附试验牛舍中</w:t>
      </w:r>
      <w:r>
        <w:rPr>
          <w:rFonts w:ascii="Times New Roman" w:hAnsi="Times New Roman" w:eastAsia="Times New Roman"/>
        </w:rPr>
        <w:t>CH</w:t>
      </w:r>
      <w:r>
        <w:rPr>
          <w:vertAlign w:val="subscript"/>
          <w:rFonts w:ascii="Times New Roman" w:hAnsi="Times New Roman" w:eastAsia="Times New Roman"/>
        </w:rPr>
        <w:t>4</w:t>
      </w:r>
      <w:r>
        <w:t>、</w:t>
      </w:r>
      <w:r>
        <w:rPr>
          <w:rFonts w:ascii="Times New Roman" w:hAnsi="Times New Roman" w:eastAsia="Times New Roman"/>
        </w:rPr>
        <w:t>CO</w:t>
      </w:r>
      <w:r>
        <w:rPr>
          <w:vertAlign w:val="subscript"/>
          <w:rFonts w:ascii="Times New Roman" w:hAnsi="Times New Roman" w:eastAsia="Times New Roman"/>
        </w:rPr>
        <w:t>2</w:t>
      </w:r>
      <w:r>
        <w:t>和</w:t>
      </w:r>
      <w:r>
        <w:rPr>
          <w:rFonts w:ascii="Times New Roman" w:hAnsi="Times New Roman" w:eastAsia="Times New Roman"/>
        </w:rPr>
        <w:t>NH</w:t>
      </w:r>
      <w:r>
        <w:rPr>
          <w:vertAlign w:val="subscript"/>
          <w:rFonts w:ascii="Times New Roman" w:hAnsi="Times New Roman" w:eastAsia="Times New Roman"/>
        </w:rPr>
        <w:t>3 </w:t>
      </w:r>
      <w:r>
        <w:rPr>
          <w:rFonts w:ascii="Times New Roman" w:hAnsi="Times New Roman" w:eastAsia="Times New Roman"/>
        </w:rPr>
        <w:t>8h</w:t>
      </w:r>
      <w:r>
        <w:t>的终浓度</w:t>
      </w:r>
      <w:r>
        <w:rPr>
          <w:rFonts w:ascii="Times New Roman" w:hAnsi="Times New Roman" w:eastAsia="Times New Roman"/>
        </w:rPr>
        <w:t>(</w:t>
      </w:r>
      <w:r>
        <w:rPr>
          <w:rFonts w:ascii="Times New Roman" w:hAnsi="Times New Roman" w:eastAsia="Times New Roman"/>
        </w:rPr>
        <w:t xml:space="preserve">mg</w:t>
      </w:r>
      <w:r>
        <w:rPr>
          <w:rFonts w:ascii="Times New Roman" w:hAnsi="Times New Roman" w:eastAsia="Times New Roman"/>
        </w:rPr>
        <w:t>/</w:t>
      </w:r>
      <w:r>
        <w:rPr>
          <w:rFonts w:ascii="Times New Roman" w:hAnsi="Times New Roman" w:eastAsia="Times New Roman"/>
        </w:rPr>
        <w:t>m</w:t>
      </w:r>
      <w:r>
        <w:rPr>
          <w:vertAlign w:val="superscript"/>
          /&gt;
        </w:rPr>
        <w:t>3</w:t>
      </w:r>
      <w:r>
        <w:rPr>
          <w:rFonts w:ascii="Times New Roman" w:hAnsi="Times New Roman" w:eastAsia="Times New Roman"/>
        </w:rPr>
        <w:t>)</w:t>
      </w:r>
      <w:r>
        <w:t>；</w:t>
      </w:r>
    </w:p>
    <w:p w:rsidR="0018722C">
      <w:pPr>
        <w:topLinePunct/>
      </w:pPr>
      <w:r>
        <w:rPr>
          <w:rFonts w:ascii="Times New Roman" w:hAnsi="Times New Roman" w:eastAsia="Times New Roman"/>
          <w:i/>
        </w:rPr>
        <w:t>V</w:t>
      </w:r>
      <w:r>
        <w:t>—气体实际占有的空间体积</w:t>
      </w:r>
      <w:r>
        <w:rPr>
          <w:rFonts w:ascii="Times New Roman" w:hAnsi="Times New Roman" w:eastAsia="Times New Roman"/>
        </w:rPr>
        <w:t>(</w:t>
      </w:r>
      <w:r>
        <w:rPr>
          <w:rFonts w:ascii="Times New Roman" w:hAnsi="Times New Roman" w:eastAsia="Times New Roman"/>
        </w:rPr>
        <w:t>m</w:t>
      </w:r>
      <w:r>
        <w:rPr>
          <w:vertAlign w:val="superscript"/>
          /&gt;
        </w:rPr>
        <w:t>3</w:t>
      </w:r>
      <w:r>
        <w:rPr>
          <w:rFonts w:ascii="Times New Roman" w:hAnsi="Times New Roman" w:eastAsia="Times New Roman"/>
        </w:rPr>
        <w:t>)</w:t>
      </w:r>
      <w:r>
        <w:t>；</w:t>
      </w:r>
    </w:p>
    <w:p w:rsidR="0018722C">
      <w:pPr>
        <w:topLinePunct/>
      </w:pPr>
      <w:r>
        <w:rPr>
          <w:rFonts w:ascii="Times New Roman" w:hAnsi="Times New Roman" w:eastAsia="Times New Roman"/>
          <w:i/>
        </w:rPr>
        <w:t>m</w:t>
      </w:r>
      <w:r>
        <w:t>用</w:t>
      </w:r>
      <w:r>
        <w:t>—吸附剂</w:t>
      </w:r>
      <w:r>
        <w:rPr>
          <w:rFonts w:ascii="Times New Roman" w:hAnsi="Times New Roman" w:eastAsia="Times New Roman"/>
        </w:rPr>
        <w:t>GY-1</w:t>
      </w:r>
      <w:r>
        <w:t>的用量</w:t>
      </w:r>
      <w:r>
        <w:rPr>
          <w:rFonts w:ascii="Times New Roman" w:hAnsi="Times New Roman" w:eastAsia="Times New Roman"/>
        </w:rPr>
        <w:t>(</w:t>
      </w:r>
      <w:r>
        <w:rPr>
          <w:rFonts w:ascii="Times New Roman" w:hAnsi="Times New Roman" w:eastAsia="Times New Roman"/>
        </w:rPr>
        <w:t xml:space="preserve">kg</w:t>
      </w:r>
      <w:r>
        <w:rPr>
          <w:rFonts w:ascii="Times New Roman" w:hAnsi="Times New Roman" w:eastAsia="Times New Roman"/>
        </w:rPr>
        <w:t>)</w:t>
      </w:r>
      <w:r>
        <w:t>。</w:t>
      </w:r>
    </w:p>
    <w:p w:rsidR="0018722C">
      <w:pPr>
        <w:pStyle w:val="Heading2"/>
        <w:topLinePunct/>
        <w:ind w:left="171" w:hangingChars="171" w:hanging="171"/>
      </w:pPr>
      <w:bookmarkStart w:id="447057" w:name="_Toc686447057"/>
      <w:bookmarkStart w:name="2.2 结果与分析 " w:id="29"/>
      <w:bookmarkEnd w:id="29"/>
      <w:r>
        <w:rPr>
          <w:b/>
        </w:rPr>
        <w:t>2.2</w:t>
      </w:r>
      <w:r>
        <w:t xml:space="preserve"> </w:t>
      </w:r>
      <w:bookmarkStart w:name="_bookmark11" w:id="30"/>
      <w:bookmarkEnd w:id="30"/>
      <w:bookmarkStart w:name="_bookmark11" w:id="31"/>
      <w:bookmarkEnd w:id="31"/>
      <w:r>
        <w:t>结果与分析</w:t>
      </w:r>
      <w:bookmarkEnd w:id="447057"/>
    </w:p>
    <w:p w:rsidR="0018722C">
      <w:pPr>
        <w:pStyle w:val="Heading3"/>
        <w:topLinePunct/>
        <w:ind w:left="200" w:hangingChars="200" w:hanging="200"/>
      </w:pPr>
      <w:r>
        <w:rPr>
          <w:b/>
        </w:rPr>
        <w:t>2.2.1</w:t>
      </w:r>
      <w:r>
        <w:t xml:space="preserve"> </w:t>
      </w:r>
      <w:r>
        <w:t>试验期间牛舍内的温湿度变化</w:t>
      </w:r>
    </w:p>
    <w:p w:rsidR="0018722C">
      <w:pPr>
        <w:topLinePunct/>
      </w:pPr>
      <w:r>
        <w:t>分别将每个季节对照组与试验组共六次试验测得的温湿度进行</w:t>
      </w:r>
      <w:r>
        <w:rPr>
          <w:rFonts w:ascii="Times New Roman" w:hAnsi="Times New Roman" w:eastAsia="Times New Roman"/>
        </w:rPr>
        <w:t>Duncan</w:t>
      </w:r>
      <w:r>
        <w:rPr>
          <w:rFonts w:ascii="Times New Roman" w:hAnsi="Times New Roman" w:eastAsia="Times New Roman"/>
        </w:rPr>
        <w:t>'</w:t>
      </w:r>
      <w:r>
        <w:rPr>
          <w:rFonts w:ascii="Times New Roman" w:hAnsi="Times New Roman" w:eastAsia="Times New Roman"/>
        </w:rPr>
        <w:t>s</w:t>
      </w:r>
      <w:r>
        <w:t>多组样本间差异显著性分析，结果表明同一季节六次试验的温湿度差异均不显著</w:t>
      </w:r>
      <w:r>
        <w:rPr>
          <w:rFonts w:ascii="Times New Roman" w:hAnsi="Times New Roman" w:eastAsia="Times New Roman"/>
        </w:rP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rPr>
          <w:rFonts w:ascii="Times New Roman" w:hAnsi="Times New Roman" w:eastAsia="Times New Roman"/>
        </w:rPr>
        <w:t>)</w:t>
      </w:r>
      <w:r>
        <w:t>，</w:t>
      </w:r>
      <w:r w:rsidR="001852F3">
        <w:t xml:space="preserve">这可能是因为紧闭门窗的牛舍对舍外的温湿度变化具有一定的隔离和缓冲作用，因此可以近似的认为同一季节六次试验的温湿度处于同一水平，故本文将每个季节六次试</w:t>
      </w:r>
      <w:r>
        <w:t>验的平均温湿度作为对应季节的温湿度。试验期间，春季、夏季、秋季、冬季</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w:t>
      </w:r>
      <w:r>
        <w:rPr>
          <w:rFonts w:ascii="Times New Roman" w:hAnsi="Times New Roman" w:eastAsia="Times New Roman"/>
        </w:rPr>
        <w:t>0</w:t>
      </w:r>
      <w:r>
        <w:t>～</w:t>
      </w:r>
    </w:p>
    <w:p w:rsidR="0018722C">
      <w:pPr>
        <w:topLinePunct/>
      </w:pPr>
      <w:r>
        <w:rPr>
          <w:rFonts w:ascii="Times New Roman" w:hAnsi="Times New Roman" w:eastAsia="Times New Roman"/>
        </w:rPr>
        <w:t>20</w:t>
      </w:r>
      <w:r>
        <w:rPr>
          <w:rFonts w:ascii="Times New Roman" w:hAnsi="Times New Roman" w:eastAsia="Times New Roman"/>
        </w:rPr>
        <w:t xml:space="preserve">: </w:t>
      </w:r>
      <w:r>
        <w:rPr>
          <w:rFonts w:ascii="Times New Roman" w:hAnsi="Times New Roman" w:eastAsia="Times New Roman"/>
        </w:rPr>
        <w:t>00</w:t>
      </w:r>
      <w:r>
        <w:t>的平均室温分别为</w:t>
      </w:r>
      <w:r>
        <w:rPr>
          <w:rFonts w:ascii="Times New Roman" w:hAnsi="Times New Roman" w:eastAsia="Times New Roman"/>
        </w:rPr>
        <w:t>19</w:t>
      </w:r>
      <w:r>
        <w:rPr>
          <w:rFonts w:ascii="Times New Roman" w:hAnsi="Times New Roman" w:eastAsia="Times New Roman"/>
        </w:rPr>
        <w:t>.</w:t>
      </w:r>
      <w:r>
        <w:rPr>
          <w:rFonts w:ascii="Times New Roman" w:hAnsi="Times New Roman" w:eastAsia="Times New Roman"/>
        </w:rPr>
        <w:t>3</w:t>
      </w:r>
      <w:r>
        <w:t>℃、</w:t>
      </w:r>
      <w:r>
        <w:rPr>
          <w:rFonts w:ascii="Times New Roman" w:hAnsi="Times New Roman" w:eastAsia="Times New Roman"/>
        </w:rPr>
        <w:t>30.7</w:t>
      </w:r>
      <w:r>
        <w:t>℃、</w:t>
      </w:r>
      <w:r>
        <w:rPr>
          <w:rFonts w:ascii="Times New Roman" w:hAnsi="Times New Roman" w:eastAsia="Times New Roman"/>
        </w:rPr>
        <w:t>10.7</w:t>
      </w:r>
      <w:r>
        <w:t>℃和</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℃，各季节温度之间差异均极显著</w:t>
      </w:r>
      <w:r>
        <w:rPr>
          <w:rFonts w:ascii="Times New Roman" w:hAnsi="Times New Roman" w:eastAsia="Times New Roman"/>
        </w:rPr>
        <w:t>(</w:t>
      </w:r>
      <w:r>
        <w:rPr>
          <w:rFonts w:ascii="Times New Roman" w:hAnsi="Times New Roman" w:eastAsia="Times New Roman"/>
          <w:i/>
        </w:rPr>
        <w:t>P</w:t>
      </w:r>
      <w:r>
        <w:rPr>
          <w:rFonts w:ascii="Times New Roman" w:hAnsi="Times New Roman" w:eastAsia="Times New Roman"/>
        </w:rPr>
        <w:t>&lt;0.01</w:t>
      </w:r>
      <w:r>
        <w:rPr>
          <w:rFonts w:ascii="Times New Roman" w:hAnsi="Times New Roman" w:eastAsia="Times New Roman"/>
        </w:rPr>
        <w:t>)</w:t>
      </w:r>
      <w:r>
        <w:t>，这说明本试验研究各季节</w:t>
      </w:r>
      <w:r>
        <w:rPr>
          <w:rFonts w:ascii="Times New Roman" w:hAnsi="Times New Roman" w:eastAsia="Times New Roman"/>
          <w:rFonts w:ascii="Times New Roman" w:hAnsi="Times New Roman" w:eastAsia="Times New Roman"/>
        </w:rPr>
        <w:t>（</w:t>
      </w:r>
      <w:r>
        <w:t>即不同温区</w:t>
      </w:r>
      <w:r>
        <w:rPr>
          <w:rFonts w:ascii="Times New Roman" w:hAnsi="Times New Roman" w:eastAsia="Times New Roman"/>
          <w:rFonts w:ascii="Times New Roman" w:hAnsi="Times New Roman" w:eastAsia="Times New Roman"/>
        </w:rPr>
        <w:t>）</w:t>
      </w:r>
      <w:r>
        <w:t>吸附剂</w:t>
      </w:r>
      <w:r>
        <w:rPr>
          <w:rFonts w:ascii="Times New Roman" w:hAnsi="Times New Roman" w:eastAsia="Times New Roman"/>
        </w:rPr>
        <w:t>GY-1</w:t>
      </w:r>
      <w:r w:rsidR="001852F3">
        <w:rPr>
          <w:rFonts w:ascii="Times New Roman" w:hAnsi="Times New Roman" w:eastAsia="Times New Roman"/>
        </w:rPr>
        <w:t xml:space="preserve"> </w:t>
      </w:r>
      <w:r>
        <w:t>对</w:t>
      </w:r>
      <w:r>
        <w:rPr>
          <w:rFonts w:ascii="Times New Roman" w:hAnsi="Times New Roman" w:eastAsia="Times New Roman"/>
        </w:rPr>
        <w:t>CH</w:t>
      </w:r>
      <w:r>
        <w:rPr>
          <w:rFonts w:ascii="Times New Roman" w:hAnsi="Times New Roman" w:eastAsia="Times New Roman"/>
        </w:rPr>
        <w:t>4</w:t>
      </w:r>
      <w:r>
        <w:t>、</w:t>
      </w:r>
      <w:r>
        <w:rPr>
          <w:rFonts w:ascii="Times New Roman" w:hAnsi="Times New Roman" w:eastAsia="Times New Roman"/>
        </w:rPr>
        <w:t>CO</w:t>
      </w:r>
      <w:r>
        <w:rPr>
          <w:rFonts w:ascii="Times New Roman" w:hAnsi="Times New Roman" w:eastAsia="Times New Roman"/>
        </w:rPr>
        <w:t>2   </w:t>
      </w:r>
      <w:r>
        <w:t>和</w:t>
      </w:r>
    </w:p>
    <w:p w:rsidR="0018722C">
      <w:pPr>
        <w:topLinePunct/>
      </w:pPr>
      <w:r>
        <w:rPr>
          <w:rFonts w:ascii="Times New Roman" w:eastAsia="Times New Roman"/>
        </w:rPr>
        <w:t>NH</w:t>
      </w:r>
      <w:r>
        <w:rPr>
          <w:rFonts w:ascii="Times New Roman" w:eastAsia="Times New Roman"/>
        </w:rPr>
        <w:t>3</w:t>
      </w:r>
      <w:r>
        <w:t>的吸附性能是有意义的。春季、夏季、秋季、冬季</w:t>
      </w:r>
      <w:r>
        <w:rPr>
          <w:rFonts w:ascii="Times New Roman" w:eastAsia="Times New Roman"/>
        </w:rPr>
        <w:t>12</w:t>
      </w:r>
      <w:r>
        <w:rPr>
          <w:rFonts w:ascii="Times New Roman" w:eastAsia="Times New Roman"/>
        </w:rPr>
        <w:t xml:space="preserve">: </w:t>
      </w:r>
      <w:r>
        <w:rPr>
          <w:rFonts w:ascii="Times New Roman" w:eastAsia="Times New Roman"/>
        </w:rPr>
        <w:t>00</w:t>
      </w:r>
      <w:r>
        <w:t>～</w:t>
      </w:r>
      <w:r>
        <w:rPr>
          <w:rFonts w:ascii="Times New Roman" w:eastAsia="Times New Roman"/>
        </w:rPr>
        <w:t>20:00</w:t>
      </w:r>
      <w:r>
        <w:t>的平均相对湿度</w:t>
      </w:r>
      <w:r>
        <w:t>分别为</w:t>
      </w:r>
      <w:r>
        <w:rPr>
          <w:rFonts w:ascii="Times New Roman" w:eastAsia="Times New Roman"/>
        </w:rPr>
        <w:t>80</w:t>
      </w:r>
      <w:r>
        <w:rPr>
          <w:rFonts w:ascii="Times New Roman" w:eastAsia="Times New Roman"/>
        </w:rPr>
        <w:t>.</w:t>
      </w:r>
      <w:r>
        <w:rPr>
          <w:rFonts w:ascii="Times New Roman" w:eastAsia="Times New Roman"/>
        </w:rPr>
        <w:t>9%</w:t>
      </w:r>
      <w:r>
        <w:t>、</w:t>
      </w:r>
      <w:r>
        <w:rPr>
          <w:rFonts w:ascii="Times New Roman" w:eastAsia="Times New Roman"/>
        </w:rPr>
        <w:t>83.3%</w:t>
      </w:r>
      <w:r>
        <w:t>、</w:t>
      </w:r>
      <w:r>
        <w:rPr>
          <w:rFonts w:ascii="Times New Roman" w:eastAsia="Times New Roman"/>
        </w:rPr>
        <w:t>83.7%</w:t>
      </w:r>
      <w:r>
        <w:t>和</w:t>
      </w:r>
      <w:r>
        <w:rPr>
          <w:rFonts w:ascii="Times New Roman" w:eastAsia="Times New Roman"/>
        </w:rPr>
        <w:t>92.9%</w:t>
      </w:r>
      <w:r>
        <w:t>，春季、夏季、秋季的相对湿度之间差异不显</w:t>
      </w:r>
      <w:r>
        <w:t>著</w:t>
      </w:r>
      <w:r>
        <w:rPr>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，冬季相对湿度较其它三个季节差异极显著</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Fonts w:ascii="Times New Roman" w:eastAsia="Times New Roman"/>
        </w:rPr>
        <w:t>）</w:t>
      </w:r>
      <w:r>
        <w:t>。由于试验是从</w:t>
      </w:r>
      <w:r>
        <w:t>中</w:t>
      </w:r>
      <w:r>
        <w:t>午</w:t>
      </w:r>
    </w:p>
    <w:p w:rsidR="0018722C">
      <w:pPr>
        <w:topLinePunct/>
      </w:pPr>
      <w:r>
        <w:rPr>
          <w:rFonts w:ascii="Times New Roman" w:eastAsia="宋体"/>
        </w:rPr>
        <w:t>12</w:t>
      </w:r>
      <w:r>
        <w:rPr>
          <w:rFonts w:ascii="Times New Roman" w:eastAsia="宋体"/>
        </w:rPr>
        <w:t xml:space="preserve">: </w:t>
      </w:r>
      <w:r>
        <w:rPr>
          <w:rFonts w:ascii="Times New Roman" w:eastAsia="宋体"/>
        </w:rPr>
        <w:t>00</w:t>
      </w:r>
      <w:r>
        <w:t>开始，下午</w:t>
      </w:r>
      <w:r>
        <w:rPr>
          <w:rFonts w:ascii="Times New Roman" w:eastAsia="宋体"/>
        </w:rPr>
        <w:t>20</w:t>
      </w:r>
      <w:r>
        <w:rPr>
          <w:rFonts w:ascii="Times New Roman" w:eastAsia="宋体"/>
        </w:rPr>
        <w:t xml:space="preserve">: </w:t>
      </w:r>
      <w:r>
        <w:rPr>
          <w:rFonts w:ascii="Times New Roman" w:eastAsia="宋体"/>
        </w:rPr>
        <w:t>00</w:t>
      </w:r>
      <w:r>
        <w:t>结束，所以这段时间内的室温受室外气温及日照的影响，呈现先升高后降低的趋势，随着试验牛的呼吸及粪尿的排放，室内的相对湿度逐渐上升，</w:t>
      </w:r>
      <w:r>
        <w:t>如</w:t>
      </w:r>
      <w:r>
        <w:t>表</w:t>
      </w:r>
      <w:r>
        <w:rPr>
          <w:rFonts w:ascii="Times New Roman" w:eastAsia="宋体"/>
        </w:rPr>
        <w:t>2-3</w:t>
      </w:r>
      <w:r>
        <w:t>所示</w:t>
      </w:r>
      <w:r>
        <w:rPr>
          <w:rFonts w:ascii="Times New Roman" w:eastAsia="宋体"/>
          <w:rFonts w:ascii="Times New Roman" w:eastAsia="宋体"/>
        </w:rPr>
        <w:t>（</w:t>
      </w:r>
      <w:r>
        <w:t>表中各时刻的温湿度均为六次试验的平均值</w:t>
      </w:r>
      <w:r>
        <w:rPr>
          <w:rFonts w:ascii="Times New Roman" w:eastAsia="宋体"/>
          <w:rFonts w:ascii="Times New Roman" w:eastAsia="宋体"/>
        </w:rPr>
        <w:t>）</w:t>
      </w:r>
      <w:r>
        <w:t>。</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2-3  </w:t>
      </w:r>
      <w:r>
        <w:rPr>
          <w:rFonts w:ascii="黑体" w:eastAsia="黑体" w:hint="eastAsia" w:cstheme="minorBidi" w:hAnsiTheme="minorHAnsi"/>
        </w:rPr>
        <w:t>不同季节牛舍内各时刻的温湿度</w:t>
      </w:r>
    </w:p>
    <w:p w:rsidR="0018722C">
      <w:pPr>
        <w:textAlignment w:val="center"/>
        <w:topLinePunct/>
      </w:pPr>
      <w:r>
        <w:rPr>
          <w:kern w:val="2"/>
          <w:sz w:val="22"/>
          <w:szCs w:val="22"/>
          <w:rFonts w:cstheme="minorBidi" w:hAnsiTheme="minorHAnsi" w:eastAsiaTheme="minorHAnsi" w:asciiTheme="minorHAnsi"/>
        </w:rPr>
        <w:pict>
          <v:group style="margin-left:65.543999pt;margin-top:18.182762pt;width:411.58pt;height:1.29pt;mso-position-horizontal-relative:page;mso-position-vertical-relative:paragraph;z-index:2704;mso-wrap-distance-left:0;mso-wrap-distance-right:0" coordorigin="1311,364" coordsize="9288,29">
            <v:line style="position:absolute" from="1311,378" to="2676,378" stroked="true" strokeweight="1.44pt" strokecolor="#008000">
              <v:stroke dashstyle="solid"/>
            </v:line>
            <v:rect style="position:absolute;left:2676;top:363;width:29;height:29" filled="true" fillcolor="#008000" stroked="false">
              <v:fill type="solid"/>
            </v:rect>
            <v:line style="position:absolute" from="2705,378" to="9158,378" stroked="true" strokeweight="1.44pt" strokecolor="#008000">
              <v:stroke dashstyle="solid"/>
            </v:line>
            <v:rect style="position:absolute;left:9158;top:363;width:29;height:29" filled="true" fillcolor="#008000" stroked="false">
              <v:fill type="solid"/>
            </v:rect>
            <v:line style="position:absolute" from="9187,378" to="10598,378" stroked="true" strokeweight="1.44pt" strokecolor="#008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z w:val="21"/>
        </w:rPr>
        <w:t>Tab.</w:t>
      </w:r>
      <w:r>
        <w:t xml:space="preserve"> </w:t>
      </w:r>
      <w:r w:rsidRPr="00DB64CE">
        <w:rPr>
          <w:kern w:val="2"/>
          <w:szCs w:val="22"/>
          <w:rFonts w:ascii="Times New Roman" w:cstheme="minorBidi" w:hAnsiTheme="minorHAnsi" w:eastAsiaTheme="minorHAnsi"/>
          <w:sz w:val="21"/>
        </w:rPr>
        <w:t>2-3</w:t>
      </w:r>
      <w:r>
        <w:t xml:space="preserve">  </w:t>
      </w:r>
      <w:r w:rsidRPr="00DB64CE">
        <w:rPr>
          <w:kern w:val="2"/>
          <w:szCs w:val="22"/>
          <w:rFonts w:ascii="Times New Roman" w:cstheme="minorBidi" w:hAnsiTheme="minorHAnsi" w:eastAsiaTheme="minorHAnsi"/>
          <w:sz w:val="21"/>
        </w:rPr>
        <w:t>The moment temperature and relative humidity in different seasons in cowshed</w:t>
      </w:r>
    </w:p>
    <w:p w:rsidR="0018722C">
      <w:pPr>
        <w:spacing w:line="224" w:lineRule="exact" w:before="0"/>
        <w:ind w:leftChars="0" w:left="0" w:rightChars="0" w:right="70" w:firstLineChars="0" w:firstLine="0"/>
        <w:jc w:val="center"/>
        <w:topLinePunct/>
      </w:pPr>
      <w:r>
        <w:rPr>
          <w:kern w:val="2"/>
          <w:sz w:val="21"/>
          <w:szCs w:val="22"/>
          <w:rFonts w:cstheme="minorBidi" w:hAnsiTheme="minorHAnsi" w:eastAsiaTheme="minorHAnsi" w:asciiTheme="minorHAnsi"/>
        </w:rPr>
        <w:t>各时刻</w:t>
      </w:r>
    </w:p>
    <w:p w:rsidR="0018722C">
      <w:pPr>
        <w:pStyle w:val="ae"/>
        <w:topLinePunct/>
      </w:pPr>
      <w:r>
        <w:rPr>
          <w:kern w:val="2"/>
          <w:sz w:val="22"/>
          <w:szCs w:val="22"/>
          <w:rFonts w:cstheme="minorBidi" w:hAnsiTheme="minorHAnsi" w:eastAsiaTheme="minorHAnsi" w:asciiTheme="minorHAnsi"/>
        </w:rPr>
        <w:pict>
          <v:shape style="margin-left:65.543999pt;margin-top:6.053565pt;width:411.58pt;height:160.1pt;mso-position-horizontal-relative:page;mso-position-vertical-relative:paragraph;z-index:29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6"/>
                    <w:gridCol w:w="810"/>
                    <w:gridCol w:w="810"/>
                    <w:gridCol w:w="810"/>
                    <w:gridCol w:w="810"/>
                    <w:gridCol w:w="810"/>
                    <w:gridCol w:w="810"/>
                    <w:gridCol w:w="810"/>
                    <w:gridCol w:w="810"/>
                    <w:gridCol w:w="1440"/>
                  </w:tblGrid>
                  <w:tr>
                    <w:trPr>
                      <w:trHeight w:val="380" w:hRule="atLeast"/>
                    </w:trPr>
                    <w:tc>
                      <w:tcPr>
                        <w:tcW w:w="1366" w:type="dxa"/>
                        <w:tcBorders>
                          <w:bottom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10" w:type="dxa"/>
                        <w:tcBorders>
                          <w:top w:val="single" w:sz="4" w:space="0" w:color="008000"/>
                          <w:bottom w:val="single" w:sz="4" w:space="0" w:color="008000"/>
                        </w:tcBorders>
                      </w:tcPr>
                      <w:p w:rsidR="0018722C">
                        <w:pPr>
                          <w:widowControl w:val="0"/>
                          <w:snapToGrid w:val="1"/>
                          <w:spacing w:beforeLines="0" w:afterLines="0" w:lineRule="auto" w:line="240" w:after="0" w:before="70"/>
                          <w:ind w:firstLineChars="0" w:firstLine="0" w:rightChars="0" w:right="0" w:leftChars="0" w:left="16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13:00</w:t>
                        </w:r>
                      </w:p>
                    </w:tc>
                    <w:tc>
                      <w:tcPr>
                        <w:tcW w:w="810" w:type="dxa"/>
                        <w:tcBorders>
                          <w:top w:val="single" w:sz="4" w:space="0" w:color="008000"/>
                          <w:bottom w:val="single" w:sz="4" w:space="0" w:color="008000"/>
                        </w:tcBorders>
                      </w:tcPr>
                      <w:p w:rsidR="0018722C">
                        <w:pPr>
                          <w:widowControl w:val="0"/>
                          <w:snapToGrid w:val="1"/>
                          <w:spacing w:beforeLines="0" w:afterLines="0" w:lineRule="auto" w:line="240" w:after="0" w:before="70"/>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14:00</w:t>
                        </w:r>
                      </w:p>
                    </w:tc>
                    <w:tc>
                      <w:tcPr>
                        <w:tcW w:w="810" w:type="dxa"/>
                        <w:tcBorders>
                          <w:top w:val="single" w:sz="4" w:space="0" w:color="008000"/>
                          <w:bottom w:val="single" w:sz="4" w:space="0" w:color="008000"/>
                        </w:tcBorders>
                      </w:tcPr>
                      <w:p w:rsidR="0018722C">
                        <w:pPr>
                          <w:widowControl w:val="0"/>
                          <w:snapToGrid w:val="1"/>
                          <w:spacing w:beforeLines="0" w:afterLines="0" w:lineRule="auto" w:line="240" w:after="0" w:before="70"/>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15:00</w:t>
                        </w:r>
                      </w:p>
                    </w:tc>
                    <w:tc>
                      <w:tcPr>
                        <w:tcW w:w="810" w:type="dxa"/>
                        <w:tcBorders>
                          <w:top w:val="single" w:sz="4" w:space="0" w:color="008000"/>
                          <w:bottom w:val="single" w:sz="4" w:space="0" w:color="008000"/>
                        </w:tcBorders>
                      </w:tcPr>
                      <w:p w:rsidR="0018722C">
                        <w:pPr>
                          <w:widowControl w:val="0"/>
                          <w:snapToGrid w:val="1"/>
                          <w:spacing w:beforeLines="0" w:afterLines="0" w:lineRule="auto" w:line="240" w:after="0" w:before="70"/>
                          <w:ind w:firstLineChars="0" w:firstLine="0" w:leftChars="0" w:left="0" w:rightChars="0" w:right="16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16:00</w:t>
                        </w:r>
                      </w:p>
                    </w:tc>
                    <w:tc>
                      <w:tcPr>
                        <w:tcW w:w="810" w:type="dxa"/>
                        <w:tcBorders>
                          <w:top w:val="single" w:sz="4" w:space="0" w:color="008000"/>
                          <w:bottom w:val="single" w:sz="4" w:space="0" w:color="008000"/>
                        </w:tcBorders>
                      </w:tcPr>
                      <w:p w:rsidR="0018722C">
                        <w:pPr>
                          <w:widowControl w:val="0"/>
                          <w:snapToGrid w:val="1"/>
                          <w:spacing w:beforeLines="0" w:afterLines="0" w:lineRule="auto" w:line="240" w:after="0" w:before="70"/>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17:00</w:t>
                        </w:r>
                      </w:p>
                    </w:tc>
                    <w:tc>
                      <w:tcPr>
                        <w:tcW w:w="810" w:type="dxa"/>
                        <w:tcBorders>
                          <w:top w:val="single" w:sz="4" w:space="0" w:color="008000"/>
                          <w:bottom w:val="single" w:sz="4" w:space="0" w:color="008000"/>
                        </w:tcBorders>
                      </w:tcPr>
                      <w:p w:rsidR="0018722C">
                        <w:pPr>
                          <w:widowControl w:val="0"/>
                          <w:snapToGrid w:val="1"/>
                          <w:spacing w:beforeLines="0" w:afterLines="0" w:lineRule="auto" w:line="240" w:after="0" w:before="70"/>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18:00</w:t>
                        </w:r>
                      </w:p>
                    </w:tc>
                    <w:tc>
                      <w:tcPr>
                        <w:tcW w:w="810" w:type="dxa"/>
                        <w:tcBorders>
                          <w:top w:val="single" w:sz="4" w:space="0" w:color="008000"/>
                          <w:bottom w:val="single" w:sz="4" w:space="0" w:color="008000"/>
                        </w:tcBorders>
                      </w:tcPr>
                      <w:p w:rsidR="0018722C">
                        <w:pPr>
                          <w:widowControl w:val="0"/>
                          <w:snapToGrid w:val="1"/>
                          <w:spacing w:beforeLines="0" w:afterLines="0" w:lineRule="auto" w:line="240" w:after="0" w:before="70"/>
                          <w:ind w:firstLineChars="0" w:firstLine="0" w:leftChars="0" w:left="145"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19:00</w:t>
                        </w:r>
                      </w:p>
                    </w:tc>
                    <w:tc>
                      <w:tcPr>
                        <w:tcW w:w="810" w:type="dxa"/>
                        <w:tcBorders>
                          <w:top w:val="single" w:sz="4" w:space="0" w:color="008000"/>
                          <w:bottom w:val="single" w:sz="4" w:space="0" w:color="008000"/>
                        </w:tcBorders>
                      </w:tcPr>
                      <w:p w:rsidR="0018722C">
                        <w:pPr>
                          <w:widowControl w:val="0"/>
                          <w:snapToGrid w:val="1"/>
                          <w:spacing w:beforeLines="0" w:afterLines="0" w:lineRule="auto" w:line="240" w:after="0" w:before="70"/>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w:t>
                        </w:r>
                      </w:p>
                    </w:tc>
                    <w:tc>
                      <w:tcPr>
                        <w:tcW w:w="1440" w:type="dxa"/>
                        <w:tcBorders>
                          <w:bottom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1366"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188"/>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春季</w:t>
                        </w:r>
                      </w:p>
                    </w:tc>
                    <w:tc>
                      <w:tcPr>
                        <w:tcW w:w="810" w:type="dxa"/>
                        <w:tcBorders>
                          <w:top w:val="single" w:sz="4" w:space="0" w:color="008000"/>
                        </w:tcBorders>
                      </w:tcPr>
                      <w:p w:rsidR="0018722C">
                        <w:pPr>
                          <w:widowControl w:val="0"/>
                          <w:snapToGrid w:val="1"/>
                          <w:spacing w:beforeLines="0" w:afterLines="0" w:lineRule="auto" w:line="240" w:after="0" w:before="72"/>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w:t>
                        </w:r>
                      </w:p>
                    </w:tc>
                    <w:tc>
                      <w:tcPr>
                        <w:tcW w:w="810" w:type="dxa"/>
                        <w:tcBorders>
                          <w:top w:val="single" w:sz="4" w:space="0" w:color="008000"/>
                        </w:tcBorders>
                      </w:tcPr>
                      <w:p w:rsidR="0018722C">
                        <w:pPr>
                          <w:widowControl w:val="0"/>
                          <w:snapToGrid w:val="1"/>
                          <w:spacing w:beforeLines="0" w:afterLines="0" w:lineRule="auto" w:line="240" w:after="0" w:before="72"/>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19.3</w:t>
                        </w:r>
                      </w:p>
                    </w:tc>
                    <w:tc>
                      <w:tcPr>
                        <w:tcW w:w="810" w:type="dxa"/>
                        <w:tcBorders>
                          <w:top w:val="single" w:sz="4" w:space="0" w:color="008000"/>
                        </w:tcBorders>
                      </w:tcPr>
                      <w:p w:rsidR="0018722C">
                        <w:pPr>
                          <w:widowControl w:val="0"/>
                          <w:snapToGrid w:val="1"/>
                          <w:spacing w:beforeLines="0" w:afterLines="0" w:lineRule="auto" w:line="240" w:after="0" w:before="72"/>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20.3</w:t>
                        </w:r>
                      </w:p>
                    </w:tc>
                    <w:tc>
                      <w:tcPr>
                        <w:tcW w:w="810" w:type="dxa"/>
                        <w:tcBorders>
                          <w:top w:val="single" w:sz="4" w:space="0" w:color="008000"/>
                        </w:tcBorders>
                      </w:tcPr>
                      <w:p w:rsidR="0018722C">
                        <w:pPr>
                          <w:widowControl w:val="0"/>
                          <w:snapToGrid w:val="1"/>
                          <w:spacing w:beforeLines="0" w:afterLines="0" w:lineRule="auto" w:line="240" w:after="0" w:before="72"/>
                          <w:ind w:firstLineChars="0" w:firstLine="0" w:leftChars="0" w:left="0" w:rightChars="0" w:right="21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w:t>
                        </w:r>
                      </w:p>
                    </w:tc>
                    <w:tc>
                      <w:tcPr>
                        <w:tcW w:w="810" w:type="dxa"/>
                        <w:tcBorders>
                          <w:top w:val="single" w:sz="4" w:space="0" w:color="008000"/>
                        </w:tcBorders>
                      </w:tcPr>
                      <w:p w:rsidR="0018722C">
                        <w:pPr>
                          <w:widowControl w:val="0"/>
                          <w:snapToGrid w:val="1"/>
                          <w:spacing w:beforeLines="0" w:afterLines="0" w:lineRule="auto" w:line="240" w:after="0" w:before="72"/>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20.2</w:t>
                        </w:r>
                      </w:p>
                    </w:tc>
                    <w:tc>
                      <w:tcPr>
                        <w:tcW w:w="810" w:type="dxa"/>
                        <w:tcBorders>
                          <w:top w:val="single" w:sz="4" w:space="0" w:color="008000"/>
                        </w:tcBorders>
                      </w:tcPr>
                      <w:p w:rsidR="0018722C">
                        <w:pPr>
                          <w:widowControl w:val="0"/>
                          <w:snapToGrid w:val="1"/>
                          <w:spacing w:beforeLines="0" w:afterLines="0" w:lineRule="auto" w:line="240" w:after="0" w:before="72"/>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w:t>
                        </w:r>
                      </w:p>
                    </w:tc>
                    <w:tc>
                      <w:tcPr>
                        <w:tcW w:w="810" w:type="dxa"/>
                        <w:tcBorders>
                          <w:top w:val="single" w:sz="4" w:space="0" w:color="008000"/>
                        </w:tcBorders>
                      </w:tcPr>
                      <w:p w:rsidR="0018722C">
                        <w:pPr>
                          <w:widowControl w:val="0"/>
                          <w:snapToGrid w:val="1"/>
                          <w:spacing w:beforeLines="0" w:afterLines="0" w:lineRule="auto" w:line="240" w:after="0" w:before="72"/>
                          <w:ind w:firstLineChars="0" w:firstLine="0" w:leftChars="0" w:left="145"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w:t>
                        </w:r>
                      </w:p>
                    </w:tc>
                    <w:tc>
                      <w:tcPr>
                        <w:tcW w:w="810" w:type="dxa"/>
                        <w:tcBorders>
                          <w:top w:val="single" w:sz="4" w:space="0" w:color="008000"/>
                        </w:tcBorders>
                      </w:tcPr>
                      <w:p w:rsidR="0018722C">
                        <w:pPr>
                          <w:widowControl w:val="0"/>
                          <w:snapToGrid w:val="1"/>
                          <w:spacing w:beforeLines="0" w:afterLines="0" w:lineRule="auto" w:line="240" w:after="0" w:before="72"/>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17.3</w:t>
                        </w:r>
                      </w:p>
                    </w:tc>
                    <w:tc>
                      <w:tcPr>
                        <w:tcW w:w="1440" w:type="dxa"/>
                        <w:tcBorders>
                          <w:top w:val="single" w:sz="4" w:space="0" w:color="008000"/>
                        </w:tcBorders>
                      </w:tcPr>
                      <w:p w:rsidR="0018722C">
                        <w:pPr>
                          <w:widowControl w:val="0"/>
                          <w:snapToGrid w:val="1"/>
                          <w:spacing w:beforeLines="0" w:afterLines="0" w:lineRule="auto" w:line="240" w:after="0" w:before="38"/>
                          <w:ind w:firstLineChars="0" w:firstLine="0" w:leftChars="0" w:left="0" w:rightChars="0" w:right="261"/>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19.3±1. 2</w:t>
                        </w:r>
                        <w:r>
                          <w:rPr>
                            <w:kern w:val="2"/>
                            <w:szCs w:val="22"/>
                            <w:rFonts w:cstheme="minorBidi" w:ascii="Times New Roman" w:hAnsi="Times New Roman" w:eastAsia="Times New Roman" w:cs="Times New Roman"/>
                            <w:position w:val="10"/>
                            <w:sz w:val="14"/>
                          </w:rPr>
                          <w:t>bB</w:t>
                        </w:r>
                      </w:p>
                    </w:tc>
                  </w:tr>
                  <w:tr>
                    <w:trPr>
                      <w:trHeight w:val="380" w:hRule="atLeast"/>
                    </w:trPr>
                    <w:tc>
                      <w:tcPr>
                        <w:tcW w:w="1366" w:type="dxa"/>
                      </w:tcPr>
                      <w:p w:rsidR="0018722C">
                        <w:pPr>
                          <w:widowControl w:val="0"/>
                          <w:snapToGrid w:val="1"/>
                          <w:spacing w:beforeLines="0" w:afterLines="0" w:lineRule="auto" w:line="240" w:after="0" w:before="42"/>
                          <w:ind w:firstLineChars="0" w:firstLine="0" w:leftChars="0" w:left="0" w:rightChars="0" w:right="188"/>
                          <w:jc w:val="right"/>
                          <w:autoSpaceDE w:val="0"/>
                          <w:autoSpaceDN w:val="0"/>
                          <w:tabs>
                            <w:tab w:pos="645"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0"/>
                            <w:position w:val="-4"/>
                            <w:sz w:val="21"/>
                          </w:rPr>
                          <w:t>温</w:t>
                        </w:r>
                        <w:r>
                          <w:rPr>
                            <w:kern w:val="2"/>
                            <w:szCs w:val="22"/>
                            <w:rFonts w:ascii="宋体" w:eastAsia="宋体" w:hint="eastAsia" w:cstheme="minorBidi" w:hAnsi="Times New Roman" w:cs="Times New Roman"/>
                            <w:position w:val="-4"/>
                            <w:sz w:val="21"/>
                          </w:rPr>
                          <w:t>度</w:t>
                          <w:tab/>
                        </w:r>
                        <w:r>
                          <w:rPr>
                            <w:kern w:val="2"/>
                            <w:szCs w:val="22"/>
                            <w:rFonts w:ascii="宋体" w:eastAsia="宋体" w:hint="eastAsia" w:cstheme="minorBidi" w:hAnsi="Times New Roman" w:cs="Times New Roman"/>
                            <w:sz w:val="21"/>
                          </w:rPr>
                          <w:t>夏季</w:t>
                        </w:r>
                      </w:p>
                    </w:tc>
                    <w:tc>
                      <w:tcPr>
                        <w:tcW w:w="810" w:type="dxa"/>
                      </w:tcPr>
                      <w:p w:rsidR="0018722C">
                        <w:pPr>
                          <w:widowControl w:val="0"/>
                          <w:snapToGrid w:val="1"/>
                          <w:spacing w:beforeLines="0" w:afterLines="0" w:lineRule="auto" w:line="240" w:after="0" w:before="89"/>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w:t>
                        </w:r>
                      </w:p>
                    </w:tc>
                    <w:tc>
                      <w:tcPr>
                        <w:tcW w:w="810" w:type="dxa"/>
                      </w:tcPr>
                      <w:p w:rsidR="0018722C">
                        <w:pPr>
                          <w:widowControl w:val="0"/>
                          <w:snapToGrid w:val="1"/>
                          <w:spacing w:beforeLines="0" w:afterLines="0" w:lineRule="auto" w:line="240" w:after="0" w:before="89"/>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28.8</w:t>
                        </w:r>
                      </w:p>
                    </w:tc>
                    <w:tc>
                      <w:tcPr>
                        <w:tcW w:w="810" w:type="dxa"/>
                      </w:tcPr>
                      <w:p w:rsidR="0018722C">
                        <w:pPr>
                          <w:widowControl w:val="0"/>
                          <w:snapToGrid w:val="1"/>
                          <w:spacing w:beforeLines="0" w:afterLines="0" w:lineRule="auto" w:line="240" w:after="0" w:before="89"/>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w:t>
                        </w:r>
                      </w:p>
                    </w:tc>
                    <w:tc>
                      <w:tcPr>
                        <w:tcW w:w="810" w:type="dxa"/>
                      </w:tcPr>
                      <w:p w:rsidR="0018722C">
                        <w:pPr>
                          <w:widowControl w:val="0"/>
                          <w:snapToGrid w:val="1"/>
                          <w:spacing w:beforeLines="0" w:afterLines="0" w:lineRule="auto" w:line="240" w:after="0" w:before="89"/>
                          <w:ind w:firstLineChars="0" w:firstLine="0" w:leftChars="0" w:left="0" w:rightChars="0" w:right="21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30.8</w:t>
                        </w:r>
                      </w:p>
                    </w:tc>
                    <w:tc>
                      <w:tcPr>
                        <w:tcW w:w="810" w:type="dxa"/>
                      </w:tcPr>
                      <w:p w:rsidR="0018722C">
                        <w:pPr>
                          <w:widowControl w:val="0"/>
                          <w:snapToGrid w:val="1"/>
                          <w:spacing w:beforeLines="0" w:afterLines="0" w:lineRule="auto" w:line="240" w:after="0" w:before="89"/>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32.2</w:t>
                        </w:r>
                      </w:p>
                    </w:tc>
                    <w:tc>
                      <w:tcPr>
                        <w:tcW w:w="810" w:type="dxa"/>
                      </w:tcPr>
                      <w:p w:rsidR="0018722C">
                        <w:pPr>
                          <w:widowControl w:val="0"/>
                          <w:snapToGrid w:val="1"/>
                          <w:spacing w:beforeLines="0" w:afterLines="0" w:lineRule="auto" w:line="240" w:after="0" w:before="89"/>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33.0</w:t>
                        </w:r>
                      </w:p>
                    </w:tc>
                    <w:tc>
                      <w:tcPr>
                        <w:tcW w:w="810" w:type="dxa"/>
                      </w:tcPr>
                      <w:p w:rsidR="0018722C">
                        <w:pPr>
                          <w:widowControl w:val="0"/>
                          <w:snapToGrid w:val="1"/>
                          <w:spacing w:beforeLines="0" w:afterLines="0" w:lineRule="auto" w:line="240" w:after="0" w:before="89"/>
                          <w:ind w:firstLineChars="0" w:firstLine="0" w:leftChars="0" w:left="145"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32.7</w:t>
                        </w:r>
                      </w:p>
                    </w:tc>
                    <w:tc>
                      <w:tcPr>
                        <w:tcW w:w="810" w:type="dxa"/>
                      </w:tcPr>
                      <w:p w:rsidR="0018722C">
                        <w:pPr>
                          <w:widowControl w:val="0"/>
                          <w:snapToGrid w:val="1"/>
                          <w:spacing w:beforeLines="0" w:afterLines="0" w:lineRule="auto" w:line="240" w:after="0" w:before="89"/>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31.8</w:t>
                        </w:r>
                      </w:p>
                    </w:tc>
                    <w:tc>
                      <w:tcPr>
                        <w:tcW w:w="1440" w:type="dxa"/>
                      </w:tcPr>
                      <w:p w:rsidR="0018722C">
                        <w:pPr>
                          <w:widowControl w:val="0"/>
                          <w:snapToGrid w:val="1"/>
                          <w:spacing w:beforeLines="0" w:afterLines="0" w:lineRule="auto" w:line="240" w:after="0" w:before="54"/>
                          <w:ind w:firstLineChars="0" w:firstLine="0" w:leftChars="0" w:left="0" w:rightChars="0" w:right="262"/>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30.7±2. 3</w:t>
                        </w:r>
                        <w:r>
                          <w:rPr>
                            <w:kern w:val="2"/>
                            <w:szCs w:val="22"/>
                            <w:rFonts w:cstheme="minorBidi" w:ascii="Times New Roman" w:hAnsi="Times New Roman" w:eastAsia="Times New Roman" w:cs="Times New Roman"/>
                            <w:position w:val="10"/>
                            <w:sz w:val="14"/>
                          </w:rPr>
                          <w:t>aA</w:t>
                        </w:r>
                      </w:p>
                    </w:tc>
                  </w:tr>
                  <w:tr>
                    <w:trPr>
                      <w:trHeight w:val="380" w:hRule="atLeast"/>
                    </w:trPr>
                    <w:tc>
                      <w:tcPr>
                        <w:tcW w:w="1366" w:type="dxa"/>
                      </w:tcPr>
                      <w:p w:rsidR="0018722C">
                        <w:pPr>
                          <w:widowControl w:val="0"/>
                          <w:snapToGrid w:val="1"/>
                          <w:spacing w:beforeLines="0" w:afterLines="0" w:lineRule="auto" w:line="240" w:after="0" w:before="8"/>
                          <w:ind w:firstLineChars="0" w:firstLine="0" w:leftChars="0" w:left="0" w:rightChars="0" w:right="188"/>
                          <w:jc w:val="right"/>
                          <w:autoSpaceDE w:val="0"/>
                          <w:autoSpaceDN w:val="0"/>
                          <w:tabs>
                            <w:tab w:pos="645" w:val="left" w:leader="none"/>
                          </w:tabs>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w:t>
                          <w:tab/>
                        </w:r>
                        <w:r>
                          <w:rPr>
                            <w:kern w:val="2"/>
                            <w:szCs w:val="22"/>
                            <w:rFonts w:ascii="宋体" w:hAnsi="宋体" w:eastAsia="宋体" w:hint="eastAsia" w:cstheme="minorBidi" w:cs="Times New Roman"/>
                            <w:position w:val="-3"/>
                            <w:sz w:val="21"/>
                          </w:rPr>
                          <w:t>秋季</w:t>
                        </w:r>
                      </w:p>
                    </w:tc>
                    <w:tc>
                      <w:tcPr>
                        <w:tcW w:w="810" w:type="dxa"/>
                      </w:tcPr>
                      <w:p w:rsidR="0018722C">
                        <w:pPr>
                          <w:widowControl w:val="0"/>
                          <w:snapToGrid w:val="1"/>
                          <w:spacing w:beforeLines="0" w:afterLines="0" w:lineRule="auto" w:line="240" w:after="0" w:before="91"/>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w:t>
                        </w:r>
                      </w:p>
                    </w:tc>
                    <w:tc>
                      <w:tcPr>
                        <w:tcW w:w="810" w:type="dxa"/>
                      </w:tcPr>
                      <w:p w:rsidR="0018722C">
                        <w:pPr>
                          <w:widowControl w:val="0"/>
                          <w:snapToGrid w:val="1"/>
                          <w:spacing w:beforeLines="0" w:afterLines="0" w:lineRule="auto" w:line="240" w:after="0" w:before="91"/>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810" w:type="dxa"/>
                      </w:tcPr>
                      <w:p w:rsidR="0018722C">
                        <w:pPr>
                          <w:widowControl w:val="0"/>
                          <w:snapToGrid w:val="1"/>
                          <w:spacing w:beforeLines="0" w:afterLines="0" w:lineRule="auto" w:line="240" w:after="0" w:before="91"/>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w:t>
                        </w:r>
                      </w:p>
                    </w:tc>
                    <w:tc>
                      <w:tcPr>
                        <w:tcW w:w="810" w:type="dxa"/>
                      </w:tcPr>
                      <w:p w:rsidR="0018722C">
                        <w:pPr>
                          <w:widowControl w:val="0"/>
                          <w:snapToGrid w:val="1"/>
                          <w:spacing w:beforeLines="0" w:afterLines="0" w:lineRule="auto" w:line="240" w:after="0" w:before="91"/>
                          <w:ind w:firstLineChars="0" w:firstLine="0" w:leftChars="0" w:left="0" w:rightChars="0" w:right="21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12.2</w:t>
                        </w:r>
                      </w:p>
                    </w:tc>
                    <w:tc>
                      <w:tcPr>
                        <w:tcW w:w="810" w:type="dxa"/>
                      </w:tcPr>
                      <w:p w:rsidR="0018722C">
                        <w:pPr>
                          <w:widowControl w:val="0"/>
                          <w:snapToGrid w:val="1"/>
                          <w:spacing w:beforeLines="0" w:afterLines="0" w:lineRule="auto" w:line="240" w:after="0" w:before="91"/>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w:t>
                        </w:r>
                      </w:p>
                    </w:tc>
                    <w:tc>
                      <w:tcPr>
                        <w:tcW w:w="810" w:type="dxa"/>
                      </w:tcPr>
                      <w:p w:rsidR="0018722C">
                        <w:pPr>
                          <w:widowControl w:val="0"/>
                          <w:snapToGrid w:val="1"/>
                          <w:spacing w:beforeLines="0" w:afterLines="0" w:lineRule="auto" w:line="240" w:after="0" w:before="91"/>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11.0</w:t>
                        </w:r>
                      </w:p>
                    </w:tc>
                    <w:tc>
                      <w:tcPr>
                        <w:tcW w:w="810" w:type="dxa"/>
                      </w:tcPr>
                      <w:p w:rsidR="0018722C">
                        <w:pPr>
                          <w:widowControl w:val="0"/>
                          <w:snapToGrid w:val="1"/>
                          <w:spacing w:beforeLines="0" w:afterLines="0" w:lineRule="auto" w:line="240" w:after="0" w:before="91"/>
                          <w:ind w:firstLineChars="0" w:firstLine="0" w:leftChars="0" w:left="145"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w:t>
                        </w:r>
                      </w:p>
                    </w:tc>
                    <w:tc>
                      <w:tcPr>
                        <w:tcW w:w="810" w:type="dxa"/>
                      </w:tcPr>
                      <w:p w:rsidR="0018722C">
                        <w:pPr>
                          <w:widowControl w:val="0"/>
                          <w:snapToGrid w:val="1"/>
                          <w:spacing w:beforeLines="0" w:afterLines="0" w:lineRule="auto" w:line="240" w:after="0" w:before="91"/>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w:t>
                        </w:r>
                      </w:p>
                    </w:tc>
                    <w:tc>
                      <w:tcPr>
                        <w:tcW w:w="1440" w:type="dxa"/>
                      </w:tcPr>
                      <w:p w:rsidR="0018722C">
                        <w:pPr>
                          <w:widowControl w:val="0"/>
                          <w:snapToGrid w:val="1"/>
                          <w:spacing w:beforeLines="0" w:afterLines="0" w:lineRule="auto" w:line="240" w:after="0" w:before="57"/>
                          <w:ind w:firstLineChars="0" w:firstLine="0" w:leftChars="0" w:left="0" w:rightChars="0" w:right="265"/>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10.7±1. 1</w:t>
                        </w:r>
                        <w:r>
                          <w:rPr>
                            <w:kern w:val="2"/>
                            <w:szCs w:val="22"/>
                            <w:rFonts w:cstheme="minorBidi" w:ascii="Times New Roman" w:hAnsi="Times New Roman" w:eastAsia="Times New Roman" w:cs="Times New Roman"/>
                            <w:position w:val="10"/>
                            <w:sz w:val="14"/>
                          </w:rPr>
                          <w:t>cC</w:t>
                        </w:r>
                      </w:p>
                    </w:tc>
                  </w:tr>
                  <w:tr>
                    <w:trPr>
                      <w:trHeight w:val="400" w:hRule="atLeast"/>
                    </w:trPr>
                    <w:tc>
                      <w:tcPr>
                        <w:tcW w:w="1366" w:type="dxa"/>
                        <w:tcBorders>
                          <w:bottom w:val="single" w:sz="4" w:space="0" w:color="008000"/>
                        </w:tcBorders>
                      </w:tcPr>
                      <w:p w:rsidR="0018722C">
                        <w:pPr>
                          <w:widowControl w:val="0"/>
                          <w:snapToGrid w:val="1"/>
                          <w:spacing w:beforeLines="0" w:afterLines="0" w:lineRule="auto" w:line="240" w:after="0" w:before="46"/>
                          <w:ind w:firstLineChars="0" w:firstLine="0" w:leftChars="0" w:left="0" w:rightChars="0" w:right="188"/>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冬季</w:t>
                        </w:r>
                      </w:p>
                    </w:tc>
                    <w:tc>
                      <w:tcPr>
                        <w:tcW w:w="810" w:type="dxa"/>
                        <w:tcBorders>
                          <w:bottom w:val="single" w:sz="4" w:space="0" w:color="008000"/>
                        </w:tcBorders>
                      </w:tcPr>
                      <w:p w:rsidR="0018722C">
                        <w:pPr>
                          <w:widowControl w:val="0"/>
                          <w:snapToGrid w:val="1"/>
                          <w:spacing w:beforeLines="0" w:afterLines="0" w:lineRule="auto" w:line="240" w:after="0" w:before="92"/>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w:t>
                        </w:r>
                      </w:p>
                    </w:tc>
                    <w:tc>
                      <w:tcPr>
                        <w:tcW w:w="810" w:type="dxa"/>
                        <w:tcBorders>
                          <w:bottom w:val="single" w:sz="4" w:space="0" w:color="008000"/>
                        </w:tcBorders>
                      </w:tcPr>
                      <w:p w:rsidR="0018722C">
                        <w:pPr>
                          <w:widowControl w:val="0"/>
                          <w:snapToGrid w:val="1"/>
                          <w:spacing w:beforeLines="0" w:afterLines="0" w:lineRule="auto" w:line="240" w:after="0" w:before="92"/>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w:t>
                        </w:r>
                      </w:p>
                    </w:tc>
                    <w:tc>
                      <w:tcPr>
                        <w:tcW w:w="810" w:type="dxa"/>
                        <w:tcBorders>
                          <w:bottom w:val="single" w:sz="4" w:space="0" w:color="008000"/>
                        </w:tcBorders>
                      </w:tcPr>
                      <w:p w:rsidR="0018722C">
                        <w:pPr>
                          <w:widowControl w:val="0"/>
                          <w:snapToGrid w:val="1"/>
                          <w:spacing w:beforeLines="0" w:afterLines="0" w:lineRule="auto" w:line="240" w:after="0" w:before="92"/>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p>
                    </w:tc>
                    <w:tc>
                      <w:tcPr>
                        <w:tcW w:w="810" w:type="dxa"/>
                        <w:tcBorders>
                          <w:bottom w:val="single" w:sz="4" w:space="0" w:color="008000"/>
                        </w:tcBorders>
                      </w:tcPr>
                      <w:p w:rsidR="0018722C">
                        <w:pPr>
                          <w:widowControl w:val="0"/>
                          <w:snapToGrid w:val="1"/>
                          <w:spacing w:beforeLines="0" w:afterLines="0" w:lineRule="auto" w:line="240" w:after="0" w:before="92"/>
                          <w:ind w:firstLineChars="0" w:firstLine="0" w:leftChars="0" w:left="0" w:rightChars="0" w:right="27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w:t>
                        </w:r>
                      </w:p>
                    </w:tc>
                    <w:tc>
                      <w:tcPr>
                        <w:tcW w:w="810" w:type="dxa"/>
                        <w:tcBorders>
                          <w:bottom w:val="single" w:sz="4" w:space="0" w:color="008000"/>
                        </w:tcBorders>
                      </w:tcPr>
                      <w:p w:rsidR="0018722C">
                        <w:pPr>
                          <w:widowControl w:val="0"/>
                          <w:snapToGrid w:val="1"/>
                          <w:spacing w:beforeLines="0" w:afterLines="0" w:lineRule="auto" w:line="240" w:after="0" w:before="92"/>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w:t>
                        </w:r>
                      </w:p>
                    </w:tc>
                    <w:tc>
                      <w:tcPr>
                        <w:tcW w:w="810" w:type="dxa"/>
                        <w:tcBorders>
                          <w:bottom w:val="single" w:sz="4" w:space="0" w:color="008000"/>
                        </w:tcBorders>
                      </w:tcPr>
                      <w:p w:rsidR="0018722C">
                        <w:pPr>
                          <w:widowControl w:val="0"/>
                          <w:snapToGrid w:val="1"/>
                          <w:spacing w:beforeLines="0" w:afterLines="0" w:lineRule="auto" w:line="240" w:after="0" w:before="92"/>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w:t>
                        </w:r>
                      </w:p>
                    </w:tc>
                    <w:tc>
                      <w:tcPr>
                        <w:tcW w:w="810" w:type="dxa"/>
                        <w:tcBorders>
                          <w:bottom w:val="single" w:sz="4" w:space="0" w:color="008000"/>
                        </w:tcBorders>
                      </w:tcPr>
                      <w:p w:rsidR="0018722C">
                        <w:pPr>
                          <w:widowControl w:val="0"/>
                          <w:snapToGrid w:val="1"/>
                          <w:spacing w:beforeLines="0" w:afterLines="0" w:lineRule="auto" w:line="240" w:after="0" w:before="92"/>
                          <w:ind w:firstLineChars="0" w:firstLine="0" w:leftChars="0" w:left="145"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810" w:type="dxa"/>
                        <w:tcBorders>
                          <w:bottom w:val="single" w:sz="4" w:space="0" w:color="008000"/>
                        </w:tcBorders>
                      </w:tcPr>
                      <w:p w:rsidR="0018722C">
                        <w:pPr>
                          <w:widowControl w:val="0"/>
                          <w:snapToGrid w:val="1"/>
                          <w:spacing w:beforeLines="0" w:afterLines="0" w:lineRule="auto" w:line="240" w:after="0" w:before="92"/>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w:t>
                        </w:r>
                      </w:p>
                    </w:tc>
                    <w:tc>
                      <w:tcPr>
                        <w:tcW w:w="1440" w:type="dxa"/>
                        <w:tcBorders>
                          <w:bottom w:val="single" w:sz="4" w:space="0" w:color="008000"/>
                        </w:tcBorders>
                      </w:tcPr>
                      <w:p w:rsidR="0018722C">
                        <w:pPr>
                          <w:widowControl w:val="0"/>
                          <w:snapToGrid w:val="1"/>
                          <w:spacing w:beforeLines="0" w:afterLines="0" w:lineRule="auto" w:line="240" w:after="0" w:before="58"/>
                          <w:ind w:firstLineChars="0" w:firstLine="0" w:leftChars="0" w:left="0" w:rightChars="0" w:right="309"/>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3.2±1.0 </w:t>
                        </w:r>
                        <w:r>
                          <w:rPr>
                            <w:kern w:val="2"/>
                            <w:szCs w:val="22"/>
                            <w:rFonts w:cstheme="minorBidi" w:ascii="Times New Roman" w:hAnsi="Times New Roman" w:eastAsia="Times New Roman" w:cs="Times New Roman"/>
                            <w:position w:val="10"/>
                            <w:sz w:val="14"/>
                          </w:rPr>
                          <w:t>dD</w:t>
                        </w:r>
                      </w:p>
                    </w:tc>
                  </w:tr>
                  <w:tr>
                    <w:trPr>
                      <w:trHeight w:val="360" w:hRule="atLeast"/>
                    </w:trPr>
                    <w:tc>
                      <w:tcPr>
                        <w:tcW w:w="1366" w:type="dxa"/>
                        <w:tcBorders>
                          <w:top w:val="single" w:sz="4" w:space="0" w:color="008000"/>
                        </w:tcBorders>
                      </w:tcPr>
                      <w:p w:rsidR="0018722C">
                        <w:pPr>
                          <w:widowControl w:val="0"/>
                          <w:snapToGrid w:val="1"/>
                          <w:spacing w:beforeLines="0" w:afterLines="0" w:lineRule="auto" w:line="240" w:after="0" w:before="23"/>
                          <w:ind w:firstLineChars="0" w:firstLine="0" w:leftChars="0" w:left="0" w:rightChars="0" w:right="188"/>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春季</w:t>
                        </w:r>
                      </w:p>
                    </w:tc>
                    <w:tc>
                      <w:tcPr>
                        <w:tcW w:w="810" w:type="dxa"/>
                        <w:tcBorders>
                          <w:top w:val="single" w:sz="4" w:space="0" w:color="008000"/>
                        </w:tcBorders>
                      </w:tcPr>
                      <w:p w:rsidR="0018722C">
                        <w:pPr>
                          <w:widowControl w:val="0"/>
                          <w:snapToGrid w:val="1"/>
                          <w:spacing w:beforeLines="0" w:afterLines="0" w:lineRule="auto" w:line="240" w:after="0" w:before="70"/>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75.5</w:t>
                        </w:r>
                      </w:p>
                    </w:tc>
                    <w:tc>
                      <w:tcPr>
                        <w:tcW w:w="810" w:type="dxa"/>
                        <w:tcBorders>
                          <w:top w:val="single" w:sz="4" w:space="0" w:color="008000"/>
                        </w:tcBorders>
                      </w:tcPr>
                      <w:p w:rsidR="0018722C">
                        <w:pPr>
                          <w:widowControl w:val="0"/>
                          <w:snapToGrid w:val="1"/>
                          <w:spacing w:beforeLines="0" w:afterLines="0" w:lineRule="auto" w:line="240" w:after="0" w:before="70"/>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77.5</w:t>
                        </w:r>
                      </w:p>
                    </w:tc>
                    <w:tc>
                      <w:tcPr>
                        <w:tcW w:w="810" w:type="dxa"/>
                        <w:tcBorders>
                          <w:top w:val="single" w:sz="4" w:space="0" w:color="008000"/>
                        </w:tcBorders>
                      </w:tcPr>
                      <w:p w:rsidR="0018722C">
                        <w:pPr>
                          <w:widowControl w:val="0"/>
                          <w:snapToGrid w:val="1"/>
                          <w:spacing w:beforeLines="0" w:afterLines="0" w:lineRule="auto" w:line="240" w:after="0" w:before="70"/>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79.0</w:t>
                        </w:r>
                      </w:p>
                    </w:tc>
                    <w:tc>
                      <w:tcPr>
                        <w:tcW w:w="810" w:type="dxa"/>
                        <w:tcBorders>
                          <w:top w:val="single" w:sz="4" w:space="0" w:color="008000"/>
                        </w:tcBorders>
                      </w:tcPr>
                      <w:p w:rsidR="0018722C">
                        <w:pPr>
                          <w:widowControl w:val="0"/>
                          <w:snapToGrid w:val="1"/>
                          <w:spacing w:beforeLines="0" w:afterLines="0" w:lineRule="auto" w:line="240" w:after="0" w:before="70"/>
                          <w:ind w:firstLineChars="0" w:firstLine="0" w:leftChars="0" w:left="0" w:rightChars="0" w:right="21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80.5</w:t>
                        </w:r>
                      </w:p>
                    </w:tc>
                    <w:tc>
                      <w:tcPr>
                        <w:tcW w:w="810" w:type="dxa"/>
                        <w:tcBorders>
                          <w:top w:val="single" w:sz="4" w:space="0" w:color="008000"/>
                        </w:tcBorders>
                      </w:tcPr>
                      <w:p w:rsidR="0018722C">
                        <w:pPr>
                          <w:widowControl w:val="0"/>
                          <w:snapToGrid w:val="1"/>
                          <w:spacing w:beforeLines="0" w:afterLines="0" w:lineRule="auto" w:line="240" w:after="0" w:before="70"/>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81.7</w:t>
                        </w:r>
                      </w:p>
                    </w:tc>
                    <w:tc>
                      <w:tcPr>
                        <w:tcW w:w="810" w:type="dxa"/>
                        <w:tcBorders>
                          <w:top w:val="single" w:sz="4" w:space="0" w:color="008000"/>
                        </w:tcBorders>
                      </w:tcPr>
                      <w:p w:rsidR="0018722C">
                        <w:pPr>
                          <w:widowControl w:val="0"/>
                          <w:snapToGrid w:val="1"/>
                          <w:spacing w:beforeLines="0" w:afterLines="0" w:lineRule="auto" w:line="240" w:after="0" w:before="70"/>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83.3</w:t>
                        </w:r>
                      </w:p>
                    </w:tc>
                    <w:tc>
                      <w:tcPr>
                        <w:tcW w:w="810" w:type="dxa"/>
                        <w:tcBorders>
                          <w:top w:val="single" w:sz="4" w:space="0" w:color="008000"/>
                        </w:tcBorders>
                      </w:tcPr>
                      <w:p w:rsidR="0018722C">
                        <w:pPr>
                          <w:widowControl w:val="0"/>
                          <w:snapToGrid w:val="1"/>
                          <w:spacing w:beforeLines="0" w:afterLines="0" w:lineRule="auto" w:line="240" w:after="0" w:before="70"/>
                          <w:ind w:firstLineChars="0" w:firstLine="0" w:leftChars="0" w:left="145"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84.3</w:t>
                        </w:r>
                      </w:p>
                    </w:tc>
                    <w:tc>
                      <w:tcPr>
                        <w:tcW w:w="810" w:type="dxa"/>
                        <w:tcBorders>
                          <w:top w:val="single" w:sz="4" w:space="0" w:color="008000"/>
                        </w:tcBorders>
                      </w:tcPr>
                      <w:p w:rsidR="0018722C">
                        <w:pPr>
                          <w:widowControl w:val="0"/>
                          <w:snapToGrid w:val="1"/>
                          <w:spacing w:beforeLines="0" w:afterLines="0" w:lineRule="auto" w:line="240" w:after="0" w:before="70"/>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85.7</w:t>
                        </w:r>
                      </w:p>
                    </w:tc>
                    <w:tc>
                      <w:tcPr>
                        <w:tcW w:w="1440" w:type="dxa"/>
                        <w:tcBorders>
                          <w:top w:val="single" w:sz="4" w:space="0" w:color="008000"/>
                        </w:tcBorders>
                      </w:tcPr>
                      <w:p w:rsidR="0018722C">
                        <w:pPr>
                          <w:widowControl w:val="0"/>
                          <w:snapToGrid w:val="1"/>
                          <w:spacing w:beforeLines="0" w:afterLines="0" w:lineRule="auto" w:line="240" w:after="0" w:before="35"/>
                          <w:ind w:firstLineChars="0" w:firstLine="0" w:leftChars="0" w:left="0" w:rightChars="0" w:right="261"/>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80.9±3.5 </w:t>
                        </w:r>
                        <w:r>
                          <w:rPr>
                            <w:kern w:val="2"/>
                            <w:szCs w:val="22"/>
                            <w:rFonts w:cstheme="minorBidi" w:ascii="Times New Roman" w:hAnsi="Times New Roman" w:eastAsia="Times New Roman" w:cs="Times New Roman"/>
                            <w:position w:val="10"/>
                            <w:sz w:val="14"/>
                          </w:rPr>
                          <w:t>bB</w:t>
                        </w:r>
                      </w:p>
                    </w:tc>
                  </w:tr>
                  <w:tr>
                    <w:trPr>
                      <w:trHeight w:val="380" w:hRule="atLeast"/>
                    </w:trPr>
                    <w:tc>
                      <w:tcPr>
                        <w:tcW w:w="1366" w:type="dxa"/>
                      </w:tcPr>
                      <w:p w:rsidR="0018722C">
                        <w:pPr>
                          <w:widowControl w:val="0"/>
                          <w:snapToGrid w:val="1"/>
                          <w:spacing w:beforeLines="0" w:afterLines="0" w:before="0" w:after="0" w:line="321" w:lineRule="exact"/>
                          <w:ind w:firstLineChars="0" w:firstLine="0" w:leftChars="0" w:left="0" w:rightChars="0" w:right="188"/>
                          <w:jc w:val="right"/>
                          <w:autoSpaceDE w:val="0"/>
                          <w:autoSpaceDN w:val="0"/>
                          <w:tabs>
                            <w:tab w:pos="645"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10"/>
                            <w:sz w:val="21"/>
                          </w:rPr>
                          <w:t>相</w:t>
                        </w:r>
                        <w:r>
                          <w:rPr>
                            <w:kern w:val="2"/>
                            <w:szCs w:val="22"/>
                            <w:rFonts w:ascii="宋体" w:eastAsia="宋体" w:hint="eastAsia" w:cstheme="minorBidi" w:hAnsi="Times New Roman" w:cs="Times New Roman"/>
                            <w:sz w:val="21"/>
                          </w:rPr>
                          <w:t>对</w:t>
                          <w:tab/>
                        </w:r>
                        <w:r>
                          <w:rPr>
                            <w:kern w:val="2"/>
                            <w:szCs w:val="22"/>
                            <w:rFonts w:ascii="宋体" w:eastAsia="宋体" w:hint="eastAsia" w:cstheme="minorBidi" w:hAnsi="Times New Roman" w:cs="Times New Roman"/>
                            <w:position w:val="-10"/>
                            <w:sz w:val="21"/>
                          </w:rPr>
                          <w:t>夏季</w:t>
                        </w:r>
                      </w:p>
                    </w:tc>
                    <w:tc>
                      <w:tcPr>
                        <w:tcW w:w="810" w:type="dxa"/>
                      </w:tcPr>
                      <w:p w:rsidR="0018722C">
                        <w:pPr>
                          <w:widowControl w:val="0"/>
                          <w:snapToGrid w:val="1"/>
                          <w:spacing w:beforeLines="0" w:afterLines="0" w:lineRule="auto" w:line="240" w:after="0" w:before="90"/>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69.8</w:t>
                        </w:r>
                      </w:p>
                    </w:tc>
                    <w:tc>
                      <w:tcPr>
                        <w:tcW w:w="810" w:type="dxa"/>
                      </w:tcPr>
                      <w:p w:rsidR="0018722C">
                        <w:pPr>
                          <w:widowControl w:val="0"/>
                          <w:snapToGrid w:val="1"/>
                          <w:spacing w:beforeLines="0" w:afterLines="0" w:lineRule="auto" w:line="240" w:after="0" w:before="90"/>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74.7</w:t>
                        </w:r>
                      </w:p>
                    </w:tc>
                    <w:tc>
                      <w:tcPr>
                        <w:tcW w:w="810" w:type="dxa"/>
                      </w:tcPr>
                      <w:p w:rsidR="0018722C">
                        <w:pPr>
                          <w:widowControl w:val="0"/>
                          <w:snapToGrid w:val="1"/>
                          <w:spacing w:beforeLines="0" w:afterLines="0" w:lineRule="auto" w:line="240" w:after="0" w:before="90"/>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78.5</w:t>
                        </w:r>
                      </w:p>
                    </w:tc>
                    <w:tc>
                      <w:tcPr>
                        <w:tcW w:w="810" w:type="dxa"/>
                      </w:tcPr>
                      <w:p w:rsidR="0018722C">
                        <w:pPr>
                          <w:widowControl w:val="0"/>
                          <w:snapToGrid w:val="1"/>
                          <w:spacing w:beforeLines="0" w:afterLines="0" w:lineRule="auto" w:line="240" w:after="0" w:before="90"/>
                          <w:ind w:firstLineChars="0" w:firstLine="0" w:leftChars="0" w:left="0" w:rightChars="0" w:right="21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82.5</w:t>
                        </w:r>
                      </w:p>
                    </w:tc>
                    <w:tc>
                      <w:tcPr>
                        <w:tcW w:w="810" w:type="dxa"/>
                      </w:tcPr>
                      <w:p w:rsidR="0018722C">
                        <w:pPr>
                          <w:widowControl w:val="0"/>
                          <w:snapToGrid w:val="1"/>
                          <w:spacing w:beforeLines="0" w:afterLines="0" w:lineRule="auto" w:line="240" w:after="0" w:before="90"/>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85.3</w:t>
                        </w:r>
                      </w:p>
                    </w:tc>
                    <w:tc>
                      <w:tcPr>
                        <w:tcW w:w="810" w:type="dxa"/>
                      </w:tcPr>
                      <w:p w:rsidR="0018722C">
                        <w:pPr>
                          <w:widowControl w:val="0"/>
                          <w:snapToGrid w:val="1"/>
                          <w:spacing w:beforeLines="0" w:afterLines="0" w:lineRule="auto" w:line="240" w:after="0" w:before="90"/>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88.7</w:t>
                        </w:r>
                      </w:p>
                    </w:tc>
                    <w:tc>
                      <w:tcPr>
                        <w:tcW w:w="810" w:type="dxa"/>
                      </w:tcPr>
                      <w:p w:rsidR="0018722C">
                        <w:pPr>
                          <w:widowControl w:val="0"/>
                          <w:snapToGrid w:val="1"/>
                          <w:spacing w:beforeLines="0" w:afterLines="0" w:lineRule="auto" w:line="240" w:after="0" w:before="90"/>
                          <w:ind w:firstLineChars="0" w:firstLine="0" w:leftChars="0" w:left="145"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92.5</w:t>
                        </w:r>
                      </w:p>
                    </w:tc>
                    <w:tc>
                      <w:tcPr>
                        <w:tcW w:w="810" w:type="dxa"/>
                      </w:tcPr>
                      <w:p w:rsidR="0018722C">
                        <w:pPr>
                          <w:widowControl w:val="0"/>
                          <w:snapToGrid w:val="1"/>
                          <w:spacing w:beforeLines="0" w:afterLines="0" w:lineRule="auto" w:line="240" w:after="0" w:before="90"/>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94.8</w:t>
                        </w:r>
                      </w:p>
                    </w:tc>
                    <w:tc>
                      <w:tcPr>
                        <w:tcW w:w="1440" w:type="dxa"/>
                      </w:tcPr>
                      <w:p w:rsidR="0018722C">
                        <w:pPr>
                          <w:widowControl w:val="0"/>
                          <w:snapToGrid w:val="1"/>
                          <w:spacing w:beforeLines="0" w:afterLines="0" w:lineRule="auto" w:line="240" w:after="0" w:before="56"/>
                          <w:ind w:firstLineChars="0" w:firstLine="0" w:leftChars="0" w:left="0" w:rightChars="0" w:right="261"/>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83.3±8. 7</w:t>
                        </w:r>
                        <w:r>
                          <w:rPr>
                            <w:kern w:val="2"/>
                            <w:szCs w:val="22"/>
                            <w:rFonts w:cstheme="minorBidi" w:ascii="Times New Roman" w:hAnsi="Times New Roman" w:eastAsia="Times New Roman" w:cs="Times New Roman"/>
                            <w:position w:val="10"/>
                            <w:sz w:val="14"/>
                          </w:rPr>
                          <w:t>bB</w:t>
                        </w:r>
                      </w:p>
                    </w:tc>
                  </w:tr>
                  <w:tr>
                    <w:trPr>
                      <w:trHeight w:val="380" w:hRule="atLeast"/>
                    </w:trPr>
                    <w:tc>
                      <w:tcPr>
                        <w:tcW w:w="1366" w:type="dxa"/>
                      </w:tcPr>
                      <w:p w:rsidR="0018722C">
                        <w:pPr>
                          <w:widowControl w:val="0"/>
                          <w:snapToGrid w:val="1"/>
                          <w:spacing w:beforeLines="0" w:afterLines="0" w:before="0" w:after="0" w:line="86"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湿度</w:t>
                        </w:r>
                      </w:p>
                      <w:p w:rsidR="0018722C">
                        <w:pPr>
                          <w:widowControl w:val="0"/>
                          <w:snapToGrid w:val="1"/>
                          <w:spacing w:beforeLines="0" w:afterLines="0" w:before="0" w:after="0" w:line="233" w:lineRule="exact"/>
                          <w:ind w:firstLineChars="0" w:firstLine="0" w:rightChars="0" w:right="0" w:leftChars="0" w:left="753"/>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秋季</w:t>
                        </w:r>
                      </w:p>
                    </w:tc>
                    <w:tc>
                      <w:tcPr>
                        <w:tcW w:w="810" w:type="dxa"/>
                      </w:tcPr>
                      <w:p w:rsidR="0018722C">
                        <w:pPr>
                          <w:widowControl w:val="0"/>
                          <w:snapToGrid w:val="1"/>
                          <w:spacing w:beforeLines="0" w:afterLines="0" w:lineRule="auto" w:line="240" w:after="0" w:before="91"/>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79.5</w:t>
                        </w:r>
                      </w:p>
                    </w:tc>
                    <w:tc>
                      <w:tcPr>
                        <w:tcW w:w="810" w:type="dxa"/>
                      </w:tcPr>
                      <w:p w:rsidR="0018722C">
                        <w:pPr>
                          <w:widowControl w:val="0"/>
                          <w:snapToGrid w:val="1"/>
                          <w:spacing w:beforeLines="0" w:afterLines="0" w:lineRule="auto" w:line="240" w:after="0" w:before="91"/>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81.8</w:t>
                        </w:r>
                      </w:p>
                    </w:tc>
                    <w:tc>
                      <w:tcPr>
                        <w:tcW w:w="810" w:type="dxa"/>
                      </w:tcPr>
                      <w:p w:rsidR="0018722C">
                        <w:pPr>
                          <w:widowControl w:val="0"/>
                          <w:snapToGrid w:val="1"/>
                          <w:spacing w:beforeLines="0" w:afterLines="0" w:lineRule="auto" w:line="240" w:after="0" w:before="91"/>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82.5</w:t>
                        </w:r>
                      </w:p>
                    </w:tc>
                    <w:tc>
                      <w:tcPr>
                        <w:tcW w:w="810" w:type="dxa"/>
                      </w:tcPr>
                      <w:p w:rsidR="0018722C">
                        <w:pPr>
                          <w:widowControl w:val="0"/>
                          <w:snapToGrid w:val="1"/>
                          <w:spacing w:beforeLines="0" w:afterLines="0" w:lineRule="auto" w:line="240" w:after="0" w:before="91"/>
                          <w:ind w:firstLineChars="0" w:firstLine="0" w:leftChars="0" w:left="0" w:rightChars="0" w:right="21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83.3</w:t>
                        </w:r>
                      </w:p>
                    </w:tc>
                    <w:tc>
                      <w:tcPr>
                        <w:tcW w:w="810" w:type="dxa"/>
                      </w:tcPr>
                      <w:p w:rsidR="0018722C">
                        <w:pPr>
                          <w:widowControl w:val="0"/>
                          <w:snapToGrid w:val="1"/>
                          <w:spacing w:beforeLines="0" w:afterLines="0" w:lineRule="auto" w:line="240" w:after="0" w:before="91"/>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83.8</w:t>
                        </w:r>
                      </w:p>
                    </w:tc>
                    <w:tc>
                      <w:tcPr>
                        <w:tcW w:w="810" w:type="dxa"/>
                      </w:tcPr>
                      <w:p w:rsidR="0018722C">
                        <w:pPr>
                          <w:widowControl w:val="0"/>
                          <w:snapToGrid w:val="1"/>
                          <w:spacing w:beforeLines="0" w:afterLines="0" w:lineRule="auto" w:line="240" w:after="0" w:before="91"/>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84.8</w:t>
                        </w:r>
                      </w:p>
                    </w:tc>
                    <w:tc>
                      <w:tcPr>
                        <w:tcW w:w="810" w:type="dxa"/>
                      </w:tcPr>
                      <w:p w:rsidR="0018722C">
                        <w:pPr>
                          <w:widowControl w:val="0"/>
                          <w:snapToGrid w:val="1"/>
                          <w:spacing w:beforeLines="0" w:afterLines="0" w:lineRule="auto" w:line="240" w:after="0" w:before="91"/>
                          <w:ind w:firstLineChars="0" w:firstLine="0" w:leftChars="0" w:left="145"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86.0</w:t>
                        </w:r>
                      </w:p>
                    </w:tc>
                    <w:tc>
                      <w:tcPr>
                        <w:tcW w:w="810" w:type="dxa"/>
                      </w:tcPr>
                      <w:p w:rsidR="0018722C">
                        <w:pPr>
                          <w:widowControl w:val="0"/>
                          <w:snapToGrid w:val="1"/>
                          <w:spacing w:beforeLines="0" w:afterLines="0" w:lineRule="auto" w:line="240" w:after="0" w:before="91"/>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87.8</w:t>
                        </w:r>
                      </w:p>
                    </w:tc>
                    <w:tc>
                      <w:tcPr>
                        <w:tcW w:w="1440" w:type="dxa"/>
                      </w:tcPr>
                      <w:p w:rsidR="0018722C">
                        <w:pPr>
                          <w:widowControl w:val="0"/>
                          <w:snapToGrid w:val="1"/>
                          <w:spacing w:beforeLines="0" w:afterLines="0" w:lineRule="auto" w:line="240" w:after="0" w:before="57"/>
                          <w:ind w:firstLineChars="0" w:firstLine="0" w:leftChars="0" w:left="0" w:rightChars="0" w:right="261"/>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83.7±2. 6</w:t>
                        </w:r>
                        <w:r>
                          <w:rPr>
                            <w:kern w:val="2"/>
                            <w:szCs w:val="22"/>
                            <w:rFonts w:cstheme="minorBidi" w:ascii="Times New Roman" w:hAnsi="Times New Roman" w:eastAsia="Times New Roman" w:cs="Times New Roman"/>
                            <w:position w:val="10"/>
                            <w:sz w:val="14"/>
                          </w:rPr>
                          <w:t>bB</w:t>
                        </w:r>
                      </w:p>
                    </w:tc>
                  </w:tr>
                  <w:tr>
                    <w:trPr>
                      <w:trHeight w:val="400" w:hRule="atLeast"/>
                    </w:trPr>
                    <w:tc>
                      <w:tcPr>
                        <w:tcW w:w="1366" w:type="dxa"/>
                        <w:tcBorders>
                          <w:bottom w:val="single" w:sz="12" w:space="0" w:color="008000"/>
                        </w:tcBorders>
                      </w:tcPr>
                      <w:p w:rsidR="0018722C">
                        <w:pPr>
                          <w:widowControl w:val="0"/>
                          <w:snapToGrid w:val="1"/>
                          <w:spacing w:beforeLines="0" w:afterLines="0" w:lineRule="auto" w:line="240" w:after="0" w:before="46"/>
                          <w:ind w:firstLineChars="0" w:firstLine="0" w:leftChars="0" w:left="0" w:rightChars="0" w:right="188"/>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冬季</w:t>
                        </w:r>
                      </w:p>
                    </w:tc>
                    <w:tc>
                      <w:tcPr>
                        <w:tcW w:w="810" w:type="dxa"/>
                        <w:tcBorders>
                          <w:bottom w:val="single" w:sz="12" w:space="0" w:color="008000"/>
                        </w:tcBorders>
                      </w:tcPr>
                      <w:p w:rsidR="0018722C">
                        <w:pPr>
                          <w:widowControl w:val="0"/>
                          <w:snapToGrid w:val="1"/>
                          <w:spacing w:beforeLines="0" w:afterLines="0" w:lineRule="auto" w:line="240" w:after="0" w:before="92"/>
                          <w:ind w:firstLineChars="0" w:firstLine="0" w:rightChars="0" w:right="0" w:leftChars="0" w:left="22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89.2</w:t>
                        </w:r>
                      </w:p>
                    </w:tc>
                    <w:tc>
                      <w:tcPr>
                        <w:tcW w:w="810" w:type="dxa"/>
                        <w:tcBorders>
                          <w:bottom w:val="single" w:sz="12" w:space="0" w:color="008000"/>
                        </w:tcBorders>
                      </w:tcPr>
                      <w:p w:rsidR="0018722C">
                        <w:pPr>
                          <w:widowControl w:val="0"/>
                          <w:snapToGrid w:val="1"/>
                          <w:spacing w:beforeLines="0" w:afterLines="0" w:lineRule="auto" w:line="240" w:after="0" w:before="92"/>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90.7</w:t>
                        </w:r>
                      </w:p>
                    </w:tc>
                    <w:tc>
                      <w:tcPr>
                        <w:tcW w:w="810" w:type="dxa"/>
                        <w:tcBorders>
                          <w:bottom w:val="single" w:sz="12" w:space="0" w:color="008000"/>
                        </w:tcBorders>
                      </w:tcPr>
                      <w:p w:rsidR="0018722C">
                        <w:pPr>
                          <w:widowControl w:val="0"/>
                          <w:snapToGrid w:val="1"/>
                          <w:spacing w:beforeLines="0" w:afterLines="0" w:lineRule="auto" w:line="240" w:after="0" w:before="92"/>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91.8</w:t>
                        </w:r>
                      </w:p>
                    </w:tc>
                    <w:tc>
                      <w:tcPr>
                        <w:tcW w:w="810" w:type="dxa"/>
                        <w:tcBorders>
                          <w:bottom w:val="single" w:sz="12" w:space="0" w:color="008000"/>
                        </w:tcBorders>
                      </w:tcPr>
                      <w:p w:rsidR="0018722C">
                        <w:pPr>
                          <w:widowControl w:val="0"/>
                          <w:snapToGrid w:val="1"/>
                          <w:spacing w:beforeLines="0" w:afterLines="0" w:lineRule="auto" w:line="240" w:after="0" w:before="92"/>
                          <w:ind w:firstLineChars="0" w:firstLine="0" w:leftChars="0" w:left="0" w:rightChars="0" w:right="21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92.5</w:t>
                        </w:r>
                      </w:p>
                    </w:tc>
                    <w:tc>
                      <w:tcPr>
                        <w:tcW w:w="810" w:type="dxa"/>
                        <w:tcBorders>
                          <w:bottom w:val="single" w:sz="12" w:space="0" w:color="008000"/>
                        </w:tcBorders>
                      </w:tcPr>
                      <w:p w:rsidR="0018722C">
                        <w:pPr>
                          <w:widowControl w:val="0"/>
                          <w:snapToGrid w:val="1"/>
                          <w:spacing w:beforeLines="0" w:afterLines="0" w:lineRule="auto" w:line="240" w:after="0" w:before="92"/>
                          <w:ind w:firstLineChars="0" w:firstLine="0" w:leftChars="0" w:left="145"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93.3</w:t>
                        </w:r>
                      </w:p>
                    </w:tc>
                    <w:tc>
                      <w:tcPr>
                        <w:tcW w:w="810" w:type="dxa"/>
                        <w:tcBorders>
                          <w:bottom w:val="single" w:sz="12" w:space="0" w:color="008000"/>
                        </w:tcBorders>
                      </w:tcPr>
                      <w:p w:rsidR="0018722C">
                        <w:pPr>
                          <w:widowControl w:val="0"/>
                          <w:snapToGrid w:val="1"/>
                          <w:spacing w:beforeLines="0" w:afterLines="0" w:lineRule="auto" w:line="240" w:after="0" w:before="92"/>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94.3</w:t>
                        </w:r>
                      </w:p>
                    </w:tc>
                    <w:tc>
                      <w:tcPr>
                        <w:tcW w:w="810" w:type="dxa"/>
                        <w:tcBorders>
                          <w:bottom w:val="single" w:sz="12" w:space="0" w:color="008000"/>
                        </w:tcBorders>
                      </w:tcPr>
                      <w:p w:rsidR="0018722C">
                        <w:pPr>
                          <w:widowControl w:val="0"/>
                          <w:snapToGrid w:val="1"/>
                          <w:spacing w:beforeLines="0" w:afterLines="0" w:lineRule="auto" w:line="240" w:after="0" w:before="92"/>
                          <w:ind w:firstLineChars="0" w:firstLine="0" w:leftChars="0" w:left="145"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95.2</w:t>
                        </w:r>
                      </w:p>
                    </w:tc>
                    <w:tc>
                      <w:tcPr>
                        <w:tcW w:w="810" w:type="dxa"/>
                        <w:tcBorders>
                          <w:bottom w:val="single" w:sz="12" w:space="0" w:color="008000"/>
                        </w:tcBorders>
                      </w:tcPr>
                      <w:p w:rsidR="0018722C">
                        <w:pPr>
                          <w:widowControl w:val="0"/>
                          <w:snapToGrid w:val="1"/>
                          <w:spacing w:beforeLines="0" w:afterLines="0" w:lineRule="auto" w:line="240" w:after="0" w:before="92"/>
                          <w:ind w:firstLineChars="0" w:firstLine="0" w:leftChars="0" w:left="14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96.0</w:t>
                        </w:r>
                      </w:p>
                    </w:tc>
                    <w:tc>
                      <w:tcPr>
                        <w:tcW w:w="1440" w:type="dxa"/>
                        <w:tcBorders>
                          <w:bottom w:val="single" w:sz="12" w:space="0" w:color="008000"/>
                        </w:tcBorders>
                      </w:tcPr>
                      <w:p w:rsidR="0018722C">
                        <w:pPr>
                          <w:widowControl w:val="0"/>
                          <w:snapToGrid w:val="1"/>
                          <w:spacing w:beforeLines="0" w:afterLines="0" w:lineRule="auto" w:line="240" w:after="0" w:before="58"/>
                          <w:ind w:firstLineChars="0" w:firstLine="0" w:leftChars="0" w:left="0" w:rightChars="0" w:right="262"/>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92.9±2. 3</w:t>
                        </w:r>
                        <w:r>
                          <w:rPr>
                            <w:kern w:val="2"/>
                            <w:szCs w:val="22"/>
                            <w:rFonts w:cstheme="minorBidi" w:ascii="Times New Roman" w:hAnsi="Times New Roman" w:eastAsia="Times New Roman" w:cs="Times New Roman"/>
                            <w:position w:val="10"/>
                            <w:sz w:val="14"/>
                          </w:rPr>
                          <w:t>aA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项目</w:t>
      </w:r>
      <w:r w:rsidR="001852F3">
        <w:rPr>
          <w:kern w:val="2"/>
          <w:sz w:val="22"/>
          <w:szCs w:val="22"/>
          <w:rFonts w:cstheme="minorBidi" w:hAnsiTheme="minorHAnsi" w:eastAsiaTheme="minorHAnsi" w:asciiTheme="minorHAnsi"/>
        </w:rPr>
        <w:t>平均</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t>注：最后一列数字肩标不同小写字母表示差异显著</w:t>
      </w:r>
      <w:r>
        <w:rPr>
          <w:rFonts w:ascii="Times New Roman" w:hAnsi="Times New Roman" w:eastAsia="Times New Roman" w:cstheme="minorBidi"/>
        </w:rPr>
        <w:t>(</w:t>
      </w:r>
      <w:r>
        <w:rPr>
          <w:kern w:val="2"/>
          <w:szCs w:val="22"/>
          <w:rFonts w:ascii="Times New Roman" w:hAnsi="Times New Roman" w:eastAsia="Times New Roman" w:cstheme="minorBidi"/>
          <w:i/>
          <w:sz w:val="15"/>
        </w:rPr>
        <w:t>P</w:t>
      </w:r>
      <w:r>
        <w:rPr>
          <w:kern w:val="2"/>
          <w:szCs w:val="22"/>
          <w:rFonts w:ascii="Times New Roman" w:hAnsi="Times New Roman" w:eastAsia="Times New Roman" w:cstheme="minorBidi"/>
          <w:sz w:val="15"/>
        </w:rPr>
        <w:t>&lt;0.05</w:t>
      </w:r>
      <w:r>
        <w:rPr>
          <w:rFonts w:ascii="Times New Roman" w:hAnsi="Times New Roman" w:eastAsia="Times New Roman" w:cstheme="minorBidi"/>
        </w:rPr>
        <w:t>)</w:t>
      </w:r>
      <w:r>
        <w:rPr>
          <w:rFonts w:cstheme="minorBidi" w:hAnsiTheme="minorHAnsi" w:eastAsiaTheme="minorHAnsi" w:asciiTheme="minorHAnsi"/>
        </w:rPr>
        <w:t>，肩标不同大写字母表示差异极显著</w:t>
      </w:r>
      <w:r>
        <w:rPr>
          <w:rFonts w:ascii="Times New Roman" w:hAnsi="Times New Roman" w:eastAsia="Times New Roman" w:cstheme="minorBidi"/>
          <w:kern w:val="2"/>
          <w:rFonts w:ascii="Times New Roman" w:hAnsi="Times New Roman" w:eastAsia="Times New Roman" w:cstheme="minorBidi"/>
          <w:sz w:val="15"/>
        </w:rPr>
        <w:t>（</w:t>
      </w:r>
      <w:r>
        <w:rPr>
          <w:kern w:val="2"/>
          <w:szCs w:val="22"/>
          <w:rFonts w:ascii="Times New Roman" w:hAnsi="Times New Roman" w:eastAsia="Times New Roman" w:cstheme="minorBidi"/>
          <w:i/>
          <w:sz w:val="15"/>
        </w:rPr>
        <w:t>P</w:t>
      </w:r>
      <w:r>
        <w:rPr>
          <w:kern w:val="2"/>
          <w:szCs w:val="22"/>
          <w:rFonts w:ascii="Times New Roman" w:hAnsi="Times New Roman" w:eastAsia="Times New Roman" w:cstheme="minorBidi"/>
          <w:sz w:val="15"/>
        </w:rPr>
        <w:t>&lt;0.01</w:t>
      </w:r>
      <w:r>
        <w:rPr>
          <w:rFonts w:ascii="Times New Roman" w:hAnsi="Times New Roman" w:eastAsia="Times New Roman" w:cstheme="minorBidi"/>
          <w:kern w:val="2"/>
          <w:rFonts w:ascii="Times New Roman" w:hAnsi="Times New Roman" w:eastAsia="Times New Roman" w:cstheme="minorBidi"/>
          <w:sz w:val="15"/>
        </w:rPr>
        <w:t>）</w:t>
      </w:r>
      <w:r>
        <w:rPr>
          <w:rFonts w:cstheme="minorBidi" w:hAnsiTheme="minorHAnsi" w:eastAsiaTheme="minorHAnsi" w:asciiTheme="minorHAnsi"/>
        </w:rPr>
        <w:t>，最后一列数据为平均值</w:t>
      </w:r>
      <w:r>
        <w:rPr>
          <w:rFonts w:ascii="Times New Roman" w:hAnsi="Times New Roman" w:eastAsia="Times New Roman" w:cstheme="minorBidi"/>
        </w:rPr>
        <w:t>±</w:t>
      </w:r>
      <w:r>
        <w:rPr>
          <w:rFonts w:cstheme="minorBidi" w:hAnsiTheme="minorHAnsi" w:eastAsiaTheme="minorHAnsi" w:asciiTheme="minorHAnsi"/>
        </w:rPr>
        <w:t>标准差。</w:t>
      </w:r>
    </w:p>
    <w:p w:rsidR="0018722C">
      <w:pPr>
        <w:pStyle w:val="Heading3"/>
        <w:topLinePunct/>
        <w:ind w:left="200" w:hangingChars="200" w:hanging="200"/>
      </w:pPr>
      <w:r>
        <w:rPr>
          <w:b/>
        </w:rPr>
        <w:t>2.2.2</w:t>
      </w:r>
      <w:r>
        <w:t xml:space="preserve"> </w:t>
      </w:r>
      <w:r>
        <w:t>吸附剂</w:t>
      </w:r>
      <w:r>
        <w:rPr>
          <w:b/>
        </w:rPr>
        <w:t>GY-1</w:t>
      </w:r>
      <w:r>
        <w:t>对</w:t>
      </w:r>
      <w:r>
        <w:rPr>
          <w:b/>
        </w:rPr>
        <w:t>CH</w:t>
      </w:r>
      <w:r>
        <w:rPr>
          <w:b/>
        </w:rPr>
        <w:t>4</w:t>
      </w:r>
      <w:r>
        <w:t>的吸附效果</w:t>
      </w:r>
    </w:p>
    <w:p w:rsidR="0018722C">
      <w:pPr>
        <w:topLinePunct/>
      </w:pPr>
      <w:r>
        <w:t>分别将每个季节对照组与试验组三次平行试验测得的</w:t>
      </w:r>
      <w:r>
        <w:rPr>
          <w:rFonts w:ascii="Times New Roman" w:hAnsi="Times New Roman" w:eastAsia="Times New Roman"/>
        </w:rPr>
        <w:t>CH</w:t>
      </w:r>
      <w:r>
        <w:rPr>
          <w:rFonts w:ascii="Times New Roman" w:hAnsi="Times New Roman" w:eastAsia="Times New Roman"/>
        </w:rPr>
        <w:t>4</w:t>
      </w:r>
      <w:r>
        <w:t>浓度进行组内</w:t>
      </w:r>
      <w:r>
        <w:rPr>
          <w:rFonts w:ascii="Times New Roman" w:hAnsi="Times New Roman" w:eastAsia="Times New Roman"/>
        </w:rPr>
        <w:t>Duncan</w:t>
      </w:r>
      <w:r>
        <w:rPr>
          <w:rFonts w:ascii="Times New Roman" w:hAnsi="Times New Roman" w:eastAsia="Times New Roman"/>
        </w:rPr>
        <w:t>'</w:t>
      </w:r>
      <w:r>
        <w:rPr>
          <w:rFonts w:ascii="Times New Roman" w:hAnsi="Times New Roman" w:eastAsia="Times New Roman"/>
        </w:rPr>
        <w:t>s</w:t>
      </w:r>
    </w:p>
    <w:p w:rsidR="0018722C">
      <w:pPr>
        <w:topLinePunct/>
      </w:pPr>
      <w:r>
        <w:t>多组样本间差异显著性分析，</w:t>
      </w:r>
      <w:r w:rsidR="001852F3">
        <w:t xml:space="preserve">结果表明每个季节两组试验的组内差异均不显著</w:t>
      </w:r>
    </w:p>
    <w:p w:rsidR="0018722C">
      <w:pPr>
        <w:topLinePunct/>
      </w:pP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Fonts w:ascii="Times New Roman" w:eastAsia="Times New Roman"/>
        </w:rPr>
        <w:t>）</w:t>
      </w:r>
      <w:r>
        <w:t>，这说明同组内三次平行试验之间的一致性较高，因此本文将三次平行试验</w:t>
      </w:r>
    </w:p>
    <w:p w:rsidR="0018722C">
      <w:pPr>
        <w:pStyle w:val="ae"/>
        <w:topLinePunct/>
      </w:pPr>
      <w:r>
        <w:pict>
          <v:group style="position:absolute;margin-left:106.180038pt;margin-top:128.612045pt;width:174.1pt;height:89.05pt;mso-position-horizontal-relative:page;mso-position-vertical-relative:paragraph;z-index:-459256" coordorigin="2124,2572" coordsize="3482,1781">
            <v:shape style="position:absolute;left:1600;top:3361;width:7857;height:3205" coordorigin="1600,3361" coordsize="7857,3205" path="m2127,2576l2127,4312m2127,4321l2160,4321m2127,4075l2160,4075m2127,3821l2160,3821m2127,3575l2160,3575m2127,3322l2160,3322m2127,3076l2160,3076m2127,2822l2160,2822m2127,2576l2160,2576m2127,4321l5595,4321m2127,4321l2127,4280m2233,4321l2233,4280m2339,4321l2339,4280m2446,4321l2446,4280m2546,4321l2546,4280m2652,4321l2652,4280m2758,4321l2758,4280m2865,4321l2865,4280m2971,4321l2971,4280m3077,4321l3077,4280m3177,4321l3177,4280m3283,4321l3283,4280m3389,4321l3389,4280m3496,4321l3496,4280m3602,4321l3602,4280m3708,4321l3708,4280m3815,4321l3815,4280m3914,4321l3914,4280m4021,4321l4021,4280m4127,4321l4127,4280m4233,4321l4233,4280m4340,4321l4340,4280m4446,4321l4446,4280m4552,4321l4552,4280m4652,4321l4652,4280m4758,4321l4758,4280m4864,4321l4864,4280m4971,4321l4971,4280m5077,4321l5077,4280m5184,4321l5184,4280m5283,4321l5283,4280m5389,4321l5389,4280m5496,4321l5496,4280m5602,4321l5602,4280e" filled="false" stroked="true" strokeweight=".370002pt" strokecolor="#000000">
              <v:path arrowok="t"/>
              <v:stroke dashstyle="solid"/>
            </v:shape>
            <v:shape style="position:absolute;left:1720;top:3526;width:7602;height:3040" coordorigin="1720,3527" coordsize="7602,3040" path="m2180,4321l2286,3764m2286,3756l2393,3280m2393,3272l2486,3109m2492,3100l2592,3035m2599,3035l2698,3019m2705,3019l2805,3002m2811,3002l2911,2994m2918,2994l3017,2961m3024,2961l3124,2953m3130,2953l3223,2937m3230,2937l3330,2929m3336,2929l3436,2912m3549,2912l3649,2896m3655,2896l3755,2887m3761,2887l3861,2879m3868,2879l3961,2871m3967,2871l4067,2855m4074,2855l4174,2855m4180,2855l4280,2847m4286,2847l4386,2822m4393,2822l4492,2822m4499,2822l4592,2805m4599,2805l4698,2797m4705,2797l4805,2781m4811,2781l4911,2765m4918,2765l5017,2757m5024,2757l5124,2748m5130,2748l5230,2740m5237,2740l5330,2715m5336,2715l5436,2699m5443,2699l5542,2666e" filled="false" stroked="true" strokeweight=".370002pt" strokecolor="#000080">
              <v:path arrowok="t"/>
              <v:stroke dashstyle="solid"/>
            </v:shape>
            <v:shape style="position:absolute;left:1720;top:3872;width:7602;height:2694" coordorigin="1720,3873" coordsize="7602,2694" path="m2180,4321l2286,3772m2286,3764l2393,3420m2393,3412l2486,3289m2492,3280l2592,3158m2599,3150l2698,3125m2705,3125l2805,3100m2811,3100l2911,3109m2918,3109l3017,3100m3024,3100l3124,3092m3130,3092l3223,3092m3230,3092l3330,3068m3336,3068l3436,3059m3443,3059l3542,3076m3549,3076l3649,3059m3655,3059l3755,3043m3761,3043l3861,3035m3868,3035l3961,3027m3967,3027l4067,3019m4074,3019l4174,3027m4180,3027l4280,3010m4286,3010l4386,3002m4393,3002l4492,2986m4499,2986l4592,2978m4599,2978l4698,2969m4705,2969l4805,2961m4811,2961l4911,2937m4918,2937l5017,2929m5024,2929l5124,2929m5130,2929l5230,2896m5237,2896l5330,2879m5336,2879l5436,2871m5443,2871l5542,2855e" filled="false" stroked="true" strokeweight=".370002pt" strokecolor="#ff00ff">
              <v:path arrowok="t"/>
              <v:stroke dashstyle="solid"/>
            </v:shape>
            <v:shape style="position:absolute;left:2153;top:4287;width:54;height:62" coordorigin="2153,4288" coordsize="54,62" path="m2180,4288l2153,4321,2177,4349,2183,4349,2207,4321,2180,4288xe" filled="true" fillcolor="#000080" stroked="false">
              <v:path arrowok="t"/>
              <v:fill type="solid"/>
            </v:shape>
            <v:shape style="position:absolute;left:2153;top:4287;width:54;height:62" coordorigin="2153,4288" coordsize="54,62" path="m2180,4288l2207,4321,2183,4349,2177,4349,2153,4321,2180,4288e" filled="false" stroked="true" strokeweight=".364568pt" strokecolor="#000080">
              <v:path arrowok="t"/>
              <v:stroke dashstyle="solid"/>
            </v:shape>
            <v:shape style="position:absolute;left:2259;top:3722;width:54;height:66" coordorigin="2260,3723" coordsize="54,66" path="m2286,3723l2260,3756,2286,3788,2313,3756,2286,3723xe" filled="true" fillcolor="#000080" stroked="false">
              <v:path arrowok="t"/>
              <v:fill type="solid"/>
            </v:shape>
            <v:shape style="position:absolute;left:2259;top:3722;width:54;height:66" coordorigin="2260,3723" coordsize="54,66" path="m2286,3723l2313,3756,2286,3788,2260,3756,2286,3723xe" filled="false" stroked="true" strokeweight=".362021pt" strokecolor="#000080">
              <v:path arrowok="t"/>
              <v:stroke dashstyle="solid"/>
            </v:shape>
            <v:shape style="position:absolute;left:2365;top:3239;width:54;height:66" coordorigin="2366,3240" coordsize="54,66" path="m2393,3240l2366,3272,2393,3305,2419,3272,2393,3240xe" filled="true" fillcolor="#000080" stroked="false">
              <v:path arrowok="t"/>
              <v:fill type="solid"/>
            </v:shape>
            <v:shape style="position:absolute;left:2365;top:3239;width:54;height:66" coordorigin="2366,3240" coordsize="54,66" path="m2393,3240l2419,3272,2393,3305,2366,3272,2393,3240xe" filled="false" stroked="true" strokeweight=".362174pt" strokecolor="#000080">
              <v:path arrowok="t"/>
              <v:stroke dashstyle="solid"/>
            </v:shape>
            <v:shape style="position:absolute;left:2465;top:3067;width:54;height:66" coordorigin="2466,3068" coordsize="54,66" path="m2492,3068l2466,3100,2492,3133,2519,3100,2492,3068xe" filled="true" fillcolor="#000080" stroked="false">
              <v:path arrowok="t"/>
              <v:fill type="solid"/>
            </v:shape>
            <v:shape style="position:absolute;left:2465;top:3067;width:54;height:66" coordorigin="2466,3068" coordsize="54,66" path="m2492,3068l2519,3100,2492,3133,2466,3100,2492,3068xe" filled="false" stroked="true" strokeweight=".361991pt" strokecolor="#000080">
              <v:path arrowok="t"/>
              <v:stroke dashstyle="solid"/>
            </v:shape>
            <v:shape style="position:absolute;left:2572;top:3002;width:54;height:66" coordorigin="2572,3002" coordsize="54,66" path="m2599,3002l2572,3035,2599,3068,2625,3035,2599,3002xe" filled="true" fillcolor="#000080" stroked="false">
              <v:path arrowok="t"/>
              <v:fill type="solid"/>
            </v:shape>
            <v:shape style="position:absolute;left:2572;top:3002;width:54;height:66" coordorigin="2572,3002" coordsize="54,66" path="m2599,3002l2625,3035,2599,3068,2572,3035,2599,3002xe" filled="false" stroked="true" strokeweight=".362052pt" strokecolor="#000080">
              <v:path arrowok="t"/>
              <v:stroke dashstyle="solid"/>
            </v:shape>
            <v:shape style="position:absolute;left:2678;top:2985;width:54;height:66" coordorigin="2678,2986" coordsize="54,66" path="m2705,2986l2678,3019,2705,3051,2732,3019,2705,2986xe" filled="true" fillcolor="#000080" stroked="false">
              <v:path arrowok="t"/>
              <v:fill type="solid"/>
            </v:shape>
            <v:shape style="position:absolute;left:2678;top:2985;width:54;height:66" coordorigin="2678,2986" coordsize="54,66" path="m2705,2986l2732,3019,2705,3051,2678,3019,2705,2986xe" filled="false" stroked="true" strokeweight=".362052pt" strokecolor="#000080">
              <v:path arrowok="t"/>
              <v:stroke dashstyle="solid"/>
            </v:shape>
            <v:shape style="position:absolute;left:2784;top:2969;width:54;height:66" coordorigin="2785,2969" coordsize="54,66" path="m2811,2969l2785,3002,2811,3035,2838,3002,2811,2969xe" filled="true" fillcolor="#000080" stroked="false">
              <v:path arrowok="t"/>
              <v:fill type="solid"/>
            </v:shape>
            <v:shape style="position:absolute;left:2784;top:2969;width:54;height:66" coordorigin="2785,2969" coordsize="54,66" path="m2811,2969l2838,3002,2811,3035,2785,3002,2811,2969xe" filled="false" stroked="true" strokeweight=".362235pt" strokecolor="#000080">
              <v:path arrowok="t"/>
              <v:stroke dashstyle="solid"/>
            </v:shape>
            <v:shape style="position:absolute;left:2891;top:2961;width:54;height:66" coordorigin="2891,2961" coordsize="54,66" path="m2918,2961l2891,2994,2918,3027,2944,2994,2918,2961xe" filled="true" fillcolor="#000080" stroked="false">
              <v:path arrowok="t"/>
              <v:fill type="solid"/>
            </v:shape>
            <v:shape style="position:absolute;left:2891;top:2961;width:54;height:66" coordorigin="2891,2961" coordsize="54,66" path="m2918,2961l2944,2994,2918,3027,2891,2994,2918,2961xe" filled="false" stroked="true" strokeweight=".362052pt" strokecolor="#000080">
              <v:path arrowok="t"/>
              <v:stroke dashstyle="solid"/>
            </v:shape>
            <v:shape style="position:absolute;left:2997;top:2928;width:54;height:66" coordorigin="2997,2929" coordsize="54,66" path="m3024,2929l2997,2961,3024,2994,3050,2961,3024,2929xe" filled="true" fillcolor="#000080" stroked="false">
              <v:path arrowok="t"/>
              <v:fill type="solid"/>
            </v:shape>
            <v:shape style="position:absolute;left:2997;top:2928;width:54;height:66" coordorigin="2997,2929" coordsize="54,66" path="m3024,2929l3050,2961,3024,2994,2997,2961,3024,2929xe" filled="false" stroked="true" strokeweight=".362174pt" strokecolor="#000080">
              <v:path arrowok="t"/>
              <v:stroke dashstyle="solid"/>
            </v:shape>
            <v:shape style="position:absolute;left:3103;top:2920;width:54;height:66" coordorigin="3104,2920" coordsize="54,66" path="m3130,2920l3104,2953,3130,2986,3157,2953,3130,2920xe" filled="true" fillcolor="#000080" stroked="false">
              <v:path arrowok="t"/>
              <v:fill type="solid"/>
            </v:shape>
            <v:shape style="position:absolute;left:3103;top:2920;width:54;height:66" coordorigin="3104,2920" coordsize="54,66" path="m3130,2920l3157,2953,3130,2986,3104,2953,3130,2920xe" filled="false" stroked="true" strokeweight=".362174pt" strokecolor="#000080">
              <v:path arrowok="t"/>
              <v:stroke dashstyle="solid"/>
            </v:shape>
            <v:shape style="position:absolute;left:3203;top:2903;width:54;height:66" coordorigin="3203,2904" coordsize="54,66" path="m3230,2904l3203,2937,3230,2969,3256,2937,3230,2904xe" filled="true" fillcolor="#000080" stroked="false">
              <v:path arrowok="t"/>
              <v:fill type="solid"/>
            </v:shape>
            <v:shape style="position:absolute;left:3203;top:2903;width:54;height:66" coordorigin="3203,2904" coordsize="54,66" path="m3230,2904l3256,2937,3230,2969,3203,2937,3230,2904xe" filled="false" stroked="true" strokeweight=".361991pt" strokecolor="#000080">
              <v:path arrowok="t"/>
              <v:stroke dashstyle="solid"/>
            </v:shape>
            <v:shape style="position:absolute;left:3309;top:2895;width:54;height:66" coordorigin="3310,2896" coordsize="54,66" path="m3336,2896l3310,2929,3336,2961,3363,2929,3336,2896xe" filled="true" fillcolor="#000080" stroked="false">
              <v:path arrowok="t"/>
              <v:fill type="solid"/>
            </v:shape>
            <v:shape style="position:absolute;left:3309;top:2895;width:54;height:66" coordorigin="3310,2896" coordsize="54,66" path="m3336,2896l3363,2929,3336,2961,3310,2929,3336,2896xe" filled="false" stroked="true" strokeweight=".361991pt" strokecolor="#000080">
              <v:path arrowok="t"/>
              <v:stroke dashstyle="solid"/>
            </v:shape>
            <v:shape style="position:absolute;left:3416;top:2879;width:54;height:66" coordorigin="3416,2879" coordsize="54,66" path="m3443,2879l3416,2912,3443,2945,3469,2912,3443,2879xe" filled="true" fillcolor="#000080" stroked="false">
              <v:path arrowok="t"/>
              <v:fill type="solid"/>
            </v:shape>
            <v:shape style="position:absolute;left:3416;top:2879;width:54;height:66" coordorigin="3416,2879" coordsize="54,66" path="m3443,2879l3469,2912,3443,2945,3416,2912,3443,2879xe" filled="false" stroked="true" strokeweight=".361991pt" strokecolor="#000080">
              <v:path arrowok="t"/>
              <v:stroke dashstyle="solid"/>
            </v:shape>
            <v:shape style="position:absolute;left:3522;top:2879;width:54;height:66" coordorigin="3522,2879" coordsize="54,66" path="m3549,2879l3522,2912,3549,2945,3576,2912,3549,2879xe" filled="true" fillcolor="#000080" stroked="false">
              <v:path arrowok="t"/>
              <v:fill type="solid"/>
            </v:shape>
            <v:shape style="position:absolute;left:3522;top:2879;width:54;height:66" coordorigin="3522,2879" coordsize="54,66" path="m3549,2879l3576,2912,3549,2945,3522,2912,3549,2879xe" filled="false" stroked="true" strokeweight=".362113pt" strokecolor="#000080">
              <v:path arrowok="t"/>
              <v:stroke dashstyle="solid"/>
            </v:shape>
            <v:shape style="position:absolute;left:3628;top:2862;width:54;height:66" coordorigin="3629,2863" coordsize="54,66" path="m3655,2863l3629,2896,3655,2929,3682,2896,3655,2863xe" filled="true" fillcolor="#000080" stroked="false">
              <v:path arrowok="t"/>
              <v:fill type="solid"/>
            </v:shape>
            <v:shape style="position:absolute;left:3628;top:2862;width:54;height:66" coordorigin="3629,2863" coordsize="54,66" path="m3655,2863l3682,2896,3655,2929,3629,2896,3655,2863xe" filled="false" stroked="true" strokeweight=".361991pt" strokecolor="#000080">
              <v:path arrowok="t"/>
              <v:stroke dashstyle="solid"/>
            </v:shape>
            <v:shape style="position:absolute;left:3734;top:2854;width:54;height:66" coordorigin="3735,2855" coordsize="54,66" path="m3761,2855l3735,2887,3761,2920,3788,2887,3761,2855xe" filled="true" fillcolor="#000080" stroked="false">
              <v:path arrowok="t"/>
              <v:fill type="solid"/>
            </v:shape>
            <v:shape style="position:absolute;left:3734;top:2854;width:54;height:66" coordorigin="3735,2855" coordsize="54,66" path="m3761,2855l3788,2887,3761,2920,3735,2887,3761,2855xe" filled="false" stroked="true" strokeweight=".362174pt" strokecolor="#000080">
              <v:path arrowok="t"/>
              <v:stroke dashstyle="solid"/>
            </v:shape>
            <v:shape style="position:absolute;left:3841;top:2846;width:54;height:66" coordorigin="3841,2847" coordsize="54,66" path="m3868,2847l3841,2879,3868,2912,3894,2879,3868,2847xe" filled="true" fillcolor="#000080" stroked="false">
              <v:path arrowok="t"/>
              <v:fill type="solid"/>
            </v:shape>
            <v:shape style="position:absolute;left:3841;top:2846;width:54;height:66" coordorigin="3841,2847" coordsize="54,66" path="m3868,2847l3894,2879,3868,2912,3841,2879,3868,2847xe" filled="false" stroked="true" strokeweight=".362357pt" strokecolor="#000080">
              <v:path arrowok="t"/>
              <v:stroke dashstyle="solid"/>
            </v:shape>
            <v:shape style="position:absolute;left:3940;top:2838;width:54;height:66" coordorigin="3941,2838" coordsize="54,66" path="m3967,2838l3941,2871,3967,2904,3994,2871,3967,2838xe" filled="true" fillcolor="#000080" stroked="false">
              <v:path arrowok="t"/>
              <v:fill type="solid"/>
            </v:shape>
            <v:shape style="position:absolute;left:3940;top:2838;width:54;height:66" coordorigin="3941,2838" coordsize="54,66" path="m3967,2838l3994,2871,3967,2904,3941,2871,3967,2838xe" filled="false" stroked="true" strokeweight=".362174pt" strokecolor="#000080">
              <v:path arrowok="t"/>
              <v:stroke dashstyle="solid"/>
            </v:shape>
            <v:shape style="position:absolute;left:4047;top:2821;width:54;height:66" coordorigin="4047,2822" coordsize="54,66" path="m4074,2822l4047,2855,4074,2887,4100,2855,4074,2822xe" filled="true" fillcolor="#000080" stroked="false">
              <v:path arrowok="t"/>
              <v:fill type="solid"/>
            </v:shape>
            <v:shape style="position:absolute;left:4047;top:2821;width:54;height:66" coordorigin="4047,2822" coordsize="54,66" path="m4074,2822l4100,2855,4074,2887,4047,2855,4074,2822xe" filled="false" stroked="true" strokeweight=".362052pt" strokecolor="#000080">
              <v:path arrowok="t"/>
              <v:stroke dashstyle="solid"/>
            </v:shape>
            <v:shape style="position:absolute;left:4153;top:2821;width:54;height:66" coordorigin="4154,2822" coordsize="54,66" path="m4180,2822l4154,2855,4180,2887,4207,2855,4180,2822xe" filled="true" fillcolor="#000080" stroked="false">
              <v:path arrowok="t"/>
              <v:fill type="solid"/>
            </v:shape>
            <v:shape style="position:absolute;left:4153;top:2821;width:54;height:66" coordorigin="4154,2822" coordsize="54,66" path="m4180,2822l4207,2855,4180,2887,4154,2855,4180,2822xe" filled="false" stroked="true" strokeweight=".362052pt" strokecolor="#000080">
              <v:path arrowok="t"/>
              <v:stroke dashstyle="solid"/>
            </v:shape>
            <v:shape style="position:absolute;left:4259;top:2813;width:54;height:66" coordorigin="4260,2814" coordsize="54,66" path="m4286,2814l4260,2847,4286,2879,4313,2847,4286,2814xe" filled="true" fillcolor="#000080" stroked="false">
              <v:path arrowok="t"/>
              <v:fill type="solid"/>
            </v:shape>
            <v:shape style="position:absolute;left:4259;top:2813;width:54;height:66" coordorigin="4260,2814" coordsize="54,66" path="m4286,2814l4313,2847,4286,2879,4260,2847,4286,2814xe" filled="false" stroked="true" strokeweight=".362235pt" strokecolor="#000080">
              <v:path arrowok="t"/>
              <v:stroke dashstyle="solid"/>
            </v:shape>
            <v:shape style="position:absolute;left:4366;top:2789;width:54;height:66" coordorigin="4366,2789" coordsize="54,66" path="m4393,2789l4366,2822,4393,2855,4419,2822,4393,2789xe" filled="true" fillcolor="#000080" stroked="false">
              <v:path arrowok="t"/>
              <v:fill type="solid"/>
            </v:shape>
            <v:shape style="position:absolute;left:4366;top:2789;width:54;height:66" coordorigin="4366,2789" coordsize="54,66" path="m4393,2789l4419,2822,4393,2855,4366,2822,4393,2789xe" filled="false" stroked="true" strokeweight=".362052pt" strokecolor="#000080">
              <v:path arrowok="t"/>
              <v:stroke dashstyle="solid"/>
            </v:shape>
            <v:shape style="position:absolute;left:4472;top:2789;width:54;height:66" coordorigin="4473,2789" coordsize="54,66" path="m4499,2789l4473,2822,4499,2855,4526,2822,4499,2789xe" filled="true" fillcolor="#000080" stroked="false">
              <v:path arrowok="t"/>
              <v:fill type="solid"/>
            </v:shape>
            <v:shape style="position:absolute;left:4472;top:2789;width:54;height:66" coordorigin="4473,2789" coordsize="54,66" path="m4499,2789l4526,2822,4499,2855,4473,2822,4499,2789xe" filled="false" stroked="true" strokeweight=".362052pt" strokecolor="#000080">
              <v:path arrowok="t"/>
              <v:stroke dashstyle="solid"/>
            </v:shape>
            <v:shape style="position:absolute;left:4572;top:2772;width:54;height:66" coordorigin="4572,2773" coordsize="54,66" path="m4599,2773l4572,2805,4599,2838,4625,2805,4599,2773xe" filled="true" fillcolor="#000080" stroked="false">
              <v:path arrowok="t"/>
              <v:fill type="solid"/>
            </v:shape>
            <v:shape style="position:absolute;left:4572;top:2772;width:54;height:66" coordorigin="4572,2773" coordsize="54,66" path="m4599,2773l4625,2805,4599,2838,4572,2805,4599,2773xe" filled="false" stroked="true" strokeweight=".362235pt" strokecolor="#000080">
              <v:path arrowok="t"/>
              <v:stroke dashstyle="solid"/>
            </v:shape>
            <v:shape style="position:absolute;left:4678;top:2764;width:54;height:66" coordorigin="4679,2765" coordsize="54,66" path="m4705,2765l4679,2797,4705,2830,4732,2797,4705,2765xe" filled="true" fillcolor="#000080" stroked="false">
              <v:path arrowok="t"/>
              <v:fill type="solid"/>
            </v:shape>
            <v:shape style="position:absolute;left:4678;top:2764;width:54;height:66" coordorigin="4679,2765" coordsize="54,66" path="m4705,2765l4732,2797,4705,2830,4679,2797,4705,2765xe" filled="false" stroked="true" strokeweight=".362174pt" strokecolor="#000080">
              <v:path arrowok="t"/>
              <v:stroke dashstyle="solid"/>
            </v:shape>
            <v:shape style="position:absolute;left:4784;top:2748;width:54;height:66" coordorigin="4785,2748" coordsize="54,66" path="m4811,2748l4785,2781,4811,2814,4838,2781,4811,2748xe" filled="true" fillcolor="#000080" stroked="false">
              <v:path arrowok="t"/>
              <v:fill type="solid"/>
            </v:shape>
            <v:shape style="position:absolute;left:4784;top:2748;width:54;height:66" coordorigin="4785,2748" coordsize="54,66" path="m4811,2748l4838,2781,4811,2814,4785,2781,4811,2748xe" filled="false" stroked="true" strokeweight=".362174pt" strokecolor="#000080">
              <v:path arrowok="t"/>
              <v:stroke dashstyle="solid"/>
            </v:shape>
            <v:shape style="position:absolute;left:4891;top:2731;width:54;height:66" coordorigin="4891,2732" coordsize="54,66" path="m4918,2732l4891,2765,4918,2797,4944,2765,4918,2732xe" filled="true" fillcolor="#000080" stroked="false">
              <v:path arrowok="t"/>
              <v:fill type="solid"/>
            </v:shape>
            <v:shape style="position:absolute;left:4891;top:2731;width:54;height:66" coordorigin="4891,2732" coordsize="54,66" path="m4918,2732l4944,2765,4918,2797,4891,2765,4918,2732xe" filled="false" stroked="true" strokeweight=".361991pt" strokecolor="#000080">
              <v:path arrowok="t"/>
              <v:stroke dashstyle="solid"/>
            </v:shape>
            <v:shape style="position:absolute;left:4997;top:2723;width:54;height:66" coordorigin="4997,2724" coordsize="54,66" path="m5024,2724l4997,2757,5024,2789,5051,2757,5024,2724xe" filled="true" fillcolor="#000080" stroked="false">
              <v:path arrowok="t"/>
              <v:fill type="solid"/>
            </v:shape>
            <v:shape style="position:absolute;left:4997;top:2723;width:54;height:66" coordorigin="4997,2724" coordsize="54,66" path="m5024,2724l5051,2757,5024,2789,4997,2757,5024,2724xe" filled="false" stroked="true" strokeweight=".362113pt" strokecolor="#000080">
              <v:path arrowok="t"/>
              <v:stroke dashstyle="solid"/>
            </v:shape>
            <v:shape style="position:absolute;left:5103;top:2715;width:54;height:66" coordorigin="5104,2715" coordsize="54,66" path="m5130,2715l5104,2748,5130,2781,5157,2748,5130,2715xe" filled="true" fillcolor="#000080" stroked="false">
              <v:path arrowok="t"/>
              <v:fill type="solid"/>
            </v:shape>
            <v:shape style="position:absolute;left:5103;top:2715;width:54;height:66" coordorigin="5104,2715" coordsize="54,66" path="m5130,2715l5157,2748,5130,2781,5104,2748,5130,2715xe" filled="false" stroked="true" strokeweight=".361991pt" strokecolor="#000080">
              <v:path arrowok="t"/>
              <v:stroke dashstyle="solid"/>
            </v:shape>
            <v:shape style="position:absolute;left:5210;top:2707;width:54;height:66" coordorigin="5210,2707" coordsize="54,66" path="m5237,2707l5210,2740,5237,2773,5263,2740,5237,2707xe" filled="true" fillcolor="#000080" stroked="false">
              <v:path arrowok="t"/>
              <v:fill type="solid"/>
            </v:shape>
            <v:shape style="position:absolute;left:5210;top:2707;width:54;height:66" coordorigin="5210,2707" coordsize="54,66" path="m5237,2707l5263,2740,5237,2773,5210,2740,5237,2707xe" filled="false" stroked="true" strokeweight=".361991pt" strokecolor="#000080">
              <v:path arrowok="t"/>
              <v:stroke dashstyle="solid"/>
            </v:shape>
            <v:shape style="position:absolute;left:5309;top:2682;width:54;height:66" coordorigin="5310,2683" coordsize="54,66" path="m5336,2683l5310,2715,5336,2748,5363,2715,5336,2683xe" filled="true" fillcolor="#000080" stroked="false">
              <v:path arrowok="t"/>
              <v:fill type="solid"/>
            </v:shape>
            <v:shape style="position:absolute;left:5309;top:2682;width:54;height:66" coordorigin="5310,2683" coordsize="54,66" path="m5336,2683l5363,2715,5336,2748,5310,2715,5336,2683xe" filled="false" stroked="true" strokeweight=".362174pt" strokecolor="#000080">
              <v:path arrowok="t"/>
              <v:stroke dashstyle="solid"/>
            </v:shape>
            <v:shape style="position:absolute;left:5416;top:2666;width:54;height:66" coordorigin="5416,2666" coordsize="54,66" path="m5443,2666l5416,2699,5443,2732,5469,2699,5443,2666xe" filled="true" fillcolor="#000080" stroked="false">
              <v:path arrowok="t"/>
              <v:fill type="solid"/>
            </v:shape>
            <v:shape style="position:absolute;left:5416;top:2666;width:54;height:66" coordorigin="5416,2666" coordsize="54,66" path="m5443,2666l5469,2699,5443,2732,5416,2699,5443,2666xe" filled="false" stroked="true" strokeweight=".362174pt" strokecolor="#000080">
              <v:path arrowok="t"/>
              <v:stroke dashstyle="solid"/>
            </v:shape>
            <v:shape style="position:absolute;left:5522;top:2633;width:54;height:66" coordorigin="5522,2633" coordsize="54,66" path="m5549,2633l5522,2666,5549,2699,5576,2666,5549,2633xe" filled="true" fillcolor="#000080" stroked="false">
              <v:path arrowok="t"/>
              <v:fill type="solid"/>
            </v:shape>
            <v:shape style="position:absolute;left:5522;top:2633;width:54;height:66" coordorigin="5522,2633" coordsize="54,66" path="m5549,2633l5576,2666,5549,2699,5522,2666,5549,2633xe" filled="false" stroked="true" strokeweight=".362052pt" strokecolor="#000080">
              <v:path arrowok="t"/>
              <v:stroke dashstyle="solid"/>
            </v:shape>
            <v:shape style="position:absolute;left:2150;top:2817;width:3416;height:1524" coordorigin="2150,2818" coordsize="3416,1524" path="m2197,4284l2150,4284,2150,4341,2197,4341,2197,4284m2303,3727l2257,3727,2257,3784,2303,3784,2303,3727m2409,3375l2363,3375,2363,3432,2409,3432,2409,3375m2509,3244l2462,3244,2462,3301,2509,3301,2509,3244m2615,3113l2569,3113,2569,3170,2615,3170,2615,3113m2722,3088l2675,3088,2675,3145,2722,3145,2722,3088m2828,3063l2781,3063,2781,3121,2828,3121,2828,3063m2934,3072l2888,3072,2888,3129,2934,3129,2934,3072m3041,3063l2994,3063,2994,3121,3041,3121,3041,3063m3147,3055l3100,3055,3100,3113,3147,3113,3147,3055m3246,3055l3200,3055,3200,3113,3246,3113,3246,3055m3353,3031l3306,3031,3306,3088,3353,3088,3353,3031m3459,3023l3413,3023,3413,3080,3459,3080,3459,3023m3566,3039l3519,3039,3519,3096,3566,3096,3566,3039m3672,3023l3625,3023,3625,3080,3672,3080,3672,3023m3778,3006l3732,3006,3732,3064,3778,3064,3778,3006m3884,2998l3838,2998,3838,3055,3884,3055,3884,2998m3984,2990l3938,2990,3938,3047,3984,3047,3984,2990m4090,2982l4044,2982,4044,3039,4090,3039,4090,2982m4197,2990l4150,2990,4150,3047,4197,3047,4197,2990m4303,2973l4257,2973,4257,3031,4303,3031,4303,2973m4409,2965l4363,2965,4363,3023,4409,3023,4409,2965m4516,2949l4469,2949,4469,3006,4516,3006,4516,2949m4615,2941l4569,2941,4569,2998,4615,2998,4615,2941m4722,2933l4675,2933,4675,2990,4722,2990,4722,2933m4828,2924l4782,2924,4782,2982,4828,2982,4828,2924m4934,2900l4888,2900,4888,2957,4934,2957,4934,2900m5041,2891l4994,2891,4994,2949,5041,2949,5041,2891m5147,2891l5100,2891,5100,2949,5147,2949,5147,2891m5253,2859l5207,2859,5207,2916,5253,2916,5253,2859m5353,2843l5306,2843,5306,2900,5353,2900,5353,2843m5459,2834l5413,2834,5413,2892,5459,2892,5459,2834m5566,2818l5519,2818,5519,2875,5566,2875,5566,2818e" filled="true" fillcolor="#ff00ff" stroked="false">
              <v:path arrowok="t"/>
              <v:fill type="solid"/>
            </v:shape>
            <w10:wrap type="none"/>
          </v:group>
        </w:pict>
      </w:r>
      <w:r>
        <w:pict>
          <v:group style="position:absolute;margin-left:160.831375pt;margin-top:119.213936pt;width:9pt;height:3.65pt;mso-position-horizontal-relative:page;mso-position-vertical-relative:paragraph;z-index:-459232" coordorigin="3217,2384" coordsize="180,73">
            <v:line style="position:absolute" from="3217,2421" to="3396,2421" stroked="true" strokeweight=".408262pt" strokecolor="#000080">
              <v:stroke dashstyle="solid"/>
            </v:line>
            <v:shape style="position:absolute;left:3283;top:2387;width:54;height:66" coordorigin="3283,2388" coordsize="54,66" path="m3310,2388l3283,2421,3310,2453,3336,2421,3310,2388xe" filled="true" fillcolor="#000080" stroked="false">
              <v:path arrowok="t"/>
              <v:fill type="solid"/>
            </v:shape>
            <v:shape style="position:absolute;left:3283;top:2387;width:54;height:66" coordorigin="3283,2388" coordsize="54,66" path="m3310,2388l3336,2421,3310,2453,3283,2421,3310,2388xe" filled="false" stroked="true" strokeweight=".362174pt" strokecolor="#000080">
              <v:path arrowok="t"/>
              <v:stroke dashstyle="solid"/>
            </v:shape>
            <w10:wrap type="none"/>
          </v:group>
        </w:pict>
      </w:r>
      <w:r>
        <w:pict>
          <v:group style="position:absolute;margin-left:201.702103pt;margin-top:119.192085pt;width:9pt;height:2.9pt;mso-position-horizontal-relative:page;mso-position-vertical-relative:paragraph;z-index:-459208" coordorigin="4034,2384" coordsize="180,58">
            <v:line style="position:absolute" from="4034,2421" to="4213,2421" stroked="true" strokeweight=".408262pt" strokecolor="#ff00ff">
              <v:stroke dashstyle="solid"/>
            </v:line>
            <v:rect style="position:absolute;left:4097;top:2383;width:47;height:58" filled="true" fillcolor="#ff00ff" stroked="false">
              <v:fill type="solid"/>
            </v:rect>
            <w10:wrap type="none"/>
          </v:group>
        </w:pict>
      </w:r>
      <w:r>
        <w:pict>
          <v:group style="position:absolute;margin-left:344.566895pt;margin-top:128.171158pt;width:174.1pt;height:89.75pt;mso-position-horizontal-relative:page;mso-position-vertical-relative:paragraph;z-index:-459184" coordorigin="6891,2563" coordsize="3482,1795">
            <v:shape style="position:absolute;left:1645;top:3331;width:7857;height:3235" coordorigin="1645,3331" coordsize="7857,3235" path="m6895,2567l6895,4317m6895,4325l6928,4325m6895,4071l6928,4071m6895,3826l6928,3826m6895,3573l6928,3573m6895,3319l6928,3319m6895,3066l6928,3066m6895,2821l6928,2821m6895,2567l6928,2567m6895,4325l10362,4325m6895,4325l6895,4284m7001,4325l7001,4284m7107,4325l7107,4284m7213,4325l7213,4284m7313,4325l7313,4284m7419,4325l7419,4284m7526,4325l7526,4284m7632,4325l7632,4284m7738,4325l7738,4284m7845,4325l7845,4284m7944,4325l7944,4284m8051,4325l8051,4284m8157,4325l8157,4284m8263,4325l8263,4284m8369,4325l8369,4284m8476,4325l8476,4284m8582,4325l8582,4284m8682,4325l8682,4284m8788,4325l8788,4284m8894,4325l8894,4284m9001,4325l9001,4284m9107,4325l9107,4284m9213,4325l9213,4284m9319,4325l9319,4284m9419,4325l9419,4284m9525,4325l9525,4284m9632,4325l9632,4284m9738,4325l9738,4284m9844,4325l9844,4284m9951,4325l9951,4284m10050,4325l10050,4284m10156,4325l10156,4284m10263,4325l10263,4284m10369,4325l10369,4284e" filled="false" stroked="true" strokeweight=".369581pt" strokecolor="#000000">
              <v:path arrowok="t"/>
              <v:stroke dashstyle="solid"/>
            </v:shape>
            <v:shape style="position:absolute;left:1765;top:3496;width:7602;height:3069" coordorigin="1765,3497" coordsize="7602,3069" path="m6948,4325l7054,3835m7054,3826l7160,3573m7160,3565l7253,3442m7260,3434l7360,3303m7366,3295l7466,3213m7473,3205l7572,3148m7579,3148l7679,3107m7685,3107l7785,3074m7791,3074l7891,3058m7898,3058l7991,3025m7997,3025l8097,3017m8104,3017l8203,2992m8210,2992l8310,2984m8316,2984l8416,2960m8423,2960l8522,2927m8529,2927l8629,2903m8635,2903l8728,2886m8735,2886l8835,2854m8841,2854l8941,2821m8947,2821l9047,2796m9054,2796l9153,2788m9160,2788l9260,2772m9266,2772l9359,2755m9366,2755l9466,2739m9472,2739l9572,2723m9578,2723l9678,2706m9685,2706l9785,2706m9791,2706l9891,2698m9897,2698l9997,2690m10004,2690l10097,2674m10103,2674l10203,2674m10210,2674l10309,2657e" filled="false" stroked="true" strokeweight=".369581pt" strokecolor="#000080">
              <v:path arrowok="t"/>
              <v:stroke dashstyle="solid"/>
            </v:shape>
            <v:shape style="position:absolute;left:1765;top:3767;width:7602;height:2799" coordorigin="1765,3767" coordsize="7602,2799" path="m6948,4325l7054,3924m7054,3916l7160,3671m7160,3663l7253,3507m7260,3499l7360,3385m7366,3377l7466,3303m7473,3303l7572,3278m7579,3278l7679,3246m7685,3246l7785,3180m7791,3180l7891,3164m7898,3164l7991,3140m7997,3140l8097,3123m8104,3123l8203,3107m8210,3107l8310,3082m8316,3082l8416,3058m8423,3058l8522,3050m8529,3050l8629,3033m8635,3033l8728,3017m8735,3017l8835,2984m8841,2984l8941,2952m8947,2952l9047,2935m9054,2935l9153,2919m9160,2919l9260,2903m9266,2903l9359,2886m9366,2886l9466,2886m9472,2886l9572,2886m9578,2886l9678,2870m9685,2870l9785,2854m9791,2854l9891,2845m9897,2845l9997,2837m10004,2837l10097,2829m10103,2829l10203,2821m10210,2821l10309,2804e" filled="false" stroked="true" strokeweight=".369581pt" strokecolor="#ff00ff">
              <v:path arrowok="t"/>
              <v:stroke dashstyle="solid"/>
            </v:shape>
            <v:shape style="position:absolute;left:6921;top:4292;width:54;height:62" coordorigin="6921,4292" coordsize="54,62" path="m6948,4292l6921,4325,6944,4354,6951,4354,6974,4325,6948,4292xe" filled="true" fillcolor="#000080" stroked="false">
              <v:path arrowok="t"/>
              <v:fill type="solid"/>
            </v:shape>
            <v:shape style="position:absolute;left:6921;top:4292;width:54;height:62" coordorigin="6921,4292" coordsize="54,62" path="m6948,4292l6974,4325,6951,4354,6944,4354,6921,4325,6948,4292e" filled="false" stroked="true" strokeweight=".364092pt" strokecolor="#000080">
              <v:path arrowok="t"/>
              <v:stroke dashstyle="solid"/>
            </v:shape>
            <v:shape style="position:absolute;left:7027;top:3793;width:54;height:66" coordorigin="7028,3794" coordsize="54,66" path="m7054,3794l7028,3826,7054,3859,7081,3826,7054,3794xe" filled="true" fillcolor="#000080" stroked="false">
              <v:path arrowok="t"/>
              <v:fill type="solid"/>
            </v:shape>
            <v:shape style="position:absolute;left:7027;top:3793;width:54;height:66" coordorigin="7028,3794" coordsize="54,66" path="m7054,3794l7081,3826,7054,3859,7028,3826,7054,3794xe" filled="false" stroked="true" strokeweight=".361732pt" strokecolor="#000080">
              <v:path arrowok="t"/>
              <v:stroke dashstyle="solid"/>
            </v:shape>
            <v:shape style="position:absolute;left:7133;top:3531;width:54;height:66" coordorigin="7134,3532" coordsize="54,66" path="m7160,3532l7134,3565,7160,3597,7187,3565,7160,3532xe" filled="true" fillcolor="#000080" stroked="false">
              <v:path arrowok="t"/>
              <v:fill type="solid"/>
            </v:shape>
            <v:shape style="position:absolute;left:7133;top:3531;width:54;height:66" coordorigin="7134,3532" coordsize="54,66" path="m7160,3532l7187,3565,7160,3597,7134,3565,7160,3532xe" filled="false" stroked="true" strokeweight=".361702pt" strokecolor="#000080">
              <v:path arrowok="t"/>
              <v:stroke dashstyle="solid"/>
            </v:shape>
            <v:shape style="position:absolute;left:7233;top:3401;width:54;height:66" coordorigin="7233,3401" coordsize="54,66" path="m7260,3401l7233,3434,7260,3467,7287,3434,7260,3401xe" filled="true" fillcolor="#000080" stroked="false">
              <v:path arrowok="t"/>
              <v:fill type="solid"/>
            </v:shape>
            <v:shape style="position:absolute;left:7233;top:3401;width:54;height:66" coordorigin="7233,3401" coordsize="54,66" path="m7260,3401l7287,3434,7260,3467,7233,3434,7260,3401xe" filled="false" stroked="true" strokeweight=".361943pt" strokecolor="#000080">
              <v:path arrowok="t"/>
              <v:stroke dashstyle="solid"/>
            </v:shape>
            <v:shape style="position:absolute;left:7339;top:3262;width:54;height:66" coordorigin="7340,3262" coordsize="54,66" path="m7366,3262l7340,3295,7366,3328,7393,3295,7366,3262xe" filled="true" fillcolor="#000080" stroked="false">
              <v:path arrowok="t"/>
              <v:fill type="solid"/>
            </v:shape>
            <v:shape style="position:absolute;left:7339;top:3262;width:54;height:66" coordorigin="7340,3262" coordsize="54,66" path="m7366,3262l7393,3295,7366,3328,7340,3295,7366,3262xe" filled="false" stroked="true" strokeweight=".361762pt" strokecolor="#000080">
              <v:path arrowok="t"/>
              <v:stroke dashstyle="solid"/>
            </v:shape>
            <v:shape style="position:absolute;left:7446;top:3172;width:54;height:66" coordorigin="7446,3172" coordsize="54,66" path="m7473,3172l7446,3205,7473,3238,7499,3205,7473,3172xe" filled="true" fillcolor="#000080" stroked="false">
              <v:path arrowok="t"/>
              <v:fill type="solid"/>
            </v:shape>
            <v:shape style="position:absolute;left:7446;top:3172;width:54;height:66" coordorigin="7446,3172" coordsize="54,66" path="m7473,3172l7499,3205,7473,3238,7446,3205,7473,3172xe" filled="false" stroked="true" strokeweight=".361702pt" strokecolor="#000080">
              <v:path arrowok="t"/>
              <v:stroke dashstyle="solid"/>
            </v:shape>
            <v:shape style="position:absolute;left:7552;top:3115;width:54;height:66" coordorigin="7552,3115" coordsize="54,66" path="m7579,3115l7552,3148,7579,3180,7606,3148,7579,3115xe" filled="true" fillcolor="#000080" stroked="false">
              <v:path arrowok="t"/>
              <v:fill type="solid"/>
            </v:shape>
            <v:shape style="position:absolute;left:7552;top:3115;width:54;height:66" coordorigin="7552,3115" coordsize="54,66" path="m7579,3115l7606,3148,7579,3180,7552,3148,7579,3115xe" filled="false" stroked="true" strokeweight=".362065pt" strokecolor="#000080">
              <v:path arrowok="t"/>
              <v:stroke dashstyle="solid"/>
            </v:shape>
            <v:shape style="position:absolute;left:7658;top:3074;width:54;height:66" coordorigin="7659,3074" coordsize="54,66" path="m7685,3074l7659,3107,7685,3140,7712,3107,7685,3074xe" filled="true" fillcolor="#000080" stroked="false">
              <v:path arrowok="t"/>
              <v:fill type="solid"/>
            </v:shape>
            <v:shape style="position:absolute;left:7658;top:3074;width:54;height:66" coordorigin="7659,3074" coordsize="54,66" path="m7685,3074l7712,3107,7685,3140,7659,3107,7685,3074xe" filled="false" stroked="true" strokeweight=".361762pt" strokecolor="#000080">
              <v:path arrowok="t"/>
              <v:stroke dashstyle="solid"/>
            </v:shape>
            <v:shape style="position:absolute;left:7764;top:3041;width:54;height:66" coordorigin="7765,3042" coordsize="54,66" path="m7791,3042l7765,3074,7791,3107,7818,3074,7791,3042xe" filled="true" fillcolor="#000080" stroked="false">
              <v:path arrowok="t"/>
              <v:fill type="solid"/>
            </v:shape>
            <v:shape style="position:absolute;left:7764;top:3041;width:54;height:66" coordorigin="7765,3042" coordsize="54,66" path="m7791,3042l7818,3074,7791,3107,7765,3074,7791,3042xe" filled="false" stroked="true" strokeweight=".361762pt" strokecolor="#000080">
              <v:path arrowok="t"/>
              <v:stroke dashstyle="solid"/>
            </v:shape>
            <v:shape style="position:absolute;left:7871;top:3025;width:54;height:66" coordorigin="7871,3025" coordsize="54,66" path="m7898,3025l7871,3058,7898,3091,7924,3058,7898,3025xe" filled="true" fillcolor="#000080" stroked="false">
              <v:path arrowok="t"/>
              <v:fill type="solid"/>
            </v:shape>
            <v:shape style="position:absolute;left:7871;top:3025;width:54;height:66" coordorigin="7871,3025" coordsize="54,66" path="m7898,3025l7924,3058,7898,3091,7871,3058,7898,3025xe" filled="false" stroked="true" strokeweight=".361883pt" strokecolor="#000080">
              <v:path arrowok="t"/>
              <v:stroke dashstyle="solid"/>
            </v:shape>
            <v:shape style="position:absolute;left:7970;top:2992;width:54;height:66" coordorigin="7971,2992" coordsize="54,66" path="m7997,2992l7971,3025,7997,3058,8024,3025,7997,2992xe" filled="true" fillcolor="#000080" stroked="false">
              <v:path arrowok="t"/>
              <v:fill type="solid"/>
            </v:shape>
            <v:shape style="position:absolute;left:7970;top:2992;width:54;height:66" coordorigin="7971,2992" coordsize="54,66" path="m7997,2992l8024,3025,7997,3058,7971,3025,7997,2992xe" filled="false" stroked="true" strokeweight=".361823pt" strokecolor="#000080">
              <v:path arrowok="t"/>
              <v:stroke dashstyle="solid"/>
            </v:shape>
            <v:shape style="position:absolute;left:8077;top:2984;width:54;height:66" coordorigin="8077,2984" coordsize="54,66" path="m8104,2984l8077,3017,8104,3050,8130,3017,8104,2984xe" filled="true" fillcolor="#000080" stroked="false">
              <v:path arrowok="t"/>
              <v:fill type="solid"/>
            </v:shape>
            <v:shape style="position:absolute;left:8077;top:2984;width:54;height:66" coordorigin="8077,2984" coordsize="54,66" path="m8104,2984l8130,3017,8104,3050,8077,3017,8104,2984xe" filled="false" stroked="true" strokeweight=".361702pt" strokecolor="#000080">
              <v:path arrowok="t"/>
              <v:stroke dashstyle="solid"/>
            </v:shape>
            <v:shape style="position:absolute;left:8183;top:2959;width:54;height:66" coordorigin="8184,2960" coordsize="54,66" path="m8210,2960l8184,2992,8210,3025,8237,2992,8210,2960xe" filled="true" fillcolor="#000080" stroked="false">
              <v:path arrowok="t"/>
              <v:fill type="solid"/>
            </v:shape>
            <v:shape style="position:absolute;left:8183;top:2959;width:54;height:66" coordorigin="8184,2960" coordsize="54,66" path="m8210,2960l8237,2992,8210,3025,8184,2992,8210,2960xe" filled="false" stroked="true" strokeweight=".361702pt" strokecolor="#000080">
              <v:path arrowok="t"/>
              <v:stroke dashstyle="solid"/>
            </v:shape>
            <v:shape style="position:absolute;left:8289;top:2951;width:54;height:66" coordorigin="8290,2952" coordsize="54,66" path="m8316,2952l8290,2984,8316,3017,8343,2984,8316,2952xe" filled="true" fillcolor="#000080" stroked="false">
              <v:path arrowok="t"/>
              <v:fill type="solid"/>
            </v:shape>
            <v:shape style="position:absolute;left:8289;top:2951;width:54;height:66" coordorigin="8290,2952" coordsize="54,66" path="m8316,2952l8343,2984,8316,3017,8290,2984,8316,2952xe" filled="false" stroked="true" strokeweight=".361823pt" strokecolor="#000080">
              <v:path arrowok="t"/>
              <v:stroke dashstyle="solid"/>
            </v:shape>
            <v:shape style="position:absolute;left:8395;top:2927;width:54;height:66" coordorigin="8396,2927" coordsize="54,66" path="m8423,2927l8396,2960,8423,2992,8449,2960,8423,2927xe" filled="true" fillcolor="#000080" stroked="false">
              <v:path arrowok="t"/>
              <v:fill type="solid"/>
            </v:shape>
            <v:shape style="position:absolute;left:8395;top:2927;width:54;height:66" coordorigin="8396,2927" coordsize="54,66" path="m8423,2927l8449,2960,8423,2992,8396,2960,8423,2927xe" filled="false" stroked="true" strokeweight=".361883pt" strokecolor="#000080">
              <v:path arrowok="t"/>
              <v:stroke dashstyle="solid"/>
            </v:shape>
            <v:shape style="position:absolute;left:8502;top:2894;width:54;height:66" coordorigin="8502,2894" coordsize="54,66" path="m8529,2894l8502,2927,8529,2960,8555,2927,8529,2894xe" filled="true" fillcolor="#000080" stroked="false">
              <v:path arrowok="t"/>
              <v:fill type="solid"/>
            </v:shape>
            <v:shape style="position:absolute;left:8502;top:2894;width:54;height:66" coordorigin="8502,2894" coordsize="54,66" path="m8529,2894l8555,2927,8529,2960,8502,2927,8529,2894xe" filled="false" stroked="true" strokeweight=".361762pt" strokecolor="#000080">
              <v:path arrowok="t"/>
              <v:stroke dashstyle="solid"/>
            </v:shape>
            <v:shape style="position:absolute;left:8608;top:2869;width:54;height:66" coordorigin="8609,2870" coordsize="54,66" path="m8635,2870l8609,2903,8635,2935,8662,2903,8635,2870xe" filled="true" fillcolor="#000080" stroked="false">
              <v:path arrowok="t"/>
              <v:fill type="solid"/>
            </v:shape>
            <v:shape style="position:absolute;left:8608;top:2869;width:54;height:66" coordorigin="8609,2870" coordsize="54,66" path="m8635,2870l8662,2903,8635,2935,8609,2903,8635,2870xe" filled="false" stroked="true" strokeweight=".361762pt" strokecolor="#000080">
              <v:path arrowok="t"/>
              <v:stroke dashstyle="solid"/>
            </v:shape>
            <v:shape style="position:absolute;left:8708;top:2853;width:54;height:66" coordorigin="8708,2854" coordsize="54,66" path="m8735,2854l8708,2886,8735,2919,8762,2886,8735,2854xe" filled="true" fillcolor="#000080" stroked="false">
              <v:path arrowok="t"/>
              <v:fill type="solid"/>
            </v:shape>
            <v:shape style="position:absolute;left:8708;top:2853;width:54;height:66" coordorigin="8708,2854" coordsize="54,66" path="m8735,2854l8762,2886,8735,2919,8708,2886,8735,2854xe" filled="false" stroked="true" strokeweight=".362065pt" strokecolor="#000080">
              <v:path arrowok="t"/>
              <v:stroke dashstyle="solid"/>
            </v:shape>
            <v:shape style="position:absolute;left:8814;top:2820;width:54;height:66" coordorigin="8815,2821" coordsize="54,66" path="m8841,2821l8815,2854,8841,2886,8868,2854,8841,2821xe" filled="true" fillcolor="#000080" stroked="false">
              <v:path arrowok="t"/>
              <v:fill type="solid"/>
            </v:shape>
            <v:shape style="position:absolute;left:8814;top:2820;width:54;height:66" coordorigin="8815,2821" coordsize="54,66" path="m8841,2821l8868,2854,8841,2886,8815,2854,8841,2821xe" filled="false" stroked="true" strokeweight=".361702pt" strokecolor="#000080">
              <v:path arrowok="t"/>
              <v:stroke dashstyle="solid"/>
            </v:shape>
            <v:shape style="position:absolute;left:8920;top:2788;width:54;height:66" coordorigin="8921,2788" coordsize="54,66" path="m8947,2788l8921,2821,8947,2854,8974,2821,8947,2788xe" filled="true" fillcolor="#000080" stroked="false">
              <v:path arrowok="t"/>
              <v:fill type="solid"/>
            </v:shape>
            <v:shape style="position:absolute;left:8920;top:2788;width:54;height:66" coordorigin="8921,2788" coordsize="54,66" path="m8947,2788l8974,2821,8947,2854,8921,2821,8947,2788xe" filled="false" stroked="true" strokeweight=".361702pt" strokecolor="#000080">
              <v:path arrowok="t"/>
              <v:stroke dashstyle="solid"/>
            </v:shape>
            <v:shape style="position:absolute;left:9027;top:2763;width:54;height:66" coordorigin="9027,2764" coordsize="54,66" path="m9054,2764l9027,2796,9054,2829,9080,2796,9054,2764xe" filled="true" fillcolor="#000080" stroked="false">
              <v:path arrowok="t"/>
              <v:fill type="solid"/>
            </v:shape>
            <v:shape style="position:absolute;left:9027;top:2763;width:54;height:66" coordorigin="9027,2764" coordsize="54,66" path="m9054,2764l9080,2796,9054,2829,9027,2796,9054,2764xe" filled="false" stroked="true" strokeweight=".362065pt" strokecolor="#000080">
              <v:path arrowok="t"/>
              <v:stroke dashstyle="solid"/>
            </v:shape>
            <v:shape style="position:absolute;left:9133;top:2755;width:54;height:66" coordorigin="9133,2755" coordsize="54,66" path="m9160,2755l9133,2788,9160,2821,9187,2788,9160,2755xe" filled="true" fillcolor="#000080" stroked="false">
              <v:path arrowok="t"/>
              <v:fill type="solid"/>
            </v:shape>
            <v:shape style="position:absolute;left:9133;top:2755;width:54;height:66" coordorigin="9133,2755" coordsize="54,66" path="m9160,2755l9187,2788,9160,2821,9133,2788,9160,2755xe" filled="false" stroked="true" strokeweight=".361883pt" strokecolor="#000080">
              <v:path arrowok="t"/>
              <v:stroke dashstyle="solid"/>
            </v:shape>
            <v:shape style="position:absolute;left:9239;top:2738;width:54;height:66" coordorigin="9240,2739" coordsize="54,66" path="m9266,2739l9240,2772,9266,2804,9293,2772,9266,2739xe" filled="true" fillcolor="#000080" stroked="false">
              <v:path arrowok="t"/>
              <v:fill type="solid"/>
            </v:shape>
            <v:shape style="position:absolute;left:9239;top:2738;width:54;height:66" coordorigin="9240,2739" coordsize="54,66" path="m9266,2739l9293,2772,9266,2804,9240,2772,9266,2739xe" filled="false" stroked="true" strokeweight=".361762pt" strokecolor="#000080">
              <v:path arrowok="t"/>
              <v:stroke dashstyle="solid"/>
            </v:shape>
            <v:shape style="position:absolute;left:9339;top:2722;width:54;height:66" coordorigin="9340,2723" coordsize="54,66" path="m9366,2723l9340,2755,9366,2788,9393,2755,9366,2723xe" filled="true" fillcolor="#000080" stroked="false">
              <v:path arrowok="t"/>
              <v:fill type="solid"/>
            </v:shape>
            <v:shape style="position:absolute;left:9339;top:2722;width:54;height:66" coordorigin="9340,2723" coordsize="54,66" path="m9366,2723l9393,2755,9366,2788,9340,2755,9366,2723xe" filled="false" stroked="true" strokeweight=".361762pt" strokecolor="#000080">
              <v:path arrowok="t"/>
              <v:stroke dashstyle="solid"/>
            </v:shape>
            <v:shape style="position:absolute;left:9445;top:2706;width:54;height:66" coordorigin="9446,2706" coordsize="54,66" path="m9472,2706l9446,2739,9472,2772,9499,2739,9472,2706xe" filled="true" fillcolor="#000080" stroked="false">
              <v:path arrowok="t"/>
              <v:fill type="solid"/>
            </v:shape>
            <v:shape style="position:absolute;left:9445;top:2706;width:54;height:66" coordorigin="9446,2706" coordsize="54,66" path="m9472,2706l9499,2739,9472,2772,9446,2739,9472,2706xe" filled="false" stroked="true" strokeweight=".361883pt" strokecolor="#000080">
              <v:path arrowok="t"/>
              <v:stroke dashstyle="solid"/>
            </v:shape>
            <v:shape style="position:absolute;left:9551;top:2690;width:54;height:66" coordorigin="9552,2690" coordsize="54,66" path="m9578,2690l9552,2723,9578,2755,9605,2723,9578,2690xe" filled="true" fillcolor="#000080" stroked="false">
              <v:path arrowok="t"/>
              <v:fill type="solid"/>
            </v:shape>
            <v:shape style="position:absolute;left:9551;top:2690;width:54;height:66" coordorigin="9552,2690" coordsize="54,66" path="m9578,2690l9605,2723,9578,2755,9552,2723,9578,2690xe" filled="false" stroked="true" strokeweight=".361762pt" strokecolor="#000080">
              <v:path arrowok="t"/>
              <v:stroke dashstyle="solid"/>
            </v:shape>
            <v:shape style="position:absolute;left:9658;top:2673;width:54;height:66" coordorigin="9658,2674" coordsize="54,66" path="m9685,2674l9658,2706,9685,2739,9711,2706,9685,2674xe" filled="true" fillcolor="#000080" stroked="false">
              <v:path arrowok="t"/>
              <v:fill type="solid"/>
            </v:shape>
            <v:shape style="position:absolute;left:9658;top:2673;width:54;height:66" coordorigin="9658,2674" coordsize="54,66" path="m9685,2674l9711,2706,9685,2739,9658,2706,9685,2674xe" filled="false" stroked="true" strokeweight=".361883pt" strokecolor="#000080">
              <v:path arrowok="t"/>
              <v:stroke dashstyle="solid"/>
            </v:shape>
            <v:shape style="position:absolute;left:9764;top:2673;width:54;height:66" coordorigin="9764,2674" coordsize="54,66" path="m9791,2674l9764,2706,9791,2739,9818,2706,9791,2674xe" filled="true" fillcolor="#000080" stroked="false">
              <v:path arrowok="t"/>
              <v:fill type="solid"/>
            </v:shape>
            <v:shape style="position:absolute;left:9764;top:2673;width:54;height:66" coordorigin="9764,2674" coordsize="54,66" path="m9791,2674l9818,2706,9791,2739,9764,2706,9791,2674xe" filled="false" stroked="true" strokeweight=".362004pt" strokecolor="#000080">
              <v:path arrowok="t"/>
              <v:stroke dashstyle="solid"/>
            </v:shape>
            <v:shape style="position:absolute;left:9870;top:2665;width:54;height:66" coordorigin="9871,2666" coordsize="54,66" path="m9897,2666l9871,2698,9897,2731,9924,2698,9897,2666xe" filled="true" fillcolor="#000080" stroked="false">
              <v:path arrowok="t"/>
              <v:fill type="solid"/>
            </v:shape>
            <v:shape style="position:absolute;left:9870;top:2665;width:54;height:66" coordorigin="9871,2666" coordsize="54,66" path="m9897,2666l9924,2698,9897,2731,9871,2698,9897,2666xe" filled="false" stroked="true" strokeweight=".361883pt" strokecolor="#000080">
              <v:path arrowok="t"/>
              <v:stroke dashstyle="solid"/>
            </v:shape>
            <v:shape style="position:absolute;left:9977;top:2657;width:54;height:66" coordorigin="9977,2657" coordsize="54,66" path="m10004,2657l9977,2690,10004,2723,10030,2690,10004,2657xe" filled="true" fillcolor="#000080" stroked="false">
              <v:path arrowok="t"/>
              <v:fill type="solid"/>
            </v:shape>
            <v:shape style="position:absolute;left:9977;top:2657;width:54;height:66" coordorigin="9977,2657" coordsize="54,66" path="m10004,2657l10030,2690,10004,2723,9977,2690,10004,2657xe" filled="false" stroked="true" strokeweight=".361883pt" strokecolor="#000080">
              <v:path arrowok="t"/>
              <v:stroke dashstyle="solid"/>
            </v:shape>
            <v:shape style="position:absolute;left:10076;top:2640;width:54;height:66" coordorigin="10077,2641" coordsize="54,66" path="m10103,2641l10077,2674,10103,2706,10130,2674,10103,2641xe" filled="true" fillcolor="#000080" stroked="false">
              <v:path arrowok="t"/>
              <v:fill type="solid"/>
            </v:shape>
            <v:shape style="position:absolute;left:10076;top:2640;width:54;height:66" coordorigin="10077,2641" coordsize="54,66" path="m10103,2641l10130,2674,10103,2706,10077,2674,10103,2641xe" filled="false" stroked="true" strokeweight=".361702pt" strokecolor="#000080">
              <v:path arrowok="t"/>
              <v:stroke dashstyle="solid"/>
            </v:shape>
            <v:shape style="position:absolute;left:10183;top:2640;width:54;height:66" coordorigin="10183,2641" coordsize="54,66" path="m10210,2641l10183,2674,10210,2706,10236,2674,10210,2641xe" filled="true" fillcolor="#000080" stroked="false">
              <v:path arrowok="t"/>
              <v:fill type="solid"/>
            </v:shape>
            <v:shape style="position:absolute;left:10183;top:2640;width:54;height:66" coordorigin="10183,2641" coordsize="54,66" path="m10210,2641l10236,2674,10210,2706,10183,2674,10210,2641xe" filled="false" stroked="true" strokeweight=".361883pt" strokecolor="#000080">
              <v:path arrowok="t"/>
              <v:stroke dashstyle="solid"/>
            </v:shape>
            <v:shape style="position:absolute;left:10289;top:2624;width:54;height:66" coordorigin="10289,2625" coordsize="54,66" path="m10316,2625l10289,2657,10316,2690,10342,2657,10316,2625xe" filled="true" fillcolor="#000080" stroked="false">
              <v:path arrowok="t"/>
              <v:fill type="solid"/>
            </v:shape>
            <v:shape style="position:absolute;left:10289;top:2624;width:54;height:66" coordorigin="10289,2625" coordsize="54,66" path="m10316,2625l10342,2657,10316,2690,10289,2657,10316,2625xe" filled="false" stroked="true" strokeweight=".361702pt" strokecolor="#000080">
              <v:path arrowok="t"/>
              <v:stroke dashstyle="solid"/>
            </v:shape>
            <v:shape style="position:absolute;left:6917;top:2767;width:3415;height:1578" coordorigin="6918,2768" coordsize="3415,1578" path="m6964,4288l6918,4288,6918,4345,6964,4345,6964,4288m7071,3879l7024,3879,7024,3937,7071,3937,7071,3879m7177,3626l7131,3626,7131,3683,7177,3683,7177,3626m7277,3463l7230,3463,7230,3520,7277,3520,7277,3463m7383,3340l7336,3340,7336,3397,7383,3397,7383,3340m7489,3266l7443,3266,7443,3324,7489,3324,7489,3266m7596,3242l7549,3242,7549,3299,7596,3299,7596,3242m7702,3209l7655,3209,7655,3266,7702,3266,7702,3209m7808,3144l7762,3144,7762,3201,7808,3201,7808,3144m7914,3127l7868,3127,7868,3185,7914,3185,7914,3127m8014,3103l7967,3103,7967,3160,8014,3160,8014,3103m8120,3086l8074,3086,8074,3144,8120,3144,8120,3086m8227,3070l8180,3070,8180,3127,8227,3127,8227,3070m8333,3046l8286,3046,8286,3103,8333,3103,8333,3046m8439,3021l8393,3021,8393,3078,8439,3078,8439,3021m8545,3013l8499,3013,8499,3070,8545,3070,8545,3013m8652,2996l8605,2996,8605,3054,8652,3054,8652,2996m8752,2980l8705,2980,8705,3037,8752,3037,8752,2980m8858,2948l8811,2948,8811,3005,8858,3005,8858,2948m8964,2915l8918,2915,8918,2972,8964,2972,8964,2915m9070,2898l9024,2898,9024,2956,9070,2956,9070,2898m9177,2882l9130,2882,9130,2939,9177,2939,9177,2882m9283,2866l9236,2866,9236,2923,9283,2923,9283,2866m9383,2849l9336,2849,9336,2907,9383,2907,9383,2849m9489,2849l9442,2849,9442,2907,9489,2907,9489,2849m9595,2849l9549,2849,9549,2907,9595,2907,9595,2849m9701,2833l9655,2833,9655,2890,9701,2890,9701,2833m9808,2817l9761,2817,9761,2874,9808,2874,9808,2817m9914,2808l9868,2808,9868,2866,9914,2866,9914,2808m10020,2800l9974,2800,9974,2858,10020,2858,10020,2800m10120,2792l10074,2792,10074,2849,10120,2849,10120,2792m10226,2784l10180,2784,10180,2841,10226,2841,10226,2784m10332,2768l10286,2768,10286,2825,10332,2825,10332,2768e" filled="true" fillcolor="#ff00ff" stroked="false">
              <v:path arrowok="t"/>
              <v:fill type="solid"/>
            </v:shape>
            <w10:wrap type="none"/>
          </v:group>
        </w:pict>
      </w:r>
      <w:r>
        <w:pict>
          <v:group style="position:absolute;margin-left:395.225616pt;margin-top:120.420547pt;width:9pt;height:3.65pt;mso-position-horizontal-relative:page;mso-position-vertical-relative:paragraph;z-index:-459160" coordorigin="7905,2408" coordsize="180,73">
            <v:line style="position:absolute" from="7905,2445" to="8084,2445" stroked="true" strokeweight=".407497pt" strokecolor="#000080">
              <v:stroke dashstyle="solid"/>
            </v:line>
            <v:shape style="position:absolute;left:7970;top:2412;width:54;height:66" coordorigin="7971,2412" coordsize="54,66" path="m7997,2412l7971,2445,7997,2478,8024,2445,7997,2412xe" filled="true" fillcolor="#000080" stroked="false">
              <v:path arrowok="t"/>
              <v:fill type="solid"/>
            </v:shape>
            <v:shape style="position:absolute;left:7970;top:2412;width:54;height:66" coordorigin="7971,2412" coordsize="54,66" path="m7997,2412l8024,2445,7997,2478,7971,2445,7997,2412xe" filled="false" stroked="true" strokeweight=".361823pt" strokecolor="#000080">
              <v:path arrowok="t"/>
              <v:stroke dashstyle="solid"/>
            </v:shape>
            <w10:wrap type="none"/>
          </v:group>
        </w:pict>
      </w:r>
      <w:r>
        <w:pict>
          <v:group style="position:absolute;margin-left:436.073639pt;margin-top:120.404274pt;width:9pt;height:2.9pt;mso-position-horizontal-relative:page;mso-position-vertical-relative:paragraph;z-index:-459136" coordorigin="8721,2408" coordsize="180,58">
            <v:line style="position:absolute" from="8721,2445" to="8901,2445" stroked="true" strokeweight=".407497pt" strokecolor="#ff00ff">
              <v:stroke dashstyle="solid"/>
            </v:line>
            <v:rect style="position:absolute;left:8784;top:2408;width:47;height:58" filled="true" fillcolor="#ff00ff" stroked="false">
              <v:fill type="solid"/>
            </v:rect>
            <w10:wrap type="none"/>
          </v:group>
        </w:pict>
      </w:r>
      <w:r>
        <w:pict>
          <v:shape style="position:absolute;margin-left:73.268616pt;margin-top:137.233429pt;width:10.35pt;height:70.2pt;mso-position-horizontal-relative:page;mso-position-vertical-relative:paragraph;z-index:-459112"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6"/>
                      <w:w w:val="122"/>
                      <w:sz w:val="14"/>
                    </w:rPr>
                    <w:t>甲烷浓度</w:t>
                  </w:r>
                  <w:r>
                    <w:rPr>
                      <w:b/>
                      <w:spacing w:val="11"/>
                      <w:w w:val="121"/>
                      <w:sz w:val="14"/>
                    </w:rPr>
                    <w:t>(mg/</w:t>
                  </w:r>
                  <w:r>
                    <w:rPr>
                      <w:b/>
                      <w:w w:val="121"/>
                      <w:sz w:val="14"/>
                    </w:rPr>
                    <w:t>m</w:t>
                  </w:r>
                  <w:r>
                    <w:rPr>
                      <w:b/>
                      <w:spacing w:val="-56"/>
                      <w:sz w:val="14"/>
                    </w:rPr>
                    <w:t> </w:t>
                  </w:r>
                  <w:r>
                    <w:rPr>
                      <w:b/>
                      <w:spacing w:val="7"/>
                      <w:w w:val="126"/>
                      <w:position w:val="7"/>
                      <w:sz w:val="9"/>
                    </w:rPr>
                    <w:t>3</w:t>
                  </w:r>
                  <w:r>
                    <w:rPr>
                      <w:b/>
                      <w:w w:val="121"/>
                      <w:sz w:val="14"/>
                    </w:rPr>
                    <w:t>)</w:t>
                  </w:r>
                </w:p>
              </w:txbxContent>
            </v:textbox>
            <w10:wrap type="none"/>
          </v:shape>
        </w:pict>
      </w:r>
      <w:r>
        <w:pict>
          <v:shape style="position:absolute;margin-left:310.667847pt;margin-top:142.903244pt;width:10.3pt;height:70.1pt;mso-position-horizontal-relative:page;mso-position-vertical-relative:paragraph;z-index:-459088"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6"/>
                      <w:w w:val="122"/>
                      <w:sz w:val="14"/>
                    </w:rPr>
                    <w:t>甲烷浓度</w:t>
                  </w:r>
                  <w:r>
                    <w:rPr>
                      <w:b/>
                      <w:spacing w:val="11"/>
                      <w:w w:val="121"/>
                      <w:sz w:val="14"/>
                    </w:rPr>
                    <w:t>(mg/</w:t>
                  </w:r>
                  <w:r>
                    <w:rPr>
                      <w:b/>
                      <w:spacing w:val="13"/>
                      <w:w w:val="121"/>
                      <w:sz w:val="14"/>
                    </w:rPr>
                    <w:t>m</w:t>
                  </w:r>
                  <w:r>
                    <w:rPr>
                      <w:b/>
                      <w:spacing w:val="7"/>
                      <w:w w:val="126"/>
                      <w:position w:val="7"/>
                      <w:sz w:val="9"/>
                    </w:rPr>
                    <w:t>3</w:t>
                  </w:r>
                  <w:r>
                    <w:rPr>
                      <w:b/>
                      <w:w w:val="121"/>
                      <w:sz w:val="14"/>
                    </w:rPr>
                    <w:t>)</w:t>
                  </w:r>
                </w:p>
              </w:txbxContent>
            </v:textbox>
            <w10:wrap type="none"/>
          </v:shape>
        </w:pict>
      </w:r>
      <w:r>
        <w:rPr>
          <w:rFonts w:ascii="Times New Roman" w:eastAsia="Times New Roman"/>
        </w:rPr>
        <w:t>CH</w:t>
      </w:r>
      <w:r>
        <w:rPr>
          <w:rFonts w:ascii="Times New Roman" w:eastAsia="Times New Roman"/>
          <w:sz w:val="16"/>
        </w:rPr>
        <w:t>4</w:t>
      </w:r>
      <w:r>
        <w:rPr>
          <w:spacing w:val="-4"/>
        </w:rPr>
        <w:t>的平均浓度作为该组</w:t>
      </w:r>
      <w:r>
        <w:rPr>
          <w:rFonts w:ascii="Times New Roman" w:eastAsia="Times New Roman"/>
        </w:rPr>
        <w:t>CH</w:t>
      </w:r>
      <w:r>
        <w:rPr>
          <w:rFonts w:ascii="Times New Roman" w:eastAsia="Times New Roman"/>
          <w:sz w:val="16"/>
        </w:rPr>
        <w:t>4</w:t>
      </w:r>
      <w:r>
        <w:rPr>
          <w:spacing w:val="-9"/>
        </w:rPr>
        <w:t>的浓度。从</w:t>
      </w:r>
      <w:r>
        <w:rPr>
          <w:spacing w:val="-9"/>
        </w:rPr>
        <w:t>图</w:t>
      </w:r>
      <w:r>
        <w:rPr>
          <w:rFonts w:ascii="Times New Roman" w:eastAsia="Times New Roman"/>
        </w:rPr>
        <w:t>2-1</w:t>
      </w:r>
      <w:r>
        <w:t>～</w:t>
      </w:r>
      <w:r>
        <w:rPr>
          <w:spacing w:val="-16"/>
        </w:rPr>
        <w:t>图</w:t>
      </w:r>
      <w:r>
        <w:rPr>
          <w:rFonts w:ascii="Times New Roman" w:eastAsia="Times New Roman"/>
        </w:rPr>
        <w:t>2-4</w:t>
      </w:r>
      <w:r>
        <w:rPr>
          <w:spacing w:val="-4"/>
        </w:rPr>
        <w:t>可以看出，各季节的吸附试验</w:t>
      </w:r>
      <w:r>
        <w:rPr>
          <w:spacing w:val="-7"/>
        </w:rPr>
        <w:t>中，牛舍内的</w:t>
      </w:r>
      <w:r>
        <w:rPr>
          <w:rFonts w:ascii="Times New Roman" w:eastAsia="Times New Roman"/>
        </w:rPr>
        <w:t>CH</w:t>
      </w:r>
      <w:r>
        <w:rPr>
          <w:rFonts w:ascii="Times New Roman" w:eastAsia="Times New Roman"/>
          <w:sz w:val="16"/>
        </w:rPr>
        <w:t>4</w:t>
      </w:r>
      <w:r>
        <w:rPr>
          <w:spacing w:val="-3"/>
        </w:rPr>
        <w:t>浓度较对照试验都有所降低，在</w:t>
      </w:r>
      <w:r>
        <w:rPr>
          <w:rFonts w:ascii="Times New Roman" w:eastAsia="Times New Roman"/>
        </w:rPr>
        <w:t>10kg</w:t>
      </w:r>
      <w:r>
        <w:rPr>
          <w:rFonts w:ascii="Times New Roman" w:eastAsia="Times New Roman"/>
          <w:spacing w:val="28"/>
        </w:rPr>
        <w:t> </w:t>
      </w:r>
      <w:r>
        <w:rPr>
          <w:rFonts w:ascii="Times New Roman" w:eastAsia="Times New Roman"/>
          <w:spacing w:val="-4"/>
        </w:rPr>
        <w:t>GY-1</w:t>
      </w:r>
      <w:r>
        <w:rPr>
          <w:spacing w:val="-8"/>
        </w:rPr>
        <w:t>吸附</w:t>
      </w:r>
      <w:r>
        <w:rPr>
          <w:rFonts w:ascii="Times New Roman" w:eastAsia="Times New Roman"/>
        </w:rPr>
        <w:t>8h</w:t>
      </w:r>
      <w:r>
        <w:rPr>
          <w:spacing w:val="-2"/>
        </w:rPr>
        <w:t>后，春、夏、</w:t>
      </w:r>
      <w:r>
        <w:rPr>
          <w:spacing w:val="-4"/>
        </w:rPr>
        <w:t>秋、冬四个季节牛舍内</w:t>
      </w:r>
      <w:r>
        <w:rPr>
          <w:rFonts w:ascii="Times New Roman" w:eastAsia="Times New Roman"/>
        </w:rPr>
        <w:t>CH</w:t>
      </w:r>
      <w:r>
        <w:rPr>
          <w:rFonts w:ascii="Times New Roman" w:eastAsia="Times New Roman"/>
          <w:sz w:val="16"/>
        </w:rPr>
        <w:t>4</w:t>
      </w:r>
      <w:r>
        <w:rPr>
          <w:spacing w:val="-3"/>
        </w:rPr>
        <w:t>的最终浓度较对照组分别下降了</w:t>
      </w:r>
      <w:r>
        <w:rPr>
          <w:rFonts w:ascii="Times New Roman" w:eastAsia="Times New Roman"/>
        </w:rPr>
        <w:t>11</w:t>
      </w:r>
      <w:r>
        <w:rPr>
          <w:rFonts w:ascii="Times New Roman" w:eastAsia="Times New Roman"/>
        </w:rPr>
        <w:t>.</w:t>
      </w:r>
      <w:r>
        <w:rPr>
          <w:rFonts w:ascii="Times New Roman" w:eastAsia="Times New Roman"/>
        </w:rPr>
        <w:t>09%</w:t>
      </w:r>
      <w:r>
        <w:rPr>
          <w:spacing w:val="-4"/>
        </w:rPr>
        <w:t>、</w:t>
      </w:r>
      <w:r>
        <w:rPr>
          <w:rFonts w:ascii="Times New Roman" w:eastAsia="Times New Roman"/>
        </w:rPr>
        <w:t>9.16%</w:t>
      </w:r>
      <w:r>
        <w:rPr>
          <w:spacing w:val="-4"/>
        </w:rPr>
        <w:t>、</w:t>
      </w:r>
      <w:r>
        <w:rPr>
          <w:rFonts w:ascii="Times New Roman" w:eastAsia="Times New Roman"/>
        </w:rPr>
        <w:t>13.76%</w:t>
      </w:r>
      <w:r>
        <w:rPr>
          <w:spacing w:val="-16"/>
        </w:rPr>
        <w:t>和</w:t>
      </w:r>
      <w:r>
        <w:rPr>
          <w:rFonts w:ascii="Times New Roman" w:eastAsia="Times New Roman"/>
        </w:rPr>
        <w:t>18.90%</w:t>
      </w:r>
      <w:r>
        <w:t>。</w:t>
      </w:r>
    </w:p>
    <w:p w:rsidR="0018722C">
      <w:pPr>
        <w:pStyle w:val="aff7"/>
        <w:topLinePunct/>
      </w:pPr>
      <w:r>
        <w:pict>
          <v:shape style="margin-left:72.422218pt;margin-top:7.848311pt;width:215.25pt;height:132.3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
                    <w:gridCol w:w="1186"/>
                    <w:gridCol w:w="1661"/>
                    <w:gridCol w:w="917"/>
                  </w:tblGrid>
                  <w:tr>
                    <w:trPr>
                      <w:trHeight w:val="220" w:hRule="atLeast"/>
                    </w:trPr>
                    <w:tc>
                      <w:tcPr>
                        <w:tcW w:w="1714"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6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8"/>
                          <w:ind w:firstLineChars="0" w:firstLine="0" w:rightChars="0" w:right="0" w:leftChars="0" w:left="265"/>
                          <w:jc w:val="left"/>
                          <w:autoSpaceDE w:val="0"/>
                          <w:autoSpaceDN w:val="0"/>
                          <w:tabs>
                            <w:tab w:pos="1082" w:val="left" w:leader="none"/>
                          </w:tabs>
                          <w:pBdr>
                            <w:bottom w:val="none" w:sz="0" w:space="0" w:color="auto"/>
                          </w:pBdr>
                          <w:rPr>
                            <w:kern w:val="2"/>
                            <w:sz w:val="15"/>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5"/>
                            <w:sz w:val="15"/>
                          </w:rPr>
                          <w:t>春季对</w:t>
                        </w:r>
                        <w:r>
                          <w:rPr>
                            <w:kern w:val="2"/>
                            <w:szCs w:val="22"/>
                            <w:rFonts w:ascii="宋体" w:eastAsia="宋体" w:hint="eastAsia" w:cstheme="minorBidi" w:hAnsi="Times New Roman" w:cs="Times New Roman"/>
                            <w:b/>
                            <w:w w:val="95"/>
                            <w:sz w:val="15"/>
                          </w:rPr>
                          <w:t>照</w:t>
                          <w:tab/>
                        </w:r>
                        <w:r>
                          <w:rPr>
                            <w:kern w:val="2"/>
                            <w:szCs w:val="22"/>
                            <w:rFonts w:ascii="宋体" w:eastAsia="宋体" w:hint="eastAsia" w:cstheme="minorBidi" w:hAnsi="Times New Roman" w:cs="Times New Roman"/>
                            <w:b/>
                            <w:spacing w:val="5"/>
                            <w:w w:val="80"/>
                            <w:sz w:val="15"/>
                          </w:rPr>
                          <w:t>春季吸附</w:t>
                        </w:r>
                      </w:p>
                    </w:tc>
                    <w:tc>
                      <w:tcPr>
                        <w:tcW w:w="917"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160" w:hRule="atLeast"/>
                    </w:trPr>
                    <w:tc>
                      <w:tcPr>
                        <w:tcW w:w="528" w:type="dxa"/>
                        <w:tcBorders>
                          <w:left w:val="single" w:sz="4" w:space="0" w:color="000000"/>
                        </w:tcBorders>
                      </w:tcPr>
                      <w:p w:rsidR="0018722C">
                        <w:pPr>
                          <w:widowControl w:val="0"/>
                          <w:snapToGrid w:val="1"/>
                          <w:spacing w:beforeLines="0" w:afterLines="0" w:before="0" w:after="0" w:line="118" w:lineRule="exact"/>
                          <w:ind w:firstLineChars="0" w:firstLine="0" w:leftChars="0" w:left="0" w:rightChars="0" w:right="17"/>
                          <w:jc w:val="right"/>
                          <w:autoSpaceDE w:val="0"/>
                          <w:autoSpaceDN w:val="0"/>
                          <w:pBdr>
                            <w:bottom w:val="none" w:sz="0" w:space="0" w:color="auto"/>
                          </w:pBdr>
                          <w:rPr>
                            <w:kern w:val="2"/>
                            <w:sz w:val="14"/>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4"/>
                          </w:rPr>
                          <w:t>700</w:t>
                        </w:r>
                      </w:p>
                    </w:tc>
                    <w:tc>
                      <w:tcPr>
                        <w:tcW w:w="376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40" w:hRule="atLeast"/>
                    </w:trPr>
                    <w:tc>
                      <w:tcPr>
                        <w:tcW w:w="528" w:type="dxa"/>
                        <w:tcBorders>
                          <w:left w:val="single" w:sz="4" w:space="0" w:color="000000"/>
                        </w:tcBorders>
                      </w:tcPr>
                      <w:p w:rsidR="0018722C">
                        <w:pPr>
                          <w:widowControl w:val="0"/>
                          <w:snapToGrid w:val="1"/>
                          <w:spacing w:beforeLines="0" w:afterLines="0" w:lineRule="auto" w:line="240" w:after="0" w:before="12"/>
                          <w:ind w:firstLineChars="0" w:firstLine="0" w:leftChars="0" w:left="0" w:rightChars="0" w:right="17"/>
                          <w:jc w:val="right"/>
                          <w:autoSpaceDE w:val="0"/>
                          <w:autoSpaceDN w:val="0"/>
                          <w:pBdr>
                            <w:bottom w:val="none" w:sz="0" w:space="0" w:color="auto"/>
                          </w:pBdr>
                          <w:rPr>
                            <w:kern w:val="2"/>
                            <w:sz w:val="14"/>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4"/>
                          </w:rPr>
                          <w:t>600</w:t>
                        </w:r>
                      </w:p>
                    </w:tc>
                    <w:tc>
                      <w:tcPr>
                        <w:tcW w:w="3764" w:type="dxa"/>
                        <w:gridSpan w:val="3"/>
                        <w:tcBorders>
                          <w:right w:val="single" w:sz="4" w:space="0" w:color="000000"/>
                        </w:tcBorders>
                      </w:tcPr>
                      <w:p w:rsidR="0018722C">
                        <w:pPr>
                          <w:widowControl w:val="0"/>
                          <w:snapToGrid w:val="1"/>
                          <w:spacing w:beforeLines="0" w:afterLines="0" w:lineRule="auto" w:line="240" w:after="0" w:before="12"/>
                          <w:ind w:firstLineChars="0" w:firstLine="0" w:leftChars="0" w:left="0" w:rightChars="0" w:right="669"/>
                          <w:jc w:val="center"/>
                          <w:autoSpaceDE w:val="0"/>
                          <w:autoSpaceDN w:val="0"/>
                          <w:pBdr>
                            <w:bottom w:val="none" w:sz="0" w:space="0" w:color="auto"/>
                          </w:pBdr>
                          <w:rPr>
                            <w:kern w:val="2"/>
                            <w:sz w:val="14"/>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4"/>
                            <w:sz w:val="14"/>
                            <w:u w:val="single" w:color="000080"/>
                          </w:rPr>
                          <w:t> </w:t>
                        </w:r>
                        <w:r>
                          <w:rPr>
                            <w:kern w:val="2"/>
                            <w:szCs w:val="22"/>
                            <w:rFonts w:ascii="宋体" w:cstheme="minorBidi" w:hAnsi="Times New Roman" w:eastAsia="Times New Roman" w:cs="Times New Roman"/>
                            <w:b/>
                            <w:spacing w:val="23"/>
                            <w:sz w:val="14"/>
                            <w:u w:val="single" w:color="000080"/>
                          </w:rPr>
                          <w:t> </w:t>
                        </w:r>
                      </w:p>
                    </w:tc>
                  </w:tr>
                  <w:tr>
                    <w:trPr>
                      <w:trHeight w:val="240" w:hRule="atLeast"/>
                    </w:trPr>
                    <w:tc>
                      <w:tcPr>
                        <w:tcW w:w="528" w:type="dxa"/>
                        <w:tcBorders>
                          <w:left w:val="single" w:sz="4" w:space="0" w:color="000000"/>
                        </w:tcBorders>
                      </w:tcPr>
                      <w:p w:rsidR="0018722C">
                        <w:pPr>
                          <w:widowControl w:val="0"/>
                          <w:snapToGrid w:val="1"/>
                          <w:spacing w:beforeLines="0" w:afterLines="0" w:lineRule="auto" w:line="240" w:after="0" w:before="16"/>
                          <w:ind w:firstLineChars="0" w:firstLine="0" w:leftChars="0" w:left="0" w:rightChars="0" w:right="17"/>
                          <w:jc w:val="right"/>
                          <w:autoSpaceDE w:val="0"/>
                          <w:autoSpaceDN w:val="0"/>
                          <w:pBdr>
                            <w:bottom w:val="none" w:sz="0" w:space="0" w:color="auto"/>
                          </w:pBdr>
                          <w:rPr>
                            <w:kern w:val="2"/>
                            <w:sz w:val="14"/>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4"/>
                          </w:rPr>
                          <w:t>500</w:t>
                        </w:r>
                      </w:p>
                    </w:tc>
                    <w:tc>
                      <w:tcPr>
                        <w:tcW w:w="376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28" w:type="dxa"/>
                        <w:tcBorders>
                          <w:left w:val="single" w:sz="4" w:space="0" w:color="000000"/>
                        </w:tcBorders>
                      </w:tcPr>
                      <w:p w:rsidR="0018722C">
                        <w:pPr>
                          <w:widowControl w:val="0"/>
                          <w:snapToGrid w:val="1"/>
                          <w:spacing w:beforeLines="0" w:afterLines="0" w:lineRule="auto" w:line="240" w:after="0" w:before="12"/>
                          <w:ind w:firstLineChars="0" w:firstLine="0" w:leftChars="0" w:left="0" w:rightChars="0" w:right="17"/>
                          <w:jc w:val="right"/>
                          <w:autoSpaceDE w:val="0"/>
                          <w:autoSpaceDN w:val="0"/>
                          <w:pBdr>
                            <w:bottom w:val="none" w:sz="0" w:space="0" w:color="auto"/>
                          </w:pBdr>
                          <w:rPr>
                            <w:kern w:val="2"/>
                            <w:sz w:val="14"/>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4"/>
                          </w:rPr>
                          <w:t>400</w:t>
                        </w:r>
                      </w:p>
                    </w:tc>
                    <w:tc>
                      <w:tcPr>
                        <w:tcW w:w="376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28" w:type="dxa"/>
                        <w:tcBorders>
                          <w:left w:val="single" w:sz="4" w:space="0" w:color="000000"/>
                        </w:tcBorders>
                      </w:tcPr>
                      <w:p w:rsidR="0018722C">
                        <w:pPr>
                          <w:widowControl w:val="0"/>
                          <w:snapToGrid w:val="1"/>
                          <w:spacing w:beforeLines="0" w:afterLines="0" w:lineRule="auto" w:line="240" w:after="0" w:before="16"/>
                          <w:ind w:firstLineChars="0" w:firstLine="0" w:leftChars="0" w:left="0" w:rightChars="0" w:right="17"/>
                          <w:jc w:val="right"/>
                          <w:autoSpaceDE w:val="0"/>
                          <w:autoSpaceDN w:val="0"/>
                          <w:pBdr>
                            <w:bottom w:val="none" w:sz="0" w:space="0" w:color="auto"/>
                          </w:pBdr>
                          <w:rPr>
                            <w:kern w:val="2"/>
                            <w:sz w:val="14"/>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4"/>
                          </w:rPr>
                          <w:t>300</w:t>
                        </w:r>
                      </w:p>
                    </w:tc>
                    <w:tc>
                      <w:tcPr>
                        <w:tcW w:w="376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28" w:type="dxa"/>
                        <w:tcBorders>
                          <w:left w:val="single" w:sz="4" w:space="0" w:color="000000"/>
                        </w:tcBorders>
                      </w:tcPr>
                      <w:p w:rsidR="0018722C">
                        <w:pPr>
                          <w:widowControl w:val="0"/>
                          <w:snapToGrid w:val="1"/>
                          <w:spacing w:beforeLines="0" w:afterLines="0" w:lineRule="auto" w:line="240" w:after="0" w:before="12"/>
                          <w:ind w:firstLineChars="0" w:firstLine="0" w:leftChars="0" w:left="0" w:rightChars="0" w:right="17"/>
                          <w:jc w:val="right"/>
                          <w:autoSpaceDE w:val="0"/>
                          <w:autoSpaceDN w:val="0"/>
                          <w:pBdr>
                            <w:bottom w:val="none" w:sz="0" w:space="0" w:color="auto"/>
                          </w:pBdr>
                          <w:rPr>
                            <w:kern w:val="2"/>
                            <w:sz w:val="14"/>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4"/>
                          </w:rPr>
                          <w:t>200</w:t>
                        </w:r>
                      </w:p>
                    </w:tc>
                    <w:tc>
                      <w:tcPr>
                        <w:tcW w:w="376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28" w:type="dxa"/>
                        <w:tcBorders>
                          <w:left w:val="single" w:sz="4" w:space="0" w:color="000000"/>
                        </w:tcBorders>
                      </w:tcPr>
                      <w:p w:rsidR="0018722C">
                        <w:pPr>
                          <w:widowControl w:val="0"/>
                          <w:snapToGrid w:val="1"/>
                          <w:spacing w:beforeLines="0" w:afterLines="0" w:lineRule="auto" w:line="240" w:after="0" w:before="16"/>
                          <w:ind w:firstLineChars="0" w:firstLine="0" w:leftChars="0" w:left="0" w:rightChars="0" w:right="17"/>
                          <w:jc w:val="right"/>
                          <w:autoSpaceDE w:val="0"/>
                          <w:autoSpaceDN w:val="0"/>
                          <w:pBdr>
                            <w:bottom w:val="none" w:sz="0" w:space="0" w:color="auto"/>
                          </w:pBdr>
                          <w:rPr>
                            <w:kern w:val="2"/>
                            <w:sz w:val="14"/>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4"/>
                          </w:rPr>
                          <w:t>100</w:t>
                        </w:r>
                      </w:p>
                    </w:tc>
                    <w:tc>
                      <w:tcPr>
                        <w:tcW w:w="376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20" w:hRule="atLeast"/>
                    </w:trPr>
                    <w:tc>
                      <w:tcPr>
                        <w:tcW w:w="528" w:type="dxa"/>
                        <w:tcBorders>
                          <w:left w:val="single" w:sz="4" w:space="0" w:color="000000"/>
                        </w:tcBorders>
                      </w:tcPr>
                      <w:p w:rsidR="0018722C">
                        <w:pPr>
                          <w:widowControl w:val="0"/>
                          <w:snapToGrid w:val="1"/>
                          <w:spacing w:beforeLines="0" w:afterLines="0" w:lineRule="auto" w:line="240" w:after="0" w:before="12"/>
                          <w:ind w:firstLineChars="0" w:firstLine="0" w:leftChars="0" w:left="0" w:rightChars="0" w:right="23"/>
                          <w:jc w:val="right"/>
                          <w:autoSpaceDE w:val="0"/>
                          <w:autoSpaceDN w:val="0"/>
                          <w:pBdr>
                            <w:bottom w:val="none" w:sz="0" w:space="0" w:color="auto"/>
                          </w:pBdr>
                          <w:rPr>
                            <w:kern w:val="2"/>
                            <w:sz w:val="14"/>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4"/>
                            <w:sz w:val="14"/>
                          </w:rPr>
                          <w:t>0</w:t>
                        </w:r>
                      </w:p>
                    </w:tc>
                    <w:tc>
                      <w:tcPr>
                        <w:tcW w:w="376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28"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764" w:type="dxa"/>
                        <w:gridSpan w:val="3"/>
                        <w:tcBorders>
                          <w:right w:val="single" w:sz="4" w:space="0" w:color="000000"/>
                        </w:tcBorders>
                      </w:tcPr>
                      <w:p w:rsidR="0018722C">
                        <w:pPr>
                          <w:widowControl w:val="0"/>
                          <w:snapToGrid w:val="1"/>
                          <w:spacing w:beforeLines="0" w:afterLines="0" w:lineRule="auto" w:line="240" w:after="0" w:before="4"/>
                          <w:ind w:firstLineChars="0" w:firstLine="0" w:rightChars="0" w:right="0" w:leftChars="0" w:left="34"/>
                          <w:jc w:val="left"/>
                          <w:autoSpaceDE w:val="0"/>
                          <w:autoSpaceDN w:val="0"/>
                          <w:pBdr>
                            <w:bottom w:val="none" w:sz="0" w:space="0" w:color="auto"/>
                          </w:pBdr>
                          <w:rPr>
                            <w:kern w:val="2"/>
                            <w:sz w:val="14"/>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5"/>
                            <w:sz w:val="14"/>
                          </w:rPr>
                          <w:t>12:00 13:00 14:00 15:00 16:00 17:00 18:00 19:00 20:00</w:t>
                        </w:r>
                      </w:p>
                    </w:tc>
                  </w:tr>
                  <w:tr>
                    <w:trPr>
                      <w:trHeight w:val="240" w:hRule="atLeast"/>
                    </w:trPr>
                    <w:tc>
                      <w:tcPr>
                        <w:tcW w:w="528"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64" w:type="dxa"/>
                        <w:gridSpan w:val="3"/>
                        <w:tcBorders>
                          <w:bottom w:val="single" w:sz="4" w:space="0" w:color="000000"/>
                          <w:right w:val="single" w:sz="4" w:space="0" w:color="000000"/>
                        </w:tcBorders>
                      </w:tcPr>
                      <w:p w:rsidR="0018722C">
                        <w:pPr>
                          <w:widowControl w:val="0"/>
                          <w:snapToGrid w:val="1"/>
                          <w:spacing w:beforeLines="0" w:afterLines="0" w:before="0" w:after="0" w:line="210" w:lineRule="exact"/>
                          <w:ind w:firstLineChars="0" w:firstLine="0" w:leftChars="0" w:left="0" w:rightChars="0" w:right="113"/>
                          <w:jc w:val="center"/>
                          <w:autoSpaceDE w:val="0"/>
                          <w:autoSpaceDN w:val="0"/>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7"/>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09.822174pt;margin-top:7.852563pt;width:215.2pt;height:132.450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7"/>
                    <w:gridCol w:w="1118"/>
                    <w:gridCol w:w="1661"/>
                    <w:gridCol w:w="976"/>
                  </w:tblGrid>
                  <w:tr>
                    <w:trPr>
                      <w:trHeight w:val="240" w:hRule="atLeast"/>
                    </w:trPr>
                    <w:tc>
                      <w:tcPr>
                        <w:tcW w:w="1655"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2"/>
                          <w:ind w:firstLineChars="0" w:firstLine="0" w:rightChars="0" w:right="0" w:leftChars="0" w:left="263"/>
                          <w:jc w:val="left"/>
                          <w:autoSpaceDE w:val="0"/>
                          <w:autoSpaceDN w:val="0"/>
                          <w:tabs>
                            <w:tab w:pos="1081" w:val="left" w:leader="none"/>
                          </w:tabs>
                          <w:pBdr>
                            <w:bottom w:val="none" w:sz="0" w:space="0" w:color="auto"/>
                          </w:pBdr>
                          <w:rPr>
                            <w:kern w:val="2"/>
                            <w:sz w:val="15"/>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5"/>
                            <w:sz w:val="15"/>
                          </w:rPr>
                          <w:t>夏季对</w:t>
                        </w:r>
                        <w:r>
                          <w:rPr>
                            <w:kern w:val="2"/>
                            <w:szCs w:val="22"/>
                            <w:rFonts w:ascii="宋体" w:eastAsia="宋体" w:hint="eastAsia" w:cstheme="minorBidi" w:hAnsi="Times New Roman" w:cs="Times New Roman"/>
                            <w:b/>
                            <w:w w:val="95"/>
                            <w:sz w:val="15"/>
                          </w:rPr>
                          <w:t>照</w:t>
                          <w:tab/>
                        </w:r>
                        <w:r>
                          <w:rPr>
                            <w:kern w:val="2"/>
                            <w:szCs w:val="22"/>
                            <w:rFonts w:ascii="宋体" w:eastAsia="宋体" w:hint="eastAsia" w:cstheme="minorBidi" w:hAnsi="Times New Roman" w:cs="Times New Roman"/>
                            <w:b/>
                            <w:spacing w:val="5"/>
                            <w:w w:val="80"/>
                            <w:sz w:val="15"/>
                          </w:rPr>
                          <w:t>夏季吸附</w:t>
                        </w:r>
                      </w:p>
                    </w:tc>
                    <w:tc>
                      <w:tcPr>
                        <w:tcW w:w="97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40" w:hRule="atLeast"/>
                    </w:trPr>
                    <w:tc>
                      <w:tcPr>
                        <w:tcW w:w="537" w:type="dxa"/>
                        <w:tcBorders>
                          <w:left w:val="single" w:sz="4" w:space="0" w:color="000000"/>
                        </w:tcBorders>
                      </w:tcPr>
                      <w:p w:rsidR="0018722C">
                        <w:pPr>
                          <w:widowControl w:val="0"/>
                          <w:snapToGrid w:val="1"/>
                          <w:spacing w:beforeLines="0" w:afterLines="0" w:before="0" w:after="0" w:line="95" w:lineRule="exact"/>
                          <w:ind w:firstLineChars="0" w:firstLine="0" w:leftChars="0" w:left="0" w:rightChars="0" w:right="1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700</w:t>
                        </w:r>
                      </w:p>
                    </w:tc>
                    <w:tc>
                      <w:tcPr>
                        <w:tcW w:w="37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r>
                    <w:trPr>
                      <w:trHeight w:val="240" w:hRule="atLeast"/>
                    </w:trPr>
                    <w:tc>
                      <w:tcPr>
                        <w:tcW w:w="537" w:type="dxa"/>
                        <w:tcBorders>
                          <w:left w:val="single" w:sz="4" w:space="0" w:color="000000"/>
                        </w:tcBorders>
                      </w:tcPr>
                      <w:p w:rsidR="0018722C">
                        <w:pPr>
                          <w:widowControl w:val="0"/>
                          <w:snapToGrid w:val="1"/>
                          <w:spacing w:beforeLines="0" w:afterLines="0" w:lineRule="auto" w:line="240" w:after="0" w:before="7"/>
                          <w:ind w:firstLineChars="0" w:firstLine="0" w:leftChars="0" w:left="0" w:rightChars="0" w:right="1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600</w:t>
                        </w:r>
                      </w:p>
                    </w:tc>
                    <w:tc>
                      <w:tcPr>
                        <w:tcW w:w="37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37" w:type="dxa"/>
                        <w:tcBorders>
                          <w:left w:val="single" w:sz="4" w:space="0" w:color="000000"/>
                        </w:tcBorders>
                      </w:tcPr>
                      <w:p w:rsidR="0018722C">
                        <w:pPr>
                          <w:widowControl w:val="0"/>
                          <w:snapToGrid w:val="1"/>
                          <w:spacing w:beforeLines="0" w:afterLines="0" w:lineRule="auto" w:line="240" w:after="0" w:before="3"/>
                          <w:ind w:firstLineChars="0" w:firstLine="0" w:leftChars="0" w:left="0" w:rightChars="0" w:right="1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500</w:t>
                        </w:r>
                      </w:p>
                    </w:tc>
                    <w:tc>
                      <w:tcPr>
                        <w:tcW w:w="37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37" w:type="dxa"/>
                        <w:tcBorders>
                          <w:left w:val="single" w:sz="4" w:space="0" w:color="000000"/>
                        </w:tcBorders>
                      </w:tcPr>
                      <w:p w:rsidR="0018722C">
                        <w:pPr>
                          <w:widowControl w:val="0"/>
                          <w:snapToGrid w:val="1"/>
                          <w:spacing w:beforeLines="0" w:afterLines="0" w:lineRule="auto" w:line="240" w:after="0" w:before="7"/>
                          <w:ind w:firstLineChars="0" w:firstLine="0" w:leftChars="0" w:left="0" w:rightChars="0" w:right="1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400</w:t>
                        </w:r>
                      </w:p>
                    </w:tc>
                    <w:tc>
                      <w:tcPr>
                        <w:tcW w:w="37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37" w:type="dxa"/>
                        <w:tcBorders>
                          <w:left w:val="single" w:sz="4" w:space="0" w:color="000000"/>
                        </w:tcBorders>
                      </w:tcPr>
                      <w:p w:rsidR="0018722C">
                        <w:pPr>
                          <w:widowControl w:val="0"/>
                          <w:snapToGrid w:val="1"/>
                          <w:spacing w:beforeLines="0" w:afterLines="0" w:lineRule="auto" w:line="240" w:after="0" w:before="7"/>
                          <w:ind w:firstLineChars="0" w:firstLine="0" w:leftChars="0" w:left="0" w:rightChars="0" w:right="1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300</w:t>
                        </w:r>
                      </w:p>
                    </w:tc>
                    <w:tc>
                      <w:tcPr>
                        <w:tcW w:w="37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37" w:type="dxa"/>
                        <w:tcBorders>
                          <w:left w:val="single" w:sz="4" w:space="0" w:color="000000"/>
                        </w:tcBorders>
                      </w:tcPr>
                      <w:p w:rsidR="0018722C">
                        <w:pPr>
                          <w:widowControl w:val="0"/>
                          <w:snapToGrid w:val="1"/>
                          <w:spacing w:beforeLines="0" w:afterLines="0" w:lineRule="auto" w:line="240" w:after="0" w:before="7"/>
                          <w:ind w:firstLineChars="0" w:firstLine="0" w:leftChars="0" w:left="0" w:rightChars="0" w:right="1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200</w:t>
                        </w:r>
                      </w:p>
                    </w:tc>
                    <w:tc>
                      <w:tcPr>
                        <w:tcW w:w="37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37" w:type="dxa"/>
                        <w:tcBorders>
                          <w:left w:val="single" w:sz="4" w:space="0" w:color="000000"/>
                        </w:tcBorders>
                      </w:tcPr>
                      <w:p w:rsidR="0018722C">
                        <w:pPr>
                          <w:widowControl w:val="0"/>
                          <w:snapToGrid w:val="1"/>
                          <w:spacing w:beforeLines="0" w:afterLines="0" w:lineRule="auto" w:line="240" w:after="0" w:before="3"/>
                          <w:ind w:firstLineChars="0" w:firstLine="0" w:leftChars="0" w:left="0" w:rightChars="0" w:right="1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100</w:t>
                        </w:r>
                      </w:p>
                    </w:tc>
                    <w:tc>
                      <w:tcPr>
                        <w:tcW w:w="37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37" w:type="dxa"/>
                        <w:tcBorders>
                          <w:left w:val="single" w:sz="4" w:space="0" w:color="000000"/>
                        </w:tcBorders>
                      </w:tcPr>
                      <w:p w:rsidR="0018722C">
                        <w:pPr>
                          <w:widowControl w:val="0"/>
                          <w:snapToGrid w:val="1"/>
                          <w:spacing w:beforeLines="0" w:afterLines="0" w:lineRule="auto" w:line="240" w:after="0" w:before="7"/>
                          <w:ind w:firstLineChars="0" w:firstLine="0" w:leftChars="0" w:left="0" w:rightChars="0" w:right="22"/>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3"/>
                            <w:sz w:val="15"/>
                          </w:rPr>
                          <w:t>0</w:t>
                        </w:r>
                      </w:p>
                    </w:tc>
                    <w:tc>
                      <w:tcPr>
                        <w:tcW w:w="37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37"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755" w:type="dxa"/>
                        <w:gridSpan w:val="3"/>
                        <w:tcBorders>
                          <w:right w:val="single" w:sz="4" w:space="0" w:color="000000"/>
                        </w:tcBorders>
                      </w:tcPr>
                      <w:p w:rsidR="0018722C">
                        <w:pPr>
                          <w:widowControl w:val="0"/>
                          <w:snapToGrid w:val="1"/>
                          <w:spacing w:beforeLines="0" w:afterLines="0" w:before="0" w:after="0" w:line="191" w:lineRule="exact"/>
                          <w:ind w:firstLineChars="0" w:firstLine="0" w:leftChars="0" w:left="31" w:rightChars="0" w:right="-29"/>
                          <w:jc w:val="lef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5"/>
                            <w:w w:val="95"/>
                            <w:sz w:val="15"/>
                          </w:rPr>
                          <w:t>12:00</w:t>
                        </w:r>
                        <w:r>
                          <w:rPr>
                            <w:kern w:val="2"/>
                            <w:szCs w:val="22"/>
                            <w:rFonts w:ascii="宋体" w:cstheme="minorBidi" w:hAnsi="Times New Roman" w:eastAsia="Times New Roman" w:cs="Times New Roman"/>
                            <w:b/>
                            <w:spacing w:val="-50"/>
                            <w:w w:val="95"/>
                            <w:sz w:val="15"/>
                          </w:rPr>
                          <w:t> </w:t>
                        </w:r>
                        <w:r>
                          <w:rPr>
                            <w:kern w:val="2"/>
                            <w:szCs w:val="22"/>
                            <w:rFonts w:ascii="宋体" w:cstheme="minorBidi" w:hAnsi="Times New Roman" w:eastAsia="Times New Roman" w:cs="Times New Roman"/>
                            <w:b/>
                            <w:spacing w:val="5"/>
                            <w:w w:val="95"/>
                            <w:sz w:val="15"/>
                          </w:rPr>
                          <w:t>13:00</w:t>
                        </w:r>
                        <w:r>
                          <w:rPr>
                            <w:kern w:val="2"/>
                            <w:szCs w:val="22"/>
                            <w:rFonts w:ascii="宋体" w:cstheme="minorBidi" w:hAnsi="Times New Roman" w:eastAsia="Times New Roman" w:cs="Times New Roman"/>
                            <w:b/>
                            <w:spacing w:val="-47"/>
                            <w:w w:val="95"/>
                            <w:sz w:val="15"/>
                          </w:rPr>
                          <w:t> </w:t>
                        </w:r>
                        <w:r>
                          <w:rPr>
                            <w:kern w:val="2"/>
                            <w:szCs w:val="22"/>
                            <w:rFonts w:ascii="宋体" w:cstheme="minorBidi" w:hAnsi="Times New Roman" w:eastAsia="Times New Roman" w:cs="Times New Roman"/>
                            <w:b/>
                            <w:spacing w:val="5"/>
                            <w:w w:val="95"/>
                            <w:sz w:val="15"/>
                          </w:rPr>
                          <w:t>14:00</w:t>
                        </w:r>
                        <w:r>
                          <w:rPr>
                            <w:kern w:val="2"/>
                            <w:szCs w:val="22"/>
                            <w:rFonts w:ascii="宋体" w:cstheme="minorBidi" w:hAnsi="Times New Roman" w:eastAsia="Times New Roman" w:cs="Times New Roman"/>
                            <w:b/>
                            <w:spacing w:val="-50"/>
                            <w:w w:val="95"/>
                            <w:sz w:val="15"/>
                          </w:rPr>
                          <w:t> </w:t>
                        </w:r>
                        <w:r>
                          <w:rPr>
                            <w:kern w:val="2"/>
                            <w:szCs w:val="22"/>
                            <w:rFonts w:ascii="宋体" w:cstheme="minorBidi" w:hAnsi="Times New Roman" w:eastAsia="Times New Roman" w:cs="Times New Roman"/>
                            <w:b/>
                            <w:spacing w:val="5"/>
                            <w:w w:val="95"/>
                            <w:sz w:val="15"/>
                          </w:rPr>
                          <w:t>15:00</w:t>
                        </w:r>
                        <w:r>
                          <w:rPr>
                            <w:kern w:val="2"/>
                            <w:szCs w:val="22"/>
                            <w:rFonts w:ascii="宋体" w:cstheme="minorBidi" w:hAnsi="Times New Roman" w:eastAsia="Times New Roman" w:cs="Times New Roman"/>
                            <w:b/>
                            <w:spacing w:val="-47"/>
                            <w:w w:val="95"/>
                            <w:sz w:val="15"/>
                          </w:rPr>
                          <w:t> </w:t>
                        </w:r>
                        <w:r>
                          <w:rPr>
                            <w:kern w:val="2"/>
                            <w:szCs w:val="22"/>
                            <w:rFonts w:ascii="宋体" w:cstheme="minorBidi" w:hAnsi="Times New Roman" w:eastAsia="Times New Roman" w:cs="Times New Roman"/>
                            <w:b/>
                            <w:spacing w:val="5"/>
                            <w:w w:val="95"/>
                            <w:sz w:val="15"/>
                          </w:rPr>
                          <w:t>16:00</w:t>
                        </w:r>
                        <w:r>
                          <w:rPr>
                            <w:kern w:val="2"/>
                            <w:szCs w:val="22"/>
                            <w:rFonts w:ascii="宋体" w:cstheme="minorBidi" w:hAnsi="Times New Roman" w:eastAsia="Times New Roman" w:cs="Times New Roman"/>
                            <w:b/>
                            <w:spacing w:val="-50"/>
                            <w:w w:val="95"/>
                            <w:sz w:val="15"/>
                          </w:rPr>
                          <w:t> </w:t>
                        </w:r>
                        <w:r>
                          <w:rPr>
                            <w:kern w:val="2"/>
                            <w:szCs w:val="22"/>
                            <w:rFonts w:ascii="宋体" w:cstheme="minorBidi" w:hAnsi="Times New Roman" w:eastAsia="Times New Roman" w:cs="Times New Roman"/>
                            <w:b/>
                            <w:spacing w:val="5"/>
                            <w:w w:val="95"/>
                            <w:sz w:val="15"/>
                          </w:rPr>
                          <w:t>17:00</w:t>
                        </w:r>
                        <w:r>
                          <w:rPr>
                            <w:kern w:val="2"/>
                            <w:szCs w:val="22"/>
                            <w:rFonts w:ascii="宋体" w:cstheme="minorBidi" w:hAnsi="Times New Roman" w:eastAsia="Times New Roman" w:cs="Times New Roman"/>
                            <w:b/>
                            <w:spacing w:val="-50"/>
                            <w:w w:val="95"/>
                            <w:sz w:val="15"/>
                          </w:rPr>
                          <w:t> </w:t>
                        </w:r>
                        <w:r>
                          <w:rPr>
                            <w:kern w:val="2"/>
                            <w:szCs w:val="22"/>
                            <w:rFonts w:ascii="宋体" w:cstheme="minorBidi" w:hAnsi="Times New Roman" w:eastAsia="Times New Roman" w:cs="Times New Roman"/>
                            <w:b/>
                            <w:spacing w:val="5"/>
                            <w:w w:val="95"/>
                            <w:sz w:val="15"/>
                          </w:rPr>
                          <w:t>18:00</w:t>
                        </w:r>
                        <w:r>
                          <w:rPr>
                            <w:kern w:val="2"/>
                            <w:szCs w:val="22"/>
                            <w:rFonts w:ascii="宋体" w:cstheme="minorBidi" w:hAnsi="Times New Roman" w:eastAsia="Times New Roman" w:cs="Times New Roman"/>
                            <w:b/>
                            <w:spacing w:val="-47"/>
                            <w:w w:val="95"/>
                            <w:sz w:val="15"/>
                          </w:rPr>
                          <w:t> </w:t>
                        </w:r>
                        <w:r>
                          <w:rPr>
                            <w:kern w:val="2"/>
                            <w:szCs w:val="22"/>
                            <w:rFonts w:ascii="宋体" w:cstheme="minorBidi" w:hAnsi="Times New Roman" w:eastAsia="Times New Roman" w:cs="Times New Roman"/>
                            <w:b/>
                            <w:spacing w:val="5"/>
                            <w:w w:val="95"/>
                            <w:sz w:val="15"/>
                          </w:rPr>
                          <w:t>19:00</w:t>
                        </w:r>
                        <w:r>
                          <w:rPr>
                            <w:kern w:val="2"/>
                            <w:szCs w:val="22"/>
                            <w:rFonts w:ascii="宋体" w:cstheme="minorBidi" w:hAnsi="Times New Roman" w:eastAsia="Times New Roman" w:cs="Times New Roman"/>
                            <w:b/>
                            <w:spacing w:val="-50"/>
                            <w:w w:val="95"/>
                            <w:sz w:val="15"/>
                          </w:rPr>
                          <w:t> </w:t>
                        </w:r>
                        <w:r>
                          <w:rPr>
                            <w:kern w:val="2"/>
                            <w:szCs w:val="22"/>
                            <w:rFonts w:ascii="宋体" w:cstheme="minorBidi" w:hAnsi="Times New Roman" w:eastAsia="Times New Roman" w:cs="Times New Roman"/>
                            <w:b/>
                            <w:spacing w:val="7"/>
                            <w:w w:val="95"/>
                            <w:sz w:val="15"/>
                          </w:rPr>
                          <w:t>20:00</w:t>
                        </w:r>
                      </w:p>
                    </w:tc>
                  </w:tr>
                  <w:tr>
                    <w:trPr>
                      <w:trHeight w:val="240" w:hRule="atLeast"/>
                    </w:trPr>
                    <w:tc>
                      <w:tcPr>
                        <w:tcW w:w="537"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55" w:type="dxa"/>
                        <w:gridSpan w:val="3"/>
                        <w:tcBorders>
                          <w:bottom w:val="single" w:sz="4" w:space="0" w:color="000000"/>
                          <w:right w:val="single" w:sz="4" w:space="0" w:color="000000"/>
                        </w:tcBorders>
                      </w:tcPr>
                      <w:p w:rsidR="0018722C">
                        <w:pPr>
                          <w:widowControl w:val="0"/>
                          <w:snapToGrid w:val="1"/>
                          <w:spacing w:beforeLines="0" w:afterLines="0" w:before="0" w:after="0" w:line="205" w:lineRule="exact"/>
                          <w:ind w:firstLineChars="0" w:firstLine="0" w:leftChars="0" w:left="1703" w:rightChars="0" w:right="1733"/>
                          <w:jc w:val="center"/>
                          <w:autoSpaceDE w:val="0"/>
                          <w:autoSpaceDN w:val="0"/>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7"/>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spacing w:beforeLines="0" w:before="0" w:afterLines="0" w:after="0" w:line="440" w:lineRule="auto"/>
      <w:pPr>
        <w:sectPr w:rsidR="00556256">
          <w:type w:val="continuous"/>
          <w:pgSz w:w="11910" w:h="16840"/>
          <w:pgMar w:header="0" w:footer="1014" w:top="1220" w:bottom="1220" w:left="1200" w:right="1200"/>
        </w:sectPr>
        <w:topLinePunct/>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2-1</w:t>
      </w:r>
      <w:r>
        <w:rPr>
          <w:rFonts w:ascii="Times New Roman" w:eastAsia="Times New Roman" w:cstheme="minorBidi" w:hAnsiTheme="minorHAnsi"/>
        </w:rPr>
        <w:t>  </w:t>
      </w:r>
      <w:r>
        <w:rPr>
          <w:rFonts w:ascii="黑体" w:eastAsia="黑体" w:hint="eastAsia" w:cstheme="minorBidi" w:hAnsiTheme="minorHAnsi"/>
        </w:rPr>
        <w:t>春季吸附前后舍内</w:t>
      </w:r>
      <w:r>
        <w:rPr>
          <w:rFonts w:ascii="Times New Roman" w:eastAsia="Times New Roman" w:cstheme="minorBidi" w:hAnsiTheme="minorHAnsi"/>
        </w:rPr>
        <w:t>CH</w:t>
      </w:r>
      <w:r>
        <w:rPr>
          <w:rFonts w:ascii="Times New Roman" w:eastAsia="Times New Roman" w:cstheme="minorBidi" w:hAnsiTheme="minorHAnsi"/>
        </w:rPr>
        <w:t>4</w:t>
      </w:r>
      <w:r>
        <w:rPr>
          <w:rFonts w:ascii="黑体" w:eastAsia="黑体" w:hint="eastAsia" w:cstheme="minorBidi" w:hAnsiTheme="minorHAnsi"/>
        </w:rPr>
        <w:t>浓度的变化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2-1</w:t>
      </w:r>
      <w:r>
        <w:t xml:space="preserve">  </w:t>
      </w:r>
      <w:r w:rsidRPr="00DB64CE">
        <w:rPr>
          <w:rFonts w:cstheme="minorBidi" w:hAnsiTheme="minorHAnsi" w:eastAsiaTheme="minorHAnsi" w:asciiTheme="minorHAnsi" w:ascii="Times New Roman"/>
        </w:rPr>
        <w:t>CH</w:t>
      </w:r>
      <w:r>
        <w:rPr>
          <w:rFonts w:ascii="Times New Roman" w:cstheme="minorBidi" w:hAnsiTheme="minorHAnsi" w:eastAsiaTheme="minorHAnsi"/>
        </w:rPr>
        <w:t>4 </w:t>
      </w:r>
      <w:r>
        <w:rPr>
          <w:rFonts w:ascii="Times New Roman" w:cstheme="minorBidi" w:hAnsiTheme="minorHAnsi" w:eastAsiaTheme="minorHAnsi"/>
        </w:rPr>
        <w:t>concentration changes before and after adsorption in cowshed in the spring</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2-2  </w:t>
      </w:r>
      <w:r>
        <w:rPr>
          <w:rFonts w:ascii="黑体" w:eastAsia="黑体" w:hint="eastAsia" w:cstheme="minorBidi" w:hAnsiTheme="minorHAnsi"/>
        </w:rPr>
        <w:t>夏季吸附前后舍内</w:t>
      </w:r>
      <w:r>
        <w:rPr>
          <w:rFonts w:ascii="Times New Roman" w:eastAsia="Times New Roman" w:cstheme="minorBidi" w:hAnsiTheme="minorHAnsi"/>
        </w:rPr>
        <w:t>CH</w:t>
      </w:r>
      <w:r>
        <w:rPr>
          <w:rFonts w:ascii="Times New Roman" w:eastAsia="Times New Roman" w:cstheme="minorBidi" w:hAnsiTheme="minorHAnsi"/>
        </w:rPr>
        <w:t>4</w:t>
      </w:r>
      <w:r>
        <w:rPr>
          <w:rFonts w:ascii="黑体" w:eastAsia="黑体" w:hint="eastAsia" w:cstheme="minorBidi" w:hAnsiTheme="minorHAnsi"/>
        </w:rPr>
        <w:t>浓度的变化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2-2</w:t>
      </w:r>
      <w:r>
        <w:t xml:space="preserve">  </w:t>
      </w:r>
      <w:r w:rsidRPr="00DB64CE">
        <w:rPr>
          <w:rFonts w:cstheme="minorBidi" w:hAnsiTheme="minorHAnsi" w:eastAsiaTheme="minorHAnsi" w:asciiTheme="minorHAnsi" w:ascii="Times New Roman"/>
        </w:rPr>
        <w:t>CH</w:t>
      </w:r>
      <w:r>
        <w:rPr>
          <w:rFonts w:ascii="Times New Roman" w:cstheme="minorBidi" w:hAnsiTheme="minorHAnsi" w:eastAsiaTheme="minorHAnsi"/>
        </w:rPr>
        <w:t>4 </w:t>
      </w:r>
      <w:r>
        <w:rPr>
          <w:rFonts w:ascii="Times New Roman" w:cstheme="minorBidi" w:hAnsiTheme="minorHAnsi" w:eastAsiaTheme="minorHAnsi"/>
        </w:rPr>
        <w:t>concentration changes before and after adsorption in cowshed in the summer</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332" w:space="416"/>
            <w:col w:w="4762"/>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69.503998pt;margin-top:16.315727pt;width:357.19pt;height:3.48pt;mso-position-horizontal-relative:page;mso-position-vertical-relative:paragraph;z-index:294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position:absolute;margin-left:198.039658pt;margin-top:33.5065pt;width:9pt;height:2.85pt;mso-position-horizontal-relative:page;mso-position-vertical-relative:paragraph;z-index:2968;mso-wrap-distance-left:0;mso-wrap-distance-right:0" coordorigin="3961,670" coordsize="180,57">
            <v:line style="position:absolute" from="3961,706" to="4140,706" stroked="true" strokeweight=".404608pt" strokecolor="#ff00ff">
              <v:stroke dashstyle="solid"/>
            </v:line>
            <v:rect style="position:absolute;left:4024;top:670;width:47;height:57" filled="true" fillcolor="#ff00ff" stroked="false">
              <v:fill type="solid"/>
            </v:rect>
            <w10:wrap type="topAndBottom"/>
          </v:group>
        </w:pict>
      </w:r>
      <w:r>
        <w:rPr>
          <w:kern w:val="2"/>
          <w:sz w:val="22"/>
          <w:szCs w:val="22"/>
          <w:rFonts w:cstheme="minorBidi" w:hAnsiTheme="minorHAnsi" w:eastAsiaTheme="minorHAnsi" w:asciiTheme="minorHAnsi"/>
        </w:rPr>
        <w:pict>
          <v:group style="position:absolute;margin-left:436.073639pt;margin-top:33.561737pt;width:9pt;height:2.9pt;mso-position-horizontal-relative:page;mso-position-vertical-relative:paragraph;z-index:2992;mso-wrap-distance-left:0;mso-wrap-distance-right:0" coordorigin="8721,671" coordsize="180,58">
            <v:line style="position:absolute" from="8721,708" to="8901,708" stroked="true" strokeweight=".407346pt" strokecolor="#ff00ff">
              <v:stroke dashstyle="solid"/>
            </v:line>
            <v:rect style="position:absolute;left:8784;top:671;width:47;height:58" filled="true" fillcolor="#ff00ff" stroked="false">
              <v:fill type="solid"/>
            </v:rect>
            <w10:wrap type="topAndBottom"/>
          </v:group>
        </w:pict>
      </w:r>
      <w:r>
        <w:rPr>
          <w:kern w:val="2"/>
          <w:sz w:val="22"/>
          <w:szCs w:val="22"/>
          <w:rFonts w:cstheme="minorBidi" w:hAnsiTheme="minorHAnsi" w:eastAsiaTheme="minorHAnsi" w:asciiTheme="minorHAnsi"/>
        </w:rPr>
        <w:pict>
          <v:line style="position:absolute;mso-position-horizontal-relative:page;mso-position-vertical-relative:paragraph;z-index:3088" from="106.677658pt,86.871628pt" to="108.336373pt,86.871628pt" stroked="true" strokeweight=".40460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12" from="106.677658pt,75.504837pt" to="108.336373pt,75.504837pt" stroked="true" strokeweight=".40460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36" from="106.677658pt,64.553436pt" to="108.336373pt,64.553436pt" stroked="true" strokeweight=".40460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60" from="106.677658pt,42.229855pt" to="108.336373pt,42.229855pt" stroked="true" strokeweight=".404608pt" strokecolor="#000000">
            <v:stroke dashstyle="solid"/>
            <w10:wrap type="none"/>
          </v:line>
        </w:pict>
      </w:r>
      <w:r>
        <w:rPr>
          <w:kern w:val="2"/>
          <w:sz w:val="22"/>
          <w:szCs w:val="22"/>
          <w:rFonts w:cstheme="minorBidi" w:hAnsiTheme="minorHAnsi" w:eastAsiaTheme="minorHAnsi" w:asciiTheme="minorHAnsi"/>
        </w:rPr>
        <w:pict>
          <v:group style="position:absolute;margin-left:157.18219pt;margin-top:33.52211pt;width:9pt;height:3.65pt;mso-position-horizontal-relative:page;mso-position-vertical-relative:paragraph;z-index:3928" coordorigin="3144,670" coordsize="180,73">
            <v:line style="position:absolute" from="3144,706" to="3323,706" stroked="true" strokeweight=".404608pt" strokecolor="#000080">
              <v:stroke dashstyle="solid"/>
            </v:line>
            <v:shape style="position:absolute;left:3209;top:674;width:54;height:66" coordorigin="3210,674" coordsize="54,66" path="m3237,674l3210,706,3237,739,3263,706,3237,674xe" filled="true" fillcolor="#000080" stroked="false">
              <v:path arrowok="t"/>
              <v:fill type="solid"/>
            </v:shape>
            <v:shape style="position:absolute;left:3209;top:674;width:54;height:66" coordorigin="3210,674" coordsize="54,66" path="m3237,674l3263,706,3237,739,3210,706,3237,674xe" filled="false" stroked="true" strokeweight=".360861pt" strokecolor="#000080">
              <v:path arrowok="t"/>
              <v:stroke dashstyle="solid"/>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4000" from="343.074402pt,77.484474pt" to="344.732733pt,77.484474pt" stroked="true" strokeweight=".4073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024" from="343.074402pt,65.226082pt" to="344.732733pt,65.226082pt" stroked="true" strokeweight=".4073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048" from="343.074402pt,52.962261pt" to="344.732733pt,52.962261pt" stroked="true" strokeweight=".407346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072" from="343.074402pt,40.703869pt" to="344.732733pt,40.703869pt" stroked="true" strokeweight=".407346pt" strokecolor="#000000">
            <v:stroke dashstyle="solid"/>
            <w10:wrap type="none"/>
          </v:line>
        </w:pict>
      </w:r>
      <w:r>
        <w:rPr>
          <w:kern w:val="2"/>
          <w:sz w:val="22"/>
          <w:szCs w:val="22"/>
          <w:rFonts w:cstheme="minorBidi" w:hAnsiTheme="minorHAnsi" w:eastAsiaTheme="minorHAnsi" w:asciiTheme="minorHAnsi"/>
        </w:rPr>
        <w:pict>
          <v:group style="position:absolute;margin-left:395.225616pt;margin-top:33.577972pt;width:9pt;height:3.65pt;mso-position-horizontal-relative:page;mso-position-vertical-relative:paragraph;z-index:4096" coordorigin="7905,672" coordsize="180,73">
            <v:line style="position:absolute" from="7905,708" to="8084,708" stroked="true" strokeweight=".407346pt" strokecolor="#000080">
              <v:stroke dashstyle="solid"/>
            </v:line>
            <v:shape style="position:absolute;left:7970;top:675;width:54;height:66" coordorigin="7971,675" coordsize="54,66" path="m7997,675l7971,708,7997,741,8024,708,7997,675xe" filled="true" fillcolor="#000080" stroked="false">
              <v:path arrowok="t"/>
              <v:fill type="solid"/>
            </v:shape>
            <v:shape style="position:absolute;left:7970;top:675;width:54;height:66" coordorigin="7971,675" coordsize="54,66" path="m7997,675l8024,708,7997,741,7971,708,7997,675xe" filled="false" stroked="true" strokeweight=".361776pt" strokecolor="#000080">
              <v:path arrowok="t"/>
              <v:stroke dashstyle="solid"/>
            </v:shape>
            <w10:wrap type="none"/>
          </v:group>
        </w:pict>
      </w:r>
      <w:r>
        <w:rPr>
          <w:kern w:val="2"/>
          <w:sz w:val="22"/>
          <w:szCs w:val="22"/>
          <w:rFonts w:cstheme="minorBidi" w:hAnsiTheme="minorHAnsi" w:eastAsiaTheme="minorHAnsi" w:asciiTheme="minorHAnsi"/>
        </w:rPr>
        <w:pict>
          <v:shape style="position:absolute;margin-left:310.667847pt;margin-top:49.099979pt;width:10.3pt;height:70.05pt;mso-position-horizontal-relative:page;mso-position-vertical-relative:paragraph;z-index:4600"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6"/>
                      <w:w w:val="122"/>
                      <w:sz w:val="14"/>
                    </w:rPr>
                    <w:t>甲烷浓度</w:t>
                  </w:r>
                  <w:r>
                    <w:rPr>
                      <w:b/>
                      <w:spacing w:val="11"/>
                      <w:w w:val="121"/>
                      <w:sz w:val="14"/>
                    </w:rPr>
                    <w:t>(mg/</w:t>
                  </w:r>
                  <w:r>
                    <w:rPr>
                      <w:b/>
                      <w:w w:val="121"/>
                      <w:sz w:val="14"/>
                    </w:rPr>
                    <w:t>m</w:t>
                  </w:r>
                  <w:r>
                    <w:rPr>
                      <w:b/>
                      <w:spacing w:val="-56"/>
                      <w:sz w:val="14"/>
                    </w:rPr>
                    <w:t> </w:t>
                  </w:r>
                  <w:r>
                    <w:rPr>
                      <w:b/>
                      <w:spacing w:val="7"/>
                      <w:w w:val="126"/>
                      <w:position w:val="7"/>
                      <w:sz w:val="9"/>
                    </w:rPr>
                    <w:t>3</w:t>
                  </w:r>
                  <w:r>
                    <w:rPr>
                      <w:b/>
                      <w:w w:val="121"/>
                      <w:sz w:val="14"/>
                    </w:rPr>
                    <w:t>)</w:t>
                  </w:r>
                </w:p>
              </w:txbxContent>
            </v:textbox>
            <w10:wrap type="none"/>
          </v:shape>
        </w:pict>
      </w:r>
      <w:r>
        <w:rPr>
          <w:kern w:val="2"/>
          <w:sz w:val="22"/>
          <w:szCs w:val="22"/>
          <w:rFonts w:cstheme="minorBidi" w:hAnsiTheme="minorHAnsi" w:eastAsiaTheme="minorHAnsi" w:asciiTheme="minorHAnsi"/>
        </w:rPr>
        <w:pict>
          <v:shape style="position:absolute;margin-left:106.51178pt;margin-top:42.06398pt;width:175.35pt;height:89.25pt;mso-position-horizontal-relative:page;mso-position-vertical-relative:paragraph;z-index:46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3"/>
                    <w:gridCol w:w="501"/>
                  </w:tblGrid>
                  <w:tr>
                    <w:trPr>
                      <w:trHeight w:val="440" w:hRule="atLeast"/>
                    </w:trPr>
                    <w:tc>
                      <w:tcPr>
                        <w:tcW w:w="2993" w:type="dxa"/>
                        <w:vMerge w:val="restart"/>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01" w:type="dxa"/>
                        <w:tcBorders>
                          <w:bottom w:val="single" w:sz="34" w:space="0" w:color="FF00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240" w:hRule="atLeast"/>
                    </w:trPr>
                    <w:tc>
                      <w:tcPr>
                        <w:tcW w:w="2993" w:type="dxa"/>
                        <w:vMerge/>
                        <w:tcBorders>
                          <w:top w:val="nil"/>
                          <w:left w:val="single" w:sz="4" w:space="0" w:color="000000"/>
                          <w:bottom w:val="single" w:sz="4" w:space="0" w:color="000000"/>
                        </w:tcBorders>
                      </w:tcPr>
                      <w:p w:rsidR="0018722C">
                        <w:pPr>
                          <w:rPr>
                            <w:sz w:val="2"/>
                            <w:szCs w:val="2"/>
                          </w:rPr>
                        </w:pPr>
                      </w:p>
                    </w:tc>
                    <w:tc>
                      <w:tcPr>
                        <w:tcW w:w="501" w:type="dxa"/>
                        <w:tcBorders>
                          <w:top w:val="single" w:sz="34" w:space="0" w:color="FF00FF"/>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72.42379pt;margin-top:27.215097pt;width:215.25pt;height:132.3pt;mso-position-horizontal-relative:page;mso-position-vertical-relative:paragraph;z-index:46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
                    <w:gridCol w:w="1118"/>
                    <w:gridCol w:w="1661"/>
                    <w:gridCol w:w="990"/>
                  </w:tblGrid>
                  <w:tr>
                    <w:trPr>
                      <w:trHeight w:val="240" w:hRule="atLeast"/>
                    </w:trPr>
                    <w:tc>
                      <w:tcPr>
                        <w:tcW w:w="1641"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1"/>
                          <w:ind w:firstLineChars="0" w:firstLine="0" w:rightChars="0" w:right="0" w:leftChars="0" w:left="265"/>
                          <w:jc w:val="left"/>
                          <w:autoSpaceDE w:val="0"/>
                          <w:autoSpaceDN w:val="0"/>
                          <w:tabs>
                            <w:tab w:pos="1082" w:val="left" w:leader="none"/>
                          </w:tabs>
                          <w:pBdr>
                            <w:bottom w:val="none" w:sz="0" w:space="0" w:color="auto"/>
                          </w:pBdr>
                          <w:rPr>
                            <w:kern w:val="2"/>
                            <w:sz w:val="15"/>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5"/>
                            <w:sz w:val="15"/>
                          </w:rPr>
                          <w:t>秋季对</w:t>
                        </w:r>
                        <w:r>
                          <w:rPr>
                            <w:kern w:val="2"/>
                            <w:szCs w:val="22"/>
                            <w:rFonts w:ascii="宋体" w:eastAsia="宋体" w:hint="eastAsia" w:cstheme="minorBidi" w:hAnsi="Times New Roman" w:cs="Times New Roman"/>
                            <w:b/>
                            <w:w w:val="95"/>
                            <w:sz w:val="15"/>
                          </w:rPr>
                          <w:t>照</w:t>
                          <w:tab/>
                        </w:r>
                        <w:r>
                          <w:rPr>
                            <w:kern w:val="2"/>
                            <w:szCs w:val="22"/>
                            <w:rFonts w:ascii="宋体" w:eastAsia="宋体" w:hint="eastAsia" w:cstheme="minorBidi" w:hAnsi="Times New Roman" w:cs="Times New Roman"/>
                            <w:b/>
                            <w:spacing w:val="5"/>
                            <w:w w:val="80"/>
                            <w:sz w:val="15"/>
                          </w:rPr>
                          <w:t>秋季吸附</w:t>
                        </w:r>
                      </w:p>
                    </w:tc>
                    <w:tc>
                      <w:tcPr>
                        <w:tcW w:w="990"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40" w:hRule="atLeast"/>
                    </w:trPr>
                    <w:tc>
                      <w:tcPr>
                        <w:tcW w:w="523" w:type="dxa"/>
                        <w:tcBorders>
                          <w:left w:val="single" w:sz="4" w:space="0" w:color="000000"/>
                        </w:tcBorders>
                      </w:tcPr>
                      <w:p w:rsidR="0018722C">
                        <w:pPr>
                          <w:widowControl w:val="0"/>
                          <w:snapToGrid w:val="1"/>
                          <w:spacing w:beforeLines="0" w:afterLines="0" w:before="0" w:after="0" w:line="110" w:lineRule="exact"/>
                          <w:ind w:firstLineChars="0" w:firstLine="0" w:leftChars="0" w:left="0" w:rightChars="0" w:right="12"/>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800</w:t>
                        </w:r>
                      </w:p>
                    </w:tc>
                    <w:tc>
                      <w:tcPr>
                        <w:tcW w:w="37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r>
                    <w:trPr>
                      <w:trHeight w:val="220" w:hRule="atLeast"/>
                    </w:trPr>
                    <w:tc>
                      <w:tcPr>
                        <w:tcW w:w="523" w:type="dxa"/>
                        <w:tcBorders>
                          <w:left w:val="single" w:sz="4" w:space="0" w:color="000000"/>
                        </w:tcBorders>
                      </w:tcPr>
                      <w:p w:rsidR="0018722C">
                        <w:pPr>
                          <w:widowControl w:val="0"/>
                          <w:snapToGrid w:val="1"/>
                          <w:spacing w:beforeLines="0" w:afterLines="0" w:before="0" w:after="0" w:line="189" w:lineRule="exact"/>
                          <w:ind w:firstLineChars="0" w:firstLine="0" w:leftChars="0" w:left="0" w:rightChars="0" w:right="12"/>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700</w:t>
                        </w:r>
                      </w:p>
                    </w:tc>
                    <w:tc>
                      <w:tcPr>
                        <w:tcW w:w="3769" w:type="dxa"/>
                        <w:gridSpan w:val="3"/>
                        <w:tcBorders>
                          <w:right w:val="single" w:sz="4" w:space="0" w:color="000000"/>
                        </w:tcBorders>
                      </w:tcPr>
                      <w:p w:rsidR="0018722C">
                        <w:pPr>
                          <w:widowControl w:val="0"/>
                          <w:snapToGrid w:val="1"/>
                          <w:spacing w:beforeLines="0" w:afterLines="0" w:before="0" w:after="0" w:line="185" w:lineRule="exact"/>
                          <w:ind w:firstLineChars="0" w:firstLine="0" w:leftChars="0" w:left="0" w:rightChars="0" w:right="205"/>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3"/>
                            <w:sz w:val="15"/>
                            <w:u w:val="single" w:color="000080"/>
                          </w:rPr>
                          <w:t> </w:t>
                        </w:r>
                        <w:r>
                          <w:rPr>
                            <w:kern w:val="2"/>
                            <w:szCs w:val="22"/>
                            <w:rFonts w:ascii="宋体" w:cstheme="minorBidi" w:hAnsi="Times New Roman" w:eastAsia="Times New Roman" w:cs="Times New Roman"/>
                            <w:b/>
                            <w:spacing w:val="18"/>
                            <w:sz w:val="15"/>
                            <w:u w:val="single" w:color="000080"/>
                          </w:rPr>
                          <w:t> </w:t>
                        </w:r>
                      </w:p>
                    </w:tc>
                  </w:tr>
                  <w:tr>
                    <w:trPr>
                      <w:trHeight w:val="220" w:hRule="atLeast"/>
                    </w:trPr>
                    <w:tc>
                      <w:tcPr>
                        <w:tcW w:w="523" w:type="dxa"/>
                        <w:tcBorders>
                          <w:left w:val="single" w:sz="4" w:space="0" w:color="000000"/>
                        </w:tcBorders>
                      </w:tcPr>
                      <w:p w:rsidR="0018722C">
                        <w:pPr>
                          <w:widowControl w:val="0"/>
                          <w:snapToGrid w:val="1"/>
                          <w:spacing w:beforeLines="0" w:afterLines="0" w:before="0" w:after="0" w:line="190" w:lineRule="exact"/>
                          <w:ind w:firstLineChars="0" w:firstLine="0" w:leftChars="0" w:left="0" w:rightChars="0" w:right="12"/>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600</w:t>
                        </w:r>
                      </w:p>
                    </w:tc>
                    <w:tc>
                      <w:tcPr>
                        <w:tcW w:w="37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523" w:type="dxa"/>
                        <w:tcBorders>
                          <w:left w:val="single" w:sz="4" w:space="0" w:color="000000"/>
                        </w:tcBorders>
                      </w:tcPr>
                      <w:p w:rsidR="0018722C">
                        <w:pPr>
                          <w:widowControl w:val="0"/>
                          <w:snapToGrid w:val="1"/>
                          <w:spacing w:beforeLines="0" w:afterLines="0" w:before="0" w:after="0" w:line="186" w:lineRule="exact"/>
                          <w:ind w:firstLineChars="0" w:firstLine="0" w:leftChars="0" w:left="0" w:rightChars="0" w:right="12"/>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500</w:t>
                        </w:r>
                      </w:p>
                    </w:tc>
                    <w:tc>
                      <w:tcPr>
                        <w:tcW w:w="37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523" w:type="dxa"/>
                        <w:tcBorders>
                          <w:left w:val="single" w:sz="4" w:space="0" w:color="000000"/>
                        </w:tcBorders>
                      </w:tcPr>
                      <w:p w:rsidR="0018722C">
                        <w:pPr>
                          <w:widowControl w:val="0"/>
                          <w:snapToGrid w:val="1"/>
                          <w:spacing w:beforeLines="0" w:afterLines="0" w:before="0" w:after="0" w:line="190" w:lineRule="exact"/>
                          <w:ind w:firstLineChars="0" w:firstLine="0" w:leftChars="0" w:left="0" w:rightChars="0" w:right="12"/>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400</w:t>
                        </w:r>
                      </w:p>
                    </w:tc>
                    <w:tc>
                      <w:tcPr>
                        <w:tcW w:w="37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23" w:type="dxa"/>
                        <w:tcBorders>
                          <w:left w:val="single" w:sz="4" w:space="0" w:color="000000"/>
                        </w:tcBorders>
                      </w:tcPr>
                      <w:p w:rsidR="0018722C">
                        <w:pPr>
                          <w:widowControl w:val="0"/>
                          <w:snapToGrid w:val="1"/>
                          <w:spacing w:beforeLines="0" w:afterLines="0" w:before="0" w:after="0" w:line="186" w:lineRule="exact"/>
                          <w:ind w:firstLineChars="0" w:firstLine="0" w:leftChars="0" w:left="0" w:rightChars="0" w:right="12"/>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300</w:t>
                        </w:r>
                      </w:p>
                    </w:tc>
                    <w:tc>
                      <w:tcPr>
                        <w:tcW w:w="37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523" w:type="dxa"/>
                        <w:tcBorders>
                          <w:left w:val="single" w:sz="4" w:space="0" w:color="000000"/>
                        </w:tcBorders>
                      </w:tcPr>
                      <w:p w:rsidR="0018722C">
                        <w:pPr>
                          <w:widowControl w:val="0"/>
                          <w:snapToGrid w:val="1"/>
                          <w:spacing w:beforeLines="0" w:afterLines="0" w:before="0" w:after="0" w:line="186" w:lineRule="exact"/>
                          <w:ind w:firstLineChars="0" w:firstLine="0" w:leftChars="0" w:left="0" w:rightChars="0" w:right="12"/>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200</w:t>
                        </w:r>
                      </w:p>
                    </w:tc>
                    <w:tc>
                      <w:tcPr>
                        <w:tcW w:w="37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523" w:type="dxa"/>
                        <w:tcBorders>
                          <w:left w:val="single" w:sz="4" w:space="0" w:color="000000"/>
                        </w:tcBorders>
                      </w:tcPr>
                      <w:p w:rsidR="0018722C">
                        <w:pPr>
                          <w:widowControl w:val="0"/>
                          <w:snapToGrid w:val="1"/>
                          <w:spacing w:beforeLines="0" w:afterLines="0" w:before="0" w:after="0" w:line="190" w:lineRule="exact"/>
                          <w:ind w:firstLineChars="0" w:firstLine="0" w:leftChars="0" w:left="0" w:rightChars="0" w:right="12"/>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100</w:t>
                        </w:r>
                      </w:p>
                    </w:tc>
                    <w:tc>
                      <w:tcPr>
                        <w:tcW w:w="37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523" w:type="dxa"/>
                        <w:tcBorders>
                          <w:left w:val="single" w:sz="4" w:space="0" w:color="000000"/>
                        </w:tcBorders>
                      </w:tcPr>
                      <w:p w:rsidR="0018722C">
                        <w:pPr>
                          <w:widowControl w:val="0"/>
                          <w:snapToGrid w:val="1"/>
                          <w:spacing w:beforeLines="0" w:afterLines="0" w:before="0" w:after="0" w:line="186" w:lineRule="exact"/>
                          <w:ind w:firstLineChars="0" w:firstLine="0" w:leftChars="0" w:left="0" w:rightChars="0" w:right="21"/>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3"/>
                            <w:sz w:val="15"/>
                          </w:rPr>
                          <w:t>0</w:t>
                        </w:r>
                      </w:p>
                    </w:tc>
                    <w:tc>
                      <w:tcPr>
                        <w:tcW w:w="37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23"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3769" w:type="dxa"/>
                        <w:gridSpan w:val="3"/>
                        <w:tcBorders>
                          <w:right w:val="single" w:sz="4" w:space="0" w:color="000000"/>
                        </w:tcBorders>
                      </w:tcPr>
                      <w:p w:rsidR="0018722C">
                        <w:pPr>
                          <w:widowControl w:val="0"/>
                          <w:snapToGrid w:val="1"/>
                          <w:spacing w:beforeLines="0" w:afterLines="0" w:before="0" w:after="0" w:line="188" w:lineRule="exact"/>
                          <w:ind w:firstLineChars="0" w:firstLine="0" w:leftChars="0" w:left="32" w:rightChars="0" w:right="-44"/>
                          <w:jc w:val="lef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5"/>
                            <w:w w:val="95"/>
                            <w:sz w:val="15"/>
                          </w:rPr>
                          <w:t>12:00</w:t>
                        </w:r>
                        <w:r>
                          <w:rPr>
                            <w:kern w:val="2"/>
                            <w:szCs w:val="22"/>
                            <w:rFonts w:ascii="宋体" w:cstheme="minorBidi" w:hAnsi="Times New Roman" w:eastAsia="Times New Roman" w:cs="Times New Roman"/>
                            <w:b/>
                            <w:spacing w:val="-45"/>
                            <w:w w:val="95"/>
                            <w:sz w:val="15"/>
                          </w:rPr>
                          <w:t> </w:t>
                        </w:r>
                        <w:r>
                          <w:rPr>
                            <w:kern w:val="2"/>
                            <w:szCs w:val="22"/>
                            <w:rFonts w:ascii="宋体" w:cstheme="minorBidi" w:hAnsi="Times New Roman" w:eastAsia="Times New Roman" w:cs="Times New Roman"/>
                            <w:b/>
                            <w:spacing w:val="5"/>
                            <w:w w:val="95"/>
                            <w:sz w:val="15"/>
                          </w:rPr>
                          <w:t>13:00</w:t>
                        </w:r>
                        <w:r>
                          <w:rPr>
                            <w:kern w:val="2"/>
                            <w:szCs w:val="22"/>
                            <w:rFonts w:ascii="宋体" w:cstheme="minorBidi" w:hAnsi="Times New Roman" w:eastAsia="Times New Roman" w:cs="Times New Roman"/>
                            <w:b/>
                            <w:spacing w:val="-45"/>
                            <w:w w:val="95"/>
                            <w:sz w:val="15"/>
                          </w:rPr>
                          <w:t> </w:t>
                        </w:r>
                        <w:r>
                          <w:rPr>
                            <w:kern w:val="2"/>
                            <w:szCs w:val="22"/>
                            <w:rFonts w:ascii="宋体" w:cstheme="minorBidi" w:hAnsi="Times New Roman" w:eastAsia="Times New Roman" w:cs="Times New Roman"/>
                            <w:b/>
                            <w:spacing w:val="5"/>
                            <w:w w:val="95"/>
                            <w:sz w:val="15"/>
                          </w:rPr>
                          <w:t>14:00</w:t>
                        </w:r>
                        <w:r>
                          <w:rPr>
                            <w:kern w:val="2"/>
                            <w:szCs w:val="22"/>
                            <w:rFonts w:ascii="宋体" w:cstheme="minorBidi" w:hAnsi="Times New Roman" w:eastAsia="Times New Roman" w:cs="Times New Roman"/>
                            <w:b/>
                            <w:spacing w:val="-45"/>
                            <w:w w:val="95"/>
                            <w:sz w:val="15"/>
                          </w:rPr>
                          <w:t> </w:t>
                        </w:r>
                        <w:r>
                          <w:rPr>
                            <w:kern w:val="2"/>
                            <w:szCs w:val="22"/>
                            <w:rFonts w:ascii="宋体" w:cstheme="minorBidi" w:hAnsi="Times New Roman" w:eastAsia="Times New Roman" w:cs="Times New Roman"/>
                            <w:b/>
                            <w:spacing w:val="5"/>
                            <w:w w:val="95"/>
                            <w:sz w:val="15"/>
                          </w:rPr>
                          <w:t>15:00</w:t>
                        </w:r>
                        <w:r>
                          <w:rPr>
                            <w:kern w:val="2"/>
                            <w:szCs w:val="22"/>
                            <w:rFonts w:ascii="宋体" w:cstheme="minorBidi" w:hAnsi="Times New Roman" w:eastAsia="Times New Roman" w:cs="Times New Roman"/>
                            <w:b/>
                            <w:spacing w:val="-45"/>
                            <w:w w:val="95"/>
                            <w:sz w:val="15"/>
                          </w:rPr>
                          <w:t> </w:t>
                        </w:r>
                        <w:r>
                          <w:rPr>
                            <w:kern w:val="2"/>
                            <w:szCs w:val="22"/>
                            <w:rFonts w:ascii="宋体" w:cstheme="minorBidi" w:hAnsi="Times New Roman" w:eastAsia="Times New Roman" w:cs="Times New Roman"/>
                            <w:b/>
                            <w:spacing w:val="5"/>
                            <w:w w:val="95"/>
                            <w:sz w:val="15"/>
                          </w:rPr>
                          <w:t>16:00</w:t>
                        </w:r>
                        <w:r>
                          <w:rPr>
                            <w:kern w:val="2"/>
                            <w:szCs w:val="22"/>
                            <w:rFonts w:ascii="宋体" w:cstheme="minorBidi" w:hAnsi="Times New Roman" w:eastAsia="Times New Roman" w:cs="Times New Roman"/>
                            <w:b/>
                            <w:spacing w:val="-48"/>
                            <w:w w:val="95"/>
                            <w:sz w:val="15"/>
                          </w:rPr>
                          <w:t> </w:t>
                        </w:r>
                        <w:r>
                          <w:rPr>
                            <w:kern w:val="2"/>
                            <w:szCs w:val="22"/>
                            <w:rFonts w:ascii="宋体" w:cstheme="minorBidi" w:hAnsi="Times New Roman" w:eastAsia="Times New Roman" w:cs="Times New Roman"/>
                            <w:b/>
                            <w:spacing w:val="5"/>
                            <w:w w:val="95"/>
                            <w:sz w:val="15"/>
                          </w:rPr>
                          <w:t>17:00</w:t>
                        </w:r>
                        <w:r>
                          <w:rPr>
                            <w:kern w:val="2"/>
                            <w:szCs w:val="22"/>
                            <w:rFonts w:ascii="宋体" w:cstheme="minorBidi" w:hAnsi="Times New Roman" w:eastAsia="Times New Roman" w:cs="Times New Roman"/>
                            <w:b/>
                            <w:spacing w:val="-45"/>
                            <w:w w:val="95"/>
                            <w:sz w:val="15"/>
                          </w:rPr>
                          <w:t> </w:t>
                        </w:r>
                        <w:r>
                          <w:rPr>
                            <w:kern w:val="2"/>
                            <w:szCs w:val="22"/>
                            <w:rFonts w:ascii="宋体" w:cstheme="minorBidi" w:hAnsi="Times New Roman" w:eastAsia="Times New Roman" w:cs="Times New Roman"/>
                            <w:b/>
                            <w:spacing w:val="5"/>
                            <w:w w:val="95"/>
                            <w:sz w:val="15"/>
                          </w:rPr>
                          <w:t>18:00</w:t>
                        </w:r>
                        <w:r>
                          <w:rPr>
                            <w:kern w:val="2"/>
                            <w:szCs w:val="22"/>
                            <w:rFonts w:ascii="宋体" w:cstheme="minorBidi" w:hAnsi="Times New Roman" w:eastAsia="Times New Roman" w:cs="Times New Roman"/>
                            <w:b/>
                            <w:spacing w:val="-45"/>
                            <w:w w:val="95"/>
                            <w:sz w:val="15"/>
                          </w:rPr>
                          <w:t> </w:t>
                        </w:r>
                        <w:r>
                          <w:rPr>
                            <w:kern w:val="2"/>
                            <w:szCs w:val="22"/>
                            <w:rFonts w:ascii="宋体" w:cstheme="minorBidi" w:hAnsi="Times New Roman" w:eastAsia="Times New Roman" w:cs="Times New Roman"/>
                            <w:b/>
                            <w:spacing w:val="5"/>
                            <w:w w:val="95"/>
                            <w:sz w:val="15"/>
                          </w:rPr>
                          <w:t>19:00</w:t>
                        </w:r>
                        <w:r>
                          <w:rPr>
                            <w:kern w:val="2"/>
                            <w:szCs w:val="22"/>
                            <w:rFonts w:ascii="宋体" w:cstheme="minorBidi" w:hAnsi="Times New Roman" w:eastAsia="Times New Roman" w:cs="Times New Roman"/>
                            <w:b/>
                            <w:spacing w:val="-45"/>
                            <w:w w:val="95"/>
                            <w:sz w:val="15"/>
                          </w:rPr>
                          <w:t> </w:t>
                        </w:r>
                        <w:r>
                          <w:rPr>
                            <w:kern w:val="2"/>
                            <w:szCs w:val="22"/>
                            <w:rFonts w:ascii="宋体" w:cstheme="minorBidi" w:hAnsi="Times New Roman" w:eastAsia="Times New Roman" w:cs="Times New Roman"/>
                            <w:b/>
                            <w:spacing w:val="7"/>
                            <w:w w:val="95"/>
                            <w:sz w:val="15"/>
                          </w:rPr>
                          <w:t>20:00</w:t>
                        </w:r>
                      </w:p>
                    </w:tc>
                  </w:tr>
                  <w:tr>
                    <w:trPr>
                      <w:trHeight w:val="220" w:hRule="atLeast"/>
                    </w:trPr>
                    <w:tc>
                      <w:tcPr>
                        <w:tcW w:w="523"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769" w:type="dxa"/>
                        <w:gridSpan w:val="3"/>
                        <w:tcBorders>
                          <w:bottom w:val="single" w:sz="4" w:space="0" w:color="000000"/>
                          <w:right w:val="single" w:sz="4" w:space="0" w:color="000000"/>
                        </w:tcBorders>
                      </w:tcPr>
                      <w:p w:rsidR="0018722C">
                        <w:pPr>
                          <w:widowControl w:val="0"/>
                          <w:snapToGrid w:val="1"/>
                          <w:spacing w:beforeLines="0" w:afterLines="0" w:before="0" w:after="0" w:line="188" w:lineRule="exact"/>
                          <w:ind w:firstLineChars="0" w:firstLine="0" w:leftChars="0" w:left="1717" w:rightChars="0" w:right="1732"/>
                          <w:jc w:val="center"/>
                          <w:autoSpaceDE w:val="0"/>
                          <w:autoSpaceDN w:val="0"/>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7"/>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309.822235pt;margin-top:27.22744pt;width:215.2pt;height:132.4pt;mso-position-horizontal-relative:page;mso-position-vertical-relative:paragraph;z-index:46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0"/>
                    <w:gridCol w:w="1144"/>
                    <w:gridCol w:w="1661"/>
                    <w:gridCol w:w="976"/>
                  </w:tblGrid>
                  <w:tr>
                    <w:trPr>
                      <w:trHeight w:val="240" w:hRule="atLeast"/>
                    </w:trPr>
                    <w:tc>
                      <w:tcPr>
                        <w:tcW w:w="1654"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2"/>
                          <w:ind w:firstLineChars="0" w:firstLine="0" w:rightChars="0" w:right="0" w:leftChars="0" w:left="264"/>
                          <w:jc w:val="left"/>
                          <w:autoSpaceDE w:val="0"/>
                          <w:autoSpaceDN w:val="0"/>
                          <w:tabs>
                            <w:tab w:pos="1081" w:val="left" w:leader="none"/>
                          </w:tabs>
                          <w:pBdr>
                            <w:bottom w:val="none" w:sz="0" w:space="0" w:color="auto"/>
                          </w:pBdr>
                          <w:rPr>
                            <w:kern w:val="2"/>
                            <w:sz w:val="15"/>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5"/>
                            <w:sz w:val="15"/>
                          </w:rPr>
                          <w:t>冬季对</w:t>
                        </w:r>
                        <w:r>
                          <w:rPr>
                            <w:kern w:val="2"/>
                            <w:szCs w:val="22"/>
                            <w:rFonts w:ascii="宋体" w:eastAsia="宋体" w:hint="eastAsia" w:cstheme="minorBidi" w:hAnsi="Times New Roman" w:cs="Times New Roman"/>
                            <w:b/>
                            <w:w w:val="95"/>
                            <w:sz w:val="15"/>
                          </w:rPr>
                          <w:t>照</w:t>
                          <w:tab/>
                        </w:r>
                        <w:r>
                          <w:rPr>
                            <w:kern w:val="2"/>
                            <w:szCs w:val="22"/>
                            <w:rFonts w:ascii="宋体" w:eastAsia="宋体" w:hint="eastAsia" w:cstheme="minorBidi" w:hAnsi="Times New Roman" w:cs="Times New Roman"/>
                            <w:b/>
                            <w:spacing w:val="5"/>
                            <w:w w:val="80"/>
                            <w:sz w:val="15"/>
                          </w:rPr>
                          <w:t>冬季吸附</w:t>
                        </w:r>
                      </w:p>
                    </w:tc>
                    <w:tc>
                      <w:tcPr>
                        <w:tcW w:w="97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60" w:hRule="atLeast"/>
                    </w:trPr>
                    <w:tc>
                      <w:tcPr>
                        <w:tcW w:w="510" w:type="dxa"/>
                        <w:tcBorders>
                          <w:left w:val="single" w:sz="4" w:space="0" w:color="000000"/>
                        </w:tcBorders>
                      </w:tcPr>
                      <w:p w:rsidR="0018722C">
                        <w:pPr>
                          <w:widowControl w:val="0"/>
                          <w:snapToGrid w:val="1"/>
                          <w:spacing w:beforeLines="0" w:afterLines="0" w:lineRule="auto" w:line="240" w:after="0" w:before="127"/>
                          <w:ind w:firstLineChars="0" w:firstLine="0" w:leftChars="0" w:left="0" w:rightChars="0" w:right="19"/>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600</w:t>
                        </w:r>
                      </w:p>
                    </w:tc>
                    <w:tc>
                      <w:tcPr>
                        <w:tcW w:w="3781" w:type="dxa"/>
                        <w:gridSpan w:val="3"/>
                        <w:tcBorders>
                          <w:right w:val="single" w:sz="4" w:space="0" w:color="000000"/>
                        </w:tcBorders>
                      </w:tcPr>
                      <w:p w:rsidR="0018722C">
                        <w:pPr>
                          <w:widowControl w:val="0"/>
                          <w:snapToGrid w:val="1"/>
                          <w:spacing w:beforeLines="0" w:afterLines="0" w:lineRule="auto" w:line="240" w:after="0" w:before="127"/>
                          <w:ind w:firstLineChars="0" w:firstLine="0" w:rightChars="0" w:right="0" w:leftChars="0" w:left="1051"/>
                          <w:jc w:val="left"/>
                          <w:autoSpaceDE w:val="0"/>
                          <w:autoSpaceDN w:val="0"/>
                          <w:tabs>
                            <w:tab w:pos="1316" w:val="left" w:leader="none"/>
                          </w:tabs>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3"/>
                            <w:sz w:val="15"/>
                            <w:u w:val="single" w:color="000080"/>
                          </w:rPr>
                          <w:t> </w:t>
                        </w:r>
                        <w:r>
                          <w:rPr>
                            <w:kern w:val="2"/>
                            <w:szCs w:val="22"/>
                            <w:rFonts w:ascii="宋体" w:cstheme="minorBidi" w:hAnsi="Times New Roman" w:eastAsia="Times New Roman" w:cs="Times New Roman"/>
                            <w:b/>
                            <w:sz w:val="15"/>
                            <w:u w:val="single" w:color="000080"/>
                          </w:rPr>
                          <w:tab/>
                        </w:r>
                        <w:r>
                          <w:rPr>
                            <w:kern w:val="2"/>
                            <w:szCs w:val="22"/>
                            <w:rFonts w:ascii="宋体" w:cstheme="minorBidi" w:hAnsi="Times New Roman" w:eastAsia="Times New Roman" w:cs="Times New Roman"/>
                            <w:b/>
                            <w:spacing w:val="-22"/>
                            <w:sz w:val="15"/>
                          </w:rPr>
                          <w:t> </w:t>
                        </w:r>
                        <w:r>
                          <w:rPr>
                            <w:kern w:val="2"/>
                            <w:szCs w:val="22"/>
                            <w:rFonts w:ascii="宋体" w:cstheme="minorBidi" w:hAnsi="Times New Roman" w:eastAsia="Times New Roman" w:cs="Times New Roman"/>
                            <w:b/>
                            <w:w w:val="83"/>
                            <w:sz w:val="15"/>
                            <w:u w:val="single" w:color="000080"/>
                          </w:rPr>
                          <w:t> </w:t>
                        </w:r>
                        <w:r>
                          <w:rPr>
                            <w:kern w:val="2"/>
                            <w:szCs w:val="22"/>
                            <w:rFonts w:ascii="宋体" w:cstheme="minorBidi" w:hAnsi="Times New Roman" w:eastAsia="Times New Roman" w:cs="Times New Roman"/>
                            <w:b/>
                            <w:spacing w:val="18"/>
                            <w:sz w:val="15"/>
                            <w:u w:val="single" w:color="000080"/>
                          </w:rPr>
                          <w:t> </w:t>
                        </w:r>
                        <w:r>
                          <w:rPr>
                            <w:kern w:val="2"/>
                            <w:szCs w:val="22"/>
                            <w:rFonts w:ascii="宋体" w:cstheme="minorBidi" w:hAnsi="Times New Roman" w:eastAsia="Times New Roman" w:cs="Times New Roman"/>
                            <w:b/>
                            <w:spacing w:val="-22"/>
                            <w:sz w:val="15"/>
                          </w:rPr>
                          <w:t> </w:t>
                        </w:r>
                        <w:r>
                          <w:rPr>
                            <w:kern w:val="2"/>
                            <w:szCs w:val="22"/>
                            <w:rFonts w:ascii="宋体" w:cstheme="minorBidi" w:hAnsi="Times New Roman" w:eastAsia="Times New Roman" w:cs="Times New Roman"/>
                            <w:b/>
                            <w:w w:val="83"/>
                            <w:sz w:val="15"/>
                            <w:u w:val="single" w:color="000080"/>
                          </w:rPr>
                          <w:t> </w:t>
                        </w:r>
                        <w:r>
                          <w:rPr>
                            <w:kern w:val="2"/>
                            <w:szCs w:val="22"/>
                            <w:rFonts w:ascii="宋体" w:cstheme="minorBidi" w:hAnsi="Times New Roman" w:eastAsia="Times New Roman" w:cs="Times New Roman"/>
                            <w:b/>
                            <w:spacing w:val="18"/>
                            <w:sz w:val="15"/>
                            <w:u w:val="single" w:color="000080"/>
                          </w:rPr>
                          <w:t> </w:t>
                        </w:r>
                      </w:p>
                    </w:tc>
                  </w:tr>
                  <w:tr>
                    <w:trPr>
                      <w:trHeight w:val="240" w:hRule="atLeast"/>
                    </w:trPr>
                    <w:tc>
                      <w:tcPr>
                        <w:tcW w:w="510" w:type="dxa"/>
                        <w:tcBorders>
                          <w:left w:val="single" w:sz="4" w:space="0" w:color="000000"/>
                        </w:tcBorders>
                      </w:tcPr>
                      <w:p w:rsidR="0018722C">
                        <w:pPr>
                          <w:widowControl w:val="0"/>
                          <w:snapToGrid w:val="1"/>
                          <w:spacing w:beforeLines="0" w:afterLines="0" w:lineRule="auto" w:line="240" w:after="0" w:before="3"/>
                          <w:ind w:firstLineChars="0" w:firstLine="0" w:leftChars="0" w:left="0" w:rightChars="0" w:right="19"/>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500</w:t>
                        </w:r>
                      </w:p>
                    </w:tc>
                    <w:tc>
                      <w:tcPr>
                        <w:tcW w:w="378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10" w:type="dxa"/>
                        <w:tcBorders>
                          <w:left w:val="single" w:sz="4" w:space="0" w:color="000000"/>
                        </w:tcBorders>
                      </w:tcPr>
                      <w:p w:rsidR="0018722C">
                        <w:pPr>
                          <w:widowControl w:val="0"/>
                          <w:snapToGrid w:val="1"/>
                          <w:spacing w:beforeLines="0" w:afterLines="0" w:lineRule="auto" w:line="240" w:after="0" w:before="3"/>
                          <w:ind w:firstLineChars="0" w:firstLine="0" w:leftChars="0" w:left="0" w:rightChars="0" w:right="19"/>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400</w:t>
                        </w:r>
                      </w:p>
                    </w:tc>
                    <w:tc>
                      <w:tcPr>
                        <w:tcW w:w="378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10" w:type="dxa"/>
                        <w:tcBorders>
                          <w:left w:val="single" w:sz="4" w:space="0" w:color="000000"/>
                        </w:tcBorders>
                      </w:tcPr>
                      <w:p w:rsidR="0018722C">
                        <w:pPr>
                          <w:widowControl w:val="0"/>
                          <w:snapToGrid w:val="1"/>
                          <w:spacing w:beforeLines="0" w:afterLines="0" w:lineRule="auto" w:line="240" w:after="0" w:before="7"/>
                          <w:ind w:firstLineChars="0" w:firstLine="0" w:leftChars="0" w:left="0" w:rightChars="0" w:right="19"/>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300</w:t>
                        </w:r>
                      </w:p>
                    </w:tc>
                    <w:tc>
                      <w:tcPr>
                        <w:tcW w:w="378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10" w:type="dxa"/>
                        <w:tcBorders>
                          <w:left w:val="single" w:sz="4" w:space="0" w:color="000000"/>
                        </w:tcBorders>
                      </w:tcPr>
                      <w:p w:rsidR="0018722C">
                        <w:pPr>
                          <w:widowControl w:val="0"/>
                          <w:snapToGrid w:val="1"/>
                          <w:spacing w:beforeLines="0" w:afterLines="0" w:lineRule="auto" w:line="240" w:after="0" w:before="3"/>
                          <w:ind w:firstLineChars="0" w:firstLine="0" w:leftChars="0" w:left="0" w:rightChars="0" w:right="19"/>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200</w:t>
                        </w:r>
                      </w:p>
                    </w:tc>
                    <w:tc>
                      <w:tcPr>
                        <w:tcW w:w="378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10" w:type="dxa"/>
                        <w:tcBorders>
                          <w:left w:val="single" w:sz="4" w:space="0" w:color="000000"/>
                        </w:tcBorders>
                      </w:tcPr>
                      <w:p w:rsidR="0018722C">
                        <w:pPr>
                          <w:widowControl w:val="0"/>
                          <w:snapToGrid w:val="1"/>
                          <w:spacing w:beforeLines="0" w:afterLines="0" w:lineRule="auto" w:line="240" w:after="0" w:before="3"/>
                          <w:ind w:firstLineChars="0" w:firstLine="0" w:leftChars="0" w:left="0" w:rightChars="0" w:right="19"/>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100</w:t>
                        </w:r>
                      </w:p>
                    </w:tc>
                    <w:tc>
                      <w:tcPr>
                        <w:tcW w:w="378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10" w:type="dxa"/>
                        <w:tcBorders>
                          <w:left w:val="single" w:sz="4" w:space="0" w:color="000000"/>
                        </w:tcBorders>
                      </w:tcPr>
                      <w:p w:rsidR="0018722C">
                        <w:pPr>
                          <w:widowControl w:val="0"/>
                          <w:snapToGrid w:val="1"/>
                          <w:spacing w:beforeLines="0" w:afterLines="0" w:lineRule="auto" w:line="240" w:after="0" w:before="3"/>
                          <w:ind w:firstLineChars="0" w:firstLine="0" w:leftChars="0" w:left="0" w:rightChars="0" w:right="28"/>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3"/>
                            <w:sz w:val="15"/>
                          </w:rPr>
                          <w:t>0</w:t>
                        </w:r>
                      </w:p>
                    </w:tc>
                    <w:tc>
                      <w:tcPr>
                        <w:tcW w:w="378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10"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781" w:type="dxa"/>
                        <w:gridSpan w:val="3"/>
                        <w:tcBorders>
                          <w:right w:val="single" w:sz="4" w:space="0" w:color="000000"/>
                        </w:tcBorders>
                      </w:tcPr>
                      <w:p w:rsidR="0018722C">
                        <w:pPr>
                          <w:widowControl w:val="0"/>
                          <w:snapToGrid w:val="1"/>
                          <w:spacing w:beforeLines="0" w:afterLines="0" w:before="0" w:after="0" w:line="182" w:lineRule="exact"/>
                          <w:ind w:firstLineChars="0" w:firstLine="0" w:rightChars="0" w:right="0" w:leftChars="0" w:left="38"/>
                          <w:jc w:val="left"/>
                          <w:autoSpaceDE w:val="0"/>
                          <w:autoSpaceDN w:val="0"/>
                          <w:pBdr>
                            <w:bottom w:val="none" w:sz="0" w:space="0" w:color="auto"/>
                          </w:pBdr>
                          <w:rPr>
                            <w:kern w:val="2"/>
                            <w:sz w:val="14"/>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5"/>
                            <w:sz w:val="14"/>
                          </w:rPr>
                          <w:t>12:00 13:00 14:00 15:00 16:00 17:00 18:00 19:00 20:00</w:t>
                        </w:r>
                      </w:p>
                    </w:tc>
                  </w:tr>
                  <w:tr>
                    <w:trPr>
                      <w:trHeight w:val="260" w:hRule="atLeast"/>
                    </w:trPr>
                    <w:tc>
                      <w:tcPr>
                        <w:tcW w:w="510"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81" w:type="dxa"/>
                        <w:gridSpan w:val="3"/>
                        <w:tcBorders>
                          <w:bottom w:val="single" w:sz="4" w:space="0" w:color="000000"/>
                          <w:right w:val="single" w:sz="4" w:space="0" w:color="000000"/>
                        </w:tcBorders>
                      </w:tcPr>
                      <w:p w:rsidR="0018722C">
                        <w:pPr>
                          <w:widowControl w:val="0"/>
                          <w:snapToGrid w:val="1"/>
                          <w:spacing w:beforeLines="0" w:afterLines="0" w:lineRule="auto" w:line="240" w:after="0" w:before="12"/>
                          <w:ind w:firstLineChars="0" w:firstLine="0" w:leftChars="0" w:left="1735" w:rightChars="0" w:right="1727"/>
                          <w:jc w:val="center"/>
                          <w:autoSpaceDE w:val="0"/>
                          <w:autoSpaceDN w:val="0"/>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7"/>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i/>
          <w:w w:val="90"/>
          <w:sz w:val="19"/>
        </w:rPr>
        <w:t>新疆农业大学博士学位论文</w:t>
      </w:r>
    </w:p>
    <w:p w:rsidR="0018722C">
      <w:pPr>
        <w:topLinePunct/>
      </w:pPr>
    </w:p>
    <w:p w:rsidR="0018722C">
      <w:pPr>
        <w:topLinePunct/>
      </w:pPr>
      <w:r>
        <w:rPr>
          <w:rFonts w:cstheme="minorBidi" w:hAnsiTheme="minorHAnsi" w:eastAsiaTheme="minorHAnsi" w:asciiTheme="minorHAnsi"/>
          <w:b/>
        </w:rPr>
        <w:t>700</w:t>
      </w:r>
    </w:p>
    <w:p w:rsidR="0018722C">
      <w:pPr>
        <w:pStyle w:val="affff5"/>
        <w:topLinePunct/>
      </w:pPr>
      <w:r>
        <w:pict>
          <v:line style="position:absolute;mso-position-horizontal-relative:page;mso-position-vertical-relative:paragraph;z-index:3016;mso-wrap-distance-left:0;mso-wrap-distance-right:0" from="106.677658pt,8.354039pt" to="108.336373pt,8.354039pt" stroked="true" strokeweight=".404608pt" strokecolor="#000000">
            <v:stroke dashstyle="solid"/>
            <w10:wrap type="topAndBottom"/>
          </v:line>
        </w:pict>
      </w:r>
    </w:p>
    <w:p w:rsidR="0018722C">
      <w:spacing w:beforeLines="0" w:before="0" w:afterLines="0" w:after="0" w:line="440" w:lineRule="auto"/>
      <w:pPr>
        <w:sectPr w:rsidR="00556256">
          <w:pgSz w:w="11910" w:h="16840"/>
          <w:pgMar w:header="0" w:footer="1014" w:top="1220" w:bottom="1200" w:left="1280" w:right="0"/>
        </w:sect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06.677658pt;margin-top:-106.99556pt;width:173.95pt;height:77.5pt;mso-position-horizontal-relative:page;mso-position-vertical-relative:paragraph;z-index:3040" coordorigin="2134,-2140" coordsize="3479,1550">
            <v:shape style="position:absolute;left:1615;top:10435;width:481;height:828" coordorigin="1615,10435" coordsize="481,828" path="m2134,-813l2167,-813m2134,-1041l2167,-1041m2240,-594l2240,-635m2346,-594l2346,-635e" filled="false" stroked="true" strokeweight=".368176pt" strokecolor="#000000">
              <v:path arrowok="t"/>
              <v:stroke dashstyle="solid"/>
            </v:shape>
            <v:shape style="position:absolute;left:1735;top:8539;width:6460;height:2723" coordorigin="1735,8540" coordsize="6460,2723" path="m2187,-594l2293,-1113m2293,-1122l2399,-1479m2399,-1487l2499,-1576m2506,-1584l2605,-1609m2612,-1609l2712,-1633m2718,-1633l2818,-1649m2825,-1649l2924,-1665m2931,-1665l3031,-1690m3037,-1690l3137,-1714m3144,-1714l3243,-1730m3250,-1730l3350,-1755m3356,-1755l3456,-1787m3463,-1787l3562,-1820m3569,-1820l3668,-1885m3675,-1885l3775,-1893m3781,-1893l3881,-1933m3888,-1933l3981,-1950m3987,-1950l4087,-1958m4094,-1958l4193,-1966m4200,-1966l4300,-1990m4307,-1990l4406,-1998m4413,-1998l4512,-2006m4519,-2006l4619,-2006m4625,-2006l4725,-2014m4732,-2014l4831,-2039m4838,-2039l4938,-2039m4944,-2039l5044,-2063e" filled="false" stroked="true" strokeweight=".368176pt" strokecolor="#000080">
              <v:path arrowok="t"/>
              <v:stroke dashstyle="solid"/>
            </v:shape>
            <v:shape style="position:absolute;left:1735;top:8930;width:6460;height:2332" coordorigin="1735,8931" coordsize="6460,2332" path="m2187,-594l2293,-1024m2293,-1032l2399,-1260m2399,-1268l2499,-1390m2506,-1398l2605,-1479m2612,-1479l2712,-1479m2718,-1479l2818,-1495m2825,-1495l2924,-1511m2931,-1511l3031,-1535m3037,-1535l3137,-1552m3144,-1552l3243,-1568m3250,-1568l3350,-1576m3356,-1576l3456,-1609m3463,-1609l3562,-1641m3569,-1641l3668,-1682m3675,-1682l3775,-1722m3781,-1722l3881,-1746m3888,-1746l3981,-1771m3987,-1771l4087,-1771m4094,-1771l4193,-1779m4200,-1779l4300,-1787m4307,-1787l4406,-1787m4413,-1787l4512,-1803m4519,-1803l4619,-1803m4625,-1803l4725,-1811m4732,-1811l4831,-1828m4838,-1828l4938,-1844m4944,-1844l5044,-1852e" filled="false" stroked="true" strokeweight=".368176pt" strokecolor="#ff00ff">
              <v:path arrowok="t"/>
              <v:stroke dashstyle="solid"/>
            </v:shape>
            <v:shape style="position:absolute;left:2266;top:-1155;width:54;height:65" coordorigin="2266,-1154" coordsize="54,65" path="m2293,-1154l2266,-1122,2293,-1089,2320,-1122,2293,-1154xe" filled="true" fillcolor="#000080" stroked="false">
              <v:path arrowok="t"/>
              <v:fill type="solid"/>
            </v:shape>
            <v:shape style="position:absolute;left:2266;top:-1155;width:54;height:65" coordorigin="2266,-1154" coordsize="54,65" path="m2293,-1154l2320,-1122,2293,-1089,2266,-1122,2293,-1154xe" filled="false" stroked="true" strokeweight=".360889pt" strokecolor="#000080">
              <v:path arrowok="t"/>
              <v:stroke dashstyle="solid"/>
            </v:shape>
            <v:shape style="position:absolute;left:2372;top:-1520;width:54;height:65" coordorigin="2373,-1519" coordsize="54,65" path="m2399,-1519l2373,-1487,2399,-1454,2426,-1487,2399,-1519xe" filled="true" fillcolor="#000080" stroked="false">
              <v:path arrowok="t"/>
              <v:fill type="solid"/>
            </v:shape>
            <v:shape style="position:absolute;left:2372;top:-1520;width:54;height:65" coordorigin="2373,-1519" coordsize="54,65" path="m2399,-1519l2426,-1487,2399,-1454,2373,-1487,2399,-1519xe" filled="false" stroked="true" strokeweight=".361093pt" strokecolor="#000080">
              <v:path arrowok="t"/>
              <v:stroke dashstyle="solid"/>
            </v:shape>
            <v:shape style="position:absolute;left:2479;top:-1617;width:54;height:66" coordorigin="2479,-1617" coordsize="54,66" path="m2506,-1617l2479,-1584,2506,-1552,2532,-1584,2506,-1617xe" filled="true" fillcolor="#000080" stroked="false">
              <v:path arrowok="t"/>
              <v:fill type="solid"/>
            </v:shape>
            <v:shape style="position:absolute;left:2479;top:-1617;width:54;height:66" coordorigin="2479,-1617" coordsize="54,66" path="m2506,-1617l2532,-1584,2506,-1552,2479,-1584,2506,-1617xe" filled="false" stroked="true" strokeweight=".361035pt" strokecolor="#000080">
              <v:path arrowok="t"/>
              <v:stroke dashstyle="solid"/>
            </v:shape>
            <v:shape style="position:absolute;left:2585;top:-1641;width:54;height:65" coordorigin="2585,-1641" coordsize="54,65" path="m2612,-1641l2585,-1609,2612,-1576,2639,-1609,2612,-1641xe" filled="true" fillcolor="#000080" stroked="false">
              <v:path arrowok="t"/>
              <v:fill type="solid"/>
            </v:shape>
            <v:shape style="position:absolute;left:2585;top:-1641;width:54;height:65" coordorigin="2585,-1641" coordsize="54,65" path="m2612,-1641l2639,-1609,2612,-1576,2585,-1609,2612,-1641xe" filled="false" stroked="true" strokeweight=".361035pt" strokecolor="#000080">
              <v:path arrowok="t"/>
              <v:stroke dashstyle="solid"/>
            </v:shape>
            <v:shape style="position:absolute;left:2691;top:-1666;width:54;height:65" coordorigin="2692,-1665" coordsize="54,65" path="m2718,-1665l2692,-1633,2718,-1601,2745,-1633,2718,-1665xe" filled="true" fillcolor="#000080" stroked="false">
              <v:path arrowok="t"/>
              <v:fill type="solid"/>
            </v:shape>
            <v:shape style="position:absolute;left:2691;top:-1666;width:54;height:65" coordorigin="2692,-1665" coordsize="54,65" path="m2718,-1665l2745,-1633,2718,-1601,2692,-1633,2718,-1665xe" filled="false" stroked="true" strokeweight=".360919pt" strokecolor="#000080">
              <v:path arrowok="t"/>
              <v:stroke dashstyle="solid"/>
            </v:shape>
            <v:shape style="position:absolute;left:2797;top:-1682;width:54;height:65" coordorigin="2798,-1682" coordsize="54,65" path="m2825,-1682l2798,-1649,2825,-1617,2851,-1649,2825,-1682xe" filled="true" fillcolor="#000080" stroked="false">
              <v:path arrowok="t"/>
              <v:fill type="solid"/>
            </v:shape>
            <v:shape style="position:absolute;left:2797;top:-1682;width:54;height:65" coordorigin="2798,-1682" coordsize="54,65" path="m2825,-1682l2851,-1649,2825,-1617,2798,-1649,2825,-1682xe" filled="false" stroked="true" strokeweight=".361093pt" strokecolor="#000080">
              <v:path arrowok="t"/>
              <v:stroke dashstyle="solid"/>
            </v:shape>
            <v:shape style="position:absolute;left:2904;top:-1698;width:54;height:65" coordorigin="2904,-1698" coordsize="54,65" path="m2931,-1698l2904,-1665,2931,-1633,2957,-1665,2931,-1698xe" filled="true" fillcolor="#000080" stroked="false">
              <v:path arrowok="t"/>
              <v:fill type="solid"/>
            </v:shape>
            <v:shape style="position:absolute;left:2904;top:-1698;width:54;height:65" coordorigin="2904,-1698" coordsize="54,65" path="m2931,-1698l2957,-1665,2931,-1633,2904,-1665,2931,-1698xe" filled="false" stroked="true" strokeweight=".360919pt" strokecolor="#000080">
              <v:path arrowok="t"/>
              <v:stroke dashstyle="solid"/>
            </v:shape>
            <v:shape style="position:absolute;left:3010;top:-1723;width:54;height:65" coordorigin="3011,-1722" coordsize="54,65" path="m3037,-1722l3011,-1690,3037,-1657,3064,-1690,3037,-1722xe" filled="true" fillcolor="#000080" stroked="false">
              <v:path arrowok="t"/>
              <v:fill type="solid"/>
            </v:shape>
            <v:shape style="position:absolute;left:3010;top:-1723;width:54;height:65" coordorigin="3011,-1722" coordsize="54,65" path="m3037,-1722l3064,-1690,3037,-1657,3011,-1690,3037,-1722xe" filled="false" stroked="true" strokeweight=".360919pt" strokecolor="#000080">
              <v:path arrowok="t"/>
              <v:stroke dashstyle="solid"/>
            </v:shape>
            <v:shape style="position:absolute;left:3117;top:-1747;width:54;height:65" coordorigin="3117,-1746" coordsize="54,65" path="m3144,-1746l3117,-1714,3144,-1682,3170,-1714,3144,-1746xe" filled="true" fillcolor="#000080" stroked="false">
              <v:path arrowok="t"/>
              <v:fill type="solid"/>
            </v:shape>
            <v:shape style="position:absolute;left:3117;top:-1747;width:54;height:65" coordorigin="3117,-1746" coordsize="54,65" path="m3144,-1746l3170,-1714,3144,-1682,3117,-1714,3144,-1746xe" filled="false" stroked="true" strokeweight=".361035pt" strokecolor="#000080">
              <v:path arrowok="t"/>
              <v:stroke dashstyle="solid"/>
            </v:shape>
            <v:shape style="position:absolute;left:3223;top:-1763;width:54;height:66" coordorigin="3223,-1763" coordsize="54,66" path="m3250,-1763l3223,-1730,3250,-1698,3277,-1730,3250,-1763xe" filled="true" fillcolor="#000080" stroked="false">
              <v:path arrowok="t"/>
              <v:fill type="solid"/>
            </v:shape>
            <v:shape style="position:absolute;left:3223;top:-1763;width:54;height:66" coordorigin="3223,-1763" coordsize="54,66" path="m3250,-1763l3277,-1730,3250,-1698,3223,-1730,3250,-1763xe" filled="false" stroked="true" strokeweight=".360977pt" strokecolor="#000080">
              <v:path arrowok="t"/>
              <v:stroke dashstyle="solid"/>
            </v:shape>
            <v:shape style="position:absolute;left:3329;top:-1788;width:54;height:66" coordorigin="3330,-1787" coordsize="54,66" path="m3356,-1787l3330,-1755,3356,-1722,3383,-1755,3356,-1787xe" filled="true" fillcolor="#000080" stroked="false">
              <v:path arrowok="t"/>
              <v:fill type="solid"/>
            </v:shape>
            <v:shape style="position:absolute;left:3329;top:-1788;width:54;height:66" coordorigin="3330,-1787" coordsize="54,66" path="m3356,-1787l3383,-1755,3356,-1722,3330,-1755,3356,-1787xe" filled="false" stroked="true" strokeweight=".360861pt" strokecolor="#000080">
              <v:path arrowok="t"/>
              <v:stroke dashstyle="solid"/>
            </v:shape>
            <v:shape style="position:absolute;left:3436;top:-1820;width:54;height:65" coordorigin="3436,-1820" coordsize="54,65" path="m3463,-1820l3436,-1787,3463,-1755,3489,-1787,3463,-1820xe" filled="true" fillcolor="#000080" stroked="false">
              <v:path arrowok="t"/>
              <v:fill type="solid"/>
            </v:shape>
            <v:shape style="position:absolute;left:3436;top:-1820;width:54;height:65" coordorigin="3436,-1820" coordsize="54,65" path="m3463,-1820l3489,-1787,3463,-1755,3436,-1787,3463,-1820xe" filled="false" stroked="true" strokeweight=".361035pt" strokecolor="#000080">
              <v:path arrowok="t"/>
              <v:stroke dashstyle="solid"/>
            </v:shape>
            <v:shape style="position:absolute;left:3542;top:-1853;width:54;height:65" coordorigin="3542,-1852" coordsize="54,65" path="m3569,-1852l3542,-1820,3569,-1787,3595,-1820,3569,-1852xe" filled="true" fillcolor="#000080" stroked="false">
              <v:path arrowok="t"/>
              <v:fill type="solid"/>
            </v:shape>
            <v:shape style="position:absolute;left:3542;top:-1853;width:54;height:65" coordorigin="3542,-1852" coordsize="54,65" path="m3569,-1852l3595,-1820,3569,-1787,3542,-1820,3569,-1852xe" filled="false" stroked="true" strokeweight=".361035pt" strokecolor="#000080">
              <v:path arrowok="t"/>
              <v:stroke dashstyle="solid"/>
            </v:shape>
            <v:shape style="position:absolute;left:3648;top:-1917;width:54;height:65" coordorigin="3649,-1917" coordsize="54,65" path="m3675,-1917l3649,-1885,3675,-1852,3702,-1885,3675,-1917xe" filled="true" fillcolor="#000080" stroked="false">
              <v:path arrowok="t"/>
              <v:fill type="solid"/>
            </v:shape>
            <v:shape style="position:absolute;left:3648;top:-1917;width:54;height:65" coordorigin="3649,-1917" coordsize="54,65" path="m3675,-1917l3702,-1885,3675,-1852,3649,-1885,3675,-1917xe" filled="false" stroked="true" strokeweight=".361035pt" strokecolor="#000080">
              <v:path arrowok="t"/>
              <v:stroke dashstyle="solid"/>
            </v:shape>
            <v:shape style="position:absolute;left:3754;top:-1925;width:54;height:65" coordorigin="3755,-1925" coordsize="54,65" path="m3781,-1925l3755,-1893,3781,-1860,3808,-1893,3781,-1925xe" filled="true" fillcolor="#000080" stroked="false">
              <v:path arrowok="t"/>
              <v:fill type="solid"/>
            </v:shape>
            <v:shape style="position:absolute;left:3754;top:-1925;width:54;height:65" coordorigin="3755,-1925" coordsize="54,65" path="m3781,-1925l3808,-1893,3781,-1860,3755,-1893,3781,-1925xe" filled="false" stroked="true" strokeweight=".361035pt" strokecolor="#000080">
              <v:path arrowok="t"/>
              <v:stroke dashstyle="solid"/>
            </v:shape>
            <v:shape style="position:absolute;left:3861;top:-1966;width:54;height:66" coordorigin="3861,-1966" coordsize="54,66" path="m3888,-1966l3861,-1933,3888,-1901,3914,-1933,3888,-1966xe" filled="true" fillcolor="#000080" stroked="false">
              <v:path arrowok="t"/>
              <v:fill type="solid"/>
            </v:shape>
            <v:shape style="position:absolute;left:3861;top:-1966;width:54;height:66" coordorigin="3861,-1966" coordsize="54,66" path="m3888,-1966l3914,-1933,3888,-1901,3861,-1933,3888,-1966xe" filled="false" stroked="true" strokeweight=".360861pt" strokecolor="#000080">
              <v:path arrowok="t"/>
              <v:stroke dashstyle="solid"/>
            </v:shape>
            <v:shape style="position:absolute;left:3960;top:-1982;width:54;height:66" coordorigin="3961,-1982" coordsize="54,66" path="m3987,-1982l3961,-1950,3987,-1917,4014,-1950,3987,-1982xe" filled="true" fillcolor="#000080" stroked="false">
              <v:path arrowok="t"/>
              <v:fill type="solid"/>
            </v:shape>
            <v:shape style="position:absolute;left:3960;top:-1982;width:54;height:66" coordorigin="3961,-1982" coordsize="54,66" path="m3987,-1982l4014,-1950,3987,-1917,3961,-1950,3987,-1982xe" filled="false" stroked="true" strokeweight=".361035pt" strokecolor="#000080">
              <v:path arrowok="t"/>
              <v:stroke dashstyle="solid"/>
            </v:shape>
            <v:shape style="position:absolute;left:4067;top:-1991;width:54;height:66" coordorigin="4067,-1990" coordsize="54,66" path="m4094,-1990l4067,-1958,4094,-1925,4120,-1958,4094,-1990xe" filled="true" fillcolor="#000080" stroked="false">
              <v:path arrowok="t"/>
              <v:fill type="solid"/>
            </v:shape>
            <v:shape style="position:absolute;left:4067;top:-1991;width:54;height:66" coordorigin="4067,-1990" coordsize="54,66" path="m4094,-1990l4120,-1958,4094,-1925,4067,-1958,4094,-1990xe" filled="false" stroked="true" strokeweight=".360861pt" strokecolor="#000080">
              <v:path arrowok="t"/>
              <v:stroke dashstyle="solid"/>
            </v:shape>
            <v:shape style="position:absolute;left:4173;top:-1999;width:54;height:65" coordorigin="4174,-1998" coordsize="54,65" path="m4200,-1998l4174,-1966,4200,-1933,4227,-1966,4200,-1998xe" filled="true" fillcolor="#000080" stroked="false">
              <v:path arrowok="t"/>
              <v:fill type="solid"/>
            </v:shape>
            <v:shape style="position:absolute;left:4173;top:-1999;width:54;height:65" coordorigin="4174,-1998" coordsize="54,65" path="m4200,-1998l4227,-1966,4200,-1933,4174,-1966,4200,-1998xe" filled="false" stroked="true" strokeweight=".361035pt" strokecolor="#000080">
              <v:path arrowok="t"/>
              <v:stroke dashstyle="solid"/>
            </v:shape>
            <v:shape style="position:absolute;left:4279;top:-2023;width:54;height:65" coordorigin="4280,-2022" coordsize="54,65" path="m4307,-2022l4280,-1990,4307,-1958,4333,-1990,4307,-2022xe" filled="true" fillcolor="#000080" stroked="false">
              <v:path arrowok="t"/>
              <v:fill type="solid"/>
            </v:shape>
            <v:shape style="position:absolute;left:4279;top:-2023;width:54;height:65" coordorigin="4280,-2022" coordsize="54,65" path="m4307,-2022l4333,-1990,4307,-1958,4280,-1990,4307,-2022xe" filled="false" stroked="true" strokeweight=".36121pt" strokecolor="#000080">
              <v:path arrowok="t"/>
              <v:stroke dashstyle="solid"/>
            </v:shape>
            <v:shape style="position:absolute;left:4386;top:-2031;width:54;height:65" coordorigin="4386,-2031" coordsize="54,65" path="m4413,-2031l4386,-1998,4413,-1966,4439,-1998,4413,-2031xe" filled="true" fillcolor="#000080" stroked="false">
              <v:path arrowok="t"/>
              <v:fill type="solid"/>
            </v:shape>
            <v:shape style="position:absolute;left:4386;top:-2031;width:54;height:65" coordorigin="4386,-2031" coordsize="54,65" path="m4413,-2031l4439,-1998,4413,-1966,4386,-1998,4413,-2031xe" filled="false" stroked="true" strokeweight=".360919pt" strokecolor="#000080">
              <v:path arrowok="t"/>
              <v:stroke dashstyle="solid"/>
            </v:shape>
            <v:shape style="position:absolute;left:4492;top:-2039;width:54;height:65" coordorigin="4492,-2039" coordsize="54,65" path="m4519,-2039l4492,-2006,4519,-1974,4546,-2006,4519,-2039xe" filled="true" fillcolor="#000080" stroked="false">
              <v:path arrowok="t"/>
              <v:fill type="solid"/>
            </v:shape>
            <v:shape style="position:absolute;left:4492;top:-2039;width:54;height:65" coordorigin="4492,-2039" coordsize="54,65" path="m4519,-2039l4546,-2006,4519,-1974,4492,-2006,4519,-2039xe" filled="false" stroked="true" strokeweight=".360919pt" strokecolor="#000080">
              <v:path arrowok="t"/>
              <v:stroke dashstyle="solid"/>
            </v:shape>
            <v:shape style="position:absolute;left:4598;top:-2039;width:54;height:65" coordorigin="4599,-2039" coordsize="54,65" path="m4625,-2039l4599,-2006,4625,-1974,4652,-2006,4625,-2039xe" filled="true" fillcolor="#000080" stroked="false">
              <v:path arrowok="t"/>
              <v:fill type="solid"/>
            </v:shape>
            <v:shape style="position:absolute;left:4598;top:-2039;width:54;height:65" coordorigin="4599,-2039" coordsize="54,65" path="m4625,-2039l4652,-2006,4625,-1974,4599,-2006,4625,-2039xe" filled="false" stroked="true" strokeweight=".360919pt" strokecolor="#000080">
              <v:path arrowok="t"/>
              <v:stroke dashstyle="solid"/>
            </v:shape>
            <v:shape style="position:absolute;left:4705;top:-2047;width:54;height:65" coordorigin="4705,-2047" coordsize="54,65" path="m4732,-2047l4705,-2014,4732,-1982,4758,-2014,4732,-2047xe" filled="true" fillcolor="#000080" stroked="false">
              <v:path arrowok="t"/>
              <v:fill type="solid"/>
            </v:shape>
            <v:shape style="position:absolute;left:4705;top:-2047;width:54;height:65" coordorigin="4705,-2047" coordsize="54,65" path="m4732,-2047l4758,-2014,4732,-1982,4705,-2014,4732,-2047xe" filled="false" stroked="true" strokeweight=".361035pt" strokecolor="#000080">
              <v:path arrowok="t"/>
              <v:stroke dashstyle="solid"/>
            </v:shape>
            <v:shape style="position:absolute;left:4811;top:-2072;width:54;height:65" coordorigin="4811,-2071" coordsize="54,65" path="m4838,-2071l4811,-2039,4838,-2006,4864,-2039,4838,-2071xe" filled="true" fillcolor="#000080" stroked="false">
              <v:path arrowok="t"/>
              <v:fill type="solid"/>
            </v:shape>
            <v:shape style="position:absolute;left:4811;top:-2072;width:54;height:65" coordorigin="4811,-2071" coordsize="54,65" path="m4838,-2071l4864,-2039,4838,-2006,4811,-2039,4838,-2071xe" filled="false" stroked="true" strokeweight=".360919pt" strokecolor="#000080">
              <v:path arrowok="t"/>
              <v:stroke dashstyle="solid"/>
            </v:shape>
            <v:shape style="position:absolute;left:4917;top:-2072;width:54;height:65" coordorigin="4918,-2071" coordsize="54,65" path="m4944,-2071l4918,-2039,4944,-2006,4971,-2039,4944,-2071xe" filled="true" fillcolor="#000080" stroked="false">
              <v:path arrowok="t"/>
              <v:fill type="solid"/>
            </v:shape>
            <v:shape style="position:absolute;left:4917;top:-2072;width:54;height:65" coordorigin="4918,-2071" coordsize="54,65" path="m4944,-2071l4971,-2039,4944,-2006,4918,-2039,4944,-2071xe" filled="false" stroked="true" strokeweight=".360919pt" strokecolor="#000080">
              <v:path arrowok="t"/>
              <v:stroke dashstyle="solid"/>
            </v:shape>
            <v:shape style="position:absolute;left:5023;top:-2096;width:54;height:65" coordorigin="5024,-2095" coordsize="54,65" path="m5051,-2095l5024,-2063,5051,-2031,5077,-2063,5051,-2095xe" filled="true" fillcolor="#000080" stroked="false">
              <v:path arrowok="t"/>
              <v:fill type="solid"/>
            </v:shape>
            <v:shape style="position:absolute;left:5023;top:-2096;width:54;height:65" coordorigin="5024,-2095" coordsize="54,65" path="m5051,-2095l5077,-2063,5051,-2031,5024,-2063,5051,-2095xe" filled="false" stroked="true" strokeweight=".361152pt" strokecolor="#000080">
              <v:path arrowok="t"/>
              <v:stroke dashstyle="solid"/>
            </v:shape>
            <v:shape style="position:absolute;left:8450;top:8479;width:466;height:45" coordorigin="8450,8480" coordsize="466,45" path="m5157,-2071l5257,-2079m5263,-2079l5363,-2095e" filled="false" stroked="true" strokeweight=".368176pt" strokecolor="#000080">
              <v:path arrowok="t"/>
              <v:stroke dashstyle="solid"/>
            </v:shape>
            <v:shape style="position:absolute;left:5130;top:-2104;width:54;height:65" coordorigin="5130,-2104" coordsize="54,65" path="m5157,-2104l5130,-2071,5157,-2039,5184,-2071,5157,-2104xe" filled="true" fillcolor="#000080" stroked="false">
              <v:path arrowok="t"/>
              <v:fill type="solid"/>
            </v:shape>
            <v:shape style="position:absolute;left:5130;top:-2104;width:54;height:65" coordorigin="5130,-2104" coordsize="54,65" path="m5157,-2104l5184,-2071,5157,-2039,5130,-2071,5157,-2104xe" filled="false" stroked="true" strokeweight=".361152pt" strokecolor="#000080">
              <v:path arrowok="t"/>
              <v:stroke dashstyle="solid"/>
            </v:shape>
            <v:shape style="position:absolute;left:5236;top:-2112;width:54;height:65" coordorigin="5237,-2112" coordsize="54,65" path="m5263,-2112l5237,-2079,5263,-2047,5290,-2079,5263,-2112xe" filled="true" fillcolor="#000080" stroked="false">
              <v:path arrowok="t"/>
              <v:fill type="solid"/>
            </v:shape>
            <v:shape style="position:absolute;left:5236;top:-2112;width:54;height:65" coordorigin="5237,-2112" coordsize="54,65" path="m5263,-2112l5290,-2079,5263,-2047,5237,-2079,5263,-2112xe" filled="false" stroked="true" strokeweight=".361035pt" strokecolor="#000080">
              <v:path arrowok="t"/>
              <v:stroke dashstyle="solid"/>
            </v:shape>
            <v:shape style="position:absolute;left:5343;top:-2129;width:54;height:66" coordorigin="5343,-2128" coordsize="54,66" path="m5370,-2128l5343,-2095,5370,-2063,5396,-2095,5370,-2128xe" filled="true" fillcolor="#000080" stroked="false">
              <v:path arrowok="t"/>
              <v:fill type="solid"/>
            </v:shape>
            <v:shape style="position:absolute;left:5343;top:-2129;width:54;height:66" coordorigin="5343,-2128" coordsize="54,66" path="m5370,-2128l5396,-2095,5370,-2063,5343,-2095,5370,-2128xe" filled="false" stroked="true" strokeweight=".360861pt" strokecolor="#000080">
              <v:path arrowok="t"/>
              <v:stroke dashstyle="solid"/>
            </v:shape>
            <v:line style="position:absolute" from="5476,-2095" to="5576,-2104" stroked="true" strokeweight=".40413pt" strokecolor="#000080">
              <v:stroke dashstyle="solid"/>
            </v:line>
            <v:shape style="position:absolute;left:5449;top:-2129;width:54;height:66" coordorigin="5449,-2128" coordsize="54,66" path="m5476,-2128l5449,-2095,5476,-2063,5503,-2095,5476,-2128xe" filled="true" fillcolor="#000080" stroked="false">
              <v:path arrowok="t"/>
              <v:fill type="solid"/>
            </v:shape>
            <v:shape style="position:absolute;left:5449;top:-2129;width:54;height:66" coordorigin="5449,-2128" coordsize="54,66" path="m5476,-2128l5503,-2095,5476,-2063,5449,-2095,5476,-2128xe" filled="false" stroked="true" strokeweight=".361035pt" strokecolor="#000080">
              <v:path arrowok="t"/>
              <v:stroke dashstyle="solid"/>
            </v:shape>
            <v:shape style="position:absolute;left:5555;top:-2137;width:54;height:66" coordorigin="5556,-2136" coordsize="54,66" path="m5582,-2136l5556,-2104,5582,-2071,5609,-2104,5582,-2136xe" filled="true" fillcolor="#000080" stroked="false">
              <v:path arrowok="t"/>
              <v:fill type="solid"/>
            </v:shape>
            <v:shape style="position:absolute;left:5555;top:-2137;width:54;height:66" coordorigin="5556,-2136" coordsize="54,66" path="m5582,-2136l5609,-2104,5582,-2071,5556,-2104,5582,-2136xe" filled="false" stroked="true" strokeweight=".360861pt" strokecolor="#000080">
              <v:path arrowok="t"/>
              <v:stroke dashstyle="solid"/>
            </v:shape>
            <v:shape style="position:absolute;left:2263;top:-1889;width:2805;height:877" coordorigin="2263,-1889" coordsize="2805,877" path="m2310,-1069l2263,-1069,2263,-1012,2310,-1012,2310,-1069m2416,-1304l2369,-1304,2369,-1247,2416,-1247,2416,-1304m2522,-1434l2476,-1434,2476,-1377,2522,-1377,2522,-1434m2629,-1515l2582,-1515,2582,-1458,2629,-1458,2629,-1515m2735,-1515l2688,-1515,2688,-1458,2735,-1458,2735,-1515m2841,-1531l2795,-1531,2795,-1475,2841,-1475,2841,-1531m2947,-1548l2901,-1548,2901,-1491,2947,-1491,2947,-1548m3054,-1572l3007,-1572,3007,-1515,3054,-1515,3054,-1572m3160,-1588l3114,-1588,3114,-1531,3160,-1531,3160,-1588m3267,-1605l3220,-1605,3220,-1548,3267,-1548,3267,-1605m3373,-1613l3326,-1613,3326,-1556,3373,-1556,3373,-1613m3479,-1645l3433,-1645,3433,-1588,3479,-1588,3479,-1645m3585,-1678l3539,-1678,3539,-1621,3585,-1621,3585,-1678m3692,-1718l3645,-1718,3645,-1661,3692,-1661,3692,-1718m3798,-1759l3752,-1759,3752,-1702,3798,-1702,3798,-1759m3904,-1783l3858,-1783,3858,-1726,3904,-1726,3904,-1783m4004,-1807l3958,-1807,3958,-1750,4004,-1750,4004,-1807m4110,-1807l4064,-1807,4064,-1750,4110,-1750,4110,-1807m4217,-1815l4170,-1815,4170,-1759,4217,-1759,4217,-1815m4323,-1824l4276,-1824,4276,-1767,4323,-1767,4323,-1824m4429,-1824l4383,-1824,4383,-1767,4429,-1767,4429,-1824m4536,-1840l4489,-1840,4489,-1783,4536,-1783,4536,-1840m4642,-1840l4596,-1840,4596,-1783,4642,-1783,4642,-1840m4748,-1848l4702,-1848,4702,-1791,4748,-1791,4748,-1848m4855,-1864l4808,-1864,4808,-1807,4855,-1807,4855,-1864m4961,-1880l4914,-1880,4914,-1824,4961,-1824,4961,-1880m5067,-1889l5021,-1889,5021,-1832,5067,-1832,5067,-1889e" filled="true" fillcolor="#ff00ff" stroked="false">
              <v:path arrowok="t"/>
              <v:fill type="solid"/>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3064" from="106.677658pt,-62.979004pt" to="108.336373pt,-62.979004pt" stroked="true" strokeweight=".40460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184" from="122.623428pt,-29.704561pt" to="122.623428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08" from="127.944588pt,-29.704561pt" to="127.944588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32" from="133.252472pt,-29.704561pt" to="133.252472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56" from="138.569214pt,-29.704561pt" to="138.569214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280" from="143.890366pt,-29.704561pt" to="143.890366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304" from="149.207092pt,-29.704561pt" to="149.207092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328" from="154.514984pt,-29.704561pt" to="154.514984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352" from="159.836136pt,-29.704561pt" to="159.836136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376" from="165.152878pt,-29.704561pt" to="165.152878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400" from="170.460754pt,-29.704561pt" to="170.460754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424" from="175.781921pt,-29.704561pt" to="175.781921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448" from="181.098648pt,-29.704561pt" to="181.098648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472" from="186.41539pt,-29.704561pt" to="186.41539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496" from="191.723267pt,-29.704561pt" to="191.723267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520" from="196.712677pt,-29.704561pt" to="196.712677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544" from="202.033844pt,-29.704561pt" to="202.033844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568" from="207.341721pt,-29.704561pt" to="207.341721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592" from="212.658463pt,-29.704561pt" to="212.658463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16" from="217.979614pt,-29.704561pt" to="217.979614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40" from="223.296356pt,-29.704561pt" to="223.296356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64" from="228.604233pt,-29.704561pt" to="228.604233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688" from="233.925385pt,-29.704561pt" to="233.925385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712" from="239.242126pt,-29.704561pt" to="239.242126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736" from="244.563278pt,-29.704561pt" to="244.563278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760" from="249.87117pt,-29.704561pt" to="249.87117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784" from="255.187897pt,-29.704561pt" to="255.187897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808" from="260.504639pt,-29.704561pt" to="260.504639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832" from="265.812531pt,-29.704561pt" to="265.812531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856" from="271.133667pt,-29.704561pt" to="271.133667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880" from="276.454834pt,-29.704561pt" to="276.454834pt,-31.727602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3904" from="281.771576pt,-29.704561pt" to="281.771576pt,-31.727602pt" stroked="true" strokeweight=".331743pt" strokecolor="#000000">
            <v:stroke dashstyle="solid"/>
            <w10:wrap type="none"/>
          </v:line>
        </w:pict>
      </w:r>
      <w:r>
        <w:rPr>
          <w:kern w:val="2"/>
          <w:sz w:val="22"/>
          <w:szCs w:val="22"/>
          <w:rFonts w:cstheme="minorBidi" w:hAnsiTheme="minorHAnsi" w:eastAsiaTheme="minorHAnsi" w:asciiTheme="minorHAnsi"/>
        </w:rPr>
        <w:pict>
          <v:group style="position:absolute;margin-left:342.908569pt;margin-top:-112.108871pt;width:175.05pt;height:79.850pt;mso-position-horizontal-relative:page;mso-position-vertical-relative:paragraph;z-index:3952" coordorigin="6858,-2242" coordsize="3501,1597">
            <v:shape style="position:absolute;left:1570;top:10210;width:7902;height:903" coordorigin="1570,10210" coordsize="7902,903" path="m6861,-678l6895,-678m6861,-678l10349,-678m6861,-678l6861,-719m6968,-678l6968,-719m7074,-678l7074,-719m7180,-678l7180,-719m7287,-678l7287,-719m7393,-678l7393,-719m7499,-678l7499,-719m7606,-678l7606,-719m7712,-678l7712,-719m7811,-678l7811,-719m7918,-678l7918,-719m8024,-678l8024,-719m8130,-678l8130,-719m8237,-678l8237,-719m8343,-678l8343,-719m8449,-678l8449,-719m8555,-678l8555,-719m8662,-678l8662,-719m8768,-678l8768,-719m8874,-678l8874,-719m8981,-678l8981,-719m9087,-678l9087,-719m9193,-678l9193,-719m9299,-678l9299,-719m9406,-678l9406,-719m9506,-678l9506,-719m9612,-678l9612,-719m9718,-678l9718,-719m9824,-678l9824,-719m9931,-678l9931,-719m10037,-678l10037,-719m10143,-678l10143,-719m10250,-678l10250,-719m10356,-678l10356,-719m6861,-923l6895,-923m6861,-1168l6895,-1168e" filled="false" stroked="true" strokeweight=".369506pt" strokecolor="#000000">
              <v:path arrowok="t"/>
              <v:stroke dashstyle="solid"/>
            </v:shape>
            <v:shape style="position:absolute;left:1690;top:8299;width:7647;height:2814" coordorigin="1690,8299" coordsize="7647,2814" path="m6915,-678l7021,-1323m7021,-1331l7127,-1601m7127,-1609l7233,-1863m7233,-1871l7333,-1993m7340,-2001l7439,-2059m7446,-2059l7546,-2067m7552,-2067l7652,-2075m7659,-2075l7752,-2083m7971,-2083l8071,-2091m8184,-2091l8283,-2099m8396,-2099l8496,-2108m8502,-2108l8602,-2116m8609,-2116l8708,-2124m8715,-2124l8815,-2124m8821,-2124l8921,-2124m8928,-2124l9027,-2124m9034,-2124l9133,-2132m9140,-2132l9240,-2141m9246,-2141l9346,-2141m9353,-2141l9452,-2157m9459,-2157l9552,-2157m9559,-2157l9658,-2157m9665,-2157l9764,-2173m9771,-2173l9871,-2173m9877,-2173l9977,-2181m9984,-2181l10084,-2189m10090,-2189l10190,-2206m10196,-2206l10296,-2206e" filled="false" stroked="true" strokeweight=".369506pt" strokecolor="#000080">
              <v:path arrowok="t"/>
              <v:stroke dashstyle="solid"/>
            </v:shape>
            <v:shape style="position:absolute;left:1690;top:8826;width:7647;height:2287" coordorigin="1690,8826" coordsize="7647,2287" path="m6915,-678l7021,-1046m7021,-1054l7127,-1356m7127,-1364l7233,-1634m7233,-1642l7333,-1805m7340,-1814l7439,-1797m7446,-1797l7546,-1822m7552,-1822l7652,-1838m7659,-1838l7752,-1854m7758,-1854l7858,-1854m7865,-1854l7964,-1863m7971,-1863l8071,-1846m8077,-1846l8177,-1838m8184,-1838l8283,-1846m8290,-1846l8389,-1854m8396,-1854l8496,-1838m8502,-1838l8602,-1846m8609,-1846l8708,-1846m8715,-1846l8815,-1863m8821,-1863l8921,-1854m8928,-1854l9027,-1854m9034,-1854l9133,-1854m9140,-1854l9240,-1863m9246,-1863l9346,-1863m9353,-1863l9452,-1871m9459,-1871l9552,-1879m9559,-1879l9658,-1879m9665,-1879l9764,-1879m9771,-1879l9871,-1887m9877,-1887l9977,-1879m9984,-1879l10084,-1895m10090,-1895l10190,-1903m10196,-1903l10296,-1920e" filled="false" stroked="true" strokeweight=".369506pt" strokecolor="#ff00ff">
              <v:path arrowok="t"/>
              <v:stroke dashstyle="solid"/>
            </v:shape>
            <v:shape style="position:absolute;left:6888;top:-711;width:54;height:62" coordorigin="6888,-710" coordsize="54,62" path="m6915,-710l6888,-678,6911,-649,6918,-649,6941,-678,6915,-710xe" filled="true" fillcolor="#000080" stroked="false">
              <v:path arrowok="t"/>
              <v:fill type="solid"/>
            </v:shape>
            <v:shape style="position:absolute;left:6888;top:-711;width:54;height:62" coordorigin="6888,-710" coordsize="54,62" path="m6915,-710l6941,-678,6918,-649,6911,-649,6888,-678,6915,-710e" filled="false" stroked="true" strokeweight=".364042pt" strokecolor="#000080">
              <v:path arrowok="t"/>
              <v:stroke dashstyle="solid"/>
            </v:shape>
            <v:shape style="position:absolute;left:6994;top:-1365;width:54;height:66" coordorigin="6994,-1364" coordsize="54,66" path="m7021,-1364l6994,-1331,7021,-1299,7047,-1331,7021,-1364xe" filled="true" fillcolor="#000080" stroked="false">
              <v:path arrowok="t"/>
              <v:fill type="solid"/>
            </v:shape>
            <v:shape style="position:absolute;left:6994;top:-1365;width:54;height:66" coordorigin="6994,-1364" coordsize="54,66" path="m7021,-1364l7047,-1331,7021,-1299,6994,-1331,7021,-1364xe" filled="false" stroked="true" strokeweight=".361716pt" strokecolor="#000080">
              <v:path arrowok="t"/>
              <v:stroke dashstyle="solid"/>
            </v:shape>
            <v:shape style="position:absolute;left:7100;top:-1642;width:54;height:66" coordorigin="7100,-1642" coordsize="54,66" path="m7127,-1642l7100,-1609,7127,-1576,7154,-1609,7127,-1642xe" filled="true" fillcolor="#000080" stroked="false">
              <v:path arrowok="t"/>
              <v:fill type="solid"/>
            </v:shape>
            <v:shape style="position:absolute;left:7100;top:-1642;width:54;height:66" coordorigin="7100,-1642" coordsize="54,66" path="m7127,-1642l7154,-1609,7127,-1576,7100,-1609,7127,-1642xe" filled="false" stroked="true" strokeweight=".361836pt" strokecolor="#000080">
              <v:path arrowok="t"/>
              <v:stroke dashstyle="solid"/>
            </v:shape>
            <v:shape style="position:absolute;left:7206;top:-1904;width:54;height:66" coordorigin="7207,-1903" coordsize="54,66" path="m7233,-1903l7207,-1871,7233,-1838,7260,-1871,7233,-1903xe" filled="true" fillcolor="#000080" stroked="false">
              <v:path arrowok="t"/>
              <v:fill type="solid"/>
            </v:shape>
            <v:shape style="position:absolute;left:7206;top:-1904;width:54;height:66" coordorigin="7207,-1903" coordsize="54,66" path="m7233,-1903l7260,-1871,7233,-1838,7207,-1871,7233,-1903xe" filled="false" stroked="true" strokeweight=".361716pt" strokecolor="#000080">
              <v:path arrowok="t"/>
              <v:stroke dashstyle="solid"/>
            </v:shape>
            <v:shape style="position:absolute;left:7313;top:-2035;width:54;height:66" coordorigin="7313,-2034" coordsize="54,66" path="m7340,-2034l7313,-2001,7340,-1969,7366,-2001,7340,-2034xe" filled="true" fillcolor="#000080" stroked="false">
              <v:path arrowok="t"/>
              <v:fill type="solid"/>
            </v:shape>
            <v:shape style="position:absolute;left:7313;top:-2035;width:54;height:66" coordorigin="7313,-2034" coordsize="54,66" path="m7340,-2034l7366,-2001,7340,-1969,7313,-2001,7340,-2034xe" filled="false" stroked="true" strokeweight=".361716pt" strokecolor="#000080">
              <v:path arrowok="t"/>
              <v:stroke dashstyle="solid"/>
            </v:shape>
            <v:shape style="position:absolute;left:7419;top:-2092;width:54;height:66" coordorigin="7419,-2091" coordsize="54,66" path="m7446,-2091l7419,-2059,7446,-2026,7473,-2059,7446,-2091xe" filled="true" fillcolor="#000080" stroked="false">
              <v:path arrowok="t"/>
              <v:fill type="solid"/>
            </v:shape>
            <v:shape style="position:absolute;left:7419;top:-2092;width:54;height:66" coordorigin="7419,-2091" coordsize="54,66" path="m7446,-2091l7473,-2059,7446,-2026,7419,-2059,7446,-2091xe" filled="false" stroked="true" strokeweight=".361836pt" strokecolor="#000080">
              <v:path arrowok="t"/>
              <v:stroke dashstyle="solid"/>
            </v:shape>
            <v:shape style="position:absolute;left:7525;top:-2100;width:54;height:66" coordorigin="7526,-2099" coordsize="54,66" path="m7552,-2099l7526,-2067,7552,-2034,7579,-2067,7552,-2099xe" filled="true" fillcolor="#000080" stroked="false">
              <v:path arrowok="t"/>
              <v:fill type="solid"/>
            </v:shape>
            <v:shape style="position:absolute;left:7525;top:-2100;width:54;height:66" coordorigin="7526,-2099" coordsize="54,66" path="m7552,-2099l7579,-2067,7552,-2034,7526,-2067,7552,-2099xe" filled="false" stroked="true" strokeweight=".362018pt" strokecolor="#000080">
              <v:path arrowok="t"/>
              <v:stroke dashstyle="solid"/>
            </v:shape>
            <v:shape style="position:absolute;left:7632;top:-2108;width:54;height:66" coordorigin="7632,-2108" coordsize="54,66" path="m7659,-2108l7632,-2075,7659,-2042,7685,-2075,7659,-2108xe" filled="true" fillcolor="#000080" stroked="false">
              <v:path arrowok="t"/>
              <v:fill type="solid"/>
            </v:shape>
            <v:shape style="position:absolute;left:7632;top:-2108;width:54;height:66" coordorigin="7632,-2108" coordsize="54,66" path="m7659,-2108l7685,-2075,7659,-2042,7632,-2075,7659,-2108xe" filled="false" stroked="true" strokeweight=".361836pt" strokecolor="#000080">
              <v:path arrowok="t"/>
              <v:stroke dashstyle="solid"/>
            </v:shape>
            <v:shape style="position:absolute;left:7731;top:-2116;width:54;height:66" coordorigin="7732,-2116" coordsize="54,66" path="m7758,-2116l7732,-2083,7758,-2051,7785,-2083,7758,-2116xe" filled="true" fillcolor="#000080" stroked="false">
              <v:path arrowok="t"/>
              <v:fill type="solid"/>
            </v:shape>
            <v:shape style="position:absolute;left:7731;top:-2116;width:54;height:66" coordorigin="7732,-2116" coordsize="54,66" path="m7758,-2116l7785,-2083,7758,-2051,7732,-2083,7758,-2116xe" filled="false" stroked="true" strokeweight=".361836pt" strokecolor="#000080">
              <v:path arrowok="t"/>
              <v:stroke dashstyle="solid"/>
            </v:shape>
            <v:shape style="position:absolute;left:7837;top:-2116;width:54;height:66" coordorigin="7838,-2116" coordsize="54,66" path="m7865,-2116l7838,-2083,7865,-2051,7891,-2083,7865,-2116xe" filled="true" fillcolor="#000080" stroked="false">
              <v:path arrowok="t"/>
              <v:fill type="solid"/>
            </v:shape>
            <v:shape style="position:absolute;left:7837;top:-2116;width:54;height:66" coordorigin="7838,-2116" coordsize="54,66" path="m7865,-2116l7891,-2083,7865,-2051,7838,-2083,7865,-2116xe" filled="false" stroked="true" strokeweight=".362018pt" strokecolor="#000080">
              <v:path arrowok="t"/>
              <v:stroke dashstyle="solid"/>
            </v:shape>
            <v:shape style="position:absolute;left:7944;top:-2116;width:54;height:66" coordorigin="7944,-2116" coordsize="54,66" path="m7971,-2116l7944,-2083,7971,-2051,7997,-2083,7971,-2116xe" filled="true" fillcolor="#000080" stroked="false">
              <v:path arrowok="t"/>
              <v:fill type="solid"/>
            </v:shape>
            <v:shape style="position:absolute;left:7944;top:-2116;width:54;height:66" coordorigin="7944,-2116" coordsize="54,66" path="m7971,-2116l7997,-2083,7971,-2051,7944,-2083,7971,-2116xe" filled="false" stroked="true" strokeweight=".361836pt" strokecolor="#000080">
              <v:path arrowok="t"/>
              <v:stroke dashstyle="solid"/>
            </v:shape>
            <v:shape style="position:absolute;left:8050;top:-2125;width:54;height:66" coordorigin="8051,-2124" coordsize="54,66" path="m8077,-2124l8051,-2091,8077,-2059,8104,-2091,8077,-2124xe" filled="true" fillcolor="#000080" stroked="false">
              <v:path arrowok="t"/>
              <v:fill type="solid"/>
            </v:shape>
            <v:shape style="position:absolute;left:8050;top:-2125;width:54;height:66" coordorigin="8051,-2124" coordsize="54,66" path="m8077,-2124l8104,-2091,8077,-2059,8051,-2091,8077,-2124xe" filled="false" stroked="true" strokeweight=".361656pt" strokecolor="#000080">
              <v:path arrowok="t"/>
              <v:stroke dashstyle="solid"/>
            </v:shape>
            <v:shape style="position:absolute;left:8156;top:-2125;width:54;height:66" coordorigin="8157,-2124" coordsize="54,66" path="m8184,-2124l8157,-2091,8184,-2059,8210,-2091,8184,-2124xe" filled="true" fillcolor="#000080" stroked="false">
              <v:path arrowok="t"/>
              <v:fill type="solid"/>
            </v:shape>
            <v:shape style="position:absolute;left:8156;top:-2125;width:54;height:66" coordorigin="8157,-2124" coordsize="54,66" path="m8184,-2124l8210,-2091,8184,-2059,8157,-2091,8184,-2124xe" filled="false" stroked="true" strokeweight=".361836pt" strokecolor="#000080">
              <v:path arrowok="t"/>
              <v:stroke dashstyle="solid"/>
            </v:shape>
            <v:shape style="position:absolute;left:8263;top:-2133;width:54;height:66" coordorigin="8263,-2132" coordsize="54,66" path="m8290,-2132l8263,-2099,8290,-2067,8316,-2099,8290,-2132xe" filled="true" fillcolor="#000080" stroked="false">
              <v:path arrowok="t"/>
              <v:fill type="solid"/>
            </v:shape>
            <v:shape style="position:absolute;left:8263;top:-2133;width:54;height:66" coordorigin="8263,-2132" coordsize="54,66" path="m8290,-2132l8316,-2099,8290,-2067,8263,-2099,8290,-2132xe" filled="false" stroked="true" strokeweight=".361776pt" strokecolor="#000080">
              <v:path arrowok="t"/>
              <v:stroke dashstyle="solid"/>
            </v:shape>
            <v:shape style="position:absolute;left:8369;top:-2133;width:54;height:66" coordorigin="8369,-2132" coordsize="54,66" path="m8396,-2132l8369,-2099,8396,-2067,8423,-2099,8396,-2132xe" filled="true" fillcolor="#000080" stroked="false">
              <v:path arrowok="t"/>
              <v:fill type="solid"/>
            </v:shape>
            <v:shape style="position:absolute;left:8369;top:-2133;width:54;height:66" coordorigin="8369,-2132" coordsize="54,66" path="m8396,-2132l8423,-2099,8396,-2067,8369,-2099,8396,-2132xe" filled="false" stroked="true" strokeweight=".361656pt" strokecolor="#000080">
              <v:path arrowok="t"/>
              <v:stroke dashstyle="solid"/>
            </v:shape>
            <v:shape style="position:absolute;left:8475;top:-2141;width:54;height:66" coordorigin="8476,-2141" coordsize="54,66" path="m8502,-2141l8476,-2108,8502,-2075,8529,-2108,8502,-2141xe" filled="true" fillcolor="#000080" stroked="false">
              <v:path arrowok="t"/>
              <v:fill type="solid"/>
            </v:shape>
            <v:shape style="position:absolute;left:8475;top:-2141;width:54;height:66" coordorigin="8476,-2141" coordsize="54,66" path="m8502,-2141l8529,-2108,8502,-2075,8476,-2108,8502,-2141xe" filled="false" stroked="true" strokeweight=".361656pt" strokecolor="#000080">
              <v:path arrowok="t"/>
              <v:stroke dashstyle="solid"/>
            </v:shape>
            <v:shape style="position:absolute;left:8581;top:-2149;width:54;height:66" coordorigin="8582,-2149" coordsize="54,66" path="m8609,-2149l8582,-2116,8609,-2083,8635,-2116,8609,-2149xe" filled="true" fillcolor="#000080" stroked="false">
              <v:path arrowok="t"/>
              <v:fill type="solid"/>
            </v:shape>
            <v:shape style="position:absolute;left:8581;top:-2149;width:54;height:66" coordorigin="8582,-2149" coordsize="54,66" path="m8609,-2149l8635,-2116,8609,-2083,8582,-2116,8609,-2149xe" filled="false" stroked="true" strokeweight=".361836pt" strokecolor="#000080">
              <v:path arrowok="t"/>
              <v:stroke dashstyle="solid"/>
            </v:shape>
            <v:shape style="position:absolute;left:8688;top:-2157;width:54;height:66" coordorigin="8688,-2157" coordsize="54,66" path="m8715,-2157l8688,-2124,8715,-2091,8741,-2124,8715,-2157xe" filled="true" fillcolor="#000080" stroked="false">
              <v:path arrowok="t"/>
              <v:fill type="solid"/>
            </v:shape>
            <v:shape style="position:absolute;left:8688;top:-2157;width:54;height:66" coordorigin="8688,-2157" coordsize="54,66" path="m8715,-2157l8741,-2124,8715,-2091,8688,-2124,8715,-2157xe" filled="false" stroked="true" strokeweight=".361656pt" strokecolor="#000080">
              <v:path arrowok="t"/>
              <v:stroke dashstyle="solid"/>
            </v:shape>
            <v:shape style="position:absolute;left:8794;top:-2157;width:54;height:66" coordorigin="8795,-2157" coordsize="54,66" path="m8821,-2157l8795,-2124,8821,-2091,8848,-2124,8821,-2157xe" filled="true" fillcolor="#000080" stroked="false">
              <v:path arrowok="t"/>
              <v:fill type="solid"/>
            </v:shape>
            <v:shape style="position:absolute;left:8794;top:-2157;width:54;height:66" coordorigin="8795,-2157" coordsize="54,66" path="m8821,-2157l8848,-2124,8821,-2091,8795,-2124,8821,-2157xe" filled="false" stroked="true" strokeweight=".361656pt" strokecolor="#000080">
              <v:path arrowok="t"/>
              <v:stroke dashstyle="solid"/>
            </v:shape>
            <v:shape style="position:absolute;left:8901;top:-2157;width:54;height:66" coordorigin="8901,-2157" coordsize="54,66" path="m8928,-2157l8901,-2124,8928,-2091,8954,-2124,8928,-2157xe" filled="true" fillcolor="#000080" stroked="false">
              <v:path arrowok="t"/>
              <v:fill type="solid"/>
            </v:shape>
            <v:shape style="position:absolute;left:8901;top:-2157;width:54;height:66" coordorigin="8901,-2157" coordsize="54,66" path="m8928,-2157l8954,-2124,8928,-2091,8901,-2124,8928,-2157xe" filled="false" stroked="true" strokeweight=".361656pt" strokecolor="#000080">
              <v:path arrowok="t"/>
              <v:stroke dashstyle="solid"/>
            </v:shape>
            <v:shape style="position:absolute;left:9007;top:-2157;width:54;height:66" coordorigin="9007,-2157" coordsize="54,66" path="m9034,-2157l9007,-2124,9034,-2091,9060,-2124,9034,-2157xe" filled="true" fillcolor="#000080" stroked="false">
              <v:path arrowok="t"/>
              <v:fill type="solid"/>
            </v:shape>
            <v:shape style="position:absolute;left:9007;top:-2157;width:54;height:66" coordorigin="9007,-2157" coordsize="54,66" path="m9034,-2157l9060,-2124,9034,-2091,9007,-2124,9034,-2157xe" filled="false" stroked="true" strokeweight=".361836pt" strokecolor="#000080">
              <v:path arrowok="t"/>
              <v:stroke dashstyle="solid"/>
            </v:shape>
            <v:shape style="position:absolute;left:9113;top:-2165;width:54;height:66" coordorigin="9114,-2165" coordsize="54,66" path="m9140,-2165l9114,-2132,9140,-2099,9167,-2132,9140,-2165xe" filled="true" fillcolor="#000080" stroked="false">
              <v:path arrowok="t"/>
              <v:fill type="solid"/>
            </v:shape>
            <v:shape style="position:absolute;left:9113;top:-2165;width:54;height:66" coordorigin="9114,-2165" coordsize="54,66" path="m9140,-2165l9167,-2132,9140,-2099,9114,-2132,9140,-2165xe" filled="false" stroked="true" strokeweight=".361656pt" strokecolor="#000080">
              <v:path arrowok="t"/>
              <v:stroke dashstyle="solid"/>
            </v:shape>
            <v:shape style="position:absolute;left:9219;top:-2174;width:54;height:66" coordorigin="9220,-2173" coordsize="54,66" path="m9246,-2173l9220,-2141,9246,-2108,9273,-2141,9246,-2173xe" filled="true" fillcolor="#000080" stroked="false">
              <v:path arrowok="t"/>
              <v:fill type="solid"/>
            </v:shape>
            <v:shape style="position:absolute;left:9219;top:-2174;width:54;height:66" coordorigin="9220,-2173" coordsize="54,66" path="m9246,-2173l9273,-2141,9246,-2108,9220,-2141,9246,-2173xe" filled="false" stroked="true" strokeweight=".361656pt" strokecolor="#000080">
              <v:path arrowok="t"/>
              <v:stroke dashstyle="solid"/>
            </v:shape>
            <v:shape style="position:absolute;left:9325;top:-2174;width:54;height:66" coordorigin="9326,-2173" coordsize="54,66" path="m9353,-2173l9326,-2141,9353,-2108,9379,-2141,9353,-2173xe" filled="true" fillcolor="#000080" stroked="false">
              <v:path arrowok="t"/>
              <v:fill type="solid"/>
            </v:shape>
            <v:shape style="position:absolute;left:9325;top:-2174;width:54;height:66" coordorigin="9326,-2173" coordsize="54,66" path="m9353,-2173l9379,-2141,9353,-2108,9326,-2141,9353,-2173xe" filled="false" stroked="true" strokeweight=".361836pt" strokecolor="#000080">
              <v:path arrowok="t"/>
              <v:stroke dashstyle="solid"/>
            </v:shape>
            <v:shape style="position:absolute;left:9432;top:-2190;width:54;height:66" coordorigin="9432,-2189" coordsize="54,66" path="m9459,-2189l9432,-2157,9459,-2124,9486,-2157,9459,-2189xe" filled="true" fillcolor="#000080" stroked="false">
              <v:path arrowok="t"/>
              <v:fill type="solid"/>
            </v:shape>
            <v:shape style="position:absolute;left:9432;top:-2190;width:54;height:66" coordorigin="9432,-2189" coordsize="54,66" path="m9459,-2189l9486,-2157,9459,-2124,9432,-2157,9459,-2189xe" filled="false" stroked="true" strokeweight=".361957pt" strokecolor="#000080">
              <v:path arrowok="t"/>
              <v:stroke dashstyle="solid"/>
            </v:shape>
            <v:shape style="position:absolute;left:9532;top:-2190;width:54;height:66" coordorigin="9532,-2189" coordsize="54,66" path="m9559,-2189l9532,-2157,9559,-2124,9585,-2157,9559,-2189xe" filled="true" fillcolor="#000080" stroked="false">
              <v:path arrowok="t"/>
              <v:fill type="solid"/>
            </v:shape>
            <v:shape style="position:absolute;left:9532;top:-2190;width:54;height:66" coordorigin="9532,-2189" coordsize="54,66" path="m9559,-2189l9585,-2157,9559,-2124,9532,-2157,9559,-2189xe" filled="false" stroked="true" strokeweight=".361836pt" strokecolor="#000080">
              <v:path arrowok="t"/>
              <v:stroke dashstyle="solid"/>
            </v:shape>
            <v:shape style="position:absolute;left:9638;top:-2190;width:54;height:66" coordorigin="9638,-2189" coordsize="54,66" path="m9665,-2189l9638,-2157,9665,-2124,9692,-2157,9665,-2189xe" filled="true" fillcolor="#000080" stroked="false">
              <v:path arrowok="t"/>
              <v:fill type="solid"/>
            </v:shape>
            <v:shape style="position:absolute;left:9638;top:-2190;width:54;height:66" coordorigin="9638,-2189" coordsize="54,66" path="m9665,-2189l9692,-2157,9665,-2124,9638,-2157,9665,-2189xe" filled="false" stroked="true" strokeweight=".361836pt" strokecolor="#000080">
              <v:path arrowok="t"/>
              <v:stroke dashstyle="solid"/>
            </v:shape>
            <v:shape style="position:absolute;left:9744;top:-2206;width:54;height:66" coordorigin="9745,-2206" coordsize="54,66" path="m9771,-2206l9745,-2173,9771,-2141,9798,-2173,9771,-2206xe" filled="true" fillcolor="#000080" stroked="false">
              <v:path arrowok="t"/>
              <v:fill type="solid"/>
            </v:shape>
            <v:shape style="position:absolute;left:9744;top:-2206;width:54;height:66" coordorigin="9745,-2206" coordsize="54,66" path="m9771,-2206l9798,-2173,9771,-2141,9745,-2173,9771,-2206xe" filled="false" stroked="true" strokeweight=".361957pt" strokecolor="#000080">
              <v:path arrowok="t"/>
              <v:stroke dashstyle="solid"/>
            </v:shape>
            <v:shape style="position:absolute;left:9850;top:-2206;width:54;height:66" coordorigin="9851,-2206" coordsize="54,66" path="m9877,-2206l9851,-2173,9877,-2141,9904,-2173,9877,-2206xe" filled="true" fillcolor="#000080" stroked="false">
              <v:path arrowok="t"/>
              <v:fill type="solid"/>
            </v:shape>
            <v:shape style="position:absolute;left:9850;top:-2206;width:54;height:66" coordorigin="9851,-2206" coordsize="54,66" path="m9877,-2206l9904,-2173,9877,-2141,9851,-2173,9877,-2206xe" filled="false" stroked="true" strokeweight=".361836pt" strokecolor="#000080">
              <v:path arrowok="t"/>
              <v:stroke dashstyle="solid"/>
            </v:shape>
            <v:shape style="position:absolute;left:9957;top:-2215;width:54;height:66" coordorigin="9957,-2214" coordsize="54,66" path="m9984,-2214l9957,-2181,9984,-2149,10010,-2181,9984,-2214xe" filled="true" fillcolor="#000080" stroked="false">
              <v:path arrowok="t"/>
              <v:fill type="solid"/>
            </v:shape>
            <v:shape style="position:absolute;left:9957;top:-2215;width:54;height:66" coordorigin="9957,-2214" coordsize="54,66" path="m9984,-2214l10010,-2181,9984,-2149,9957,-2181,9984,-2214xe" filled="false" stroked="true" strokeweight=".361716pt" strokecolor="#000080">
              <v:path arrowok="t"/>
              <v:stroke dashstyle="solid"/>
            </v:shape>
            <v:shape style="position:absolute;left:10063;top:-2223;width:54;height:66" coordorigin="10063,-2222" coordsize="54,66" path="m10090,-2222l10063,-2189,10090,-2157,10117,-2189,10090,-2222xe" filled="true" fillcolor="#000080" stroked="false">
              <v:path arrowok="t"/>
              <v:fill type="solid"/>
            </v:shape>
            <v:shape style="position:absolute;left:10063;top:-2223;width:54;height:66" coordorigin="10063,-2222" coordsize="54,66" path="m10090,-2222l10117,-2189,10090,-2157,10063,-2189,10090,-2222xe" filled="false" stroked="true" strokeweight=".361897pt" strokecolor="#000080">
              <v:path arrowok="t"/>
              <v:stroke dashstyle="solid"/>
            </v:shape>
            <v:shape style="position:absolute;left:10169;top:-2239;width:54;height:66" coordorigin="10170,-2238" coordsize="54,66" path="m10196,-2238l10170,-2206,10196,-2173,10223,-2206,10196,-2238xe" filled="true" fillcolor="#000080" stroked="false">
              <v:path arrowok="t"/>
              <v:fill type="solid"/>
            </v:shape>
            <v:shape style="position:absolute;left:10169;top:-2239;width:54;height:66" coordorigin="10170,-2238" coordsize="54,66" path="m10196,-2238l10223,-2206,10196,-2173,10170,-2206,10196,-2238xe" filled="false" stroked="true" strokeweight=".361897pt" strokecolor="#000080">
              <v:path arrowok="t"/>
              <v:stroke dashstyle="solid"/>
            </v:shape>
            <v:shape style="position:absolute;left:10276;top:-2239;width:54;height:66" coordorigin="10276,-2238" coordsize="54,66" path="m10303,-2238l10276,-2206,10303,-2173,10329,-2206,10303,-2238xe" filled="true" fillcolor="#000080" stroked="false">
              <v:path arrowok="t"/>
              <v:fill type="solid"/>
            </v:shape>
            <v:shape style="position:absolute;left:10276;top:-2239;width:54;height:66" coordorigin="10276,-2238" coordsize="54,66" path="m10303,-2238l10329,-2206,10303,-2173,10276,-2206,10303,-2238xe" filled="false" stroked="true" strokeweight=".361716pt" strokecolor="#000080">
              <v:path arrowok="t"/>
              <v:stroke dashstyle="solid"/>
            </v:shape>
            <v:shape style="position:absolute;left:6884;top:-1957;width:3435;height:1300" coordorigin="6885,-1957" coordsize="3435,1300" path="m6931,-714l6885,-714,6885,-657,6931,-657,6931,-714m7037,-1090l6991,-1090,6991,-1033,7037,-1033,7037,-1090m7144,-1401l7097,-1401,7097,-1344,7144,-1344,7144,-1401m7250,-1679l7204,-1679,7204,-1621,7250,-1621,7250,-1679m7356,-1850l7310,-1850,7310,-1793,7356,-1793,7356,-1850m7463,-1834l7416,-1834,7416,-1777,7463,-1777,7463,-1834m7569,-1859l7522,-1859,7522,-1801,7569,-1801,7569,-1859m7675,-1875l7629,-1875,7629,-1818,7675,-1818,7675,-1875m7775,-1891l7729,-1891,7729,-1834,7775,-1834,7775,-1891m7881,-1891l7835,-1891,7835,-1834,7881,-1834,7881,-1891m7987,-1899l7941,-1899,7941,-1842,7987,-1842,7987,-1899m8094,-1883l8047,-1883,8047,-1826,8094,-1826,8094,-1883m8200,-1875l8153,-1875,8153,-1818,8200,-1818,8200,-1875m8306,-1883l8260,-1883,8260,-1826,8306,-1826,8306,-1883m8413,-1891l8366,-1891,8366,-1834,8413,-1834,8413,-1891m8519,-1875l8473,-1875,8473,-1818,8519,-1818,8519,-1875m8625,-1883l8579,-1883,8579,-1826,8625,-1826,8625,-1883m8731,-1883l8685,-1883,8685,-1826,8731,-1826,8731,-1883m8838,-1899l8791,-1899,8791,-1842,8838,-1842,8838,-1899m8944,-1891l8898,-1891,8898,-1834,8944,-1834,8944,-1891m9051,-1891l9004,-1891,9004,-1834,9051,-1834,9051,-1891m9157,-1891l9110,-1891,9110,-1834,9157,-1834,9157,-1891m9263,-1899l9216,-1899,9216,-1842,9263,-1842,9263,-1899m9369,-1899l9323,-1899,9323,-1842,9369,-1842,9369,-1899m9475,-1907l9429,-1907,9429,-1850,9475,-1850,9475,-1907m9575,-1916l9529,-1916,9529,-1859,9575,-1859,9575,-1916m9682,-1916l9635,-1916,9635,-1859,9682,-1859,9682,-1916m9788,-1916l9741,-1916,9741,-1859,9788,-1859,9788,-1916m9894,-1924l9848,-1924,9848,-1867,9894,-1867,9894,-1924m10000,-1916l9954,-1916,9954,-1859,10000,-1859,10000,-1916m10107,-1932l10060,-1932,10060,-1875,10107,-1875,10107,-1932m10213,-1940l10166,-1940,10166,-1883,10213,-1883,10213,-1940m10319,-1957l10273,-1957,10273,-1899,10319,-1899,10319,-1957e" filled="true" fillcolor="#ff00ff" stroked="false">
              <v:path arrowok="t"/>
              <v:fill type="solid"/>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3976" from="343.074402pt,-70.662674pt" to="344.732733pt,-70.662674pt" stroked="true" strokeweight=".407346pt" strokecolor="#000000">
            <v:stroke dashstyle="solid"/>
            <w10:wrap type="none"/>
          </v:line>
        </w:pict>
      </w:r>
      <w:r>
        <w:rPr>
          <w:kern w:val="2"/>
          <w:sz w:val="22"/>
          <w:szCs w:val="22"/>
          <w:rFonts w:cstheme="minorBidi" w:hAnsiTheme="minorHAnsi" w:eastAsiaTheme="minorHAnsi" w:asciiTheme="minorHAnsi"/>
        </w:rPr>
        <w:pict>
          <v:shape style="position:absolute;margin-left:73.253929pt;margin-top:-105.62722pt;width:9pt;height:71.05pt;mso-position-horizontal-relative:page;mso-position-vertical-relative:paragraph;z-index:4480"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6"/>
                      <w:w w:val="121"/>
                      <w:sz w:val="14"/>
                    </w:rPr>
                    <w:t>甲烷浓度</w:t>
                  </w:r>
                  <w:r>
                    <w:rPr>
                      <w:b/>
                      <w:spacing w:val="10"/>
                      <w:w w:val="120"/>
                      <w:sz w:val="14"/>
                    </w:rPr>
                    <w:t>(mg/m3</w:t>
                  </w:r>
                  <w:r>
                    <w:rPr>
                      <w:b/>
                      <w:w w:val="120"/>
                      <w:sz w:val="14"/>
                    </w:rPr>
                    <w:t>)</w:t>
                  </w: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2-3</w:t>
      </w:r>
      <w:r>
        <w:t xml:space="preserve">  </w:t>
      </w:r>
      <w:r>
        <w:rPr>
          <w:kern w:val="2"/>
          <w:szCs w:val="22"/>
          <w:rFonts w:ascii="黑体" w:eastAsia="黑体" w:hint="eastAsia" w:cstheme="minorBidi" w:hAnsiTheme="minorHAnsi"/>
          <w:sz w:val="21"/>
        </w:rPr>
        <w:t>秋季吸附前后舍内</w:t>
      </w:r>
      <w:r>
        <w:rPr>
          <w:kern w:val="2"/>
          <w:szCs w:val="22"/>
          <w:rFonts w:ascii="Times New Roman" w:eastAsia="Times New Roman" w:cstheme="minorBidi" w:hAnsiTheme="minorHAnsi"/>
          <w:sz w:val="21"/>
        </w:rPr>
        <w:t>CH</w:t>
      </w:r>
      <w:r>
        <w:rPr>
          <w:kern w:val="2"/>
          <w:szCs w:val="22"/>
          <w:rFonts w:ascii="Times New Roman" w:eastAsia="Times New Roman" w:cstheme="minorBidi" w:hAnsiTheme="minorHAnsi"/>
          <w:sz w:val="14"/>
        </w:rPr>
        <w:t>4</w:t>
      </w:r>
      <w:r>
        <w:rPr>
          <w:kern w:val="2"/>
          <w:szCs w:val="22"/>
          <w:rFonts w:ascii="黑体" w:eastAsia="黑体" w:hint="eastAsia" w:cstheme="minorBidi" w:hAnsiTheme="minorHAnsi"/>
          <w:sz w:val="21"/>
        </w:rPr>
        <w:t>浓度的变化</w:t>
      </w:r>
      <w:r>
        <w:rPr>
          <w:kern w:val="2"/>
          <w:szCs w:val="22"/>
          <w:rFonts w:ascii="Times New Roman" w:eastAsia="Times New Roman" w:cstheme="minorBidi" w:hAnsiTheme="minorHAnsi"/>
          <w:sz w:val="21"/>
        </w:rPr>
        <w:t>Fig.2-3 CH</w:t>
      </w:r>
      <w:r>
        <w:rPr>
          <w:kern w:val="2"/>
          <w:szCs w:val="22"/>
          <w:rFonts w:ascii="Times New Roman" w:eastAsia="Times New Roman" w:cstheme="minorBidi" w:hAnsiTheme="minorHAnsi"/>
          <w:sz w:val="14"/>
        </w:rPr>
        <w:t>4 </w:t>
      </w:r>
      <w:r>
        <w:rPr>
          <w:kern w:val="2"/>
          <w:szCs w:val="22"/>
          <w:rFonts w:ascii="Times New Roman" w:eastAsia="Times New Roman" w:cstheme="minorBidi" w:hAnsiTheme="minorHAnsi"/>
          <w:sz w:val="21"/>
        </w:rPr>
        <w:t>concentration changes before and after adsorption in cowshed in the autumn</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2-4</w:t>
      </w:r>
      <w:r>
        <w:t xml:space="preserve">  </w:t>
      </w:r>
      <w:r>
        <w:rPr>
          <w:rFonts w:ascii="黑体" w:eastAsia="黑体" w:hint="eastAsia" w:cstheme="minorBidi" w:hAnsiTheme="minorHAnsi"/>
        </w:rPr>
        <w:t>冬季吸附前后舍内</w:t>
      </w:r>
      <w:r>
        <w:rPr>
          <w:rFonts w:ascii="Times New Roman" w:eastAsia="Times New Roman" w:cstheme="minorBidi" w:hAnsiTheme="minorHAnsi"/>
        </w:rPr>
        <w:t>CH</w:t>
      </w:r>
      <w:r>
        <w:rPr>
          <w:rFonts w:ascii="Times New Roman" w:eastAsia="Times New Roman" w:cstheme="minorBidi" w:hAnsiTheme="minorHAnsi"/>
        </w:rPr>
        <w:t>4</w:t>
      </w:r>
      <w:r>
        <w:rPr>
          <w:rFonts w:ascii="黑体" w:eastAsia="黑体" w:hint="eastAsia" w:cstheme="minorBidi" w:hAnsiTheme="minorHAnsi"/>
        </w:rPr>
        <w:t>浓度的变化</w:t>
      </w:r>
      <w:r>
        <w:rPr>
          <w:rFonts w:ascii="Times New Roman" w:eastAsia="Times New Roman" w:cstheme="minorBidi" w:hAnsiTheme="minorHAnsi"/>
        </w:rPr>
        <w:t>Fig.2-4 CH</w:t>
      </w:r>
      <w:r>
        <w:rPr>
          <w:rFonts w:ascii="Times New Roman" w:eastAsia="Times New Roman" w:cstheme="minorBidi" w:hAnsiTheme="minorHAnsi"/>
        </w:rPr>
        <w:t>4 </w:t>
      </w:r>
      <w:r>
        <w:rPr>
          <w:rFonts w:ascii="Times New Roman" w:eastAsia="Times New Roman" w:cstheme="minorBidi" w:hAnsiTheme="minorHAnsi"/>
        </w:rPr>
        <w:t>concentration changes before and after adsorption in cowshed in the winter</w:t>
      </w:r>
    </w:p>
    <w:p w:rsidR="0018722C">
      <w:spacing w:beforeLines="0" w:before="0" w:afterLines="0" w:after="0" w:line="440" w:lineRule="auto"/>
      <w:pPr>
        <w:sectPr w:rsidR="00556256">
          <w:type w:val="continuous"/>
          <w:pgSz w:w="11910" w:h="16840"/>
          <w:pgMar w:top="1580" w:bottom="280" w:left="1280" w:right="0"/>
          <w:cols w:num="2" w:equalWidth="0">
            <w:col w:w="4252" w:space="496"/>
            <w:col w:w="5882"/>
          </w:cols>
        </w:sectPr>
        <w:topLinePunct/>
      </w:pPr>
    </w:p>
    <w:p w:rsidR="0018722C">
      <w:pPr>
        <w:topLinePunct/>
      </w:pPr>
    </w:p>
    <w:p w:rsidR="0018722C">
      <w:pPr>
        <w:pStyle w:val="ae"/>
        <w:topLinePunct/>
      </w:pPr>
      <w:r>
        <w:pict>
          <v:group style="position:absolute;margin-left:72.397842pt;margin-top:107.712624pt;width:215.1pt;height:131.9pt;mso-position-horizontal-relative:page;mso-position-vertical-relative:paragraph;z-index:4216" coordorigin="1448,2154" coordsize="4302,2638">
            <v:rect style="position:absolute;left:1452;top:2158;width:4293;height:2629" filled="false" stroked="true" strokeweight=".427148pt" strokecolor="#000000">
              <v:stroke dashstyle="solid"/>
            </v:rect>
            <v:rect style="position:absolute;left:2239;top:2674;width:147;height:1464" filled="true" fillcolor="#9999ff" stroked="false">
              <v:fill type="solid"/>
            </v:rect>
            <v:rect style="position:absolute;left:2239;top:2674;width:147;height:1464" filled="false" stroked="true" strokeweight=".33304pt" strokecolor="#000000">
              <v:stroke dashstyle="solid"/>
            </v:rect>
            <v:line style="position:absolute" from="2678,4098" to="2831,4098" stroked="true" strokeweight="3.950347pt" strokecolor="#9999ff">
              <v:stroke dashstyle="solid"/>
            </v:line>
            <v:rect style="position:absolute;left:2678;top:4058;width:153;height:80" filled="false" stroked="true" strokeweight=".435262pt" strokecolor="#000000">
              <v:stroke dashstyle="solid"/>
            </v:rect>
            <v:line style="position:absolute" from="3124,4112" to="3270,4112" stroked="true" strokeweight="2.546127pt" strokecolor="#9999ff">
              <v:stroke dashstyle="solid"/>
            </v:line>
            <v:rect style="position:absolute;left:3123;top:4086;width:147;height:51" filled="false" stroked="true" strokeweight=".448734pt" strokecolor="#000000">
              <v:stroke dashstyle="solid"/>
            </v:rect>
            <v:line style="position:absolute" from="3562,4121" to="3708,4121" stroked="true" strokeweight="1.620267pt" strokecolor="#9999ff">
              <v:stroke dashstyle="solid"/>
            </v:line>
            <v:rect style="position:absolute;left:3562;top:4104;width:147;height:33" filled="false" stroked="true" strokeweight=".456786pt" strokecolor="#000000">
              <v:stroke dashstyle="solid"/>
            </v:rect>
            <v:line style="position:absolute" from="4001,4121" to="4147,4121" stroked="true" strokeweight="1.620267pt" strokecolor="#9999ff">
              <v:stroke dashstyle="solid"/>
            </v:line>
            <v:rect style="position:absolute;left:4000;top:4104;width:146;height:33" filled="false" stroked="true" strokeweight=".456768pt" strokecolor="#000000">
              <v:stroke dashstyle="solid"/>
            </v:rect>
            <v:line style="position:absolute" from="4439,4112" to="4592,4112" stroked="true" strokeweight="2.546127pt" strokecolor="#9999ff">
              <v:stroke dashstyle="solid"/>
            </v:line>
            <v:rect style="position:absolute;left:4439;top:4086;width:154;height:51" filled="false" stroked="true" strokeweight=".449854pt" strokecolor="#000000">
              <v:stroke dashstyle="solid"/>
            </v:rect>
            <v:line style="position:absolute" from="4885,4112" to="5031,4112" stroked="true" strokeweight="2.546127pt" strokecolor="#9999ff">
              <v:stroke dashstyle="solid"/>
            </v:line>
            <v:rect style="position:absolute;left:4884;top:4086;width:146;height:51" filled="false" stroked="true" strokeweight=".448696pt" strokecolor="#000000">
              <v:stroke dashstyle="solid"/>
            </v:rect>
            <v:line style="position:absolute" from="5323,4093" to="5469,4093" stroked="true" strokeweight="4.413277pt" strokecolor="#9999ff">
              <v:stroke dashstyle="solid"/>
            </v:line>
            <v:rect style="position:absolute;left:5322;top:4048;width:147;height:89" filled="false" stroked="true" strokeweight=".427882pt" strokecolor="#000000">
              <v:stroke dashstyle="solid"/>
            </v:rect>
            <v:rect style="position:absolute;left:2386;top:2794;width:147;height:1343" filled="true" fillcolor="#993366" stroked="false">
              <v:fill type="solid"/>
            </v:rect>
            <v:rect style="position:absolute;left:2386;top:2794;width:147;height:1343" filled="false" stroked="true" strokeweight=".33328pt" strokecolor="#000000">
              <v:stroke dashstyle="solid"/>
            </v:rect>
            <v:line style="position:absolute" from="2831,4112" to="2978,4112" stroked="true" strokeweight="2.546127pt" strokecolor="#993366">
              <v:stroke dashstyle="solid"/>
            </v:line>
            <v:rect style="position:absolute;left:2831;top:4086;width:147;height:51" filled="false" stroked="true" strokeweight=".448734pt" strokecolor="#000000">
              <v:stroke dashstyle="solid"/>
            </v:rect>
            <v:line style="position:absolute" from="3270,4116" to="3416,4116" stroked="true" strokeweight="2.083197pt" strokecolor="#993366">
              <v:stroke dashstyle="solid"/>
            </v:line>
            <v:rect style="position:absolute;left:3269;top:4095;width:147;height:42" filled="false" stroked="true" strokeweight=".453074pt" strokecolor="#000000">
              <v:stroke dashstyle="solid"/>
            </v:rect>
            <v:rect style="position:absolute;left:3708;top:4114;width:147;height:24" filled="true" fillcolor="#993366" stroked="false">
              <v:fill type="solid"/>
            </v:rect>
            <v:rect style="position:absolute;left:3705;top:4109;width:153;height:33" filled="true" fillcolor="#000000" stroked="false">
              <v:fill type="solid"/>
            </v:rect>
            <v:rect style="position:absolute;left:4146;top:4114;width:147;height:24" filled="true" fillcolor="#993366" stroked="false">
              <v:fill type="solid"/>
            </v:rect>
            <v:rect style="position:absolute;left:4143;top:4109;width:153;height:33" filled="true" fillcolor="#000000" stroked="false">
              <v:fill type="solid"/>
            </v:rect>
            <v:line style="position:absolute" from="4592,4116" to="4738,4116" stroked="true" strokeweight="2.083197pt" strokecolor="#993366">
              <v:stroke dashstyle="solid"/>
            </v:line>
            <v:rect style="position:absolute;left:4592;top:4095;width:147;height:42" filled="false" stroked="true" strokeweight=".453074pt" strokecolor="#000000">
              <v:stroke dashstyle="solid"/>
            </v:rect>
            <v:line style="position:absolute" from="5031,4116" to="5177,4116" stroked="true" strokeweight="2.083197pt" strokecolor="#993366">
              <v:stroke dashstyle="solid"/>
            </v:line>
            <v:rect style="position:absolute;left:5030;top:4095;width:147;height:42" filled="false" stroked="true" strokeweight=".453074pt" strokecolor="#000000">
              <v:stroke dashstyle="solid"/>
            </v:rect>
            <v:line style="position:absolute" from="5469,4098" to="5615,4098" stroked="true" strokeweight="3.950347pt" strokecolor="#993366">
              <v:stroke dashstyle="solid"/>
            </v:line>
            <v:rect style="position:absolute;left:5469;top:4058;width:147;height:80" filled="false" stroked="true" strokeweight=".433274pt" strokecolor="#000000">
              <v:stroke dashstyle="solid"/>
            </v:rect>
            <v:shape style="position:absolute;left:1690;top:7348;width:7962;height:2680" coordorigin="1690,7349" coordsize="7962,2680" path="m2167,2488l2167,4133m2167,4142l2200,4142m2167,3808l2200,3808m2167,3482l2200,3482m2167,3148l2200,3148m2167,2823l2200,2823m2167,2488l2200,2488m2167,4142l5682,4142m2167,4142l2167,4096m2605,4142l2605,4096m3050,4142l3050,4096m3489,4142l3489,4096m3928,4142l3928,4096m4366,4142l4366,4096m4811,4142l4811,4096m5250,4142l5250,4096m5689,4142l5689,4096e" filled="false" stroked="true" strokeweight=".397336pt" strokecolor="#000000">
              <v:path arrowok="t"/>
              <v:stroke dashstyle="solid"/>
            </v:shape>
            <v:rect style="position:absolute;left:2920;top:2204;width:1901;height:288" filled="false" stroked="true" strokeweight=".459986pt" strokecolor="#000000">
              <v:stroke dashstyle="solid"/>
            </v:rect>
            <v:rect style="position:absolute;left:3080;top:2297;width:80;height:112" filled="true" fillcolor="#9999ff" stroked="false">
              <v:fill type="solid"/>
            </v:rect>
            <v:rect style="position:absolute;left:3080;top:2297;width:80;height:112" filled="false" stroked="true" strokeweight=".376254pt" strokecolor="#000000">
              <v:stroke dashstyle="solid"/>
            </v:rect>
            <v:rect style="position:absolute;left:4037;top:2297;width:80;height:112" filled="true" fillcolor="#993366" stroked="false">
              <v:fill type="solid"/>
            </v:rect>
            <v:rect style="position:absolute;left:4037;top:2297;width:80;height:112" filled="false" stroked="true" strokeweight=".376091pt" strokecolor="#000000">
              <v:stroke dashstyle="solid"/>
            </v:rect>
            <v:rect style="position:absolute;left:1452;top:2158;width:4293;height:2629" filled="false" stroked="true" strokeweight=".427148pt" strokecolor="#000000">
              <v:stroke dashstyle="solid"/>
            </v:rect>
            <v:shape style="position:absolute;left:1698;top:2406;width:312;height:1831" type="#_x0000_t202" filled="false" stroked="false">
              <v:textbox inset="0,0,0,0">
                <w:txbxContent>
                  <w:p w:rsidR="0018722C">
                    <w:pPr>
                      <w:spacing w:line="176" w:lineRule="exact" w:before="0"/>
                      <w:ind w:leftChars="0" w:left="0" w:rightChars="0" w:right="0" w:firstLineChars="0" w:firstLine="0"/>
                      <w:jc w:val="left"/>
                      <w:rPr>
                        <w:b/>
                        <w:sz w:val="17"/>
                      </w:rPr>
                    </w:pPr>
                    <w:r>
                      <w:rPr>
                        <w:b/>
                        <w:w w:val="75"/>
                        <w:sz w:val="17"/>
                      </w:rPr>
                      <w:t>1000</w:t>
                    </w:r>
                  </w:p>
                  <w:p w:rsidR="0018722C">
                    <w:pPr>
                      <w:spacing w:before="112"/>
                      <w:ind w:leftChars="0" w:left="59" w:rightChars="0" w:right="7" w:firstLineChars="0" w:firstLine="0"/>
                      <w:jc w:val="center"/>
                      <w:rPr>
                        <w:b/>
                        <w:sz w:val="17"/>
                      </w:rPr>
                    </w:pPr>
                    <w:r>
                      <w:rPr>
                        <w:b/>
                        <w:w w:val="80"/>
                        <w:sz w:val="17"/>
                      </w:rPr>
                      <w:t>800</w:t>
                    </w:r>
                  </w:p>
                  <w:p w:rsidR="0018722C">
                    <w:pPr>
                      <w:spacing w:before="102"/>
                      <w:ind w:leftChars="0" w:left="59" w:rightChars="0" w:right="7" w:firstLineChars="0" w:firstLine="0"/>
                      <w:jc w:val="center"/>
                      <w:rPr>
                        <w:b/>
                        <w:sz w:val="17"/>
                      </w:rPr>
                    </w:pPr>
                    <w:r>
                      <w:rPr>
                        <w:b/>
                        <w:w w:val="80"/>
                        <w:sz w:val="17"/>
                      </w:rPr>
                      <w:t>600</w:t>
                    </w:r>
                  </w:p>
                  <w:p w:rsidR="0018722C">
                    <w:pPr>
                      <w:spacing w:before="111"/>
                      <w:ind w:leftChars="0" w:left="59" w:rightChars="0" w:right="7" w:firstLineChars="0" w:firstLine="0"/>
                      <w:jc w:val="center"/>
                      <w:rPr>
                        <w:b/>
                        <w:sz w:val="17"/>
                      </w:rPr>
                    </w:pPr>
                    <w:r>
                      <w:rPr>
                        <w:b/>
                        <w:w w:val="80"/>
                        <w:sz w:val="17"/>
                      </w:rPr>
                      <w:t>400</w:t>
                    </w:r>
                  </w:p>
                  <w:p w:rsidR="0018722C">
                    <w:pPr>
                      <w:spacing w:before="102"/>
                      <w:ind w:leftChars="0" w:left="59" w:rightChars="0" w:right="7" w:firstLineChars="0" w:firstLine="0"/>
                      <w:jc w:val="center"/>
                      <w:rPr>
                        <w:b/>
                        <w:sz w:val="17"/>
                      </w:rPr>
                    </w:pPr>
                    <w:r>
                      <w:rPr>
                        <w:b/>
                        <w:w w:val="80"/>
                        <w:sz w:val="17"/>
                      </w:rPr>
                      <w:t>200</w:t>
                    </w:r>
                  </w:p>
                  <w:p w:rsidR="0018722C">
                    <w:pPr>
                      <w:spacing w:before="112"/>
                      <w:ind w:leftChars="0" w:left="0" w:rightChars="0" w:right="27" w:firstLineChars="0" w:firstLine="0"/>
                      <w:jc w:val="right"/>
                      <w:rPr>
                        <w:b/>
                        <w:sz w:val="17"/>
                      </w:rPr>
                    </w:pPr>
                    <w:r>
                      <w:rPr>
                        <w:b/>
                        <w:w w:val="73"/>
                        <w:sz w:val="17"/>
                      </w:rPr>
                      <w:t>0</w:t>
                    </w:r>
                  </w:p>
                </w:txbxContent>
              </v:textbox>
              <w10:wrap type="none"/>
            </v:shape>
            <v:shape style="position:absolute;left:2203;top:4320;width:3469;height:412" type="#_x0000_t202" filled="false" stroked="false">
              <v:textbox inset="0,0,0,0">
                <w:txbxContent>
                  <w:p w:rsidR="0018722C">
                    <w:pPr>
                      <w:spacing w:line="169" w:lineRule="exact" w:before="0"/>
                      <w:ind w:leftChars="0" w:left="0" w:rightChars="0" w:right="18" w:firstLineChars="0" w:firstLine="0"/>
                      <w:jc w:val="center"/>
                      <w:rPr>
                        <w:b/>
                        <w:sz w:val="17"/>
                      </w:rPr>
                    </w:pPr>
                    <w:r>
                      <w:rPr>
                        <w:b/>
                        <w:spacing w:val="5"/>
                        <w:w w:val="85"/>
                        <w:sz w:val="17"/>
                      </w:rPr>
                      <w:t>13:00</w:t>
                    </w:r>
                    <w:r>
                      <w:rPr>
                        <w:b/>
                        <w:spacing w:val="-38"/>
                        <w:w w:val="85"/>
                        <w:sz w:val="17"/>
                      </w:rPr>
                      <w:t> </w:t>
                    </w:r>
                    <w:r>
                      <w:rPr>
                        <w:b/>
                        <w:spacing w:val="5"/>
                        <w:w w:val="85"/>
                        <w:sz w:val="17"/>
                      </w:rPr>
                      <w:t>14:00</w:t>
                    </w:r>
                    <w:r>
                      <w:rPr>
                        <w:b/>
                        <w:spacing w:val="-34"/>
                        <w:w w:val="85"/>
                        <w:sz w:val="17"/>
                      </w:rPr>
                      <w:t> </w:t>
                    </w:r>
                    <w:r>
                      <w:rPr>
                        <w:b/>
                        <w:spacing w:val="5"/>
                        <w:w w:val="85"/>
                        <w:sz w:val="17"/>
                      </w:rPr>
                      <w:t>15:00</w:t>
                    </w:r>
                    <w:r>
                      <w:rPr>
                        <w:b/>
                        <w:spacing w:val="-38"/>
                        <w:w w:val="85"/>
                        <w:sz w:val="17"/>
                      </w:rPr>
                      <w:t> </w:t>
                    </w:r>
                    <w:r>
                      <w:rPr>
                        <w:b/>
                        <w:spacing w:val="5"/>
                        <w:w w:val="85"/>
                        <w:sz w:val="17"/>
                      </w:rPr>
                      <w:t>16:00</w:t>
                    </w:r>
                    <w:r>
                      <w:rPr>
                        <w:b/>
                        <w:spacing w:val="-38"/>
                        <w:w w:val="85"/>
                        <w:sz w:val="17"/>
                      </w:rPr>
                      <w:t> </w:t>
                    </w:r>
                    <w:r>
                      <w:rPr>
                        <w:b/>
                        <w:spacing w:val="5"/>
                        <w:w w:val="85"/>
                        <w:sz w:val="17"/>
                      </w:rPr>
                      <w:t>17:00</w:t>
                    </w:r>
                    <w:r>
                      <w:rPr>
                        <w:b/>
                        <w:spacing w:val="-38"/>
                        <w:w w:val="85"/>
                        <w:sz w:val="17"/>
                      </w:rPr>
                      <w:t> </w:t>
                    </w:r>
                    <w:r>
                      <w:rPr>
                        <w:b/>
                        <w:spacing w:val="5"/>
                        <w:w w:val="85"/>
                        <w:sz w:val="17"/>
                      </w:rPr>
                      <w:t>18:00</w:t>
                    </w:r>
                    <w:r>
                      <w:rPr>
                        <w:b/>
                        <w:spacing w:val="-34"/>
                        <w:w w:val="85"/>
                        <w:sz w:val="17"/>
                      </w:rPr>
                      <w:t> </w:t>
                    </w:r>
                    <w:r>
                      <w:rPr>
                        <w:b/>
                        <w:spacing w:val="5"/>
                        <w:w w:val="85"/>
                        <w:sz w:val="17"/>
                      </w:rPr>
                      <w:t>19:00</w:t>
                    </w:r>
                    <w:r>
                      <w:rPr>
                        <w:b/>
                        <w:spacing w:val="-38"/>
                        <w:w w:val="85"/>
                        <w:sz w:val="17"/>
                      </w:rPr>
                      <w:t> </w:t>
                    </w:r>
                    <w:r>
                      <w:rPr>
                        <w:b/>
                        <w:spacing w:val="7"/>
                        <w:w w:val="85"/>
                        <w:sz w:val="17"/>
                      </w:rPr>
                      <w:t>20:00</w:t>
                    </w:r>
                  </w:p>
                  <w:p w:rsidR="0018722C">
                    <w:pPr>
                      <w:spacing w:line="242" w:lineRule="exact" w:before="0"/>
                      <w:ind w:leftChars="0" w:left="0" w:rightChars="0" w:right="23" w:firstLineChars="0" w:firstLine="0"/>
                      <w:jc w:val="center"/>
                      <w:rPr>
                        <w:b/>
                        <w:sz w:val="19"/>
                      </w:rPr>
                    </w:pPr>
                    <w:r>
                      <w:rPr>
                        <w:b/>
                        <w:w w:val="70"/>
                        <w:sz w:val="19"/>
                      </w:rPr>
                      <w:t>时间</w:t>
                    </w:r>
                  </w:p>
                </w:txbxContent>
              </v:textbox>
              <w10:wrap type="none"/>
            </v:shape>
            <v:shape style="position:absolute;left:3199;top:2266;width:552;height:177" type="#_x0000_t202" filled="false" stroked="false">
              <v:textbox inset="0,0,0,0">
                <w:txbxContent>
                  <w:p w:rsidR="0018722C">
                    <w:pPr>
                      <w:spacing w:line="176" w:lineRule="exact" w:before="0"/>
                      <w:ind w:leftChars="0" w:left="0" w:rightChars="0" w:right="0" w:firstLineChars="0" w:firstLine="0"/>
                      <w:jc w:val="left"/>
                      <w:rPr>
                        <w:b/>
                        <w:sz w:val="17"/>
                      </w:rPr>
                    </w:pPr>
                    <w:r>
                      <w:rPr>
                        <w:b/>
                        <w:w w:val="70"/>
                        <w:sz w:val="17"/>
                      </w:rPr>
                      <w:t>春季对照</w:t>
                    </w:r>
                  </w:p>
                </w:txbxContent>
              </v:textbox>
              <w10:wrap type="none"/>
            </v:shape>
            <v:shape style="position:absolute;left:4157;top:2266;width:552;height:177" type="#_x0000_t202" filled="false" stroked="false">
              <v:textbox inset="0,0,0,0">
                <w:txbxContent>
                  <w:p w:rsidR="0018722C">
                    <w:pPr>
                      <w:spacing w:line="176" w:lineRule="exact" w:before="0"/>
                      <w:ind w:leftChars="0" w:left="0" w:rightChars="0" w:right="0" w:firstLineChars="0" w:firstLine="0"/>
                      <w:jc w:val="left"/>
                      <w:rPr>
                        <w:b/>
                        <w:sz w:val="17"/>
                      </w:rPr>
                    </w:pPr>
                    <w:r>
                      <w:rPr>
                        <w:b/>
                        <w:w w:val="70"/>
                        <w:sz w:val="17"/>
                      </w:rPr>
                      <w:t>春季吸附</w:t>
                    </w:r>
                  </w:p>
                </w:txbxContent>
              </v:textbox>
              <w10:wrap type="none"/>
            </v:shape>
            <w10:wrap type="none"/>
          </v:group>
        </w:pict>
      </w:r>
      <w:r>
        <w:pict>
          <v:group style="position:absolute;margin-left:343.593414pt;margin-top:123.785645pt;width:178.45pt;height:83.95pt;mso-position-horizontal-relative:page;mso-position-vertical-relative:paragraph;z-index:-457744" coordorigin="6872,2476" coordsize="3569,1679">
            <v:rect style="position:absolute;left:6946;top:2665;width:151;height:1479" filled="true" fillcolor="#9999ff" stroked="false">
              <v:fill type="solid"/>
            </v:rect>
            <v:rect style="position:absolute;left:6946;top:2665;width:151;height:1479" filled="false" stroked="true" strokeweight=".327122pt" strokecolor="#000000">
              <v:stroke dashstyle="solid"/>
            </v:rect>
            <v:rect style="position:absolute;left:7096;top:2786;width:144;height:1359" filled="true" fillcolor="#993366" stroked="false">
              <v:fill type="solid"/>
            </v:rect>
            <v:rect style="position:absolute;left:7096;top:2786;width:144;height:1359" filled="false" stroked="true" strokeweight=".327238pt" strokecolor="#000000">
              <v:stroke dashstyle="solid"/>
            </v:rect>
            <v:shape style="position:absolute;left:1630;top:7333;width:75;height:2710" coordorigin="1630,7334" coordsize="75,2710" path="m6875,2480l6875,4140m6875,4149l6908,4149m6875,3945l6908,3945m6875,3732l6908,3732m6875,3528l6908,3528m6875,3315l6908,3315m6875,3111l6908,3111m6875,2898l6908,2898m6875,2694l6908,2694m6875,2480l6908,2480e" filled="false" stroked="true" strokeweight=".393903pt" strokecolor="#000000">
              <v:path arrowok="t"/>
              <v:stroke dashstyle="solid"/>
            </v:shape>
            <v:rect style="position:absolute;left:7390;top:3843;width:151;height:302" filled="true" fillcolor="#9999ff" stroked="false">
              <v:fill type="solid"/>
            </v:rect>
            <v:rect style="position:absolute;left:7390;top:3843;width:151;height:302" filled="false" stroked="true" strokeweight=".352832pt" strokecolor="#000000">
              <v:stroke dashstyle="solid"/>
            </v:rect>
            <v:rect style="position:absolute;left:7540;top:3871;width:151;height:274" filled="true" fillcolor="#993366" stroked="false">
              <v:fill type="solid"/>
            </v:rect>
            <v:rect style="position:absolute;left:7540;top:3871;width:151;height:274" filled="false" stroked="true" strokeweight=".357269pt" strokecolor="#000000">
              <v:stroke dashstyle="solid"/>
            </v:rect>
            <v:line style="position:absolute" from="7841,4087" to="7991,4087" stroked="true" strokeweight="5.791328pt" strokecolor="#9999ff">
              <v:stroke dashstyle="solid"/>
            </v:line>
            <v:rect style="position:absolute;left:7840;top:4028;width:151;height:116" filled="false" stroked="true" strokeweight=".41126pt" strokecolor="#000000">
              <v:stroke dashstyle="solid"/>
            </v:rect>
            <v:line style="position:absolute" from="7991,4096" to="8134,4096" stroked="true" strokeweight="4.867183pt" strokecolor="#993366">
              <v:stroke dashstyle="solid"/>
            </v:line>
            <v:rect style="position:absolute;left:7990;top:4047;width:144;height:98" filled="false" stroked="true" strokeweight=".419033pt" strokecolor="#000000">
              <v:stroke dashstyle="solid"/>
            </v:rect>
            <v:line style="position:absolute" from="8284,4078" to="8435,4078" stroked="true" strokeweight="6.715473pt" strokecolor="#9999ff">
              <v:stroke dashstyle="solid"/>
            </v:line>
            <v:rect style="position:absolute;left:8284;top:4010;width:151;height:135" filled="false" stroked="true" strokeweight=".401429pt" strokecolor="#000000">
              <v:stroke dashstyle="solid"/>
            </v:rect>
            <v:line style="position:absolute" from="8434,4087" to="8578,4087" stroked="true" strokeweight="5.791328pt" strokecolor="#993366">
              <v:stroke dashstyle="solid"/>
            </v:line>
            <v:rect style="position:absolute;left:8434;top:4028;width:144;height:116" filled="false" stroked="true" strokeweight=".408306pt" strokecolor="#000000">
              <v:stroke dashstyle="solid"/>
            </v:rect>
            <v:rect style="position:absolute;left:8728;top:4001;width:151;height:144" filled="true" fillcolor="#9999ff" stroked="false">
              <v:fill type="solid"/>
            </v:rect>
            <v:rect style="position:absolute;left:8728;top:4001;width:151;height:144" filled="false" stroked="true" strokeweight=".396921pt" strokecolor="#000000">
              <v:stroke dashstyle="solid"/>
            </v:rect>
            <v:line style="position:absolute" from="8878,4078" to="9022,4078" stroked="true" strokeweight="6.715473pt" strokecolor="#993366">
              <v:stroke dashstyle="solid"/>
            </v:line>
            <v:rect style="position:absolute;left:8878;top:4010;width:144;height:135" filled="false" stroked="true" strokeweight=".398427pt" strokecolor="#000000">
              <v:stroke dashstyle="solid"/>
            </v:rect>
            <v:line style="position:absolute" from="9172,4110" to="9322,4110" stroked="true" strokeweight="3.465562pt" strokecolor="#9999ff">
              <v:stroke dashstyle="solid"/>
            </v:line>
            <v:rect style="position:absolute;left:9171;top:4075;width:151;height:70" filled="false" stroked="true" strokeweight=".438098pt" strokecolor="#000000">
              <v:stroke dashstyle="solid"/>
            </v:rect>
            <v:line style="position:absolute" from="9322,4115" to="9472,4115" stroked="true" strokeweight="3.00349pt" strokecolor="#993366">
              <v:stroke dashstyle="solid"/>
            </v:line>
            <v:rect style="position:absolute;left:9321;top:4084;width:151;height:61" filled="false" stroked="true" strokeweight=".443241pt" strokecolor="#000000">
              <v:stroke dashstyle="solid"/>
            </v:rect>
            <v:line style="position:absolute" from="9622,4115" to="9772,4115" stroked="true" strokeweight="3.00349pt" strokecolor="#9999ff">
              <v:stroke dashstyle="solid"/>
            </v:line>
            <v:rect style="position:absolute;left:9621;top:4084;width:151;height:61" filled="false" stroked="true" strokeweight=".443241pt" strokecolor="#000000">
              <v:stroke dashstyle="solid"/>
            </v:rect>
            <v:line style="position:absolute" from="9772,4119" to="9916,4119" stroked="true" strokeweight="2.541417pt" strokecolor="#993366">
              <v:stroke dashstyle="solid"/>
            </v:line>
            <v:rect style="position:absolute;left:9771;top:4093;width:144;height:51" filled="false" stroked="true" strokeweight=".446882pt" strokecolor="#000000">
              <v:stroke dashstyle="solid"/>
            </v:rect>
            <v:line style="position:absolute" from="10066,4115" to="10216,4115" stroked="true" strokeweight="3.00349pt" strokecolor="#9999ff">
              <v:stroke dashstyle="solid"/>
            </v:line>
            <v:rect style="position:absolute;left:10065;top:4084;width:151;height:61" filled="false" stroked="true" strokeweight=".443241pt" strokecolor="#000000">
              <v:stroke dashstyle="solid"/>
            </v:rect>
            <v:line style="position:absolute" from="10216,4119" to="10359,4119" stroked="true" strokeweight="2.541417pt" strokecolor="#993366">
              <v:stroke dashstyle="solid"/>
            </v:line>
            <v:rect style="position:absolute;left:10215;top:4093;width:144;height:51" filled="false" stroked="true" strokeweight=".446882pt" strokecolor="#000000">
              <v:stroke dashstyle="solid"/>
            </v:rect>
            <v:shape style="position:absolute;left:1630;top:9967;width:8202;height:75" coordorigin="1630,9968" coordsize="8202,75" path="m6875,4149l10431,4149m6875,4149l6875,4103m7319,4149l7319,4103m7769,4149l7769,4103m8213,4149l8213,4103m8656,4149l8656,4103m9100,4149l9100,4103m9550,4149l9550,4103m9994,4149l9994,4103m10437,4149l10437,4103e" filled="false" stroked="true" strokeweight=".393903pt" strokecolor="#000000">
              <v:path arrowok="t"/>
              <v:stroke dashstyle="solid"/>
            </v:shape>
            <w10:wrap type="none"/>
          </v:group>
        </w:pict>
      </w:r>
      <w:r>
        <w:pict>
          <v:group style="position:absolute;margin-left:392.983948pt;margin-top:113.39238pt;width:4.350pt;height:6pt;mso-position-horizontal-relative:page;mso-position-vertical-relative:paragraph;z-index:-457720" coordorigin="7860,2268" coordsize="87,120">
            <v:rect style="position:absolute;left:7863;top:2271;width:79;height:112" filled="true" fillcolor="#9999ff" stroked="false">
              <v:fill type="solid"/>
            </v:rect>
            <v:rect style="position:absolute;left:7863;top:2271;width:79;height:112" filled="false" stroked="true" strokeweight=".370826pt" strokecolor="#000000">
              <v:stroke dashstyle="solid"/>
            </v:rect>
            <w10:wrap type="none"/>
          </v:group>
        </w:pict>
      </w:r>
      <w:r>
        <w:pict>
          <v:group style="position:absolute;margin-left:435.059845pt;margin-top:113.392288pt;width:4.350pt;height:6pt;mso-position-horizontal-relative:page;mso-position-vertical-relative:paragraph;z-index:-457696" coordorigin="8701,2268" coordsize="87,120">
            <v:rect style="position:absolute;left:8705;top:2271;width:79;height:112" filled="true" fillcolor="#993366" stroked="false">
              <v:fill type="solid"/>
            </v:rect>
            <v:rect style="position:absolute;left:8705;top:2271;width:79;height:112" filled="false" stroked="true" strokeweight=".370993pt" strokecolor="#000000">
              <v:stroke dashstyle="solid"/>
            </v:rect>
            <w10:wrap type="none"/>
          </v:group>
        </w:pict>
      </w:r>
      <w:r>
        <w:pict>
          <v:shape style="position:absolute;margin-left:75.91893pt;margin-top:135.168747pt;width:9pt;height:58.8pt;mso-position-horizontal-relative:page;mso-position-vertical-relative:paragraph;z-index:4528"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38"/>
                      <w:sz w:val="14"/>
                    </w:rPr>
                    <w:t>甲烷质量</w:t>
                  </w:r>
                  <w:r>
                    <w:rPr>
                      <w:b/>
                      <w:spacing w:val="12"/>
                      <w:w w:val="138"/>
                      <w:sz w:val="14"/>
                    </w:rPr>
                    <w:t>(g</w:t>
                  </w:r>
                  <w:r>
                    <w:rPr>
                      <w:b/>
                      <w:w w:val="138"/>
                      <w:sz w:val="14"/>
                    </w:rPr>
                    <w:t>)</w:t>
                  </w:r>
                </w:p>
              </w:txbxContent>
            </v:textbox>
            <w10:wrap type="none"/>
          </v:shape>
        </w:pict>
      </w:r>
      <w:r>
        <w:pict>
          <v:shape style="position:absolute;margin-left:310.594269pt;margin-top:136.615784pt;width:8.9pt;height:58.7pt;mso-position-horizontal-relative:page;mso-position-vertical-relative:paragraph;z-index:-457408" type="#_x0000_t202" filled="false" stroked="false">
            <v:textbox inset="0,0,0,0" style="layout-flow:vertical;mso-layout-flow-alt:bottom-to-top">
              <w:txbxContent>
                <w:p w:rsidR="0018722C">
                  <w:pPr>
                    <w:spacing w:line="156" w:lineRule="exact" w:before="0"/>
                    <w:ind w:leftChars="0" w:left="20" w:rightChars="0" w:right="0" w:firstLineChars="0" w:firstLine="0"/>
                    <w:jc w:val="left"/>
                    <w:rPr>
                      <w:b/>
                      <w:sz w:val="13"/>
                    </w:rPr>
                  </w:pPr>
                  <w:r>
                    <w:rPr>
                      <w:b/>
                      <w:spacing w:val="7"/>
                      <w:w w:val="149"/>
                      <w:sz w:val="13"/>
                    </w:rPr>
                    <w:t>甲烷质量</w:t>
                  </w:r>
                  <w:r>
                    <w:rPr>
                      <w:b/>
                      <w:w w:val="148"/>
                      <w:sz w:val="13"/>
                    </w:rPr>
                    <w:t>(</w:t>
                  </w:r>
                  <w:r>
                    <w:rPr>
                      <w:b/>
                      <w:spacing w:val="-52"/>
                      <w:sz w:val="13"/>
                    </w:rPr>
                    <w:t> </w:t>
                  </w:r>
                  <w:r>
                    <w:rPr>
                      <w:b/>
                      <w:spacing w:val="12"/>
                      <w:w w:val="148"/>
                      <w:sz w:val="13"/>
                    </w:rPr>
                    <w:t>g</w:t>
                  </w:r>
                  <w:r>
                    <w:rPr>
                      <w:b/>
                      <w:w w:val="148"/>
                      <w:sz w:val="13"/>
                    </w:rPr>
                    <w:t>)</w:t>
                  </w:r>
                </w:p>
              </w:txbxContent>
            </v:textbox>
            <w10:wrap type="none"/>
          </v:shape>
        </w:pict>
      </w:r>
      <w:r>
        <w:rPr>
          <w:spacing w:val="-6"/>
        </w:rPr>
        <w:t>通过牛舍内</w:t>
      </w:r>
      <w:r>
        <w:rPr>
          <w:rFonts w:ascii="Times New Roman" w:eastAsia="Times New Roman"/>
        </w:rPr>
        <w:t>8h CH</w:t>
      </w:r>
      <w:r>
        <w:rPr>
          <w:rFonts w:ascii="Times New Roman" w:eastAsia="Times New Roman"/>
          <w:sz w:val="16"/>
        </w:rPr>
        <w:t>4</w:t>
      </w:r>
      <w:r>
        <w:rPr>
          <w:spacing w:val="-3"/>
        </w:rPr>
        <w:t>浓度的变化可以算出各小时</w:t>
      </w:r>
      <w:r>
        <w:rPr>
          <w:rFonts w:ascii="Times New Roman" w:eastAsia="Times New Roman"/>
        </w:rPr>
        <w:t>CH</w:t>
      </w:r>
      <w:r>
        <w:rPr>
          <w:rFonts w:ascii="Times New Roman" w:eastAsia="Times New Roman"/>
          <w:sz w:val="16"/>
        </w:rPr>
        <w:t>4</w:t>
      </w:r>
      <w:r>
        <w:rPr>
          <w:spacing w:val="-12"/>
        </w:rPr>
        <w:t>的排放质量。从图</w:t>
      </w:r>
      <w:r>
        <w:rPr>
          <w:rFonts w:ascii="Times New Roman" w:eastAsia="Times New Roman"/>
        </w:rPr>
        <w:t>2-5</w:t>
      </w:r>
      <w:r>
        <w:t>～</w:t>
      </w:r>
      <w:r>
        <w:rPr>
          <w:spacing w:val="-18"/>
        </w:rPr>
        <w:t>图</w:t>
      </w:r>
      <w:r>
        <w:rPr>
          <w:rFonts w:ascii="Times New Roman" w:eastAsia="Times New Roman"/>
        </w:rPr>
        <w:t>2-8</w:t>
      </w:r>
      <w:r>
        <w:rPr>
          <w:spacing w:val="-2"/>
        </w:rPr>
        <w:t>可以看出，各季节在牛舍中铺撒</w:t>
      </w:r>
      <w:r>
        <w:rPr>
          <w:rFonts w:ascii="Times New Roman" w:eastAsia="Times New Roman"/>
        </w:rPr>
        <w:t>10kg </w:t>
      </w:r>
      <w:r>
        <w:rPr>
          <w:rFonts w:ascii="Times New Roman" w:eastAsia="Times New Roman"/>
          <w:spacing w:val="-2"/>
        </w:rPr>
        <w:t>GY-1</w:t>
      </w:r>
      <w:r>
        <w:rPr>
          <w:spacing w:val="-7"/>
        </w:rPr>
        <w:t>，舍内的</w:t>
      </w:r>
      <w:r>
        <w:rPr>
          <w:rFonts w:ascii="Times New Roman" w:eastAsia="Times New Roman"/>
        </w:rPr>
        <w:t>CH</w:t>
      </w:r>
      <w:r>
        <w:rPr>
          <w:rFonts w:ascii="Times New Roman" w:eastAsia="Times New Roman"/>
          <w:sz w:val="16"/>
        </w:rPr>
        <w:t>4</w:t>
      </w:r>
      <w:r>
        <w:rPr>
          <w:spacing w:val="0"/>
        </w:rPr>
        <w:t>排放量比对照试验均有所降</w:t>
      </w:r>
      <w:r>
        <w:rPr>
          <w:spacing w:val="-4"/>
        </w:rPr>
        <w:t>低，随着时间的继续，同一季节各小时</w:t>
      </w:r>
      <w:r>
        <w:rPr>
          <w:rFonts w:ascii="Times New Roman" w:eastAsia="Times New Roman"/>
        </w:rPr>
        <w:t>CH</w:t>
      </w:r>
      <w:r>
        <w:rPr>
          <w:rFonts w:ascii="Times New Roman" w:eastAsia="Times New Roman"/>
          <w:sz w:val="16"/>
        </w:rPr>
        <w:t>4</w:t>
      </w:r>
      <w:r>
        <w:rPr>
          <w:spacing w:val="-2"/>
        </w:rPr>
        <w:t>排放量的降低量在逐渐减少。在冬季吸附</w:t>
      </w:r>
      <w:r>
        <w:rPr>
          <w:spacing w:val="-6"/>
        </w:rPr>
        <w:t>试验中，由于第</w:t>
      </w:r>
      <w:r>
        <w:rPr>
          <w:rFonts w:ascii="Times New Roman" w:eastAsia="Times New Roman"/>
        </w:rPr>
        <w:t>3</w:t>
      </w:r>
      <w:r>
        <w:t>小时的吸附量大于排放量，因而出现该时段排放量为负值的情况。</w:t>
      </w:r>
    </w:p>
    <w:tbl>
      <w:tblPr>
        <w:tblW w:w="0" w:type="auto"/>
        <w:tblInd w:w="4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5"/>
        <w:gridCol w:w="947"/>
        <w:gridCol w:w="1669"/>
        <w:gridCol w:w="1069"/>
      </w:tblGrid>
      <w:tr>
        <w:trPr>
          <w:trHeight w:val="260" w:hRule="atLeast"/>
        </w:trPr>
        <w:tc>
          <w:tcPr>
            <w:tcW w:w="1552" w:type="dxa"/>
            <w:gridSpan w:val="2"/>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669"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夏季对</w:t>
            </w:r>
            <w:r>
              <w:rPr>
                <w:rFonts w:ascii="宋体" w:eastAsia="宋体" w:hint="eastAsia"/>
                <w:b/>
              </w:rPr>
              <w:t>照</w:t>
            </w:r>
            <w:r w:rsidRPr="00000000">
              <w:tab/>
            </w:r>
            <w:r>
              <w:rPr>
                <w:rFonts w:ascii="宋体" w:eastAsia="宋体" w:hint="eastAsia"/>
                <w:b/>
              </w:rPr>
              <w:t>夏季吸附</w:t>
            </w:r>
          </w:p>
        </w:tc>
        <w:tc>
          <w:tcPr>
            <w:tcW w:w="1069"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140" w:hRule="atLeast"/>
        </w:trPr>
        <w:tc>
          <w:tcPr>
            <w:tcW w:w="605" w:type="dxa"/>
            <w:tcBorders>
              <w:left w:val="single" w:sz="4" w:space="0" w:color="000000"/>
            </w:tcBorders>
          </w:tcPr>
          <w:p w:rsidR="0018722C">
            <w:pPr>
              <w:topLinePunct/>
              <w:ind w:leftChars="0" w:left="0" w:rightChars="0" w:right="0" w:firstLineChars="0" w:firstLine="0"/>
              <w:spacing w:line="240" w:lineRule="atLeast"/>
            </w:pPr>
            <w:r>
              <w:rPr>
                <w:rFonts w:ascii="宋体"/>
                <w:b/>
              </w:rPr>
              <w:t>800</w:t>
            </w:r>
          </w:p>
        </w:tc>
        <w:tc>
          <w:tcPr>
            <w:tcW w:w="3685"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00" w:hRule="atLeast"/>
        </w:trPr>
        <w:tc>
          <w:tcPr>
            <w:tcW w:w="605" w:type="dxa"/>
            <w:tcBorders>
              <w:left w:val="single" w:sz="4" w:space="0" w:color="000000"/>
            </w:tcBorders>
          </w:tcPr>
          <w:p w:rsidR="0018722C">
            <w:pPr>
              <w:topLinePunct/>
              <w:ind w:leftChars="0" w:left="0" w:rightChars="0" w:right="0" w:firstLineChars="0" w:firstLine="0"/>
              <w:spacing w:line="240" w:lineRule="atLeast"/>
            </w:pPr>
            <w:r>
              <w:rPr>
                <w:rFonts w:ascii="宋体"/>
                <w:b/>
              </w:rPr>
              <w:t>700</w:t>
            </w:r>
          </w:p>
        </w:tc>
        <w:tc>
          <w:tcPr>
            <w:tcW w:w="3685"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00" w:hRule="atLeast"/>
        </w:trPr>
        <w:tc>
          <w:tcPr>
            <w:tcW w:w="605" w:type="dxa"/>
            <w:tcBorders>
              <w:left w:val="single" w:sz="4" w:space="0" w:color="000000"/>
            </w:tcBorders>
          </w:tcPr>
          <w:p w:rsidR="0018722C">
            <w:pPr>
              <w:topLinePunct/>
              <w:ind w:leftChars="0" w:left="0" w:rightChars="0" w:right="0" w:firstLineChars="0" w:firstLine="0"/>
              <w:spacing w:line="240" w:lineRule="atLeast"/>
            </w:pPr>
            <w:r>
              <w:rPr>
                <w:rFonts w:ascii="宋体"/>
                <w:b/>
              </w:rPr>
              <w:t>600</w:t>
            </w:r>
          </w:p>
        </w:tc>
        <w:tc>
          <w:tcPr>
            <w:tcW w:w="3685"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00" w:hRule="atLeast"/>
        </w:trPr>
        <w:tc>
          <w:tcPr>
            <w:tcW w:w="605" w:type="dxa"/>
            <w:tcBorders>
              <w:left w:val="single" w:sz="4" w:space="0" w:color="000000"/>
            </w:tcBorders>
          </w:tcPr>
          <w:p w:rsidR="0018722C">
            <w:pPr>
              <w:topLinePunct/>
              <w:ind w:leftChars="0" w:left="0" w:rightChars="0" w:right="0" w:firstLineChars="0" w:firstLine="0"/>
              <w:spacing w:line="240" w:lineRule="atLeast"/>
            </w:pPr>
            <w:r>
              <w:rPr>
                <w:rFonts w:ascii="宋体"/>
                <w:b/>
              </w:rPr>
              <w:t>500</w:t>
            </w:r>
          </w:p>
        </w:tc>
        <w:tc>
          <w:tcPr>
            <w:tcW w:w="3685"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00" w:hRule="atLeast"/>
        </w:trPr>
        <w:tc>
          <w:tcPr>
            <w:tcW w:w="605" w:type="dxa"/>
            <w:tcBorders>
              <w:left w:val="single" w:sz="4" w:space="0" w:color="000000"/>
            </w:tcBorders>
          </w:tcPr>
          <w:p w:rsidR="0018722C">
            <w:pPr>
              <w:topLinePunct/>
              <w:ind w:leftChars="0" w:left="0" w:rightChars="0" w:right="0" w:firstLineChars="0" w:firstLine="0"/>
              <w:spacing w:line="240" w:lineRule="atLeast"/>
            </w:pPr>
            <w:r>
              <w:rPr>
                <w:rFonts w:ascii="宋体"/>
                <w:b/>
              </w:rPr>
              <w:t>400</w:t>
            </w:r>
          </w:p>
        </w:tc>
        <w:tc>
          <w:tcPr>
            <w:tcW w:w="3685"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00" w:hRule="atLeast"/>
        </w:trPr>
        <w:tc>
          <w:tcPr>
            <w:tcW w:w="605" w:type="dxa"/>
            <w:tcBorders>
              <w:left w:val="single" w:sz="4" w:space="0" w:color="000000"/>
            </w:tcBorders>
          </w:tcPr>
          <w:p w:rsidR="0018722C">
            <w:pPr>
              <w:topLinePunct/>
              <w:ind w:leftChars="0" w:left="0" w:rightChars="0" w:right="0" w:firstLineChars="0" w:firstLine="0"/>
              <w:spacing w:line="240" w:lineRule="atLeast"/>
            </w:pPr>
            <w:r>
              <w:rPr>
                <w:rFonts w:ascii="宋体"/>
                <w:b/>
              </w:rPr>
              <w:t>300</w:t>
            </w:r>
          </w:p>
        </w:tc>
        <w:tc>
          <w:tcPr>
            <w:tcW w:w="3685"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00" w:hRule="atLeast"/>
        </w:trPr>
        <w:tc>
          <w:tcPr>
            <w:tcW w:w="605" w:type="dxa"/>
            <w:tcBorders>
              <w:left w:val="single" w:sz="4" w:space="0" w:color="000000"/>
            </w:tcBorders>
          </w:tcPr>
          <w:p w:rsidR="0018722C">
            <w:pPr>
              <w:topLinePunct/>
              <w:ind w:leftChars="0" w:left="0" w:rightChars="0" w:right="0" w:firstLineChars="0" w:firstLine="0"/>
              <w:spacing w:line="240" w:lineRule="atLeast"/>
            </w:pPr>
            <w:r>
              <w:rPr>
                <w:rFonts w:ascii="宋体"/>
                <w:b/>
              </w:rPr>
              <w:t>200</w:t>
            </w:r>
          </w:p>
        </w:tc>
        <w:tc>
          <w:tcPr>
            <w:tcW w:w="3685"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00" w:hRule="atLeast"/>
        </w:trPr>
        <w:tc>
          <w:tcPr>
            <w:tcW w:w="605" w:type="dxa"/>
            <w:tcBorders>
              <w:left w:val="single" w:sz="4" w:space="0" w:color="000000"/>
            </w:tcBorders>
          </w:tcPr>
          <w:p w:rsidR="0018722C">
            <w:pPr>
              <w:topLinePunct/>
              <w:ind w:leftChars="0" w:left="0" w:rightChars="0" w:right="0" w:firstLineChars="0" w:firstLine="0"/>
              <w:spacing w:line="240" w:lineRule="atLeast"/>
            </w:pPr>
            <w:r>
              <w:rPr>
                <w:rFonts w:ascii="宋体"/>
                <w:b/>
              </w:rPr>
              <w:t>100</w:t>
            </w:r>
          </w:p>
        </w:tc>
        <w:tc>
          <w:tcPr>
            <w:tcW w:w="3685"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20" w:hRule="atLeast"/>
        </w:trPr>
        <w:tc>
          <w:tcPr>
            <w:tcW w:w="605" w:type="dxa"/>
            <w:tcBorders>
              <w:left w:val="single" w:sz="4" w:space="0" w:color="000000"/>
            </w:tcBorders>
          </w:tcPr>
          <w:p w:rsidR="0018722C">
            <w:pPr>
              <w:topLinePunct/>
              <w:ind w:leftChars="0" w:left="0" w:rightChars="0" w:right="0" w:firstLineChars="0" w:firstLine="0"/>
              <w:spacing w:line="240" w:lineRule="atLeast"/>
            </w:pPr>
            <w:r>
              <w:rPr>
                <w:rFonts w:ascii="宋体"/>
                <w:b/>
              </w:rPr>
              <w:t>0</w:t>
            </w:r>
          </w:p>
        </w:tc>
        <w:tc>
          <w:tcPr>
            <w:tcW w:w="3685"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20" w:hRule="atLeast"/>
        </w:trPr>
        <w:tc>
          <w:tcPr>
            <w:tcW w:w="605" w:type="dxa"/>
            <w:tcBorders>
              <w:left w:val="single" w:sz="4" w:space="0" w:color="000000"/>
            </w:tcBorders>
          </w:tcPr>
          <w:p w:rsidR="0018722C">
            <w:pPr>
              <w:topLinePunct/>
              <w:ind w:leftChars="0" w:left="0" w:rightChars="0" w:right="0" w:firstLineChars="0" w:firstLine="0"/>
              <w:spacing w:line="240" w:lineRule="atLeast"/>
            </w:pPr>
          </w:p>
        </w:tc>
        <w:tc>
          <w:tcPr>
            <w:tcW w:w="3685" w:type="dxa"/>
            <w:gridSpan w:val="3"/>
            <w:tcBorders>
              <w:right w:val="single" w:sz="4" w:space="0" w:color="000000"/>
            </w:tcBorders>
          </w:tcPr>
          <w:p w:rsidR="0018722C">
            <w:pPr>
              <w:topLinePunct/>
              <w:ind w:leftChars="0" w:left="0" w:rightChars="0" w:right="0" w:firstLineChars="0" w:firstLine="0"/>
              <w:spacing w:line="240" w:lineRule="atLeast"/>
            </w:pPr>
            <w:r>
              <w:rPr>
                <w:rFonts w:ascii="宋体"/>
                <w:b/>
              </w:rPr>
              <w:t>13:00 14:00 15:00 16:00 17:00 18:00 19:00 20:00</w:t>
            </w:r>
          </w:p>
        </w:tc>
      </w:tr>
      <w:tr>
        <w:trPr>
          <w:trHeight w:val="260" w:hRule="atLeast"/>
        </w:trPr>
        <w:tc>
          <w:tcPr>
            <w:tcW w:w="605"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3685" w:type="dxa"/>
            <w:gridSpan w:val="3"/>
            <w:tcBorders>
              <w:bottom w:val="single" w:sz="4" w:space="0" w:color="000000"/>
              <w:right w:val="single" w:sz="4" w:space="0" w:color="000000"/>
            </w:tcBorders>
          </w:tcPr>
          <w:p w:rsidR="0018722C">
            <w:pPr>
              <w:keepNext/>
              <w:topLinePunct/>
              <w:ind w:leftChars="0" w:left="0" w:rightChars="0" w:right="0" w:firstLineChars="0" w:firstLine="0"/>
              <w:spacing w:line="240" w:lineRule="atLeast"/>
            </w:pPr>
            <w:r>
              <w:rPr>
                <w:rFonts w:ascii="宋体" w:eastAsia="宋体" w:hint="eastAsia"/>
                <w:b/>
              </w:rPr>
              <w:t>时间</w:t>
            </w:r>
          </w:p>
        </w:tc>
      </w:tr>
    </w:tbl>
    <w:p w:rsidR="0018722C">
      <w:pPr>
        <w:topLinePunct/>
        <w:pStyle w:val="affa"/>
      </w:pPr>
    </w:p>
    <w:p w:rsidR="0018722C">
      <w:spacing w:beforeLines="0" w:before="0" w:afterLines="0" w:after="0" w:line="440" w:lineRule="auto"/>
      <w:pPr>
        <w:sectPr w:rsidR="00556256">
          <w:type w:val="continuous"/>
          <w:pgSz w:w="11910" w:h="16840"/>
          <w:pgMar w:top="1580" w:bottom="280" w:left="1280" w:right="0"/>
        </w:sect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07.17527pt;margin-top:69.425156pt;width:177.45pt;height:81.95pt;mso-position-horizontal-relative:page;mso-position-vertical-relative:paragraph;z-index:-457672" coordorigin="2144,1389" coordsize="3549,1639">
            <v:rect style="position:absolute;left:2219;top:1588;width:153;height:1430" filled="true" fillcolor="#9999ff" stroked="false">
              <v:fill type="solid"/>
            </v:rect>
            <v:rect style="position:absolute;left:2219;top:1588;width:153;height:1430" filled="false" stroked="true" strokeweight=".333237pt" strokecolor="#000000">
              <v:stroke dashstyle="solid"/>
            </v:rect>
            <v:rect style="position:absolute;left:2372;top:1774;width:147;height:1244" filled="true" fillcolor="#993366" stroked="false">
              <v:fill type="solid"/>
            </v:rect>
            <v:rect style="position:absolute;left:2372;top:1774;width:147;height:1244" filled="false" stroked="true" strokeweight=".333547pt" strokecolor="#000000">
              <v:stroke dashstyle="solid"/>
            </v:rect>
            <v:shape style="position:absolute;left:1645;top:2535;width:75;height:2634" coordorigin="1645,2535" coordsize="75,2634" path="m2147,1393l2147,3013m2147,3023l2180,3023m2147,2846l2180,2846m2147,2659l2180,2659m2147,2483l2180,2483m2147,2296l2180,2296m2147,2119l2180,2119m2147,1933l2180,1933m2147,1756l2180,1756m2147,1570l2180,1570m2147,1393l2180,1393e" filled="false" stroked="true" strokeweight=".397858pt" strokecolor="#000000">
              <v:path arrowok="t"/>
              <v:stroke dashstyle="solid"/>
            </v:shape>
            <v:line style="position:absolute" from="2665,2964" to="2811,2964" stroked="true" strokeweight="5.351168pt" strokecolor="#9999ff">
              <v:stroke dashstyle="solid"/>
            </v:line>
            <v:rect style="position:absolute;left:2665;top:2910;width:147;height:108" filled="false" stroked="true" strokeweight=".417833pt" strokecolor="#000000">
              <v:stroke dashstyle="solid"/>
            </v:rect>
            <v:line style="position:absolute" from="2811,2988" to="2957,2988" stroked="true" strokeweight="3.031301pt" strokecolor="#993366">
              <v:stroke dashstyle="solid"/>
            </v:line>
            <v:rect style="position:absolute;left:2811;top:2957;width:147;height:61" filled="false" stroked="true" strokeweight=".444569pt" strokecolor="#000000">
              <v:stroke dashstyle="solid"/>
            </v:rect>
            <v:line style="position:absolute" from="3104,2955" to="3256,2955" stroked="true" strokeweight="6.279114pt" strokecolor="#9999ff">
              <v:stroke dashstyle="solid"/>
            </v:line>
            <v:rect style="position:absolute;left:3103;top:2892;width:153;height:126" filled="false" stroked="true" strokeweight=".410674pt" strokecolor="#000000">
              <v:stroke dashstyle="solid"/>
            </v:rect>
            <v:line style="position:absolute" from="3256,2964" to="3403,2964" stroked="true" strokeweight="5.351168pt" strokecolor="#993366">
              <v:stroke dashstyle="solid"/>
            </v:line>
            <v:rect style="position:absolute;left:3256;top:2910;width:147;height:108" filled="false" stroked="true" strokeweight=".417833pt" strokecolor="#000000">
              <v:stroke dashstyle="solid"/>
            </v:rect>
            <v:rect style="position:absolute;left:3548;top:2817;width:153;height:201" filled="true" fillcolor="#9999ff" stroked="false">
              <v:fill type="solid"/>
            </v:rect>
            <v:rect style="position:absolute;left:3548;top:2817;width:153;height:201" filled="false" stroked="true" strokeweight=".380449pt" strokecolor="#000000">
              <v:stroke dashstyle="solid"/>
            </v:rect>
            <v:rect style="position:absolute;left:3701;top:2836;width:147;height:182" filled="true" fillcolor="#993366" stroked="false">
              <v:fill type="solid"/>
            </v:rect>
            <v:rect style="position:absolute;left:3701;top:2836;width:147;height:182" filled="false" stroked="true" strokeweight=".383749pt" strokecolor="#000000">
              <v:stroke dashstyle="solid"/>
            </v:rect>
            <v:line style="position:absolute" from="3994,2983" to="4140,2983" stroked="true" strokeweight="3.495275pt" strokecolor="#9999ff">
              <v:stroke dashstyle="solid"/>
            </v:line>
            <v:rect style="position:absolute;left:3993;top:2948;width:147;height:70" filled="false" stroked="true" strokeweight=".439364pt" strokecolor="#000000">
              <v:stroke dashstyle="solid"/>
            </v:rect>
            <v:line style="position:absolute" from="4140,2988" to="4286,2988" stroked="true" strokeweight="3.031301pt" strokecolor="#993366">
              <v:stroke dashstyle="solid"/>
            </v:line>
            <v:rect style="position:absolute;left:4140;top:2957;width:147;height:61" filled="false" stroked="true" strokeweight=".444569pt" strokecolor="#000000">
              <v:stroke dashstyle="solid"/>
            </v:rect>
            <v:line style="position:absolute" from="4433,3002" to="4585,3002" stroked="true" strokeweight="1.623916pt" strokecolor="#9999ff">
              <v:stroke dashstyle="solid"/>
            </v:line>
            <v:rect style="position:absolute;left:4432;top:2985;width:153;height:33" filled="false" stroked="true" strokeweight=".458259pt" strokecolor="#000000">
              <v:stroke dashstyle="solid"/>
            </v:rect>
            <v:rect style="position:absolute;left:4585;top:2994;width:147;height:24" filled="true" fillcolor="#993366" stroked="false">
              <v:fill type="solid"/>
            </v:rect>
            <v:rect style="position:absolute;left:4582;top:2990;width:153;height:33" filled="true" fillcolor="#000000" stroked="false">
              <v:fill type="solid"/>
            </v:rect>
            <v:line style="position:absolute" from="4878,2978" to="5024,2978" stroked="true" strokeweight="3.959248pt" strokecolor="#9999ff">
              <v:stroke dashstyle="solid"/>
            </v:line>
            <v:rect style="position:absolute;left:4877;top:2938;width:147;height:80" filled="false" stroked="true" strokeweight=".433978pt" strokecolor="#000000">
              <v:stroke dashstyle="solid"/>
            </v:rect>
            <v:line style="position:absolute" from="5024,2978" to="5170,2978" stroked="true" strokeweight="3.959248pt" strokecolor="#993366">
              <v:stroke dashstyle="solid"/>
            </v:line>
            <v:rect style="position:absolute;left:5023;top:2938;width:147;height:80" filled="false" stroked="true" strokeweight=".433978pt" strokecolor="#000000">
              <v:stroke dashstyle="solid"/>
            </v:rect>
            <v:line style="position:absolute" from="5316,3002" to="5469,3002" stroked="true" strokeweight="1.623916pt" strokecolor="#9999ff">
              <v:stroke dashstyle="solid"/>
            </v:line>
            <v:rect style="position:absolute;left:5316;top:2985;width:153;height:33" filled="false" stroked="true" strokeweight=".458259pt" strokecolor="#000000">
              <v:stroke dashstyle="solid"/>
            </v:rect>
            <v:line style="position:absolute" from="5469,3002" to="5615,3002" stroked="true" strokeweight="1.623916pt" strokecolor="#993366">
              <v:stroke dashstyle="solid"/>
            </v:line>
            <v:rect style="position:absolute;left:5469;top:2985;width:147;height:33" filled="false" stroked="true" strokeweight=".457754pt" strokecolor="#000000">
              <v:stroke dashstyle="solid"/>
            </v:rect>
            <v:shape style="position:absolute;left:1645;top:5094;width:8007;height:75" coordorigin="1645,5094" coordsize="8007,75" path="m2147,3023l5682,3023m2147,3023l2147,2976m2592,3023l2592,2976m3031,3023l3031,2976m3476,3023l3476,2976m3921,3023l3921,2976m4360,3023l4360,2976m4805,3023l4805,2976m5243,3023l5243,2976m5689,3023l5689,2976e" filled="false" stroked="true" strokeweight=".39785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54.15239pt;margin-top:58.059937pt;width:4.4pt;height:6pt;mso-position-horizontal-relative:page;mso-position-vertical-relative:paragraph;z-index:-457648" coordorigin="3083,1161" coordsize="88,120">
            <v:rect style="position:absolute;left:3087;top:1165;width:80;height:112" filled="true" fillcolor="#9999ff" stroked="false">
              <v:fill type="solid"/>
            </v:rect>
            <v:rect style="position:absolute;left:3087;top:1165;width:80;height:112" filled="false" stroked="true" strokeweight=".376475pt" strokecolor="#000000">
              <v:stroke dashstyle="solid"/>
            </v:rect>
            <w10:wrap type="none"/>
          </v:group>
        </w:pict>
      </w:r>
      <w:r>
        <w:rPr>
          <w:kern w:val="2"/>
          <w:sz w:val="22"/>
          <w:szCs w:val="22"/>
          <w:rFonts w:cstheme="minorBidi" w:hAnsiTheme="minorHAnsi" w:eastAsiaTheme="minorHAnsi" w:asciiTheme="minorHAnsi"/>
        </w:rPr>
        <w:pict>
          <v:group style="position:absolute;margin-left:198.672287pt;margin-top:58.059937pt;width:4.4pt;height:6pt;mso-position-horizontal-relative:page;mso-position-vertical-relative:paragraph;z-index:-457624" coordorigin="3973,1161" coordsize="88,120">
            <v:rect style="position:absolute;left:3977;top:1165;width:80;height:112" filled="true" fillcolor="#993366" stroked="false">
              <v:fill type="solid"/>
            </v:rect>
            <v:rect style="position:absolute;left:3977;top:1165;width:80;height:112" filled="false" stroked="true" strokeweight=".376475pt" strokecolor="#000000">
              <v:stroke dashstyle="solid"/>
            </v:rect>
            <w10:wrap type="none"/>
          </v:group>
        </w:pict>
      </w:r>
      <w:r>
        <w:rPr>
          <w:kern w:val="2"/>
          <w:sz w:val="22"/>
          <w:szCs w:val="22"/>
          <w:rFonts w:cstheme="minorBidi" w:hAnsiTheme="minorHAnsi" w:eastAsiaTheme="minorHAnsi" w:asciiTheme="minorHAnsi"/>
        </w:rPr>
        <w:pict>
          <v:shape style="position:absolute;margin-left:76.157372pt;margin-top:83.698784pt;width:8.35pt;height:53.8pt;mso-position-horizontal-relative:page;mso-position-vertical-relative:paragraph;z-index:-457480" type="#_x0000_t202" filled="false" stroked="false">
            <v:textbox inset="0,0,0,0" style="layout-flow:vertical;mso-layout-flow-alt:bottom-to-top">
              <w:txbxContent>
                <w:p w:rsidR="0018722C">
                  <w:pPr>
                    <w:spacing w:line="146" w:lineRule="exact" w:before="0"/>
                    <w:ind w:leftChars="0" w:left="20" w:rightChars="0" w:right="0" w:firstLineChars="0" w:firstLine="0"/>
                    <w:jc w:val="left"/>
                    <w:rPr>
                      <w:b/>
                      <w:sz w:val="12"/>
                    </w:rPr>
                  </w:pPr>
                  <w:r>
                    <w:rPr>
                      <w:b/>
                      <w:spacing w:val="7"/>
                      <w:w w:val="146"/>
                      <w:sz w:val="12"/>
                    </w:rPr>
                    <w:t>甲烷质量</w:t>
                  </w:r>
                  <w:r>
                    <w:rPr>
                      <w:b/>
                      <w:w w:val="146"/>
                      <w:sz w:val="12"/>
                    </w:rPr>
                    <w:t>(</w:t>
                  </w:r>
                  <w:r>
                    <w:rPr>
                      <w:b/>
                      <w:spacing w:val="-48"/>
                      <w:sz w:val="12"/>
                    </w:rPr>
                    <w:t> </w:t>
                  </w:r>
                  <w:r>
                    <w:rPr>
                      <w:b/>
                      <w:w w:val="146"/>
                      <w:sz w:val="12"/>
                    </w:rPr>
                    <w:t>g</w:t>
                  </w:r>
                  <w:r>
                    <w:rPr>
                      <w:b/>
                      <w:spacing w:val="-48"/>
                      <w:sz w:val="12"/>
                    </w:rPr>
                    <w:t> </w:t>
                  </w:r>
                  <w:r>
                    <w:rPr>
                      <w:b/>
                      <w:w w:val="146"/>
                      <w:sz w:val="12"/>
                    </w:rPr>
                    <w:t>)</w:t>
                  </w: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2-5</w:t>
      </w:r>
      <w:r>
        <w:t xml:space="preserve">  </w:t>
      </w:r>
      <w:r>
        <w:rPr>
          <w:kern w:val="2"/>
          <w:szCs w:val="22"/>
          <w:rFonts w:ascii="黑体" w:eastAsia="黑体" w:hint="eastAsia" w:cstheme="minorBidi" w:hAnsiTheme="minorHAnsi"/>
          <w:sz w:val="21"/>
        </w:rPr>
        <w:t>春季吸附前后各小时排放的</w:t>
      </w:r>
      <w:r>
        <w:rPr>
          <w:kern w:val="2"/>
          <w:szCs w:val="22"/>
          <w:rFonts w:ascii="Times New Roman" w:eastAsia="Times New Roman" w:cstheme="minorBidi" w:hAnsiTheme="minorHAnsi"/>
          <w:sz w:val="21"/>
        </w:rPr>
        <w:t>CH</w:t>
      </w:r>
      <w:r>
        <w:rPr>
          <w:kern w:val="2"/>
          <w:szCs w:val="22"/>
          <w:rFonts w:ascii="Times New Roman" w:eastAsia="Times New Roman" w:cstheme="minorBidi" w:hAnsiTheme="minorHAnsi"/>
          <w:sz w:val="14"/>
        </w:rPr>
        <w:t>4</w:t>
      </w:r>
      <w:r>
        <w:rPr>
          <w:kern w:val="2"/>
          <w:szCs w:val="22"/>
          <w:rFonts w:ascii="黑体" w:eastAsia="黑体" w:hint="eastAsia" w:cstheme="minorBidi" w:hAnsiTheme="minorHAnsi"/>
          <w:sz w:val="21"/>
        </w:rPr>
        <w:t>质量</w:t>
      </w:r>
      <w:r>
        <w:rPr>
          <w:kern w:val="2"/>
          <w:szCs w:val="22"/>
          <w:rFonts w:ascii="Times New Roman" w:eastAsia="Times New Roman" w:cstheme="minorBidi" w:hAnsiTheme="minorHAnsi"/>
          <w:sz w:val="21"/>
        </w:rPr>
        <w:t>Fig.2-5 CH</w:t>
      </w:r>
      <w:r>
        <w:rPr>
          <w:kern w:val="2"/>
          <w:szCs w:val="22"/>
          <w:rFonts w:ascii="Times New Roman" w:eastAsia="Times New Roman" w:cstheme="minorBidi" w:hAnsiTheme="minorHAnsi"/>
          <w:sz w:val="14"/>
        </w:rPr>
        <w:t>4 </w:t>
      </w:r>
      <w:r>
        <w:rPr>
          <w:kern w:val="2"/>
          <w:szCs w:val="22"/>
          <w:rFonts w:ascii="Times New Roman" w:eastAsia="Times New Roman" w:cstheme="minorBidi" w:hAnsiTheme="minorHAnsi"/>
          <w:sz w:val="21"/>
        </w:rPr>
        <w:t>emissions quality before and after adsorption for each hour in the spring</w:t>
      </w:r>
    </w:p>
    <w:tbl>
      <w:tblPr>
        <w:tblW w:w="0" w:type="auto"/>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889"/>
        <w:gridCol w:w="1768"/>
        <w:gridCol w:w="1017"/>
      </w:tblGrid>
      <w:tr>
        <w:trPr>
          <w:trHeight w:val="300" w:hRule="atLeast"/>
        </w:trPr>
        <w:tc>
          <w:tcPr>
            <w:tcW w:w="1509" w:type="dxa"/>
            <w:gridSpan w:val="2"/>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76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秋季对</w:t>
            </w:r>
            <w:r>
              <w:rPr>
                <w:rFonts w:ascii="宋体" w:eastAsia="宋体" w:hint="eastAsia"/>
                <w:b/>
              </w:rPr>
              <w:t>照</w:t>
            </w:r>
            <w:r w:rsidRPr="00000000">
              <w:tab/>
            </w:r>
            <w:r>
              <w:rPr>
                <w:rFonts w:ascii="宋体" w:eastAsia="宋体" w:hint="eastAsia"/>
                <w:b/>
              </w:rPr>
              <w:t>秋季吸附</w:t>
            </w:r>
          </w:p>
        </w:tc>
        <w:tc>
          <w:tcPr>
            <w:tcW w:w="101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120" w:hRule="atLeast"/>
        </w:trPr>
        <w:tc>
          <w:tcPr>
            <w:tcW w:w="620" w:type="dxa"/>
            <w:tcBorders>
              <w:left w:val="single" w:sz="4" w:space="0" w:color="000000"/>
            </w:tcBorders>
          </w:tcPr>
          <w:p w:rsidR="0018722C">
            <w:pPr>
              <w:topLinePunct/>
              <w:ind w:leftChars="0" w:left="0" w:rightChars="0" w:right="0" w:firstLineChars="0" w:firstLine="0"/>
              <w:spacing w:line="240" w:lineRule="atLeast"/>
            </w:pPr>
            <w:r>
              <w:rPr>
                <w:rFonts w:ascii="宋体"/>
                <w:b/>
              </w:rPr>
              <w:t>900</w:t>
            </w:r>
          </w:p>
        </w:tc>
        <w:tc>
          <w:tcPr>
            <w:tcW w:w="367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180" w:hRule="atLeast"/>
        </w:trPr>
        <w:tc>
          <w:tcPr>
            <w:tcW w:w="620" w:type="dxa"/>
            <w:tcBorders>
              <w:left w:val="single" w:sz="4" w:space="0" w:color="000000"/>
            </w:tcBorders>
          </w:tcPr>
          <w:p w:rsidR="0018722C">
            <w:pPr>
              <w:topLinePunct/>
              <w:ind w:leftChars="0" w:left="0" w:rightChars="0" w:right="0" w:firstLineChars="0" w:firstLine="0"/>
              <w:spacing w:line="240" w:lineRule="atLeast"/>
            </w:pPr>
            <w:r>
              <w:rPr>
                <w:rFonts w:ascii="宋体"/>
                <w:b/>
              </w:rPr>
              <w:t>800</w:t>
            </w:r>
          </w:p>
        </w:tc>
        <w:tc>
          <w:tcPr>
            <w:tcW w:w="367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180" w:hRule="atLeast"/>
        </w:trPr>
        <w:tc>
          <w:tcPr>
            <w:tcW w:w="620" w:type="dxa"/>
            <w:tcBorders>
              <w:left w:val="single" w:sz="4" w:space="0" w:color="000000"/>
            </w:tcBorders>
          </w:tcPr>
          <w:p w:rsidR="0018722C">
            <w:pPr>
              <w:topLinePunct/>
              <w:ind w:leftChars="0" w:left="0" w:rightChars="0" w:right="0" w:firstLineChars="0" w:firstLine="0"/>
              <w:spacing w:line="240" w:lineRule="atLeast"/>
            </w:pPr>
            <w:r>
              <w:rPr>
                <w:rFonts w:ascii="宋体"/>
                <w:b/>
              </w:rPr>
              <w:t>700</w:t>
            </w:r>
          </w:p>
        </w:tc>
        <w:tc>
          <w:tcPr>
            <w:tcW w:w="367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180" w:hRule="atLeast"/>
        </w:trPr>
        <w:tc>
          <w:tcPr>
            <w:tcW w:w="620" w:type="dxa"/>
            <w:tcBorders>
              <w:left w:val="single" w:sz="4" w:space="0" w:color="000000"/>
            </w:tcBorders>
          </w:tcPr>
          <w:p w:rsidR="0018722C">
            <w:pPr>
              <w:topLinePunct/>
              <w:ind w:leftChars="0" w:left="0" w:rightChars="0" w:right="0" w:firstLineChars="0" w:firstLine="0"/>
              <w:spacing w:line="240" w:lineRule="atLeast"/>
            </w:pPr>
            <w:r>
              <w:rPr>
                <w:rFonts w:ascii="宋体"/>
                <w:b/>
              </w:rPr>
              <w:t>600</w:t>
            </w:r>
          </w:p>
        </w:tc>
        <w:tc>
          <w:tcPr>
            <w:tcW w:w="367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180" w:hRule="atLeast"/>
        </w:trPr>
        <w:tc>
          <w:tcPr>
            <w:tcW w:w="620" w:type="dxa"/>
            <w:tcBorders>
              <w:left w:val="single" w:sz="4" w:space="0" w:color="000000"/>
            </w:tcBorders>
          </w:tcPr>
          <w:p w:rsidR="0018722C">
            <w:pPr>
              <w:topLinePunct/>
              <w:ind w:leftChars="0" w:left="0" w:rightChars="0" w:right="0" w:firstLineChars="0" w:firstLine="0"/>
              <w:spacing w:line="240" w:lineRule="atLeast"/>
            </w:pPr>
            <w:r>
              <w:rPr>
                <w:rFonts w:ascii="宋体"/>
                <w:b/>
              </w:rPr>
              <w:t>500</w:t>
            </w:r>
          </w:p>
        </w:tc>
        <w:tc>
          <w:tcPr>
            <w:tcW w:w="367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180" w:hRule="atLeast"/>
        </w:trPr>
        <w:tc>
          <w:tcPr>
            <w:tcW w:w="620" w:type="dxa"/>
            <w:tcBorders>
              <w:left w:val="single" w:sz="4" w:space="0" w:color="000000"/>
            </w:tcBorders>
          </w:tcPr>
          <w:p w:rsidR="0018722C">
            <w:pPr>
              <w:topLinePunct/>
              <w:ind w:leftChars="0" w:left="0" w:rightChars="0" w:right="0" w:firstLineChars="0" w:firstLine="0"/>
              <w:spacing w:line="240" w:lineRule="atLeast"/>
            </w:pPr>
            <w:r>
              <w:rPr>
                <w:rFonts w:ascii="宋体"/>
                <w:b/>
              </w:rPr>
              <w:t>400</w:t>
            </w:r>
          </w:p>
        </w:tc>
        <w:tc>
          <w:tcPr>
            <w:tcW w:w="367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180" w:hRule="atLeast"/>
        </w:trPr>
        <w:tc>
          <w:tcPr>
            <w:tcW w:w="620" w:type="dxa"/>
            <w:tcBorders>
              <w:left w:val="single" w:sz="4" w:space="0" w:color="000000"/>
            </w:tcBorders>
          </w:tcPr>
          <w:p w:rsidR="0018722C">
            <w:pPr>
              <w:topLinePunct/>
              <w:ind w:leftChars="0" w:left="0" w:rightChars="0" w:right="0" w:firstLineChars="0" w:firstLine="0"/>
              <w:spacing w:line="240" w:lineRule="atLeast"/>
            </w:pPr>
            <w:r>
              <w:rPr>
                <w:rFonts w:ascii="宋体"/>
                <w:b/>
              </w:rPr>
              <w:t>300</w:t>
            </w:r>
          </w:p>
        </w:tc>
        <w:tc>
          <w:tcPr>
            <w:tcW w:w="367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180" w:hRule="atLeast"/>
        </w:trPr>
        <w:tc>
          <w:tcPr>
            <w:tcW w:w="620" w:type="dxa"/>
            <w:tcBorders>
              <w:left w:val="single" w:sz="4" w:space="0" w:color="000000"/>
            </w:tcBorders>
          </w:tcPr>
          <w:p w:rsidR="0018722C">
            <w:pPr>
              <w:topLinePunct/>
              <w:ind w:leftChars="0" w:left="0" w:rightChars="0" w:right="0" w:firstLineChars="0" w:firstLine="0"/>
              <w:spacing w:line="240" w:lineRule="atLeast"/>
            </w:pPr>
            <w:r>
              <w:rPr>
                <w:rFonts w:ascii="宋体"/>
                <w:b/>
              </w:rPr>
              <w:t>200</w:t>
            </w:r>
          </w:p>
        </w:tc>
        <w:tc>
          <w:tcPr>
            <w:tcW w:w="367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180" w:hRule="atLeast"/>
        </w:trPr>
        <w:tc>
          <w:tcPr>
            <w:tcW w:w="620" w:type="dxa"/>
            <w:tcBorders>
              <w:left w:val="single" w:sz="4" w:space="0" w:color="000000"/>
            </w:tcBorders>
          </w:tcPr>
          <w:p w:rsidR="0018722C">
            <w:pPr>
              <w:topLinePunct/>
              <w:ind w:leftChars="0" w:left="0" w:rightChars="0" w:right="0" w:firstLineChars="0" w:firstLine="0"/>
              <w:spacing w:line="240" w:lineRule="atLeast"/>
            </w:pPr>
            <w:r>
              <w:rPr>
                <w:rFonts w:ascii="宋体"/>
                <w:b/>
              </w:rPr>
              <w:t>100</w:t>
            </w:r>
          </w:p>
        </w:tc>
        <w:tc>
          <w:tcPr>
            <w:tcW w:w="367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00" w:hRule="atLeast"/>
        </w:trPr>
        <w:tc>
          <w:tcPr>
            <w:tcW w:w="620" w:type="dxa"/>
            <w:tcBorders>
              <w:left w:val="single" w:sz="4" w:space="0" w:color="000000"/>
            </w:tcBorders>
          </w:tcPr>
          <w:p w:rsidR="0018722C">
            <w:pPr>
              <w:topLinePunct/>
              <w:ind w:leftChars="0" w:left="0" w:rightChars="0" w:right="0" w:firstLineChars="0" w:firstLine="0"/>
              <w:spacing w:line="240" w:lineRule="atLeast"/>
            </w:pPr>
            <w:r>
              <w:rPr>
                <w:rFonts w:ascii="宋体"/>
                <w:b/>
              </w:rPr>
              <w:t>0</w:t>
            </w:r>
          </w:p>
        </w:tc>
        <w:tc>
          <w:tcPr>
            <w:tcW w:w="367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620" w:type="dxa"/>
            <w:tcBorders>
              <w:left w:val="single" w:sz="4" w:space="0" w:color="000000"/>
            </w:tcBorders>
          </w:tcPr>
          <w:p w:rsidR="0018722C">
            <w:pPr>
              <w:topLinePunct/>
              <w:ind w:leftChars="0" w:left="0" w:rightChars="0" w:right="0" w:firstLineChars="0" w:firstLine="0"/>
              <w:spacing w:line="240" w:lineRule="atLeast"/>
            </w:pPr>
          </w:p>
        </w:tc>
        <w:tc>
          <w:tcPr>
            <w:tcW w:w="3674" w:type="dxa"/>
            <w:gridSpan w:val="3"/>
            <w:tcBorders>
              <w:right w:val="single" w:sz="4" w:space="0" w:color="000000"/>
            </w:tcBorders>
          </w:tcPr>
          <w:p w:rsidR="0018722C">
            <w:pPr>
              <w:keepNext/>
              <w:topLinePunct/>
              <w:ind w:leftChars="0" w:left="0" w:rightChars="0" w:right="0" w:firstLineChars="0" w:firstLine="0"/>
              <w:spacing w:line="240" w:lineRule="atLeast"/>
            </w:pPr>
            <w:r>
              <w:rPr>
                <w:rFonts w:ascii="宋体"/>
                <w:b/>
              </w:rPr>
              <w:t>13:00 14:00 15:00 16:00 17:00 18:00 19:00 20:00</w:t>
            </w:r>
          </w:p>
        </w:tc>
      </w:tr>
      <w:tr>
        <w:trPr>
          <w:trHeight w:val="240" w:hRule="atLeast"/>
        </w:trPr>
        <w:tc>
          <w:tcPr>
            <w:tcW w:w="620"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3674" w:type="dxa"/>
            <w:gridSpan w:val="3"/>
            <w:tcBorders>
              <w:bottom w:val="single" w:sz="4" w:space="0" w:color="000000"/>
              <w:right w:val="single" w:sz="4" w:space="0" w:color="000000"/>
            </w:tcBorders>
          </w:tcPr>
          <w:p w:rsidR="0018722C">
            <w:pPr>
              <w:keepNext/>
              <w:topLinePunct/>
              <w:ind w:leftChars="0" w:left="0" w:rightChars="0" w:right="0" w:firstLineChars="0" w:firstLine="0"/>
              <w:spacing w:line="240" w:lineRule="atLeast"/>
            </w:pPr>
            <w:r>
              <w:rPr>
                <w:rFonts w:ascii="宋体" w:eastAsia="宋体" w:hint="eastAsia"/>
                <w:b/>
              </w:rPr>
              <w:t>时间</w:t>
            </w:r>
          </w:p>
        </w:tc>
      </w:tr>
    </w:tbl>
    <w:p w:rsidR="0018722C">
      <w:pPr>
        <w:pStyle w:val="affa"/>
      </w:pPr>
    </w:p>
    <w:p w:rsidR="0018722C">
      <w:pPr>
        <w:keepNext/>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ascii="Times New Roman" w:eastAsia="Times New Roman" w:cstheme="minorBidi" w:hAnsiTheme="minorHAnsi"/>
        </w:rPr>
        <w:t>2-7</w:t>
      </w:r>
      <w:r>
        <w:rPr>
          <w:rFonts w:ascii="黑体" w:eastAsia="黑体" w:hint="eastAsia" w:cstheme="minorBidi" w:hAnsiTheme="minorHAnsi"/>
        </w:rPr>
        <w:t>秋季吸附前后各小时排放的</w:t>
      </w:r>
      <w:r>
        <w:rPr>
          <w:rFonts w:ascii="Times New Roman" w:eastAsia="Times New Roman" w:cstheme="minorBidi" w:hAnsiTheme="minorHAnsi"/>
        </w:rPr>
        <w:t>CH</w:t>
      </w:r>
      <w:r>
        <w:rPr>
          <w:rFonts w:ascii="Times New Roman" w:eastAsia="Times New Roman" w:cstheme="minorBidi" w:hAnsiTheme="minorHAnsi"/>
        </w:rPr>
        <w:t>4</w:t>
      </w:r>
      <w:r>
        <w:rPr>
          <w:rFonts w:ascii="黑体" w:eastAsia="黑体" w:hint="eastAsia" w:cstheme="minorBidi" w:hAnsiTheme="minorHAnsi"/>
        </w:rPr>
        <w:t>质量</w:t>
      </w:r>
      <w:r>
        <w:rPr>
          <w:rFonts w:ascii="Times New Roman" w:eastAsia="Times New Roman" w:cstheme="minorBidi" w:hAnsiTheme="minorHAnsi"/>
        </w:rPr>
        <w:t>Fig.</w:t>
      </w:r>
      <w:r>
        <w:rPr>
          <w:rFonts w:ascii="Times New Roman" w:eastAsia="Times New Roman" w:cstheme="minorBidi" w:hAnsiTheme="minorHAnsi"/>
        </w:rPr>
        <w:t xml:space="preserve">2-7 CH</w:t>
      </w:r>
      <w:r>
        <w:rPr>
          <w:rFonts w:ascii="Times New Roman" w:eastAsia="Times New Roman" w:cstheme="minorBidi" w:hAnsiTheme="minorHAnsi"/>
        </w:rPr>
        <w:t>4 </w:t>
      </w:r>
      <w:r>
        <w:rPr>
          <w:rFonts w:ascii="Times New Roman" w:eastAsia="Times New Roman" w:cstheme="minorBidi" w:hAnsiTheme="minorHAnsi"/>
        </w:rPr>
        <w:t>emissions quality before and after adsorption for each hour in the autum</w:t>
      </w:r>
      <w:r>
        <w:rPr>
          <w:rFonts w:ascii="Times New Roman" w:eastAsia="Times New Roman" w:cstheme="minorBidi" w:hAnsiTheme="minorHAnsi"/>
        </w:rPr>
        <w:t>n</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2-6</w:t>
      </w:r>
      <w:r>
        <w:t xml:space="preserve">  </w:t>
      </w:r>
      <w:r>
        <w:rPr>
          <w:rFonts w:ascii="黑体" w:eastAsia="黑体" w:hint="eastAsia" w:cstheme="minorBidi" w:hAnsiTheme="minorHAnsi"/>
        </w:rPr>
        <w:t>夏季吸附前后各小时排放的</w:t>
      </w:r>
      <w:r>
        <w:rPr>
          <w:rFonts w:ascii="Times New Roman" w:eastAsia="Times New Roman" w:cstheme="minorBidi" w:hAnsiTheme="minorHAnsi"/>
        </w:rPr>
        <w:t>CH</w:t>
      </w:r>
      <w:r>
        <w:rPr>
          <w:rFonts w:ascii="Times New Roman" w:eastAsia="Times New Roman" w:cstheme="minorBidi" w:hAnsiTheme="minorHAnsi"/>
        </w:rPr>
        <w:t>4</w:t>
      </w:r>
      <w:r>
        <w:rPr>
          <w:rFonts w:ascii="黑体" w:eastAsia="黑体" w:hint="eastAsia" w:cstheme="minorBidi" w:hAnsiTheme="minorHAnsi"/>
        </w:rPr>
        <w:t>质量</w:t>
      </w:r>
      <w:r>
        <w:rPr>
          <w:rFonts w:ascii="Times New Roman" w:eastAsia="Times New Roman" w:cstheme="minorBidi" w:hAnsiTheme="minorHAnsi"/>
        </w:rPr>
        <w:t>Fig.2-6 CH</w:t>
      </w:r>
      <w:r>
        <w:rPr>
          <w:rFonts w:ascii="Times New Roman" w:eastAsia="Times New Roman" w:cstheme="minorBidi" w:hAnsiTheme="minorHAnsi"/>
        </w:rPr>
        <w:t>4 </w:t>
      </w:r>
      <w:r>
        <w:rPr>
          <w:rFonts w:ascii="Times New Roman" w:eastAsia="Times New Roman" w:cstheme="minorBidi" w:hAnsiTheme="minorHAnsi"/>
        </w:rPr>
        <w:t>emissions quality before and after adsorption for each hour in the summer</w:t>
      </w:r>
    </w:p>
    <w:p w:rsidR="0018722C">
      <w:pPr>
        <w:textAlignment w:val="center"/>
        <w:topLinePunct/>
      </w:pPr>
      <w:r>
        <w:rPr>
          <w:kern w:val="2"/>
          <w:sz w:val="22"/>
          <w:szCs w:val="22"/>
          <w:rFonts w:cstheme="minorBidi" w:hAnsiTheme="minorHAnsi" w:eastAsiaTheme="minorHAnsi" w:asciiTheme="minorHAnsi"/>
        </w:rPr>
        <w:pict>
          <v:group style="margin-left:309.796967pt;margin-top:-135.500763pt;width:215.05pt;height:131.75pt;mso-position-horizontal-relative:page;mso-position-vertical-relative:paragraph;z-index:4456" coordorigin="6196,-2710" coordsize="4301,2635">
            <v:rect style="position:absolute;left:6200;top:-2706;width:4292;height:2626" filled="false" stroked="true" strokeweight=".427941pt" strokecolor="#000000">
              <v:stroke dashstyle="solid"/>
            </v:rect>
            <v:rect style="position:absolute;left:6987;top:-2208;width:147;height:1523" filled="true" fillcolor="#9999ff" stroked="false">
              <v:fill type="solid"/>
            </v:rect>
            <v:rect style="position:absolute;left:6987;top:-2208;width:147;height:1523" filled="false" stroked="true" strokeweight=".332875pt" strokecolor="#000000">
              <v:stroke dashstyle="solid"/>
            </v:rect>
            <v:rect style="position:absolute;left:7426;top:-914;width:153;height:229" filled="true" fillcolor="#9999ff" stroked="false">
              <v:fill type="solid"/>
            </v:rect>
            <v:rect style="position:absolute;left:7426;top:-914;width:153;height:229" filled="false" stroked="true" strokeweight=".3726pt" strokecolor="#000000">
              <v:stroke dashstyle="solid"/>
            </v:rect>
            <v:rect style="position:absolute;left:7871;top:-839;width:147;height:154" filled="true" fillcolor="#9999ff" stroked="false">
              <v:fill type="solid"/>
            </v:rect>
            <v:rect style="position:absolute;left:7871;top:-839;width:147;height:154" filled="false" stroked="true" strokeweight=".39448pt" strokecolor="#000000">
              <v:stroke dashstyle="solid"/>
            </v:rect>
            <v:rect style="position:absolute;left:8309;top:-848;width:147;height:164" filled="true" fillcolor="#9999ff" stroked="false">
              <v:fill type="solid"/>
            </v:rect>
            <v:rect style="position:absolute;left:8309;top:-848;width:147;height:164" filled="false" stroked="true" strokeweight=".390628pt" strokecolor="#000000">
              <v:stroke dashstyle="solid"/>
            </v:rect>
            <v:rect style="position:absolute;left:8748;top:-839;width:146;height:154" filled="true" fillcolor="#9999ff" stroked="false">
              <v:fill type="solid"/>
            </v:rect>
            <v:rect style="position:absolute;left:8748;top:-839;width:146;height:154" filled="false" stroked="true" strokeweight=".39438pt" strokecolor="#000000">
              <v:stroke dashstyle="solid"/>
            </v:rect>
            <v:rect style="position:absolute;left:9186;top:-858;width:154;height:173" filled="true" fillcolor="#9999ff" stroked="false">
              <v:fill type="solid"/>
            </v:rect>
            <v:rect style="position:absolute;left:9186;top:-858;width:154;height:173" filled="false" stroked="true" strokeweight=".390005pt" strokecolor="#000000">
              <v:stroke dashstyle="solid"/>
            </v:rect>
            <v:rect style="position:absolute;left:9631;top:-848;width:146;height:164" filled="true" fillcolor="#9999ff" stroked="false">
              <v:fill type="solid"/>
            </v:rect>
            <v:rect style="position:absolute;left:9631;top:-848;width:146;height:164" filled="false" stroked="true" strokeweight=".390529pt" strokecolor="#000000">
              <v:stroke dashstyle="solid"/>
            </v:rect>
            <v:rect style="position:absolute;left:10069;top:-867;width:147;height:182" filled="true" fillcolor="#9999ff" stroked="false">
              <v:fill type="solid"/>
            </v:rect>
            <v:rect style="position:absolute;left:10069;top:-867;width:147;height:182" filled="false" stroked="true" strokeweight=".383688pt" strokecolor="#000000">
              <v:stroke dashstyle="solid"/>
            </v:rect>
            <v:rect style="position:absolute;left:7133;top:-2012;width:147;height:1327" filled="true" fillcolor="#993366" stroked="false">
              <v:fill type="solid"/>
            </v:rect>
            <v:rect style="position:absolute;left:7133;top:-2012;width:147;height:1327" filled="false" stroked="true" strokeweight=".333252pt" strokecolor="#000000">
              <v:stroke dashstyle="solid"/>
            </v:rect>
            <v:rect style="position:absolute;left:7579;top:-877;width:147;height:192" filled="true" fillcolor="#993366" stroked="false">
              <v:fill type="solid"/>
            </v:rect>
            <v:rect style="position:absolute;left:7579;top:-877;width:147;height:192" filled="false" stroked="true" strokeweight=".380477pt" strokecolor="#000000">
              <v:stroke dashstyle="solid"/>
            </v:rect>
            <v:line style="position:absolute" from="8017,-748" to="8164,-748" stroked="true" strokeweight="6.294579pt" strokecolor="#993366">
              <v:stroke dashstyle="solid"/>
            </v:line>
            <v:rect style="position:absolute;left:8017;top:-811;width:147;height:126" filled="false" stroked="true" strokeweight=".40762pt" strokecolor="#000000">
              <v:stroke dashstyle="solid"/>
            </v:rect>
            <v:rect style="position:absolute;left:8455;top:-839;width:147;height:154" filled="true" fillcolor="#993366" stroked="false">
              <v:fill type="solid"/>
            </v:rect>
            <v:rect style="position:absolute;left:8455;top:-839;width:147;height:154" filled="false" stroked="true" strokeweight=".39448pt" strokecolor="#000000">
              <v:stroke dashstyle="solid"/>
            </v:rect>
            <v:rect style="position:absolute;left:8894;top:-830;width:147;height:145" filled="true" fillcolor="#993366" stroked="false">
              <v:fill type="solid"/>
            </v:rect>
            <v:rect style="position:absolute;left:8894;top:-830;width:147;height:145" filled="false" stroked="true" strokeweight=".398595pt" strokecolor="#000000">
              <v:stroke dashstyle="solid"/>
            </v:rect>
            <v:rect style="position:absolute;left:9339;top:-848;width:147;height:164" filled="true" fillcolor="#993366" stroked="false">
              <v:fill type="solid"/>
            </v:rect>
            <v:rect style="position:absolute;left:9339;top:-848;width:147;height:164" filled="false" stroked="true" strokeweight=".390628pt" strokecolor="#000000">
              <v:stroke dashstyle="solid"/>
            </v:rect>
            <v:rect style="position:absolute;left:9777;top:-839;width:147;height:154" filled="true" fillcolor="#993366" stroked="false">
              <v:fill type="solid"/>
            </v:rect>
            <v:rect style="position:absolute;left:9777;top:-839;width:147;height:154" filled="false" stroked="true" strokeweight=".39448pt" strokecolor="#000000">
              <v:stroke dashstyle="solid"/>
            </v:rect>
            <v:rect style="position:absolute;left:10216;top:-867;width:147;height:182" filled="true" fillcolor="#993366" stroked="false">
              <v:fill type="solid"/>
            </v:rect>
            <v:rect style="position:absolute;left:10216;top:-867;width:147;height:182" filled="false" stroked="true" strokeweight=".383688pt" strokecolor="#000000">
              <v:stroke dashstyle="solid"/>
            </v:rect>
            <v:shape style="position:absolute;left:1690;top:-1381;width:7962;height:2876" coordorigin="1690,-1380" coordsize="7962,2876" path="m6915,-2459l6915,-690m6915,-680l6948,-680m6915,-829l6948,-829m6915,-978l6948,-978m6915,-1127l6948,-1127m6915,-1276l6948,-1276m6915,-1425l6948,-1425m6915,-1565l6948,-1565m6915,-1714l6948,-1714m6915,-1863l6948,-1863m6915,-2012l6948,-2012m6915,-2161l6948,-2161m6915,-2310l6948,-2310m6915,-2459l6948,-2459m6915,-680l10429,-680m6915,-680l6915,-727m7353,-680l7353,-727m7798,-680l7798,-727m8237,-680l8237,-727m8675,-680l8675,-727m9114,-680l9114,-727m9559,-680l9559,-727m9997,-680l9997,-727m10436,-680l10436,-727e" filled="false" stroked="true" strokeweight=".39782pt" strokecolor="#000000">
              <v:path arrowok="t"/>
              <v:stroke dashstyle="solid"/>
            </v:shape>
            <v:rect style="position:absolute;left:7821;top:-2706;width:1641;height:289" filled="true" fillcolor="#ffffff" stroked="false">
              <v:fill type="solid"/>
            </v:rect>
            <v:rect style="position:absolute;left:7921;top:-2613;width:80;height:112" filled="true" fillcolor="#9999ff" stroked="false">
              <v:fill type="solid"/>
            </v:rect>
            <v:rect style="position:absolute;left:7921;top:-2613;width:80;height:112" filled="false" stroked="true" strokeweight=".376246pt" strokecolor="#000000">
              <v:stroke dashstyle="solid"/>
            </v:rect>
            <v:rect style="position:absolute;left:8744;top:-2613;width:80;height:112" filled="true" fillcolor="#993366" stroked="false">
              <v:fill type="solid"/>
            </v:rect>
            <v:rect style="position:absolute;left:8744;top:-2613;width:80;height:112" filled="false" stroked="true" strokeweight=".376246pt" strokecolor="#000000">
              <v:stroke dashstyle="solid"/>
            </v:rect>
            <v:rect style="position:absolute;left:6200;top:-2706;width:4292;height:2626" filled="false" stroked="true" strokeweight=".427941pt" strokecolor="#000000">
              <v:stroke dashstyle="solid"/>
            </v:rect>
            <v:shape style="position:absolute;left:6446;top:-2542;width:312;height:1956" type="#_x0000_t202" filled="false" stroked="false">
              <v:textbox inset="0,0,0,0">
                <w:txbxContent>
                  <w:p w:rsidR="0018722C">
                    <w:pPr>
                      <w:spacing w:line="139" w:lineRule="exact" w:before="0"/>
                      <w:ind w:leftChars="0" w:left="0" w:rightChars="0" w:right="0" w:firstLineChars="0" w:firstLine="0"/>
                      <w:jc w:val="left"/>
                      <w:rPr>
                        <w:b/>
                        <w:sz w:val="17"/>
                      </w:rPr>
                    </w:pPr>
                    <w:r>
                      <w:rPr>
                        <w:b/>
                        <w:w w:val="75"/>
                        <w:sz w:val="17"/>
                      </w:rPr>
                      <w:t>1100</w:t>
                    </w:r>
                  </w:p>
                  <w:p w:rsidR="0018722C">
                    <w:pPr>
                      <w:spacing w:line="149" w:lineRule="exact" w:before="0"/>
                      <w:ind w:leftChars="0" w:left="0" w:rightChars="0" w:right="0" w:firstLineChars="0" w:firstLine="0"/>
                      <w:jc w:val="left"/>
                      <w:rPr>
                        <w:b/>
                        <w:sz w:val="17"/>
                      </w:rPr>
                    </w:pPr>
                    <w:r>
                      <w:rPr>
                        <w:b/>
                        <w:w w:val="75"/>
                        <w:sz w:val="17"/>
                      </w:rPr>
                      <w:t>1000</w:t>
                    </w:r>
                  </w:p>
                  <w:p w:rsidR="0018722C">
                    <w:pPr>
                      <w:spacing w:line="149" w:lineRule="exact" w:before="0"/>
                      <w:ind w:leftChars="0" w:left="59" w:rightChars="0" w:right="7" w:firstLineChars="0" w:firstLine="0"/>
                      <w:jc w:val="center"/>
                      <w:rPr>
                        <w:b/>
                        <w:sz w:val="17"/>
                      </w:rPr>
                    </w:pPr>
                    <w:r>
                      <w:rPr>
                        <w:b/>
                        <w:w w:val="80"/>
                        <w:sz w:val="17"/>
                      </w:rPr>
                      <w:t>900</w:t>
                    </w:r>
                  </w:p>
                  <w:p w:rsidR="0018722C">
                    <w:pPr>
                      <w:spacing w:line="149" w:lineRule="exact" w:before="0"/>
                      <w:ind w:leftChars="0" w:left="59" w:rightChars="0" w:right="7" w:firstLineChars="0" w:firstLine="0"/>
                      <w:jc w:val="center"/>
                      <w:rPr>
                        <w:b/>
                        <w:sz w:val="17"/>
                      </w:rPr>
                    </w:pPr>
                    <w:r>
                      <w:rPr>
                        <w:b/>
                        <w:w w:val="80"/>
                        <w:sz w:val="17"/>
                      </w:rPr>
                      <w:t>800</w:t>
                    </w:r>
                  </w:p>
                  <w:p w:rsidR="0018722C">
                    <w:pPr>
                      <w:spacing w:line="149" w:lineRule="exact" w:before="0"/>
                      <w:ind w:leftChars="0" w:left="59" w:rightChars="0" w:right="7" w:firstLineChars="0" w:firstLine="0"/>
                      <w:jc w:val="center"/>
                      <w:rPr>
                        <w:b/>
                        <w:sz w:val="17"/>
                      </w:rPr>
                    </w:pPr>
                    <w:r>
                      <w:rPr>
                        <w:b/>
                        <w:w w:val="80"/>
                        <w:sz w:val="17"/>
                      </w:rPr>
                      <w:t>700</w:t>
                    </w:r>
                  </w:p>
                  <w:p w:rsidR="0018722C">
                    <w:pPr>
                      <w:spacing w:line="149" w:lineRule="exact" w:before="0"/>
                      <w:ind w:leftChars="0" w:left="59" w:rightChars="0" w:right="7" w:firstLineChars="0" w:firstLine="0"/>
                      <w:jc w:val="center"/>
                      <w:rPr>
                        <w:b/>
                        <w:sz w:val="17"/>
                      </w:rPr>
                    </w:pPr>
                    <w:r>
                      <w:rPr>
                        <w:b/>
                        <w:w w:val="80"/>
                        <w:sz w:val="17"/>
                      </w:rPr>
                      <w:t>600</w:t>
                    </w:r>
                  </w:p>
                  <w:p w:rsidR="0018722C">
                    <w:pPr>
                      <w:spacing w:line="144" w:lineRule="exact" w:before="0"/>
                      <w:ind w:leftChars="0" w:left="59" w:rightChars="0" w:right="7" w:firstLineChars="0" w:firstLine="0"/>
                      <w:jc w:val="center"/>
                      <w:rPr>
                        <w:b/>
                        <w:sz w:val="17"/>
                      </w:rPr>
                    </w:pPr>
                    <w:r>
                      <w:rPr>
                        <w:b/>
                        <w:w w:val="80"/>
                        <w:sz w:val="17"/>
                      </w:rPr>
                      <w:t>500</w:t>
                    </w:r>
                  </w:p>
                  <w:p w:rsidR="0018722C">
                    <w:pPr>
                      <w:spacing w:line="144" w:lineRule="exact" w:before="0"/>
                      <w:ind w:leftChars="0" w:left="59" w:rightChars="0" w:right="7" w:firstLineChars="0" w:firstLine="0"/>
                      <w:jc w:val="center"/>
                      <w:rPr>
                        <w:b/>
                        <w:sz w:val="17"/>
                      </w:rPr>
                    </w:pPr>
                    <w:r>
                      <w:rPr>
                        <w:b/>
                        <w:w w:val="80"/>
                        <w:sz w:val="17"/>
                      </w:rPr>
                      <w:t>400</w:t>
                    </w:r>
                  </w:p>
                  <w:p w:rsidR="0018722C">
                    <w:pPr>
                      <w:spacing w:line="149" w:lineRule="exact" w:before="0"/>
                      <w:ind w:leftChars="0" w:left="59" w:rightChars="0" w:right="7" w:firstLineChars="0" w:firstLine="0"/>
                      <w:jc w:val="center"/>
                      <w:rPr>
                        <w:b/>
                        <w:sz w:val="17"/>
                      </w:rPr>
                    </w:pPr>
                    <w:r>
                      <w:rPr>
                        <w:b/>
                        <w:w w:val="80"/>
                        <w:sz w:val="17"/>
                      </w:rPr>
                      <w:t>300</w:t>
                    </w:r>
                  </w:p>
                  <w:p w:rsidR="0018722C">
                    <w:pPr>
                      <w:spacing w:line="149" w:lineRule="exact" w:before="0"/>
                      <w:ind w:leftChars="0" w:left="59" w:rightChars="0" w:right="7" w:firstLineChars="0" w:firstLine="0"/>
                      <w:jc w:val="center"/>
                      <w:rPr>
                        <w:b/>
                        <w:sz w:val="17"/>
                      </w:rPr>
                    </w:pPr>
                    <w:r>
                      <w:rPr>
                        <w:b/>
                        <w:w w:val="80"/>
                        <w:sz w:val="17"/>
                      </w:rPr>
                      <w:t>200</w:t>
                    </w:r>
                  </w:p>
                  <w:p w:rsidR="0018722C">
                    <w:pPr>
                      <w:spacing w:line="149" w:lineRule="exact" w:before="0"/>
                      <w:ind w:leftChars="0" w:left="59" w:rightChars="0" w:right="7" w:firstLineChars="0" w:firstLine="0"/>
                      <w:jc w:val="center"/>
                      <w:rPr>
                        <w:b/>
                        <w:sz w:val="17"/>
                      </w:rPr>
                    </w:pPr>
                    <w:r>
                      <w:rPr>
                        <w:b/>
                        <w:w w:val="80"/>
                        <w:sz w:val="17"/>
                      </w:rPr>
                      <w:t>100</w:t>
                    </w:r>
                  </w:p>
                  <w:p w:rsidR="0018722C">
                    <w:pPr>
                      <w:spacing w:line="149" w:lineRule="exact" w:before="0"/>
                      <w:ind w:leftChars="0" w:left="0" w:rightChars="0" w:right="27" w:firstLineChars="0" w:firstLine="0"/>
                      <w:jc w:val="right"/>
                      <w:rPr>
                        <w:b/>
                        <w:sz w:val="17"/>
                      </w:rPr>
                    </w:pPr>
                    <w:r>
                      <w:rPr>
                        <w:b/>
                        <w:w w:val="73"/>
                        <w:sz w:val="17"/>
                      </w:rPr>
                      <w:t>0</w:t>
                    </w:r>
                  </w:p>
                  <w:p w:rsidR="0018722C">
                    <w:pPr>
                      <w:spacing w:line="186" w:lineRule="exact" w:before="0"/>
                      <w:ind w:leftChars="0" w:left="0" w:rightChars="0" w:right="0" w:firstLineChars="0" w:firstLine="0"/>
                      <w:jc w:val="left"/>
                      <w:rPr>
                        <w:b/>
                        <w:sz w:val="17"/>
                      </w:rPr>
                    </w:pPr>
                    <w:r>
                      <w:rPr>
                        <w:b/>
                        <w:w w:val="75"/>
                        <w:sz w:val="17"/>
                      </w:rPr>
                      <w:t>-100</w:t>
                    </w:r>
                  </w:p>
                </w:txbxContent>
              </v:textbox>
              <w10:wrap type="none"/>
            </v:shape>
            <v:shape style="position:absolute;left:6951;top:-502;width:3468;height:366" type="#_x0000_t202" filled="false" stroked="false">
              <v:textbox inset="0,0,0,0">
                <w:txbxContent>
                  <w:p w:rsidR="0018722C">
                    <w:pPr>
                      <w:spacing w:line="146" w:lineRule="exact" w:before="0"/>
                      <w:ind w:leftChars="0" w:left="0" w:rightChars="0" w:right="18" w:firstLineChars="0" w:firstLine="0"/>
                      <w:jc w:val="center"/>
                      <w:rPr>
                        <w:b/>
                        <w:sz w:val="17"/>
                      </w:rPr>
                    </w:pPr>
                    <w:r>
                      <w:rPr>
                        <w:b/>
                        <w:spacing w:val="5"/>
                        <w:w w:val="85"/>
                        <w:sz w:val="17"/>
                      </w:rPr>
                      <w:t>13:00</w:t>
                    </w:r>
                    <w:r>
                      <w:rPr>
                        <w:b/>
                        <w:spacing w:val="-38"/>
                        <w:w w:val="85"/>
                        <w:sz w:val="17"/>
                      </w:rPr>
                      <w:t> </w:t>
                    </w:r>
                    <w:r>
                      <w:rPr>
                        <w:b/>
                        <w:spacing w:val="5"/>
                        <w:w w:val="85"/>
                        <w:sz w:val="17"/>
                      </w:rPr>
                      <w:t>14:00</w:t>
                    </w:r>
                    <w:r>
                      <w:rPr>
                        <w:b/>
                        <w:spacing w:val="-35"/>
                        <w:w w:val="85"/>
                        <w:sz w:val="17"/>
                      </w:rPr>
                      <w:t> </w:t>
                    </w:r>
                    <w:r>
                      <w:rPr>
                        <w:b/>
                        <w:spacing w:val="5"/>
                        <w:w w:val="85"/>
                        <w:sz w:val="17"/>
                      </w:rPr>
                      <w:t>15:00</w:t>
                    </w:r>
                    <w:r>
                      <w:rPr>
                        <w:b/>
                        <w:spacing w:val="-38"/>
                        <w:w w:val="85"/>
                        <w:sz w:val="17"/>
                      </w:rPr>
                      <w:t> </w:t>
                    </w:r>
                    <w:r>
                      <w:rPr>
                        <w:b/>
                        <w:spacing w:val="5"/>
                        <w:w w:val="85"/>
                        <w:sz w:val="17"/>
                      </w:rPr>
                      <w:t>16:00</w:t>
                    </w:r>
                    <w:r>
                      <w:rPr>
                        <w:b/>
                        <w:spacing w:val="-38"/>
                        <w:w w:val="85"/>
                        <w:sz w:val="17"/>
                      </w:rPr>
                      <w:t> </w:t>
                    </w:r>
                    <w:r>
                      <w:rPr>
                        <w:b/>
                        <w:spacing w:val="5"/>
                        <w:w w:val="85"/>
                        <w:sz w:val="17"/>
                      </w:rPr>
                      <w:t>17:00</w:t>
                    </w:r>
                    <w:r>
                      <w:rPr>
                        <w:b/>
                        <w:spacing w:val="-38"/>
                        <w:w w:val="85"/>
                        <w:sz w:val="17"/>
                      </w:rPr>
                      <w:t> </w:t>
                    </w:r>
                    <w:r>
                      <w:rPr>
                        <w:b/>
                        <w:spacing w:val="5"/>
                        <w:w w:val="85"/>
                        <w:sz w:val="17"/>
                      </w:rPr>
                      <w:t>18:00</w:t>
                    </w:r>
                    <w:r>
                      <w:rPr>
                        <w:b/>
                        <w:spacing w:val="-35"/>
                        <w:w w:val="85"/>
                        <w:sz w:val="17"/>
                      </w:rPr>
                      <w:t> </w:t>
                    </w:r>
                    <w:r>
                      <w:rPr>
                        <w:b/>
                        <w:spacing w:val="5"/>
                        <w:w w:val="85"/>
                        <w:sz w:val="17"/>
                      </w:rPr>
                      <w:t>19:00</w:t>
                    </w:r>
                    <w:r>
                      <w:rPr>
                        <w:b/>
                        <w:spacing w:val="-38"/>
                        <w:w w:val="85"/>
                        <w:sz w:val="17"/>
                      </w:rPr>
                      <w:t> </w:t>
                    </w:r>
                    <w:r>
                      <w:rPr>
                        <w:b/>
                        <w:spacing w:val="7"/>
                        <w:w w:val="85"/>
                        <w:sz w:val="17"/>
                      </w:rPr>
                      <w:t>20:00</w:t>
                    </w:r>
                  </w:p>
                  <w:p w:rsidR="0018722C">
                    <w:pPr>
                      <w:spacing w:line="219" w:lineRule="exact" w:before="0"/>
                      <w:ind w:leftChars="0" w:left="0" w:rightChars="0" w:right="50" w:firstLineChars="0" w:firstLine="0"/>
                      <w:jc w:val="center"/>
                      <w:rPr>
                        <w:b/>
                        <w:sz w:val="19"/>
                      </w:rPr>
                    </w:pPr>
                    <w:r>
                      <w:rPr>
                        <w:b/>
                        <w:w w:val="70"/>
                        <w:sz w:val="19"/>
                      </w:rPr>
                      <w:t>时间</w:t>
                    </w:r>
                  </w:p>
                </w:txbxContent>
              </v:textbox>
              <w10:wrap type="none"/>
            </v:shape>
            <v:shape style="position:absolute;left:7821;top:-2706;width:1641;height:289" type="#_x0000_t202" filled="false" stroked="true" strokeweight=".461915pt" strokecolor="#000000">
              <v:textbox inset="0,0,0,0">
                <w:txbxContent>
                  <w:p w:rsidR="0018722C">
                    <w:pPr>
                      <w:tabs>
                        <w:tab w:pos="1038" w:val="left" w:leader="none"/>
                      </w:tabs>
                      <w:spacing w:before="11"/>
                      <w:ind w:leftChars="0" w:left="214" w:rightChars="0" w:right="0" w:firstLineChars="0" w:firstLine="0"/>
                      <w:jc w:val="left"/>
                      <w:rPr>
                        <w:b/>
                        <w:sz w:val="17"/>
                      </w:rPr>
                    </w:pPr>
                    <w:r>
                      <w:rPr>
                        <w:b/>
                        <w:spacing w:val="5"/>
                        <w:w w:val="85"/>
                        <w:sz w:val="17"/>
                      </w:rPr>
                      <w:t>冬季对</w:t>
                    </w:r>
                    <w:r>
                      <w:rPr>
                        <w:b/>
                        <w:w w:val="85"/>
                        <w:sz w:val="17"/>
                      </w:rPr>
                      <w:t>照</w:t>
                      <w:tab/>
                    </w:r>
                    <w:r>
                      <w:rPr>
                        <w:b/>
                        <w:spacing w:val="5"/>
                        <w:w w:val="70"/>
                        <w:sz w:val="17"/>
                      </w:rPr>
                      <w:t>冬季吸附</w:t>
                    </w:r>
                  </w:p>
                </w:txbxContent>
              </v:textbox>
              <v:stroke dashstyle="solid"/>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310.653168pt;margin-top:-107.970833pt;width:9pt;height:58.9pt;mso-position-horizontal-relative:page;mso-position-vertical-relative:paragraph;z-index:4552"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39"/>
                      <w:sz w:val="14"/>
                    </w:rPr>
                    <w:t>甲烷质量</w:t>
                  </w:r>
                  <w:r>
                    <w:rPr>
                      <w:b/>
                      <w:spacing w:val="12"/>
                      <w:w w:val="138"/>
                      <w:sz w:val="14"/>
                    </w:rPr>
                    <w:t>(g</w:t>
                  </w:r>
                  <w:r>
                    <w:rPr>
                      <w:b/>
                      <w:w w:val="138"/>
                      <w:sz w:val="14"/>
                    </w:rPr>
                    <w:t>)</w:t>
                  </w: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2-8</w:t>
      </w:r>
      <w:r>
        <w:t xml:space="preserve">  </w:t>
      </w:r>
      <w:r>
        <w:rPr>
          <w:kern w:val="2"/>
          <w:szCs w:val="22"/>
          <w:rFonts w:ascii="黑体" w:eastAsia="黑体" w:hint="eastAsia" w:cstheme="minorBidi" w:hAnsiTheme="minorHAnsi"/>
          <w:sz w:val="21"/>
        </w:rPr>
        <w:t>冬季吸附前后各小时排放的</w:t>
      </w:r>
      <w:r>
        <w:rPr>
          <w:kern w:val="2"/>
          <w:szCs w:val="22"/>
          <w:rFonts w:ascii="Times New Roman" w:eastAsia="Times New Roman" w:cstheme="minorBidi" w:hAnsiTheme="minorHAnsi"/>
          <w:sz w:val="21"/>
        </w:rPr>
        <w:t>CH</w:t>
      </w:r>
      <w:r>
        <w:rPr>
          <w:kern w:val="2"/>
          <w:szCs w:val="22"/>
          <w:rFonts w:ascii="Times New Roman" w:eastAsia="Times New Roman" w:cstheme="minorBidi" w:hAnsiTheme="minorHAnsi"/>
          <w:sz w:val="14"/>
        </w:rPr>
        <w:t>4</w:t>
      </w:r>
      <w:r>
        <w:rPr>
          <w:kern w:val="2"/>
          <w:szCs w:val="22"/>
          <w:rFonts w:ascii="黑体" w:eastAsia="黑体" w:hint="eastAsia" w:cstheme="minorBidi" w:hAnsiTheme="minorHAnsi"/>
          <w:sz w:val="21"/>
        </w:rPr>
        <w:t>质量</w:t>
      </w:r>
      <w:r>
        <w:rPr>
          <w:kern w:val="2"/>
          <w:szCs w:val="22"/>
          <w:rFonts w:ascii="Times New Roman" w:eastAsia="Times New Roman" w:cstheme="minorBidi" w:hAnsiTheme="minorHAnsi"/>
          <w:sz w:val="21"/>
        </w:rPr>
        <w:t>Fig.2-8 CH</w:t>
      </w:r>
      <w:r>
        <w:rPr>
          <w:kern w:val="2"/>
          <w:szCs w:val="22"/>
          <w:rFonts w:ascii="Times New Roman" w:eastAsia="Times New Roman" w:cstheme="minorBidi" w:hAnsiTheme="minorHAnsi"/>
          <w:sz w:val="14"/>
        </w:rPr>
        <w:t>4 </w:t>
      </w:r>
      <w:r>
        <w:rPr>
          <w:kern w:val="2"/>
          <w:szCs w:val="22"/>
          <w:rFonts w:ascii="Times New Roman" w:eastAsia="Times New Roman" w:cstheme="minorBidi" w:hAnsiTheme="minorHAnsi"/>
          <w:sz w:val="21"/>
        </w:rPr>
        <w:t>emissions quality before and after adsorption for each hour in the winter</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474" w:space="360"/>
            <w:col w:w="5796"/>
          </w:cols>
        </w:sectPr>
        <w:topLinePunct/>
      </w:pP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通过进一步的数据分析可以得出各时段</w:t>
      </w:r>
      <w:r>
        <w:rPr>
          <w:rFonts w:ascii="Times New Roman" w:eastAsia="宋体"/>
        </w:rPr>
        <w:t>GY-1</w:t>
      </w:r>
      <w:r>
        <w:t>对</w:t>
      </w:r>
      <w:r>
        <w:rPr>
          <w:rFonts w:ascii="Times New Roman" w:eastAsia="宋体"/>
        </w:rPr>
        <w:t>CH</w:t>
      </w:r>
      <w:r>
        <w:rPr>
          <w:rFonts w:ascii="Times New Roman" w:eastAsia="宋体"/>
        </w:rPr>
        <w:t>4</w:t>
      </w:r>
      <w:r>
        <w:t>的吸附量，若以</w:t>
      </w:r>
      <w:r>
        <w:rPr>
          <w:rFonts w:ascii="Times New Roman" w:eastAsia="宋体"/>
        </w:rPr>
        <w:t>CH</w:t>
      </w:r>
      <w:r>
        <w:rPr>
          <w:rFonts w:ascii="Times New Roman" w:eastAsia="宋体"/>
        </w:rPr>
        <w:t>4</w:t>
      </w:r>
      <w:r>
        <w:rPr>
          <w:rFonts w:ascii="Times New Roman" w:eastAsia="宋体"/>
        </w:rPr>
        <w:t> </w:t>
      </w:r>
      <w:r>
        <w:rPr>
          <w:rFonts w:ascii="Times New Roman" w:eastAsia="宋体"/>
        </w:rPr>
        <w:t>8h</w:t>
      </w:r>
      <w:r>
        <w:t>的吸</w:t>
      </w:r>
      <w:r>
        <w:t>附总量作为</w:t>
      </w:r>
      <w:r>
        <w:rPr>
          <w:rFonts w:ascii="Times New Roman" w:eastAsia="宋体"/>
        </w:rPr>
        <w:t>100%</w:t>
      </w:r>
      <w:r>
        <w:t>，则可以算出各小时</w:t>
      </w:r>
      <w:r>
        <w:rPr>
          <w:rFonts w:ascii="Times New Roman" w:eastAsia="宋体"/>
        </w:rPr>
        <w:t>GY-1</w:t>
      </w:r>
      <w:r>
        <w:t>对</w:t>
      </w:r>
      <w:r>
        <w:rPr>
          <w:rFonts w:ascii="Times New Roman" w:eastAsia="宋体"/>
        </w:rPr>
        <w:t>CH</w:t>
      </w:r>
      <w:r>
        <w:rPr>
          <w:rFonts w:ascii="Times New Roman" w:eastAsia="宋体"/>
        </w:rPr>
        <w:t>4</w:t>
      </w:r>
      <w:r>
        <w:t>的吸附比例，如</w:t>
      </w:r>
      <w:r>
        <w:t>表</w:t>
      </w:r>
      <w:r>
        <w:rPr>
          <w:rFonts w:ascii="Times New Roman" w:eastAsia="宋体"/>
        </w:rPr>
        <w:t>2-4</w:t>
      </w:r>
      <w:r>
        <w:t>所示。不难发现，</w:t>
      </w:r>
      <w:r>
        <w:rPr>
          <w:rFonts w:ascii="Times New Roman" w:eastAsia="宋体"/>
        </w:rPr>
        <w:t>13</w:t>
      </w:r>
      <w:r>
        <w:rPr>
          <w:rFonts w:ascii="Times New Roman" w:eastAsia="宋体"/>
        </w:rPr>
        <w:t xml:space="preserve">: </w:t>
      </w:r>
      <w:r>
        <w:rPr>
          <w:rFonts w:ascii="Times New Roman" w:eastAsia="宋体"/>
        </w:rPr>
        <w:t>00</w:t>
      </w:r>
      <w:r>
        <w:t>～</w:t>
      </w:r>
      <w:r>
        <w:rPr>
          <w:rFonts w:ascii="Times New Roman" w:eastAsia="宋体"/>
        </w:rPr>
        <w:t>20:00</w:t>
      </w:r>
      <w:r>
        <w:t>，其吸附量始终在不断下降，随着各季节平均室温的降低，</w:t>
      </w:r>
      <w:r>
        <w:rPr>
          <w:rFonts w:ascii="Times New Roman" w:eastAsia="宋体"/>
        </w:rPr>
        <w:t>GY-1</w:t>
      </w:r>
      <w:r>
        <w:t>的吸附比例随时间下降得也越来越快。经计算得出，春、夏、秋、冬四个季节</w:t>
      </w:r>
      <w:r>
        <w:rPr>
          <w:rFonts w:ascii="Times New Roman" w:eastAsia="宋体"/>
        </w:rPr>
        <w:t>1kg</w:t>
      </w:r>
      <w:r>
        <w:rPr>
          <w:rFonts w:ascii="Times New Roman" w:eastAsia="宋体"/>
        </w:rPr>
        <w:t> </w:t>
      </w:r>
      <w:r>
        <w:rPr>
          <w:rFonts w:ascii="Times New Roman" w:eastAsia="宋体"/>
        </w:rPr>
        <w:t>GY-</w:t>
      </w:r>
      <w:r>
        <w:rPr>
          <w:rFonts w:ascii="Times New Roman" w:eastAsia="宋体"/>
        </w:rPr>
        <w:t>1</w:t>
      </w:r>
    </w:p>
    <w:p w:rsidR="0018722C">
      <w:pPr>
        <w:topLinePunct/>
      </w:pPr>
      <w:r>
        <w:rPr>
          <w:rFonts w:ascii="Times New Roman" w:eastAsia="Times New Roman"/>
        </w:rPr>
        <w:t>8h</w:t>
      </w:r>
      <w:r>
        <w:t>分别可以吸附</w:t>
      </w:r>
      <w:r>
        <w:rPr>
          <w:rFonts w:ascii="Times New Roman" w:eastAsia="Times New Roman"/>
        </w:rPr>
        <w:t>CH</w:t>
      </w:r>
      <w:r>
        <w:rPr>
          <w:rFonts w:ascii="Times New Roman" w:eastAsia="Times New Roman"/>
        </w:rPr>
        <w:t>4 </w:t>
      </w:r>
      <w:r>
        <w:rPr>
          <w:rFonts w:ascii="Times New Roman" w:eastAsia="Times New Roman"/>
        </w:rPr>
        <w:t>12.69g</w:t>
      </w:r>
      <w:r>
        <w:t>、</w:t>
      </w:r>
      <w:r>
        <w:rPr>
          <w:rFonts w:ascii="Times New Roman" w:eastAsia="Times New Roman"/>
        </w:rPr>
        <w:t>10.52g</w:t>
      </w:r>
      <w:r>
        <w:t>、</w:t>
      </w:r>
      <w:r>
        <w:rPr>
          <w:rFonts w:ascii="Times New Roman" w:eastAsia="Times New Roman"/>
        </w:rPr>
        <w:t>16.12g</w:t>
      </w:r>
      <w:r>
        <w:t>和</w:t>
      </w:r>
      <w:r>
        <w:rPr>
          <w:rFonts w:ascii="Times New Roman" w:eastAsia="Times New Roman"/>
        </w:rPr>
        <w:t>20.28g</w:t>
      </w:r>
      <w:r>
        <w:t>。</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2-4  </w:t>
      </w:r>
      <w:r>
        <w:rPr>
          <w:rFonts w:ascii="黑体" w:eastAsia="黑体" w:hint="eastAsia" w:cstheme="minorBidi" w:hAnsiTheme="minorHAnsi"/>
        </w:rPr>
        <w:t>不同季节各小时</w:t>
      </w:r>
      <w:r>
        <w:rPr>
          <w:rFonts w:ascii="Times New Roman" w:eastAsia="Times New Roman" w:cstheme="minorBidi" w:hAnsiTheme="minorHAnsi"/>
        </w:rPr>
        <w:t>GY-1</w:t>
      </w:r>
      <w:r>
        <w:rPr>
          <w:rFonts w:ascii="黑体" w:eastAsia="黑体" w:hint="eastAsia" w:cstheme="minorBidi" w:hAnsiTheme="minorHAnsi"/>
        </w:rPr>
        <w:t>对</w:t>
      </w:r>
      <w:r>
        <w:rPr>
          <w:rFonts w:ascii="Times New Roman" w:eastAsia="Times New Roman" w:cstheme="minorBidi" w:hAnsiTheme="minorHAnsi"/>
        </w:rPr>
        <w:t>CH</w:t>
      </w:r>
      <w:r>
        <w:rPr>
          <w:rFonts w:ascii="Times New Roman" w:eastAsia="Times New Roman" w:cstheme="minorBidi" w:hAnsiTheme="minorHAnsi"/>
        </w:rPr>
        <w:t>4</w:t>
      </w:r>
      <w:r>
        <w:rPr>
          <w:rFonts w:ascii="黑体" w:eastAsia="黑体" w:hint="eastAsia" w:cstheme="minorBidi" w:hAnsiTheme="minorHAnsi"/>
        </w:rPr>
        <w:t>的吸附量及吸附比例</w:t>
      </w:r>
    </w:p>
    <w:p w:rsidR="0018722C">
      <w:pPr>
        <w:textAlignment w:val="center"/>
        <w:topLinePunct/>
      </w:pPr>
      <w:r>
        <w:rPr>
          <w:kern w:val="2"/>
          <w:szCs w:val="22"/>
        </w:rPr>
        <w:pict>
          <v:group style="margin-left:165.259995pt;margin-top:37.412743pt;width:294.6pt;height:.5pt;mso-position-horizontal-relative:page;mso-position-vertical-relative:paragraph;z-index:-457264" coordorigin="3305,748" coordsize="5892,10">
            <v:line style="position:absolute" from="3305,753" to="4112,753" stroked="true" strokeweight=".47998pt" strokecolor="#008000">
              <v:stroke dashstyle="solid"/>
            </v:line>
            <v:rect style="position:absolute;left:4112;top:748;width:10;height:10" filled="true" fillcolor="#008000" stroked="false">
              <v:fill type="solid"/>
            </v:rect>
            <v:line style="position:absolute" from="4122,753" to="4839,753" stroked="true" strokeweight=".47998pt" strokecolor="#008000">
              <v:stroke dashstyle="solid"/>
            </v:line>
            <v:rect style="position:absolute;left:4839;top:748;width:10;height:10" filled="true" fillcolor="#008000" stroked="false">
              <v:fill type="solid"/>
            </v:rect>
            <v:line style="position:absolute" from="4849,753" to="5564,753" stroked="true" strokeweight=".47998pt" strokecolor="#008000">
              <v:stroke dashstyle="solid"/>
            </v:line>
            <v:rect style="position:absolute;left:5564;top:748;width:10;height:10" filled="true" fillcolor="#008000" stroked="false">
              <v:fill type="solid"/>
            </v:rect>
            <v:line style="position:absolute" from="5574,753" to="6291,753" stroked="true" strokeweight=".47998pt" strokecolor="#008000">
              <v:stroke dashstyle="solid"/>
            </v:line>
            <v:rect style="position:absolute;left:6291;top:748;width:10;height:10" filled="true" fillcolor="#008000" stroked="false">
              <v:fill type="solid"/>
            </v:rect>
            <v:line style="position:absolute" from="6301,753" to="7017,753" stroked="true" strokeweight=".47998pt" strokecolor="#008000">
              <v:stroke dashstyle="solid"/>
            </v:line>
            <v:rect style="position:absolute;left:7016;top:748;width:10;height:10" filled="true" fillcolor="#008000" stroked="false">
              <v:fill type="solid"/>
            </v:rect>
            <v:line style="position:absolute" from="7026,753" to="7744,753" stroked="true" strokeweight=".47998pt" strokecolor="#008000">
              <v:stroke dashstyle="solid"/>
            </v:line>
            <v:rect style="position:absolute;left:7743;top:748;width:10;height:10" filled="true" fillcolor="#008000" stroked="false">
              <v:fill type="solid"/>
            </v:rect>
            <v:line style="position:absolute" from="7753,753" to="8469,753" stroked="true" strokeweight=".47998pt" strokecolor="#008000">
              <v:stroke dashstyle="solid"/>
            </v:line>
            <v:rect style="position:absolute;left:8468;top:748;width:10;height:10" filled="true" fillcolor="#008000" stroked="false">
              <v:fill type="solid"/>
            </v:rect>
            <v:line style="position:absolute" from="8478,753" to="9196,753" stroked="true" strokeweight=".47998pt" strokecolor="#008000">
              <v:stroke dashstyle="solid"/>
            </v:line>
            <w10:wrap type="none"/>
          </v:group>
        </w:pict>
      </w:r>
    </w:p>
    <w:p w:rsidR="0018722C">
      <w:pPr>
        <w:pStyle w:val="a8"/>
        <w:textAlignment w:val="center"/>
        <w:topLinePunct/>
      </w:pPr>
      <w:r>
        <w:rPr>
          <w:kern w:val="2"/>
          <w:szCs w:val="22"/>
        </w:rPr>
        <w:t>Tab.</w:t>
      </w:r>
      <w:r>
        <w:t xml:space="preserve"> </w:t>
      </w:r>
      <w:r w:rsidRPr="00DB64CE">
        <w:rPr>
          <w:kern w:val="2"/>
          <w:szCs w:val="22"/>
        </w:rPr>
        <w:t>2-4</w:t>
      </w:r>
      <w:r>
        <w:t xml:space="preserve">  </w:t>
      </w:r>
      <w:r w:rsidRPr="00DB64CE">
        <w:rPr>
          <w:kern w:val="2"/>
          <w:szCs w:val="22"/>
        </w:rPr>
        <w:t>The CH</w:t>
      </w:r>
      <w:r>
        <w:rPr>
          <w:kern w:val="2"/>
          <w:szCs w:val="22"/>
        </w:rPr>
        <w:t>4</w:t>
      </w:r>
      <w:r w:rsidR="001852F3">
        <w:rPr>
          <w:kern w:val="2"/>
          <w:szCs w:val="22"/>
        </w:rPr>
        <w:t xml:space="preserve"> </w:t>
      </w:r>
      <w:r>
        <w:rPr>
          <w:kern w:val="2"/>
          <w:szCs w:val="22"/>
        </w:rPr>
        <w:t>adsorption and ratio of GY-1 of each hour in different seasons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2"/>
        <w:gridCol w:w="826"/>
        <w:gridCol w:w="720"/>
        <w:gridCol w:w="751"/>
        <w:gridCol w:w="700"/>
        <w:gridCol w:w="726"/>
        <w:gridCol w:w="726"/>
        <w:gridCol w:w="726"/>
        <w:gridCol w:w="844"/>
        <w:gridCol w:w="1286"/>
      </w:tblGrid>
      <w:tr>
        <w:trPr>
          <w:tblHeader/>
        </w:trPr>
        <w:tc>
          <w:tcPr>
            <w:tcW w:w="107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各小时</w:t>
            </w: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71" w:type="pct"/>
            <w:vAlign w:val="center"/>
          </w:tcPr>
          <w:p w:rsidR="0018722C">
            <w:pPr>
              <w:pStyle w:val="ac"/>
              <w:topLinePunct/>
              <w:ind w:leftChars="0" w:left="0" w:rightChars="0" w:right="0" w:firstLineChars="0" w:firstLine="0"/>
              <w:spacing w:line="240" w:lineRule="atLeast"/>
            </w:pPr>
            <w:r>
              <w:t>项目</w:t>
            </w:r>
          </w:p>
        </w:tc>
        <w:tc>
          <w:tcPr>
            <w:tcW w:w="444" w:type="pct"/>
            <w:vAlign w:val="center"/>
          </w:tcPr>
          <w:p w:rsidR="0018722C">
            <w:pPr>
              <w:pStyle w:val="a5"/>
              <w:topLinePunct/>
              <w:ind w:leftChars="0" w:left="0" w:rightChars="0" w:right="0" w:firstLineChars="0" w:firstLine="0"/>
              <w:spacing w:line="240" w:lineRule="atLeast"/>
            </w:pPr>
            <w:r>
              <w:t>1</w:t>
            </w:r>
            <w:r/>
            <w:r>
              <w:t>S</w:t>
            </w:r>
            <w:r>
              <w:t xml:space="preserve">t </w:t>
            </w:r>
            <w:r>
              <w:t>h</w:t>
            </w:r>
          </w:p>
        </w:tc>
        <w:tc>
          <w:tcPr>
            <w:tcW w:w="387" w:type="pct"/>
            <w:vAlign w:val="center"/>
          </w:tcPr>
          <w:p w:rsidR="0018722C">
            <w:pPr>
              <w:pStyle w:val="a5"/>
              <w:topLinePunct/>
              <w:ind w:leftChars="0" w:left="0" w:rightChars="0" w:right="0" w:firstLineChars="0" w:firstLine="0"/>
              <w:spacing w:line="240" w:lineRule="atLeast"/>
            </w:pPr>
            <w:r>
              <w:t>2</w:t>
            </w:r>
            <w:r/>
            <w:r>
              <w:t>N</w:t>
            </w:r>
            <w:r>
              <w:t xml:space="preserve">d </w:t>
            </w:r>
            <w:r>
              <w:t>h</w:t>
            </w:r>
          </w:p>
        </w:tc>
        <w:tc>
          <w:tcPr>
            <w:tcW w:w="404" w:type="pct"/>
            <w:vAlign w:val="center"/>
          </w:tcPr>
          <w:p w:rsidR="0018722C">
            <w:pPr>
              <w:pStyle w:val="a5"/>
              <w:topLinePunct/>
              <w:ind w:leftChars="0" w:left="0" w:rightChars="0" w:right="0" w:firstLineChars="0" w:firstLine="0"/>
              <w:spacing w:line="240" w:lineRule="atLeast"/>
            </w:pPr>
            <w:r>
              <w:t>3</w:t>
            </w:r>
            <w:r/>
            <w:r>
              <w:t>R</w:t>
            </w:r>
            <w:r>
              <w:t xml:space="preserve">d </w:t>
            </w:r>
            <w:r>
              <w:t>h</w:t>
            </w:r>
          </w:p>
        </w:tc>
        <w:tc>
          <w:tcPr>
            <w:tcW w:w="376" w:type="pct"/>
            <w:vAlign w:val="center"/>
          </w:tcPr>
          <w:p w:rsidR="0018722C">
            <w:pPr>
              <w:pStyle w:val="a5"/>
              <w:topLinePunct/>
              <w:ind w:leftChars="0" w:left="0" w:rightChars="0" w:right="0" w:firstLineChars="0" w:firstLine="0"/>
              <w:spacing w:line="240" w:lineRule="atLeast"/>
            </w:pPr>
            <w:r>
              <w:t>4</w:t>
            </w:r>
            <w:r/>
            <w:r>
              <w:t>T</w:t>
            </w:r>
            <w:r>
              <w:t xml:space="preserve">h </w:t>
            </w:r>
            <w:r>
              <w:t>h</w:t>
            </w:r>
          </w:p>
        </w:tc>
        <w:tc>
          <w:tcPr>
            <w:tcW w:w="390" w:type="pct"/>
            <w:vAlign w:val="center"/>
          </w:tcPr>
          <w:p w:rsidR="0018722C">
            <w:pPr>
              <w:pStyle w:val="a5"/>
              <w:topLinePunct/>
              <w:ind w:leftChars="0" w:left="0" w:rightChars="0" w:right="0" w:firstLineChars="0" w:firstLine="0"/>
              <w:spacing w:line="240" w:lineRule="atLeast"/>
            </w:pPr>
            <w:r>
              <w:t>5</w:t>
            </w:r>
            <w:r/>
            <w:r>
              <w:t>T</w:t>
            </w:r>
            <w:r>
              <w:t xml:space="preserve">h </w:t>
            </w:r>
            <w:r>
              <w:t>h</w:t>
            </w:r>
          </w:p>
        </w:tc>
        <w:tc>
          <w:tcPr>
            <w:tcW w:w="390" w:type="pct"/>
            <w:vAlign w:val="center"/>
          </w:tcPr>
          <w:p w:rsidR="0018722C">
            <w:pPr>
              <w:pStyle w:val="a5"/>
              <w:topLinePunct/>
              <w:ind w:leftChars="0" w:left="0" w:rightChars="0" w:right="0" w:firstLineChars="0" w:firstLine="0"/>
              <w:spacing w:line="240" w:lineRule="atLeast"/>
            </w:pPr>
            <w:r>
              <w:t>6</w:t>
            </w:r>
            <w:r/>
            <w:r>
              <w:t>T</w:t>
            </w:r>
            <w:r>
              <w:t xml:space="preserve">h </w:t>
            </w:r>
            <w:r>
              <w:t>h</w:t>
            </w:r>
          </w:p>
        </w:tc>
        <w:tc>
          <w:tcPr>
            <w:tcW w:w="390" w:type="pct"/>
            <w:vAlign w:val="center"/>
          </w:tcPr>
          <w:p w:rsidR="0018722C">
            <w:pPr>
              <w:pStyle w:val="a5"/>
              <w:topLinePunct/>
              <w:ind w:leftChars="0" w:left="0" w:rightChars="0" w:right="0" w:firstLineChars="0" w:firstLine="0"/>
              <w:spacing w:line="240" w:lineRule="atLeast"/>
            </w:pPr>
            <w:r>
              <w:t>7</w:t>
            </w:r>
            <w:r/>
            <w:r>
              <w:t>T</w:t>
            </w:r>
            <w:r>
              <w:t xml:space="preserve">h </w:t>
            </w:r>
            <w:r>
              <w:t>h</w:t>
            </w:r>
          </w:p>
        </w:tc>
        <w:tc>
          <w:tcPr>
            <w:tcW w:w="454" w:type="pct"/>
            <w:vAlign w:val="center"/>
          </w:tcPr>
          <w:p w:rsidR="0018722C">
            <w:pPr>
              <w:pStyle w:val="a5"/>
              <w:topLinePunct/>
              <w:ind w:leftChars="0" w:left="0" w:rightChars="0" w:right="0" w:firstLineChars="0" w:firstLine="0"/>
              <w:spacing w:line="240" w:lineRule="atLeast"/>
            </w:pPr>
            <w:r>
              <w:t>8</w:t>
            </w:r>
            <w:r/>
            <w:r>
              <w:t>T</w:t>
            </w:r>
            <w:r>
              <w:t xml:space="preserve">h </w:t>
            </w:r>
            <w:r>
              <w:t>h</w:t>
            </w:r>
          </w:p>
        </w:tc>
        <w:tc>
          <w:tcPr>
            <w:tcW w:w="692" w:type="pct"/>
            <w:vAlign w:val="center"/>
          </w:tcPr>
          <w:p w:rsidR="0018722C">
            <w:pPr>
              <w:pStyle w:val="ad"/>
              <w:topLinePunct/>
              <w:ind w:leftChars="0" w:left="0" w:rightChars="0" w:right="0" w:firstLineChars="0" w:firstLine="0"/>
              <w:spacing w:line="240" w:lineRule="atLeast"/>
            </w:pPr>
            <w:r>
              <w:t>总计</w:t>
            </w:r>
          </w:p>
        </w:tc>
      </w:tr>
      <w:tr>
        <w:tc>
          <w:tcPr>
            <w:tcW w:w="1071" w:type="pct"/>
            <w:vAlign w:val="center"/>
          </w:tcPr>
          <w:p w:rsidR="0018722C">
            <w:pPr>
              <w:pStyle w:val="ac"/>
              <w:topLinePunct/>
              <w:ind w:leftChars="0" w:left="0" w:rightChars="0" w:right="0" w:firstLineChars="0" w:firstLine="0"/>
              <w:spacing w:line="240" w:lineRule="atLeast"/>
            </w:pPr>
            <w:r>
              <w:t>春季 </w:t>
            </w:r>
            <w:r>
              <w:t>CH</w:t>
            </w:r>
            <w:r>
              <w:t>4 </w:t>
            </w:r>
            <w:r>
              <w:t>吸附量</w:t>
            </w:r>
            <w:r>
              <w:t>(</w:t>
            </w:r>
            <w:r>
              <w:t xml:space="preserve">g</w:t>
            </w:r>
            <w:r>
              <w:t>)</w:t>
            </w:r>
          </w:p>
        </w:tc>
        <w:tc>
          <w:tcPr>
            <w:tcW w:w="444" w:type="pct"/>
            <w:vAlign w:val="center"/>
          </w:tcPr>
          <w:p w:rsidR="0018722C">
            <w:pPr>
              <w:pStyle w:val="affff9"/>
              <w:topLinePunct/>
              <w:ind w:leftChars="0" w:left="0" w:rightChars="0" w:right="0" w:firstLineChars="0" w:firstLine="0"/>
              <w:spacing w:line="240" w:lineRule="atLeast"/>
            </w:pPr>
            <w:r>
              <w:t>75.60</w:t>
            </w:r>
          </w:p>
        </w:tc>
        <w:tc>
          <w:tcPr>
            <w:tcW w:w="387" w:type="pct"/>
            <w:vAlign w:val="center"/>
          </w:tcPr>
          <w:p w:rsidR="0018722C">
            <w:pPr>
              <w:pStyle w:val="affff9"/>
              <w:topLinePunct/>
              <w:ind w:leftChars="0" w:left="0" w:rightChars="0" w:right="0" w:firstLineChars="0" w:firstLine="0"/>
              <w:spacing w:line="240" w:lineRule="atLeast"/>
            </w:pPr>
            <w:r>
              <w:t>18.47</w:t>
            </w:r>
          </w:p>
        </w:tc>
        <w:tc>
          <w:tcPr>
            <w:tcW w:w="404" w:type="pct"/>
            <w:vAlign w:val="center"/>
          </w:tcPr>
          <w:p w:rsidR="0018722C">
            <w:pPr>
              <w:pStyle w:val="affff9"/>
              <w:topLinePunct/>
              <w:ind w:leftChars="0" w:left="0" w:rightChars="0" w:right="0" w:firstLineChars="0" w:firstLine="0"/>
              <w:spacing w:line="240" w:lineRule="atLeast"/>
            </w:pPr>
            <w:r>
              <w:t>7.82</w:t>
            </w:r>
          </w:p>
        </w:tc>
        <w:tc>
          <w:tcPr>
            <w:tcW w:w="376" w:type="pct"/>
            <w:vAlign w:val="center"/>
          </w:tcPr>
          <w:p w:rsidR="0018722C">
            <w:pPr>
              <w:pStyle w:val="affff9"/>
              <w:topLinePunct/>
              <w:ind w:leftChars="0" w:left="0" w:rightChars="0" w:right="0" w:firstLineChars="0" w:firstLine="0"/>
              <w:spacing w:line="240" w:lineRule="atLeast"/>
            </w:pPr>
            <w:r>
              <w:t>7.95</w:t>
            </w:r>
          </w:p>
        </w:tc>
        <w:tc>
          <w:tcPr>
            <w:tcW w:w="390" w:type="pct"/>
            <w:vAlign w:val="center"/>
          </w:tcPr>
          <w:p w:rsidR="0018722C">
            <w:pPr>
              <w:pStyle w:val="affff9"/>
              <w:topLinePunct/>
              <w:ind w:leftChars="0" w:left="0" w:rightChars="0" w:right="0" w:firstLineChars="0" w:firstLine="0"/>
              <w:spacing w:line="240" w:lineRule="atLeast"/>
            </w:pPr>
            <w:r>
              <w:t>7.33</w:t>
            </w:r>
          </w:p>
        </w:tc>
        <w:tc>
          <w:tcPr>
            <w:tcW w:w="390" w:type="pct"/>
            <w:vAlign w:val="center"/>
          </w:tcPr>
          <w:p w:rsidR="0018722C">
            <w:pPr>
              <w:pStyle w:val="affff9"/>
              <w:topLinePunct/>
              <w:ind w:leftChars="0" w:left="0" w:rightChars="0" w:right="0" w:firstLineChars="0" w:firstLine="0"/>
              <w:spacing w:line="240" w:lineRule="atLeast"/>
            </w:pPr>
            <w:r>
              <w:t>3.75</w:t>
            </w:r>
          </w:p>
        </w:tc>
        <w:tc>
          <w:tcPr>
            <w:tcW w:w="390" w:type="pct"/>
            <w:vAlign w:val="center"/>
          </w:tcPr>
          <w:p w:rsidR="0018722C">
            <w:pPr>
              <w:pStyle w:val="affff9"/>
              <w:topLinePunct/>
              <w:ind w:leftChars="0" w:left="0" w:rightChars="0" w:right="0" w:firstLineChars="0" w:firstLine="0"/>
              <w:spacing w:line="240" w:lineRule="atLeast"/>
            </w:pPr>
            <w:r>
              <w:t>2.76</w:t>
            </w:r>
          </w:p>
        </w:tc>
        <w:tc>
          <w:tcPr>
            <w:tcW w:w="454" w:type="pct"/>
            <w:vAlign w:val="center"/>
          </w:tcPr>
          <w:p w:rsidR="0018722C">
            <w:pPr>
              <w:pStyle w:val="affff9"/>
              <w:topLinePunct/>
              <w:ind w:leftChars="0" w:left="0" w:rightChars="0" w:right="0" w:firstLineChars="0" w:firstLine="0"/>
              <w:spacing w:line="240" w:lineRule="atLeast"/>
            </w:pPr>
            <w:r>
              <w:t>3.21</w:t>
            </w:r>
          </w:p>
        </w:tc>
        <w:tc>
          <w:tcPr>
            <w:tcW w:w="692" w:type="pct"/>
            <w:vAlign w:val="center"/>
          </w:tcPr>
          <w:p w:rsidR="0018722C">
            <w:pPr>
              <w:pStyle w:val="affff9"/>
              <w:topLinePunct/>
              <w:ind w:leftChars="0" w:left="0" w:rightChars="0" w:right="0" w:firstLineChars="0" w:firstLine="0"/>
              <w:spacing w:line="240" w:lineRule="atLeast"/>
            </w:pPr>
            <w:r>
              <w:t>126.89</w:t>
            </w:r>
          </w:p>
        </w:tc>
      </w:tr>
      <w:tr>
        <w:tc>
          <w:tcPr>
            <w:tcW w:w="1071" w:type="pct"/>
            <w:vAlign w:val="center"/>
          </w:tcPr>
          <w:p w:rsidR="0018722C">
            <w:pPr>
              <w:pStyle w:val="ac"/>
              <w:topLinePunct/>
              <w:ind w:leftChars="0" w:left="0" w:rightChars="0" w:right="0" w:firstLineChars="0" w:firstLine="0"/>
              <w:spacing w:line="240" w:lineRule="atLeast"/>
            </w:pPr>
            <w:r>
              <w:t>春季吸附比例</w:t>
            </w:r>
            <w:r>
              <w:t>(</w:t>
            </w:r>
            <w:r>
              <w:t xml:space="preserve">%</w:t>
            </w:r>
            <w:r>
              <w:t>)</w:t>
            </w:r>
          </w:p>
        </w:tc>
        <w:tc>
          <w:tcPr>
            <w:tcW w:w="444" w:type="pct"/>
            <w:vAlign w:val="center"/>
          </w:tcPr>
          <w:p w:rsidR="0018722C">
            <w:pPr>
              <w:pStyle w:val="affff9"/>
              <w:topLinePunct/>
              <w:ind w:leftChars="0" w:left="0" w:rightChars="0" w:right="0" w:firstLineChars="0" w:firstLine="0"/>
              <w:spacing w:line="240" w:lineRule="atLeast"/>
            </w:pPr>
            <w:r>
              <w:t>59.58</w:t>
            </w:r>
          </w:p>
        </w:tc>
        <w:tc>
          <w:tcPr>
            <w:tcW w:w="387" w:type="pct"/>
            <w:vAlign w:val="center"/>
          </w:tcPr>
          <w:p w:rsidR="0018722C">
            <w:pPr>
              <w:pStyle w:val="affff9"/>
              <w:topLinePunct/>
              <w:ind w:leftChars="0" w:left="0" w:rightChars="0" w:right="0" w:firstLineChars="0" w:firstLine="0"/>
              <w:spacing w:line="240" w:lineRule="atLeast"/>
            </w:pPr>
            <w:r>
              <w:t>14.56</w:t>
            </w:r>
          </w:p>
        </w:tc>
        <w:tc>
          <w:tcPr>
            <w:tcW w:w="404" w:type="pct"/>
            <w:vAlign w:val="center"/>
          </w:tcPr>
          <w:p w:rsidR="0018722C">
            <w:pPr>
              <w:pStyle w:val="affff9"/>
              <w:topLinePunct/>
              <w:ind w:leftChars="0" w:left="0" w:rightChars="0" w:right="0" w:firstLineChars="0" w:firstLine="0"/>
              <w:spacing w:line="240" w:lineRule="atLeast"/>
            </w:pPr>
            <w:r>
              <w:t>6.16</w:t>
            </w:r>
          </w:p>
        </w:tc>
        <w:tc>
          <w:tcPr>
            <w:tcW w:w="376" w:type="pct"/>
            <w:vAlign w:val="center"/>
          </w:tcPr>
          <w:p w:rsidR="0018722C">
            <w:pPr>
              <w:pStyle w:val="affff9"/>
              <w:topLinePunct/>
              <w:ind w:leftChars="0" w:left="0" w:rightChars="0" w:right="0" w:firstLineChars="0" w:firstLine="0"/>
              <w:spacing w:line="240" w:lineRule="atLeast"/>
            </w:pPr>
            <w:r>
              <w:t>6.27</w:t>
            </w:r>
          </w:p>
        </w:tc>
        <w:tc>
          <w:tcPr>
            <w:tcW w:w="390" w:type="pct"/>
            <w:vAlign w:val="center"/>
          </w:tcPr>
          <w:p w:rsidR="0018722C">
            <w:pPr>
              <w:pStyle w:val="affff9"/>
              <w:topLinePunct/>
              <w:ind w:leftChars="0" w:left="0" w:rightChars="0" w:right="0" w:firstLineChars="0" w:firstLine="0"/>
              <w:spacing w:line="240" w:lineRule="atLeast"/>
            </w:pPr>
            <w:r>
              <w:t>5.78</w:t>
            </w:r>
          </w:p>
        </w:tc>
        <w:tc>
          <w:tcPr>
            <w:tcW w:w="390" w:type="pct"/>
            <w:vAlign w:val="center"/>
          </w:tcPr>
          <w:p w:rsidR="0018722C">
            <w:pPr>
              <w:pStyle w:val="affff9"/>
              <w:topLinePunct/>
              <w:ind w:leftChars="0" w:left="0" w:rightChars="0" w:right="0" w:firstLineChars="0" w:firstLine="0"/>
              <w:spacing w:line="240" w:lineRule="atLeast"/>
            </w:pPr>
            <w:r>
              <w:t>2.95</w:t>
            </w:r>
          </w:p>
        </w:tc>
        <w:tc>
          <w:tcPr>
            <w:tcW w:w="390" w:type="pct"/>
            <w:vAlign w:val="center"/>
          </w:tcPr>
          <w:p w:rsidR="0018722C">
            <w:pPr>
              <w:pStyle w:val="affff9"/>
              <w:topLinePunct/>
              <w:ind w:leftChars="0" w:left="0" w:rightChars="0" w:right="0" w:firstLineChars="0" w:firstLine="0"/>
              <w:spacing w:line="240" w:lineRule="atLeast"/>
            </w:pPr>
            <w:r>
              <w:t>2.18</w:t>
            </w:r>
          </w:p>
        </w:tc>
        <w:tc>
          <w:tcPr>
            <w:tcW w:w="454" w:type="pct"/>
            <w:vAlign w:val="center"/>
          </w:tcPr>
          <w:p w:rsidR="0018722C">
            <w:pPr>
              <w:pStyle w:val="affff9"/>
              <w:topLinePunct/>
              <w:ind w:leftChars="0" w:left="0" w:rightChars="0" w:right="0" w:firstLineChars="0" w:firstLine="0"/>
              <w:spacing w:line="240" w:lineRule="atLeast"/>
            </w:pPr>
            <w:r>
              <w:t>2.53</w:t>
            </w:r>
          </w:p>
        </w:tc>
        <w:tc>
          <w:tcPr>
            <w:tcW w:w="692" w:type="pct"/>
            <w:vAlign w:val="center"/>
          </w:tcPr>
          <w:p w:rsidR="0018722C">
            <w:pPr>
              <w:pStyle w:val="affff9"/>
              <w:topLinePunct/>
              <w:ind w:leftChars="0" w:left="0" w:rightChars="0" w:right="0" w:firstLineChars="0" w:firstLine="0"/>
              <w:spacing w:line="240" w:lineRule="atLeast"/>
            </w:pPr>
            <w:r>
              <w:t>100</w:t>
            </w:r>
          </w:p>
        </w:tc>
      </w:tr>
      <w:tr>
        <w:tc>
          <w:tcPr>
            <w:tcW w:w="1071" w:type="pct"/>
            <w:vAlign w:val="center"/>
          </w:tcPr>
          <w:p w:rsidR="0018722C">
            <w:pPr>
              <w:pStyle w:val="ac"/>
              <w:topLinePunct/>
              <w:ind w:leftChars="0" w:left="0" w:rightChars="0" w:right="0" w:firstLineChars="0" w:firstLine="0"/>
              <w:spacing w:line="240" w:lineRule="atLeast"/>
            </w:pPr>
            <w:r>
              <w:t>夏季 </w:t>
            </w:r>
            <w:r>
              <w:t>CH</w:t>
            </w:r>
            <w:r>
              <w:t>4 </w:t>
            </w:r>
            <w:r>
              <w:t>吸附量</w:t>
            </w:r>
            <w:r>
              <w:t>(</w:t>
            </w:r>
            <w:r>
              <w:t xml:space="preserve">g</w:t>
            </w:r>
            <w:r>
              <w:t>)</w:t>
            </w:r>
          </w:p>
        </w:tc>
        <w:tc>
          <w:tcPr>
            <w:tcW w:w="444" w:type="pct"/>
            <w:vAlign w:val="center"/>
          </w:tcPr>
          <w:p w:rsidR="0018722C">
            <w:pPr>
              <w:pStyle w:val="affff9"/>
              <w:topLinePunct/>
              <w:ind w:leftChars="0" w:left="0" w:rightChars="0" w:right="0" w:firstLineChars="0" w:firstLine="0"/>
              <w:spacing w:line="240" w:lineRule="atLeast"/>
            </w:pPr>
            <w:r>
              <w:t>56.54</w:t>
            </w:r>
          </w:p>
        </w:tc>
        <w:tc>
          <w:tcPr>
            <w:tcW w:w="387" w:type="pct"/>
            <w:vAlign w:val="center"/>
          </w:tcPr>
          <w:p w:rsidR="0018722C">
            <w:pPr>
              <w:pStyle w:val="affff9"/>
              <w:topLinePunct/>
              <w:ind w:leftChars="0" w:left="0" w:rightChars="0" w:right="0" w:firstLineChars="0" w:firstLine="0"/>
              <w:spacing w:line="240" w:lineRule="atLeast"/>
            </w:pPr>
            <w:r>
              <w:t>14.29</w:t>
            </w:r>
          </w:p>
        </w:tc>
        <w:tc>
          <w:tcPr>
            <w:tcW w:w="404" w:type="pct"/>
            <w:vAlign w:val="center"/>
          </w:tcPr>
          <w:p w:rsidR="0018722C">
            <w:pPr>
              <w:pStyle w:val="affff9"/>
              <w:topLinePunct/>
              <w:ind w:leftChars="0" w:left="0" w:rightChars="0" w:right="0" w:firstLineChars="0" w:firstLine="0"/>
              <w:spacing w:line="240" w:lineRule="atLeast"/>
            </w:pPr>
            <w:r>
              <w:t>9.36</w:t>
            </w:r>
          </w:p>
        </w:tc>
        <w:tc>
          <w:tcPr>
            <w:tcW w:w="376" w:type="pct"/>
            <w:vAlign w:val="center"/>
          </w:tcPr>
          <w:p w:rsidR="0018722C">
            <w:pPr>
              <w:pStyle w:val="affff9"/>
              <w:topLinePunct/>
              <w:ind w:leftChars="0" w:left="0" w:rightChars="0" w:right="0" w:firstLineChars="0" w:firstLine="0"/>
              <w:spacing w:line="240" w:lineRule="atLeast"/>
            </w:pPr>
            <w:r>
              <w:t>9.30</w:t>
            </w:r>
          </w:p>
        </w:tc>
        <w:tc>
          <w:tcPr>
            <w:tcW w:w="390" w:type="pct"/>
            <w:vAlign w:val="center"/>
          </w:tcPr>
          <w:p w:rsidR="0018722C">
            <w:pPr>
              <w:pStyle w:val="affff9"/>
              <w:topLinePunct/>
              <w:ind w:leftChars="0" w:left="0" w:rightChars="0" w:right="0" w:firstLineChars="0" w:firstLine="0"/>
              <w:spacing w:line="240" w:lineRule="atLeast"/>
            </w:pPr>
            <w:r>
              <w:t>6.07</w:t>
            </w:r>
          </w:p>
        </w:tc>
        <w:tc>
          <w:tcPr>
            <w:tcW w:w="390" w:type="pct"/>
            <w:vAlign w:val="center"/>
          </w:tcPr>
          <w:p w:rsidR="0018722C">
            <w:pPr>
              <w:pStyle w:val="affff9"/>
              <w:topLinePunct/>
              <w:ind w:leftChars="0" w:left="0" w:rightChars="0" w:right="0" w:firstLineChars="0" w:firstLine="0"/>
              <w:spacing w:line="240" w:lineRule="atLeast"/>
            </w:pPr>
            <w:r>
              <w:t>4.15</w:t>
            </w:r>
          </w:p>
        </w:tc>
        <w:tc>
          <w:tcPr>
            <w:tcW w:w="390" w:type="pct"/>
            <w:vAlign w:val="center"/>
          </w:tcPr>
          <w:p w:rsidR="0018722C">
            <w:pPr>
              <w:pStyle w:val="affff9"/>
              <w:topLinePunct/>
              <w:ind w:leftChars="0" w:left="0" w:rightChars="0" w:right="0" w:firstLineChars="0" w:firstLine="0"/>
              <w:spacing w:line="240" w:lineRule="atLeast"/>
            </w:pPr>
            <w:r>
              <w:t>3.16</w:t>
            </w:r>
          </w:p>
        </w:tc>
        <w:tc>
          <w:tcPr>
            <w:tcW w:w="454" w:type="pct"/>
            <w:vAlign w:val="center"/>
          </w:tcPr>
          <w:p w:rsidR="0018722C">
            <w:pPr>
              <w:pStyle w:val="affff9"/>
              <w:topLinePunct/>
              <w:ind w:leftChars="0" w:left="0" w:rightChars="0" w:right="0" w:firstLineChars="0" w:firstLine="0"/>
              <w:spacing w:line="240" w:lineRule="atLeast"/>
            </w:pPr>
            <w:r>
              <w:t>2.32</w:t>
            </w:r>
          </w:p>
        </w:tc>
        <w:tc>
          <w:tcPr>
            <w:tcW w:w="692" w:type="pct"/>
            <w:vAlign w:val="center"/>
          </w:tcPr>
          <w:p w:rsidR="0018722C">
            <w:pPr>
              <w:pStyle w:val="affff9"/>
              <w:topLinePunct/>
              <w:ind w:leftChars="0" w:left="0" w:rightChars="0" w:right="0" w:firstLineChars="0" w:firstLine="0"/>
              <w:spacing w:line="240" w:lineRule="atLeast"/>
            </w:pPr>
            <w:r>
              <w:t>105.20</w:t>
            </w:r>
          </w:p>
        </w:tc>
      </w:tr>
      <w:tr>
        <w:tc>
          <w:tcPr>
            <w:tcW w:w="1071" w:type="pct"/>
            <w:vAlign w:val="center"/>
          </w:tcPr>
          <w:p w:rsidR="0018722C">
            <w:pPr>
              <w:pStyle w:val="ac"/>
              <w:topLinePunct/>
              <w:ind w:leftChars="0" w:left="0" w:rightChars="0" w:right="0" w:firstLineChars="0" w:firstLine="0"/>
              <w:spacing w:line="240" w:lineRule="atLeast"/>
            </w:pPr>
            <w:r>
              <w:t>夏季吸附比例</w:t>
            </w:r>
            <w:r>
              <w:t>(</w:t>
            </w:r>
            <w:r>
              <w:t xml:space="preserve">%</w:t>
            </w:r>
            <w:r>
              <w:t>)</w:t>
            </w:r>
          </w:p>
        </w:tc>
        <w:tc>
          <w:tcPr>
            <w:tcW w:w="444" w:type="pct"/>
            <w:vAlign w:val="center"/>
          </w:tcPr>
          <w:p w:rsidR="0018722C">
            <w:pPr>
              <w:pStyle w:val="affff9"/>
              <w:topLinePunct/>
              <w:ind w:leftChars="0" w:left="0" w:rightChars="0" w:right="0" w:firstLineChars="0" w:firstLine="0"/>
              <w:spacing w:line="240" w:lineRule="atLeast"/>
            </w:pPr>
            <w:r>
              <w:t>53.75</w:t>
            </w:r>
          </w:p>
        </w:tc>
        <w:tc>
          <w:tcPr>
            <w:tcW w:w="387" w:type="pct"/>
            <w:vAlign w:val="center"/>
          </w:tcPr>
          <w:p w:rsidR="0018722C">
            <w:pPr>
              <w:pStyle w:val="affff9"/>
              <w:topLinePunct/>
              <w:ind w:leftChars="0" w:left="0" w:rightChars="0" w:right="0" w:firstLineChars="0" w:firstLine="0"/>
              <w:spacing w:line="240" w:lineRule="atLeast"/>
            </w:pPr>
            <w:r>
              <w:t>13.58</w:t>
            </w:r>
          </w:p>
        </w:tc>
        <w:tc>
          <w:tcPr>
            <w:tcW w:w="404" w:type="pct"/>
            <w:vAlign w:val="center"/>
          </w:tcPr>
          <w:p w:rsidR="0018722C">
            <w:pPr>
              <w:pStyle w:val="affff9"/>
              <w:topLinePunct/>
              <w:ind w:leftChars="0" w:left="0" w:rightChars="0" w:right="0" w:firstLineChars="0" w:firstLine="0"/>
              <w:spacing w:line="240" w:lineRule="atLeast"/>
            </w:pPr>
            <w:r>
              <w:t>8.90</w:t>
            </w:r>
          </w:p>
        </w:tc>
        <w:tc>
          <w:tcPr>
            <w:tcW w:w="376" w:type="pct"/>
            <w:vAlign w:val="center"/>
          </w:tcPr>
          <w:p w:rsidR="0018722C">
            <w:pPr>
              <w:pStyle w:val="affff9"/>
              <w:topLinePunct/>
              <w:ind w:leftChars="0" w:left="0" w:rightChars="0" w:right="0" w:firstLineChars="0" w:firstLine="0"/>
              <w:spacing w:line="240" w:lineRule="atLeast"/>
            </w:pPr>
            <w:r>
              <w:t>8.84</w:t>
            </w:r>
          </w:p>
        </w:tc>
        <w:tc>
          <w:tcPr>
            <w:tcW w:w="390" w:type="pct"/>
            <w:vAlign w:val="center"/>
          </w:tcPr>
          <w:p w:rsidR="0018722C">
            <w:pPr>
              <w:pStyle w:val="affff9"/>
              <w:topLinePunct/>
              <w:ind w:leftChars="0" w:left="0" w:rightChars="0" w:right="0" w:firstLineChars="0" w:firstLine="0"/>
              <w:spacing w:line="240" w:lineRule="atLeast"/>
            </w:pPr>
            <w:r>
              <w:t>5.77</w:t>
            </w:r>
          </w:p>
        </w:tc>
        <w:tc>
          <w:tcPr>
            <w:tcW w:w="390" w:type="pct"/>
            <w:vAlign w:val="center"/>
          </w:tcPr>
          <w:p w:rsidR="0018722C">
            <w:pPr>
              <w:pStyle w:val="affff9"/>
              <w:topLinePunct/>
              <w:ind w:leftChars="0" w:left="0" w:rightChars="0" w:right="0" w:firstLineChars="0" w:firstLine="0"/>
              <w:spacing w:line="240" w:lineRule="atLeast"/>
            </w:pPr>
            <w:r>
              <w:t>3.94</w:t>
            </w:r>
          </w:p>
        </w:tc>
        <w:tc>
          <w:tcPr>
            <w:tcW w:w="390" w:type="pct"/>
            <w:vAlign w:val="center"/>
          </w:tcPr>
          <w:p w:rsidR="0018722C">
            <w:pPr>
              <w:pStyle w:val="affff9"/>
              <w:topLinePunct/>
              <w:ind w:leftChars="0" w:left="0" w:rightChars="0" w:right="0" w:firstLineChars="0" w:firstLine="0"/>
              <w:spacing w:line="240" w:lineRule="atLeast"/>
            </w:pPr>
            <w:r>
              <w:t>3.01</w:t>
            </w:r>
          </w:p>
        </w:tc>
        <w:tc>
          <w:tcPr>
            <w:tcW w:w="454" w:type="pct"/>
            <w:vAlign w:val="center"/>
          </w:tcPr>
          <w:p w:rsidR="0018722C">
            <w:pPr>
              <w:pStyle w:val="affff9"/>
              <w:topLinePunct/>
              <w:ind w:leftChars="0" w:left="0" w:rightChars="0" w:right="0" w:firstLineChars="0" w:firstLine="0"/>
              <w:spacing w:line="240" w:lineRule="atLeast"/>
            </w:pPr>
            <w:r>
              <w:t>2.21</w:t>
            </w:r>
          </w:p>
        </w:tc>
        <w:tc>
          <w:tcPr>
            <w:tcW w:w="692" w:type="pct"/>
            <w:vAlign w:val="center"/>
          </w:tcPr>
          <w:p w:rsidR="0018722C">
            <w:pPr>
              <w:pStyle w:val="affff9"/>
              <w:topLinePunct/>
              <w:ind w:leftChars="0" w:left="0" w:rightChars="0" w:right="0" w:firstLineChars="0" w:firstLine="0"/>
              <w:spacing w:line="240" w:lineRule="atLeast"/>
            </w:pPr>
            <w:r>
              <w:t>100</w:t>
            </w:r>
          </w:p>
        </w:tc>
      </w:tr>
      <w:tr>
        <w:tc>
          <w:tcPr>
            <w:tcW w:w="1071" w:type="pct"/>
            <w:vAlign w:val="center"/>
          </w:tcPr>
          <w:p w:rsidR="0018722C">
            <w:pPr>
              <w:pStyle w:val="ac"/>
              <w:topLinePunct/>
              <w:ind w:leftChars="0" w:left="0" w:rightChars="0" w:right="0" w:firstLineChars="0" w:firstLine="0"/>
              <w:spacing w:line="240" w:lineRule="atLeast"/>
            </w:pPr>
            <w:r>
              <w:t>秋季 </w:t>
            </w:r>
            <w:r>
              <w:t>CH</w:t>
            </w:r>
            <w:r>
              <w:t>4 </w:t>
            </w:r>
            <w:r>
              <w:t>吸附量</w:t>
            </w:r>
            <w:r>
              <w:t>(</w:t>
            </w:r>
            <w:r>
              <w:t xml:space="preserve">g</w:t>
            </w:r>
            <w:r>
              <w:t>)</w:t>
            </w:r>
          </w:p>
        </w:tc>
        <w:tc>
          <w:tcPr>
            <w:tcW w:w="444" w:type="pct"/>
            <w:vAlign w:val="center"/>
          </w:tcPr>
          <w:p w:rsidR="0018722C">
            <w:pPr>
              <w:pStyle w:val="affff9"/>
              <w:topLinePunct/>
              <w:ind w:leftChars="0" w:left="0" w:rightChars="0" w:right="0" w:firstLineChars="0" w:firstLine="0"/>
              <w:spacing w:line="240" w:lineRule="atLeast"/>
            </w:pPr>
            <w:r>
              <w:t>100.65</w:t>
            </w:r>
          </w:p>
        </w:tc>
        <w:tc>
          <w:tcPr>
            <w:tcW w:w="387" w:type="pct"/>
            <w:vAlign w:val="center"/>
          </w:tcPr>
          <w:p w:rsidR="0018722C">
            <w:pPr>
              <w:pStyle w:val="affff9"/>
              <w:topLinePunct/>
              <w:ind w:leftChars="0" w:left="0" w:rightChars="0" w:right="0" w:firstLineChars="0" w:firstLine="0"/>
              <w:spacing w:line="240" w:lineRule="atLeast"/>
            </w:pPr>
            <w:r>
              <w:t>23.73</w:t>
            </w:r>
          </w:p>
        </w:tc>
        <w:tc>
          <w:tcPr>
            <w:tcW w:w="404" w:type="pct"/>
            <w:vAlign w:val="center"/>
          </w:tcPr>
          <w:p w:rsidR="0018722C">
            <w:pPr>
              <w:pStyle w:val="affff9"/>
              <w:topLinePunct/>
              <w:ind w:leftChars="0" w:left="0" w:rightChars="0" w:right="0" w:firstLineChars="0" w:firstLine="0"/>
              <w:spacing w:line="240" w:lineRule="atLeast"/>
            </w:pPr>
            <w:r>
              <w:t>13.05</w:t>
            </w:r>
          </w:p>
        </w:tc>
        <w:tc>
          <w:tcPr>
            <w:tcW w:w="376" w:type="pct"/>
            <w:vAlign w:val="center"/>
          </w:tcPr>
          <w:p w:rsidR="0018722C">
            <w:pPr>
              <w:pStyle w:val="affff9"/>
              <w:topLinePunct/>
              <w:ind w:leftChars="0" w:left="0" w:rightChars="0" w:right="0" w:firstLineChars="0" w:firstLine="0"/>
              <w:spacing w:line="240" w:lineRule="atLeast"/>
            </w:pPr>
            <w:r>
              <w:t>9.58</w:t>
            </w:r>
          </w:p>
        </w:tc>
        <w:tc>
          <w:tcPr>
            <w:tcW w:w="390" w:type="pct"/>
            <w:vAlign w:val="center"/>
          </w:tcPr>
          <w:p w:rsidR="0018722C">
            <w:pPr>
              <w:pStyle w:val="affff9"/>
              <w:topLinePunct/>
              <w:ind w:leftChars="0" w:left="0" w:rightChars="0" w:right="0" w:firstLineChars="0" w:firstLine="0"/>
              <w:spacing w:line="240" w:lineRule="atLeast"/>
            </w:pPr>
            <w:r>
              <w:t>8.19</w:t>
            </w:r>
          </w:p>
        </w:tc>
        <w:tc>
          <w:tcPr>
            <w:tcW w:w="390" w:type="pct"/>
            <w:vAlign w:val="center"/>
          </w:tcPr>
          <w:p w:rsidR="0018722C">
            <w:pPr>
              <w:pStyle w:val="affff9"/>
              <w:topLinePunct/>
              <w:ind w:leftChars="0" w:left="0" w:rightChars="0" w:right="0" w:firstLineChars="0" w:firstLine="0"/>
              <w:spacing w:line="240" w:lineRule="atLeast"/>
            </w:pPr>
            <w:r>
              <w:t>2.28</w:t>
            </w:r>
          </w:p>
        </w:tc>
        <w:tc>
          <w:tcPr>
            <w:tcW w:w="390" w:type="pct"/>
            <w:vAlign w:val="center"/>
          </w:tcPr>
          <w:p w:rsidR="0018722C">
            <w:pPr>
              <w:pStyle w:val="affff9"/>
              <w:topLinePunct/>
              <w:ind w:leftChars="0" w:left="0" w:rightChars="0" w:right="0" w:firstLineChars="0" w:firstLine="0"/>
              <w:spacing w:line="240" w:lineRule="atLeast"/>
            </w:pPr>
            <w:r>
              <w:t>1.84</w:t>
            </w:r>
          </w:p>
        </w:tc>
        <w:tc>
          <w:tcPr>
            <w:tcW w:w="454" w:type="pct"/>
            <w:vAlign w:val="center"/>
          </w:tcPr>
          <w:p w:rsidR="0018722C">
            <w:pPr>
              <w:pStyle w:val="affff9"/>
              <w:topLinePunct/>
              <w:ind w:leftChars="0" w:left="0" w:rightChars="0" w:right="0" w:firstLineChars="0" w:firstLine="0"/>
              <w:spacing w:line="240" w:lineRule="atLeast"/>
            </w:pPr>
            <w:r>
              <w:t>1.86</w:t>
            </w:r>
          </w:p>
        </w:tc>
        <w:tc>
          <w:tcPr>
            <w:tcW w:w="692" w:type="pct"/>
            <w:vAlign w:val="center"/>
          </w:tcPr>
          <w:p w:rsidR="0018722C">
            <w:pPr>
              <w:pStyle w:val="affff9"/>
              <w:topLinePunct/>
              <w:ind w:leftChars="0" w:left="0" w:rightChars="0" w:right="0" w:firstLineChars="0" w:firstLine="0"/>
              <w:spacing w:line="240" w:lineRule="atLeast"/>
            </w:pPr>
            <w:r>
              <w:t>161.18</w:t>
            </w:r>
          </w:p>
        </w:tc>
      </w:tr>
      <w:tr>
        <w:tc>
          <w:tcPr>
            <w:tcW w:w="1071" w:type="pct"/>
            <w:vAlign w:val="center"/>
          </w:tcPr>
          <w:p w:rsidR="0018722C">
            <w:pPr>
              <w:pStyle w:val="ac"/>
              <w:topLinePunct/>
              <w:ind w:leftChars="0" w:left="0" w:rightChars="0" w:right="0" w:firstLineChars="0" w:firstLine="0"/>
              <w:spacing w:line="240" w:lineRule="atLeast"/>
            </w:pPr>
            <w:r>
              <w:t>秋季吸附比例</w:t>
            </w:r>
            <w:r>
              <w:t>(</w:t>
            </w:r>
            <w:r>
              <w:t xml:space="preserve">%</w:t>
            </w:r>
            <w:r>
              <w:t>)</w:t>
            </w:r>
          </w:p>
        </w:tc>
        <w:tc>
          <w:tcPr>
            <w:tcW w:w="444" w:type="pct"/>
            <w:vAlign w:val="center"/>
          </w:tcPr>
          <w:p w:rsidR="0018722C">
            <w:pPr>
              <w:pStyle w:val="affff9"/>
              <w:topLinePunct/>
              <w:ind w:leftChars="0" w:left="0" w:rightChars="0" w:right="0" w:firstLineChars="0" w:firstLine="0"/>
              <w:spacing w:line="240" w:lineRule="atLeast"/>
            </w:pPr>
            <w:r>
              <w:t>62.45</w:t>
            </w:r>
          </w:p>
        </w:tc>
        <w:tc>
          <w:tcPr>
            <w:tcW w:w="387" w:type="pct"/>
            <w:vAlign w:val="center"/>
          </w:tcPr>
          <w:p w:rsidR="0018722C">
            <w:pPr>
              <w:pStyle w:val="affff9"/>
              <w:topLinePunct/>
              <w:ind w:leftChars="0" w:left="0" w:rightChars="0" w:right="0" w:firstLineChars="0" w:firstLine="0"/>
              <w:spacing w:line="240" w:lineRule="atLeast"/>
            </w:pPr>
            <w:r>
              <w:t>14.72</w:t>
            </w:r>
          </w:p>
        </w:tc>
        <w:tc>
          <w:tcPr>
            <w:tcW w:w="404" w:type="pct"/>
            <w:vAlign w:val="center"/>
          </w:tcPr>
          <w:p w:rsidR="0018722C">
            <w:pPr>
              <w:pStyle w:val="affff9"/>
              <w:topLinePunct/>
              <w:ind w:leftChars="0" w:left="0" w:rightChars="0" w:right="0" w:firstLineChars="0" w:firstLine="0"/>
              <w:spacing w:line="240" w:lineRule="atLeast"/>
            </w:pPr>
            <w:r>
              <w:t>8.10</w:t>
            </w:r>
          </w:p>
        </w:tc>
        <w:tc>
          <w:tcPr>
            <w:tcW w:w="376" w:type="pct"/>
            <w:vAlign w:val="center"/>
          </w:tcPr>
          <w:p w:rsidR="0018722C">
            <w:pPr>
              <w:pStyle w:val="affff9"/>
              <w:topLinePunct/>
              <w:ind w:leftChars="0" w:left="0" w:rightChars="0" w:right="0" w:firstLineChars="0" w:firstLine="0"/>
              <w:spacing w:line="240" w:lineRule="atLeast"/>
            </w:pPr>
            <w:r>
              <w:t>5.95</w:t>
            </w:r>
          </w:p>
        </w:tc>
        <w:tc>
          <w:tcPr>
            <w:tcW w:w="390" w:type="pct"/>
            <w:vAlign w:val="center"/>
          </w:tcPr>
          <w:p w:rsidR="0018722C">
            <w:pPr>
              <w:pStyle w:val="affff9"/>
              <w:topLinePunct/>
              <w:ind w:leftChars="0" w:left="0" w:rightChars="0" w:right="0" w:firstLineChars="0" w:firstLine="0"/>
              <w:spacing w:line="240" w:lineRule="atLeast"/>
            </w:pPr>
            <w:r>
              <w:t>5.08</w:t>
            </w:r>
          </w:p>
        </w:tc>
        <w:tc>
          <w:tcPr>
            <w:tcW w:w="390" w:type="pct"/>
            <w:vAlign w:val="center"/>
          </w:tcPr>
          <w:p w:rsidR="0018722C">
            <w:pPr>
              <w:pStyle w:val="affff9"/>
              <w:topLinePunct/>
              <w:ind w:leftChars="0" w:left="0" w:rightChars="0" w:right="0" w:firstLineChars="0" w:firstLine="0"/>
              <w:spacing w:line="240" w:lineRule="atLeast"/>
            </w:pPr>
            <w:r>
              <w:t>1.42</w:t>
            </w:r>
          </w:p>
        </w:tc>
        <w:tc>
          <w:tcPr>
            <w:tcW w:w="390" w:type="pct"/>
            <w:vAlign w:val="center"/>
          </w:tcPr>
          <w:p w:rsidR="0018722C">
            <w:pPr>
              <w:pStyle w:val="affff9"/>
              <w:topLinePunct/>
              <w:ind w:leftChars="0" w:left="0" w:rightChars="0" w:right="0" w:firstLineChars="0" w:firstLine="0"/>
              <w:spacing w:line="240" w:lineRule="atLeast"/>
            </w:pPr>
            <w:r>
              <w:t>1.14</w:t>
            </w:r>
          </w:p>
        </w:tc>
        <w:tc>
          <w:tcPr>
            <w:tcW w:w="454" w:type="pct"/>
            <w:vAlign w:val="center"/>
          </w:tcPr>
          <w:p w:rsidR="0018722C">
            <w:pPr>
              <w:pStyle w:val="affff9"/>
              <w:topLinePunct/>
              <w:ind w:leftChars="0" w:left="0" w:rightChars="0" w:right="0" w:firstLineChars="0" w:firstLine="0"/>
              <w:spacing w:line="240" w:lineRule="atLeast"/>
            </w:pPr>
            <w:r>
              <w:t>1.15</w:t>
            </w:r>
          </w:p>
        </w:tc>
        <w:tc>
          <w:tcPr>
            <w:tcW w:w="692" w:type="pct"/>
            <w:vAlign w:val="center"/>
          </w:tcPr>
          <w:p w:rsidR="0018722C">
            <w:pPr>
              <w:pStyle w:val="affff9"/>
              <w:topLinePunct/>
              <w:ind w:leftChars="0" w:left="0" w:rightChars="0" w:right="0" w:firstLineChars="0" w:firstLine="0"/>
              <w:spacing w:line="240" w:lineRule="atLeast"/>
            </w:pPr>
            <w:r>
              <w:t>100</w:t>
            </w:r>
          </w:p>
        </w:tc>
      </w:tr>
      <w:tr>
        <w:tc>
          <w:tcPr>
            <w:tcW w:w="1071" w:type="pct"/>
            <w:vAlign w:val="center"/>
          </w:tcPr>
          <w:p w:rsidR="0018722C">
            <w:pPr>
              <w:pStyle w:val="ac"/>
              <w:topLinePunct/>
              <w:ind w:leftChars="0" w:left="0" w:rightChars="0" w:right="0" w:firstLineChars="0" w:firstLine="0"/>
              <w:spacing w:line="240" w:lineRule="atLeast"/>
            </w:pPr>
            <w:r>
              <w:t>冬季 </w:t>
            </w:r>
            <w:r>
              <w:t>CH</w:t>
            </w:r>
            <w:r>
              <w:t>4 </w:t>
            </w:r>
            <w:r>
              <w:t>吸附量</w:t>
            </w:r>
            <w:r>
              <w:t>(</w:t>
            </w:r>
            <w:r>
              <w:t xml:space="preserve">g</w:t>
            </w:r>
            <w:r>
              <w:t>)</w:t>
            </w:r>
          </w:p>
        </w:tc>
        <w:tc>
          <w:tcPr>
            <w:tcW w:w="444" w:type="pct"/>
            <w:vAlign w:val="center"/>
          </w:tcPr>
          <w:p w:rsidR="0018722C">
            <w:pPr>
              <w:pStyle w:val="affff9"/>
              <w:topLinePunct/>
              <w:ind w:leftChars="0" w:left="0" w:rightChars="0" w:right="0" w:firstLineChars="0" w:firstLine="0"/>
              <w:spacing w:line="240" w:lineRule="atLeast"/>
            </w:pPr>
            <w:r>
              <w:t>129.89</w:t>
            </w:r>
          </w:p>
        </w:tc>
        <w:tc>
          <w:tcPr>
            <w:tcW w:w="387" w:type="pct"/>
            <w:vAlign w:val="center"/>
          </w:tcPr>
          <w:p w:rsidR="0018722C">
            <w:pPr>
              <w:pStyle w:val="affff9"/>
              <w:topLinePunct/>
              <w:ind w:leftChars="0" w:left="0" w:rightChars="0" w:right="0" w:firstLineChars="0" w:firstLine="0"/>
              <w:spacing w:line="240" w:lineRule="atLeast"/>
            </w:pPr>
            <w:r>
              <w:t>30.66</w:t>
            </w:r>
          </w:p>
        </w:tc>
        <w:tc>
          <w:tcPr>
            <w:tcW w:w="404" w:type="pct"/>
            <w:vAlign w:val="center"/>
          </w:tcPr>
          <w:p w:rsidR="0018722C">
            <w:pPr>
              <w:pStyle w:val="affff9"/>
              <w:topLinePunct/>
              <w:ind w:leftChars="0" w:left="0" w:rightChars="0" w:right="0" w:firstLineChars="0" w:firstLine="0"/>
              <w:spacing w:line="240" w:lineRule="atLeast"/>
            </w:pPr>
            <w:r>
              <w:t>17.78</w:t>
            </w:r>
          </w:p>
        </w:tc>
        <w:tc>
          <w:tcPr>
            <w:tcW w:w="376" w:type="pct"/>
            <w:vAlign w:val="center"/>
          </w:tcPr>
          <w:p w:rsidR="0018722C">
            <w:pPr>
              <w:pStyle w:val="affff9"/>
              <w:topLinePunct/>
              <w:ind w:leftChars="0" w:left="0" w:rightChars="0" w:right="0" w:firstLineChars="0" w:firstLine="0"/>
              <w:spacing w:line="240" w:lineRule="atLeast"/>
            </w:pPr>
            <w:r>
              <w:t>8.39</w:t>
            </w:r>
          </w:p>
        </w:tc>
        <w:tc>
          <w:tcPr>
            <w:tcW w:w="390" w:type="pct"/>
            <w:vAlign w:val="center"/>
          </w:tcPr>
          <w:p w:rsidR="0018722C">
            <w:pPr>
              <w:pStyle w:val="affff9"/>
              <w:topLinePunct/>
              <w:ind w:leftChars="0" w:left="0" w:rightChars="0" w:right="0" w:firstLineChars="0" w:firstLine="0"/>
              <w:spacing w:line="240" w:lineRule="atLeast"/>
            </w:pPr>
            <w:r>
              <w:t>7.34</w:t>
            </w:r>
          </w:p>
        </w:tc>
        <w:tc>
          <w:tcPr>
            <w:tcW w:w="390" w:type="pct"/>
            <w:vAlign w:val="center"/>
          </w:tcPr>
          <w:p w:rsidR="0018722C">
            <w:pPr>
              <w:pStyle w:val="affff9"/>
              <w:topLinePunct/>
              <w:ind w:leftChars="0" w:left="0" w:rightChars="0" w:right="0" w:firstLineChars="0" w:firstLine="0"/>
              <w:spacing w:line="240" w:lineRule="atLeast"/>
            </w:pPr>
            <w:r>
              <w:t>4.85</w:t>
            </w:r>
          </w:p>
        </w:tc>
        <w:tc>
          <w:tcPr>
            <w:tcW w:w="390" w:type="pct"/>
            <w:vAlign w:val="center"/>
          </w:tcPr>
          <w:p w:rsidR="0018722C">
            <w:pPr>
              <w:pStyle w:val="affff9"/>
              <w:topLinePunct/>
              <w:ind w:leftChars="0" w:left="0" w:rightChars="0" w:right="0" w:firstLineChars="0" w:firstLine="0"/>
              <w:spacing w:line="240" w:lineRule="atLeast"/>
            </w:pPr>
            <w:r>
              <w:t>2.74</w:t>
            </w:r>
          </w:p>
        </w:tc>
        <w:tc>
          <w:tcPr>
            <w:tcW w:w="454" w:type="pct"/>
            <w:vAlign w:val="center"/>
          </w:tcPr>
          <w:p w:rsidR="0018722C">
            <w:pPr>
              <w:pStyle w:val="affff9"/>
              <w:topLinePunct/>
              <w:ind w:leftChars="0" w:left="0" w:rightChars="0" w:right="0" w:firstLineChars="0" w:firstLine="0"/>
              <w:spacing w:line="240" w:lineRule="atLeast"/>
            </w:pPr>
            <w:r>
              <w:t>1.11</w:t>
            </w:r>
          </w:p>
        </w:tc>
        <w:tc>
          <w:tcPr>
            <w:tcW w:w="692" w:type="pct"/>
            <w:vAlign w:val="center"/>
          </w:tcPr>
          <w:p w:rsidR="0018722C">
            <w:pPr>
              <w:pStyle w:val="affff9"/>
              <w:topLinePunct/>
              <w:ind w:leftChars="0" w:left="0" w:rightChars="0" w:right="0" w:firstLineChars="0" w:firstLine="0"/>
              <w:spacing w:line="240" w:lineRule="atLeast"/>
            </w:pPr>
            <w:r>
              <w:t>202.76</w:t>
            </w:r>
          </w:p>
        </w:tc>
      </w:tr>
      <w:tr>
        <w:tc>
          <w:tcPr>
            <w:tcW w:w="1071" w:type="pct"/>
            <w:vAlign w:val="center"/>
            <w:tcBorders>
              <w:top w:val="single" w:sz="4" w:space="0" w:color="auto"/>
            </w:tcBorders>
          </w:tcPr>
          <w:p w:rsidR="0018722C">
            <w:pPr>
              <w:pStyle w:val="ac"/>
              <w:topLinePunct/>
              <w:ind w:leftChars="0" w:left="0" w:rightChars="0" w:right="0" w:firstLineChars="0" w:firstLine="0"/>
              <w:spacing w:line="240" w:lineRule="atLeast"/>
            </w:pPr>
            <w:r>
              <w:t>冬季吸附比例</w:t>
            </w:r>
            <w:r>
              <w:t>(</w:t>
            </w:r>
            <w:r>
              <w:t xml:space="preserve">%</w:t>
            </w:r>
            <w:r>
              <w:t>)</w:t>
            </w:r>
          </w:p>
        </w:tc>
        <w:tc>
          <w:tcPr>
            <w:tcW w:w="444" w:type="pct"/>
            <w:vAlign w:val="center"/>
            <w:tcBorders>
              <w:top w:val="single" w:sz="4" w:space="0" w:color="auto"/>
            </w:tcBorders>
          </w:tcPr>
          <w:p w:rsidR="0018722C">
            <w:pPr>
              <w:pStyle w:val="affff9"/>
              <w:topLinePunct/>
              <w:ind w:leftChars="0" w:left="0" w:rightChars="0" w:right="0" w:firstLineChars="0" w:firstLine="0"/>
              <w:spacing w:line="240" w:lineRule="atLeast"/>
            </w:pPr>
            <w:r>
              <w:t>64.06</w:t>
            </w:r>
          </w:p>
        </w:tc>
        <w:tc>
          <w:tcPr>
            <w:tcW w:w="387" w:type="pct"/>
            <w:vAlign w:val="center"/>
            <w:tcBorders>
              <w:top w:val="single" w:sz="4" w:space="0" w:color="auto"/>
            </w:tcBorders>
          </w:tcPr>
          <w:p w:rsidR="0018722C">
            <w:pPr>
              <w:pStyle w:val="affff9"/>
              <w:topLinePunct/>
              <w:ind w:leftChars="0" w:left="0" w:rightChars="0" w:right="0" w:firstLineChars="0" w:firstLine="0"/>
              <w:spacing w:line="240" w:lineRule="atLeast"/>
            </w:pPr>
            <w:r>
              <w:t>15.12</w:t>
            </w:r>
          </w:p>
        </w:tc>
        <w:tc>
          <w:tcPr>
            <w:tcW w:w="404" w:type="pct"/>
            <w:vAlign w:val="center"/>
            <w:tcBorders>
              <w:top w:val="single" w:sz="4" w:space="0" w:color="auto"/>
            </w:tcBorders>
          </w:tcPr>
          <w:p w:rsidR="0018722C">
            <w:pPr>
              <w:pStyle w:val="affff9"/>
              <w:topLinePunct/>
              <w:ind w:leftChars="0" w:left="0" w:rightChars="0" w:right="0" w:firstLineChars="0" w:firstLine="0"/>
              <w:spacing w:line="240" w:lineRule="atLeast"/>
            </w:pPr>
            <w:r>
              <w:t>8.77</w:t>
            </w:r>
          </w:p>
        </w:tc>
        <w:tc>
          <w:tcPr>
            <w:tcW w:w="376" w:type="pct"/>
            <w:vAlign w:val="center"/>
            <w:tcBorders>
              <w:top w:val="single" w:sz="4" w:space="0" w:color="auto"/>
            </w:tcBorders>
          </w:tcPr>
          <w:p w:rsidR="0018722C">
            <w:pPr>
              <w:pStyle w:val="affff9"/>
              <w:topLinePunct/>
              <w:ind w:leftChars="0" w:left="0" w:rightChars="0" w:right="0" w:firstLineChars="0" w:firstLine="0"/>
              <w:spacing w:line="240" w:lineRule="atLeast"/>
            </w:pPr>
            <w:r>
              <w:t>4.14</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3.62</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2.39</w:t>
            </w:r>
          </w:p>
        </w:tc>
        <w:tc>
          <w:tcPr>
            <w:tcW w:w="390" w:type="pct"/>
            <w:vAlign w:val="center"/>
            <w:tcBorders>
              <w:top w:val="single" w:sz="4" w:space="0" w:color="auto"/>
            </w:tcBorders>
          </w:tcPr>
          <w:p w:rsidR="0018722C">
            <w:pPr>
              <w:pStyle w:val="affff9"/>
              <w:topLinePunct/>
              <w:ind w:leftChars="0" w:left="0" w:rightChars="0" w:right="0" w:firstLineChars="0" w:firstLine="0"/>
              <w:spacing w:line="240" w:lineRule="atLeast"/>
            </w:pPr>
            <w:r>
              <w:t>1.35</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0.55</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pStyle w:val="Heading3"/>
        <w:topLinePunct/>
        <w:ind w:left="200" w:hangingChars="200" w:hanging="200"/>
      </w:pPr>
      <w:r>
        <w:rPr>
          <w:b/>
        </w:rPr>
        <w:t>2.2.3</w:t>
      </w:r>
      <w:r>
        <w:t xml:space="preserve"> </w:t>
      </w:r>
      <w:r>
        <w:t>吸附剂</w:t>
      </w:r>
      <w:r>
        <w:rPr>
          <w:b/>
        </w:rPr>
        <w:t>GY-1</w:t>
      </w:r>
      <w:r>
        <w:t>对</w:t>
      </w:r>
      <w:r>
        <w:rPr>
          <w:b/>
        </w:rPr>
        <w:t>CO</w:t>
      </w:r>
      <w:r>
        <w:rPr>
          <w:b/>
        </w:rPr>
        <w:t>2</w:t>
      </w:r>
      <w:r>
        <w:t>的吸附效果</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4"/>
          <w:rFonts w:cstheme="minorBidi" w:ascii="幼圆" w:hAnsi="宋体" w:eastAsia="宋体" w:cs="宋体"/>
          <w:b/>
        </w:rPr>
      </w:pPr>
    </w:p>
    <w:p w:rsidR="0018722C">
      <w:pPr>
        <w:topLinePunct/>
      </w:pPr>
      <w:r>
        <w:t>用与分析</w:t>
      </w:r>
      <w:r>
        <w:rPr>
          <w:rFonts w:ascii="Times New Roman" w:eastAsia="Times New Roman"/>
        </w:rPr>
        <w:t>CH</w:t>
      </w:r>
      <w:r>
        <w:rPr>
          <w:rFonts w:ascii="Times New Roman" w:eastAsia="Times New Roman"/>
        </w:rPr>
        <w:t>4</w:t>
      </w:r>
      <w:r>
        <w:t>相同的方法分析</w:t>
      </w:r>
      <w:r>
        <w:rPr>
          <w:rFonts w:ascii="Times New Roman" w:eastAsia="Times New Roman"/>
        </w:rPr>
        <w:t>CO</w:t>
      </w:r>
      <w:r>
        <w:rPr>
          <w:rFonts w:ascii="Times New Roman" w:eastAsia="Times New Roman"/>
        </w:rPr>
        <w:t>2</w:t>
      </w:r>
      <w:r>
        <w:t>，结果表明，每个季节吸附组和对照组的组内差异均不显著</w:t>
      </w:r>
      <w:r>
        <w:rPr>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，这说明组内三次平行试验之间</w:t>
      </w:r>
      <w:r>
        <w:rPr>
          <w:rFonts w:ascii="Times New Roman" w:eastAsia="Times New Roman"/>
        </w:rPr>
        <w:t>CO</w:t>
      </w:r>
      <w:r>
        <w:rPr>
          <w:rFonts w:ascii="Times New Roman" w:eastAsia="Times New Roman"/>
        </w:rPr>
        <w:t>2</w:t>
      </w:r>
      <w:r>
        <w:t>的浓度无统计意义，因此</w:t>
      </w:r>
      <w:r>
        <w:t>本文将两组三次平行试验</w:t>
      </w:r>
      <w:r>
        <w:rPr>
          <w:rFonts w:ascii="Times New Roman" w:eastAsia="Times New Roman"/>
        </w:rPr>
        <w:t>CO</w:t>
      </w:r>
      <w:r>
        <w:rPr>
          <w:rFonts w:ascii="Times New Roman" w:eastAsia="Times New Roman"/>
        </w:rPr>
        <w:t>2</w:t>
      </w:r>
      <w:r>
        <w:t>的平均浓度代表该组</w:t>
      </w:r>
      <w:r>
        <w:rPr>
          <w:rFonts w:ascii="Times New Roman" w:eastAsia="Times New Roman"/>
        </w:rPr>
        <w:t>CO</w:t>
      </w:r>
      <w:r>
        <w:rPr>
          <w:rFonts w:ascii="Times New Roman" w:eastAsia="Times New Roman"/>
        </w:rPr>
        <w:t>2</w:t>
      </w:r>
      <w:r>
        <w:t>的浓度。</w:t>
      </w:r>
      <w:r>
        <w:t>从图</w:t>
      </w:r>
      <w:r>
        <w:rPr>
          <w:rFonts w:ascii="Times New Roman" w:eastAsia="Times New Roman"/>
        </w:rPr>
        <w:t>2</w:t>
      </w:r>
      <w:r>
        <w:rPr>
          <w:rFonts w:ascii="Times New Roman" w:eastAsia="Times New Roman"/>
        </w:rPr>
        <w:t>-9</w:t>
      </w:r>
      <w:r>
        <w:t>～</w:t>
      </w:r>
      <w:r>
        <w:t>图</w:t>
      </w:r>
      <w:r>
        <w:rPr>
          <w:rFonts w:ascii="Times New Roman" w:eastAsia="Times New Roman"/>
        </w:rPr>
        <w:t>2-</w:t>
      </w:r>
      <w:r>
        <w:rPr>
          <w:rFonts w:ascii="Times New Roman" w:eastAsia="Times New Roman"/>
        </w:rPr>
        <w:t>12</w:t>
      </w:r>
      <w:r>
        <w:t>可</w:t>
      </w:r>
      <w:r>
        <w:t>以看出，各季节在牛舍中铺撒</w:t>
      </w:r>
      <w:r>
        <w:rPr>
          <w:rFonts w:ascii="Times New Roman" w:eastAsia="Times New Roman"/>
        </w:rPr>
        <w:t>10kg </w:t>
      </w:r>
      <w:r>
        <w:rPr>
          <w:rFonts w:ascii="Times New Roman" w:eastAsia="Times New Roman"/>
        </w:rPr>
        <w:t>GY-1</w:t>
      </w:r>
      <w:r>
        <w:t>，舍内的</w:t>
      </w:r>
      <w:r>
        <w:rPr>
          <w:rFonts w:ascii="Times New Roman" w:eastAsia="Times New Roman"/>
        </w:rPr>
        <w:t>CO</w:t>
      </w:r>
      <w:r>
        <w:rPr>
          <w:rFonts w:ascii="Times New Roman" w:eastAsia="Times New Roman"/>
        </w:rPr>
        <w:t>2</w:t>
      </w:r>
      <w:r>
        <w:t>浓度均比对照试验略有降低。</w:t>
      </w:r>
      <w:r>
        <w:t>吸附试验组春、夏、秋、冬四个季节</w:t>
      </w:r>
      <w:r>
        <w:rPr>
          <w:rFonts w:ascii="Times New Roman" w:eastAsia="Times New Roman"/>
        </w:rPr>
        <w:t>8h</w:t>
      </w:r>
      <w:r>
        <w:t>的</w:t>
      </w:r>
      <w:r>
        <w:rPr>
          <w:rFonts w:ascii="Times New Roman" w:eastAsia="Times New Roman"/>
        </w:rPr>
        <w:t>CO</w:t>
      </w:r>
      <w:r>
        <w:rPr>
          <w:rFonts w:ascii="Times New Roman" w:eastAsia="Times New Roman"/>
        </w:rPr>
        <w:t>2</w:t>
      </w:r>
      <w:r>
        <w:t>的最终浓度较对照组分别下降了</w:t>
      </w:r>
      <w:r>
        <w:rPr>
          <w:rFonts w:ascii="Times New Roman" w:eastAsia="Times New Roman"/>
        </w:rPr>
        <w:t>2</w:t>
      </w:r>
      <w:r>
        <w:rPr>
          <w:rFonts w:ascii="Times New Roman" w:eastAsia="Times New Roman"/>
        </w:rPr>
        <w:t>.</w:t>
      </w:r>
      <w:r>
        <w:rPr>
          <w:rFonts w:ascii="Times New Roman" w:eastAsia="Times New Roman"/>
        </w:rPr>
        <w:t>01</w:t>
      </w:r>
      <w:r>
        <w:rPr>
          <w:rFonts w:ascii="Times New Roman" w:eastAsia="Times New Roman"/>
        </w:rPr>
        <w:t>%</w:t>
      </w:r>
      <w:r>
        <w:t>、</w:t>
      </w:r>
    </w:p>
    <w:p w:rsidR="0018722C">
      <w:pPr>
        <w:widowControl w:val="0"/>
        <w:snapToGrid w:val="1"/>
        <w:spacing w:beforeLines="0" w:afterLines="0" w:lineRule="auto" w:line="240" w:after="0" w:before="24"/>
        <w:ind w:firstLineChars="0" w:firstLine="0" w:rightChars="0" w:right="0" w:leftChars="0" w:left="21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1.82%</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2.71%</w:t>
      </w:r>
      <w:r>
        <w:rPr>
          <w:kern w:val="2"/>
          <w:sz w:val="24"/>
          <w:szCs w:val="24"/>
          <w:rFonts w:cstheme="minorBidi" w:ascii="宋体" w:hAnsi="宋体" w:eastAsia="宋体" w:cs="宋体"/>
        </w:rPr>
        <w:t>和 </w:t>
      </w:r>
      <w:r>
        <w:rPr>
          <w:kern w:val="2"/>
          <w:sz w:val="24"/>
          <w:szCs w:val="24"/>
          <w:rFonts w:ascii="Times New Roman" w:eastAsia="Times New Roman" w:cstheme="minorBidi" w:hAnsi="宋体" w:cs="宋体"/>
        </w:rPr>
        <w:t>2.81%</w:t>
      </w:r>
      <w:r>
        <w:rPr>
          <w:kern w:val="2"/>
          <w:sz w:val="24"/>
          <w:szCs w:val="24"/>
          <w:rFonts w:cstheme="minorBidi" w:ascii="宋体" w:hAnsi="宋体" w:eastAsia="宋体" w:cs="宋体"/>
        </w:rPr>
        <w:t>。</w:t>
      </w:r>
    </w:p>
    <w:p w:rsidR="0018722C">
      <w:pPr>
        <w:spacing w:after="0"/>
        <w:sectPr w:rsidR="00556256">
          <w:pgSz w:w="11910" w:h="16840"/>
          <w:pgMar w:header="0" w:footer="1014" w:top="1220" w:bottom="1220" w:left="1200" w:right="1200"/>
        </w:sectPr>
      </w:pPr>
    </w:p>
    <w:p w:rsidR="0018722C">
      <w:pPr>
        <w:spacing w:before="30"/>
        <w:ind w:leftChars="0" w:left="0" w:rightChars="0" w:right="1449" w:firstLineChars="0" w:firstLine="0"/>
        <w:jc w:val="right"/>
        <w:rPr>
          <w:i/>
          <w:sz w:val="19"/>
        </w:rPr>
      </w:pPr>
      <w:r>
        <w:pict>
          <v:group style="position:absolute;margin-left:69.503998pt;margin-top:16.315727pt;width:357.19pt;height:3.48pt;mso-position-horizontal-relative:page;mso-position-vertical-relative:paragraph;z-index:474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r>
        <w:pict>
          <v:group style="position:absolute;margin-left:165.81636pt;margin-top:34.453545pt;width:9pt;height:4.05pt;mso-position-horizontal-relative:page;mso-position-vertical-relative:paragraph;z-index:4768;mso-wrap-distance-left:0;mso-wrap-distance-right:0" coordorigin="3316,689" coordsize="180,81">
            <v:line style="position:absolute" from="3316,729" to="3496,729" stroked="true" strokeweight=".450514pt" strokecolor="#000080">
              <v:stroke dashstyle="solid"/>
            </v:line>
            <v:shape style="position:absolute;left:3382;top:692;width:54;height:73" coordorigin="3383,693" coordsize="54,73" path="m3409,693l3383,729,3409,765,3436,729,3409,693xe" filled="true" fillcolor="#000080" stroked="false">
              <v:path arrowok="t"/>
              <v:fill type="solid"/>
            </v:shape>
            <v:shape style="position:absolute;left:3382;top:692;width:54;height:73" coordorigin="3383,693" coordsize="54,73" path="m3409,693l3436,729,3409,765,3383,729,3409,693xe" filled="false" stroked="true" strokeweight=".373591pt" strokecolor="#000080">
              <v:path arrowok="t"/>
              <v:stroke dashstyle="solid"/>
            </v:shape>
            <w10:wrap type="topAndBottom"/>
          </v:group>
        </w:pict>
      </w:r>
      <w:r>
        <w:pict>
          <v:group style="position:absolute;margin-left:206.678238pt;margin-top:34.423901pt;width:9pt;height:3.2pt;mso-position-horizontal-relative:page;mso-position-vertical-relative:paragraph;z-index:4792;mso-wrap-distance-left:0;mso-wrap-distance-right:0" coordorigin="4134,688" coordsize="180,64">
            <v:line style="position:absolute" from="4134,729" to="4313,729" stroked="true" strokeweight=".450514pt" strokecolor="#ff00ff">
              <v:stroke dashstyle="solid"/>
            </v:line>
            <v:rect style="position:absolute;left:4196;top:688;width:47;height:64" filled="true" fillcolor="#ff00ff" stroked="false">
              <v:fill type="solid"/>
            </v:rect>
            <w10:wrap type="topAndBottom"/>
          </v:group>
        </w:pict>
      </w:r>
      <w:r>
        <w:pict>
          <v:group style="position:absolute;margin-left:403.194458pt;margin-top:34.394886pt;width:9pt;height:4pt;mso-position-horizontal-relative:page;mso-position-vertical-relative:paragraph;z-index:4816;mso-wrap-distance-left:0;mso-wrap-distance-right:0" coordorigin="8064,688" coordsize="180,80">
            <v:line style="position:absolute" from="8064,728" to="8243,728" stroked="true" strokeweight=".447523pt" strokecolor="#000080">
              <v:stroke dashstyle="solid"/>
            </v:line>
            <v:shape style="position:absolute;left:8130;top:691;width:54;height:72" coordorigin="8130,692" coordsize="54,72" path="m8157,692l8130,728,8157,764,8184,728,8157,692xe" filled="true" fillcolor="#000080" stroked="false">
              <v:path arrowok="t"/>
              <v:fill type="solid"/>
            </v:shape>
            <v:shape style="position:absolute;left:8130;top:691;width:54;height:72" coordorigin="8130,692" coordsize="54,72" path="m8157,692l8184,728,8157,764,8130,728,8157,692xe" filled="false" stroked="true" strokeweight=".372741pt" strokecolor="#000080">
              <v:path arrowok="t"/>
              <v:stroke dashstyle="solid"/>
            </v:shape>
            <w10:wrap type="topAndBottom"/>
          </v:group>
        </w:pict>
      </w:r>
      <w:r>
        <w:pict>
          <v:group style="position:absolute;margin-left:444.046906pt;margin-top:34.365921pt;width:9pt;height:3.15pt;mso-position-horizontal-relative:page;mso-position-vertical-relative:paragraph;z-index:4840;mso-wrap-distance-left:0;mso-wrap-distance-right:0" coordorigin="8881,687" coordsize="180,63">
            <v:line style="position:absolute" from="8881,728" to="9060,728" stroked="true" strokeweight=".447523pt" strokecolor="#ff00ff">
              <v:stroke dashstyle="solid"/>
            </v:line>
            <v:rect style="position:absolute;left:8944;top:687;width:47;height:63" filled="true" fillcolor="#ff00ff" stroked="false">
              <v:fill type="solid"/>
            </v:rect>
            <w10:wrap type="topAndBottom"/>
          </v:group>
        </w:pict>
      </w:r>
      <w:r>
        <w:pict>
          <v:shape style="position:absolute;margin-left:73.305763pt;margin-top:45.629822pt;width:11pt;height:100.55pt;mso-position-horizontal-relative:page;mso-position-vertical-relative:paragraph;z-index:5248" type="#_x0000_t202" filled="false" stroked="false">
            <v:textbox inset="0,0,0,0" style="layout-flow:vertical;mso-layout-flow-alt:bottom-to-top">
              <w:txbxContent>
                <w:p w:rsidR="0018722C">
                  <w:pPr>
                    <w:spacing w:line="199" w:lineRule="exact" w:before="0"/>
                    <w:ind w:leftChars="0" w:left="20" w:rightChars="0" w:right="0" w:firstLineChars="0" w:firstLine="0"/>
                    <w:jc w:val="left"/>
                    <w:rPr>
                      <w:b/>
                      <w:sz w:val="14"/>
                    </w:rPr>
                  </w:pPr>
                  <w:r>
                    <w:rPr>
                      <w:b/>
                      <w:spacing w:val="7"/>
                      <w:w w:val="141"/>
                      <w:sz w:val="14"/>
                    </w:rPr>
                    <w:t>二氧化碳浓度</w:t>
                  </w:r>
                  <w:r>
                    <w:rPr>
                      <w:b/>
                      <w:spacing w:val="7"/>
                      <w:w w:val="140"/>
                      <w:sz w:val="14"/>
                    </w:rPr>
                    <w:t>(mg/</w:t>
                  </w:r>
                  <w:r>
                    <w:rPr>
                      <w:b/>
                      <w:spacing w:val="12"/>
                      <w:w w:val="140"/>
                      <w:sz w:val="14"/>
                    </w:rPr>
                    <w:t>m</w:t>
                  </w:r>
                  <w:r>
                    <w:rPr>
                      <w:b/>
                      <w:w w:val="134"/>
                      <w:position w:val="7"/>
                      <w:sz w:val="10"/>
                    </w:rPr>
                    <w:t>3</w:t>
                  </w:r>
                  <w:r>
                    <w:rPr>
                      <w:b/>
                      <w:spacing w:val="-37"/>
                      <w:position w:val="7"/>
                      <w:sz w:val="10"/>
                    </w:rPr>
                    <w:t> </w:t>
                  </w:r>
                  <w:r>
                    <w:rPr>
                      <w:b/>
                      <w:w w:val="140"/>
                      <w:sz w:val="14"/>
                    </w:rPr>
                    <w:t>)</w:t>
                  </w:r>
                </w:p>
              </w:txbxContent>
            </v:textbox>
            <w10:wrap type="none"/>
          </v:shape>
        </w:pict>
      </w:r>
      <w:r>
        <w:pict>
          <v:shape style="position:absolute;margin-left:310.714508pt;margin-top:41.003654pt;width:11pt;height:99.9pt;mso-position-horizontal-relative:page;mso-position-vertical-relative:paragraph;z-index:-456664" type="#_x0000_t202" filled="false" stroked="false">
            <v:textbox inset="0,0,0,0" style="layout-flow:vertical;mso-layout-flow-alt:bottom-to-top">
              <w:txbxContent>
                <w:p w:rsidR="0018722C">
                  <w:pPr>
                    <w:spacing w:line="199" w:lineRule="exact" w:before="0"/>
                    <w:ind w:leftChars="0" w:left="20" w:rightChars="0" w:right="0" w:firstLineChars="0" w:firstLine="0"/>
                    <w:jc w:val="left"/>
                    <w:rPr>
                      <w:b/>
                      <w:sz w:val="14"/>
                    </w:rPr>
                  </w:pPr>
                  <w:r>
                    <w:rPr>
                      <w:b/>
                      <w:spacing w:val="7"/>
                      <w:w w:val="140"/>
                      <w:sz w:val="14"/>
                    </w:rPr>
                    <w:t>二氧化碳浓度</w:t>
                  </w:r>
                  <w:r>
                    <w:rPr>
                      <w:b/>
                      <w:spacing w:val="7"/>
                      <w:w w:val="139"/>
                      <w:sz w:val="14"/>
                    </w:rPr>
                    <w:t>(mg/</w:t>
                  </w:r>
                  <w:r>
                    <w:rPr>
                      <w:b/>
                      <w:spacing w:val="12"/>
                      <w:w w:val="139"/>
                      <w:sz w:val="14"/>
                    </w:rPr>
                    <w:t>m</w:t>
                  </w:r>
                  <w:r>
                    <w:rPr>
                      <w:b/>
                      <w:w w:val="133"/>
                      <w:position w:val="7"/>
                      <w:sz w:val="10"/>
                    </w:rPr>
                    <w:t>3</w:t>
                  </w:r>
                  <w:r>
                    <w:rPr>
                      <w:b/>
                      <w:spacing w:val="-37"/>
                      <w:position w:val="7"/>
                      <w:sz w:val="10"/>
                    </w:rPr>
                    <w:t> </w:t>
                  </w:r>
                  <w:r>
                    <w:rPr>
                      <w:b/>
                      <w:w w:val="139"/>
                      <w:sz w:val="14"/>
                    </w:rPr>
                    <w:t>)</w:t>
                  </w:r>
                </w:p>
              </w:txbxContent>
            </v:textbox>
            <w10:wrap type="none"/>
          </v:shape>
        </w:pict>
      </w:r>
      <w:r>
        <w:pict>
          <v:shape style="position:absolute;margin-left:72.403503pt;margin-top:27.432846pt;width:215.3pt;height:132pt;mso-position-horizontal-relative:page;mso-position-vertical-relative:paragraph;z-index:53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4"/>
                    <w:gridCol w:w="1661"/>
                    <w:gridCol w:w="817"/>
                  </w:tblGrid>
                  <w:tr>
                    <w:trPr>
                      <w:trHeight w:val="280" w:hRule="atLeast"/>
                    </w:trPr>
                    <w:tc>
                      <w:tcPr>
                        <w:tcW w:w="1814"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1" w:type="dxa"/>
                      </w:tcPr>
                      <w:p w:rsidR="0018722C">
                        <w:pPr>
                          <w:widowControl w:val="0"/>
                          <w:snapToGrid w:val="1"/>
                          <w:spacing w:beforeLines="0" w:afterLines="0" w:lineRule="auto" w:line="240" w:after="0" w:before="31"/>
                          <w:ind w:firstLineChars="0" w:firstLine="0" w:rightChars="0" w:right="0" w:leftChars="0" w:left="265"/>
                          <w:jc w:val="left"/>
                          <w:autoSpaceDE w:val="0"/>
                          <w:autoSpaceDN w:val="0"/>
                          <w:tabs>
                            <w:tab w:pos="1082"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5"/>
                            <w:sz w:val="17"/>
                          </w:rPr>
                          <w:t>春季对</w:t>
                        </w:r>
                        <w:r>
                          <w:rPr>
                            <w:kern w:val="2"/>
                            <w:szCs w:val="22"/>
                            <w:rFonts w:ascii="宋体" w:eastAsia="宋体" w:hint="eastAsia" w:cstheme="minorBidi" w:hAnsi="Times New Roman" w:cs="Times New Roman"/>
                            <w:b/>
                            <w:w w:val="85"/>
                            <w:sz w:val="17"/>
                          </w:rPr>
                          <w:t>照</w:t>
                          <w:tab/>
                        </w:r>
                        <w:r>
                          <w:rPr>
                            <w:kern w:val="2"/>
                            <w:szCs w:val="22"/>
                            <w:rFonts w:ascii="宋体" w:eastAsia="宋体" w:hint="eastAsia" w:cstheme="minorBidi" w:hAnsi="Times New Roman" w:cs="Times New Roman"/>
                            <w:b/>
                            <w:spacing w:val="5"/>
                            <w:w w:val="70"/>
                            <w:sz w:val="17"/>
                          </w:rPr>
                          <w:t>春季吸附</w:t>
                        </w:r>
                      </w:p>
                    </w:tc>
                    <w:tc>
                      <w:tcPr>
                        <w:tcW w:w="817"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40" w:hRule="atLeast"/>
                    </w:trPr>
                    <w:tc>
                      <w:tcPr>
                        <w:tcW w:w="4292" w:type="dxa"/>
                        <w:gridSpan w:val="3"/>
                        <w:tcBorders>
                          <w:top w:val="nil"/>
                          <w:bottom w:val="nil"/>
                        </w:tcBorders>
                      </w:tcPr>
                      <w:p w:rsidR="0018722C">
                        <w:pPr>
                          <w:widowControl w:val="0"/>
                          <w:snapToGrid w:val="1"/>
                          <w:spacing w:beforeLines="0" w:afterLines="0" w:before="0" w:after="0" w:line="132" w:lineRule="exact"/>
                          <w:ind w:firstLineChars="0" w:firstLine="0" w:rightChars="0" w:right="0" w:leftChars="0" w:left="364"/>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14000</w:t>
                        </w:r>
                      </w:p>
                    </w:tc>
                  </w:tr>
                  <w:tr>
                    <w:trPr>
                      <w:trHeight w:val="220" w:hRule="atLeast"/>
                    </w:trPr>
                    <w:tc>
                      <w:tcPr>
                        <w:tcW w:w="4292" w:type="dxa"/>
                        <w:gridSpan w:val="3"/>
                        <w:tcBorders>
                          <w:top w:val="nil"/>
                          <w:bottom w:val="nil"/>
                        </w:tcBorders>
                      </w:tcPr>
                      <w:p w:rsidR="0018722C">
                        <w:pPr>
                          <w:widowControl w:val="0"/>
                          <w:snapToGrid w:val="1"/>
                          <w:spacing w:beforeLines="0" w:afterLines="0" w:before="0" w:after="0" w:line="199" w:lineRule="exact"/>
                          <w:ind w:firstLineChars="0" w:firstLine="0" w:rightChars="0" w:right="0" w:leftChars="0" w:left="364"/>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12000</w:t>
                        </w:r>
                      </w:p>
                    </w:tc>
                  </w:tr>
                  <w:tr>
                    <w:trPr>
                      <w:trHeight w:val="220" w:hRule="atLeast"/>
                    </w:trPr>
                    <w:tc>
                      <w:tcPr>
                        <w:tcW w:w="4292" w:type="dxa"/>
                        <w:gridSpan w:val="3"/>
                        <w:tcBorders>
                          <w:top w:val="nil"/>
                          <w:bottom w:val="nil"/>
                        </w:tcBorders>
                      </w:tcPr>
                      <w:p w:rsidR="0018722C">
                        <w:pPr>
                          <w:widowControl w:val="0"/>
                          <w:snapToGrid w:val="1"/>
                          <w:spacing w:beforeLines="0" w:afterLines="0" w:before="0" w:after="0" w:line="203" w:lineRule="exact"/>
                          <w:ind w:firstLineChars="0" w:firstLine="0" w:rightChars="0" w:right="0" w:leftChars="0" w:left="364"/>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10000</w:t>
                        </w:r>
                      </w:p>
                    </w:tc>
                  </w:tr>
                  <w:tr>
                    <w:trPr>
                      <w:trHeight w:val="220" w:hRule="atLeast"/>
                    </w:trPr>
                    <w:tc>
                      <w:tcPr>
                        <w:tcW w:w="4292" w:type="dxa"/>
                        <w:gridSpan w:val="3"/>
                        <w:tcBorders>
                          <w:top w:val="nil"/>
                          <w:bottom w:val="nil"/>
                        </w:tcBorders>
                      </w:tcPr>
                      <w:p w:rsidR="0018722C">
                        <w:pPr>
                          <w:widowControl w:val="0"/>
                          <w:snapToGrid w:val="1"/>
                          <w:spacing w:beforeLines="0" w:afterLines="0" w:before="0" w:after="0" w:line="199" w:lineRule="exact"/>
                          <w:ind w:firstLineChars="0" w:firstLine="0" w:rightChars="0" w:right="0" w:leftChars="0" w:left="437"/>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8000</w:t>
                        </w:r>
                      </w:p>
                    </w:tc>
                  </w:tr>
                  <w:tr>
                    <w:trPr>
                      <w:trHeight w:val="220" w:hRule="atLeast"/>
                    </w:trPr>
                    <w:tc>
                      <w:tcPr>
                        <w:tcW w:w="4292" w:type="dxa"/>
                        <w:gridSpan w:val="3"/>
                        <w:tcBorders>
                          <w:top w:val="nil"/>
                          <w:bottom w:val="nil"/>
                        </w:tcBorders>
                      </w:tcPr>
                      <w:p w:rsidR="0018722C">
                        <w:pPr>
                          <w:widowControl w:val="0"/>
                          <w:snapToGrid w:val="1"/>
                          <w:spacing w:beforeLines="0" w:afterLines="0" w:before="0" w:after="0" w:line="203" w:lineRule="exact"/>
                          <w:ind w:firstLineChars="0" w:firstLine="0" w:rightChars="0" w:right="0" w:leftChars="0" w:left="437"/>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6000</w:t>
                        </w:r>
                      </w:p>
                    </w:tc>
                  </w:tr>
                  <w:tr>
                    <w:trPr>
                      <w:trHeight w:val="220" w:hRule="atLeast"/>
                    </w:trPr>
                    <w:tc>
                      <w:tcPr>
                        <w:tcW w:w="4292" w:type="dxa"/>
                        <w:gridSpan w:val="3"/>
                        <w:tcBorders>
                          <w:top w:val="nil"/>
                          <w:bottom w:val="nil"/>
                        </w:tcBorders>
                      </w:tcPr>
                      <w:p w:rsidR="0018722C">
                        <w:pPr>
                          <w:widowControl w:val="0"/>
                          <w:snapToGrid w:val="1"/>
                          <w:spacing w:beforeLines="0" w:afterLines="0" w:before="0" w:after="0" w:line="199" w:lineRule="exact"/>
                          <w:ind w:firstLineChars="0" w:firstLine="0" w:rightChars="0" w:right="0" w:leftChars="0" w:left="437"/>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4000</w:t>
                        </w:r>
                      </w:p>
                    </w:tc>
                  </w:tr>
                  <w:tr>
                    <w:trPr>
                      <w:trHeight w:val="220" w:hRule="atLeast"/>
                    </w:trPr>
                    <w:tc>
                      <w:tcPr>
                        <w:tcW w:w="4292" w:type="dxa"/>
                        <w:gridSpan w:val="3"/>
                        <w:tcBorders>
                          <w:top w:val="nil"/>
                          <w:bottom w:val="nil"/>
                        </w:tcBorders>
                      </w:tcPr>
                      <w:p w:rsidR="0018722C">
                        <w:pPr>
                          <w:widowControl w:val="0"/>
                          <w:snapToGrid w:val="1"/>
                          <w:spacing w:beforeLines="0" w:afterLines="0" w:before="0" w:after="0" w:line="203" w:lineRule="exact"/>
                          <w:ind w:firstLineChars="0" w:firstLine="0" w:rightChars="0" w:right="0" w:leftChars="0" w:left="437"/>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2000</w:t>
                        </w:r>
                      </w:p>
                    </w:tc>
                  </w:tr>
                  <w:tr>
                    <w:trPr>
                      <w:trHeight w:val="220" w:hRule="atLeast"/>
                    </w:trPr>
                    <w:tc>
                      <w:tcPr>
                        <w:tcW w:w="4292" w:type="dxa"/>
                        <w:gridSpan w:val="3"/>
                        <w:tcBorders>
                          <w:top w:val="nil"/>
                          <w:bottom w:val="nil"/>
                        </w:tcBorders>
                      </w:tcPr>
                      <w:p w:rsidR="0018722C">
                        <w:pPr>
                          <w:widowControl w:val="0"/>
                          <w:snapToGrid w:val="1"/>
                          <w:spacing w:beforeLines="0" w:afterLines="0" w:before="0" w:after="0" w:line="199" w:lineRule="exact"/>
                          <w:ind w:firstLineChars="0" w:firstLine="0" w:rightChars="0" w:right="0" w:leftChars="0" w:left="657"/>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0</w:t>
                        </w:r>
                      </w:p>
                    </w:tc>
                  </w:tr>
                  <w:tr>
                    <w:trPr>
                      <w:trHeight w:val="240" w:hRule="atLeast"/>
                    </w:trPr>
                    <w:tc>
                      <w:tcPr>
                        <w:tcW w:w="4292" w:type="dxa"/>
                        <w:gridSpan w:val="3"/>
                        <w:tcBorders>
                          <w:top w:val="nil"/>
                          <w:bottom w:val="nil"/>
                        </w:tcBorders>
                      </w:tcPr>
                      <w:p w:rsidR="0018722C">
                        <w:pPr>
                          <w:widowControl w:val="0"/>
                          <w:snapToGrid w:val="1"/>
                          <w:spacing w:beforeLines="0" w:afterLines="0" w:before="0" w:after="0" w:line="212" w:lineRule="exact"/>
                          <w:ind w:firstLineChars="0" w:firstLine="0" w:leftChars="0" w:left="770" w:rightChars="0" w:right="-44"/>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5"/>
                            <w:w w:val="80"/>
                            <w:sz w:val="17"/>
                          </w:rPr>
                          <w:t>12:00</w:t>
                        </w:r>
                        <w:r>
                          <w:rPr>
                            <w:kern w:val="2"/>
                            <w:szCs w:val="22"/>
                            <w:rFonts w:ascii="宋体" w:cstheme="minorBidi" w:hAnsi="Times New Roman" w:eastAsia="Times New Roman" w:cs="Times New Roman"/>
                            <w:b/>
                            <w:spacing w:val="-50"/>
                            <w:w w:val="80"/>
                            <w:sz w:val="17"/>
                          </w:rPr>
                          <w:t> </w:t>
                        </w:r>
                        <w:r>
                          <w:rPr>
                            <w:kern w:val="2"/>
                            <w:szCs w:val="22"/>
                            <w:rFonts w:ascii="宋体" w:cstheme="minorBidi" w:hAnsi="Times New Roman" w:eastAsia="Times New Roman" w:cs="Times New Roman"/>
                            <w:b/>
                            <w:spacing w:val="5"/>
                            <w:w w:val="80"/>
                            <w:sz w:val="17"/>
                          </w:rPr>
                          <w:t>13:00</w:t>
                        </w:r>
                        <w:r>
                          <w:rPr>
                            <w:kern w:val="2"/>
                            <w:szCs w:val="22"/>
                            <w:rFonts w:ascii="宋体" w:cstheme="minorBidi" w:hAnsi="Times New Roman" w:eastAsia="Times New Roman" w:cs="Times New Roman"/>
                            <w:b/>
                            <w:spacing w:val="-50"/>
                            <w:w w:val="80"/>
                            <w:sz w:val="17"/>
                          </w:rPr>
                          <w:t> </w:t>
                        </w:r>
                        <w:r>
                          <w:rPr>
                            <w:kern w:val="2"/>
                            <w:szCs w:val="22"/>
                            <w:rFonts w:ascii="宋体" w:cstheme="minorBidi" w:hAnsi="Times New Roman" w:eastAsia="Times New Roman" w:cs="Times New Roman"/>
                            <w:b/>
                            <w:spacing w:val="5"/>
                            <w:w w:val="80"/>
                            <w:sz w:val="17"/>
                          </w:rPr>
                          <w:t>14:00</w:t>
                        </w:r>
                        <w:r>
                          <w:rPr>
                            <w:kern w:val="2"/>
                            <w:szCs w:val="22"/>
                            <w:rFonts w:ascii="宋体" w:cstheme="minorBidi" w:hAnsi="Times New Roman" w:eastAsia="Times New Roman" w:cs="Times New Roman"/>
                            <w:b/>
                            <w:spacing w:val="-53"/>
                            <w:w w:val="80"/>
                            <w:sz w:val="17"/>
                          </w:rPr>
                          <w:t> </w:t>
                        </w:r>
                        <w:r>
                          <w:rPr>
                            <w:kern w:val="2"/>
                            <w:szCs w:val="22"/>
                            <w:rFonts w:ascii="宋体" w:cstheme="minorBidi" w:hAnsi="Times New Roman" w:eastAsia="Times New Roman" w:cs="Times New Roman"/>
                            <w:b/>
                            <w:spacing w:val="5"/>
                            <w:w w:val="80"/>
                            <w:sz w:val="17"/>
                          </w:rPr>
                          <w:t>15:00</w:t>
                        </w:r>
                        <w:r>
                          <w:rPr>
                            <w:kern w:val="2"/>
                            <w:szCs w:val="22"/>
                            <w:rFonts w:ascii="宋体" w:cstheme="minorBidi" w:hAnsi="Times New Roman" w:eastAsia="Times New Roman" w:cs="Times New Roman"/>
                            <w:b/>
                            <w:spacing w:val="-50"/>
                            <w:w w:val="80"/>
                            <w:sz w:val="17"/>
                          </w:rPr>
                          <w:t> </w:t>
                        </w:r>
                        <w:r>
                          <w:rPr>
                            <w:kern w:val="2"/>
                            <w:szCs w:val="22"/>
                            <w:rFonts w:ascii="宋体" w:cstheme="minorBidi" w:hAnsi="Times New Roman" w:eastAsia="Times New Roman" w:cs="Times New Roman"/>
                            <w:b/>
                            <w:spacing w:val="5"/>
                            <w:w w:val="80"/>
                            <w:sz w:val="17"/>
                          </w:rPr>
                          <w:t>16:00</w:t>
                        </w:r>
                        <w:r>
                          <w:rPr>
                            <w:kern w:val="2"/>
                            <w:szCs w:val="22"/>
                            <w:rFonts w:ascii="宋体" w:cstheme="minorBidi" w:hAnsi="Times New Roman" w:eastAsia="Times New Roman" w:cs="Times New Roman"/>
                            <w:b/>
                            <w:spacing w:val="-50"/>
                            <w:w w:val="80"/>
                            <w:sz w:val="17"/>
                          </w:rPr>
                          <w:t> </w:t>
                        </w:r>
                        <w:r>
                          <w:rPr>
                            <w:kern w:val="2"/>
                            <w:szCs w:val="22"/>
                            <w:rFonts w:ascii="宋体" w:cstheme="minorBidi" w:hAnsi="Times New Roman" w:eastAsia="Times New Roman" w:cs="Times New Roman"/>
                            <w:b/>
                            <w:spacing w:val="5"/>
                            <w:w w:val="80"/>
                            <w:sz w:val="17"/>
                          </w:rPr>
                          <w:t>17:00</w:t>
                        </w:r>
                        <w:r>
                          <w:rPr>
                            <w:kern w:val="2"/>
                            <w:szCs w:val="22"/>
                            <w:rFonts w:ascii="宋体" w:cstheme="minorBidi" w:hAnsi="Times New Roman" w:eastAsia="Times New Roman" w:cs="Times New Roman"/>
                            <w:b/>
                            <w:spacing w:val="-53"/>
                            <w:w w:val="80"/>
                            <w:sz w:val="17"/>
                          </w:rPr>
                          <w:t> </w:t>
                        </w:r>
                        <w:r>
                          <w:rPr>
                            <w:kern w:val="2"/>
                            <w:szCs w:val="22"/>
                            <w:rFonts w:ascii="宋体" w:cstheme="minorBidi" w:hAnsi="Times New Roman" w:eastAsia="Times New Roman" w:cs="Times New Roman"/>
                            <w:b/>
                            <w:spacing w:val="5"/>
                            <w:w w:val="80"/>
                            <w:sz w:val="17"/>
                          </w:rPr>
                          <w:t>18:00</w:t>
                        </w:r>
                        <w:r>
                          <w:rPr>
                            <w:kern w:val="2"/>
                            <w:szCs w:val="22"/>
                            <w:rFonts w:ascii="宋体" w:cstheme="minorBidi" w:hAnsi="Times New Roman" w:eastAsia="Times New Roman" w:cs="Times New Roman"/>
                            <w:b/>
                            <w:spacing w:val="-50"/>
                            <w:w w:val="80"/>
                            <w:sz w:val="17"/>
                          </w:rPr>
                          <w:t> </w:t>
                        </w:r>
                        <w:r>
                          <w:rPr>
                            <w:kern w:val="2"/>
                            <w:szCs w:val="22"/>
                            <w:rFonts w:ascii="宋体" w:cstheme="minorBidi" w:hAnsi="Times New Roman" w:eastAsia="Times New Roman" w:cs="Times New Roman"/>
                            <w:b/>
                            <w:spacing w:val="5"/>
                            <w:w w:val="80"/>
                            <w:sz w:val="17"/>
                          </w:rPr>
                          <w:t>19:00</w:t>
                        </w:r>
                        <w:r>
                          <w:rPr>
                            <w:kern w:val="2"/>
                            <w:szCs w:val="22"/>
                            <w:rFonts w:ascii="宋体" w:cstheme="minorBidi" w:hAnsi="Times New Roman" w:eastAsia="Times New Roman" w:cs="Times New Roman"/>
                            <w:b/>
                            <w:spacing w:val="-50"/>
                            <w:w w:val="80"/>
                            <w:sz w:val="17"/>
                          </w:rPr>
                          <w:t> </w:t>
                        </w:r>
                        <w:r>
                          <w:rPr>
                            <w:kern w:val="2"/>
                            <w:szCs w:val="22"/>
                            <w:rFonts w:ascii="宋体" w:cstheme="minorBidi" w:hAnsi="Times New Roman" w:eastAsia="Times New Roman" w:cs="Times New Roman"/>
                            <w:b/>
                            <w:spacing w:val="7"/>
                            <w:w w:val="80"/>
                            <w:sz w:val="17"/>
                          </w:rPr>
                          <w:t>20:00</w:t>
                        </w:r>
                      </w:p>
                    </w:tc>
                  </w:tr>
                  <w:tr>
                    <w:trPr>
                      <w:trHeight w:val="280" w:hRule="atLeast"/>
                    </w:trPr>
                    <w:tc>
                      <w:tcPr>
                        <w:tcW w:w="4292" w:type="dxa"/>
                        <w:gridSpan w:val="3"/>
                        <w:tcBorders>
                          <w:top w:val="nil"/>
                        </w:tcBorders>
                      </w:tcPr>
                      <w:p w:rsidR="0018722C">
                        <w:pPr>
                          <w:widowControl w:val="0"/>
                          <w:snapToGrid w:val="1"/>
                          <w:spacing w:beforeLines="0" w:afterLines="0" w:before="0" w:after="0" w:line="242" w:lineRule="exact"/>
                          <w:ind w:firstLineChars="0" w:firstLine="0" w:leftChars="0" w:left="670" w:rightChars="0" w:right="10"/>
                          <w:jc w:val="center"/>
                          <w:autoSpaceDE w:val="0"/>
                          <w:autoSpaceDN w:val="0"/>
                          <w:pBdr>
                            <w:bottom w:val="none" w:sz="0" w:space="0" w:color="auto"/>
                          </w:pBdr>
                          <w:rPr>
                            <w:kern w:val="2"/>
                            <w:sz w:val="2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20"/>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309.804474pt;margin-top:27.40682pt;width:215.25pt;height:132pt;mso-position-horizontal-relative:page;mso-position-vertical-relative:paragraph;z-index:53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4"/>
                    <w:gridCol w:w="1109"/>
                    <w:gridCol w:w="1660"/>
                    <w:gridCol w:w="816"/>
                  </w:tblGrid>
                  <w:tr>
                    <w:trPr>
                      <w:trHeight w:val="280" w:hRule="atLeast"/>
                    </w:trPr>
                    <w:tc>
                      <w:tcPr>
                        <w:tcW w:w="1813"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0"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0"/>
                          <w:ind w:firstLineChars="0" w:firstLine="0" w:rightChars="0" w:right="0" w:leftChars="0" w:left="265"/>
                          <w:jc w:val="left"/>
                          <w:autoSpaceDE w:val="0"/>
                          <w:autoSpaceDN w:val="0"/>
                          <w:tabs>
                            <w:tab w:pos="1082"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5"/>
                            <w:sz w:val="17"/>
                          </w:rPr>
                          <w:t>夏季对</w:t>
                        </w:r>
                        <w:r>
                          <w:rPr>
                            <w:kern w:val="2"/>
                            <w:szCs w:val="22"/>
                            <w:rFonts w:ascii="宋体" w:eastAsia="宋体" w:hint="eastAsia" w:cstheme="minorBidi" w:hAnsi="Times New Roman" w:cs="Times New Roman"/>
                            <w:b/>
                            <w:w w:val="85"/>
                            <w:sz w:val="17"/>
                          </w:rPr>
                          <w:t>照</w:t>
                          <w:tab/>
                        </w:r>
                        <w:r>
                          <w:rPr>
                            <w:kern w:val="2"/>
                            <w:szCs w:val="22"/>
                            <w:rFonts w:ascii="宋体" w:eastAsia="宋体" w:hint="eastAsia" w:cstheme="minorBidi" w:hAnsi="Times New Roman" w:cs="Times New Roman"/>
                            <w:b/>
                            <w:spacing w:val="5"/>
                            <w:w w:val="70"/>
                            <w:sz w:val="17"/>
                          </w:rPr>
                          <w:t>夏季吸附</w:t>
                        </w:r>
                      </w:p>
                    </w:tc>
                    <w:tc>
                      <w:tcPr>
                        <w:tcW w:w="81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40" w:hRule="atLeast"/>
                    </w:trPr>
                    <w:tc>
                      <w:tcPr>
                        <w:tcW w:w="704" w:type="dxa"/>
                        <w:tcBorders>
                          <w:left w:val="single" w:sz="4" w:space="0" w:color="000000"/>
                        </w:tcBorders>
                      </w:tcPr>
                      <w:p w:rsidR="0018722C">
                        <w:pPr>
                          <w:widowControl w:val="0"/>
                          <w:snapToGrid w:val="1"/>
                          <w:spacing w:beforeLines="0" w:afterLines="0" w:before="0" w:after="0" w:line="115" w:lineRule="exact"/>
                          <w:ind w:firstLineChars="0" w:firstLine="0" w:leftChars="0" w:left="0" w:rightChars="0" w:right="20"/>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8"/>
                          </w:rPr>
                          <w:t>14000</w:t>
                        </w:r>
                      </w:p>
                    </w:tc>
                    <w:tc>
                      <w:tcPr>
                        <w:tcW w:w="35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r>
                    <w:trPr>
                      <w:trHeight w:val="240" w:hRule="atLeast"/>
                    </w:trPr>
                    <w:tc>
                      <w:tcPr>
                        <w:tcW w:w="704" w:type="dxa"/>
                        <w:tcBorders>
                          <w:left w:val="single" w:sz="4" w:space="0" w:color="000000"/>
                        </w:tcBorders>
                      </w:tcPr>
                      <w:p w:rsidR="0018722C">
                        <w:pPr>
                          <w:widowControl w:val="0"/>
                          <w:snapToGrid w:val="1"/>
                          <w:spacing w:beforeLines="0" w:afterLines="0" w:before="0" w:after="0" w:line="211" w:lineRule="exact"/>
                          <w:ind w:firstLineChars="0" w:firstLine="0" w:leftChars="0" w:left="0" w:rightChars="0" w:right="20"/>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8"/>
                          </w:rPr>
                          <w:t>12000</w:t>
                        </w:r>
                      </w:p>
                    </w:tc>
                    <w:tc>
                      <w:tcPr>
                        <w:tcW w:w="35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704" w:type="dxa"/>
                        <w:tcBorders>
                          <w:left w:val="single" w:sz="4" w:space="0" w:color="000000"/>
                        </w:tcBorders>
                      </w:tcPr>
                      <w:p w:rsidR="0018722C">
                        <w:pPr>
                          <w:widowControl w:val="0"/>
                          <w:snapToGrid w:val="1"/>
                          <w:spacing w:beforeLines="0" w:afterLines="0" w:before="0" w:after="0" w:line="211" w:lineRule="exact"/>
                          <w:ind w:firstLineChars="0" w:firstLine="0" w:leftChars="0" w:left="0" w:rightChars="0" w:right="20"/>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8"/>
                          </w:rPr>
                          <w:t>10000</w:t>
                        </w:r>
                      </w:p>
                    </w:tc>
                    <w:tc>
                      <w:tcPr>
                        <w:tcW w:w="35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704" w:type="dxa"/>
                        <w:tcBorders>
                          <w:left w:val="single" w:sz="4" w:space="0" w:color="000000"/>
                        </w:tcBorders>
                      </w:tcPr>
                      <w:p w:rsidR="0018722C">
                        <w:pPr>
                          <w:widowControl w:val="0"/>
                          <w:snapToGrid w:val="1"/>
                          <w:spacing w:beforeLines="0" w:afterLines="0" w:before="0" w:after="0" w:line="211" w:lineRule="exact"/>
                          <w:ind w:firstLineChars="0" w:firstLine="0" w:leftChars="0" w:left="0" w:rightChars="0" w:right="20"/>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8"/>
                          </w:rPr>
                          <w:t>8000</w:t>
                        </w:r>
                      </w:p>
                    </w:tc>
                    <w:tc>
                      <w:tcPr>
                        <w:tcW w:w="35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704" w:type="dxa"/>
                        <w:tcBorders>
                          <w:left w:val="single" w:sz="4" w:space="0" w:color="000000"/>
                        </w:tcBorders>
                      </w:tcPr>
                      <w:p w:rsidR="0018722C">
                        <w:pPr>
                          <w:widowControl w:val="0"/>
                          <w:snapToGrid w:val="1"/>
                          <w:spacing w:beforeLines="0" w:afterLines="0" w:before="0" w:after="0" w:line="207" w:lineRule="exact"/>
                          <w:ind w:firstLineChars="0" w:firstLine="0" w:leftChars="0" w:left="0" w:rightChars="0" w:right="20"/>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8"/>
                          </w:rPr>
                          <w:t>6000</w:t>
                        </w:r>
                      </w:p>
                    </w:tc>
                    <w:tc>
                      <w:tcPr>
                        <w:tcW w:w="35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704" w:type="dxa"/>
                        <w:tcBorders>
                          <w:left w:val="single" w:sz="4" w:space="0" w:color="000000"/>
                        </w:tcBorders>
                      </w:tcPr>
                      <w:p w:rsidR="0018722C">
                        <w:pPr>
                          <w:widowControl w:val="0"/>
                          <w:snapToGrid w:val="1"/>
                          <w:spacing w:beforeLines="0" w:afterLines="0" w:before="0" w:after="0" w:line="211" w:lineRule="exact"/>
                          <w:ind w:firstLineChars="0" w:firstLine="0" w:leftChars="0" w:left="0" w:rightChars="0" w:right="20"/>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8"/>
                          </w:rPr>
                          <w:t>4000</w:t>
                        </w:r>
                      </w:p>
                    </w:tc>
                    <w:tc>
                      <w:tcPr>
                        <w:tcW w:w="35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704" w:type="dxa"/>
                        <w:tcBorders>
                          <w:left w:val="single" w:sz="4" w:space="0" w:color="000000"/>
                        </w:tcBorders>
                      </w:tcPr>
                      <w:p w:rsidR="0018722C">
                        <w:pPr>
                          <w:widowControl w:val="0"/>
                          <w:snapToGrid w:val="1"/>
                          <w:spacing w:beforeLines="0" w:afterLines="0" w:before="0" w:after="0" w:line="211" w:lineRule="exact"/>
                          <w:ind w:firstLineChars="0" w:firstLine="0" w:leftChars="0" w:left="0" w:rightChars="0" w:right="20"/>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8"/>
                          </w:rPr>
                          <w:t>2000</w:t>
                        </w:r>
                      </w:p>
                    </w:tc>
                    <w:tc>
                      <w:tcPr>
                        <w:tcW w:w="35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60" w:hRule="atLeast"/>
                    </w:trPr>
                    <w:tc>
                      <w:tcPr>
                        <w:tcW w:w="704" w:type="dxa"/>
                        <w:tcBorders>
                          <w:left w:val="single" w:sz="4" w:space="0" w:color="000000"/>
                        </w:tcBorders>
                      </w:tcPr>
                      <w:p w:rsidR="0018722C">
                        <w:pPr>
                          <w:widowControl w:val="0"/>
                          <w:snapToGrid w:val="1"/>
                          <w:spacing w:beforeLines="0" w:afterLines="0" w:before="0" w:after="0" w:line="211" w:lineRule="exact"/>
                          <w:ind w:firstLineChars="0" w:firstLine="0" w:leftChars="0" w:left="0" w:rightChars="0" w:right="26"/>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8"/>
                          </w:rPr>
                          <w:t>0</w:t>
                        </w:r>
                      </w:p>
                    </w:tc>
                    <w:tc>
                      <w:tcPr>
                        <w:tcW w:w="35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20" w:hRule="atLeast"/>
                    </w:trPr>
                    <w:tc>
                      <w:tcPr>
                        <w:tcW w:w="704"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585" w:type="dxa"/>
                        <w:gridSpan w:val="3"/>
                        <w:tcBorders>
                          <w:right w:val="single" w:sz="4" w:space="0" w:color="000000"/>
                        </w:tcBorders>
                      </w:tcPr>
                      <w:p w:rsidR="0018722C">
                        <w:pPr>
                          <w:widowControl w:val="0"/>
                          <w:snapToGrid w:val="1"/>
                          <w:spacing w:beforeLines="0" w:afterLines="0" w:before="0" w:after="0" w:line="210" w:lineRule="exact"/>
                          <w:ind w:firstLineChars="0" w:firstLine="0" w:rightChars="0" w:right="0" w:leftChars="0" w:left="37"/>
                          <w:jc w:val="lef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3"/>
                            <w:w w:val="80"/>
                            <w:sz w:val="18"/>
                          </w:rPr>
                          <w:t>12:00</w:t>
                        </w:r>
                        <w:r>
                          <w:rPr>
                            <w:kern w:val="2"/>
                            <w:szCs w:val="22"/>
                            <w:rFonts w:ascii="宋体" w:cstheme="minorBidi" w:hAnsi="Times New Roman" w:eastAsia="Times New Roman" w:cs="Times New Roman"/>
                            <w:b/>
                            <w:spacing w:val="-59"/>
                            <w:w w:val="80"/>
                            <w:sz w:val="18"/>
                          </w:rPr>
                          <w:t> </w:t>
                        </w:r>
                        <w:r>
                          <w:rPr>
                            <w:kern w:val="2"/>
                            <w:szCs w:val="22"/>
                            <w:rFonts w:ascii="宋体" w:cstheme="minorBidi" w:hAnsi="Times New Roman" w:eastAsia="Times New Roman" w:cs="Times New Roman"/>
                            <w:b/>
                            <w:spacing w:val="3"/>
                            <w:w w:val="80"/>
                            <w:sz w:val="18"/>
                          </w:rPr>
                          <w:t>13:00</w:t>
                        </w:r>
                        <w:r>
                          <w:rPr>
                            <w:kern w:val="2"/>
                            <w:szCs w:val="22"/>
                            <w:rFonts w:ascii="宋体" w:cstheme="minorBidi" w:hAnsi="Times New Roman" w:eastAsia="Times New Roman" w:cs="Times New Roman"/>
                            <w:b/>
                            <w:spacing w:val="-56"/>
                            <w:w w:val="80"/>
                            <w:sz w:val="18"/>
                          </w:rPr>
                          <w:t> </w:t>
                        </w:r>
                        <w:r>
                          <w:rPr>
                            <w:kern w:val="2"/>
                            <w:szCs w:val="22"/>
                            <w:rFonts w:ascii="宋体" w:cstheme="minorBidi" w:hAnsi="Times New Roman" w:eastAsia="Times New Roman" w:cs="Times New Roman"/>
                            <w:b/>
                            <w:spacing w:val="3"/>
                            <w:w w:val="80"/>
                            <w:sz w:val="18"/>
                          </w:rPr>
                          <w:t>14:00</w:t>
                        </w:r>
                        <w:r>
                          <w:rPr>
                            <w:kern w:val="2"/>
                            <w:szCs w:val="22"/>
                            <w:rFonts w:ascii="宋体" w:cstheme="minorBidi" w:hAnsi="Times New Roman" w:eastAsia="Times New Roman" w:cs="Times New Roman"/>
                            <w:b/>
                            <w:spacing w:val="-56"/>
                            <w:w w:val="80"/>
                            <w:sz w:val="18"/>
                          </w:rPr>
                          <w:t> </w:t>
                        </w:r>
                        <w:r>
                          <w:rPr>
                            <w:kern w:val="2"/>
                            <w:szCs w:val="22"/>
                            <w:rFonts w:ascii="宋体" w:cstheme="minorBidi" w:hAnsi="Times New Roman" w:eastAsia="Times New Roman" w:cs="Times New Roman"/>
                            <w:b/>
                            <w:spacing w:val="3"/>
                            <w:w w:val="80"/>
                            <w:sz w:val="18"/>
                          </w:rPr>
                          <w:t>15:00</w:t>
                        </w:r>
                        <w:r>
                          <w:rPr>
                            <w:kern w:val="2"/>
                            <w:szCs w:val="22"/>
                            <w:rFonts w:ascii="宋体" w:cstheme="minorBidi" w:hAnsi="Times New Roman" w:eastAsia="Times New Roman" w:cs="Times New Roman"/>
                            <w:b/>
                            <w:spacing w:val="-56"/>
                            <w:w w:val="80"/>
                            <w:sz w:val="18"/>
                          </w:rPr>
                          <w:t> </w:t>
                        </w:r>
                        <w:r>
                          <w:rPr>
                            <w:kern w:val="2"/>
                            <w:szCs w:val="22"/>
                            <w:rFonts w:ascii="宋体" w:cstheme="minorBidi" w:hAnsi="Times New Roman" w:eastAsia="Times New Roman" w:cs="Times New Roman"/>
                            <w:b/>
                            <w:spacing w:val="3"/>
                            <w:w w:val="80"/>
                            <w:sz w:val="18"/>
                          </w:rPr>
                          <w:t>16:00</w:t>
                        </w:r>
                        <w:r>
                          <w:rPr>
                            <w:kern w:val="2"/>
                            <w:szCs w:val="22"/>
                            <w:rFonts w:ascii="宋体" w:cstheme="minorBidi" w:hAnsi="Times New Roman" w:eastAsia="Times New Roman" w:cs="Times New Roman"/>
                            <w:b/>
                            <w:spacing w:val="-56"/>
                            <w:w w:val="80"/>
                            <w:sz w:val="18"/>
                          </w:rPr>
                          <w:t> </w:t>
                        </w:r>
                        <w:r>
                          <w:rPr>
                            <w:kern w:val="2"/>
                            <w:szCs w:val="22"/>
                            <w:rFonts w:ascii="宋体" w:cstheme="minorBidi" w:hAnsi="Times New Roman" w:eastAsia="Times New Roman" w:cs="Times New Roman"/>
                            <w:b/>
                            <w:spacing w:val="3"/>
                            <w:w w:val="80"/>
                            <w:sz w:val="18"/>
                          </w:rPr>
                          <w:t>17:00</w:t>
                        </w:r>
                        <w:r>
                          <w:rPr>
                            <w:kern w:val="2"/>
                            <w:szCs w:val="22"/>
                            <w:rFonts w:ascii="宋体" w:cstheme="minorBidi" w:hAnsi="Times New Roman" w:eastAsia="Times New Roman" w:cs="Times New Roman"/>
                            <w:b/>
                            <w:spacing w:val="-56"/>
                            <w:w w:val="80"/>
                            <w:sz w:val="18"/>
                          </w:rPr>
                          <w:t> </w:t>
                        </w:r>
                        <w:r>
                          <w:rPr>
                            <w:kern w:val="2"/>
                            <w:szCs w:val="22"/>
                            <w:rFonts w:ascii="宋体" w:cstheme="minorBidi" w:hAnsi="Times New Roman" w:eastAsia="Times New Roman" w:cs="Times New Roman"/>
                            <w:b/>
                            <w:spacing w:val="3"/>
                            <w:w w:val="80"/>
                            <w:sz w:val="18"/>
                          </w:rPr>
                          <w:t>18:00</w:t>
                        </w:r>
                        <w:r>
                          <w:rPr>
                            <w:kern w:val="2"/>
                            <w:szCs w:val="22"/>
                            <w:rFonts w:ascii="宋体" w:cstheme="minorBidi" w:hAnsi="Times New Roman" w:eastAsia="Times New Roman" w:cs="Times New Roman"/>
                            <w:b/>
                            <w:spacing w:val="-56"/>
                            <w:w w:val="80"/>
                            <w:sz w:val="18"/>
                          </w:rPr>
                          <w:t> </w:t>
                        </w:r>
                        <w:r>
                          <w:rPr>
                            <w:kern w:val="2"/>
                            <w:szCs w:val="22"/>
                            <w:rFonts w:ascii="宋体" w:cstheme="minorBidi" w:hAnsi="Times New Roman" w:eastAsia="Times New Roman" w:cs="Times New Roman"/>
                            <w:b/>
                            <w:spacing w:val="3"/>
                            <w:w w:val="80"/>
                            <w:sz w:val="18"/>
                          </w:rPr>
                          <w:t>19:00</w:t>
                        </w:r>
                        <w:r>
                          <w:rPr>
                            <w:kern w:val="2"/>
                            <w:szCs w:val="22"/>
                            <w:rFonts w:ascii="宋体" w:cstheme="minorBidi" w:hAnsi="Times New Roman" w:eastAsia="Times New Roman" w:cs="Times New Roman"/>
                            <w:b/>
                            <w:spacing w:val="-59"/>
                            <w:w w:val="80"/>
                            <w:sz w:val="18"/>
                          </w:rPr>
                          <w:t> </w:t>
                        </w:r>
                        <w:r>
                          <w:rPr>
                            <w:kern w:val="2"/>
                            <w:szCs w:val="22"/>
                            <w:rFonts w:ascii="宋体" w:cstheme="minorBidi" w:hAnsi="Times New Roman" w:eastAsia="Times New Roman" w:cs="Times New Roman"/>
                            <w:b/>
                            <w:spacing w:val="5"/>
                            <w:w w:val="80"/>
                            <w:sz w:val="18"/>
                          </w:rPr>
                          <w:t>20:0</w:t>
                        </w:r>
                      </w:p>
                    </w:tc>
                  </w:tr>
                  <w:tr>
                    <w:trPr>
                      <w:trHeight w:val="240" w:hRule="atLeast"/>
                    </w:trPr>
                    <w:tc>
                      <w:tcPr>
                        <w:tcW w:w="704"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585" w:type="dxa"/>
                        <w:gridSpan w:val="3"/>
                        <w:tcBorders>
                          <w:bottom w:val="single" w:sz="4" w:space="0" w:color="000000"/>
                          <w:right w:val="single" w:sz="4" w:space="0" w:color="000000"/>
                        </w:tcBorders>
                      </w:tcPr>
                      <w:p w:rsidR="0018722C">
                        <w:pPr>
                          <w:widowControl w:val="0"/>
                          <w:snapToGrid w:val="1"/>
                          <w:spacing w:beforeLines="0" w:afterLines="0" w:before="0" w:after="0" w:line="198" w:lineRule="exact"/>
                          <w:ind w:firstLineChars="0" w:firstLine="0" w:leftChars="0" w:left="1681" w:rightChars="0" w:right="1572"/>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9"/>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i/>
          <w:w w:val="90"/>
          <w:sz w:val="19"/>
        </w:rPr>
        <w:t>新疆农业大学博士学位论文</w:t>
      </w:r>
    </w:p>
    <w:p w:rsidR="0018722C">
      <w:pPr>
        <w:topLinePunct/>
      </w:pPr>
    </w:p>
    <w:p w:rsidR="0018722C">
      <w:pPr>
        <w:topLinePunct/>
      </w:pPr>
    </w:p>
    <w:p w:rsidR="0018722C">
      <w:pPr>
        <w:pStyle w:val="affff5"/>
        <w:topLinePunct/>
      </w:pPr>
      <w:r>
        <w:rPr>
          <w:kern w:val="2"/>
          <w:sz w:val="20"/>
          <w:szCs w:val="22"/>
          <w:rFonts w:cstheme="minorBidi" w:hAnsiTheme="minorHAnsi" w:eastAsiaTheme="minorHAnsi" w:asciiTheme="minorHAnsi"/>
          <w:position w:val="6"/>
        </w:rPr>
        <w:pict>
          <v:group style="width:163.85pt;height:82.5pt;mso-position-horizontal-relative:char;mso-position-vertical-relative:line" coordorigin="0,0" coordsize="3277,1650">
            <v:line style="position:absolute" from="3,5" to="3,1605" stroked="true" strokeweight=".331743pt" strokecolor="#000000">
              <v:stroke dashstyle="solid"/>
            </v:line>
            <v:line style="position:absolute" from="3,1614" to="37,1614" stroked="true" strokeweight=".450514pt" strokecolor="#000000">
              <v:stroke dashstyle="solid"/>
            </v:line>
            <v:line style="position:absolute" from="3,1388" to="37,1388" stroked="true" strokeweight=".450514pt" strokecolor="#000000">
              <v:stroke dashstyle="solid"/>
            </v:line>
            <v:line style="position:absolute" from="3,1153" to="37,1153" stroked="true" strokeweight=".450514pt" strokecolor="#000000">
              <v:stroke dashstyle="solid"/>
            </v:line>
            <v:line style="position:absolute" from="3,927" to="37,927" stroked="true" strokeweight=".450514pt" strokecolor="#000000">
              <v:stroke dashstyle="solid"/>
            </v:line>
            <v:line style="position:absolute" from="3,692" to="37,692" stroked="true" strokeweight=".450514pt" strokecolor="#000000">
              <v:stroke dashstyle="solid"/>
            </v:line>
            <v:line style="position:absolute" from="3,465" to="37,465" stroked="true" strokeweight=".450514pt" strokecolor="#000000">
              <v:stroke dashstyle="solid"/>
            </v:line>
            <v:line style="position:absolute" from="3,231" to="37,231" stroked="true" strokeweight=".450514pt" strokecolor="#000000">
              <v:stroke dashstyle="solid"/>
            </v:line>
            <v:line style="position:absolute" from="3,5" to="37,5" stroked="true" strokeweight=".450514pt" strokecolor="#000000">
              <v:stroke dashstyle="solid"/>
            </v:line>
            <v:line style="position:absolute" from="3,1614" to="3266,1614" stroked="true" strokeweight=".450514pt" strokecolor="#000000">
              <v:stroke dashstyle="solid"/>
            </v:line>
            <v:line style="position:absolute" from="3,1614" to="3,1569" stroked="true" strokeweight=".331743pt" strokecolor="#000000">
              <v:stroke dashstyle="solid"/>
            </v:line>
            <v:line style="position:absolute" from="103,1614" to="103,1569" stroked="true" strokeweight=".331743pt" strokecolor="#000000">
              <v:stroke dashstyle="solid"/>
            </v:line>
            <v:line style="position:absolute" from="203,1614" to="203,1569" stroked="true" strokeweight=".331743pt" strokecolor="#000000">
              <v:stroke dashstyle="solid"/>
            </v:line>
            <v:line style="position:absolute" from="302,1614" to="302,1569" stroked="true" strokeweight=".331743pt" strokecolor="#000000">
              <v:stroke dashstyle="solid"/>
            </v:line>
            <v:line style="position:absolute" from="402,1614" to="402,1569" stroked="true" strokeweight=".331743pt" strokecolor="#000000">
              <v:stroke dashstyle="solid"/>
            </v:line>
            <v:line style="position:absolute" from="502,1614" to="502,1569" stroked="true" strokeweight=".331743pt" strokecolor="#000000">
              <v:stroke dashstyle="solid"/>
            </v:line>
            <v:line style="position:absolute" from="595,1614" to="595,1569" stroked="true" strokeweight=".331743pt" strokecolor="#000000">
              <v:stroke dashstyle="solid"/>
            </v:line>
            <v:line style="position:absolute" from="694,1614" to="694,1569" stroked="true" strokeweight=".331743pt" strokecolor="#000000">
              <v:stroke dashstyle="solid"/>
            </v:line>
            <v:line style="position:absolute" from="794,1614" to="794,1569" stroked="true" strokeweight=".331743pt" strokecolor="#000000">
              <v:stroke dashstyle="solid"/>
            </v:line>
            <v:line style="position:absolute" from="894,1614" to="894,1569" stroked="true" strokeweight=".331743pt" strokecolor="#000000">
              <v:stroke dashstyle="solid"/>
            </v:line>
            <v:line style="position:absolute" from="994,1614" to="994,1569" stroked="true" strokeweight=".331743pt" strokecolor="#000000">
              <v:stroke dashstyle="solid"/>
            </v:line>
            <v:line style="position:absolute" from="1093,1614" to="1093,1569" stroked="true" strokeweight=".331743pt" strokecolor="#000000">
              <v:stroke dashstyle="solid"/>
            </v:line>
            <v:line style="position:absolute" from="1193,1614" to="1193,1569" stroked="true" strokeweight=".331743pt" strokecolor="#000000">
              <v:stroke dashstyle="solid"/>
            </v:line>
            <v:line style="position:absolute" from="1293,1614" to="1293,1569" stroked="true" strokeweight=".331743pt" strokecolor="#000000">
              <v:stroke dashstyle="solid"/>
            </v:line>
            <v:line style="position:absolute" from="1392,1614" to="1392,1569" stroked="true" strokeweight=".331743pt" strokecolor="#000000">
              <v:stroke dashstyle="solid"/>
            </v:line>
            <v:line style="position:absolute" from="1492,1614" to="1492,1569" stroked="true" strokeweight=".331743pt" strokecolor="#000000">
              <v:stroke dashstyle="solid"/>
            </v:line>
            <v:line style="position:absolute" from="1592,1614" to="1592,1569" stroked="true" strokeweight=".331743pt" strokecolor="#000000">
              <v:stroke dashstyle="solid"/>
            </v:line>
            <v:line style="position:absolute" from="1685,1614" to="1685,1569" stroked="true" strokeweight=".331743pt" strokecolor="#000000">
              <v:stroke dashstyle="solid"/>
            </v:line>
            <v:line style="position:absolute" from="1784,1614" to="1784,1569" stroked="true" strokeweight=".331743pt" strokecolor="#000000">
              <v:stroke dashstyle="solid"/>
            </v:line>
            <v:line style="position:absolute" from="1884,1614" to="1884,1569" stroked="true" strokeweight=".331743pt" strokecolor="#000000">
              <v:stroke dashstyle="solid"/>
            </v:line>
            <v:line style="position:absolute" from="1984,1614" to="1984,1569" stroked="true" strokeweight=".331743pt" strokecolor="#000000">
              <v:stroke dashstyle="solid"/>
            </v:line>
            <v:line style="position:absolute" from="2083,1614" to="2083,1569" stroked="true" strokeweight=".331743pt" strokecolor="#000000">
              <v:stroke dashstyle="solid"/>
            </v:line>
            <v:line style="position:absolute" from="2183,1614" to="2183,1569" stroked="true" strokeweight=".331743pt" strokecolor="#000000">
              <v:stroke dashstyle="solid"/>
            </v:line>
            <v:line style="position:absolute" from="2283,1614" to="2283,1569" stroked="true" strokeweight=".331743pt" strokecolor="#000000">
              <v:stroke dashstyle="solid"/>
            </v:line>
            <v:line style="position:absolute" from="2382,1614" to="2382,1569" stroked="true" strokeweight=".331743pt" strokecolor="#000000">
              <v:stroke dashstyle="solid"/>
            </v:line>
            <v:line style="position:absolute" from="2482,1614" to="2482,1569" stroked="true" strokeweight=".331743pt" strokecolor="#000000">
              <v:stroke dashstyle="solid"/>
            </v:line>
            <v:line style="position:absolute" from="2582,1614" to="2582,1569" stroked="true" strokeweight=".331743pt" strokecolor="#000000">
              <v:stroke dashstyle="solid"/>
            </v:line>
            <v:line style="position:absolute" from="2681,1614" to="2681,1569" stroked="true" strokeweight=".331743pt" strokecolor="#000000">
              <v:stroke dashstyle="solid"/>
            </v:line>
            <v:line style="position:absolute" from="2774,1614" to="2774,1569" stroked="true" strokeweight=".331743pt" strokecolor="#000000">
              <v:stroke dashstyle="solid"/>
            </v:line>
            <v:line style="position:absolute" from="2874,1614" to="2874,1569" stroked="true" strokeweight=".331743pt" strokecolor="#000000">
              <v:stroke dashstyle="solid"/>
            </v:line>
            <v:line style="position:absolute" from="2974,1614" to="2974,1569" stroked="true" strokeweight=".331743pt" strokecolor="#000000">
              <v:stroke dashstyle="solid"/>
            </v:line>
            <v:line style="position:absolute" from="3073,1614" to="3073,1569" stroked="true" strokeweight=".331743pt" strokecolor="#000000">
              <v:stroke dashstyle="solid"/>
            </v:line>
            <v:line style="position:absolute" from="3173,1614" to="3173,1569" stroked="true" strokeweight=".331743pt" strokecolor="#000000">
              <v:stroke dashstyle="solid"/>
            </v:line>
            <v:line style="position:absolute" from="3273,1614" to="3273,1569" stroked="true" strokeweight=".331743pt" strokecolor="#000000">
              <v:stroke dashstyle="solid"/>
            </v:line>
            <v:line style="position:absolute" from="50,1614" to="143,1523" stroked="true" strokeweight=".392738pt" strokecolor="#000080">
              <v:stroke dashstyle="solid"/>
            </v:line>
            <v:line style="position:absolute" from="150,1514" to="243,1424" stroked="true" strokeweight=".392908pt" strokecolor="#000080">
              <v:stroke dashstyle="solid"/>
            </v:line>
            <v:line style="position:absolute" from="249,1415" to="342,1361" stroked="true" strokeweight=".420298pt" strokecolor="#000080">
              <v:stroke dashstyle="solid"/>
            </v:line>
            <v:line style="position:absolute" from="349,1361" to="442,1334" stroked="true" strokeweight=".441241pt" strokecolor="#000080">
              <v:stroke dashstyle="solid"/>
            </v:line>
            <v:line style="position:absolute" from="449,1334" to="542,1270" stroked="true" strokeweight=".412937pt" strokecolor="#000080">
              <v:stroke dashstyle="solid"/>
            </v:line>
            <v:line style="position:absolute" from="548,1270" to="641,1225" stroked="true" strokeweight=".427965pt" strokecolor="#000080">
              <v:stroke dashstyle="solid"/>
            </v:line>
            <v:line style="position:absolute" from="648,1225" to="741,1225" stroked="true" strokeweight=".450514pt" strokecolor="#000080">
              <v:stroke dashstyle="solid"/>
            </v:line>
            <v:line style="position:absolute" from="748,1225" to="841,1144" stroked="true" strokeweight=".399095pt" strokecolor="#000080">
              <v:stroke dashstyle="solid"/>
            </v:line>
            <v:line style="position:absolute" from="847,1144" to="940,1144" stroked="true" strokeweight=".450514pt" strokecolor="#000080">
              <v:stroke dashstyle="solid"/>
            </v:line>
            <v:line style="position:absolute" from="947,1144" to="1040,1126" stroked="true" strokeweight=".446178pt" strokecolor="#000080">
              <v:stroke dashstyle="solid"/>
            </v:line>
            <v:line style="position:absolute" from="1047,1126" to="1133,1080" stroked="true" strokeweight=".424966pt" strokecolor="#000080">
              <v:stroke dashstyle="solid"/>
            </v:line>
            <v:line style="position:absolute" from="1140,1080" to="1233,999" stroked="true" strokeweight=".398996pt" strokecolor="#000080">
              <v:stroke dashstyle="solid"/>
            </v:line>
            <v:line style="position:absolute" from="1239,999" to="1332,963" stroked="true" strokeweight=".434973pt" strokecolor="#000080">
              <v:stroke dashstyle="solid"/>
            </v:line>
            <v:line style="position:absolute" from="1339,963" to="1432,918" stroked="true" strokeweight=".42777pt" strokecolor="#000080">
              <v:stroke dashstyle="solid"/>
            </v:line>
            <v:line style="position:absolute" from="1439,918" to="1532,863" stroked="true" strokeweight=".42059pt" strokecolor="#000080">
              <v:stroke dashstyle="solid"/>
            </v:line>
            <v:line style="position:absolute" from="1538,863" to="1631,854" stroked="true" strokeweight=".449407pt" strokecolor="#000080">
              <v:stroke dashstyle="solid"/>
            </v:line>
            <v:line style="position:absolute" from="1638,854" to="1731,827" stroked="true" strokeweight=".441062pt" strokecolor="#000080">
              <v:stroke dashstyle="solid"/>
            </v:line>
            <v:line style="position:absolute" from="1738,827" to="1831,818" stroked="true" strokeweight=".449411pt" strokecolor="#000080">
              <v:stroke dashstyle="solid"/>
            </v:line>
            <v:line style="position:absolute" from="1837,818" to="1930,773" stroked="true" strokeweight=".427896pt" strokecolor="#000080">
              <v:stroke dashstyle="solid"/>
            </v:line>
            <v:line style="position:absolute" from="1937,773" to="2030,710" stroked="true" strokeweight=".412985pt" strokecolor="#000080">
              <v:stroke dashstyle="solid"/>
            </v:line>
            <v:line style="position:absolute" from="2037,710" to="2130,665" stroked="true" strokeweight=".427965pt" strokecolor="#000080">
              <v:stroke dashstyle="solid"/>
            </v:line>
            <v:line style="position:absolute" from="2136,665" to="2223,628" stroked="true" strokeweight=".432558pt" strokecolor="#000080">
              <v:stroke dashstyle="solid"/>
            </v:line>
            <v:line style="position:absolute" from="2229,628" to="2323,574" stroked="true" strokeweight=".42059pt" strokecolor="#000080">
              <v:stroke dashstyle="solid"/>
            </v:line>
            <v:line style="position:absolute" from="2329,574" to="2422,565" stroked="true" strokeweight=".449352pt" strokecolor="#000080">
              <v:stroke dashstyle="solid"/>
            </v:line>
            <v:line style="position:absolute" from="2429,565" to="2522,520" stroked="true" strokeweight=".427896pt" strokecolor="#000080">
              <v:stroke dashstyle="solid"/>
            </v:line>
            <v:line style="position:absolute" from="2529,520" to="2622,493" stroked="true" strokeweight=".441241pt" strokecolor="#000080">
              <v:stroke dashstyle="solid"/>
            </v:line>
            <v:line style="position:absolute" from="2628,493" to="2721,474" stroked="true" strokeweight=".446055pt" strokecolor="#000080">
              <v:stroke dashstyle="solid"/>
            </v:line>
            <v:line style="position:absolute" from="2728,474" to="2821,429" stroked="true" strokeweight=".427896pt" strokecolor="#000080">
              <v:stroke dashstyle="solid"/>
            </v:line>
            <v:line style="position:absolute" from="2828,429" to="2920,411" stroked="true" strokeweight=".446206pt" strokecolor="#000080">
              <v:stroke dashstyle="solid"/>
            </v:line>
            <v:line style="position:absolute" from="2927,411" to="3020,375" stroked="true" strokeweight=".43487pt" strokecolor="#000080">
              <v:stroke dashstyle="solid"/>
            </v:line>
            <v:line style="position:absolute" from="3027,375" to="3120,294" stroked="true" strokeweight=".399052pt" strokecolor="#000080">
              <v:stroke dashstyle="solid"/>
            </v:line>
            <v:line style="position:absolute" from="3127,294" to="3220,276" stroked="true" strokeweight=".446206pt" strokecolor="#000080">
              <v:stroke dashstyle="solid"/>
            </v:line>
            <v:line style="position:absolute" from="50,1614" to="143,1532" stroked="true" strokeweight=".398928pt" strokecolor="#ff00ff">
              <v:stroke dashstyle="solid"/>
            </v:line>
            <v:line style="position:absolute" from="150,1523" to="243,1442" stroked="true" strokeweight=".399095pt" strokecolor="#ff00ff">
              <v:stroke dashstyle="solid"/>
            </v:line>
            <v:line style="position:absolute" from="249,1433" to="342,1370" stroked="true" strokeweight=".412888pt" strokecolor="#ff00ff">
              <v:stroke dashstyle="solid"/>
            </v:line>
            <v:line style="position:absolute" from="349,1370" to="442,1343" stroked="true" strokeweight=".441241pt" strokecolor="#ff00ff">
              <v:stroke dashstyle="solid"/>
            </v:line>
            <v:line style="position:absolute" from="449,1343" to="542,1297" stroked="true" strokeweight=".428pt" strokecolor="#ff00ff">
              <v:stroke dashstyle="solid"/>
            </v:line>
            <v:line style="position:absolute" from="548,1297" to="641,1252" stroked="true" strokeweight=".427721pt" strokecolor="#ff00ff">
              <v:stroke dashstyle="solid"/>
            </v:line>
            <v:line style="position:absolute" from="648,1252" to="741,1207" stroked="true" strokeweight=".427896pt" strokecolor="#ff00ff">
              <v:stroke dashstyle="solid"/>
            </v:line>
            <v:line style="position:absolute" from="748,1207" to="841,1162" stroked="true" strokeweight=".427756pt" strokecolor="#ff00ff">
              <v:stroke dashstyle="solid"/>
            </v:line>
            <v:line style="position:absolute" from="847,1162" to="940,1162" stroked="true" strokeweight=".450514pt" strokecolor="#ff00ff">
              <v:stroke dashstyle="solid"/>
            </v:line>
            <v:line style="position:absolute" from="947,1162" to="1040,1126" stroked="true" strokeweight=".434928pt" strokecolor="#ff00ff">
              <v:stroke dashstyle="solid"/>
            </v:line>
            <v:line style="position:absolute" from="1047,1126" to="1133,1089" stroked="true" strokeweight=".432751pt" strokecolor="#ff00ff">
              <v:stroke dashstyle="solid"/>
            </v:line>
            <v:line style="position:absolute" from="1140,1089" to="1233,1017" stroked="true" strokeweight=".405701pt" strokecolor="#ff00ff">
              <v:stroke dashstyle="solid"/>
            </v:line>
            <v:line style="position:absolute" from="1239,1017" to="1332,972" stroked="true" strokeweight=".427896pt" strokecolor="#ff00ff">
              <v:stroke dashstyle="solid"/>
            </v:line>
            <v:line style="position:absolute" from="1339,972" to="1432,936" stroked="true" strokeweight=".435024pt" strokecolor="#ff00ff">
              <v:stroke dashstyle="solid"/>
            </v:line>
            <v:line style="position:absolute" from="1439,936" to="1532,909" stroked="true" strokeweight=".441138pt" strokecolor="#ff00ff">
              <v:stroke dashstyle="solid"/>
            </v:line>
            <v:line style="position:absolute" from="1538,909" to="1631,872" stroked="true" strokeweight=".434973pt" strokecolor="#ff00ff">
              <v:stroke dashstyle="solid"/>
            </v:line>
            <v:line style="position:absolute" from="1638,872" to="1731,872" stroked="true" strokeweight=".450514pt" strokecolor="#ff00ff">
              <v:stroke dashstyle="solid"/>
            </v:line>
            <v:line style="position:absolute" from="1738,872" to="1831,827" stroked="true" strokeweight=".427673pt" strokecolor="#ff00ff">
              <v:stroke dashstyle="solid"/>
            </v:line>
            <v:line style="position:absolute" from="1837,827" to="1930,791" stroked="true" strokeweight=".434973pt" strokecolor="#ff00ff">
              <v:stroke dashstyle="solid"/>
            </v:line>
            <v:line style="position:absolute" from="1937,791" to="2030,737" stroked="true" strokeweight=".420391pt" strokecolor="#ff00ff">
              <v:stroke dashstyle="solid"/>
            </v:line>
            <v:line style="position:absolute" from="2037,737" to="2130,692" stroked="true" strokeweight=".427965pt" strokecolor="#ff00ff">
              <v:stroke dashstyle="solid"/>
            </v:line>
            <v:line style="position:absolute" from="2136,692" to="2223,665" stroked="true" strokeweight=".439892pt" strokecolor="#ff00ff">
              <v:stroke dashstyle="solid"/>
            </v:line>
            <v:line style="position:absolute" from="2229,665" to="2323,628" stroked="true" strokeweight=".43478pt" strokecolor="#ff00ff">
              <v:stroke dashstyle="solid"/>
            </v:line>
            <v:line style="position:absolute" from="2329,628" to="2422,592" stroked="true" strokeweight=".435024pt" strokecolor="#ff00ff">
              <v:stroke dashstyle="solid"/>
            </v:line>
            <v:line style="position:absolute" from="2429,592" to="2522,565" stroked="true" strokeweight=".441089pt" strokecolor="#ff00ff">
              <v:stroke dashstyle="solid"/>
            </v:line>
            <v:line style="position:absolute" from="2529,565" to="2622,520" stroked="true" strokeweight=".427896pt" strokecolor="#ff00ff">
              <v:stroke dashstyle="solid"/>
            </v:line>
            <v:line style="position:absolute" from="2628,520" to="2721,493" stroked="true" strokeweight=".441274pt" strokecolor="#ff00ff">
              <v:stroke dashstyle="solid"/>
            </v:line>
            <v:line style="position:absolute" from="2728,493" to="2821,447" stroked="true" strokeweight=".427602pt" strokecolor="#ff00ff">
              <v:stroke dashstyle="solid"/>
            </v:line>
            <v:line style="position:absolute" from="2828,447" to="2920,420" stroked="true" strokeweight=".441241pt" strokecolor="#ff00ff">
              <v:stroke dashstyle="solid"/>
            </v:line>
            <v:line style="position:absolute" from="2927,420" to="3020,393" stroked="true" strokeweight=".44129pt" strokecolor="#ff00ff">
              <v:stroke dashstyle="solid"/>
            </v:line>
            <v:line style="position:absolute" from="3027,393" to="3120,366" stroked="true" strokeweight=".441138pt" strokecolor="#ff00ff">
              <v:stroke dashstyle="solid"/>
            </v:line>
            <v:line style="position:absolute" from="3127,366" to="3220,303" stroked="true" strokeweight=".413034pt" strokecolor="#ff00ff">
              <v:stroke dashstyle="solid"/>
            </v:line>
            <v:shape style="position:absolute;left:23;top:1577;width:54;height:68" coordorigin="23,1578" coordsize="54,68" path="m50,1578l23,1614,47,1645,53,1645,77,1614,50,1578xe" filled="true" fillcolor="#000080" stroked="false">
              <v:path arrowok="t"/>
              <v:fill type="solid"/>
            </v:shape>
            <v:shape style="position:absolute;left:23;top:1577;width:54;height:68" coordorigin="23,1578" coordsize="54,68" path="m50,1578l77,1614,53,1645,47,1645,23,1614,50,1578e" filled="false" stroked="true" strokeweight=".37734pt" strokecolor="#000080">
              <v:path arrowok="t"/>
              <v:stroke dashstyle="solid"/>
            </v:shape>
            <v:shape style="position:absolute;left:123;top:1478;width:54;height:73" coordorigin="123,1478" coordsize="54,73" path="m150,1478l123,1514,150,1550,176,1514,150,1478xe" filled="true" fillcolor="#000080" stroked="false">
              <v:path arrowok="t"/>
              <v:fill type="solid"/>
            </v:shape>
            <v:shape style="position:absolute;left:123;top:1478;width:54;height:73" coordorigin="123,1478" coordsize="54,73" path="m150,1478l176,1514,150,1550,123,1514,150,1478xe" filled="false" stroked="true" strokeweight=".373772pt" strokecolor="#000080">
              <v:path arrowok="t"/>
              <v:stroke dashstyle="solid"/>
            </v:shape>
            <v:shape style="position:absolute;left:222;top:1378;width:54;height:73" coordorigin="223,1379" coordsize="54,73" path="m249,1379l223,1415,249,1451,276,1415,249,1379xe" filled="true" fillcolor="#000080" stroked="false">
              <v:path arrowok="t"/>
              <v:fill type="solid"/>
            </v:shape>
            <v:shape style="position:absolute;left:222;top:1378;width:54;height:73" coordorigin="223,1379" coordsize="54,73" path="m249,1379l276,1415,249,1451,223,1415,249,1379xe" filled="false" stroked="true" strokeweight=".373277pt" strokecolor="#000080">
              <v:path arrowok="t"/>
              <v:stroke dashstyle="solid"/>
            </v:shape>
            <v:shape style="position:absolute;left:322;top:1324;width:54;height:73" coordorigin="322,1325" coordsize="54,73" path="m349,1325l322,1361,349,1397,376,1361,349,1325xe" filled="true" fillcolor="#000080" stroked="false">
              <v:path arrowok="t"/>
              <v:fill type="solid"/>
            </v:shape>
            <v:shape style="position:absolute;left:322;top:1324;width:54;height:73" coordorigin="322,1325" coordsize="54,73" path="m349,1325l376,1361,349,1397,322,1361,349,1325xe" filled="false" stroked="true" strokeweight=".373277pt" strokecolor="#000080">
              <v:path arrowok="t"/>
              <v:stroke dashstyle="solid"/>
            </v:shape>
            <v:shape style="position:absolute;left:422;top:1297;width:54;height:73" coordorigin="422,1297" coordsize="54,73" path="m449,1297l422,1334,449,1370,475,1334,449,1297xe" filled="true" fillcolor="#000080" stroked="false">
              <v:path arrowok="t"/>
              <v:fill type="solid"/>
            </v:shape>
            <v:shape style="position:absolute;left:422;top:1297;width:54;height:73" coordorigin="422,1297" coordsize="54,73" path="m449,1297l475,1334,449,1370,422,1334,449,1297xe" filled="false" stroked="true" strokeweight=".373772pt" strokecolor="#000080">
              <v:path arrowok="t"/>
              <v:stroke dashstyle="solid"/>
            </v:shape>
            <v:shape style="position:absolute;left:521;top:1234;width:54;height:73" coordorigin="522,1234" coordsize="54,73" path="m548,1234l522,1270,548,1306,575,1270,548,1234xe" filled="true" fillcolor="#000080" stroked="false">
              <v:path arrowok="t"/>
              <v:fill type="solid"/>
            </v:shape>
            <v:shape style="position:absolute;left:521;top:1234;width:54;height:73" coordorigin="522,1234" coordsize="54,73" path="m548,1234l575,1270,548,1306,522,1270,548,1234xe" filled="false" stroked="true" strokeweight=".373277pt" strokecolor="#000080">
              <v:path arrowok="t"/>
              <v:stroke dashstyle="solid"/>
            </v:shape>
            <v:shape style="position:absolute;left:621;top:1188;width:54;height:73" coordorigin="622,1189" coordsize="54,73" path="m648,1189l622,1225,648,1261,675,1225,648,1189xe" filled="true" fillcolor="#000080" stroked="false">
              <v:path arrowok="t"/>
              <v:fill type="solid"/>
            </v:shape>
            <v:shape style="position:absolute;left:621;top:1188;width:54;height:73" coordorigin="622,1189" coordsize="54,73" path="m648,1189l675,1225,648,1261,622,1225,648,1189xe" filled="false" stroked="true" strokeweight=".373277pt" strokecolor="#000080">
              <v:path arrowok="t"/>
              <v:stroke dashstyle="solid"/>
            </v:shape>
            <v:shape style="position:absolute;left:721;top:1188;width:54;height:73" coordorigin="721,1189" coordsize="54,73" path="m748,1189l721,1225,748,1261,774,1225,748,1189xe" filled="true" fillcolor="#000080" stroked="false">
              <v:path arrowok="t"/>
              <v:fill type="solid"/>
            </v:shape>
            <v:shape style="position:absolute;left:721;top:1188;width:54;height:73" coordorigin="721,1189" coordsize="54,73" path="m748,1189l774,1225,748,1261,721,1225,748,1189xe" filled="false" stroked="true" strokeweight=".373547pt" strokecolor="#000080">
              <v:path arrowok="t"/>
              <v:stroke dashstyle="solid"/>
            </v:shape>
            <v:shape style="position:absolute;left:820;top:1107;width:54;height:73" coordorigin="821,1107" coordsize="54,73" path="m847,1107l821,1144,847,1180,874,1144,847,1107xe" filled="true" fillcolor="#000080" stroked="false">
              <v:path arrowok="t"/>
              <v:fill type="solid"/>
            </v:shape>
            <v:shape style="position:absolute;left:820;top:1107;width:54;height:73" coordorigin="821,1107" coordsize="54,73" path="m847,1107l874,1144,847,1180,821,1144,847,1107xe" filled="false" stroked="true" strokeweight=".373277pt" strokecolor="#000080">
              <v:path arrowok="t"/>
              <v:stroke dashstyle="solid"/>
            </v:shape>
            <v:shape style="position:absolute;left:920;top:1107;width:54;height:73" coordorigin="921,1107" coordsize="54,73" path="m947,1107l921,1144,947,1180,974,1144,947,1107xe" filled="true" fillcolor="#000080" stroked="false">
              <v:path arrowok="t"/>
              <v:fill type="solid"/>
            </v:shape>
            <v:shape style="position:absolute;left:920;top:1107;width:54;height:73" coordorigin="921,1107" coordsize="54,73" path="m947,1107l974,1144,947,1180,921,1144,947,1107xe" filled="false" stroked="true" strokeweight=".373277pt" strokecolor="#000080">
              <v:path arrowok="t"/>
              <v:stroke dashstyle="solid"/>
            </v:shape>
            <v:shape style="position:absolute;left:1020;top:1089;width:54;height:73" coordorigin="1020,1089" coordsize="54,73" path="m1047,1089l1020,1126,1047,1162,1073,1126,1047,1089xe" filled="true" fillcolor="#000080" stroked="false">
              <v:path arrowok="t"/>
              <v:fill type="solid"/>
            </v:shape>
            <v:shape style="position:absolute;left:1020;top:1089;width:54;height:73" coordorigin="1020,1089" coordsize="54,73" path="m1047,1089l1073,1126,1047,1162,1020,1126,1047,1089xe" filled="false" stroked="true" strokeweight=".373547pt" strokecolor="#000080">
              <v:path arrowok="t"/>
              <v:stroke dashstyle="solid"/>
            </v:shape>
            <v:shape style="position:absolute;left:1113;top:1044;width:54;height:73" coordorigin="1113,1044" coordsize="54,73" path="m1140,1044l1113,1080,1140,1117,1166,1080,1140,1044xe" filled="true" fillcolor="#000080" stroked="false">
              <v:path arrowok="t"/>
              <v:fill type="solid"/>
            </v:shape>
            <v:shape style="position:absolute;left:1113;top:1044;width:54;height:73" coordorigin="1113,1044" coordsize="54,73" path="m1140,1044l1166,1080,1140,1117,1113,1080,1140,1044xe" filled="false" stroked="true" strokeweight=".373322pt" strokecolor="#000080">
              <v:path arrowok="t"/>
              <v:stroke dashstyle="solid"/>
            </v:shape>
            <v:shape style="position:absolute;left:1212;top:962;width:54;height:73" coordorigin="1213,963" coordsize="54,73" path="m1239,963l1213,999,1239,1035,1266,999,1239,963xe" filled="true" fillcolor="#000080" stroked="false">
              <v:path arrowok="t"/>
              <v:fill type="solid"/>
            </v:shape>
            <v:shape style="position:absolute;left:1212;top:962;width:54;height:73" coordorigin="1213,963" coordsize="54,73" path="m1239,963l1266,999,1239,1035,1213,999,1239,963xe" filled="false" stroked="true" strokeweight=".373232pt" strokecolor="#000080">
              <v:path arrowok="t"/>
              <v:stroke dashstyle="solid"/>
            </v:shape>
            <v:shape style="position:absolute;left:1312;top:926;width:54;height:73" coordorigin="1312,927" coordsize="54,73" path="m1339,927l1312,963,1339,999,1366,963,1339,927xe" filled="true" fillcolor="#000080" stroked="false">
              <v:path arrowok="t"/>
              <v:fill type="solid"/>
            </v:shape>
            <v:shape style="position:absolute;left:1312;top:926;width:54;height:73" coordorigin="1312,927" coordsize="54,73" path="m1339,927l1366,963,1339,999,1312,963,1339,927xe" filled="false" stroked="true" strokeweight=".373502pt" strokecolor="#000080">
              <v:path arrowok="t"/>
              <v:stroke dashstyle="solid"/>
            </v:shape>
            <v:shape style="position:absolute;left:1412;top:881;width:54;height:73" coordorigin="1412,882" coordsize="54,73" path="m1439,882l1412,918,1439,954,1465,918,1439,882xe" filled="true" fillcolor="#000080" stroked="false">
              <v:path arrowok="t"/>
              <v:fill type="solid"/>
            </v:shape>
            <v:shape style="position:absolute;left:1412;top:881;width:54;height:73" coordorigin="1412,882" coordsize="54,73" path="m1439,882l1465,918,1439,954,1412,918,1439,882xe" filled="false" stroked="true" strokeweight=".373322pt" strokecolor="#000080">
              <v:path arrowok="t"/>
              <v:stroke dashstyle="solid"/>
            </v:shape>
            <v:shape style="position:absolute;left:1511;top:827;width:54;height:73" coordorigin="1512,827" coordsize="54,73" path="m1538,827l1512,863,1538,900,1565,863,1538,827xe" filled="true" fillcolor="#000080" stroked="false">
              <v:path arrowok="t"/>
              <v:fill type="solid"/>
            </v:shape>
            <v:shape style="position:absolute;left:1511;top:827;width:54;height:73" coordorigin="1512,827" coordsize="54,73" path="m1538,827l1565,863,1538,900,1512,863,1538,827xe" filled="false" stroked="true" strokeweight=".373232pt" strokecolor="#000080">
              <v:path arrowok="t"/>
              <v:stroke dashstyle="solid"/>
            </v:shape>
            <v:shape style="position:absolute;left:1611;top:818;width:54;height:73" coordorigin="1611,818" coordsize="54,73" path="m1638,818l1611,854,1638,891,1665,854,1638,818xe" filled="true" fillcolor="#000080" stroked="false">
              <v:path arrowok="t"/>
              <v:fill type="solid"/>
            </v:shape>
            <v:shape style="position:absolute;left:1611;top:818;width:54;height:73" coordorigin="1611,818" coordsize="54,73" path="m1638,818l1665,854,1638,891,1611,854,1638,818xe" filled="false" stroked="true" strokeweight=".373502pt" strokecolor="#000080">
              <v:path arrowok="t"/>
              <v:stroke dashstyle="solid"/>
            </v:shape>
            <v:shape style="position:absolute;left:1711;top:791;width:54;height:73" coordorigin="1711,791" coordsize="54,73" path="m1738,791l1711,827,1738,863,1764,827,1738,791xe" filled="true" fillcolor="#000080" stroked="false">
              <v:path arrowok="t"/>
              <v:fill type="solid"/>
            </v:shape>
            <v:shape style="position:absolute;left:1711;top:791;width:54;height:73" coordorigin="1711,791" coordsize="54,73" path="m1738,791l1764,827,1738,863,1711,827,1738,791xe" filled="false" stroked="true" strokeweight=".373232pt" strokecolor="#000080">
              <v:path arrowok="t"/>
              <v:stroke dashstyle="solid"/>
            </v:shape>
            <v:shape style="position:absolute;left:1810;top:782;width:54;height:73" coordorigin="1811,782" coordsize="54,73" path="m1837,782l1811,818,1837,854,1864,818,1837,782xe" filled="true" fillcolor="#000080" stroked="false">
              <v:path arrowok="t"/>
              <v:fill type="solid"/>
            </v:shape>
            <v:shape style="position:absolute;left:1810;top:782;width:54;height:73" coordorigin="1811,782" coordsize="54,73" path="m1837,782l1864,818,1837,854,1811,818,1837,782xe" filled="false" stroked="true" strokeweight=".373232pt" strokecolor="#000080">
              <v:path arrowok="t"/>
              <v:stroke dashstyle="solid"/>
            </v:shape>
            <v:shape style="position:absolute;left:1910;top:736;width:54;height:73" coordorigin="1910,737" coordsize="54,73" path="m1937,737l1910,773,1937,809,1964,773,1937,737xe" filled="true" fillcolor="#000080" stroked="false">
              <v:path arrowok="t"/>
              <v:fill type="solid"/>
            </v:shape>
            <v:shape style="position:absolute;left:1910;top:736;width:54;height:73" coordorigin="1910,737" coordsize="54,73" path="m1937,737l1964,773,1937,809,1910,773,1937,737xe" filled="false" stroked="true" strokeweight=".373591pt" strokecolor="#000080">
              <v:path arrowok="t"/>
              <v:stroke dashstyle="solid"/>
            </v:shape>
            <v:shape style="position:absolute;left:2010;top:673;width:54;height:73" coordorigin="2010,674" coordsize="54,73" path="m2037,674l2010,710,2037,746,2063,710,2037,674xe" filled="true" fillcolor="#000080" stroked="false">
              <v:path arrowok="t"/>
              <v:fill type="solid"/>
            </v:shape>
            <v:shape style="position:absolute;left:2010;top:673;width:54;height:73" coordorigin="2010,674" coordsize="54,73" path="m2037,674l2063,710,2037,746,2010,710,2037,674xe" filled="false" stroked="true" strokeweight=".373502pt" strokecolor="#000080">
              <v:path arrowok="t"/>
              <v:stroke dashstyle="solid"/>
            </v:shape>
            <v:shape style="position:absolute;left:2109;top:628;width:54;height:73" coordorigin="2110,628" coordsize="54,73" path="m2136,628l2110,665,2136,701,2163,665,2136,628xe" filled="true" fillcolor="#000080" stroked="false">
              <v:path arrowok="t"/>
              <v:fill type="solid"/>
            </v:shape>
            <v:shape style="position:absolute;left:2109;top:628;width:54;height:73" coordorigin="2110,628" coordsize="54,73" path="m2136,628l2163,665,2136,701,2110,665,2136,628xe" filled="false" stroked="true" strokeweight=".373232pt" strokecolor="#000080">
              <v:path arrowok="t"/>
              <v:stroke dashstyle="solid"/>
            </v:shape>
            <v:shape style="position:absolute;left:2202;top:592;width:54;height:73" coordorigin="2203,592" coordsize="54,73" path="m2229,592l2203,628,2229,665,2256,628,2229,592xe" filled="true" fillcolor="#000080" stroked="false">
              <v:path arrowok="t"/>
              <v:fill type="solid"/>
            </v:shape>
            <v:shape style="position:absolute;left:2202;top:592;width:54;height:73" coordorigin="2203,592" coordsize="54,73" path="m2229,592l2256,628,2229,665,2203,628,2229,592xe" filled="false" stroked="true" strokeweight=".373502pt" strokecolor="#000080">
              <v:path arrowok="t"/>
              <v:stroke dashstyle="solid"/>
            </v:shape>
            <v:shape style="position:absolute;left:2302;top:537;width:54;height:73" coordorigin="2303,538" coordsize="54,73" path="m2329,538l2303,574,2329,610,2356,574,2329,538xe" filled="true" fillcolor="#000080" stroked="false">
              <v:path arrowok="t"/>
              <v:fill type="solid"/>
            </v:shape>
            <v:shape style="position:absolute;left:2302;top:537;width:54;height:73" coordorigin="2303,538" coordsize="54,73" path="m2329,538l2356,574,2329,610,2303,574,2329,538xe" filled="false" stroked="true" strokeweight=".373322pt" strokecolor="#000080">
              <v:path arrowok="t"/>
              <v:stroke dashstyle="solid"/>
            </v:shape>
            <v:shape style="position:absolute;left:2402;top:528;width:54;height:73" coordorigin="2402,529" coordsize="54,73" path="m2429,529l2402,565,2429,601,2455,565,2429,529xe" filled="true" fillcolor="#000080" stroked="false">
              <v:path arrowok="t"/>
              <v:fill type="solid"/>
            </v:shape>
            <v:shape style="position:absolute;left:2402;top:528;width:54;height:73" coordorigin="2402,529" coordsize="54,73" path="m2429,529l2455,565,2429,601,2402,565,2429,529xe" filled="false" stroked="true" strokeweight=".373322pt" strokecolor="#000080">
              <v:path arrowok="t"/>
              <v:stroke dashstyle="solid"/>
            </v:shape>
            <v:shape style="position:absolute;left:2501;top:483;width:54;height:73" coordorigin="2502,484" coordsize="54,73" path="m2529,484l2502,520,2529,556,2555,520,2529,484xe" filled="true" fillcolor="#000080" stroked="false">
              <v:path arrowok="t"/>
              <v:fill type="solid"/>
            </v:shape>
            <v:shape style="position:absolute;left:2501;top:483;width:54;height:73" coordorigin="2502,484" coordsize="54,73" path="m2529,484l2555,520,2529,556,2502,520,2529,484xe" filled="false" stroked="true" strokeweight=".373772pt" strokecolor="#000080">
              <v:path arrowok="t"/>
              <v:stroke dashstyle="solid"/>
            </v:shape>
            <v:shape style="position:absolute;left:2601;top:456;width:54;height:73" coordorigin="2602,456" coordsize="54,73" path="m2628,456l2602,493,2628,529,2655,493,2628,456xe" filled="true" fillcolor="#000080" stroked="false">
              <v:path arrowok="t"/>
              <v:fill type="solid"/>
            </v:shape>
            <v:shape style="position:absolute;left:2601;top:456;width:54;height:73" coordorigin="2602,456" coordsize="54,73" path="m2628,456l2655,493,2628,529,2602,493,2628,456xe" filled="false" stroked="true" strokeweight=".373232pt" strokecolor="#000080">
              <v:path arrowok="t"/>
              <v:stroke dashstyle="solid"/>
            </v:shape>
            <v:shape style="position:absolute;left:2701;top:438;width:54;height:73" coordorigin="2701,438" coordsize="54,73" path="m2728,438l2701,474,2728,511,2754,474,2728,438xe" filled="true" fillcolor="#000080" stroked="false">
              <v:path arrowok="t"/>
              <v:fill type="solid"/>
            </v:shape>
            <v:shape style="position:absolute;left:2701;top:438;width:54;height:73" coordorigin="2701,438" coordsize="54,73" path="m2728,438l2754,474,2728,511,2701,474,2728,438xe" filled="false" stroked="true" strokeweight=".373232pt" strokecolor="#000080">
              <v:path arrowok="t"/>
              <v:stroke dashstyle="solid"/>
            </v:shape>
            <v:shape style="position:absolute;left:2800;top:393;width:54;height:73" coordorigin="2801,393" coordsize="54,73" path="m2828,393l2801,429,2828,465,2854,429,2828,393xe" filled="true" fillcolor="#000080" stroked="false">
              <v:path arrowok="t"/>
              <v:fill type="solid"/>
            </v:shape>
            <v:shape style="position:absolute;left:2800;top:393;width:54;height:73" coordorigin="2801,393" coordsize="54,73" path="m2828,393l2854,429,2828,465,2801,429,2828,393xe" filled="false" stroked="true" strokeweight=".373682pt" strokecolor="#000080">
              <v:path arrowok="t"/>
              <v:stroke dashstyle="solid"/>
            </v:shape>
            <v:shape style="position:absolute;left:2900;top:375;width:54;height:73" coordorigin="2901,375" coordsize="54,73" path="m2927,375l2901,411,2927,447,2954,411,2927,375xe" filled="true" fillcolor="#000080" stroked="false">
              <v:path arrowok="t"/>
              <v:fill type="solid"/>
            </v:shape>
            <v:shape style="position:absolute;left:2900;top:375;width:54;height:73" coordorigin="2901,375" coordsize="54,73" path="m2927,375l2954,411,2927,447,2901,411,2927,375xe" filled="false" stroked="true" strokeweight=".373322pt" strokecolor="#000080">
              <v:path arrowok="t"/>
              <v:stroke dashstyle="solid"/>
            </v:shape>
            <v:shape style="position:absolute;left:3000;top:339;width:54;height:73" coordorigin="3000,339" coordsize="54,73" path="m3027,339l3000,375,3027,411,3053,375,3027,339xe" filled="true" fillcolor="#000080" stroked="false">
              <v:path arrowok="t"/>
              <v:fill type="solid"/>
            </v:shape>
            <v:shape style="position:absolute;left:3000;top:339;width:54;height:73" coordorigin="3000,339" coordsize="54,73" path="m3027,339l3053,375,3027,411,3000,375,3027,339xe" filled="false" stroked="true" strokeweight=".373322pt" strokecolor="#000080">
              <v:path arrowok="t"/>
              <v:stroke dashstyle="solid"/>
            </v:shape>
            <v:shape style="position:absolute;left:3099;top:257;width:54;height:73" coordorigin="3100,258" coordsize="54,73" path="m3127,258l3100,294,3127,330,3153,294,3127,258xe" filled="true" fillcolor="#000080" stroked="false">
              <v:path arrowok="t"/>
              <v:fill type="solid"/>
            </v:shape>
            <v:shape style="position:absolute;left:3099;top:257;width:54;height:73" coordorigin="3100,258" coordsize="54,73" path="m3127,258l3153,294,3127,330,3100,294,3127,258xe" filled="false" stroked="true" strokeweight=".373502pt" strokecolor="#000080">
              <v:path arrowok="t"/>
              <v:stroke dashstyle="solid"/>
            </v:shape>
            <v:shape style="position:absolute;left:3199;top:239;width:54;height:73" coordorigin="3200,240" coordsize="54,73" path="m3226,240l3200,276,3226,312,3253,276,3226,240xe" filled="true" fillcolor="#000080" stroked="false">
              <v:path arrowok="t"/>
              <v:fill type="solid"/>
            </v:shape>
            <v:shape style="position:absolute;left:3199;top:239;width:54;height:73" coordorigin="3200,240" coordsize="54,73" path="m3226,240l3253,276,3226,312,3200,276,3226,240xe" filled="false" stroked="true" strokeweight=".373232pt" strokecolor="#000080">
              <v:path arrowok="t"/>
              <v:stroke dashstyle="solid"/>
            </v:shape>
            <v:rect style="position:absolute;left:19;top:1573;width:47;height:64" filled="true" fillcolor="#ff00ff" stroked="false">
              <v:fill type="solid"/>
            </v:rect>
            <v:rect style="position:absolute;left:119;top:1482;width:47;height:64" filled="true" fillcolor="#ff00ff" stroked="false">
              <v:fill type="solid"/>
            </v:rect>
            <v:rect style="position:absolute;left:219;top:1392;width:47;height:64" filled="true" fillcolor="#ff00ff" stroked="false">
              <v:fill type="solid"/>
            </v:rect>
            <v:rect style="position:absolute;left:319;top:1329;width:47;height:64" filled="true" fillcolor="#ff00ff" stroked="false">
              <v:fill type="solid"/>
            </v:rect>
            <v:rect style="position:absolute;left:418;top:1301;width:47;height:64" filled="true" fillcolor="#ff00ff" stroked="false">
              <v:fill type="solid"/>
            </v:rect>
            <v:rect style="position:absolute;left:518;top:1256;width:47;height:64" filled="true" fillcolor="#ff00ff" stroked="false">
              <v:fill type="solid"/>
            </v:rect>
            <v:rect style="position:absolute;left:618;top:1211;width:47;height:64" filled="true" fillcolor="#ff00ff" stroked="false">
              <v:fill type="solid"/>
            </v:rect>
            <v:rect style="position:absolute;left:717;top:1166;width:47;height:64" filled="true" fillcolor="#ff00ff" stroked="false">
              <v:fill type="solid"/>
            </v:rect>
            <v:rect style="position:absolute;left:817;top:1121;width:47;height:64" filled="true" fillcolor="#ff00ff" stroked="false">
              <v:fill type="solid"/>
            </v:rect>
            <v:rect style="position:absolute;left:917;top:1121;width:47;height:64" filled="true" fillcolor="#ff00ff" stroked="false">
              <v:fill type="solid"/>
            </v:rect>
            <v:rect style="position:absolute;left:1016;top:1084;width:47;height:64" filled="true" fillcolor="#ff00ff" stroked="false">
              <v:fill type="solid"/>
            </v:rect>
            <v:rect style="position:absolute;left:1109;top:1048;width:47;height:64" filled="true" fillcolor="#ff00ff" stroked="false">
              <v:fill type="solid"/>
            </v:rect>
            <v:rect style="position:absolute;left:1209;top:976;width:47;height:64" filled="true" fillcolor="#ff00ff" stroked="false">
              <v:fill type="solid"/>
            </v:rect>
            <v:rect style="position:absolute;left:1309;top:931;width:47;height:64" filled="true" fillcolor="#ff00ff" stroked="false">
              <v:fill type="solid"/>
            </v:rect>
            <v:rect style="position:absolute;left:1408;top:895;width:47;height:64" filled="true" fillcolor="#ff00ff" stroked="false">
              <v:fill type="solid"/>
            </v:rect>
            <v:rect style="position:absolute;left:1508;top:867;width:47;height:64" filled="true" fillcolor="#ff00ff" stroked="false">
              <v:fill type="solid"/>
            </v:rect>
            <v:rect style="position:absolute;left:1608;top:831;width:47;height:64" filled="true" fillcolor="#ff00ff" stroked="false">
              <v:fill type="solid"/>
            </v:rect>
            <v:rect style="position:absolute;left:1707;top:831;width:47;height:64" filled="true" fillcolor="#ff00ff" stroked="false">
              <v:fill type="solid"/>
            </v:rect>
            <v:rect style="position:absolute;left:1807;top:786;width:47;height:64" filled="true" fillcolor="#ff00ff" stroked="false">
              <v:fill type="solid"/>
            </v:rect>
            <v:rect style="position:absolute;left:1907;top:750;width:47;height:64" filled="true" fillcolor="#ff00ff" stroked="false">
              <v:fill type="solid"/>
            </v:rect>
            <v:rect style="position:absolute;left:2006;top:696;width:47;height:64" filled="true" fillcolor="#ff00ff" stroked="false">
              <v:fill type="solid"/>
            </v:rect>
            <v:rect style="position:absolute;left:2106;top:650;width:47;height:64" filled="true" fillcolor="#ff00ff" stroked="false">
              <v:fill type="solid"/>
            </v:rect>
            <v:rect style="position:absolute;left:2199;top:623;width:47;height:64" filled="true" fillcolor="#ff00ff" stroked="false">
              <v:fill type="solid"/>
            </v:rect>
            <v:rect style="position:absolute;left:2299;top:587;width:47;height:64" filled="true" fillcolor="#ff00ff" stroked="false">
              <v:fill type="solid"/>
            </v:rect>
            <v:rect style="position:absolute;left:2399;top:551;width:47;height:64" filled="true" fillcolor="#ff00ff" stroked="false">
              <v:fill type="solid"/>
            </v:rect>
            <v:rect style="position:absolute;left:2498;top:524;width:47;height:64" filled="true" fillcolor="#ff00ff" stroked="false">
              <v:fill type="solid"/>
            </v:rect>
            <v:rect style="position:absolute;left:2598;top:479;width:47;height:64" filled="true" fillcolor="#ff00ff" stroked="false">
              <v:fill type="solid"/>
            </v:rect>
            <v:rect style="position:absolute;left:2698;top:451;width:47;height:64" filled="true" fillcolor="#ff00ff" stroked="false">
              <v:fill type="solid"/>
            </v:rect>
            <v:rect style="position:absolute;left:2797;top:406;width:47;height:64" filled="true" fillcolor="#ff00ff" stroked="false">
              <v:fill type="solid"/>
            </v:rect>
            <v:rect style="position:absolute;left:2897;top:379;width:47;height:64" filled="true" fillcolor="#ff00ff" stroked="false">
              <v:fill type="solid"/>
            </v:rect>
            <v:rect style="position:absolute;left:2997;top:352;width:47;height:64" filled="true" fillcolor="#ff00ff" stroked="false">
              <v:fill type="solid"/>
            </v:rect>
            <v:rect style="position:absolute;left:3096;top:325;width:47;height:64" filled="true" fillcolor="#ff00ff" stroked="false">
              <v:fill type="solid"/>
            </v:rect>
            <v:rect style="position:absolute;left:3196;top:262;width:47;height:64" filled="true" fillcolor="#ff00ff" stroked="false">
              <v:fill type="solid"/>
            </v:rect>
          </v:group>
        </w:pict>
      </w:r>
      <w:r>
        <w:rPr>
          <w:kern w:val="2"/>
          <w:szCs w:val="22"/>
          <w:rFonts w:cstheme="minorBidi" w:hAnsiTheme="minorHAnsi" w:eastAsiaTheme="minorHAnsi" w:asciiTheme="minorHAnsi"/>
          <w:sz w:val="20"/>
        </w:rPr>
        <w:pict>
          <v:group style="width:167.1pt;height:86.45pt;mso-position-horizontal-relative:char;mso-position-vertical-relative:line" coordorigin="0,0" coordsize="3342,1729">
            <v:line style="position:absolute" from="3,4" to="3,1684" stroked="true" strokeweight=".331666pt" strokecolor="#000000">
              <v:stroke dashstyle="solid"/>
            </v:line>
            <v:line style="position:absolute" from="3,1693" to="43,1693" stroked="true" strokeweight=".447523pt" strokecolor="#000000">
              <v:stroke dashstyle="solid"/>
            </v:line>
            <v:line style="position:absolute" from="3,1450" to="43,1450" stroked="true" strokeweight=".447523pt" strokecolor="#000000">
              <v:stroke dashstyle="solid"/>
            </v:line>
            <v:line style="position:absolute" from="3,1208" to="43,1208" stroked="true" strokeweight=".447523pt" strokecolor="#000000">
              <v:stroke dashstyle="solid"/>
            </v:line>
            <v:line style="position:absolute" from="3,965" to="43,965" stroked="true" strokeweight=".447523pt" strokecolor="#000000">
              <v:stroke dashstyle="solid"/>
            </v:line>
            <v:line style="position:absolute" from="3,732" to="43,732" stroked="true" strokeweight=".447523pt" strokecolor="#000000">
              <v:stroke dashstyle="solid"/>
            </v:line>
            <v:line style="position:absolute" from="3,489" to="43,489" stroked="true" strokeweight=".447523pt" strokecolor="#000000">
              <v:stroke dashstyle="solid"/>
            </v:line>
            <v:line style="position:absolute" from="3,247" to="43,247" stroked="true" strokeweight=".447523pt" strokecolor="#000000">
              <v:stroke dashstyle="solid"/>
            </v:line>
            <v:line style="position:absolute" from="3,4" to="43,4" stroked="true" strokeweight=".447523pt" strokecolor="#000000">
              <v:stroke dashstyle="solid"/>
            </v:line>
            <v:line style="position:absolute" from="3,1693" to="3332,1693" stroked="true" strokeweight=".447523pt" strokecolor="#000000">
              <v:stroke dashstyle="solid"/>
            </v:line>
            <v:line style="position:absolute" from="3,1693" to="3,1639" stroked="true" strokeweight=".331666pt" strokecolor="#000000">
              <v:stroke dashstyle="solid"/>
            </v:line>
            <v:line style="position:absolute" from="103,1693" to="103,1639" stroked="true" strokeweight=".331666pt" strokecolor="#000000">
              <v:stroke dashstyle="solid"/>
            </v:line>
            <v:line style="position:absolute" from="203,1693" to="203,1639" stroked="true" strokeweight=".331666pt" strokecolor="#000000">
              <v:stroke dashstyle="solid"/>
            </v:line>
            <v:line style="position:absolute" from="309,1693" to="309,1639" stroked="true" strokeweight=".331666pt" strokecolor="#000000">
              <v:stroke dashstyle="solid"/>
            </v:line>
            <v:line style="position:absolute" from="409,1693" to="409,1639" stroked="true" strokeweight=".331666pt" strokecolor="#000000">
              <v:stroke dashstyle="solid"/>
            </v:line>
            <v:line style="position:absolute" from="508,1693" to="508,1639" stroked="true" strokeweight=".331666pt" strokecolor="#000000">
              <v:stroke dashstyle="solid"/>
            </v:line>
            <v:line style="position:absolute" from="608,1693" to="608,1639" stroked="true" strokeweight=".331666pt" strokecolor="#000000">
              <v:stroke dashstyle="solid"/>
            </v:line>
            <v:line style="position:absolute" from="708,1693" to="708,1639" stroked="true" strokeweight=".331666pt" strokecolor="#000000">
              <v:stroke dashstyle="solid"/>
            </v:line>
            <v:line style="position:absolute" from="814,1693" to="814,1639" stroked="true" strokeweight=".331666pt" strokecolor="#000000">
              <v:stroke dashstyle="solid"/>
            </v:line>
            <v:line style="position:absolute" from="913,1693" to="913,1639" stroked="true" strokeweight=".331666pt" strokecolor="#000000">
              <v:stroke dashstyle="solid"/>
            </v:line>
            <v:line style="position:absolute" from="1013,1693" to="1013,1639" stroked="true" strokeweight=".331666pt" strokecolor="#000000">
              <v:stroke dashstyle="solid"/>
            </v:line>
            <v:line style="position:absolute" from="1113,1693" to="1113,1639" stroked="true" strokeweight=".331666pt" strokecolor="#000000">
              <v:stroke dashstyle="solid"/>
            </v:line>
            <v:line style="position:absolute" from="1219,1693" to="1219,1639" stroked="true" strokeweight=".331666pt" strokecolor="#000000">
              <v:stroke dashstyle="solid"/>
            </v:line>
            <v:line style="position:absolute" from="1319,1693" to="1319,1639" stroked="true" strokeweight=".331666pt" strokecolor="#000000">
              <v:stroke dashstyle="solid"/>
            </v:line>
            <v:line style="position:absolute" from="1418,1693" to="1418,1639" stroked="true" strokeweight=".331666pt" strokecolor="#000000">
              <v:stroke dashstyle="solid"/>
            </v:line>
            <v:line style="position:absolute" from="1518,1693" to="1518,1639" stroked="true" strokeweight=".331666pt" strokecolor="#000000">
              <v:stroke dashstyle="solid"/>
            </v:line>
            <v:line style="position:absolute" from="1618,1693" to="1618,1639" stroked="true" strokeweight=".331666pt" strokecolor="#000000">
              <v:stroke dashstyle="solid"/>
            </v:line>
            <v:line style="position:absolute" from="1724,1693" to="1724,1639" stroked="true" strokeweight=".331666pt" strokecolor="#000000">
              <v:stroke dashstyle="solid"/>
            </v:line>
            <v:line style="position:absolute" from="1824,1693" to="1824,1639" stroked="true" strokeweight=".331666pt" strokecolor="#000000">
              <v:stroke dashstyle="solid"/>
            </v:line>
            <v:line style="position:absolute" from="1923,1693" to="1923,1639" stroked="true" strokeweight=".331666pt" strokecolor="#000000">
              <v:stroke dashstyle="solid"/>
            </v:line>
            <v:line style="position:absolute" from="2023,1693" to="2023,1639" stroked="true" strokeweight=".331666pt" strokecolor="#000000">
              <v:stroke dashstyle="solid"/>
            </v:line>
            <v:line style="position:absolute" from="2123,1693" to="2123,1639" stroked="true" strokeweight=".331666pt" strokecolor="#000000">
              <v:stroke dashstyle="solid"/>
            </v:line>
            <v:line style="position:absolute" from="2229,1693" to="2229,1639" stroked="true" strokeweight=".331666pt" strokecolor="#000000">
              <v:stroke dashstyle="solid"/>
            </v:line>
            <v:line style="position:absolute" from="2329,1693" to="2329,1639" stroked="true" strokeweight=".331666pt" strokecolor="#000000">
              <v:stroke dashstyle="solid"/>
            </v:line>
            <v:line style="position:absolute" from="2428,1693" to="2428,1639" stroked="true" strokeweight=".331666pt" strokecolor="#000000">
              <v:stroke dashstyle="solid"/>
            </v:line>
            <v:line style="position:absolute" from="2528,1693" to="2528,1639" stroked="true" strokeweight=".331666pt" strokecolor="#000000">
              <v:stroke dashstyle="solid"/>
            </v:line>
            <v:line style="position:absolute" from="2634,1693" to="2634,1639" stroked="true" strokeweight=".331666pt" strokecolor="#000000">
              <v:stroke dashstyle="solid"/>
            </v:line>
            <v:line style="position:absolute" from="2734,1693" to="2734,1639" stroked="true" strokeweight=".331666pt" strokecolor="#000000">
              <v:stroke dashstyle="solid"/>
            </v:line>
            <v:line style="position:absolute" from="2833,1693" to="2833,1639" stroked="true" strokeweight=".331666pt" strokecolor="#000000">
              <v:stroke dashstyle="solid"/>
            </v:line>
            <v:line style="position:absolute" from="2933,1693" to="2933,1639" stroked="true" strokeweight=".331666pt" strokecolor="#000000">
              <v:stroke dashstyle="solid"/>
            </v:line>
            <v:line style="position:absolute" from="3033,1693" to="3033,1639" stroked="true" strokeweight=".331666pt" strokecolor="#000000">
              <v:stroke dashstyle="solid"/>
            </v:line>
            <v:line style="position:absolute" from="3139,1693" to="3139,1639" stroked="true" strokeweight=".331666pt" strokecolor="#000000">
              <v:stroke dashstyle="solid"/>
            </v:line>
            <v:line style="position:absolute" from="3239,1693" to="3239,1639" stroked="true" strokeweight=".331666pt" strokecolor="#000000">
              <v:stroke dashstyle="solid"/>
            </v:line>
            <v:line style="position:absolute" from="3338,1693" to="3338,1639" stroked="true" strokeweight=".331666pt" strokecolor="#000000">
              <v:stroke dashstyle="solid"/>
            </v:line>
            <v:line style="position:absolute" from="56,1693" to="150,1585" stroked="true" strokeweight=".381233pt" strokecolor="#000080">
              <v:stroke dashstyle="solid"/>
            </v:line>
            <v:line style="position:absolute" from="156,1576" to="249,1513" stroked="true" strokeweight=".41119pt" strokecolor="#000080">
              <v:stroke dashstyle="solid"/>
            </v:line>
            <v:line style="position:absolute" from="256,1513" to="349,1432" stroked="true" strokeweight=".397779pt" strokecolor="#000080">
              <v:stroke dashstyle="solid"/>
            </v:line>
            <v:line style="position:absolute" from="355,1432" to="448,1396" stroked="true" strokeweight=".432364pt" strokecolor="#000080">
              <v:stroke dashstyle="solid"/>
            </v:line>
            <v:line style="position:absolute" from="455,1396" to="555,1369" stroked="true" strokeweight=".439698pt" strokecolor="#000080">
              <v:stroke dashstyle="solid"/>
            </v:line>
            <v:line style="position:absolute" from="561,1369" to="655,1298" stroked="true" strokeweight=".404204pt" strokecolor="#000080">
              <v:stroke dashstyle="solid"/>
            </v:line>
            <v:line style="position:absolute" from="661,1298" to="754,1226" stroked="true" strokeweight=".404101pt" strokecolor="#000080">
              <v:stroke dashstyle="solid"/>
            </v:line>
            <v:line style="position:absolute" from="761,1226" to="854,1190" stroked="true" strokeweight=".432607pt" strokecolor="#000080">
              <v:stroke dashstyle="solid"/>
            </v:line>
            <v:line style="position:absolute" from="860,1190" to="960,1145" stroked="true" strokeweight=".427863pt" strokecolor="#000080">
              <v:stroke dashstyle="solid"/>
            </v:line>
            <v:line style="position:absolute" from="967,1145" to="1060,1127" stroked="true" strokeweight=".443373pt" strokecolor="#000080">
              <v:stroke dashstyle="solid"/>
            </v:line>
            <v:line style="position:absolute" from="1066,1127" to="1159,1091" stroked="true" strokeweight=".432607pt" strokecolor="#000080">
              <v:stroke dashstyle="solid"/>
            </v:line>
            <v:line style="position:absolute" from="1166,1091" to="1259,1019" stroked="true" strokeweight=".40425pt" strokecolor="#000080">
              <v:stroke dashstyle="solid"/>
            </v:line>
            <v:line style="position:absolute" from="1266,1019" to="1359,1001" stroked="true" strokeweight=".443373pt" strokecolor="#000080">
              <v:stroke dashstyle="solid"/>
            </v:line>
            <v:line style="position:absolute" from="1365,1001" to="1465,974" stroked="true" strokeweight=".439685pt" strokecolor="#000080">
              <v:stroke dashstyle="solid"/>
            </v:line>
            <v:line style="position:absolute" from="1471,974" to="1565,929" stroked="true" strokeweight=".425507pt" strokecolor="#000080">
              <v:stroke dashstyle="solid"/>
            </v:line>
            <v:line style="position:absolute" from="1571,929" to="1664,875" stroked="true" strokeweight=".418296pt" strokecolor="#000080">
              <v:stroke dashstyle="solid"/>
            </v:line>
            <v:line style="position:absolute" from="1671,875" to="1764,831" stroked="true" strokeweight=".42579pt" strokecolor="#000080">
              <v:stroke dashstyle="solid"/>
            </v:line>
            <v:line style="position:absolute" from="1771,831" to="1864,813" stroked="true" strokeweight=".443388pt" strokecolor="#000080">
              <v:stroke dashstyle="solid"/>
            </v:line>
            <v:line style="position:absolute" from="1870,813" to="1970,768" stroked="true" strokeweight=".42777pt" strokecolor="#000080">
              <v:stroke dashstyle="solid"/>
            </v:line>
            <v:line style="position:absolute" from="1976,768" to="2069,741" stroked="true" strokeweight=".438632pt" strokecolor="#000080">
              <v:stroke dashstyle="solid"/>
            </v:line>
            <v:line style="position:absolute" from="2076,741" to="2169,696" stroked="true" strokeweight=".425756pt" strokecolor="#000080">
              <v:stroke dashstyle="solid"/>
            </v:line>
            <v:line style="position:absolute" from="2176,696" to="2269,678" stroked="true" strokeweight=".443266pt" strokecolor="#000080">
              <v:stroke dashstyle="solid"/>
            </v:line>
            <v:line style="position:absolute" from="2276,678" to="2368,615" stroked="true" strokeweight=".411284pt" strokecolor="#000080">
              <v:stroke dashstyle="solid"/>
            </v:line>
            <v:line style="position:absolute" from="2375,615" to="2475,597" stroked="true" strokeweight=".443762pt" strokecolor="#000080">
              <v:stroke dashstyle="solid"/>
            </v:line>
            <v:line style="position:absolute" from="2481,597" to="2574,588" stroked="true" strokeweight=".446463pt" strokecolor="#000080">
              <v:stroke dashstyle="solid"/>
            </v:line>
            <v:line style="position:absolute" from="2581,588" to="2674,570" stroked="true" strokeweight=".443373pt" strokecolor="#000080">
              <v:stroke dashstyle="solid"/>
            </v:line>
            <v:line style="position:absolute" from="2681,570" to="2774,480" stroked="true" strokeweight=".391686pt" strokecolor="#000080">
              <v:stroke dashstyle="solid"/>
            </v:line>
            <v:line style="position:absolute" from="2780,471" to="2880,454" stroked="true" strokeweight=".443904pt" strokecolor="#000080">
              <v:stroke dashstyle="solid"/>
            </v:line>
            <v:line style="position:absolute" from="2887,454" to="2979,417" stroked="true" strokeweight=".432271pt" strokecolor="#000080">
              <v:stroke dashstyle="solid"/>
            </v:line>
            <v:line style="position:absolute" from="2986,417" to="3079,399" stroked="true" strokeweight=".443396pt" strokecolor="#000080">
              <v:stroke dashstyle="solid"/>
            </v:line>
            <v:line style="position:absolute" from="3086,399" to="3179,355" stroked="true" strokeweight=".42579pt" strokecolor="#000080">
              <v:stroke dashstyle="solid"/>
            </v:line>
            <v:line style="position:absolute" from="3186,355" to="3278,310" stroked="true" strokeweight=".4255pt" strokecolor="#000080">
              <v:stroke dashstyle="solid"/>
            </v:line>
            <v:line style="position:absolute" from="56,1693" to="150,1585" stroked="true" strokeweight=".381233pt" strokecolor="#ff00ff">
              <v:stroke dashstyle="solid"/>
            </v:line>
            <v:line style="position:absolute" from="156,1576" to="249,1531" stroked="true" strokeweight=".42579pt" strokecolor="#ff00ff">
              <v:stroke dashstyle="solid"/>
            </v:line>
            <v:line style="position:absolute" from="256,1531" to="349,1459" stroked="true" strokeweight=".404101pt" strokecolor="#ff00ff">
              <v:stroke dashstyle="solid"/>
            </v:line>
            <v:line style="position:absolute" from="355,1459" to="448,1405" stroked="true" strokeweight=".418331pt" strokecolor="#ff00ff">
              <v:stroke dashstyle="solid"/>
            </v:line>
            <v:line style="position:absolute" from="455,1405" to="555,1352" stroked="true" strokeweight=".421495pt" strokecolor="#ff00ff">
              <v:stroke dashstyle="solid"/>
            </v:line>
            <v:line style="position:absolute" from="561,1352" to="655,1306" stroked="true" strokeweight=".42552pt" strokecolor="#ff00ff">
              <v:stroke dashstyle="solid"/>
            </v:line>
            <v:line style="position:absolute" from="661,1306" to="754,1262" stroked="true" strokeweight=".425689pt" strokecolor="#ff00ff">
              <v:stroke dashstyle="solid"/>
            </v:line>
            <v:line style="position:absolute" from="761,1262" to="854,1208" stroked="true" strokeweight=".418372pt" strokecolor="#ff00ff">
              <v:stroke dashstyle="solid"/>
            </v:line>
            <v:line style="position:absolute" from="860,1208" to="960,1172" stroked="true" strokeweight=".434285pt" strokecolor="#ff00ff">
              <v:stroke dashstyle="solid"/>
            </v:line>
            <v:line style="position:absolute" from="967,1172" to="1060,1136" stroked="true" strokeweight=".432306pt" strokecolor="#ff00ff">
              <v:stroke dashstyle="solid"/>
            </v:line>
            <v:line style="position:absolute" from="1066,1136" to="1159,1100" stroked="true" strokeweight=".432607pt" strokecolor="#ff00ff">
              <v:stroke dashstyle="solid"/>
            </v:line>
            <v:line style="position:absolute" from="1166,1100" to="1259,1037" stroked="true" strokeweight=".41119pt" strokecolor="#ff00ff">
              <v:stroke dashstyle="solid"/>
            </v:line>
            <v:line style="position:absolute" from="1266,1037" to="1359,1028" stroked="true" strokeweight=".446457pt" strokecolor="#ff00ff">
              <v:stroke dashstyle="solid"/>
            </v:line>
            <v:line style="position:absolute" from="1365,1028" to="1465,1001" stroked="true" strokeweight=".439685pt" strokecolor="#ff00ff">
              <v:stroke dashstyle="solid"/>
            </v:line>
            <v:line style="position:absolute" from="1471,1001" to="1565,956" stroked="true" strokeweight=".425507pt" strokecolor="#ff00ff">
              <v:stroke dashstyle="solid"/>
            </v:line>
            <v:line style="position:absolute" from="1571,956" to="1664,894" stroked="true" strokeweight=".411284pt" strokecolor="#ff00ff">
              <v:stroke dashstyle="solid"/>
            </v:line>
            <v:line style="position:absolute" from="1671,894" to="1764,875" stroked="true" strokeweight=".443289pt" strokecolor="#ff00ff">
              <v:stroke dashstyle="solid"/>
            </v:line>
            <v:line style="position:absolute" from="1771,875" to="1864,849" stroked="true" strokeweight=".438616pt" strokecolor="#ff00ff">
              <v:stroke dashstyle="solid"/>
            </v:line>
            <v:line style="position:absolute" from="1870,849" to="1970,795" stroked="true" strokeweight=".421387pt" strokecolor="#ff00ff">
              <v:stroke dashstyle="solid"/>
            </v:line>
            <v:line style="position:absolute" from="1976,795" to="2069,759" stroked="true" strokeweight=".432346pt" strokecolor="#ff00ff">
              <v:stroke dashstyle="solid"/>
            </v:line>
            <v:line style="position:absolute" from="2076,759" to="2169,741" stroked="true" strokeweight=".443388pt" strokecolor="#ff00ff">
              <v:stroke dashstyle="solid"/>
            </v:line>
            <v:line style="position:absolute" from="2176,741" to="2269,696" stroked="true" strokeweight=".425689pt" strokecolor="#ff00ff">
              <v:stroke dashstyle="solid"/>
            </v:line>
            <v:line style="position:absolute" from="2276,696" to="2368,660" stroked="true" strokeweight=".432358pt" strokecolor="#ff00ff">
              <v:stroke dashstyle="solid"/>
            </v:line>
            <v:line style="position:absolute" from="2375,660" to="2475,615" stroked="true" strokeweight=".428087pt" strokecolor="#ff00ff">
              <v:stroke dashstyle="solid"/>
            </v:line>
            <v:line style="position:absolute" from="2481,615" to="2574,615" stroked="true" strokeweight=".447523pt" strokecolor="#ff00ff">
              <v:stroke dashstyle="solid"/>
            </v:line>
            <v:line style="position:absolute" from="2581,615" to="2674,579" stroked="true" strokeweight=".432271pt" strokecolor="#ff00ff">
              <v:stroke dashstyle="solid"/>
            </v:line>
            <v:line style="position:absolute" from="2681,579" to="2774,534" stroked="true" strokeweight=".425756pt" strokecolor="#ff00ff">
              <v:stroke dashstyle="solid"/>
            </v:line>
            <v:line style="position:absolute" from="2780,534" to="2880,480" stroked="true" strokeweight=".421279pt" strokecolor="#ff00ff">
              <v:stroke dashstyle="solid"/>
            </v:line>
            <v:line style="position:absolute" from="2887,480" to="2979,454" stroked="true" strokeweight=".438585pt" strokecolor="#ff00ff">
              <v:stroke dashstyle="solid"/>
            </v:line>
            <v:line style="position:absolute" from="2986,454" to="3079,427" stroked="true" strokeweight=".438632pt" strokecolor="#ff00ff">
              <v:stroke dashstyle="solid"/>
            </v:line>
            <v:line style="position:absolute" from="3086,427" to="3179,399" stroked="true" strokeweight=".438412pt" strokecolor="#ff00ff">
              <v:stroke dashstyle="solid"/>
            </v:line>
            <v:line style="position:absolute" from="3186,399" to="3278,337" stroked="true" strokeweight=".411284pt" strokecolor="#ff00ff">
              <v:stroke dashstyle="solid"/>
            </v:line>
            <v:shape style="position:absolute;left:29;top:1656;width:54;height:68" coordorigin="30,1657" coordsize="54,68" path="m56,1657l30,1693,53,1724,60,1724,83,1693,56,1657xe" filled="true" fillcolor="#000080" stroked="false">
              <v:path arrowok="t"/>
              <v:fill type="solid"/>
            </v:shape>
            <v:shape style="position:absolute;left:29;top:1656;width:54;height:68" coordorigin="30,1657" coordsize="54,68" path="m56,1657l83,1693,60,1724,53,1724,30,1693,56,1657e" filled="false" stroked="true" strokeweight=".376254pt" strokecolor="#000080">
              <v:path arrowok="t"/>
              <v:stroke dashstyle="solid"/>
            </v:shape>
            <v:shape style="position:absolute;left:129;top:1540;width:54;height:72" coordorigin="130,1540" coordsize="54,72" path="m156,1540l130,1576,156,1612,183,1576,156,1540xe" filled="true" fillcolor="#000080" stroked="false">
              <v:path arrowok="t"/>
              <v:fill type="solid"/>
            </v:shape>
            <v:shape style="position:absolute;left:129;top:1540;width:54;height:72" coordorigin="130,1540" coordsize="54,72" path="m156,1540l183,1576,156,1612,130,1576,156,1540xe" filled="false" stroked="true" strokeweight=".372521pt" strokecolor="#000080">
              <v:path arrowok="t"/>
              <v:stroke dashstyle="solid"/>
            </v:shape>
            <v:shape style="position:absolute;left:229;top:1477;width:54;height:72" coordorigin="229,1477" coordsize="54,72" path="m256,1477l229,1513,256,1549,282,1513,256,1477xe" filled="true" fillcolor="#000080" stroked="false">
              <v:path arrowok="t"/>
              <v:fill type="solid"/>
            </v:shape>
            <v:shape style="position:absolute;left:229;top:1477;width:54;height:72" coordorigin="229,1477" coordsize="54,72" path="m256,1477l282,1513,256,1549,229,1513,256,1477xe" filled="false" stroked="true" strokeweight=".372521pt" strokecolor="#000080">
              <v:path arrowok="t"/>
              <v:stroke dashstyle="solid"/>
            </v:shape>
            <v:shape style="position:absolute;left:328;top:1396;width:54;height:72" coordorigin="329,1396" coordsize="54,72" path="m355,1396l329,1432,355,1468,382,1432,355,1396xe" filled="true" fillcolor="#000080" stroked="false">
              <v:path arrowok="t"/>
              <v:fill type="solid"/>
            </v:shape>
            <v:shape style="position:absolute;left:328;top:1396;width:54;height:72" coordorigin="329,1396" coordsize="54,72" path="m355,1396l382,1432,355,1468,329,1432,355,1396xe" filled="false" stroked="true" strokeweight=".372697pt" strokecolor="#000080">
              <v:path arrowok="t"/>
              <v:stroke dashstyle="solid"/>
            </v:shape>
            <v:shape style="position:absolute;left:428;top:1360;width:54;height:72" coordorigin="429,1360" coordsize="54,72" path="m455,1360l429,1396,455,1432,482,1396,455,1360xe" filled="true" fillcolor="#000080" stroked="false">
              <v:path arrowok="t"/>
              <v:fill type="solid"/>
            </v:shape>
            <v:shape style="position:absolute;left:428;top:1360;width:54;height:72" coordorigin="429,1360" coordsize="54,72" path="m455,1360l482,1396,455,1432,429,1396,455,1360xe" filled="false" stroked="true" strokeweight=".372521pt" strokecolor="#000080">
              <v:path arrowok="t"/>
              <v:stroke dashstyle="solid"/>
            </v:shape>
            <v:shape style="position:absolute;left:534;top:1333;width:54;height:72" coordorigin="535,1334" coordsize="54,72" path="m561,1334l535,1369,561,1405,588,1369,561,1334xe" filled="true" fillcolor="#000080" stroked="false">
              <v:path arrowok="t"/>
              <v:fill type="solid"/>
            </v:shape>
            <v:shape style="position:absolute;left:534;top:1333;width:54;height:72" coordorigin="535,1334" coordsize="54,72" path="m561,1334l588,1369,561,1405,535,1369,561,1334xe" filled="false" stroked="true" strokeweight=".372741pt" strokecolor="#000080">
              <v:path arrowok="t"/>
              <v:stroke dashstyle="solid"/>
            </v:shape>
            <v:shape style="position:absolute;left:634;top:1261;width:54;height:72" coordorigin="634,1262" coordsize="54,72" path="m661,1262l634,1298,661,1334,688,1298,661,1262xe" filled="true" fillcolor="#000080" stroked="false">
              <v:path arrowok="t"/>
              <v:fill type="solid"/>
            </v:shape>
            <v:shape style="position:absolute;left:634;top:1261;width:54;height:72" coordorigin="634,1262" coordsize="54,72" path="m661,1262l688,1298,661,1334,634,1298,661,1262xe" filled="false" stroked="true" strokeweight=".372697pt" strokecolor="#000080">
              <v:path arrowok="t"/>
              <v:stroke dashstyle="solid"/>
            </v:shape>
            <v:shape style="position:absolute;left:734;top:1189;width:54;height:72" coordorigin="734,1190" coordsize="54,72" path="m761,1190l734,1226,761,1262,787,1226,761,1190xe" filled="true" fillcolor="#000080" stroked="false">
              <v:path arrowok="t"/>
              <v:fill type="solid"/>
            </v:shape>
            <v:shape style="position:absolute;left:734;top:1189;width:54;height:72" coordorigin="734,1190" coordsize="54,72" path="m761,1190l787,1226,761,1262,734,1226,761,1190xe" filled="false" stroked="true" strokeweight=".372521pt" strokecolor="#000080">
              <v:path arrowok="t"/>
              <v:stroke dashstyle="solid"/>
            </v:shape>
            <v:shape style="position:absolute;left:833;top:1154;width:54;height:72" coordorigin="834,1154" coordsize="54,72" path="m860,1154l834,1190,860,1226,887,1190,860,1154xe" filled="true" fillcolor="#000080" stroked="false">
              <v:path arrowok="t"/>
              <v:fill type="solid"/>
            </v:shape>
            <v:shape style="position:absolute;left:833;top:1154;width:54;height:72" coordorigin="834,1154" coordsize="54,72" path="m860,1154l887,1190,860,1226,834,1190,860,1154xe" filled="false" stroked="true" strokeweight=".372776pt" strokecolor="#000080">
              <v:path arrowok="t"/>
              <v:stroke dashstyle="solid"/>
            </v:shape>
            <v:shape style="position:absolute;left:940;top:1108;width:54;height:72" coordorigin="940,1109" coordsize="54,72" path="m967,1109l940,1145,967,1181,993,1145,967,1109xe" filled="true" fillcolor="#000080" stroked="false">
              <v:path arrowok="t"/>
              <v:fill type="solid"/>
            </v:shape>
            <v:shape style="position:absolute;left:940;top:1108;width:54;height:72" coordorigin="940,1109" coordsize="54,72" path="m967,1109l993,1145,967,1181,940,1145,967,1109xe" filled="false" stroked="true" strokeweight=".372688pt" strokecolor="#000080">
              <v:path arrowok="t"/>
              <v:stroke dashstyle="solid"/>
            </v:shape>
            <v:shape style="position:absolute;left:1039;top:1091;width:54;height:72" coordorigin="1040,1091" coordsize="54,72" path="m1066,1091l1040,1127,1066,1163,1093,1127,1066,1091xe" filled="true" fillcolor="#000080" stroked="false">
              <v:path arrowok="t"/>
              <v:fill type="solid"/>
            </v:shape>
            <v:shape style="position:absolute;left:1039;top:1091;width:54;height:72" coordorigin="1040,1091" coordsize="54,72" path="m1066,1091l1093,1127,1066,1163,1040,1127,1066,1091xe" filled="false" stroked="true" strokeweight=".372477pt" strokecolor="#000080">
              <v:path arrowok="t"/>
              <v:stroke dashstyle="solid"/>
            </v:shape>
            <v:shape style="position:absolute;left:1139;top:1055;width:54;height:72" coordorigin="1139,1055" coordsize="54,72" path="m1166,1055l1139,1091,1166,1127,1193,1091,1166,1055xe" filled="true" fillcolor="#000080" stroked="false">
              <v:path arrowok="t"/>
              <v:fill type="solid"/>
            </v:shape>
            <v:shape style="position:absolute;left:1139;top:1055;width:54;height:72" coordorigin="1139,1055" coordsize="54,72" path="m1166,1055l1193,1091,1166,1127,1139,1091,1166,1055xe" filled="false" stroked="true" strokeweight=".372565pt" strokecolor="#000080">
              <v:path arrowok="t"/>
              <v:stroke dashstyle="solid"/>
            </v:shape>
            <v:shape style="position:absolute;left:1238;top:983;width:54;height:72" coordorigin="1239,983" coordsize="54,72" path="m1266,983l1239,1019,1266,1055,1292,1019,1266,983xe" filled="true" fillcolor="#000080" stroked="false">
              <v:path arrowok="t"/>
              <v:fill type="solid"/>
            </v:shape>
            <v:shape style="position:absolute;left:1238;top:983;width:54;height:72" coordorigin="1239,983" coordsize="54,72" path="m1266,983l1292,1019,1266,1055,1239,1019,1266,983xe" filled="false" stroked="true" strokeweight=".372917pt" strokecolor="#000080">
              <v:path arrowok="t"/>
              <v:stroke dashstyle="solid"/>
            </v:shape>
            <v:shape style="position:absolute;left:1338;top:965;width:54;height:72" coordorigin="1339,965" coordsize="54,72" path="m1365,965l1339,1001,1365,1037,1392,1001,1365,965xe" filled="true" fillcolor="#000080" stroked="false">
              <v:path arrowok="t"/>
              <v:fill type="solid"/>
            </v:shape>
            <v:shape style="position:absolute;left:1338;top:965;width:54;height:72" coordorigin="1339,965" coordsize="54,72" path="m1365,965l1392,1001,1365,1037,1339,1001,1365,965xe" filled="false" stroked="true" strokeweight=".372653pt" strokecolor="#000080">
              <v:path arrowok="t"/>
              <v:stroke dashstyle="solid"/>
            </v:shape>
            <v:shape style="position:absolute;left:1444;top:938;width:54;height:72" coordorigin="1445,938" coordsize="54,72" path="m1471,938l1445,974,1471,1010,1498,974,1471,938xe" filled="true" fillcolor="#000080" stroked="false">
              <v:path arrowok="t"/>
              <v:fill type="solid"/>
            </v:shape>
            <v:shape style="position:absolute;left:1444;top:938;width:54;height:72" coordorigin="1445,938" coordsize="54,72" path="m1471,938l1498,974,1471,1010,1445,974,1471,938xe" filled="false" stroked="true" strokeweight=".372477pt" strokecolor="#000080">
              <v:path arrowok="t"/>
              <v:stroke dashstyle="solid"/>
            </v:shape>
            <v:shape style="position:absolute;left:1544;top:893;width:54;height:72" coordorigin="1545,894" coordsize="54,72" path="m1571,894l1545,929,1571,965,1598,929,1571,894xe" filled="true" fillcolor="#000080" stroked="false">
              <v:path arrowok="t"/>
              <v:fill type="solid"/>
            </v:shape>
            <v:shape style="position:absolute;left:1544;top:893;width:54;height:72" coordorigin="1545,894" coordsize="54,72" path="m1571,894l1598,929,1571,965,1545,929,1571,894xe" filled="false" stroked="true" strokeweight=".372741pt" strokecolor="#000080">
              <v:path arrowok="t"/>
              <v:stroke dashstyle="solid"/>
            </v:shape>
            <v:shape style="position:absolute;left:1644;top:839;width:54;height:72" coordorigin="1644,840" coordsize="54,72" path="m1671,840l1644,875,1671,911,1698,875,1671,840xe" filled="true" fillcolor="#000080" stroked="false">
              <v:path arrowok="t"/>
              <v:fill type="solid"/>
            </v:shape>
            <v:shape style="position:absolute;left:1644;top:839;width:54;height:72" coordorigin="1644,840" coordsize="54,72" path="m1671,840l1698,875,1671,911,1644,875,1671,840xe" filled="false" stroked="true" strokeweight=".372829pt" strokecolor="#000080">
              <v:path arrowok="t"/>
              <v:stroke dashstyle="solid"/>
            </v:shape>
            <v:shape style="position:absolute;left:1743;top:794;width:54;height:72" coordorigin="1744,795" coordsize="54,72" path="m1771,795l1744,831,1771,866,1797,831,1771,795xe" filled="true" fillcolor="#000080" stroked="false">
              <v:path arrowok="t"/>
              <v:fill type="solid"/>
            </v:shape>
            <v:shape style="position:absolute;left:1743;top:794;width:54;height:72" coordorigin="1744,795" coordsize="54,72" path="m1771,795l1797,831,1771,866,1744,831,1771,795xe" filled="false" stroked="true" strokeweight=".372741pt" strokecolor="#000080">
              <v:path arrowok="t"/>
              <v:stroke dashstyle="solid"/>
            </v:shape>
            <v:shape style="position:absolute;left:1843;top:776;width:54;height:72" coordorigin="1844,777" coordsize="54,72" path="m1870,777l1844,813,1870,849,1897,813,1870,777xe" filled="true" fillcolor="#000080" stroked="false">
              <v:path arrowok="t"/>
              <v:fill type="solid"/>
            </v:shape>
            <v:shape style="position:absolute;left:1843;top:776;width:54;height:72" coordorigin="1844,777" coordsize="54,72" path="m1870,777l1897,813,1870,849,1844,813,1870,777xe" filled="false" stroked="true" strokeweight=".372477pt" strokecolor="#000080">
              <v:path arrowok="t"/>
              <v:stroke dashstyle="solid"/>
            </v:shape>
            <v:shape style="position:absolute;left:1949;top:731;width:54;height:72" coordorigin="1950,732" coordsize="54,72" path="m1976,732l1950,768,1976,804,2003,768,1976,732xe" filled="true" fillcolor="#000080" stroked="false">
              <v:path arrowok="t"/>
              <v:fill type="solid"/>
            </v:shape>
            <v:shape style="position:absolute;left:1949;top:731;width:54;height:72" coordorigin="1950,732" coordsize="54,72" path="m1976,732l2003,768,1976,804,1950,768,1976,732xe" filled="false" stroked="true" strokeweight=".372741pt" strokecolor="#000080">
              <v:path arrowok="t"/>
              <v:stroke dashstyle="solid"/>
            </v:shape>
            <v:shape style="position:absolute;left:2049;top:705;width:54;height:72" coordorigin="2050,705" coordsize="54,72" path="m2076,705l2050,741,2076,777,2103,741,2076,705xe" filled="true" fillcolor="#000080" stroked="false">
              <v:path arrowok="t"/>
              <v:fill type="solid"/>
            </v:shape>
            <v:shape style="position:absolute;left:2049;top:705;width:54;height:72" coordorigin="2050,705" coordsize="54,72" path="m2076,705l2103,741,2076,777,2050,741,2076,705xe" filled="false" stroked="true" strokeweight=".372741pt" strokecolor="#000080">
              <v:path arrowok="t"/>
              <v:stroke dashstyle="solid"/>
            </v:shape>
            <v:shape style="position:absolute;left:2149;top:660;width:54;height:72" coordorigin="2149,660" coordsize="54,72" path="m2176,660l2149,696,2176,732,2202,696,2176,660xe" filled="true" fillcolor="#000080" stroked="false">
              <v:path arrowok="t"/>
              <v:fill type="solid"/>
            </v:shape>
            <v:shape style="position:absolute;left:2149;top:660;width:54;height:72" coordorigin="2149,660" coordsize="54,72" path="m2176,660l2202,696,2176,732,2149,696,2176,660xe" filled="false" stroked="true" strokeweight=".372565pt" strokecolor="#000080">
              <v:path arrowok="t"/>
              <v:stroke dashstyle="solid"/>
            </v:shape>
            <v:shape style="position:absolute;left:2248;top:642;width:54;height:72" coordorigin="2249,642" coordsize="54,72" path="m2276,642l2249,678,2276,714,2302,678,2276,642xe" filled="true" fillcolor="#000080" stroked="false">
              <v:path arrowok="t"/>
              <v:fill type="solid"/>
            </v:shape>
            <v:shape style="position:absolute;left:2248;top:642;width:54;height:72" coordorigin="2249,642" coordsize="54,72" path="m2276,642l2302,678,2276,714,2249,678,2276,642xe" filled="false" stroked="true" strokeweight=".372829pt" strokecolor="#000080">
              <v:path arrowok="t"/>
              <v:stroke dashstyle="solid"/>
            </v:shape>
            <v:shape style="position:absolute;left:2348;top:579;width:54;height:72" coordorigin="2349,579" coordsize="54,72" path="m2375,579l2349,615,2375,651,2402,615,2375,579xe" filled="true" fillcolor="#000080" stroked="false">
              <v:path arrowok="t"/>
              <v:fill type="solid"/>
            </v:shape>
            <v:shape style="position:absolute;left:2348;top:579;width:54;height:72" coordorigin="2349,579" coordsize="54,72" path="m2375,579l2402,615,2375,651,2349,615,2375,579xe" filled="false" stroked="true" strokeweight=".372477pt" strokecolor="#000080">
              <v:path arrowok="t"/>
              <v:stroke dashstyle="solid"/>
            </v:shape>
            <v:shape style="position:absolute;left:2454;top:561;width:54;height:72" coordorigin="2455,561" coordsize="54,72" path="m2481,561l2455,597,2481,633,2508,597,2481,561xe" filled="true" fillcolor="#000080" stroked="false">
              <v:path arrowok="t"/>
              <v:fill type="solid"/>
            </v:shape>
            <v:shape style="position:absolute;left:2454;top:561;width:54;height:72" coordorigin="2455,561" coordsize="54,72" path="m2481,561l2508,597,2481,633,2455,597,2481,561xe" filled="false" stroked="true" strokeweight=".372477pt" strokecolor="#000080">
              <v:path arrowok="t"/>
              <v:stroke dashstyle="solid"/>
            </v:shape>
            <v:shape style="position:absolute;left:2554;top:552;width:54;height:72" coordorigin="2554,552" coordsize="54,72" path="m2581,552l2554,588,2581,624,2608,588,2581,552xe" filled="true" fillcolor="#000080" stroked="false">
              <v:path arrowok="t"/>
              <v:fill type="solid"/>
            </v:shape>
            <v:shape style="position:absolute;left:2554;top:552;width:54;height:72" coordorigin="2554,552" coordsize="54,72" path="m2581,552l2608,588,2581,624,2554,588,2581,552xe" filled="false" stroked="true" strokeweight=".372741pt" strokecolor="#000080">
              <v:path arrowok="t"/>
              <v:stroke dashstyle="solid"/>
            </v:shape>
            <v:shape style="position:absolute;left:2654;top:534;width:54;height:72" coordorigin="2654,534" coordsize="54,72" path="m2681,534l2654,570,2681,606,2707,570,2681,534xe" filled="true" fillcolor="#000080" stroked="false">
              <v:path arrowok="t"/>
              <v:fill type="solid"/>
            </v:shape>
            <v:shape style="position:absolute;left:2654;top:534;width:54;height:72" coordorigin="2654,534" coordsize="54,72" path="m2681,534l2707,570,2681,606,2654,570,2681,534xe" filled="false" stroked="true" strokeweight=".372477pt" strokecolor="#000080">
              <v:path arrowok="t"/>
              <v:stroke dashstyle="solid"/>
            </v:shape>
            <v:shape style="position:absolute;left:2753;top:435;width:54;height:72" coordorigin="2754,436" coordsize="54,72" path="m2780,436l2754,471,2780,507,2807,471,2780,436xe" filled="true" fillcolor="#000080" stroked="false">
              <v:path arrowok="t"/>
              <v:fill type="solid"/>
            </v:shape>
            <v:shape style="position:absolute;left:2753;top:435;width:54;height:72" coordorigin="2754,436" coordsize="54,72" path="m2780,436l2807,471,2780,507,2754,471,2780,436xe" filled="false" stroked="true" strokeweight=".372741pt" strokecolor="#000080">
              <v:path arrowok="t"/>
              <v:stroke dashstyle="solid"/>
            </v:shape>
            <v:shape style="position:absolute;left:2859;top:417;width:54;height:72" coordorigin="2860,417" coordsize="54,72" path="m2887,417l2860,454,2887,489,2913,454,2887,417xe" filled="true" fillcolor="#000080" stroked="false">
              <v:path arrowok="t"/>
              <v:fill type="solid"/>
            </v:shape>
            <v:shape style="position:absolute;left:2859;top:417;width:54;height:72" coordorigin="2860,417" coordsize="54,72" path="m2887,417l2913,454,2887,489,2860,454,2887,417xe" filled="false" stroked="true" strokeweight=".372653pt" strokecolor="#000080">
              <v:path arrowok="t"/>
              <v:stroke dashstyle="solid"/>
            </v:shape>
            <v:shape style="position:absolute;left:2959;top:381;width:54;height:72" coordorigin="2960,382" coordsize="54,72" path="m2986,382l2960,417,2986,454,3013,417,2986,382xe" filled="true" fillcolor="#000080" stroked="false">
              <v:path arrowok="t"/>
              <v:fill type="solid"/>
            </v:shape>
            <v:shape style="position:absolute;left:2959;top:381;width:54;height:72" coordorigin="2960,382" coordsize="54,72" path="m2986,382l3013,417,2986,454,2960,417,2986,382xe" filled="false" stroked="true" strokeweight=".372741pt" strokecolor="#000080">
              <v:path arrowok="t"/>
              <v:stroke dashstyle="solid"/>
            </v:shape>
            <v:shape style="position:absolute;left:3059;top:363;width:54;height:72" coordorigin="3059,364" coordsize="54,72" path="m3086,364l3059,399,3086,436,3112,399,3086,364xe" filled="true" fillcolor="#000080" stroked="false">
              <v:path arrowok="t"/>
              <v:fill type="solid"/>
            </v:shape>
            <v:shape style="position:absolute;left:3059;top:363;width:54;height:72" coordorigin="3059,364" coordsize="54,72" path="m3086,364l3112,399,3086,436,3059,399,3086,364xe" filled="false" stroked="true" strokeweight=".372477pt" strokecolor="#000080">
              <v:path arrowok="t"/>
              <v:stroke dashstyle="solid"/>
            </v:shape>
            <v:shape style="position:absolute;left:3159;top:318;width:54;height:72" coordorigin="3159,319" coordsize="54,72" path="m3186,319l3159,355,3186,391,3212,355,3186,319xe" filled="true" fillcolor="#000080" stroked="false">
              <v:path arrowok="t"/>
              <v:fill type="solid"/>
            </v:shape>
            <v:shape style="position:absolute;left:3159;top:318;width:54;height:72" coordorigin="3159,319" coordsize="54,72" path="m3186,319l3212,355,3186,391,3159,355,3186,319xe" filled="false" stroked="true" strokeweight=".372565pt" strokecolor="#000080">
              <v:path arrowok="t"/>
              <v:stroke dashstyle="solid"/>
            </v:shape>
            <v:shape style="position:absolute;left:3258;top:273;width:54;height:72" coordorigin="3259,274" coordsize="54,72" path="m3285,274l3259,310,3285,346,3312,310,3285,274xe" filled="true" fillcolor="#000080" stroked="false">
              <v:path arrowok="t"/>
              <v:fill type="solid"/>
            </v:shape>
            <v:shape style="position:absolute;left:3258;top:273;width:54;height:72" coordorigin="3259,274" coordsize="54,72" path="m3285,274l3312,310,3285,346,3259,310,3285,274xe" filled="false" stroked="true" strokeweight=".372741pt" strokecolor="#000080">
              <v:path arrowok="t"/>
              <v:stroke dashstyle="solid"/>
            </v:shape>
            <v:rect style="position:absolute;left:26;top:1652;width:47;height:63" filled="true" fillcolor="#ff00ff" stroked="false">
              <v:fill type="solid"/>
            </v:rect>
            <v:rect style="position:absolute;left:126;top:1535;width:47;height:63" filled="true" fillcolor="#ff00ff" stroked="false">
              <v:fill type="solid"/>
            </v:rect>
            <v:rect style="position:absolute;left:226;top:1490;width:47;height:63" filled="true" fillcolor="#ff00ff" stroked="false">
              <v:fill type="solid"/>
            </v:rect>
            <v:rect style="position:absolute;left:325;top:1418;width:47;height:63" filled="true" fillcolor="#ff00ff" stroked="false">
              <v:fill type="solid"/>
            </v:rect>
            <v:rect style="position:absolute;left:425;top:1364;width:47;height:63" filled="true" fillcolor="#ff00ff" stroked="false">
              <v:fill type="solid"/>
            </v:rect>
            <v:rect style="position:absolute;left:531;top:1310;width:47;height:63" filled="true" fillcolor="#ff00ff" stroked="false">
              <v:fill type="solid"/>
            </v:rect>
            <v:rect style="position:absolute;left:631;top:1266;width:47;height:63" filled="true" fillcolor="#ff00ff" stroked="false">
              <v:fill type="solid"/>
            </v:rect>
            <v:rect style="position:absolute;left:730;top:1221;width:47;height:63" filled="true" fillcolor="#ff00ff" stroked="false">
              <v:fill type="solid"/>
            </v:rect>
            <v:rect style="position:absolute;left:830;top:1167;width:47;height:63" filled="true" fillcolor="#ff00ff" stroked="false">
              <v:fill type="solid"/>
            </v:rect>
            <v:rect style="position:absolute;left:936;top:1131;width:47;height:63" filled="true" fillcolor="#ff00ff" stroked="false">
              <v:fill type="solid"/>
            </v:rect>
            <v:rect style="position:absolute;left:1036;top:1095;width:47;height:63" filled="true" fillcolor="#ff00ff" stroked="false">
              <v:fill type="solid"/>
            </v:rect>
            <v:rect style="position:absolute;left:1136;top:1059;width:47;height:63" filled="true" fillcolor="#ff00ff" stroked="false">
              <v:fill type="solid"/>
            </v:rect>
            <v:rect style="position:absolute;left:1235;top:996;width:47;height:63" filled="true" fillcolor="#ff00ff" stroked="false">
              <v:fill type="solid"/>
            </v:rect>
            <v:rect style="position:absolute;left:1335;top:987;width:47;height:63" filled="true" fillcolor="#ff00ff" stroked="false">
              <v:fill type="solid"/>
            </v:rect>
            <v:rect style="position:absolute;left:1441;top:960;width:47;height:63" filled="true" fillcolor="#ff00ff" stroked="false">
              <v:fill type="solid"/>
            </v:rect>
            <v:rect style="position:absolute;left:1541;top:915;width:47;height:63" filled="true" fillcolor="#ff00ff" stroked="false">
              <v:fill type="solid"/>
            </v:rect>
            <v:rect style="position:absolute;left:1640;top:853;width:47;height:63" filled="true" fillcolor="#ff00ff" stroked="false">
              <v:fill type="solid"/>
            </v:rect>
            <v:rect style="position:absolute;left:1740;top:835;width:47;height:63" filled="true" fillcolor="#ff00ff" stroked="false">
              <v:fill type="solid"/>
            </v:rect>
            <v:rect style="position:absolute;left:1840;top:808;width:47;height:63" filled="true" fillcolor="#ff00ff" stroked="false">
              <v:fill type="solid"/>
            </v:rect>
            <v:rect style="position:absolute;left:1946;top:754;width:47;height:63" filled="true" fillcolor="#ff00ff" stroked="false">
              <v:fill type="solid"/>
            </v:rect>
            <v:rect style="position:absolute;left:2046;top:718;width:47;height:63" filled="true" fillcolor="#ff00ff" stroked="false">
              <v:fill type="solid"/>
            </v:rect>
            <v:rect style="position:absolute;left:2145;top:700;width:47;height:63" filled="true" fillcolor="#ff00ff" stroked="false">
              <v:fill type="solid"/>
            </v:rect>
            <v:rect style="position:absolute;left:2245;top:655;width:47;height:63" filled="true" fillcolor="#ff00ff" stroked="false">
              <v:fill type="solid"/>
            </v:rect>
            <v:rect style="position:absolute;left:2345;top:619;width:47;height:63" filled="true" fillcolor="#ff00ff" stroked="false">
              <v:fill type="solid"/>
            </v:rect>
            <v:rect style="position:absolute;left:2451;top:574;width:47;height:63" filled="true" fillcolor="#ff00ff" stroked="false">
              <v:fill type="solid"/>
            </v:rect>
            <v:rect style="position:absolute;left:2551;top:574;width:47;height:63" filled="true" fillcolor="#ff00ff" stroked="false">
              <v:fill type="solid"/>
            </v:rect>
            <v:rect style="position:absolute;left:2650;top:538;width:47;height:63" filled="true" fillcolor="#ff00ff" stroked="false">
              <v:fill type="solid"/>
            </v:rect>
            <v:rect style="position:absolute;left:2750;top:493;width:47;height:63" filled="true" fillcolor="#ff00ff" stroked="false">
              <v:fill type="solid"/>
            </v:rect>
            <v:rect style="position:absolute;left:2856;top:440;width:47;height:63" filled="true" fillcolor="#ff00ff" stroked="false">
              <v:fill type="solid"/>
            </v:rect>
            <v:rect style="position:absolute;left:2956;top:412;width:47;height:63" filled="true" fillcolor="#ff00ff" stroked="false">
              <v:fill type="solid"/>
            </v:rect>
            <v:rect style="position:absolute;left:3056;top:386;width:47;height:63" filled="true" fillcolor="#ff00ff" stroked="false">
              <v:fill type="solid"/>
            </v:rect>
            <v:rect style="position:absolute;left:3155;top:359;width:47;height:63" filled="true" fillcolor="#ff00ff" stroked="false">
              <v:fill type="solid"/>
            </v:rect>
            <v:rect style="position:absolute;left:3255;top:296;width:47;height:63" filled="true" fillcolor="#ff00ff" stroked="false">
              <v:fill type="solid"/>
            </v:rect>
          </v:group>
        </w:pict>
      </w:r>
    </w:p>
    <w:p w:rsidR="0018722C">
      <w:pPr>
        <w:pStyle w:val="affff1"/>
        <w:keepNext/>
        <w:topLinePunct/>
      </w:pPr>
      <w:r>
        <w:rPr>
          <w:rFonts w:cstheme="minorBidi" w:hAnsiTheme="minorHAnsi" w:eastAsiaTheme="minorHAnsi" w:asciiTheme="minorHAnsi"/>
          <w:b/>
        </w:rPr>
        <w:t>0</w:t>
      </w:r>
    </w:p>
    <w:p w:rsidR="0018722C">
      <w:pPr>
        <w:topLinePunct/>
      </w:pPr>
    </w:p>
    <w:p w:rsidR="0018722C">
      <w:spacing w:beforeLines="0" w:before="0" w:afterLines="0" w:after="0" w:line="440" w:lineRule="auto"/>
      <w:pPr>
        <w:sectPr w:rsidR="00556256">
          <w:pgSz w:w="11910" w:h="16840"/>
          <w:pgMar w:header="0" w:footer="1014" w:top="1220" w:bottom="1200" w:left="1280" w:right="0"/>
        </w:sect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16.804657pt;margin-top:85.40667pt;width:165.15pt;height:83.55pt;mso-position-horizontal-relative:page;mso-position-vertical-relative:paragraph;z-index:-457072" coordorigin="2336,1708" coordsize="3303,1671">
            <v:shape style="position:absolute;left:2080;top:8433;width:7452;height:2740" coordorigin="2080,8433" coordsize="7452,2740" path="m2339,1713l2339,3334m2339,3343l2373,3343m2339,3075l2373,3075m2339,2797l2373,2797m2339,2528l2373,2528m2339,2259l2373,2259m2339,1981l2373,1981m2339,1713l2373,1713m2339,3343l5629,3343m2339,3343l2339,3298m2439,3343l2439,3298m2539,3343l2539,3298m2639,3343l2639,3298m2738,3343l2738,3298m2838,3343l2838,3298m2938,3343l2938,3298m3037,3343l3037,3298m3137,3343l3137,3298m3237,3343l3237,3298m3336,3343l3336,3298m3436,3343l3436,3298m3536,3343l3536,3298m3635,3343l3635,3298m3735,3343l3735,3298m3834,3343l3834,3298m3934,3343l3934,3298m4041,3343l4041,3298m4140,3343l4140,3298m4240,3343l4240,3298m4340,3343l4340,3298m4439,3343l4439,3298m4539,3343l4539,3298m4639,3343l4639,3298m4738,3343l4738,3298m4838,3343l4838,3298m4938,3343l4938,3298m5037,3343l5037,3298m5137,3343l5137,3298m5237,3343l5237,3298m5336,3343l5336,3298m5436,3343l5436,3298m5536,3343l5536,3298m5635,3343l5635,3298e" filled="false" stroked="true" strokeweight=".389136pt" strokecolor="#000000">
              <v:path arrowok="t"/>
              <v:stroke dashstyle="solid"/>
            </v:shape>
            <v:shape style="position:absolute;left:2201;top:8674;width:7196;height:2499" coordorigin="2201,8674" coordsize="7196,2499" path="m2393,3343l2486,3263m2492,3254l2585,3155m2592,3146l2685,3075m2692,3075l2785,3021m2791,3021l2884,2940m2891,2940l2984,2860m2991,2860l3084,2806m3090,2806l3183,2797m3190,2797l3283,2716m3290,2716l3383,2689m3389,2689l3482,2635m3489,2635l3582,2618m3589,2618l3682,2519m3688,2510l3781,2510m3788,2510l3881,2492m3888,2492l3981,2420m3987,2420l4080,2340m4187,2331l4280,2322m4286,2322l4379,2304m4386,2304l4479,2295m4486,2295l4579,2241m4585,2241l4679,2205m4685,2205l4778,2152m4785,2152l4878,2107m4885,2107l4978,2053m4984,2053l5077,2017m5084,2017l5177,1999m5184,1999l5276,1981m5283,1981l5376,1936m5383,1936l5476,1901m5483,1901l5576,1856e" filled="false" stroked="true" strokeweight=".389136pt" strokecolor="#000080">
              <v:path arrowok="t"/>
              <v:stroke dashstyle="solid"/>
            </v:shape>
            <v:shape style="position:absolute;left:2201;top:8734;width:7196;height:2439" coordorigin="2201,8734" coordsize="7196,2439" path="m2393,3343l2486,3263m2492,3254l2585,3173m2592,3164l2685,3092m2692,3092l2785,3039m2791,3039l2884,2967m2891,2967l2984,2886m2991,2886l3084,2832m3090,2832l3183,2824m3190,2824l3283,2752m3290,2752l3383,2725m3389,2725l3482,2680m3489,2680l3582,2653m3589,2653l3682,2582m3688,2582l3781,2546m3788,2546l3881,2528m3888,2528l3981,2456m3987,2456l4080,2412m4087,2412l4180,2385m4187,2385l4280,2349m4286,2349l4379,2340m4386,2340l4479,2331m4486,2331l4579,2304m4585,2304l4679,2268m4685,2268l4778,2187m4785,2187l4878,2161m4885,2161l4978,2116m4984,2116l5077,2080m5084,2080l5177,2035m5184,2035l5276,2026m5283,2026l5376,1999m5383,1999l5476,1973m5483,1973l5576,1892e" filled="false" stroked="true" strokeweight=".389136pt" strokecolor="#ff00ff">
              <v:path arrowok="t"/>
              <v:stroke dashstyle="solid"/>
            </v:shape>
            <v:shape style="position:absolute;left:2365;top:3307;width:54;height:68" coordorigin="2366,3307" coordsize="54,68" path="m2393,3307l2366,3343,2389,3375,2396,3375,2419,3343,2393,3307xe" filled="true" fillcolor="#000080" stroked="false">
              <v:path arrowok="t"/>
              <v:fill type="solid"/>
            </v:shape>
            <v:shape style="position:absolute;left:2365;top:3307;width:54;height:68" coordorigin="2366,3307" coordsize="54,68" path="m2393,3307l2419,3343,2396,3375,2389,3375,2366,3343,2393,3307e" filled="false" stroked="true" strokeweight=".376052pt" strokecolor="#000080">
              <v:path arrowok="t"/>
              <v:stroke dashstyle="solid"/>
            </v:shape>
            <v:shape style="position:absolute;left:2465;top:3217;width:54;height:72" coordorigin="2466,3218" coordsize="54,72" path="m2492,3218l2466,3254,2492,3289,2519,3254,2492,3218xe" filled="true" fillcolor="#000080" stroked="false">
              <v:path arrowok="t"/>
              <v:fill type="solid"/>
            </v:shape>
            <v:shape style="position:absolute;left:2465;top:3217;width:54;height:72" coordorigin="2466,3218" coordsize="54,72" path="m2492,3218l2519,3254,2492,3289,2466,3254,2492,3218xe" filled="false" stroked="true" strokeweight=".372348pt" strokecolor="#000080">
              <v:path arrowok="t"/>
              <v:stroke dashstyle="solid"/>
            </v:shape>
            <v:shape style="position:absolute;left:2565;top:3110;width:54;height:72" coordorigin="2566,3110" coordsize="54,72" path="m2592,3110l2566,3146,2592,3182,2619,3146,2592,3110xe" filled="true" fillcolor="#000080" stroked="false">
              <v:path arrowok="t"/>
              <v:fill type="solid"/>
            </v:shape>
            <v:shape style="position:absolute;left:2565;top:3110;width:54;height:72" coordorigin="2566,3110" coordsize="54,72" path="m2592,3110l2619,3146,2592,3182,2566,3146,2592,3110xe" filled="false" stroked="true" strokeweight=".372348pt" strokecolor="#000080">
              <v:path arrowok="t"/>
              <v:stroke dashstyle="solid"/>
            </v:shape>
            <v:shape style="position:absolute;left:2665;top:3038;width:54;height:72" coordorigin="2665,3039" coordsize="54,72" path="m2692,3039l2665,3075,2692,3110,2718,3075,2692,3039xe" filled="true" fillcolor="#000080" stroked="false">
              <v:path arrowok="t"/>
              <v:fill type="solid"/>
            </v:shape>
            <v:shape style="position:absolute;left:2665;top:3038;width:54;height:72" coordorigin="2665,3039" coordsize="54,72" path="m2692,3039l2718,3075,2692,3110,2665,3075,2692,3039xe" filled="false" stroked="true" strokeweight=".372742pt" strokecolor="#000080">
              <v:path arrowok="t"/>
              <v:stroke dashstyle="solid"/>
            </v:shape>
            <v:shape style="position:absolute;left:2764;top:2984;width:54;height:72" coordorigin="2765,2985" coordsize="54,72" path="m2791,2985l2765,3021,2791,3057,2818,3021,2791,2985xe" filled="true" fillcolor="#000080" stroked="false">
              <v:path arrowok="t"/>
              <v:fill type="solid"/>
            </v:shape>
            <v:shape style="position:absolute;left:2764;top:2984;width:54;height:72" coordorigin="2765,2985" coordsize="54,72" path="m2791,2985l2818,3021,2791,3057,2765,3021,2791,2985xe" filled="false" stroked="true" strokeweight=".372348pt" strokecolor="#000080">
              <v:path arrowok="t"/>
              <v:stroke dashstyle="solid"/>
            </v:shape>
            <v:shape style="position:absolute;left:2864;top:2904;width:54;height:72" coordorigin="2865,2904" coordsize="54,72" path="m2891,2904l2865,2940,2891,2976,2918,2940,2891,2904xe" filled="true" fillcolor="#000080" stroked="false">
              <v:path arrowok="t"/>
              <v:fill type="solid"/>
            </v:shape>
            <v:shape style="position:absolute;left:2864;top:2904;width:54;height:72" coordorigin="2865,2904" coordsize="54,72" path="m2891,2904l2918,2940,2891,2976,2865,2940,2891,2904xe" filled="false" stroked="true" strokeweight=".372348pt" strokecolor="#000080">
              <v:path arrowok="t"/>
              <v:stroke dashstyle="solid"/>
            </v:shape>
            <v:shape style="position:absolute;left:2964;top:2823;width:54;height:72" coordorigin="2964,2824" coordsize="54,72" path="m2991,2824l2964,2860,2991,2895,3017,2860,2991,2824xe" filled="true" fillcolor="#000080" stroked="false">
              <v:path arrowok="t"/>
              <v:fill type="solid"/>
            </v:shape>
            <v:shape style="position:absolute;left:2964;top:2823;width:54;height:72" coordorigin="2964,2824" coordsize="54,72" path="m2991,2824l3017,2860,2991,2895,2964,2860,2991,2824xe" filled="false" stroked="true" strokeweight=".372514pt" strokecolor="#000080">
              <v:path arrowok="t"/>
              <v:stroke dashstyle="solid"/>
            </v:shape>
            <v:shape style="position:absolute;left:3063;top:2769;width:54;height:72" coordorigin="3064,2770" coordsize="54,72" path="m3090,2770l3064,2806,3090,2841,3117,2806,3090,2770xe" filled="true" fillcolor="#000080" stroked="false">
              <v:path arrowok="t"/>
              <v:fill type="solid"/>
            </v:shape>
            <v:shape style="position:absolute;left:3063;top:2769;width:54;height:72" coordorigin="3064,2770" coordsize="54,72" path="m3090,2770l3117,2806,3090,2841,3064,2806,3090,2770xe" filled="false" stroked="true" strokeweight=".372829pt" strokecolor="#000080">
              <v:path arrowok="t"/>
              <v:stroke dashstyle="solid"/>
            </v:shape>
            <v:shape style="position:absolute;left:3163;top:2760;width:54;height:72" coordorigin="3164,2761" coordsize="54,72" path="m3190,2761l3164,2797,3190,2832,3217,2797,3190,2761xe" filled="true" fillcolor="#000080" stroked="false">
              <v:path arrowok="t"/>
              <v:fill type="solid"/>
            </v:shape>
            <v:shape style="position:absolute;left:3163;top:2760;width:54;height:72" coordorigin="3164,2761" coordsize="54,72" path="m3190,2761l3217,2797,3190,2832,3164,2797,3190,2761xe" filled="false" stroked="true" strokeweight=".372392pt" strokecolor="#000080">
              <v:path arrowok="t"/>
              <v:stroke dashstyle="solid"/>
            </v:shape>
            <v:shape style="position:absolute;left:3263;top:2680;width:54;height:72" coordorigin="3263,2680" coordsize="54,72" path="m3290,2680l3263,2716,3290,2752,3316,2716,3290,2680xe" filled="true" fillcolor="#000080" stroked="false">
              <v:path arrowok="t"/>
              <v:fill type="solid"/>
            </v:shape>
            <v:shape style="position:absolute;left:3263;top:2680;width:54;height:72" coordorigin="3263,2680" coordsize="54,72" path="m3290,2680l3316,2716,3290,2752,3263,2716,3290,2680xe" filled="false" stroked="true" strokeweight=".372742pt" strokecolor="#000080">
              <v:path arrowok="t"/>
              <v:stroke dashstyle="solid"/>
            </v:shape>
            <v:shape style="position:absolute;left:3362;top:2653;width:54;height:72" coordorigin="3363,2653" coordsize="54,72" path="m3389,2653l3363,2689,3389,2725,3416,2689,3389,2653xe" filled="true" fillcolor="#000080" stroked="false">
              <v:path arrowok="t"/>
              <v:fill type="solid"/>
            </v:shape>
            <v:shape style="position:absolute;left:3362;top:2653;width:54;height:72" coordorigin="3363,2653" coordsize="54,72" path="m3389,2653l3416,2689,3389,2725,3363,2689,3389,2653xe" filled="false" stroked="true" strokeweight=".372567pt" strokecolor="#000080">
              <v:path arrowok="t"/>
              <v:stroke dashstyle="solid"/>
            </v:shape>
            <v:shape style="position:absolute;left:3462;top:2599;width:54;height:72" coordorigin="3463,2600" coordsize="54,72" path="m3489,2600l3463,2635,3489,2671,3516,2635,3489,2600xe" filled="true" fillcolor="#000080" stroked="false">
              <v:path arrowok="t"/>
              <v:fill type="solid"/>
            </v:shape>
            <v:shape style="position:absolute;left:3462;top:2599;width:54;height:72" coordorigin="3463,2600" coordsize="54,72" path="m3489,2600l3516,2635,3489,2671,3463,2635,3489,2600xe" filled="false" stroked="true" strokeweight=".372567pt" strokecolor="#000080">
              <v:path arrowok="t"/>
              <v:stroke dashstyle="solid"/>
            </v:shape>
            <v:shape style="position:absolute;left:3562;top:2581;width:54;height:72" coordorigin="3562,2582" coordsize="54,72" path="m3589,2582l3562,2618,3589,2653,3615,2618,3589,2582xe" filled="true" fillcolor="#000080" stroked="false">
              <v:path arrowok="t"/>
              <v:fill type="solid"/>
            </v:shape>
            <v:shape style="position:absolute;left:3562;top:2581;width:54;height:72" coordorigin="3562,2582" coordsize="54,72" path="m3589,2582l3615,2618,3589,2653,3562,2618,3589,2582xe" filled="false" stroked="true" strokeweight=".372392pt" strokecolor="#000080">
              <v:path arrowok="t"/>
              <v:stroke dashstyle="solid"/>
            </v:shape>
            <v:shape style="position:absolute;left:3661;top:2474;width:54;height:72" coordorigin="3662,2474" coordsize="54,72" path="m3688,2474l3662,2510,3688,2546,3715,2510,3688,2474xe" filled="true" fillcolor="#000080" stroked="false">
              <v:path arrowok="t"/>
              <v:fill type="solid"/>
            </v:shape>
            <v:shape style="position:absolute;left:3661;top:2474;width:54;height:72" coordorigin="3662,2474" coordsize="54,72" path="m3688,2474l3715,2510,3688,2546,3662,2510,3688,2474xe" filled="false" stroked="true" strokeweight=".372479pt" strokecolor="#000080">
              <v:path arrowok="t"/>
              <v:stroke dashstyle="solid"/>
            </v:shape>
            <v:shape style="position:absolute;left:3761;top:2474;width:54;height:72" coordorigin="3761,2474" coordsize="54,72" path="m3788,2474l3761,2510,3788,2546,3815,2510,3788,2474xe" filled="true" fillcolor="#000080" stroked="false">
              <v:path arrowok="t"/>
              <v:fill type="solid"/>
            </v:shape>
            <v:shape style="position:absolute;left:3761;top:2474;width:54;height:72" coordorigin="3761,2474" coordsize="54,72" path="m3788,2474l3815,2510,3788,2546,3761,2510,3788,2474xe" filled="false" stroked="true" strokeweight=".372305pt" strokecolor="#000080">
              <v:path arrowok="t"/>
              <v:stroke dashstyle="solid"/>
            </v:shape>
            <v:shape style="position:absolute;left:3861;top:2456;width:54;height:72" coordorigin="3861,2456" coordsize="54,72" path="m3888,2456l3861,2492,3888,2528,3914,2492,3888,2456xe" filled="true" fillcolor="#000080" stroked="false">
              <v:path arrowok="t"/>
              <v:fill type="solid"/>
            </v:shape>
            <v:shape style="position:absolute;left:3861;top:2456;width:54;height:72" coordorigin="3861,2456" coordsize="54,72" path="m3888,2456l3914,2492,3888,2528,3861,2492,3888,2456xe" filled="false" stroked="true" strokeweight=".372305pt" strokecolor="#000080">
              <v:path arrowok="t"/>
              <v:stroke dashstyle="solid"/>
            </v:shape>
            <v:shape style="position:absolute;left:3960;top:2384;width:54;height:72" coordorigin="3961,2385" coordsize="54,72" path="m3987,2385l3961,2420,3987,2456,4014,2420,3987,2385xe" filled="true" fillcolor="#000080" stroked="false">
              <v:path arrowok="t"/>
              <v:fill type="solid"/>
            </v:shape>
            <v:shape style="position:absolute;left:3960;top:2384;width:54;height:72" coordorigin="3961,2385" coordsize="54,72" path="m3987,2385l4014,2420,3987,2456,3961,2420,3987,2385xe" filled="false" stroked="true" strokeweight=".372654pt" strokecolor="#000080">
              <v:path arrowok="t"/>
              <v:stroke dashstyle="solid"/>
            </v:shape>
            <v:shape style="position:absolute;left:4060;top:2294;width:54;height:72" coordorigin="4061,2295" coordsize="54,72" path="m4087,2295l4061,2331,4087,2367,4114,2331,4087,2295xe" filled="true" fillcolor="#000080" stroked="false">
              <v:path arrowok="t"/>
              <v:fill type="solid"/>
            </v:shape>
            <v:shape style="position:absolute;left:4060;top:2294;width:54;height:72" coordorigin="4061,2295" coordsize="54,72" path="m4087,2295l4114,2331,4087,2367,4061,2331,4087,2295xe" filled="false" stroked="true" strokeweight=".372305pt" strokecolor="#000080">
              <v:path arrowok="t"/>
              <v:stroke dashstyle="solid"/>
            </v:shape>
            <v:shape style="position:absolute;left:4160;top:2294;width:54;height:72" coordorigin="4160,2295" coordsize="54,72" path="m4187,2295l4160,2331,4187,2367,4213,2331,4187,2295xe" filled="true" fillcolor="#000080" stroked="false">
              <v:path arrowok="t"/>
              <v:fill type="solid"/>
            </v:shape>
            <v:shape style="position:absolute;left:4160;top:2294;width:54;height:72" coordorigin="4160,2295" coordsize="54,72" path="m4187,2295l4213,2331,4187,2367,4160,2331,4187,2295xe" filled="false" stroked="true" strokeweight=".372305pt" strokecolor="#000080">
              <v:path arrowok="t"/>
              <v:stroke dashstyle="solid"/>
            </v:shape>
            <v:shape style="position:absolute;left:4259;top:2285;width:54;height:72" coordorigin="4260,2286" coordsize="54,72" path="m4286,2286l4260,2322,4286,2358,4313,2322,4286,2286xe" filled="true" fillcolor="#000080" stroked="false">
              <v:path arrowok="t"/>
              <v:fill type="solid"/>
            </v:shape>
            <v:shape style="position:absolute;left:4259;top:2285;width:54;height:72" coordorigin="4260,2286" coordsize="54,72" path="m4286,2286l4313,2322,4286,2358,4260,2322,4286,2286xe" filled="false" stroked="true" strokeweight=".372567pt" strokecolor="#000080">
              <v:path arrowok="t"/>
              <v:stroke dashstyle="solid"/>
            </v:shape>
            <v:shape style="position:absolute;left:4359;top:2268;width:54;height:72" coordorigin="4360,2268" coordsize="54,72" path="m4386,2268l4360,2304,4386,2340,4413,2304,4386,2268xe" filled="true" fillcolor="#000080" stroked="false">
              <v:path arrowok="t"/>
              <v:fill type="solid"/>
            </v:shape>
            <v:shape style="position:absolute;left:4359;top:2268;width:54;height:72" coordorigin="4360,2268" coordsize="54,72" path="m4386,2268l4413,2304,4386,2340,4360,2304,4386,2268xe" filled="false" stroked="true" strokeweight=".372305pt" strokecolor="#000080">
              <v:path arrowok="t"/>
              <v:stroke dashstyle="solid"/>
            </v:shape>
            <v:shape style="position:absolute;left:4459;top:2259;width:54;height:72" coordorigin="4459,2259" coordsize="54,72" path="m4486,2259l4459,2295,4486,2331,4512,2295,4486,2259xe" filled="true" fillcolor="#000080" stroked="false">
              <v:path arrowok="t"/>
              <v:fill type="solid"/>
            </v:shape>
            <v:shape style="position:absolute;left:4459;top:2259;width:54;height:72" coordorigin="4459,2259" coordsize="54,72" path="m4486,2259l4512,2295,4486,2331,4459,2295,4486,2259xe" filled="false" stroked="true" strokeweight=".372305pt" strokecolor="#000080">
              <v:path arrowok="t"/>
              <v:stroke dashstyle="solid"/>
            </v:shape>
            <v:shape style="position:absolute;left:4558;top:2205;width:54;height:72" coordorigin="4559,2205" coordsize="54,72" path="m4585,2205l4559,2241,4585,2277,4612,2241,4585,2205xe" filled="true" fillcolor="#000080" stroked="false">
              <v:path arrowok="t"/>
              <v:fill type="solid"/>
            </v:shape>
            <v:shape style="position:absolute;left:4558;top:2205;width:54;height:72" coordorigin="4559,2205" coordsize="54,72" path="m4585,2205l4612,2241,4585,2277,4559,2241,4585,2205xe" filled="false" stroked="true" strokeweight=".372654pt" strokecolor="#000080">
              <v:path arrowok="t"/>
              <v:stroke dashstyle="solid"/>
            </v:shape>
            <v:shape style="position:absolute;left:4658;top:2169;width:54;height:72" coordorigin="4659,2170" coordsize="54,72" path="m4685,2170l4659,2205,4685,2241,4712,2205,4685,2170xe" filled="true" fillcolor="#000080" stroked="false">
              <v:path arrowok="t"/>
              <v:fill type="solid"/>
            </v:shape>
            <v:shape style="position:absolute;left:4658;top:2169;width:54;height:72" coordorigin="4659,2170" coordsize="54,72" path="m4685,2170l4712,2205,4685,2241,4659,2205,4685,2170xe" filled="false" stroked="true" strokeweight=".372392pt" strokecolor="#000080">
              <v:path arrowok="t"/>
              <v:stroke dashstyle="solid"/>
            </v:shape>
            <v:shape style="position:absolute;left:4758;top:2115;width:54;height:72" coordorigin="4758,2116" coordsize="54,72" path="m4785,2116l4758,2152,4785,2187,4811,2152,4785,2116xe" filled="true" fillcolor="#000080" stroked="false">
              <v:path arrowok="t"/>
              <v:fill type="solid"/>
            </v:shape>
            <v:shape style="position:absolute;left:4758;top:2115;width:54;height:72" coordorigin="4758,2116" coordsize="54,72" path="m4785,2116l4811,2152,4785,2187,4758,2152,4785,2116xe" filled="false" stroked="true" strokeweight=".372305pt" strokecolor="#000080">
              <v:path arrowok="t"/>
              <v:stroke dashstyle="solid"/>
            </v:shape>
            <v:shape style="position:absolute;left:4857;top:2071;width:54;height:72" coordorigin="4858,2071" coordsize="54,72" path="m4885,2071l4858,2107,4885,2143,4911,2107,4885,2071xe" filled="true" fillcolor="#000080" stroked="false">
              <v:path arrowok="t"/>
              <v:fill type="solid"/>
            </v:shape>
            <v:shape style="position:absolute;left:4857;top:2071;width:54;height:72" coordorigin="4858,2071" coordsize="54,72" path="m4885,2071l4911,2107,4885,2143,4858,2107,4885,2071xe" filled="false" stroked="true" strokeweight=".372567pt" strokecolor="#000080">
              <v:path arrowok="t"/>
              <v:stroke dashstyle="solid"/>
            </v:shape>
            <v:shape style="position:absolute;left:4957;top:2017;width:54;height:72" coordorigin="4958,2017" coordsize="54,72" path="m4984,2017l4958,2053,4984,2089,5011,2053,4984,2017xe" filled="true" fillcolor="#000080" stroked="false">
              <v:path arrowok="t"/>
              <v:fill type="solid"/>
            </v:shape>
            <v:shape style="position:absolute;left:4957;top:2017;width:54;height:72" coordorigin="4958,2017" coordsize="54,72" path="m4984,2017l5011,2053,4984,2089,4958,2053,4984,2017xe" filled="false" stroked="true" strokeweight=".372392pt" strokecolor="#000080">
              <v:path arrowok="t"/>
              <v:stroke dashstyle="solid"/>
            </v:shape>
            <v:shape style="position:absolute;left:5057;top:1981;width:54;height:72" coordorigin="5057,1981" coordsize="54,72" path="m5084,1981l5057,2017,5084,2053,5110,2017,5084,1981xe" filled="true" fillcolor="#000080" stroked="false">
              <v:path arrowok="t"/>
              <v:fill type="solid"/>
            </v:shape>
            <v:shape style="position:absolute;left:5057;top:1981;width:54;height:72" coordorigin="5057,1981" coordsize="54,72" path="m5084,1981l5110,2017,5084,2053,5057,2017,5084,1981xe" filled="false" stroked="true" strokeweight=".372392pt" strokecolor="#000080">
              <v:path arrowok="t"/>
              <v:stroke dashstyle="solid"/>
            </v:shape>
            <v:shape style="position:absolute;left:5156;top:1963;width:54;height:72" coordorigin="5157,1964" coordsize="54,72" path="m5184,1964l5157,1999,5184,2035,5210,1999,5184,1964xe" filled="true" fillcolor="#000080" stroked="false">
              <v:path arrowok="t"/>
              <v:fill type="solid"/>
            </v:shape>
            <v:shape style="position:absolute;left:5156;top:1963;width:54;height:72" coordorigin="5157,1964" coordsize="54,72" path="m5184,1964l5210,1999,5184,2035,5157,1999,5184,1964xe" filled="false" stroked="true" strokeweight=".372742pt" strokecolor="#000080">
              <v:path arrowok="t"/>
              <v:stroke dashstyle="solid"/>
            </v:shape>
            <v:shape style="position:absolute;left:5256;top:1945;width:54;height:72" coordorigin="5257,1945" coordsize="54,72" path="m5283,1945l5257,1981,5283,2017,5310,1981,5283,1945xe" filled="true" fillcolor="#000080" stroked="false">
              <v:path arrowok="t"/>
              <v:fill type="solid"/>
            </v:shape>
            <v:shape style="position:absolute;left:5256;top:1945;width:54;height:72" coordorigin="5257,1945" coordsize="54,72" path="m5283,1945l5310,1981,5283,2017,5257,1981,5283,1945xe" filled="false" stroked="true" strokeweight=".372305pt" strokecolor="#000080">
              <v:path arrowok="t"/>
              <v:stroke dashstyle="solid"/>
            </v:shape>
            <v:shape style="position:absolute;left:5356;top:1900;width:54;height:72" coordorigin="5356,1901" coordsize="54,72" path="m5383,1901l5356,1936,5383,1973,5409,1936,5383,1901xe" filled="true" fillcolor="#000080" stroked="false">
              <v:path arrowok="t"/>
              <v:fill type="solid"/>
            </v:shape>
            <v:shape style="position:absolute;left:5356;top:1900;width:54;height:72" coordorigin="5356,1901" coordsize="54,72" path="m5383,1901l5409,1936,5383,1973,5356,1936,5383,1901xe" filled="false" stroked="true" strokeweight=".372305pt" strokecolor="#000080">
              <v:path arrowok="t"/>
              <v:stroke dashstyle="solid"/>
            </v:shape>
            <v:shape style="position:absolute;left:5455;top:1865;width:54;height:72" coordorigin="5456,1865" coordsize="54,72" path="m5483,1865l5456,1901,5483,1936,5509,1901,5483,1865xe" filled="true" fillcolor="#000080" stroked="false">
              <v:path arrowok="t"/>
              <v:fill type="solid"/>
            </v:shape>
            <v:shape style="position:absolute;left:5455;top:1865;width:54;height:72" coordorigin="5456,1865" coordsize="54,72" path="m5483,1865l5509,1901,5483,1936,5456,1901,5483,1865xe" filled="false" stroked="true" strokeweight=".372829pt" strokecolor="#000080">
              <v:path arrowok="t"/>
              <v:stroke dashstyle="solid"/>
            </v:shape>
            <v:shape style="position:absolute;left:5555;top:1820;width:54;height:72" coordorigin="5556,1820" coordsize="54,72" path="m5582,1820l5556,1856,5582,1892,5609,1856,5582,1820xe" filled="true" fillcolor="#000080" stroked="false">
              <v:path arrowok="t"/>
              <v:fill type="solid"/>
            </v:shape>
            <v:shape style="position:absolute;left:5555;top:1820;width:54;height:72" coordorigin="5556,1820" coordsize="54,72" path="m5582,1820l5609,1856,5582,1892,5556,1856,5582,1820xe" filled="false" stroked="true" strokeweight=".372392pt" strokecolor="#000080">
              <v:path arrowok="t"/>
              <v:stroke dashstyle="solid"/>
            </v:shape>
            <v:shape style="position:absolute;left:2362;top:1851;width:3237;height:1514" coordorigin="2363,1852" coordsize="3237,1514" path="m2409,3303l2363,3303,2363,3366,2409,3366,2409,3303m2509,3213l2462,3213,2462,3276,2509,3276,2509,3213m2609,3124l2562,3124,2562,3186,2609,3186,2609,3124m2708,3052l2662,3052,2662,3115,2708,3115,2708,3052m2808,2998l2761,2998,2761,3061,2808,3061,2808,2998m2908,2927l2861,2927,2861,2989,2908,2989,2908,2927m3007,2846l2961,2846,2961,2909,3007,2909,3007,2846m3107,2792l3060,2792,3060,2855,3107,2855,3107,2792m3207,2783l3160,2783,3160,2846,3207,2846,3207,2783m3306,2712l3260,2712,3260,2775,3306,2775,3306,2712m3406,2685l3359,2685,3359,2747,3406,2747,3406,2685m3506,2640l3459,2640,3459,2703,3506,2703,3506,2640m3605,2613l3559,2613,3559,2676,3605,2676,3605,2613m3705,2541l3659,2541,3659,2604,3705,2604,3705,2541m3805,2506l3758,2506,3758,2568,3805,2568,3805,2506m3904,2488l3858,2488,3858,2550,3904,2550,3904,2488m4004,2416l3958,2416,3958,2479,4004,2479,4004,2416m4104,2371l4057,2371,4057,2434,4104,2434,4104,2371m4203,2344l4157,2344,4157,2407,4203,2407,4203,2344m4303,2309l4257,2309,4257,2371,4303,2371,4303,2309m4403,2299l4356,2299,4356,2362,4403,2362,4403,2299m4502,2290l4456,2290,4456,2353,4502,2353,4502,2290m4602,2264l4555,2264,4555,2326,4602,2326,4602,2264m4702,2228l4655,2228,4655,2290,4702,2290,4702,2228m4801,2147l4755,2147,4755,2210,4801,2210,4801,2147m4901,2120l4855,2120,4855,2183,4901,2183,4901,2120m5001,2075l4954,2075,4954,2138,5001,2138,5001,2075m5100,2040l5054,2040,5054,2102,5100,2102,5100,2040m5200,1995l5154,1995,5154,2058,5200,2058,5200,1995m5300,1986l5253,1986,5253,2049,5300,2049,5300,1986m5399,1959l5353,1959,5353,2022,5399,2022,5399,1959m5499,1932l5453,1932,5453,1995,5499,1995,5499,1932m5599,1852l5552,1852,5552,1914,5599,1914,5599,1852e" filled="true" fillcolor="#ff00ff" stroked="false">
              <v:path arrowok="t"/>
              <v:fill type="solid"/>
            </v:shape>
            <w10:wrap type="none"/>
          </v:group>
        </w:pict>
      </w:r>
      <w:r>
        <w:rPr>
          <w:kern w:val="2"/>
          <w:sz w:val="22"/>
          <w:szCs w:val="22"/>
          <w:rFonts w:cstheme="minorBidi" w:hAnsiTheme="minorHAnsi" w:eastAsiaTheme="minorHAnsi" w:asciiTheme="minorHAnsi"/>
        </w:rPr>
        <w:pict>
          <v:group style="position:absolute;margin-left:165.81636pt;margin-top:76.475021pt;width:9pt;height:4pt;mso-position-horizontal-relative:page;mso-position-vertical-relative:paragraph;z-index:-457048" coordorigin="3316,1530" coordsize="180,80">
            <v:line style="position:absolute" from="3316,1569" to="3496,1569" stroked="true" strokeweight=".446529pt" strokecolor="#000080">
              <v:stroke dashstyle="solid"/>
            </v:line>
            <v:shape style="position:absolute;left:3382;top:1533;width:54;height:72" coordorigin="3383,1533" coordsize="54,72" path="m3409,1533l3383,1569,3409,1605,3436,1569,3409,1533xe" filled="true" fillcolor="#000080" stroked="false">
              <v:path arrowok="t"/>
              <v:fill type="solid"/>
            </v:shape>
            <v:shape style="position:absolute;left:3382;top:1533;width:54;height:72" coordorigin="3383,1533" coordsize="54,72" path="m3409,1533l3436,1569,3409,1605,3383,1569,3409,1533xe" filled="false" stroked="true" strokeweight=".372567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206.678238pt;margin-top:76.446327pt;width:9pt;height:3.15pt;mso-position-horizontal-relative:page;mso-position-vertical-relative:paragraph;z-index:-457024" coordorigin="4134,1529" coordsize="180,63">
            <v:line style="position:absolute" from="4134,1569" to="4313,1569" stroked="true" strokeweight=".446529pt" strokecolor="#ff00ff">
              <v:stroke dashstyle="solid"/>
            </v:line>
            <v:rect style="position:absolute;left:4196;top:1528;width:47;height:63"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399.205627pt;margin-top:76.329857pt;width:9pt;height:4pt;mso-position-horizontal-relative:page;mso-position-vertical-relative:paragraph;z-index:-456976" coordorigin="7984,1527" coordsize="180,80">
            <v:line style="position:absolute" from="7984,1566" to="8164,1566" stroked="true" strokeweight=".444632pt" strokecolor="#000080">
              <v:stroke dashstyle="solid"/>
            </v:line>
            <v:shape style="position:absolute;left:8050;top:1530;width:54;height:72" coordorigin="8051,1530" coordsize="54,72" path="m8077,1530l8051,1566,8077,1602,8104,1566,8077,1530xe" filled="true" fillcolor="#000080" stroked="false">
              <v:path arrowok="t"/>
              <v:fill type="solid"/>
            </v:shape>
            <v:shape style="position:absolute;left:8050;top:1530;width:54;height:72" coordorigin="8051,1530" coordsize="54,72" path="m8077,1530l8104,1566,8077,1602,8051,1566,8077,1530xe" filled="false" stroked="true" strokeweight=".371793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440.066895pt;margin-top:76.301476pt;width:9pt;height:3.15pt;mso-position-horizontal-relative:page;mso-position-vertical-relative:paragraph;z-index:-456952" coordorigin="8801,1526" coordsize="180,63">
            <v:line style="position:absolute" from="8801,1566" to="8981,1566" stroked="true" strokeweight=".444632pt" strokecolor="#ff00ff">
              <v:stroke dashstyle="solid"/>
            </v:line>
            <v:rect style="position:absolute;left:8864;top:1526;width:47;height:63" filled="true" fillcolor="#ff00ff" stroked="false">
              <v:fill type="solid"/>
            </v:rect>
            <w10:wrap type="none"/>
          </v:group>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2-9</w:t>
      </w:r>
      <w:r>
        <w:t xml:space="preserve">  </w:t>
      </w:r>
      <w:r>
        <w:rPr>
          <w:kern w:val="2"/>
          <w:szCs w:val="22"/>
          <w:rFonts w:ascii="黑体" w:eastAsia="黑体" w:hint="eastAsia" w:cstheme="minorBidi" w:hAnsiTheme="minorHAnsi"/>
          <w:sz w:val="21"/>
        </w:rPr>
        <w:t>春季吸附前后舍内</w:t>
      </w:r>
      <w:r>
        <w:rPr>
          <w:kern w:val="2"/>
          <w:szCs w:val="22"/>
          <w:rFonts w:ascii="Times New Roman" w:eastAsia="Times New Roman" w:cstheme="minorBidi" w:hAnsiTheme="minorHAnsi"/>
          <w:sz w:val="21"/>
        </w:rPr>
        <w:t>CO</w:t>
      </w:r>
      <w:r>
        <w:rPr>
          <w:kern w:val="2"/>
          <w:szCs w:val="22"/>
          <w:rFonts w:ascii="Times New Roman" w:eastAsia="Times New Roman" w:cstheme="minorBidi" w:hAnsiTheme="minorHAnsi"/>
          <w:sz w:val="14"/>
        </w:rPr>
        <w:t>2</w:t>
      </w:r>
      <w:r>
        <w:rPr>
          <w:kern w:val="2"/>
          <w:szCs w:val="22"/>
          <w:rFonts w:ascii="黑体" w:eastAsia="黑体" w:hint="eastAsia" w:cstheme="minorBidi" w:hAnsiTheme="minorHAnsi"/>
          <w:sz w:val="21"/>
        </w:rPr>
        <w:t>浓度的变化</w:t>
      </w:r>
      <w:r>
        <w:rPr>
          <w:kern w:val="2"/>
          <w:szCs w:val="22"/>
          <w:rFonts w:ascii="Times New Roman" w:eastAsia="Times New Roman" w:cstheme="minorBidi" w:hAnsiTheme="minorHAnsi"/>
          <w:sz w:val="21"/>
        </w:rPr>
        <w:t>Fig.2-9 CO</w:t>
      </w:r>
      <w:r>
        <w:rPr>
          <w:kern w:val="2"/>
          <w:szCs w:val="22"/>
          <w:rFonts w:ascii="Times New Roman" w:eastAsia="Times New Roman" w:cstheme="minorBidi" w:hAnsiTheme="minorHAnsi"/>
          <w:sz w:val="14"/>
        </w:rPr>
        <w:t>2 </w:t>
      </w:r>
      <w:r>
        <w:rPr>
          <w:kern w:val="2"/>
          <w:szCs w:val="22"/>
          <w:rFonts w:ascii="Times New Roman" w:eastAsia="Times New Roman" w:cstheme="minorBidi" w:hAnsiTheme="minorHAnsi"/>
          <w:sz w:val="21"/>
        </w:rPr>
        <w:t>concentration changes before and after adsorption in cowshed in the spring</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2-10</w:t>
      </w:r>
      <w:r>
        <w:t xml:space="preserve">  </w:t>
      </w:r>
      <w:r>
        <w:rPr>
          <w:rFonts w:ascii="黑体" w:eastAsia="黑体" w:hint="eastAsia" w:cstheme="minorBidi" w:hAnsiTheme="minorHAnsi"/>
        </w:rPr>
        <w:t>夏季吸附前后舍内</w:t>
      </w:r>
      <w:r>
        <w:rPr>
          <w:rFonts w:ascii="Times New Roman" w:eastAsia="Times New Roman" w:cstheme="minorBidi" w:hAnsiTheme="minorHAnsi"/>
        </w:rPr>
        <w:t>CO</w:t>
      </w:r>
      <w:r>
        <w:rPr>
          <w:rFonts w:ascii="Times New Roman" w:eastAsia="Times New Roman" w:cstheme="minorBidi" w:hAnsiTheme="minorHAnsi"/>
        </w:rPr>
        <w:t>2</w:t>
      </w:r>
      <w:r>
        <w:rPr>
          <w:rFonts w:ascii="黑体" w:eastAsia="黑体" w:hint="eastAsia" w:cstheme="minorBidi" w:hAnsiTheme="minorHAnsi"/>
        </w:rPr>
        <w:t>浓度的变化</w:t>
      </w:r>
      <w:r>
        <w:rPr>
          <w:rFonts w:ascii="Times New Roman" w:eastAsia="Times New Roman" w:cstheme="minorBidi" w:hAnsiTheme="minorHAnsi"/>
        </w:rPr>
        <w:t>Fig.2-10 CO</w:t>
      </w:r>
      <w:r>
        <w:rPr>
          <w:rFonts w:ascii="Times New Roman" w:eastAsia="Times New Roman" w:cstheme="minorBidi" w:hAnsiTheme="minorHAnsi"/>
        </w:rPr>
        <w:t>2 </w:t>
      </w:r>
      <w:r>
        <w:rPr>
          <w:rFonts w:ascii="Times New Roman" w:eastAsia="Times New Roman" w:cstheme="minorBidi" w:hAnsiTheme="minorHAnsi"/>
        </w:rPr>
        <w:t>concentration changes before and after adsorption in cowshed in the summer</w:t>
      </w:r>
    </w:p>
    <w:p w:rsidR="0018722C">
      <w:spacing w:beforeLines="0" w:before="0" w:afterLines="0" w:after="0" w:line="440" w:lineRule="auto"/>
      <w:pPr>
        <w:sectPr w:rsidR="00556256">
          <w:type w:val="continuous"/>
          <w:pgSz w:w="11910" w:h="16840"/>
          <w:pgMar w:top="1580" w:bottom="280" w:left="1280" w:right="0"/>
          <w:cols w:num="2" w:equalWidth="0">
            <w:col w:w="4252" w:space="443"/>
            <w:col w:w="5935"/>
          </w:cols>
        </w:sectPr>
        <w:topLinePunct/>
      </w:pPr>
    </w:p>
    <w:p w:rsidR="0018722C">
      <w:pPr>
        <w:pStyle w:val="affff5"/>
        <w:keepNext/>
        <w:topLinePunct/>
      </w:pPr>
      <w:r>
        <w:rPr>
          <w:kern w:val="2"/>
          <w:sz w:val="20"/>
          <w:szCs w:val="22"/>
          <w:rFonts w:cstheme="minorBidi" w:hAnsiTheme="minorHAnsi" w:eastAsiaTheme="minorHAnsi" w:asciiTheme="minorHAnsi" w:ascii="Times New Roman"/>
        </w:rPr>
        <w:pict>
          <v:shape style="width:215.3pt;height:131.7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
                    <w:gridCol w:w="1084"/>
                    <w:gridCol w:w="1660"/>
                    <w:gridCol w:w="816"/>
                  </w:tblGrid>
                  <w:tr>
                    <w:trPr>
                      <w:trHeight w:val="280" w:hRule="atLeast"/>
                    </w:trPr>
                    <w:tc>
                      <w:tcPr>
                        <w:tcW w:w="1813"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0"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rightChars="0" w:right="0" w:leftChars="0" w:left="266"/>
                          <w:jc w:val="left"/>
                          <w:autoSpaceDE w:val="0"/>
                          <w:autoSpaceDN w:val="0"/>
                          <w:tabs>
                            <w:tab w:pos="1083"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7"/>
                          </w:rPr>
                          <w:t>秋季对</w:t>
                        </w:r>
                        <w:r>
                          <w:rPr>
                            <w:kern w:val="2"/>
                            <w:szCs w:val="22"/>
                            <w:rFonts w:ascii="宋体" w:eastAsia="宋体" w:hint="eastAsia" w:cstheme="minorBidi" w:hAnsi="Times New Roman" w:cs="Times New Roman"/>
                            <w:b/>
                            <w:w w:val="90"/>
                            <w:sz w:val="17"/>
                          </w:rPr>
                          <w:t>照</w:t>
                          <w:tab/>
                        </w:r>
                        <w:r>
                          <w:rPr>
                            <w:kern w:val="2"/>
                            <w:szCs w:val="22"/>
                            <w:rFonts w:ascii="宋体" w:eastAsia="宋体" w:hint="eastAsia" w:cstheme="minorBidi" w:hAnsi="Times New Roman" w:cs="Times New Roman"/>
                            <w:b/>
                            <w:spacing w:val="5"/>
                            <w:w w:val="70"/>
                            <w:sz w:val="17"/>
                          </w:rPr>
                          <w:t>秋季吸附</w:t>
                        </w:r>
                      </w:p>
                    </w:tc>
                    <w:tc>
                      <w:tcPr>
                        <w:tcW w:w="81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60" w:hRule="atLeast"/>
                    </w:trPr>
                    <w:tc>
                      <w:tcPr>
                        <w:tcW w:w="729" w:type="dxa"/>
                        <w:tcBorders>
                          <w:left w:val="single" w:sz="4" w:space="0" w:color="000000"/>
                        </w:tcBorders>
                      </w:tcPr>
                      <w:p w:rsidR="0018722C">
                        <w:pPr>
                          <w:widowControl w:val="0"/>
                          <w:snapToGrid w:val="1"/>
                          <w:spacing w:beforeLines="0" w:afterLines="0" w:before="0" w:after="0" w:line="113" w:lineRule="exact"/>
                          <w:ind w:firstLineChars="0" w:firstLine="0" w:leftChars="0" w:left="0" w:rightChars="0" w:right="12"/>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12000</w:t>
                        </w:r>
                      </w:p>
                    </w:tc>
                    <w:tc>
                      <w:tcPr>
                        <w:tcW w:w="356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60" w:hRule="atLeast"/>
                    </w:trPr>
                    <w:tc>
                      <w:tcPr>
                        <w:tcW w:w="729" w:type="dxa"/>
                        <w:tcBorders>
                          <w:left w:val="single" w:sz="4" w:space="0" w:color="000000"/>
                        </w:tcBorders>
                      </w:tcPr>
                      <w:p w:rsidR="0018722C">
                        <w:pPr>
                          <w:widowControl w:val="0"/>
                          <w:snapToGrid w:val="1"/>
                          <w:spacing w:beforeLines="0" w:afterLines="0" w:before="0" w:after="0" w:line="220" w:lineRule="exact"/>
                          <w:ind w:firstLineChars="0" w:firstLine="0" w:leftChars="0" w:left="0" w:rightChars="0" w:right="12"/>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10000</w:t>
                        </w:r>
                      </w:p>
                    </w:tc>
                    <w:tc>
                      <w:tcPr>
                        <w:tcW w:w="356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729" w:type="dxa"/>
                        <w:tcBorders>
                          <w:left w:val="single" w:sz="4" w:space="0" w:color="000000"/>
                        </w:tcBorders>
                      </w:tcPr>
                      <w:p w:rsidR="0018722C">
                        <w:pPr>
                          <w:widowControl w:val="0"/>
                          <w:snapToGrid w:val="1"/>
                          <w:spacing w:beforeLines="0" w:afterLines="0" w:lineRule="auto" w:line="240" w:after="0" w:before="1"/>
                          <w:ind w:firstLineChars="0" w:firstLine="0" w:leftChars="0" w:left="0" w:rightChars="0" w:right="12"/>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8000</w:t>
                        </w:r>
                      </w:p>
                    </w:tc>
                    <w:tc>
                      <w:tcPr>
                        <w:tcW w:w="3560" w:type="dxa"/>
                        <w:gridSpan w:val="3"/>
                        <w:tcBorders>
                          <w:right w:val="single" w:sz="4" w:space="0" w:color="000000"/>
                        </w:tcBorders>
                      </w:tcPr>
                      <w:p w:rsidR="0018722C">
                        <w:pPr>
                          <w:widowControl w:val="0"/>
                          <w:snapToGrid w:val="1"/>
                          <w:spacing w:beforeLines="0" w:afterLines="0" w:lineRule="auto" w:line="240" w:after="0" w:before="1"/>
                          <w:ind w:firstLineChars="0" w:firstLine="0" w:rightChars="0" w:right="0" w:leftChars="0" w:left="416"/>
                          <w:jc w:val="center"/>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u w:val="single" w:color="000080"/>
                          </w:rPr>
                          <w:t> </w:t>
                        </w:r>
                        <w:r>
                          <w:rPr>
                            <w:kern w:val="2"/>
                            <w:szCs w:val="22"/>
                            <w:rFonts w:ascii="宋体" w:cstheme="minorBidi" w:hAnsi="Times New Roman" w:eastAsia="Times New Roman" w:cs="Times New Roman"/>
                            <w:b/>
                            <w:spacing w:val="1"/>
                            <w:sz w:val="17"/>
                            <w:u w:val="single" w:color="000080"/>
                          </w:rPr>
                          <w:t> </w:t>
                        </w:r>
                      </w:p>
                    </w:tc>
                  </w:tr>
                  <w:tr>
                    <w:trPr>
                      <w:trHeight w:val="260" w:hRule="atLeast"/>
                    </w:trPr>
                    <w:tc>
                      <w:tcPr>
                        <w:tcW w:w="729" w:type="dxa"/>
                        <w:tcBorders>
                          <w:left w:val="single" w:sz="4" w:space="0" w:color="000000"/>
                        </w:tcBorders>
                      </w:tcPr>
                      <w:p w:rsidR="0018722C">
                        <w:pPr>
                          <w:widowControl w:val="0"/>
                          <w:snapToGrid w:val="1"/>
                          <w:spacing w:beforeLines="0" w:afterLines="0" w:before="0" w:after="0" w:line="220" w:lineRule="exact"/>
                          <w:ind w:firstLineChars="0" w:firstLine="0" w:leftChars="0" w:left="0" w:rightChars="0" w:right="12"/>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6000</w:t>
                        </w:r>
                      </w:p>
                    </w:tc>
                    <w:tc>
                      <w:tcPr>
                        <w:tcW w:w="356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729" w:type="dxa"/>
                        <w:tcBorders>
                          <w:left w:val="single" w:sz="4" w:space="0" w:color="000000"/>
                        </w:tcBorders>
                      </w:tcPr>
                      <w:p w:rsidR="0018722C">
                        <w:pPr>
                          <w:widowControl w:val="0"/>
                          <w:snapToGrid w:val="1"/>
                          <w:spacing w:beforeLines="0" w:afterLines="0" w:before="0" w:after="0" w:line="219" w:lineRule="exact"/>
                          <w:ind w:firstLineChars="0" w:firstLine="0" w:leftChars="0" w:left="0" w:rightChars="0" w:right="12"/>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4000</w:t>
                        </w:r>
                      </w:p>
                    </w:tc>
                    <w:tc>
                      <w:tcPr>
                        <w:tcW w:w="356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729" w:type="dxa"/>
                        <w:tcBorders>
                          <w:left w:val="single" w:sz="4" w:space="0" w:color="000000"/>
                        </w:tcBorders>
                      </w:tcPr>
                      <w:p w:rsidR="0018722C">
                        <w:pPr>
                          <w:widowControl w:val="0"/>
                          <w:snapToGrid w:val="1"/>
                          <w:spacing w:beforeLines="0" w:afterLines="0" w:lineRule="auto" w:line="240" w:after="0" w:before="1"/>
                          <w:ind w:firstLineChars="0" w:firstLine="0" w:leftChars="0" w:left="0" w:rightChars="0" w:right="12"/>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2000</w:t>
                        </w:r>
                      </w:p>
                    </w:tc>
                    <w:tc>
                      <w:tcPr>
                        <w:tcW w:w="356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729" w:type="dxa"/>
                        <w:tcBorders>
                          <w:left w:val="single" w:sz="4" w:space="0" w:color="000000"/>
                        </w:tcBorders>
                      </w:tcPr>
                      <w:p w:rsidR="0018722C">
                        <w:pPr>
                          <w:widowControl w:val="0"/>
                          <w:snapToGrid w:val="1"/>
                          <w:spacing w:beforeLines="0" w:afterLines="0" w:before="0" w:after="0" w:line="220" w:lineRule="exact"/>
                          <w:ind w:firstLineChars="0" w:firstLine="0" w:leftChars="0" w:left="0" w:rightChars="0" w:right="21"/>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0</w:t>
                        </w:r>
                      </w:p>
                    </w:tc>
                    <w:tc>
                      <w:tcPr>
                        <w:tcW w:w="356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729"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560" w:type="dxa"/>
                        <w:gridSpan w:val="3"/>
                        <w:tcBorders>
                          <w:right w:val="single" w:sz="4" w:space="0" w:color="000000"/>
                        </w:tcBorders>
                      </w:tcPr>
                      <w:p w:rsidR="0018722C">
                        <w:pPr>
                          <w:widowControl w:val="0"/>
                          <w:snapToGrid w:val="1"/>
                          <w:spacing w:beforeLines="0" w:afterLines="0" w:before="0" w:after="0" w:line="210" w:lineRule="exact"/>
                          <w:ind w:firstLineChars="0" w:firstLine="0" w:leftChars="0" w:left="32" w:rightChars="0" w:right="-44"/>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5"/>
                            <w:w w:val="80"/>
                            <w:sz w:val="17"/>
                          </w:rPr>
                          <w:t>12:00</w:t>
                        </w:r>
                        <w:r>
                          <w:rPr>
                            <w:kern w:val="2"/>
                            <w:szCs w:val="22"/>
                            <w:rFonts w:ascii="宋体" w:cstheme="minorBidi" w:hAnsi="Times New Roman" w:eastAsia="Times New Roman" w:cs="Times New Roman"/>
                            <w:b/>
                            <w:spacing w:val="-44"/>
                            <w:w w:val="80"/>
                            <w:sz w:val="17"/>
                          </w:rPr>
                          <w:t> </w:t>
                        </w:r>
                        <w:r>
                          <w:rPr>
                            <w:kern w:val="2"/>
                            <w:szCs w:val="22"/>
                            <w:rFonts w:ascii="宋体" w:cstheme="minorBidi" w:hAnsi="Times New Roman" w:eastAsia="Times New Roman" w:cs="Times New Roman"/>
                            <w:b/>
                            <w:spacing w:val="5"/>
                            <w:w w:val="80"/>
                            <w:sz w:val="17"/>
                          </w:rPr>
                          <w:t>13:00</w:t>
                        </w:r>
                        <w:r>
                          <w:rPr>
                            <w:kern w:val="2"/>
                            <w:szCs w:val="22"/>
                            <w:rFonts w:ascii="宋体" w:cstheme="minorBidi" w:hAnsi="Times New Roman" w:eastAsia="Times New Roman" w:cs="Times New Roman"/>
                            <w:b/>
                            <w:spacing w:val="-44"/>
                            <w:w w:val="80"/>
                            <w:sz w:val="17"/>
                          </w:rPr>
                          <w:t> </w:t>
                        </w:r>
                        <w:r>
                          <w:rPr>
                            <w:kern w:val="2"/>
                            <w:szCs w:val="22"/>
                            <w:rFonts w:ascii="宋体" w:cstheme="minorBidi" w:hAnsi="Times New Roman" w:eastAsia="Times New Roman" w:cs="Times New Roman"/>
                            <w:b/>
                            <w:spacing w:val="5"/>
                            <w:w w:val="80"/>
                            <w:sz w:val="17"/>
                          </w:rPr>
                          <w:t>14:00</w:t>
                        </w:r>
                        <w:r>
                          <w:rPr>
                            <w:kern w:val="2"/>
                            <w:szCs w:val="22"/>
                            <w:rFonts w:ascii="宋体" w:cstheme="minorBidi" w:hAnsi="Times New Roman" w:eastAsia="Times New Roman" w:cs="Times New Roman"/>
                            <w:b/>
                            <w:spacing w:val="-44"/>
                            <w:w w:val="80"/>
                            <w:sz w:val="17"/>
                          </w:rPr>
                          <w:t> </w:t>
                        </w:r>
                        <w:r>
                          <w:rPr>
                            <w:kern w:val="2"/>
                            <w:szCs w:val="22"/>
                            <w:rFonts w:ascii="宋体" w:cstheme="minorBidi" w:hAnsi="Times New Roman" w:eastAsia="Times New Roman" w:cs="Times New Roman"/>
                            <w:b/>
                            <w:spacing w:val="5"/>
                            <w:w w:val="80"/>
                            <w:sz w:val="17"/>
                          </w:rPr>
                          <w:t>15:00</w:t>
                        </w:r>
                        <w:r>
                          <w:rPr>
                            <w:kern w:val="2"/>
                            <w:szCs w:val="22"/>
                            <w:rFonts w:ascii="宋体" w:cstheme="minorBidi" w:hAnsi="Times New Roman" w:eastAsia="Times New Roman" w:cs="Times New Roman"/>
                            <w:b/>
                            <w:spacing w:val="-44"/>
                            <w:w w:val="80"/>
                            <w:sz w:val="17"/>
                          </w:rPr>
                          <w:t> </w:t>
                        </w:r>
                        <w:r>
                          <w:rPr>
                            <w:kern w:val="2"/>
                            <w:szCs w:val="22"/>
                            <w:rFonts w:ascii="宋体" w:cstheme="minorBidi" w:hAnsi="Times New Roman" w:eastAsia="Times New Roman" w:cs="Times New Roman"/>
                            <w:b/>
                            <w:spacing w:val="5"/>
                            <w:w w:val="80"/>
                            <w:sz w:val="17"/>
                          </w:rPr>
                          <w:t>16:00</w:t>
                        </w:r>
                        <w:r>
                          <w:rPr>
                            <w:kern w:val="2"/>
                            <w:szCs w:val="22"/>
                            <w:rFonts w:ascii="宋体" w:cstheme="minorBidi" w:hAnsi="Times New Roman" w:eastAsia="Times New Roman" w:cs="Times New Roman"/>
                            <w:b/>
                            <w:spacing w:val="-44"/>
                            <w:w w:val="80"/>
                            <w:sz w:val="17"/>
                          </w:rPr>
                          <w:t> </w:t>
                        </w:r>
                        <w:r>
                          <w:rPr>
                            <w:kern w:val="2"/>
                            <w:szCs w:val="22"/>
                            <w:rFonts w:ascii="宋体" w:cstheme="minorBidi" w:hAnsi="Times New Roman" w:eastAsia="Times New Roman" w:cs="Times New Roman"/>
                            <w:b/>
                            <w:spacing w:val="5"/>
                            <w:w w:val="80"/>
                            <w:sz w:val="17"/>
                          </w:rPr>
                          <w:t>17:00</w:t>
                        </w:r>
                        <w:r>
                          <w:rPr>
                            <w:kern w:val="2"/>
                            <w:szCs w:val="22"/>
                            <w:rFonts w:ascii="宋体" w:cstheme="minorBidi" w:hAnsi="Times New Roman" w:eastAsia="Times New Roman" w:cs="Times New Roman"/>
                            <w:b/>
                            <w:spacing w:val="-44"/>
                            <w:w w:val="80"/>
                            <w:sz w:val="17"/>
                          </w:rPr>
                          <w:t> </w:t>
                        </w:r>
                        <w:r>
                          <w:rPr>
                            <w:kern w:val="2"/>
                            <w:szCs w:val="22"/>
                            <w:rFonts w:ascii="宋体" w:cstheme="minorBidi" w:hAnsi="Times New Roman" w:eastAsia="Times New Roman" w:cs="Times New Roman"/>
                            <w:b/>
                            <w:spacing w:val="5"/>
                            <w:w w:val="80"/>
                            <w:sz w:val="17"/>
                          </w:rPr>
                          <w:t>18:00</w:t>
                        </w:r>
                        <w:r>
                          <w:rPr>
                            <w:kern w:val="2"/>
                            <w:szCs w:val="22"/>
                            <w:rFonts w:ascii="宋体" w:cstheme="minorBidi" w:hAnsi="Times New Roman" w:eastAsia="Times New Roman" w:cs="Times New Roman"/>
                            <w:b/>
                            <w:spacing w:val="-44"/>
                            <w:w w:val="80"/>
                            <w:sz w:val="17"/>
                          </w:rPr>
                          <w:t> </w:t>
                        </w:r>
                        <w:r>
                          <w:rPr>
                            <w:kern w:val="2"/>
                            <w:szCs w:val="22"/>
                            <w:rFonts w:ascii="宋体" w:cstheme="minorBidi" w:hAnsi="Times New Roman" w:eastAsia="Times New Roman" w:cs="Times New Roman"/>
                            <w:b/>
                            <w:spacing w:val="5"/>
                            <w:w w:val="80"/>
                            <w:sz w:val="17"/>
                          </w:rPr>
                          <w:t>19:00</w:t>
                        </w:r>
                        <w:r>
                          <w:rPr>
                            <w:kern w:val="2"/>
                            <w:szCs w:val="22"/>
                            <w:rFonts w:ascii="宋体" w:cstheme="minorBidi" w:hAnsi="Times New Roman" w:eastAsia="Times New Roman" w:cs="Times New Roman"/>
                            <w:b/>
                            <w:spacing w:val="-44"/>
                            <w:w w:val="80"/>
                            <w:sz w:val="17"/>
                          </w:rPr>
                          <w:t> </w:t>
                        </w:r>
                        <w:r>
                          <w:rPr>
                            <w:kern w:val="2"/>
                            <w:szCs w:val="22"/>
                            <w:rFonts w:ascii="宋体" w:cstheme="minorBidi" w:hAnsi="Times New Roman" w:eastAsia="Times New Roman" w:cs="Times New Roman"/>
                            <w:b/>
                            <w:spacing w:val="6"/>
                            <w:w w:val="80"/>
                            <w:sz w:val="17"/>
                          </w:rPr>
                          <w:t>20:00</w:t>
                        </w:r>
                      </w:p>
                    </w:tc>
                  </w:tr>
                  <w:tr>
                    <w:trPr>
                      <w:trHeight w:val="280" w:hRule="atLeast"/>
                    </w:trPr>
                    <w:tc>
                      <w:tcPr>
                        <w:tcW w:w="729"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560" w:type="dxa"/>
                        <w:gridSpan w:val="3"/>
                        <w:tcBorders>
                          <w:bottom w:val="single" w:sz="4" w:space="0" w:color="000000"/>
                          <w:right w:val="single" w:sz="4" w:space="0" w:color="000000"/>
                        </w:tcBorders>
                      </w:tcPr>
                      <w:p w:rsidR="0018722C">
                        <w:pPr>
                          <w:widowControl w:val="0"/>
                          <w:snapToGrid w:val="1"/>
                          <w:spacing w:beforeLines="0" w:afterLines="0" w:before="0" w:after="0" w:line="238" w:lineRule="exact"/>
                          <w:ind w:firstLineChars="0" w:firstLine="0" w:leftChars="0" w:left="416" w:rightChars="0" w:right="448"/>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9"/>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ascii="Times New Roman" w:cstheme="minorBidi" w:hAnsiTheme="minorHAnsi" w:eastAsiaTheme="minorHAnsi"/>
          <w:sz w:val="20"/>
        </w:rPr>
        <w:pict>
          <v:shape style="width:215.25pt;height:132.050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105"/>
                    <w:gridCol w:w="1661"/>
                    <w:gridCol w:w="897"/>
                  </w:tblGrid>
                  <w:tr>
                    <w:trPr>
                      <w:trHeight w:val="280" w:hRule="atLeast"/>
                    </w:trPr>
                    <w:tc>
                      <w:tcPr>
                        <w:tcW w:w="1735"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8"/>
                          <w:ind w:firstLineChars="0" w:firstLine="0" w:rightChars="0" w:right="0" w:leftChars="0" w:left="263"/>
                          <w:jc w:val="left"/>
                          <w:autoSpaceDE w:val="0"/>
                          <w:autoSpaceDN w:val="0"/>
                          <w:tabs>
                            <w:tab w:pos="1080"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7"/>
                          </w:rPr>
                          <w:t>冬季对</w:t>
                        </w:r>
                        <w:r>
                          <w:rPr>
                            <w:kern w:val="2"/>
                            <w:szCs w:val="22"/>
                            <w:rFonts w:ascii="宋体" w:eastAsia="宋体" w:hint="eastAsia" w:cstheme="minorBidi" w:hAnsi="Times New Roman" w:cs="Times New Roman"/>
                            <w:b/>
                            <w:w w:val="90"/>
                            <w:sz w:val="17"/>
                          </w:rPr>
                          <w:t>照</w:t>
                          <w:tab/>
                        </w:r>
                        <w:r>
                          <w:rPr>
                            <w:kern w:val="2"/>
                            <w:szCs w:val="22"/>
                            <w:rFonts w:ascii="宋体" w:eastAsia="宋体" w:hint="eastAsia" w:cstheme="minorBidi" w:hAnsi="Times New Roman" w:cs="Times New Roman"/>
                            <w:b/>
                            <w:spacing w:val="5"/>
                            <w:w w:val="70"/>
                            <w:sz w:val="17"/>
                          </w:rPr>
                          <w:t>冬季吸附</w:t>
                        </w:r>
                      </w:p>
                    </w:tc>
                    <w:tc>
                      <w:tcPr>
                        <w:tcW w:w="897"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20" w:hRule="atLeast"/>
                    </w:trPr>
                    <w:tc>
                      <w:tcPr>
                        <w:tcW w:w="630" w:type="dxa"/>
                        <w:tcBorders>
                          <w:left w:val="single" w:sz="4" w:space="0" w:color="000000"/>
                        </w:tcBorders>
                      </w:tcPr>
                      <w:p w:rsidR="0018722C">
                        <w:pPr>
                          <w:widowControl w:val="0"/>
                          <w:snapToGrid w:val="1"/>
                          <w:spacing w:beforeLines="0" w:afterLines="0" w:before="0" w:after="0" w:line="95" w:lineRule="exact"/>
                          <w:ind w:firstLineChars="0" w:firstLine="0" w:leftChars="0" w:left="0" w:rightChars="0" w:right="13"/>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14000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r>
                    <w:trPr>
                      <w:trHeight w:val="240" w:hRule="atLeast"/>
                    </w:trPr>
                    <w:tc>
                      <w:tcPr>
                        <w:tcW w:w="630" w:type="dxa"/>
                        <w:tcBorders>
                          <w:left w:val="single" w:sz="4" w:space="0" w:color="000000"/>
                        </w:tcBorders>
                      </w:tcPr>
                      <w:p w:rsidR="0018722C">
                        <w:pPr>
                          <w:widowControl w:val="0"/>
                          <w:snapToGrid w:val="1"/>
                          <w:spacing w:beforeLines="0" w:afterLines="0" w:before="0" w:after="0" w:line="210" w:lineRule="exact"/>
                          <w:ind w:firstLineChars="0" w:firstLine="0" w:leftChars="0" w:left="0" w:rightChars="0" w:right="13"/>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12000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630" w:type="dxa"/>
                        <w:tcBorders>
                          <w:left w:val="single" w:sz="4" w:space="0" w:color="000000"/>
                        </w:tcBorders>
                      </w:tcPr>
                      <w:p w:rsidR="0018722C">
                        <w:pPr>
                          <w:widowControl w:val="0"/>
                          <w:snapToGrid w:val="1"/>
                          <w:spacing w:beforeLines="0" w:afterLines="0" w:before="0" w:after="0" w:line="205" w:lineRule="exact"/>
                          <w:ind w:firstLineChars="0" w:firstLine="0" w:leftChars="0" w:left="0" w:rightChars="0" w:right="13"/>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10000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630" w:type="dxa"/>
                        <w:tcBorders>
                          <w:left w:val="single" w:sz="4" w:space="0" w:color="000000"/>
                        </w:tcBorders>
                      </w:tcPr>
                      <w:p w:rsidR="0018722C">
                        <w:pPr>
                          <w:widowControl w:val="0"/>
                          <w:snapToGrid w:val="1"/>
                          <w:spacing w:beforeLines="0" w:afterLines="0" w:before="0" w:after="0" w:line="210" w:lineRule="exact"/>
                          <w:ind w:firstLineChars="0" w:firstLine="0" w:leftChars="0" w:left="0" w:rightChars="0" w:right="13"/>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8000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630" w:type="dxa"/>
                        <w:tcBorders>
                          <w:left w:val="single" w:sz="4" w:space="0" w:color="000000"/>
                        </w:tcBorders>
                      </w:tcPr>
                      <w:p w:rsidR="0018722C">
                        <w:pPr>
                          <w:widowControl w:val="0"/>
                          <w:snapToGrid w:val="1"/>
                          <w:spacing w:beforeLines="0" w:afterLines="0" w:before="0" w:after="0" w:line="210" w:lineRule="exact"/>
                          <w:ind w:firstLineChars="0" w:firstLine="0" w:leftChars="0" w:left="0" w:rightChars="0" w:right="13"/>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6000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630" w:type="dxa"/>
                        <w:tcBorders>
                          <w:left w:val="single" w:sz="4" w:space="0" w:color="000000"/>
                        </w:tcBorders>
                      </w:tcPr>
                      <w:p w:rsidR="0018722C">
                        <w:pPr>
                          <w:widowControl w:val="0"/>
                          <w:snapToGrid w:val="1"/>
                          <w:spacing w:beforeLines="0" w:afterLines="0" w:before="0" w:after="0" w:line="210" w:lineRule="exact"/>
                          <w:ind w:firstLineChars="0" w:firstLine="0" w:leftChars="0" w:left="0" w:rightChars="0" w:right="13"/>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4000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630" w:type="dxa"/>
                        <w:tcBorders>
                          <w:left w:val="single" w:sz="4" w:space="0" w:color="000000"/>
                        </w:tcBorders>
                      </w:tcPr>
                      <w:p w:rsidR="0018722C">
                        <w:pPr>
                          <w:widowControl w:val="0"/>
                          <w:snapToGrid w:val="1"/>
                          <w:spacing w:beforeLines="0" w:afterLines="0" w:before="0" w:after="0" w:line="205" w:lineRule="exact"/>
                          <w:ind w:firstLineChars="0" w:firstLine="0" w:leftChars="0" w:left="0" w:rightChars="0" w:right="13"/>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2000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630" w:type="dxa"/>
                        <w:tcBorders>
                          <w:left w:val="single" w:sz="4" w:space="0" w:color="000000"/>
                        </w:tcBorders>
                      </w:tcPr>
                      <w:p w:rsidR="0018722C">
                        <w:pPr>
                          <w:widowControl w:val="0"/>
                          <w:snapToGrid w:val="1"/>
                          <w:spacing w:beforeLines="0" w:afterLines="0" w:before="0" w:after="0" w:line="210" w:lineRule="exact"/>
                          <w:ind w:firstLineChars="0" w:firstLine="0" w:leftChars="0" w:left="0" w:rightChars="0" w:right="22"/>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00" w:hRule="atLeast"/>
                    </w:trPr>
                    <w:tc>
                      <w:tcPr>
                        <w:tcW w:w="630"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3663" w:type="dxa"/>
                        <w:gridSpan w:val="3"/>
                        <w:tcBorders>
                          <w:right w:val="single" w:sz="4" w:space="0" w:color="000000"/>
                        </w:tcBorders>
                      </w:tcPr>
                      <w:p w:rsidR="0018722C">
                        <w:pPr>
                          <w:widowControl w:val="0"/>
                          <w:snapToGrid w:val="1"/>
                          <w:spacing w:beforeLines="0" w:afterLines="0" w:before="0" w:after="0" w:line="200" w:lineRule="exact"/>
                          <w:ind w:firstLineChars="0" w:firstLine="0" w:leftChars="0" w:left="32" w:rightChars="0" w:right="-15"/>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5"/>
                            <w:w w:val="85"/>
                            <w:sz w:val="17"/>
                          </w:rPr>
                          <w:t>12:00</w:t>
                        </w:r>
                        <w:r>
                          <w:rPr>
                            <w:kern w:val="2"/>
                            <w:szCs w:val="22"/>
                            <w:rFonts w:ascii="宋体" w:cstheme="minorBidi" w:hAnsi="Times New Roman" w:eastAsia="Times New Roman" w:cs="Times New Roman"/>
                            <w:b/>
                            <w:spacing w:val="-63"/>
                            <w:w w:val="85"/>
                            <w:sz w:val="17"/>
                          </w:rPr>
                          <w:t> </w:t>
                        </w:r>
                        <w:r>
                          <w:rPr>
                            <w:kern w:val="2"/>
                            <w:szCs w:val="22"/>
                            <w:rFonts w:ascii="宋体" w:cstheme="minorBidi" w:hAnsi="Times New Roman" w:eastAsia="Times New Roman" w:cs="Times New Roman"/>
                            <w:b/>
                            <w:spacing w:val="5"/>
                            <w:w w:val="85"/>
                            <w:sz w:val="17"/>
                          </w:rPr>
                          <w:t>13:00</w:t>
                        </w:r>
                        <w:r>
                          <w:rPr>
                            <w:kern w:val="2"/>
                            <w:szCs w:val="22"/>
                            <w:rFonts w:ascii="宋体" w:cstheme="minorBidi" w:hAnsi="Times New Roman" w:eastAsia="Times New Roman" w:cs="Times New Roman"/>
                            <w:b/>
                            <w:spacing w:val="-62"/>
                            <w:w w:val="85"/>
                            <w:sz w:val="17"/>
                          </w:rPr>
                          <w:t> </w:t>
                        </w:r>
                        <w:r>
                          <w:rPr>
                            <w:kern w:val="2"/>
                            <w:szCs w:val="22"/>
                            <w:rFonts w:ascii="宋体" w:cstheme="minorBidi" w:hAnsi="Times New Roman" w:eastAsia="Times New Roman" w:cs="Times New Roman"/>
                            <w:b/>
                            <w:spacing w:val="5"/>
                            <w:w w:val="85"/>
                            <w:sz w:val="17"/>
                          </w:rPr>
                          <w:t>14:00</w:t>
                        </w:r>
                        <w:r>
                          <w:rPr>
                            <w:kern w:val="2"/>
                            <w:szCs w:val="22"/>
                            <w:rFonts w:ascii="宋体" w:cstheme="minorBidi" w:hAnsi="Times New Roman" w:eastAsia="Times New Roman" w:cs="Times New Roman"/>
                            <w:b/>
                            <w:spacing w:val="-63"/>
                            <w:w w:val="85"/>
                            <w:sz w:val="17"/>
                          </w:rPr>
                          <w:t> </w:t>
                        </w:r>
                        <w:r>
                          <w:rPr>
                            <w:kern w:val="2"/>
                            <w:szCs w:val="22"/>
                            <w:rFonts w:ascii="宋体" w:cstheme="minorBidi" w:hAnsi="Times New Roman" w:eastAsia="Times New Roman" w:cs="Times New Roman"/>
                            <w:b/>
                            <w:spacing w:val="5"/>
                            <w:w w:val="85"/>
                            <w:sz w:val="17"/>
                          </w:rPr>
                          <w:t>15:00</w:t>
                        </w:r>
                        <w:r>
                          <w:rPr>
                            <w:kern w:val="2"/>
                            <w:szCs w:val="22"/>
                            <w:rFonts w:ascii="宋体" w:cstheme="minorBidi" w:hAnsi="Times New Roman" w:eastAsia="Times New Roman" w:cs="Times New Roman"/>
                            <w:b/>
                            <w:spacing w:val="-62"/>
                            <w:w w:val="85"/>
                            <w:sz w:val="17"/>
                          </w:rPr>
                          <w:t> </w:t>
                        </w:r>
                        <w:r>
                          <w:rPr>
                            <w:kern w:val="2"/>
                            <w:szCs w:val="22"/>
                            <w:rFonts w:ascii="宋体" w:cstheme="minorBidi" w:hAnsi="Times New Roman" w:eastAsia="Times New Roman" w:cs="Times New Roman"/>
                            <w:b/>
                            <w:spacing w:val="5"/>
                            <w:w w:val="85"/>
                            <w:sz w:val="17"/>
                          </w:rPr>
                          <w:t>16:00</w:t>
                        </w:r>
                        <w:r>
                          <w:rPr>
                            <w:kern w:val="2"/>
                            <w:szCs w:val="22"/>
                            <w:rFonts w:ascii="宋体" w:cstheme="minorBidi" w:hAnsi="Times New Roman" w:eastAsia="Times New Roman" w:cs="Times New Roman"/>
                            <w:b/>
                            <w:spacing w:val="-62"/>
                            <w:w w:val="85"/>
                            <w:sz w:val="17"/>
                          </w:rPr>
                          <w:t> </w:t>
                        </w:r>
                        <w:r>
                          <w:rPr>
                            <w:kern w:val="2"/>
                            <w:szCs w:val="22"/>
                            <w:rFonts w:ascii="宋体" w:cstheme="minorBidi" w:hAnsi="Times New Roman" w:eastAsia="Times New Roman" w:cs="Times New Roman"/>
                            <w:b/>
                            <w:spacing w:val="5"/>
                            <w:w w:val="85"/>
                            <w:sz w:val="17"/>
                          </w:rPr>
                          <w:t>17:00</w:t>
                        </w:r>
                        <w:r>
                          <w:rPr>
                            <w:kern w:val="2"/>
                            <w:szCs w:val="22"/>
                            <w:rFonts w:ascii="宋体" w:cstheme="minorBidi" w:hAnsi="Times New Roman" w:eastAsia="Times New Roman" w:cs="Times New Roman"/>
                            <w:b/>
                            <w:spacing w:val="-63"/>
                            <w:w w:val="85"/>
                            <w:sz w:val="17"/>
                          </w:rPr>
                          <w:t> </w:t>
                        </w:r>
                        <w:r>
                          <w:rPr>
                            <w:kern w:val="2"/>
                            <w:szCs w:val="22"/>
                            <w:rFonts w:ascii="宋体" w:cstheme="minorBidi" w:hAnsi="Times New Roman" w:eastAsia="Times New Roman" w:cs="Times New Roman"/>
                            <w:b/>
                            <w:spacing w:val="5"/>
                            <w:w w:val="85"/>
                            <w:sz w:val="17"/>
                          </w:rPr>
                          <w:t>18:00</w:t>
                        </w:r>
                        <w:r>
                          <w:rPr>
                            <w:kern w:val="2"/>
                            <w:szCs w:val="22"/>
                            <w:rFonts w:ascii="宋体" w:cstheme="minorBidi" w:hAnsi="Times New Roman" w:eastAsia="Times New Roman" w:cs="Times New Roman"/>
                            <w:b/>
                            <w:spacing w:val="-62"/>
                            <w:w w:val="85"/>
                            <w:sz w:val="17"/>
                          </w:rPr>
                          <w:t> </w:t>
                        </w:r>
                        <w:r>
                          <w:rPr>
                            <w:kern w:val="2"/>
                            <w:szCs w:val="22"/>
                            <w:rFonts w:ascii="宋体" w:cstheme="minorBidi" w:hAnsi="Times New Roman" w:eastAsia="Times New Roman" w:cs="Times New Roman"/>
                            <w:b/>
                            <w:spacing w:val="5"/>
                            <w:w w:val="85"/>
                            <w:sz w:val="17"/>
                          </w:rPr>
                          <w:t>19:00</w:t>
                        </w:r>
                        <w:r>
                          <w:rPr>
                            <w:kern w:val="2"/>
                            <w:szCs w:val="22"/>
                            <w:rFonts w:ascii="宋体" w:cstheme="minorBidi" w:hAnsi="Times New Roman" w:eastAsia="Times New Roman" w:cs="Times New Roman"/>
                            <w:b/>
                            <w:spacing w:val="-63"/>
                            <w:w w:val="85"/>
                            <w:sz w:val="17"/>
                          </w:rPr>
                          <w:t> </w:t>
                        </w:r>
                        <w:r>
                          <w:rPr>
                            <w:kern w:val="2"/>
                            <w:szCs w:val="22"/>
                            <w:rFonts w:ascii="宋体" w:cstheme="minorBidi" w:hAnsi="Times New Roman" w:eastAsia="Times New Roman" w:cs="Times New Roman"/>
                            <w:b/>
                            <w:spacing w:val="6"/>
                            <w:w w:val="85"/>
                            <w:sz w:val="17"/>
                          </w:rPr>
                          <w:t>20:00</w:t>
                        </w:r>
                      </w:p>
                    </w:tc>
                  </w:tr>
                  <w:tr>
                    <w:trPr>
                      <w:trHeight w:val="240" w:hRule="atLeast"/>
                    </w:trPr>
                    <w:tc>
                      <w:tcPr>
                        <w:tcW w:w="630"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663" w:type="dxa"/>
                        <w:gridSpan w:val="3"/>
                        <w:tcBorders>
                          <w:bottom w:val="single" w:sz="4" w:space="0" w:color="000000"/>
                          <w:right w:val="single" w:sz="4" w:space="0" w:color="000000"/>
                        </w:tcBorders>
                      </w:tcPr>
                      <w:p w:rsidR="0018722C">
                        <w:pPr>
                          <w:widowControl w:val="0"/>
                          <w:snapToGrid w:val="1"/>
                          <w:spacing w:beforeLines="0" w:afterLines="0" w:before="0" w:after="0" w:line="196" w:lineRule="exact"/>
                          <w:ind w:firstLineChars="0" w:firstLine="0" w:leftChars="0" w:left="1654" w:rightChars="0" w:right="1658"/>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spacing w:beforeLines="0" w:before="0" w:afterLines="0" w:after="0" w:line="440" w:lineRule="auto"/>
      <w:pPr>
        <w:sectPr w:rsidR="00556256">
          <w:type w:val="continuous"/>
          <w:pgSz w:w="11910" w:h="16840"/>
          <w:pgMar w:top="1580" w:bottom="280" w:left="1280" w:right="0"/>
        </w:sect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349.221283pt;margin-top:-120.645523pt;width:169.1pt;height:88.55pt;mso-position-horizontal-relative:page;mso-position-vertical-relative:paragraph;z-index:-457000" coordorigin="6984,-2413" coordsize="3382,1771">
            <v:shape style="position:absolute;left:1855;top:4273;width:7632;height:2920" coordorigin="1855,4274" coordsize="7632,2920" path="m6988,-2408l6988,-687m6988,-678l7021,-678m6988,-928l7021,-928m6988,-1168l7021,-1168m6988,-1418l7021,-1418m6988,-1668l7021,-1668m6988,-1918l7021,-1918m6988,-2159l7021,-2159m6988,-2408l7021,-2408m6988,-678l10356,-678m6988,-678l6988,-722m7087,-678l7087,-722m7194,-678l7194,-722m7293,-678l7293,-722m7399,-678l7399,-722m7499,-678l7499,-722m7599,-678l7599,-722m7705,-678l7705,-722m7805,-678l7805,-722m7911,-678l7911,-722m8011,-678l8011,-722m8110,-678l8110,-722m8217,-678l8217,-722m8316,-678l8316,-722m8423,-678l8423,-722m8522,-678l8522,-722m8622,-678l8622,-722m8728,-678l8728,-722m8828,-678l8828,-722m8928,-678l8928,-722m9034,-678l9034,-722m9133,-678l9133,-722m9240,-678l9240,-722m9340,-678l9340,-722m9439,-678l9439,-722m9545,-678l9545,-722m9645,-678l9645,-722m9751,-678l9751,-722m9851,-678l9851,-722m9951,-678l9951,-722m10057,-678l10057,-722m10156,-678l10156,-722m10263,-678l10263,-722m10362,-678l10362,-722e" filled="false" stroked="true" strokeweight=".388149pt" strokecolor="#000000">
              <v:path arrowok="t"/>
              <v:stroke dashstyle="solid"/>
            </v:shape>
            <v:shape style="position:absolute;left:1975;top:4755;width:7377;height:2438" coordorigin="1975,4755" coordsize="7377,2438" path="m7041,-678l7134,-767m7141,-776l7233,-856m7240,-856l7340,-910m7346,-910l7439,-990m7446,-990l7546,-1017m7552,-1017l7645,-1079m7652,-1079l7745,-1115m7752,-1115l7851,-1177m7858,-1177l7951,-1186m7958,-1186l8057,-1240m8064,-1240l8157,-1267m8164,-1267l8257,-1338m8263,-1338l8363,-1409m8369,-1409l8463,-1445m8469,-1445l8569,-1463m8575,-1463l8668,-1490m8675,-1490l8768,-1561m8775,-1561l8874,-1588m8881,-1588l8974,-1588m8981,-1588l9080,-1650m9087,-1650l9180,-1686m9187,-1686l9280,-1712m9286,-1712l9386,-1739m9393,-1739l9486,-1802m9492,-1802l9592,-1855m9598,-1855l9692,-1873m9698,-1873l9791,-1936m9798,-1936l9897,-1936m9904,-1936l9997,-1971m10004,-1971l10103,-2016m10110,-2016l10203,-2052m10210,-2052l10303,-2123e" filled="false" stroked="true" strokeweight=".388149pt" strokecolor="#000080">
              <v:path arrowok="t"/>
              <v:stroke dashstyle="solid"/>
            </v:shape>
            <v:shape style="position:absolute;left:1975;top:4830;width:7377;height:2363" coordorigin="1975,4830" coordsize="7377,2363" path="m7041,-678l7134,-767m7141,-776l7233,-838m7240,-838l7340,-892m7346,-892l7439,-963m7446,-963l7546,-1017m7552,-1017l7645,-1061m7652,-1061l7745,-1088m7752,-1088l7851,-1142m7858,-1142l7951,-1186m7958,-1186l8057,-1204m8064,-1204l8157,-1231m8164,-1231l8257,-1302m8263,-1302l8363,-1347m8369,-1347l8463,-1391m8469,-1391l8569,-1427m8575,-1427l8668,-1454m8675,-1454l8768,-1472m8775,-1472l8874,-1525m8881,-1525l8974,-1588m8981,-1588l9080,-1614m9087,-1614l9180,-1623m9187,-1623l9280,-1650m9286,-1650l9386,-1686m9393,-1686l9486,-1766m9492,-1766l9592,-1802m9598,-1802l9692,-1829m9698,-1829l9791,-1864m9798,-1864l9897,-1900m9904,-1900l9997,-1918m10004,-1918l10103,-1953m10110,-1953l10203,-1998m10210,-1998l10303,-2078e" filled="false" stroked="true" strokeweight=".388149pt" strokecolor="#ff00ff">
              <v:path arrowok="t"/>
              <v:stroke dashstyle="solid"/>
            </v:shape>
            <v:shape style="position:absolute;left:7014;top:-714;width:54;height:67" coordorigin="7014,-713" coordsize="54,67" path="m7041,-713l7014,-678,7037,-646,7044,-646,7067,-678,7041,-713xe" filled="true" fillcolor="#000080" stroked="false">
              <v:path arrowok="t"/>
              <v:fill type="solid"/>
            </v:shape>
            <v:shape style="position:absolute;left:7014;top:-714;width:54;height:67" coordorigin="7014,-713" coordsize="54,67" path="m7041,-713l7067,-678,7044,-646,7037,-646,7014,-678,7041,-713e" filled="false" stroked="true" strokeweight=".375414pt" strokecolor="#000080">
              <v:path arrowok="t"/>
              <v:stroke dashstyle="solid"/>
            </v:shape>
            <v:shape style="position:absolute;left:7113;top:-812;width:54;height:72" coordorigin="7114,-811" coordsize="54,72" path="m7141,-811l7114,-776,7141,-740,7167,-776,7141,-811xe" filled="true" fillcolor="#000080" stroked="false">
              <v:path arrowok="t"/>
              <v:fill type="solid"/>
            </v:shape>
            <v:shape style="position:absolute;left:7113;top:-812;width:54;height:72" coordorigin="7114,-811" coordsize="54,72" path="m7141,-811l7167,-776,7141,-740,7114,-776,7141,-811xe" filled="false" stroked="true" strokeweight=".372311pt" strokecolor="#000080">
              <v:path arrowok="t"/>
              <v:stroke dashstyle="solid"/>
            </v:shape>
            <v:shape style="position:absolute;left:7213;top:-892;width:54;height:72" coordorigin="7213,-892" coordsize="54,72" path="m7240,-892l7213,-856,7240,-820,7267,-856,7240,-892xe" filled="true" fillcolor="#000080" stroked="false">
              <v:path arrowok="t"/>
              <v:fill type="solid"/>
            </v:shape>
            <v:shape style="position:absolute;left:7213;top:-892;width:54;height:72" coordorigin="7213,-892" coordsize="54,72" path="m7240,-892l7267,-856,7240,-820,7213,-856,7240,-892xe" filled="false" stroked="true" strokeweight=".372052pt" strokecolor="#000080">
              <v:path arrowok="t"/>
              <v:stroke dashstyle="solid"/>
            </v:shape>
            <v:shape style="position:absolute;left:7319;top:-946;width:54;height:72" coordorigin="7320,-945" coordsize="54,72" path="m7346,-945l7320,-910,7346,-874,7373,-910,7346,-945xe" filled="true" fillcolor="#000080" stroked="false">
              <v:path arrowok="t"/>
              <v:fill type="solid"/>
            </v:shape>
            <v:shape style="position:absolute;left:7319;top:-946;width:54;height:72" coordorigin="7320,-945" coordsize="54,72" path="m7346,-945l7373,-910,7346,-874,7320,-910,7346,-945xe" filled="false" stroked="true" strokeweight=".371836pt" strokecolor="#000080">
              <v:path arrowok="t"/>
              <v:stroke dashstyle="solid"/>
            </v:shape>
            <v:shape style="position:absolute;left:7419;top:-1026;width:54;height:72" coordorigin="7419,-1026" coordsize="54,72" path="m7446,-1026l7419,-990,7446,-954,7473,-990,7446,-1026xe" filled="true" fillcolor="#000080" stroked="false">
              <v:path arrowok="t"/>
              <v:fill type="solid"/>
            </v:shape>
            <v:shape style="position:absolute;left:7419;top:-1026;width:54;height:72" coordorigin="7419,-1026" coordsize="54,72" path="m7446,-1026l7473,-990,7446,-954,7419,-990,7446,-1026xe" filled="false" stroked="true" strokeweight=".372008pt" strokecolor="#000080">
              <v:path arrowok="t"/>
              <v:stroke dashstyle="solid"/>
            </v:shape>
            <v:shape style="position:absolute;left:7525;top:-1053;width:54;height:72" coordorigin="7526,-1052" coordsize="54,72" path="m7552,-1052l7526,-1017,7552,-981,7579,-1017,7552,-1052xe" filled="true" fillcolor="#000080" stroked="false">
              <v:path arrowok="t"/>
              <v:fill type="solid"/>
            </v:shape>
            <v:shape style="position:absolute;left:7525;top:-1053;width:54;height:72" coordorigin="7526,-1052" coordsize="54,72" path="m7552,-1052l7579,-1017,7552,-981,7526,-1017,7552,-1052xe" filled="false" stroked="true" strokeweight=".372095pt" strokecolor="#000080">
              <v:path arrowok="t"/>
              <v:stroke dashstyle="solid"/>
            </v:shape>
            <v:shape style="position:absolute;left:7625;top:-1115;width:54;height:72" coordorigin="7625,-1115" coordsize="54,72" path="m7652,-1115l7625,-1079,7652,-1043,7679,-1079,7652,-1115xe" filled="true" fillcolor="#000080" stroked="false">
              <v:path arrowok="t"/>
              <v:fill type="solid"/>
            </v:shape>
            <v:shape style="position:absolute;left:7625;top:-1115;width:54;height:72" coordorigin="7625,-1115" coordsize="54,72" path="m7652,-1115l7679,-1079,7652,-1043,7625,-1079,7652,-1115xe" filled="false" stroked="true" strokeweight=".371836pt" strokecolor="#000080">
              <v:path arrowok="t"/>
              <v:stroke dashstyle="solid"/>
            </v:shape>
            <v:shape style="position:absolute;left:7725;top:-1151;width:54;height:72" coordorigin="7725,-1150" coordsize="54,72" path="m7752,-1150l7725,-1115,7752,-1079,7778,-1115,7752,-1150xe" filled="true" fillcolor="#000080" stroked="false">
              <v:path arrowok="t"/>
              <v:fill type="solid"/>
            </v:shape>
            <v:shape style="position:absolute;left:7725;top:-1151;width:54;height:72" coordorigin="7725,-1150" coordsize="54,72" path="m7752,-1150l7778,-1115,7752,-1079,7725,-1115,7752,-1150xe" filled="false" stroked="true" strokeweight=".371836pt" strokecolor="#000080">
              <v:path arrowok="t"/>
              <v:stroke dashstyle="solid"/>
            </v:shape>
            <v:shape style="position:absolute;left:7831;top:-1213;width:54;height:72" coordorigin="7831,-1213" coordsize="54,72" path="m7858,-1213l7831,-1177,7858,-1142,7885,-1177,7858,-1213xe" filled="true" fillcolor="#000080" stroked="false">
              <v:path arrowok="t"/>
              <v:fill type="solid"/>
            </v:shape>
            <v:shape style="position:absolute;left:7831;top:-1213;width:54;height:72" coordorigin="7831,-1213" coordsize="54,72" path="m7858,-1213l7885,-1177,7858,-1142,7831,-1177,7858,-1213xe" filled="false" stroked="true" strokeweight=".372095pt" strokecolor="#000080">
              <v:path arrowok="t"/>
              <v:stroke dashstyle="solid"/>
            </v:shape>
            <v:shape style="position:absolute;left:7931;top:-1222;width:54;height:72" coordorigin="7931,-1222" coordsize="54,72" path="m7958,-1222l7931,-1186,7958,-1150,7984,-1186,7958,-1222xe" filled="true" fillcolor="#000080" stroked="false">
              <v:path arrowok="t"/>
              <v:fill type="solid"/>
            </v:shape>
            <v:shape style="position:absolute;left:7931;top:-1222;width:54;height:72" coordorigin="7931,-1222" coordsize="54,72" path="m7958,-1222l7984,-1186,7958,-1150,7931,-1186,7958,-1222xe" filled="false" stroked="true" strokeweight=".371853pt" strokecolor="#000080">
              <v:path arrowok="t"/>
              <v:stroke dashstyle="solid"/>
            </v:shape>
            <v:shape style="position:absolute;left:8037;top:-1276;width:54;height:72" coordorigin="8037,-1276" coordsize="54,72" path="m8064,-1276l8037,-1240,8064,-1204,8090,-1240,8064,-1276xe" filled="true" fillcolor="#000080" stroked="false">
              <v:path arrowok="t"/>
              <v:fill type="solid"/>
            </v:shape>
            <v:shape style="position:absolute;left:8037;top:-1276;width:54;height:72" coordorigin="8037,-1276" coordsize="54,72" path="m8064,-1276l8090,-1240,8064,-1204,8037,-1240,8064,-1276xe" filled="false" stroked="true" strokeweight=".37181pt" strokecolor="#000080">
              <v:path arrowok="t"/>
              <v:stroke dashstyle="solid"/>
            </v:shape>
            <v:shape style="position:absolute;left:8136;top:-1303;width:54;height:72" coordorigin="8137,-1302" coordsize="54,72" path="m8164,-1302l8137,-1267,8164,-1231,8190,-1267,8164,-1302xe" filled="true" fillcolor="#000080" stroked="false">
              <v:path arrowok="t"/>
              <v:fill type="solid"/>
            </v:shape>
            <v:shape style="position:absolute;left:8136;top:-1303;width:54;height:72" coordorigin="8137,-1302" coordsize="54,72" path="m8164,-1302l8190,-1267,8164,-1231,8137,-1267,8164,-1302xe" filled="false" stroked="true" strokeweight=".372052pt" strokecolor="#000080">
              <v:path arrowok="t"/>
              <v:stroke dashstyle="solid"/>
            </v:shape>
            <v:shape style="position:absolute;left:8236;top:-1374;width:54;height:72" coordorigin="8237,-1374" coordsize="54,72" path="m8263,-1374l8237,-1338,8263,-1302,8290,-1338,8263,-1374xe" filled="true" fillcolor="#000080" stroked="false">
              <v:path arrowok="t"/>
              <v:fill type="solid"/>
            </v:shape>
            <v:shape style="position:absolute;left:8236;top:-1374;width:54;height:72" coordorigin="8237,-1374" coordsize="54,72" path="m8263,-1374l8290,-1338,8263,-1302,8237,-1338,8263,-1374xe" filled="false" stroked="true" strokeweight=".371879pt" strokecolor="#000080">
              <v:path arrowok="t"/>
              <v:stroke dashstyle="solid"/>
            </v:shape>
            <v:shape style="position:absolute;left:8342;top:-1445;width:54;height:72" coordorigin="8343,-1445" coordsize="54,72" path="m8369,-1445l8343,-1409,8369,-1374,8396,-1409,8369,-1445xe" filled="true" fillcolor="#000080" stroked="false">
              <v:path arrowok="t"/>
              <v:fill type="solid"/>
            </v:shape>
            <v:shape style="position:absolute;left:8342;top:-1445;width:54;height:72" coordorigin="8343,-1445" coordsize="54,72" path="m8369,-1445l8396,-1409,8369,-1374,8343,-1409,8369,-1445xe" filled="false" stroked="true" strokeweight=".372052pt" strokecolor="#000080">
              <v:path arrowok="t"/>
              <v:stroke dashstyle="solid"/>
            </v:shape>
            <v:shape style="position:absolute;left:8442;top:-1481;width:54;height:72" coordorigin="8442,-1481" coordsize="54,72" path="m8469,-1481l8442,-1445,8469,-1409,8496,-1445,8469,-1481xe" filled="true" fillcolor="#000080" stroked="false">
              <v:path arrowok="t"/>
              <v:fill type="solid"/>
            </v:shape>
            <v:shape style="position:absolute;left:8442;top:-1481;width:54;height:72" coordorigin="8442,-1481" coordsize="54,72" path="m8469,-1481l8496,-1445,8469,-1409,8442,-1445,8469,-1481xe" filled="false" stroked="true" strokeweight=".371965pt" strokecolor="#000080">
              <v:path arrowok="t"/>
              <v:stroke dashstyle="solid"/>
            </v:shape>
            <v:shape style="position:absolute;left:8548;top:-1499;width:54;height:72" coordorigin="8549,-1498" coordsize="54,72" path="m8575,-1498l8549,-1463,8575,-1427,8602,-1463,8575,-1498xe" filled="true" fillcolor="#000080" stroked="false">
              <v:path arrowok="t"/>
              <v:fill type="solid"/>
            </v:shape>
            <v:shape style="position:absolute;left:8548;top:-1499;width:54;height:72" coordorigin="8549,-1498" coordsize="54,72" path="m8575,-1498l8602,-1463,8575,-1427,8549,-1463,8575,-1498xe" filled="false" stroked="true" strokeweight=".372052pt" strokecolor="#000080">
              <v:path arrowok="t"/>
              <v:stroke dashstyle="solid"/>
            </v:shape>
            <v:shape style="position:absolute;left:8648;top:-1526;width:54;height:72" coordorigin="8649,-1525" coordsize="54,72" path="m8675,-1525l8649,-1490,8675,-1454,8702,-1490,8675,-1525xe" filled="true" fillcolor="#000080" stroked="false">
              <v:path arrowok="t"/>
              <v:fill type="solid"/>
            </v:shape>
            <v:shape style="position:absolute;left:8648;top:-1526;width:54;height:72" coordorigin="8649,-1525" coordsize="54,72" path="m8675,-1525l8702,-1490,8675,-1454,8649,-1490,8675,-1525xe" filled="false" stroked="true" strokeweight=".372052pt" strokecolor="#000080">
              <v:path arrowok="t"/>
              <v:stroke dashstyle="solid"/>
            </v:shape>
            <v:shape style="position:absolute;left:8748;top:-1597;width:54;height:72" coordorigin="8748,-1597" coordsize="54,72" path="m8775,-1597l8748,-1561,8775,-1525,8801,-1561,8775,-1597xe" filled="true" fillcolor="#000080" stroked="false">
              <v:path arrowok="t"/>
              <v:fill type="solid"/>
            </v:shape>
            <v:shape style="position:absolute;left:8748;top:-1597;width:54;height:72" coordorigin="8748,-1597" coordsize="54,72" path="m8775,-1597l8801,-1561,8775,-1525,8748,-1561,8775,-1597xe" filled="false" stroked="true" strokeweight=".371879pt" strokecolor="#000080">
              <v:path arrowok="t"/>
              <v:stroke dashstyle="solid"/>
            </v:shape>
            <v:shape style="position:absolute;left:8854;top:-1624;width:54;height:72" coordorigin="8854,-1623" coordsize="54,72" path="m8881,-1623l8854,-1588,8881,-1552,8908,-1588,8881,-1623xe" filled="true" fillcolor="#000080" stroked="false">
              <v:path arrowok="t"/>
              <v:fill type="solid"/>
            </v:shape>
            <v:shape style="position:absolute;left:8854;top:-1624;width:54;height:72" coordorigin="8854,-1623" coordsize="54,72" path="m8881,-1623l8908,-1588,8881,-1552,8854,-1588,8881,-1623xe" filled="false" stroked="true" strokeweight=".372224pt" strokecolor="#000080">
              <v:path arrowok="t"/>
              <v:stroke dashstyle="solid"/>
            </v:shape>
            <v:shape style="position:absolute;left:8954;top:-1624;width:54;height:72" coordorigin="8954,-1623" coordsize="54,72" path="m8981,-1623l8954,-1588,8981,-1552,9007,-1588,8981,-1623xe" filled="true" fillcolor="#000080" stroked="false">
              <v:path arrowok="t"/>
              <v:fill type="solid"/>
            </v:shape>
            <v:shape style="position:absolute;left:8954;top:-1624;width:54;height:72" coordorigin="8954,-1623" coordsize="54,72" path="m8981,-1623l9007,-1588,8981,-1552,8954,-1588,8981,-1623xe" filled="false" stroked="true" strokeweight=".372052pt" strokecolor="#000080">
              <v:path arrowok="t"/>
              <v:stroke dashstyle="solid"/>
            </v:shape>
            <v:shape style="position:absolute;left:9060;top:-1686;width:54;height:72" coordorigin="9060,-1686" coordsize="54,72" path="m9087,-1686l9060,-1650,9087,-1614,9114,-1650,9087,-1686xe" filled="true" fillcolor="#000080" stroked="false">
              <v:path arrowok="t"/>
              <v:fill type="solid"/>
            </v:shape>
            <v:shape style="position:absolute;left:9060;top:-1686;width:54;height:72" coordorigin="9060,-1686" coordsize="54,72" path="m9087,-1686l9114,-1650,9087,-1614,9060,-1650,9087,-1686xe" filled="false" stroked="true" strokeweight=".371793pt" strokecolor="#000080">
              <v:path arrowok="t"/>
              <v:stroke dashstyle="solid"/>
            </v:shape>
            <v:shape style="position:absolute;left:9159;top:-1722;width:54;height:72" coordorigin="9160,-1722" coordsize="54,72" path="m9187,-1722l9160,-1686,9187,-1650,9213,-1686,9187,-1722xe" filled="true" fillcolor="#000080" stroked="false">
              <v:path arrowok="t"/>
              <v:fill type="solid"/>
            </v:shape>
            <v:shape style="position:absolute;left:9159;top:-1722;width:54;height:72" coordorigin="9160,-1722" coordsize="54,72" path="m9187,-1722l9213,-1686,9187,-1650,9160,-1686,9187,-1722xe" filled="false" stroked="true" strokeweight=".372052pt" strokecolor="#000080">
              <v:path arrowok="t"/>
              <v:stroke dashstyle="solid"/>
            </v:shape>
            <v:shape style="position:absolute;left:9259;top:-1749;width:54;height:72" coordorigin="9260,-1748" coordsize="54,72" path="m9286,-1748l9260,-1712,9286,-1677,9313,-1712,9286,-1748xe" filled="true" fillcolor="#000080" stroked="false">
              <v:path arrowok="t"/>
              <v:fill type="solid"/>
            </v:shape>
            <v:shape style="position:absolute;left:9259;top:-1749;width:54;height:72" coordorigin="9260,-1748" coordsize="54,72" path="m9286,-1748l9313,-1712,9286,-1677,9260,-1712,9286,-1748xe" filled="false" stroked="true" strokeweight=".371879pt" strokecolor="#000080">
              <v:path arrowok="t"/>
              <v:stroke dashstyle="solid"/>
            </v:shape>
            <v:shape style="position:absolute;left:9366;top:-1775;width:54;height:72" coordorigin="9366,-1775" coordsize="54,72" path="m9393,-1775l9366,-1739,9393,-1704,9419,-1739,9393,-1775xe" filled="true" fillcolor="#000080" stroked="false">
              <v:path arrowok="t"/>
              <v:fill type="solid"/>
            </v:shape>
            <v:shape style="position:absolute;left:9366;top:-1775;width:54;height:72" coordorigin="9366,-1775" coordsize="54,72" path="m9393,-1775l9419,-1739,9393,-1704,9366,-1739,9393,-1775xe" filled="false" stroked="true" strokeweight=".371879pt" strokecolor="#000080">
              <v:path arrowok="t"/>
              <v:stroke dashstyle="solid"/>
            </v:shape>
            <v:shape style="position:absolute;left:9465;top:-1838;width:54;height:72" coordorigin="9466,-1838" coordsize="54,72" path="m9492,-1838l9466,-1802,9492,-1766,9519,-1802,9492,-1838xe" filled="true" fillcolor="#000080" stroked="false">
              <v:path arrowok="t"/>
              <v:fill type="solid"/>
            </v:shape>
            <v:shape style="position:absolute;left:9465;top:-1838;width:54;height:72" coordorigin="9466,-1838" coordsize="54,72" path="m9492,-1838l9519,-1802,9492,-1766,9466,-1802,9492,-1838xe" filled="false" stroked="true" strokeweight=".371965pt" strokecolor="#000080">
              <v:path arrowok="t"/>
              <v:stroke dashstyle="solid"/>
            </v:shape>
            <v:shape style="position:absolute;left:9571;top:-1891;width:54;height:72" coordorigin="9572,-1891" coordsize="54,72" path="m9598,-1891l9572,-1855,9598,-1820,9625,-1855,9598,-1891xe" filled="true" fillcolor="#000080" stroked="false">
              <v:path arrowok="t"/>
              <v:fill type="solid"/>
            </v:shape>
            <v:shape style="position:absolute;left:9571;top:-1891;width:54;height:72" coordorigin="9572,-1891" coordsize="54,72" path="m9598,-1891l9625,-1855,9598,-1820,9572,-1855,9598,-1891xe" filled="false" stroked="true" strokeweight=".372052pt" strokecolor="#000080">
              <v:path arrowok="t"/>
              <v:stroke dashstyle="solid"/>
            </v:shape>
            <v:shape style="position:absolute;left:9671;top:-1909;width:54;height:72" coordorigin="9672,-1909" coordsize="54,72" path="m9698,-1909l9672,-1873,9698,-1838,9725,-1873,9698,-1909xe" filled="true" fillcolor="#000080" stroked="false">
              <v:path arrowok="t"/>
              <v:fill type="solid"/>
            </v:shape>
            <v:shape style="position:absolute;left:9671;top:-1909;width:54;height:72" coordorigin="9672,-1909" coordsize="54,72" path="m9698,-1909l9725,-1873,9698,-1838,9672,-1873,9698,-1909xe" filled="false" stroked="true" strokeweight=".371879pt" strokecolor="#000080">
              <v:path arrowok="t"/>
              <v:stroke dashstyle="solid"/>
            </v:shape>
            <v:shape style="position:absolute;left:9771;top:-1972;width:54;height:72" coordorigin="9771,-1971" coordsize="54,72" path="m9798,-1971l9771,-1936,9798,-1900,9824,-1936,9798,-1971xe" filled="true" fillcolor="#000080" stroked="false">
              <v:path arrowok="t"/>
              <v:fill type="solid"/>
            </v:shape>
            <v:shape style="position:absolute;left:9771;top:-1972;width:54;height:72" coordorigin="9771,-1971" coordsize="54,72" path="m9798,-1971l9824,-1936,9798,-1900,9771,-1936,9798,-1971xe" filled="false" stroked="true" strokeweight=".372224pt" strokecolor="#000080">
              <v:path arrowok="t"/>
              <v:stroke dashstyle="solid"/>
            </v:shape>
            <v:shape style="position:absolute;left:9877;top:-1972;width:54;height:72" coordorigin="9877,-1971" coordsize="54,72" path="m9904,-1971l9877,-1936,9904,-1900,9931,-1936,9904,-1971xe" filled="true" fillcolor="#000080" stroked="false">
              <v:path arrowok="t"/>
              <v:fill type="solid"/>
            </v:shape>
            <v:shape style="position:absolute;left:9877;top:-1972;width:54;height:72" coordorigin="9877,-1971" coordsize="54,72" path="m9904,-1971l9931,-1936,9904,-1900,9877,-1936,9904,-1971xe" filled="false" stroked="true" strokeweight=".372224pt" strokecolor="#000080">
              <v:path arrowok="t"/>
              <v:stroke dashstyle="solid"/>
            </v:shape>
            <v:shape style="position:absolute;left:9977;top:-2008;width:54;height:72" coordorigin="9977,-2007" coordsize="54,72" path="m10004,-2007l9977,-1971,10004,-1936,10030,-1971,10004,-2007xe" filled="true" fillcolor="#000080" stroked="false">
              <v:path arrowok="t"/>
              <v:fill type="solid"/>
            </v:shape>
            <v:shape style="position:absolute;left:9977;top:-2008;width:54;height:72" coordorigin="9977,-2007" coordsize="54,72" path="m10004,-2007l10030,-1971,10004,-1936,9977,-1971,10004,-2007xe" filled="false" stroked="true" strokeweight=".371793pt" strokecolor="#000080">
              <v:path arrowok="t"/>
              <v:stroke dashstyle="solid"/>
            </v:shape>
            <v:shape style="position:absolute;left:10083;top:-2052;width:54;height:72" coordorigin="10084,-2052" coordsize="54,72" path="m10110,-2052l10084,-2016,10110,-1980,10137,-2016,10110,-2052xe" filled="true" fillcolor="#000080" stroked="false">
              <v:path arrowok="t"/>
              <v:fill type="solid"/>
            </v:shape>
            <v:shape style="position:absolute;left:10083;top:-2052;width:54;height:72" coordorigin="10084,-2052" coordsize="54,72" path="m10110,-2052l10137,-2016,10110,-1980,10084,-2016,10110,-2052xe" filled="false" stroked="true" strokeweight=".371793pt" strokecolor="#000080">
              <v:path arrowok="t"/>
              <v:stroke dashstyle="solid"/>
            </v:shape>
            <v:shape style="position:absolute;left:10183;top:-2088;width:54;height:72" coordorigin="10183,-2087" coordsize="54,72" path="m10210,-2087l10183,-2052,10210,-2016,10236,-2052,10210,-2087xe" filled="true" fillcolor="#000080" stroked="false">
              <v:path arrowok="t"/>
              <v:fill type="solid"/>
            </v:shape>
            <v:shape style="position:absolute;left:10183;top:-2088;width:54;height:72" coordorigin="10183,-2087" coordsize="54,72" path="m10210,-2087l10236,-2052,10210,-2016,10183,-2052,10210,-2087xe" filled="false" stroked="true" strokeweight=".372138pt" strokecolor="#000080">
              <v:path arrowok="t"/>
              <v:stroke dashstyle="solid"/>
            </v:shape>
            <v:shape style="position:absolute;left:10282;top:-2159;width:54;height:72" coordorigin="10283,-2159" coordsize="54,72" path="m10309,-2159l10283,-2123,10309,-2087,10336,-2123,10309,-2159xe" filled="true" fillcolor="#000080" stroked="false">
              <v:path arrowok="t"/>
              <v:fill type="solid"/>
            </v:shape>
            <v:shape style="position:absolute;left:10282;top:-2159;width:54;height:72" coordorigin="10283,-2159" coordsize="54,72" path="m10309,-2159l10336,-2123,10309,-2087,10283,-2123,10309,-2159xe" filled="false" stroked="true" strokeweight=".372052pt" strokecolor="#000080">
              <v:path arrowok="t"/>
              <v:stroke dashstyle="solid"/>
            </v:shape>
            <v:shape style="position:absolute;left:7010;top:-2119;width:3315;height:1464" coordorigin="7011,-2118" coordsize="3315,1464" path="m7057,-718l7011,-718,7011,-655,7057,-655,7057,-718m7157,-816l7110,-816,7110,-754,7157,-754,7157,-816m7257,-878l7210,-878,7210,-816,7257,-816,7257,-878m7363,-932l7317,-932,7317,-869,7363,-869,7363,-932m7463,-1003l7416,-1003,7416,-941,7463,-941,7463,-1003m7569,-1057l7522,-1057,7522,-994,7569,-994,7569,-1057m7669,-1101l7622,-1101,7622,-1039,7669,-1039,7669,-1101m7768,-1128l7722,-1128,7722,-1066,7768,-1066,7768,-1128m7875,-1182l7828,-1182,7828,-1119,7875,-1119,7875,-1182m7974,-1226l7928,-1226,7928,-1164,7974,-1164,7974,-1226m8081,-1244l8034,-1244,8034,-1182,8081,-1182,8081,-1244m8180,-1271l8134,-1271,8134,-1209,8180,-1209,8180,-1271m8280,-1342l8233,-1342,8233,-1280,8280,-1280,8280,-1342m8386,-1387l8340,-1387,8340,-1324,8386,-1324,8386,-1387m8486,-1431l8439,-1431,8439,-1369,8486,-1369,8486,-1431m8592,-1467l8545,-1467,8545,-1405,8592,-1405,8592,-1467m8692,-1494l8645,-1494,8645,-1431,8692,-1431,8692,-1494m8791,-1512l8745,-1512,8745,-1449,8791,-1449,8791,-1512m8898,-1565l8851,-1565,8851,-1503,8898,-1503,8898,-1565m8997,-1628l8951,-1628,8951,-1565,8997,-1565,8997,-1628m9104,-1655l9057,-1655,9057,-1592,9104,-1592,9104,-1655m9203,-1664l9157,-1664,9157,-1601,9203,-1601,9203,-1664m9303,-1690l9256,-1690,9256,-1628,9303,-1628,9303,-1690m9409,-1726l9363,-1726,9363,-1663,9409,-1663,9409,-1726m9509,-1806l9462,-1806,9462,-1744,9509,-1744,9509,-1806m9615,-1842l9569,-1842,9569,-1779,9615,-1779,9615,-1842m9715,-1869l9668,-1869,9668,-1806,9715,-1806,9715,-1869m9814,-1904l9768,-1904,9768,-1842,9814,-1842,9814,-1904m9921,-1940l9874,-1940,9874,-1878,9921,-1878,9921,-1940m10020,-1958l9974,-1958,9974,-1895,10020,-1895,10020,-1958m10127,-1994l10080,-1994,10080,-1931,10127,-1931,10127,-1994m10226,-2038l10180,-2038,10180,-1976,10226,-1976,10226,-2038m10326,-2118l10279,-2118,10279,-2056,10326,-2056,10326,-2118e" filled="true" fillcolor="#ff00ff" stroked="false">
              <v:path arrowok="t"/>
              <v:fill type="solid"/>
            </v:shape>
            <w10:wrap type="none"/>
          </v:group>
        </w:pict>
      </w:r>
      <w:r>
        <w:rPr>
          <w:kern w:val="2"/>
          <w:sz w:val="22"/>
          <w:szCs w:val="22"/>
          <w:rFonts w:cstheme="minorBidi" w:hAnsiTheme="minorHAnsi" w:eastAsiaTheme="minorHAnsi" w:asciiTheme="minorHAnsi"/>
        </w:rPr>
        <w:pict>
          <v:shape style="position:absolute;margin-left:73.315269pt;margin-top:-119.233757pt;width:11pt;height:99.7pt;mso-position-horizontal-relative:page;mso-position-vertical-relative:paragraph;z-index:-456760" type="#_x0000_t202" filled="false" stroked="false">
            <v:textbox inset="0,0,0,0" style="layout-flow:vertical;mso-layout-flow-alt:bottom-to-top">
              <w:txbxContent>
                <w:p w:rsidR="0018722C">
                  <w:pPr>
                    <w:spacing w:line="199" w:lineRule="exact" w:before="0"/>
                    <w:ind w:leftChars="0" w:left="20" w:rightChars="0" w:right="0" w:firstLineChars="0" w:firstLine="0"/>
                    <w:jc w:val="left"/>
                    <w:rPr>
                      <w:b/>
                      <w:sz w:val="14"/>
                    </w:rPr>
                  </w:pPr>
                  <w:r>
                    <w:rPr>
                      <w:b/>
                      <w:spacing w:val="7"/>
                      <w:w w:val="140"/>
                      <w:sz w:val="14"/>
                    </w:rPr>
                    <w:t>二氧化碳浓度</w:t>
                  </w:r>
                  <w:r>
                    <w:rPr>
                      <w:b/>
                      <w:spacing w:val="7"/>
                      <w:w w:val="139"/>
                      <w:sz w:val="14"/>
                    </w:rPr>
                    <w:t>(mg/</w:t>
                  </w:r>
                  <w:r>
                    <w:rPr>
                      <w:b/>
                      <w:spacing w:val="12"/>
                      <w:w w:val="139"/>
                      <w:sz w:val="14"/>
                    </w:rPr>
                    <w:t>m</w:t>
                  </w:r>
                  <w:r>
                    <w:rPr>
                      <w:b/>
                      <w:w w:val="133"/>
                      <w:position w:val="7"/>
                      <w:sz w:val="10"/>
                    </w:rPr>
                    <w:t>3</w:t>
                  </w:r>
                  <w:r>
                    <w:rPr>
                      <w:b/>
                      <w:spacing w:val="-37"/>
                      <w:position w:val="7"/>
                      <w:sz w:val="10"/>
                    </w:rPr>
                    <w:t> </w:t>
                  </w:r>
                  <w:r>
                    <w:rPr>
                      <w:b/>
                      <w:w w:val="139"/>
                      <w:sz w:val="14"/>
                    </w:rPr>
                    <w:t>)</w:t>
                  </w:r>
                </w:p>
              </w:txbxContent>
            </v:textbox>
            <w10:wrap type="none"/>
          </v:shape>
        </w:pict>
      </w:r>
      <w:r>
        <w:rPr>
          <w:kern w:val="2"/>
          <w:sz w:val="22"/>
          <w:szCs w:val="22"/>
          <w:rFonts w:cstheme="minorBidi" w:hAnsiTheme="minorHAnsi" w:eastAsiaTheme="minorHAnsi" w:asciiTheme="minorHAnsi"/>
        </w:rPr>
        <w:pict>
          <v:shape style="position:absolute;margin-left:310.667847pt;margin-top:-106.702919pt;width:10.3pt;height:95.95pt;mso-position-horizontal-relative:page;mso-position-vertical-relative:paragraph;z-index:-456688"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33"/>
                      <w:sz w:val="14"/>
                    </w:rPr>
                    <w:t>二氧化碳浓度</w:t>
                  </w:r>
                  <w:r>
                    <w:rPr>
                      <w:b/>
                      <w:spacing w:val="12"/>
                      <w:w w:val="132"/>
                      <w:sz w:val="14"/>
                    </w:rPr>
                    <w:t>(mg/</w:t>
                  </w:r>
                  <w:r>
                    <w:rPr>
                      <w:b/>
                      <w:w w:val="132"/>
                      <w:sz w:val="14"/>
                    </w:rPr>
                    <w:t>m</w:t>
                  </w:r>
                  <w:r>
                    <w:rPr>
                      <w:b/>
                      <w:spacing w:val="-53"/>
                      <w:sz w:val="14"/>
                    </w:rPr>
                    <w:t> </w:t>
                  </w:r>
                  <w:r>
                    <w:rPr>
                      <w:b/>
                      <w:spacing w:val="7"/>
                      <w:w w:val="137"/>
                      <w:position w:val="7"/>
                      <w:sz w:val="9"/>
                    </w:rPr>
                    <w:t>3</w:t>
                  </w:r>
                  <w:r>
                    <w:rPr>
                      <w:b/>
                      <w:w w:val="132"/>
                      <w:sz w:val="14"/>
                    </w:rPr>
                    <w:t>)</w:t>
                  </w: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2-11</w:t>
      </w:r>
      <w:r>
        <w:t xml:space="preserve">  </w:t>
      </w:r>
      <w:r>
        <w:rPr>
          <w:kern w:val="2"/>
          <w:szCs w:val="22"/>
          <w:rFonts w:ascii="黑体" w:eastAsia="黑体" w:hint="eastAsia" w:cstheme="minorBidi" w:hAnsiTheme="minorHAnsi"/>
          <w:sz w:val="21"/>
        </w:rPr>
        <w:t>秋季吸附前后舍内</w:t>
      </w:r>
      <w:r>
        <w:rPr>
          <w:kern w:val="2"/>
          <w:szCs w:val="22"/>
          <w:rFonts w:ascii="Times New Roman" w:eastAsia="Times New Roman" w:cstheme="minorBidi" w:hAnsiTheme="minorHAnsi"/>
          <w:sz w:val="21"/>
        </w:rPr>
        <w:t>CO</w:t>
      </w:r>
      <w:r>
        <w:rPr>
          <w:kern w:val="2"/>
          <w:szCs w:val="22"/>
          <w:rFonts w:ascii="Times New Roman" w:eastAsia="Times New Roman" w:cstheme="minorBidi" w:hAnsiTheme="minorHAnsi"/>
          <w:sz w:val="14"/>
        </w:rPr>
        <w:t>2</w:t>
      </w:r>
      <w:r>
        <w:rPr>
          <w:kern w:val="2"/>
          <w:szCs w:val="22"/>
          <w:rFonts w:ascii="黑体" w:eastAsia="黑体" w:hint="eastAsia" w:cstheme="minorBidi" w:hAnsiTheme="minorHAnsi"/>
          <w:sz w:val="21"/>
        </w:rPr>
        <w:t>浓度的变化</w:t>
      </w:r>
      <w:r>
        <w:rPr>
          <w:kern w:val="2"/>
          <w:szCs w:val="22"/>
          <w:rFonts w:ascii="Times New Roman" w:eastAsia="Times New Roman" w:cstheme="minorBidi" w:hAnsiTheme="minorHAnsi"/>
          <w:sz w:val="21"/>
        </w:rPr>
        <w:t>Fig.2-11 CO</w:t>
      </w:r>
      <w:r>
        <w:rPr>
          <w:kern w:val="2"/>
          <w:szCs w:val="22"/>
          <w:rFonts w:ascii="Times New Roman" w:eastAsia="Times New Roman" w:cstheme="minorBidi" w:hAnsiTheme="minorHAnsi"/>
          <w:sz w:val="14"/>
        </w:rPr>
        <w:t>2 </w:t>
      </w:r>
      <w:r>
        <w:rPr>
          <w:kern w:val="2"/>
          <w:szCs w:val="22"/>
          <w:rFonts w:ascii="Times New Roman" w:eastAsia="Times New Roman" w:cstheme="minorBidi" w:hAnsiTheme="minorHAnsi"/>
          <w:sz w:val="21"/>
        </w:rPr>
        <w:t>concentration changes before and after adsorption in cowshed in the autumn</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2-12</w:t>
      </w:r>
      <w:r>
        <w:t xml:space="preserve">  </w:t>
      </w:r>
      <w:r>
        <w:rPr>
          <w:rFonts w:ascii="黑体" w:eastAsia="黑体" w:hint="eastAsia" w:cstheme="minorBidi" w:hAnsiTheme="minorHAnsi"/>
        </w:rPr>
        <w:t>冬季吸附前后舍内</w:t>
      </w:r>
      <w:r>
        <w:rPr>
          <w:rFonts w:ascii="Times New Roman" w:eastAsia="Times New Roman" w:cstheme="minorBidi" w:hAnsiTheme="minorHAnsi"/>
        </w:rPr>
        <w:t>CO</w:t>
      </w:r>
      <w:r>
        <w:rPr>
          <w:rFonts w:ascii="Times New Roman" w:eastAsia="Times New Roman" w:cstheme="minorBidi" w:hAnsiTheme="minorHAnsi"/>
        </w:rPr>
        <w:t>2</w:t>
      </w:r>
      <w:r>
        <w:rPr>
          <w:rFonts w:ascii="黑体" w:eastAsia="黑体" w:hint="eastAsia" w:cstheme="minorBidi" w:hAnsiTheme="minorHAnsi"/>
        </w:rPr>
        <w:t>浓度的变化</w:t>
      </w:r>
      <w:r>
        <w:rPr>
          <w:rFonts w:ascii="Times New Roman" w:eastAsia="Times New Roman" w:cstheme="minorBidi" w:hAnsiTheme="minorHAnsi"/>
        </w:rPr>
        <w:t>Fig.2-12 CO</w:t>
      </w:r>
      <w:r>
        <w:rPr>
          <w:rFonts w:ascii="Times New Roman" w:eastAsia="Times New Roman" w:cstheme="minorBidi" w:hAnsiTheme="minorHAnsi"/>
        </w:rPr>
        <w:t>2 </w:t>
      </w:r>
      <w:r>
        <w:rPr>
          <w:rFonts w:ascii="Times New Roman" w:eastAsia="Times New Roman" w:cstheme="minorBidi" w:hAnsiTheme="minorHAnsi"/>
        </w:rPr>
        <w:t>concentration changes before and after adsorption in cowshed in the winter</w:t>
      </w:r>
    </w:p>
    <w:p w:rsidR="0018722C">
      <w:spacing w:beforeLines="0" w:before="0" w:afterLines="0" w:after="0" w:line="440" w:lineRule="auto"/>
      <w:pPr>
        <w:sectPr w:rsidR="00556256">
          <w:type w:val="continuous"/>
          <w:pgSz w:w="11910" w:h="16840"/>
          <w:pgMar w:top="1580" w:bottom="280" w:left="1280" w:right="0"/>
          <w:cols w:num="2" w:equalWidth="0">
            <w:col w:w="4297" w:space="446"/>
            <w:col w:w="5887"/>
          </w:cols>
        </w:sectPr>
        <w:topLinePunct/>
      </w:pPr>
    </w:p>
    <w:p w:rsidR="0018722C">
      <w:pPr>
        <w:topLinePunct/>
      </w:pPr>
    </w:p>
    <w:p w:rsidR="0018722C">
      <w:pPr>
        <w:pStyle w:val="ae"/>
        <w:topLinePunct/>
      </w:pPr>
      <w:r>
        <w:pict>
          <v:group style="position:absolute;margin-left:106.984703pt;margin-top:115.616638pt;width:177.6pt;height:81.55pt;mso-position-horizontal-relative:page;mso-position-vertical-relative:paragraph;z-index:-456928" coordorigin="2140,2312" coordsize="3552,1631">
            <v:rect style="position:absolute;left:2212;top:2573;width:154;height:1361" filled="true" fillcolor="#9999ff" stroked="false">
              <v:fill type="solid"/>
            </v:rect>
            <v:rect style="position:absolute;left:2212;top:2573;width:154;height:1361" filled="false" stroked="true" strokeweight=".320263pt" strokecolor="#000000">
              <v:stroke dashstyle="solid"/>
            </v:rect>
            <v:rect style="position:absolute;left:2366;top:2620;width:147;height:1313" filled="true" fillcolor="#993366" stroked="false">
              <v:fill type="solid"/>
            </v:rect>
            <v:rect style="position:absolute;left:2366;top:2620;width:147;height:1313" filled="false" stroked="true" strokeweight=".320232pt" strokecolor="#000000">
              <v:stroke dashstyle="solid"/>
            </v:rect>
            <v:shape style="position:absolute;left:1705;top:3396;width:75;height:2574" coordorigin="1705,3397" coordsize="75,2574" path="m2143,2317l2143,3929m2143,3938l2175,3938m2143,3616l2175,3616m2143,3294l2175,3294m2143,2962l2175,2962m2143,2640l2175,2640m2143,2317l2175,2317e" filled="false" stroked="true" strokeweight=".395371pt" strokecolor="#000000">
              <v:path arrowok="t"/>
              <v:stroke dashstyle="solid"/>
            </v:shape>
            <v:rect style="position:absolute;left:2659;top:3018;width:147;height:915" filled="true" fillcolor="#9999ff" stroked="false">
              <v:fill type="solid"/>
            </v:rect>
            <v:rect style="position:absolute;left:2659;top:3018;width:147;height:915" filled="false" stroked="true" strokeweight=".322193pt" strokecolor="#000000">
              <v:stroke dashstyle="solid"/>
            </v:rect>
            <v:rect style="position:absolute;left:2806;top:3037;width:147;height:897" filled="true" fillcolor="#993366" stroked="false">
              <v:fill type="solid"/>
            </v:rect>
            <v:rect style="position:absolute;left:2806;top:3037;width:147;height:897" filled="false" stroked="true" strokeweight=".322353pt" strokecolor="#000000">
              <v:stroke dashstyle="solid"/>
            </v:rect>
            <v:rect style="position:absolute;left:3099;top:3208;width:154;height:726" filled="true" fillcolor="#9999ff" stroked="false">
              <v:fill type="solid"/>
            </v:rect>
            <v:rect style="position:absolute;left:3099;top:3208;width:154;height:726" filled="false" stroked="true" strokeweight=".324898pt" strokecolor="#000000">
              <v:stroke dashstyle="solid"/>
            </v:rect>
            <v:rect style="position:absolute;left:3252;top:3217;width:147;height:716" filled="true" fillcolor="#993366" stroked="false">
              <v:fill type="solid"/>
            </v:rect>
            <v:rect style="position:absolute;left:3252;top:3217;width:147;height:716" filled="false" stroked="true" strokeweight=".324539pt" strokecolor="#000000">
              <v:stroke dashstyle="solid"/>
            </v:rect>
            <v:rect style="position:absolute;left:3545;top:3236;width:147;height:697" filled="true" fillcolor="#9999ff" stroked="false">
              <v:fill type="solid"/>
            </v:rect>
            <v:rect style="position:absolute;left:3545;top:3236;width:147;height:697" filled="false" stroked="true" strokeweight=".324871pt" strokecolor="#000000">
              <v:stroke dashstyle="solid"/>
            </v:rect>
            <v:rect style="position:absolute;left:3692;top:3246;width:147;height:688" filled="true" fillcolor="#993366" stroked="false">
              <v:fill type="solid"/>
            </v:rect>
            <v:rect style="position:absolute;left:3692;top:3246;width:147;height:688" filled="false" stroked="true" strokeweight=".325044pt" strokecolor="#000000">
              <v:stroke dashstyle="solid"/>
            </v:rect>
            <v:rect style="position:absolute;left:3985;top:3246;width:154;height:688" filled="true" fillcolor="#9999ff" stroked="false">
              <v:fill type="solid"/>
            </v:rect>
            <v:rect style="position:absolute;left:3985;top:3246;width:154;height:688" filled="false" stroked="true" strokeweight=".325611pt" strokecolor="#000000">
              <v:stroke dashstyle="solid"/>
            </v:rect>
            <v:rect style="position:absolute;left:4138;top:3255;width:147;height:678" filled="true" fillcolor="#993366" stroked="false">
              <v:fill type="solid"/>
            </v:rect>
            <v:rect style="position:absolute;left:4138;top:3255;width:147;height:678" filled="false" stroked="true" strokeweight=".325224pt" strokecolor="#000000">
              <v:stroke dashstyle="solid"/>
            </v:rect>
            <v:rect style="position:absolute;left:4431;top:3236;width:147;height:697" filled="true" fillcolor="#9999ff" stroked="false">
              <v:fill type="solid"/>
            </v:rect>
            <v:rect style="position:absolute;left:4431;top:3236;width:147;height:697" filled="false" stroked="true" strokeweight=".324871pt" strokecolor="#000000">
              <v:stroke dashstyle="solid"/>
            </v:rect>
            <v:rect style="position:absolute;left:4578;top:3246;width:147;height:688" filled="true" fillcolor="#993366" stroked="false">
              <v:fill type="solid"/>
            </v:rect>
            <v:rect style="position:absolute;left:4578;top:3246;width:147;height:688" filled="false" stroked="true" strokeweight=".325044pt" strokecolor="#000000">
              <v:stroke dashstyle="solid"/>
            </v:rect>
            <v:rect style="position:absolute;left:4871;top:3246;width:154;height:688" filled="true" fillcolor="#9999ff" stroked="false">
              <v:fill type="solid"/>
            </v:rect>
            <v:rect style="position:absolute;left:4871;top:3246;width:154;height:688" filled="false" stroked="true" strokeweight=".325611pt" strokecolor="#000000">
              <v:stroke dashstyle="solid"/>
            </v:rect>
            <v:rect style="position:absolute;left:5024;top:3255;width:147;height:678" filled="true" fillcolor="#993366" stroked="false">
              <v:fill type="solid"/>
            </v:rect>
            <v:rect style="position:absolute;left:5024;top:3255;width:147;height:678" filled="false" stroked="true" strokeweight=".325224pt" strokecolor="#000000">
              <v:stroke dashstyle="solid"/>
            </v:rect>
            <v:rect style="position:absolute;left:5318;top:3246;width:147;height:688" filled="true" fillcolor="#9999ff" stroked="false">
              <v:fill type="solid"/>
            </v:rect>
            <v:rect style="position:absolute;left:5318;top:3246;width:147;height:688" filled="false" stroked="true" strokeweight=".325044pt" strokecolor="#000000">
              <v:stroke dashstyle="solid"/>
            </v:rect>
            <v:rect style="position:absolute;left:5464;top:3255;width:147;height:678" filled="true" fillcolor="#993366" stroked="false">
              <v:fill type="solid"/>
            </v:rect>
            <v:rect style="position:absolute;left:5464;top:3255;width:147;height:678" filled="false" stroked="true" strokeweight=".325224pt" strokecolor="#000000">
              <v:stroke dashstyle="solid"/>
            </v:rect>
            <v:shape style="position:absolute;left:1705;top:5895;width:8353;height:75" coordorigin="1705,5896" coordsize="8353,75" path="m2143,3938l5682,3938m2143,3938l2143,3891m2589,3938l2589,3891m3029,3938l3029,3891m3475,3938l3475,3891m3915,3938l3915,3891m4362,3938l4362,3891m4802,3938l4802,3891m5248,3938l5248,3891m5688,3938l5688,3891e" filled="false" stroked="true" strokeweight=".395371pt" strokecolor="#000000">
              <v:path arrowok="t"/>
              <v:stroke dashstyle="solid"/>
            </v:shape>
            <w10:wrap type="none"/>
          </v:group>
        </w:pict>
      </w:r>
      <w:r>
        <w:pict>
          <v:group style="position:absolute;margin-left:154.929718pt;margin-top:104.522148pt;width:4.25pt;height:6.1pt;mso-position-horizontal-relative:page;mso-position-vertical-relative:paragraph;z-index:-456904" coordorigin="3099,2090" coordsize="85,122">
            <v:rect style="position:absolute;left:3102;top:2094;width:77;height:114" filled="true" fillcolor="#9999ff" stroked="false">
              <v:fill type="solid"/>
            </v:rect>
            <v:rect style="position:absolute;left:3102;top:2094;width:77;height:114" filled="false" stroked="true" strokeweight=".366264pt" strokecolor="#000000">
              <v:stroke dashstyle="solid"/>
            </v:rect>
            <w10:wrap type="none"/>
          </v:group>
        </w:pict>
      </w:r>
      <w:r>
        <w:pict>
          <v:group style="position:absolute;margin-left:197.331696pt;margin-top:104.522148pt;width:4.25pt;height:6.1pt;mso-position-horizontal-relative:page;mso-position-vertical-relative:paragraph;z-index:-456880" coordorigin="3947,2090" coordsize="85,122">
            <v:rect style="position:absolute;left:3950;top:2094;width:77;height:114" filled="true" fillcolor="#993366" stroked="false">
              <v:fill type="solid"/>
            </v:rect>
            <v:rect style="position:absolute;left:3950;top:2094;width:77;height:114" filled="false" stroked="true" strokeweight=".366264pt" strokecolor="#000000">
              <v:stroke dashstyle="solid"/>
            </v:rect>
            <w10:wrap type="none"/>
          </v:group>
        </w:pict>
      </w:r>
      <w:r>
        <w:pict>
          <v:group style="position:absolute;margin-left:344.376373pt;margin-top:115.075424pt;width:177.55pt;height:81.75pt;mso-position-horizontal-relative:page;mso-position-vertical-relative:paragraph;z-index:-456856" coordorigin="6888,2302" coordsize="3551,1635">
            <v:rect style="position:absolute;left:6960;top:2561;width:154;height:1366" filled="true" fillcolor="#9999ff" stroked="false">
              <v:fill type="solid"/>
            </v:rect>
            <v:rect style="position:absolute;left:6960;top:2561;width:154;height:1366" filled="false" stroked="true" strokeweight=".320156pt" strokecolor="#000000">
              <v:stroke dashstyle="solid"/>
            </v:rect>
            <v:rect style="position:absolute;left:7113;top:2608;width:147;height:1318" filled="true" fillcolor="#993366" stroked="false">
              <v:fill type="solid"/>
            </v:rect>
            <v:rect style="position:absolute;left:7113;top:2608;width:147;height:1318" filled="false" stroked="true" strokeweight=".320123pt" strokecolor="#000000">
              <v:stroke dashstyle="solid"/>
            </v:rect>
            <v:shape style="position:absolute;left:1705;top:3366;width:75;height:2590" coordorigin="1705,3366" coordsize="75,2590" path="m6891,2306l6891,3922m6891,3931l6923,3931m6891,3610l6923,3610m6891,3279l6923,3279m6891,2958l6923,2958m6891,2628l6923,2628m6891,2306l6923,2306e" filled="false" stroked="true" strokeweight=".394498pt" strokecolor="#000000">
              <v:path arrowok="t"/>
              <v:stroke dashstyle="solid"/>
            </v:shape>
            <v:rect style="position:absolute;left:7407;top:2958;width:147;height:969" filled="true" fillcolor="#9999ff" stroked="false">
              <v:fill type="solid"/>
            </v:rect>
            <v:rect style="position:absolute;left:7407;top:2958;width:147;height:969" filled="false" stroked="true" strokeweight=".321676pt" strokecolor="#000000">
              <v:stroke dashstyle="solid"/>
            </v:rect>
            <v:rect style="position:absolute;left:7553;top:2976;width:147;height:950" filled="true" fillcolor="#993366" stroked="false">
              <v:fill type="solid"/>
            </v:rect>
            <v:rect style="position:absolute;left:7553;top:2976;width:147;height:950" filled="false" stroked="true" strokeweight=".321809pt" strokecolor="#000000">
              <v:stroke dashstyle="solid"/>
            </v:rect>
            <v:rect style="position:absolute;left:7847;top:3128;width:153;height:799" filled="true" fillcolor="#9999ff" stroked="false">
              <v:fill type="solid"/>
            </v:rect>
            <v:rect style="position:absolute;left:7847;top:3128;width:153;height:799" filled="false" stroked="true" strokeweight=".32366pt" strokecolor="#000000">
              <v:stroke dashstyle="solid"/>
            </v:rect>
            <v:rect style="position:absolute;left:7999;top:3137;width:147;height:789" filled="true" fillcolor="#993366" stroked="false">
              <v:fill type="solid"/>
            </v:rect>
            <v:rect style="position:absolute;left:7999;top:3137;width:147;height:789" filled="false" stroked="true" strokeweight=".323349pt" strokecolor="#000000">
              <v:stroke dashstyle="solid"/>
            </v:rect>
            <v:rect style="position:absolute;left:8293;top:3222;width:147;height:704" filled="true" fillcolor="#9999ff" stroked="false">
              <v:fill type="solid"/>
            </v:rect>
            <v:rect style="position:absolute;left:8293;top:3222;width:147;height:704" filled="false" stroked="true" strokeweight=".324599pt" strokecolor="#000000">
              <v:stroke dashstyle="solid"/>
            </v:rect>
            <v:rect style="position:absolute;left:8439;top:3232;width:147;height:695" filled="true" fillcolor="#993366" stroked="false">
              <v:fill type="solid"/>
            </v:rect>
            <v:rect style="position:absolute;left:8439;top:3232;width:147;height:695" filled="false" stroked="true" strokeweight=".324765pt" strokecolor="#000000">
              <v:stroke dashstyle="solid"/>
            </v:rect>
            <v:rect style="position:absolute;left:8733;top:3279;width:153;height:648" filled="true" fillcolor="#9999ff" stroked="false">
              <v:fill type="solid"/>
            </v:rect>
            <v:rect style="position:absolute;left:8733;top:3279;width:153;height:648" filled="false" stroked="true" strokeweight=".32633pt" strokecolor="#000000">
              <v:stroke dashstyle="solid"/>
            </v:rect>
            <v:rect style="position:absolute;left:8885;top:3298;width:147;height:629" filled="true" fillcolor="#993366" stroked="false">
              <v:fill type="solid"/>
            </v:rect>
            <v:rect style="position:absolute;left:8885;top:3298;width:147;height:629" filled="false" stroked="true" strokeweight=".326134pt" strokecolor="#000000">
              <v:stroke dashstyle="solid"/>
            </v:rect>
            <v:rect style="position:absolute;left:9179;top:3250;width:147;height:676" filled="true" fillcolor="#9999ff" stroked="false">
              <v:fill type="solid"/>
            </v:rect>
            <v:rect style="position:absolute;left:9179;top:3250;width:147;height:676" filled="false" stroked="true" strokeweight=".325116pt" strokecolor="#000000">
              <v:stroke dashstyle="solid"/>
            </v:rect>
            <v:rect style="position:absolute;left:9325;top:3260;width:147;height:667" filled="true" fillcolor="#993366" stroked="false">
              <v:fill type="solid"/>
            </v:rect>
            <v:rect style="position:absolute;left:9325;top:3260;width:147;height:667" filled="false" stroked="true" strokeweight=".325302pt" strokecolor="#000000">
              <v:stroke dashstyle="solid"/>
            </v:rect>
            <v:rect style="position:absolute;left:9619;top:3279;width:153;height:648" filled="true" fillcolor="#9999ff" stroked="false">
              <v:fill type="solid"/>
            </v:rect>
            <v:rect style="position:absolute;left:9619;top:3279;width:153;height:648" filled="false" stroked="true" strokeweight=".32633pt" strokecolor="#000000">
              <v:stroke dashstyle="solid"/>
            </v:rect>
            <v:rect style="position:absolute;left:9772;top:3288;width:147;height:638" filled="true" fillcolor="#993366" stroked="false">
              <v:fill type="solid"/>
            </v:rect>
            <v:rect style="position:absolute;left:9772;top:3288;width:147;height:638" filled="false" stroked="true" strokeweight=".325915pt" strokecolor="#000000">
              <v:stroke dashstyle="solid"/>
            </v:rect>
            <v:rect style="position:absolute;left:10065;top:3279;width:147;height:648" filled="true" fillcolor="#9999ff" stroked="false">
              <v:fill type="solid"/>
            </v:rect>
            <v:rect style="position:absolute;left:10065;top:3279;width:147;height:648" filled="false" stroked="true" strokeweight=".325704pt" strokecolor="#000000">
              <v:stroke dashstyle="solid"/>
            </v:rect>
            <v:rect style="position:absolute;left:10211;top:3288;width:147;height:638" filled="true" fillcolor="#993366" stroked="false">
              <v:fill type="solid"/>
            </v:rect>
            <v:rect style="position:absolute;left:10211;top:3288;width:147;height:638" filled="false" stroked="true" strokeweight=".325915pt" strokecolor="#000000">
              <v:stroke dashstyle="solid"/>
            </v:rect>
            <v:shape style="position:absolute;left:1705;top:5879;width:8353;height:76" coordorigin="1705,5880" coordsize="8353,76" path="m6891,3931l10429,3931m6891,3931l6891,3884m7337,3931l7337,3884m7777,3931l7777,3884m8223,3931l8223,3884m8663,3931l8663,3884m9109,3931l9109,3884m9549,3931l9549,3884m9995,3931l9995,3884m10435,3931l10435,3884e" filled="false" stroked="true" strokeweight=".394498pt" strokecolor="#000000">
              <v:path arrowok="t"/>
              <v:stroke dashstyle="solid"/>
            </v:shape>
            <w10:wrap type="none"/>
          </v:group>
        </w:pict>
      </w:r>
      <w:r>
        <w:pict>
          <v:group style="position:absolute;margin-left:391.674164pt;margin-top:104.490685pt;width:4.25pt;height:6.1pt;mso-position-horizontal-relative:page;mso-position-vertical-relative:paragraph;z-index:-456832" coordorigin="7833,2090" coordsize="85,122">
            <v:rect style="position:absolute;left:7837;top:2093;width:77;height:114" filled="true" fillcolor="#9999ff" stroked="false">
              <v:fill type="solid"/>
            </v:rect>
            <v:rect style="position:absolute;left:7837;top:2093;width:77;height:114" filled="false" stroked="true" strokeweight=".36591pt" strokecolor="#000000">
              <v:stroke dashstyle="solid"/>
            </v:rect>
            <w10:wrap type="none"/>
          </v:group>
        </w:pict>
      </w:r>
      <w:r>
        <w:pict>
          <v:group style="position:absolute;margin-left:433.421234pt;margin-top:104.490578pt;width:4.25pt;height:6.1pt;mso-position-horizontal-relative:page;mso-position-vertical-relative:paragraph;z-index:-456808" coordorigin="8668,2090" coordsize="85,122">
            <v:rect style="position:absolute;left:8672;top:2093;width:77;height:114" filled="true" fillcolor="#993366" stroked="false">
              <v:fill type="solid"/>
            </v:rect>
            <v:rect style="position:absolute;left:8672;top:2093;width:77;height:114" filled="false" stroked="true" strokeweight=".366092pt" strokecolor="#000000">
              <v:stroke dashstyle="solid"/>
            </v:rect>
            <w10:wrap type="none"/>
          </v:group>
        </w:pict>
      </w:r>
      <w:r>
        <w:pict>
          <v:shape style="position:absolute;margin-left:310.564819pt;margin-top:114.296799pt;width:9.050pt;height:83.55pt;mso-position-horizontal-relative:page;mso-position-vertical-relative:paragraph;z-index:-456712"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47"/>
                      <w:sz w:val="14"/>
                    </w:rPr>
                    <w:t>二氧化碳质量</w:t>
                  </w:r>
                  <w:r>
                    <w:rPr>
                      <w:b/>
                      <w:spacing w:val="8"/>
                      <w:w w:val="147"/>
                      <w:sz w:val="14"/>
                    </w:rPr>
                    <w:t>(g</w:t>
                  </w:r>
                  <w:r>
                    <w:rPr>
                      <w:b/>
                      <w:w w:val="147"/>
                      <w:sz w:val="14"/>
                    </w:rPr>
                    <w:t>)</w:t>
                  </w:r>
                </w:p>
              </w:txbxContent>
            </v:textbox>
            <w10:wrap type="none"/>
          </v:shape>
        </w:pict>
      </w:r>
      <w:r>
        <w:rPr>
          <w:spacing w:val="-8"/>
        </w:rPr>
        <w:t>通过</w:t>
      </w:r>
      <w:r>
        <w:rPr>
          <w:rFonts w:ascii="Times New Roman" w:eastAsia="Times New Roman"/>
        </w:rPr>
        <w:t>8h</w:t>
      </w:r>
      <w:r>
        <w:rPr>
          <w:spacing w:val="-6"/>
        </w:rPr>
        <w:t>牛舍内</w:t>
      </w:r>
      <w:r>
        <w:rPr>
          <w:rFonts w:ascii="Times New Roman" w:eastAsia="Times New Roman"/>
        </w:rPr>
        <w:t>CO</w:t>
      </w:r>
      <w:r>
        <w:rPr>
          <w:rFonts w:ascii="Times New Roman" w:eastAsia="Times New Roman"/>
          <w:sz w:val="16"/>
        </w:rPr>
        <w:t>2</w:t>
      </w:r>
      <w:r>
        <w:rPr>
          <w:spacing w:val="-2"/>
        </w:rPr>
        <w:t>浓度的变化可以算出各小时</w:t>
      </w:r>
      <w:r>
        <w:rPr>
          <w:rFonts w:ascii="Times New Roman" w:eastAsia="Times New Roman"/>
        </w:rPr>
        <w:t>CO</w:t>
      </w:r>
      <w:r>
        <w:rPr>
          <w:rFonts w:ascii="Times New Roman" w:eastAsia="Times New Roman"/>
          <w:sz w:val="16"/>
        </w:rPr>
        <w:t>2</w:t>
      </w:r>
      <w:r>
        <w:rPr>
          <w:spacing w:val="-4"/>
        </w:rPr>
        <w:t>的排放质量。从图</w:t>
      </w:r>
      <w:r>
        <w:rPr>
          <w:rFonts w:ascii="Times New Roman" w:eastAsia="Times New Roman"/>
          <w:spacing w:val="-2"/>
        </w:rPr>
        <w:t>2-13</w:t>
      </w:r>
      <w:r>
        <w:rPr>
          <w:spacing w:val="-2"/>
        </w:rPr>
        <w:t>～</w:t>
      </w:r>
      <w:r>
        <w:rPr>
          <w:spacing w:val="-2"/>
        </w:rPr>
        <w:t>图</w:t>
      </w:r>
      <w:r>
        <w:rPr>
          <w:rFonts w:ascii="Times New Roman" w:eastAsia="Times New Roman"/>
        </w:rPr>
        <w:t>2-16</w:t>
      </w:r>
      <w:r>
        <w:rPr>
          <w:spacing w:val="-2"/>
        </w:rPr>
        <w:t>可以看出，各季节在牛舍中铺撒</w:t>
      </w:r>
      <w:r>
        <w:rPr>
          <w:rFonts w:ascii="Times New Roman" w:eastAsia="Times New Roman"/>
        </w:rPr>
        <w:t>10kg </w:t>
      </w:r>
      <w:r>
        <w:rPr>
          <w:rFonts w:ascii="Times New Roman" w:eastAsia="Times New Roman"/>
          <w:spacing w:val="-3"/>
        </w:rPr>
        <w:t>GY-1</w:t>
      </w:r>
      <w:r>
        <w:rPr>
          <w:spacing w:val="-7"/>
        </w:rPr>
        <w:t>，舍内的</w:t>
      </w:r>
      <w:r>
        <w:rPr>
          <w:rFonts w:ascii="Times New Roman" w:eastAsia="Times New Roman"/>
        </w:rPr>
        <w:t>CO</w:t>
      </w:r>
      <w:r>
        <w:rPr>
          <w:rFonts w:ascii="Times New Roman" w:eastAsia="Times New Roman"/>
          <w:sz w:val="16"/>
        </w:rPr>
        <w:t>2</w:t>
      </w:r>
      <w:r>
        <w:rPr>
          <w:spacing w:val="0"/>
        </w:rPr>
        <w:t>排放量比对照试验均有</w:t>
      </w:r>
      <w:r>
        <w:rPr>
          <w:spacing w:val="-2"/>
        </w:rPr>
        <w:t>所降低，随着时间的继续，同一季节各小时</w:t>
      </w:r>
      <w:r>
        <w:rPr>
          <w:rFonts w:ascii="Times New Roman" w:eastAsia="Times New Roman"/>
        </w:rPr>
        <w:t>CO</w:t>
      </w:r>
      <w:r>
        <w:rPr>
          <w:rFonts w:ascii="Times New Roman" w:eastAsia="Times New Roman"/>
          <w:sz w:val="16"/>
        </w:rPr>
        <w:t>2</w:t>
      </w:r>
      <w:r>
        <w:rPr>
          <w:spacing w:val="0"/>
        </w:rPr>
        <w:t>排放量的降低量在逐渐减少。</w:t>
      </w:r>
    </w:p>
    <w:p w:rsidR="0018722C">
      <w:pPr>
        <w:pStyle w:val="aff7"/>
        <w:topLinePunct/>
      </w:pPr>
      <w:r>
        <w:pict>
          <v:shape style="margin-left:72.32666pt;margin-top:15.30972pt;width:215.25pt;height:131.8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903"/>
                    <w:gridCol w:w="1682"/>
                    <w:gridCol w:w="1076"/>
                  </w:tblGrid>
                  <w:tr>
                    <w:trPr>
                      <w:trHeight w:val="300" w:hRule="atLeast"/>
                    </w:trPr>
                    <w:tc>
                      <w:tcPr>
                        <w:tcW w:w="1529"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82"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1"/>
                          <w:ind w:firstLineChars="0" w:firstLine="0" w:rightChars="0" w:right="0" w:leftChars="0" w:left="236"/>
                          <w:jc w:val="left"/>
                          <w:autoSpaceDE w:val="0"/>
                          <w:autoSpaceDN w:val="0"/>
                          <w:tabs>
                            <w:tab w:pos="1084" w:val="left" w:leader="none"/>
                          </w:tabs>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75"/>
                            <w:sz w:val="18"/>
                          </w:rPr>
                          <w:t>春季对</w:t>
                        </w:r>
                        <w:r>
                          <w:rPr>
                            <w:kern w:val="2"/>
                            <w:szCs w:val="22"/>
                            <w:rFonts w:ascii="宋体" w:eastAsia="宋体" w:hint="eastAsia" w:cstheme="minorBidi" w:hAnsi="Times New Roman" w:cs="Times New Roman"/>
                            <w:b/>
                            <w:w w:val="75"/>
                            <w:sz w:val="18"/>
                          </w:rPr>
                          <w:t>照</w:t>
                          <w:tab/>
                        </w:r>
                        <w:r>
                          <w:rPr>
                            <w:kern w:val="2"/>
                            <w:szCs w:val="22"/>
                            <w:rFonts w:ascii="宋体" w:eastAsia="宋体" w:hint="eastAsia" w:cstheme="minorBidi" w:hAnsi="Times New Roman" w:cs="Times New Roman"/>
                            <w:b/>
                            <w:spacing w:val="5"/>
                            <w:w w:val="65"/>
                            <w:sz w:val="18"/>
                          </w:rPr>
                          <w:t>春季吸附</w:t>
                        </w:r>
                      </w:p>
                    </w:tc>
                    <w:tc>
                      <w:tcPr>
                        <w:tcW w:w="107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80" w:hRule="atLeast"/>
                    </w:trPr>
                    <w:tc>
                      <w:tcPr>
                        <w:tcW w:w="626" w:type="dxa"/>
                        <w:tcBorders>
                          <w:left w:val="single" w:sz="4" w:space="0" w:color="000000"/>
                        </w:tcBorders>
                      </w:tcPr>
                      <w:p w:rsidR="0018722C">
                        <w:pPr>
                          <w:widowControl w:val="0"/>
                          <w:snapToGrid w:val="1"/>
                          <w:spacing w:beforeLines="0" w:afterLines="0" w:before="0" w:after="0" w:line="120" w:lineRule="exact"/>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5000</w:t>
                        </w:r>
                      </w:p>
                    </w:tc>
                    <w:tc>
                      <w:tcPr>
                        <w:tcW w:w="366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626" w:type="dxa"/>
                        <w:tcBorders>
                          <w:left w:val="single" w:sz="4" w:space="0" w:color="000000"/>
                        </w:tcBorders>
                      </w:tcPr>
                      <w:p w:rsidR="0018722C">
                        <w:pPr>
                          <w:widowControl w:val="0"/>
                          <w:snapToGrid w:val="1"/>
                          <w:spacing w:beforeLines="0" w:afterLines="0" w:lineRule="auto" w:line="240" w:after="0" w:before="15"/>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4000</w:t>
                        </w:r>
                      </w:p>
                    </w:tc>
                    <w:tc>
                      <w:tcPr>
                        <w:tcW w:w="366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626" w:type="dxa"/>
                        <w:tcBorders>
                          <w:left w:val="single" w:sz="4" w:space="0" w:color="000000"/>
                        </w:tcBorders>
                      </w:tcPr>
                      <w:p w:rsidR="0018722C">
                        <w:pPr>
                          <w:widowControl w:val="0"/>
                          <w:snapToGrid w:val="1"/>
                          <w:spacing w:beforeLines="0" w:afterLines="0" w:lineRule="auto" w:line="240" w:after="0" w:before="15"/>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3000</w:t>
                        </w:r>
                      </w:p>
                    </w:tc>
                    <w:tc>
                      <w:tcPr>
                        <w:tcW w:w="366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626" w:type="dxa"/>
                        <w:tcBorders>
                          <w:left w:val="single" w:sz="4" w:space="0" w:color="000000"/>
                        </w:tcBorders>
                      </w:tcPr>
                      <w:p w:rsidR="0018722C">
                        <w:pPr>
                          <w:widowControl w:val="0"/>
                          <w:snapToGrid w:val="1"/>
                          <w:spacing w:beforeLines="0" w:afterLines="0" w:lineRule="auto" w:line="240" w:after="0" w:before="20"/>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2000</w:t>
                        </w:r>
                      </w:p>
                    </w:tc>
                    <w:tc>
                      <w:tcPr>
                        <w:tcW w:w="366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626" w:type="dxa"/>
                        <w:tcBorders>
                          <w:left w:val="single" w:sz="4" w:space="0" w:color="000000"/>
                        </w:tcBorders>
                      </w:tcPr>
                      <w:p w:rsidR="0018722C">
                        <w:pPr>
                          <w:widowControl w:val="0"/>
                          <w:snapToGrid w:val="1"/>
                          <w:spacing w:beforeLines="0" w:afterLines="0" w:lineRule="auto" w:line="240" w:after="0" w:before="15"/>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1000</w:t>
                        </w:r>
                      </w:p>
                    </w:tc>
                    <w:tc>
                      <w:tcPr>
                        <w:tcW w:w="366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626" w:type="dxa"/>
                        <w:tcBorders>
                          <w:left w:val="single" w:sz="4" w:space="0" w:color="000000"/>
                        </w:tcBorders>
                      </w:tcPr>
                      <w:p w:rsidR="0018722C">
                        <w:pPr>
                          <w:widowControl w:val="0"/>
                          <w:snapToGrid w:val="1"/>
                          <w:spacing w:beforeLines="0" w:afterLines="0" w:lineRule="auto" w:line="240" w:after="0" w:before="15"/>
                          <w:ind w:firstLineChars="0" w:firstLine="0" w:leftChars="0" w:left="0" w:rightChars="0" w:right="106"/>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6"/>
                            <w:sz w:val="18"/>
                          </w:rPr>
                          <w:t>0</w:t>
                        </w:r>
                      </w:p>
                    </w:tc>
                    <w:tc>
                      <w:tcPr>
                        <w:tcW w:w="366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20" w:hRule="atLeast"/>
                    </w:trPr>
                    <w:tc>
                      <w:tcPr>
                        <w:tcW w:w="626"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661" w:type="dxa"/>
                        <w:gridSpan w:val="3"/>
                        <w:tcBorders>
                          <w:right w:val="single" w:sz="4" w:space="0" w:color="000000"/>
                        </w:tcBorders>
                      </w:tcPr>
                      <w:p w:rsidR="0018722C">
                        <w:pPr>
                          <w:widowControl w:val="0"/>
                          <w:snapToGrid w:val="1"/>
                          <w:spacing w:beforeLines="0" w:afterLines="0" w:before="0" w:after="0" w:line="219"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8"/>
                          </w:rPr>
                          <w:t>13:00 14:00 15:00 16:00 17:00 18:00 19:00 20:00</w:t>
                        </w:r>
                      </w:p>
                    </w:tc>
                  </w:tr>
                  <w:tr>
                    <w:trPr>
                      <w:trHeight w:val="260" w:hRule="atLeast"/>
                    </w:trPr>
                    <w:tc>
                      <w:tcPr>
                        <w:tcW w:w="626"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661" w:type="dxa"/>
                        <w:gridSpan w:val="3"/>
                        <w:tcBorders>
                          <w:bottom w:val="single" w:sz="4" w:space="0" w:color="000000"/>
                          <w:right w:val="single" w:sz="4" w:space="0" w:color="000000"/>
                        </w:tcBorders>
                      </w:tcPr>
                      <w:p w:rsidR="0018722C">
                        <w:pPr>
                          <w:widowControl w:val="0"/>
                          <w:snapToGrid w:val="1"/>
                          <w:spacing w:beforeLines="0" w:afterLines="0" w:before="0" w:after="0" w:line="225" w:lineRule="exact"/>
                          <w:ind w:firstLineChars="0" w:firstLine="0" w:leftChars="0" w:left="1675" w:rightChars="0" w:right="1665"/>
                          <w:jc w:val="center"/>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65"/>
                            <w:sz w:val="21"/>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09.727081pt;margin-top:15.306563pt;width:215.2pt;height:131.8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897"/>
                    <w:gridCol w:w="1657"/>
                    <w:gridCol w:w="1109"/>
                  </w:tblGrid>
                  <w:tr>
                    <w:trPr>
                      <w:trHeight w:val="300" w:hRule="atLeast"/>
                    </w:trPr>
                    <w:tc>
                      <w:tcPr>
                        <w:tcW w:w="1523"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5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0"/>
                          <w:ind w:firstLineChars="0" w:firstLine="0" w:rightChars="0" w:right="0" w:leftChars="0" w:left="229"/>
                          <w:jc w:val="left"/>
                          <w:autoSpaceDE w:val="0"/>
                          <w:autoSpaceDN w:val="0"/>
                          <w:tabs>
                            <w:tab w:pos="1064" w:val="left" w:leader="none"/>
                          </w:tabs>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75"/>
                            <w:sz w:val="18"/>
                          </w:rPr>
                          <w:t>夏季对</w:t>
                        </w:r>
                        <w:r>
                          <w:rPr>
                            <w:kern w:val="2"/>
                            <w:szCs w:val="22"/>
                            <w:rFonts w:ascii="宋体" w:eastAsia="宋体" w:hint="eastAsia" w:cstheme="minorBidi" w:hAnsi="Times New Roman" w:cs="Times New Roman"/>
                            <w:b/>
                            <w:w w:val="75"/>
                            <w:sz w:val="18"/>
                          </w:rPr>
                          <w:t>照</w:t>
                          <w:tab/>
                        </w:r>
                        <w:r>
                          <w:rPr>
                            <w:kern w:val="2"/>
                            <w:szCs w:val="22"/>
                            <w:rFonts w:ascii="宋体" w:eastAsia="宋体" w:hint="eastAsia" w:cstheme="minorBidi" w:hAnsi="Times New Roman" w:cs="Times New Roman"/>
                            <w:b/>
                            <w:spacing w:val="5"/>
                            <w:w w:val="65"/>
                            <w:sz w:val="18"/>
                          </w:rPr>
                          <w:t>夏季吸附</w:t>
                        </w:r>
                      </w:p>
                    </w:tc>
                    <w:tc>
                      <w:tcPr>
                        <w:tcW w:w="1109"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80" w:hRule="atLeast"/>
                    </w:trPr>
                    <w:tc>
                      <w:tcPr>
                        <w:tcW w:w="626" w:type="dxa"/>
                        <w:tcBorders>
                          <w:left w:val="single" w:sz="4" w:space="0" w:color="000000"/>
                        </w:tcBorders>
                      </w:tcPr>
                      <w:p w:rsidR="0018722C">
                        <w:pPr>
                          <w:widowControl w:val="0"/>
                          <w:snapToGrid w:val="1"/>
                          <w:spacing w:beforeLines="0" w:afterLines="0" w:before="0" w:after="0" w:line="110" w:lineRule="exact"/>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5000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626" w:type="dxa"/>
                        <w:tcBorders>
                          <w:left w:val="single" w:sz="4" w:space="0" w:color="000000"/>
                        </w:tcBorders>
                      </w:tcPr>
                      <w:p w:rsidR="0018722C">
                        <w:pPr>
                          <w:widowControl w:val="0"/>
                          <w:snapToGrid w:val="1"/>
                          <w:spacing w:beforeLines="0" w:afterLines="0" w:lineRule="auto" w:line="240" w:after="0" w:before="15"/>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4000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626" w:type="dxa"/>
                        <w:tcBorders>
                          <w:left w:val="single" w:sz="4" w:space="0" w:color="000000"/>
                        </w:tcBorders>
                      </w:tcPr>
                      <w:p w:rsidR="0018722C">
                        <w:pPr>
                          <w:widowControl w:val="0"/>
                          <w:snapToGrid w:val="1"/>
                          <w:spacing w:beforeLines="0" w:afterLines="0" w:lineRule="auto" w:line="240" w:after="0" w:before="19"/>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3000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626" w:type="dxa"/>
                        <w:tcBorders>
                          <w:left w:val="single" w:sz="4" w:space="0" w:color="000000"/>
                        </w:tcBorders>
                      </w:tcPr>
                      <w:p w:rsidR="0018722C">
                        <w:pPr>
                          <w:widowControl w:val="0"/>
                          <w:snapToGrid w:val="1"/>
                          <w:spacing w:beforeLines="0" w:afterLines="0" w:lineRule="auto" w:line="240" w:after="0" w:before="15"/>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2000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626" w:type="dxa"/>
                        <w:tcBorders>
                          <w:left w:val="single" w:sz="4" w:space="0" w:color="000000"/>
                        </w:tcBorders>
                      </w:tcPr>
                      <w:p w:rsidR="0018722C">
                        <w:pPr>
                          <w:widowControl w:val="0"/>
                          <w:snapToGrid w:val="1"/>
                          <w:spacing w:beforeLines="0" w:afterLines="0" w:lineRule="auto" w:line="240" w:after="0" w:before="19"/>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1000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626" w:type="dxa"/>
                        <w:tcBorders>
                          <w:left w:val="single" w:sz="4" w:space="0" w:color="000000"/>
                        </w:tcBorders>
                      </w:tcPr>
                      <w:p w:rsidR="0018722C">
                        <w:pPr>
                          <w:widowControl w:val="0"/>
                          <w:snapToGrid w:val="1"/>
                          <w:spacing w:beforeLines="0" w:afterLines="0" w:lineRule="auto" w:line="240" w:after="0" w:before="15"/>
                          <w:ind w:firstLineChars="0" w:firstLine="0" w:leftChars="0" w:left="0" w:rightChars="0" w:right="106"/>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6"/>
                            <w:sz w:val="18"/>
                          </w:rPr>
                          <w:t>0</w:t>
                        </w:r>
                      </w:p>
                    </w:tc>
                    <w:tc>
                      <w:tcPr>
                        <w:tcW w:w="366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626"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663" w:type="dxa"/>
                        <w:gridSpan w:val="3"/>
                        <w:tcBorders>
                          <w:right w:val="single" w:sz="4" w:space="0" w:color="000000"/>
                        </w:tcBorders>
                      </w:tcPr>
                      <w:p w:rsidR="0018722C">
                        <w:pPr>
                          <w:widowControl w:val="0"/>
                          <w:snapToGrid w:val="1"/>
                          <w:spacing w:beforeLines="0" w:afterLines="0" w:before="0" w:after="0" w:line="222" w:lineRule="exact"/>
                          <w:ind w:firstLineChars="0" w:firstLine="0" w:rightChars="0" w:right="0" w:leftChars="0" w:left="117"/>
                          <w:jc w:val="lef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8"/>
                          </w:rPr>
                          <w:t>13:00 14:00 15:00 16:00 17:00 18:00 19:00 20:00</w:t>
                        </w:r>
                      </w:p>
                    </w:tc>
                  </w:tr>
                  <w:tr>
                    <w:trPr>
                      <w:trHeight w:val="260" w:hRule="atLeast"/>
                    </w:trPr>
                    <w:tc>
                      <w:tcPr>
                        <w:tcW w:w="626"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663" w:type="dxa"/>
                        <w:gridSpan w:val="3"/>
                        <w:tcBorders>
                          <w:bottom w:val="single" w:sz="4" w:space="0" w:color="000000"/>
                          <w:right w:val="single" w:sz="4" w:space="0" w:color="000000"/>
                        </w:tcBorders>
                      </w:tcPr>
                      <w:p w:rsidR="0018722C">
                        <w:pPr>
                          <w:widowControl w:val="0"/>
                          <w:snapToGrid w:val="1"/>
                          <w:spacing w:beforeLines="0" w:afterLines="0" w:before="0" w:after="0" w:line="228" w:lineRule="exact"/>
                          <w:ind w:firstLineChars="0" w:firstLine="0" w:leftChars="0" w:left="1671" w:rightChars="0" w:right="1651"/>
                          <w:jc w:val="center"/>
                          <w:autoSpaceDE w:val="0"/>
                          <w:autoSpaceDN w:val="0"/>
                          <w:pBdr>
                            <w:bottom w:val="none" w:sz="0" w:space="0" w:color="auto"/>
                          </w:pBdr>
                          <w:rPr>
                            <w:kern w:val="2"/>
                            <w:sz w:val="2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20"/>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spacing w:beforeLines="0" w:before="0" w:afterLines="0" w:after="0" w:line="440" w:lineRule="auto"/>
      <w:pPr>
        <w:sectPr w:rsidR="00556256">
          <w:type w:val="continuous"/>
          <w:pgSz w:w="11910" w:h="16840"/>
          <w:pgMar w:top="1580" w:bottom="280" w:left="1280" w:right="0"/>
        </w:sectPr>
        <w:topLinePunct/>
      </w:pPr>
    </w:p>
    <w:p w:rsidR="0018722C">
      <w:pPr>
        <w:pStyle w:val="a9"/>
        <w:textAlignment w:val="center"/>
        <w:topLinePunct/>
      </w:pPr>
      <w:r>
        <w:rPr>
          <w:kern w:val="2"/>
          <w:sz w:val="22"/>
          <w:szCs w:val="22"/>
          <w:rFonts w:cstheme="minorBidi" w:hAnsiTheme="minorHAnsi" w:eastAsiaTheme="minorHAnsi" w:asciiTheme="minorHAnsi"/>
        </w:rPr>
        <w:pict>
          <v:shape style="margin-left:73.16555pt;margin-top:-114.728256pt;width:9.050pt;height:83.8pt;mso-position-horizontal-relative:page;mso-position-vertical-relative:paragraph;z-index:-456784"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48"/>
                      <w:sz w:val="14"/>
                    </w:rPr>
                    <w:t>二氧化碳质量</w:t>
                  </w:r>
                  <w:r>
                    <w:rPr>
                      <w:b/>
                      <w:spacing w:val="8"/>
                      <w:w w:val="147"/>
                      <w:sz w:val="14"/>
                    </w:rPr>
                    <w:t>(g</w:t>
                  </w:r>
                  <w:r>
                    <w:rPr>
                      <w:b/>
                      <w:w w:val="147"/>
                      <w:sz w:val="14"/>
                    </w:rPr>
                    <w:t>)</w:t>
                  </w: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2-13</w:t>
      </w:r>
      <w:r>
        <w:t xml:space="preserve">  </w:t>
      </w:r>
      <w:r>
        <w:rPr>
          <w:kern w:val="2"/>
          <w:szCs w:val="22"/>
          <w:rFonts w:ascii="黑体" w:eastAsia="黑体" w:hint="eastAsia" w:cstheme="minorBidi" w:hAnsiTheme="minorHAnsi"/>
          <w:sz w:val="21"/>
        </w:rPr>
        <w:t>春季吸附前后各小时排放的</w:t>
      </w:r>
      <w:r>
        <w:rPr>
          <w:kern w:val="2"/>
          <w:szCs w:val="22"/>
          <w:rFonts w:ascii="Times New Roman" w:eastAsia="Times New Roman" w:cstheme="minorBidi" w:hAnsiTheme="minorHAnsi"/>
          <w:sz w:val="21"/>
        </w:rPr>
        <w:t>CO</w:t>
      </w:r>
      <w:r>
        <w:rPr>
          <w:kern w:val="2"/>
          <w:szCs w:val="22"/>
          <w:rFonts w:ascii="Times New Roman" w:eastAsia="Times New Roman" w:cstheme="minorBidi" w:hAnsiTheme="minorHAnsi"/>
          <w:sz w:val="14"/>
        </w:rPr>
        <w:t>2</w:t>
      </w:r>
      <w:r>
        <w:rPr>
          <w:kern w:val="2"/>
          <w:szCs w:val="22"/>
          <w:rFonts w:ascii="黑体" w:eastAsia="黑体" w:hint="eastAsia" w:cstheme="minorBidi" w:hAnsiTheme="minorHAnsi"/>
          <w:sz w:val="21"/>
        </w:rPr>
        <w:t>质量</w:t>
      </w:r>
      <w:r>
        <w:rPr>
          <w:kern w:val="2"/>
          <w:szCs w:val="22"/>
          <w:rFonts w:ascii="Times New Roman" w:eastAsia="Times New Roman" w:cstheme="minorBidi" w:hAnsiTheme="minorHAnsi"/>
          <w:sz w:val="21"/>
        </w:rPr>
        <w:t>Fig.2-13 CO</w:t>
      </w:r>
      <w:r>
        <w:rPr>
          <w:kern w:val="2"/>
          <w:szCs w:val="22"/>
          <w:rFonts w:ascii="Times New Roman" w:eastAsia="Times New Roman" w:cstheme="minorBidi" w:hAnsiTheme="minorHAnsi"/>
          <w:sz w:val="14"/>
        </w:rPr>
        <w:t>2 </w:t>
      </w:r>
      <w:r>
        <w:rPr>
          <w:kern w:val="2"/>
          <w:szCs w:val="22"/>
          <w:rFonts w:ascii="Times New Roman" w:eastAsia="Times New Roman" w:cstheme="minorBidi" w:hAnsiTheme="minorHAnsi"/>
          <w:sz w:val="21"/>
        </w:rPr>
        <w:t>emissions quality before and after adsorption for each hour in the spring</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2-14</w:t>
      </w:r>
      <w:r>
        <w:t xml:space="preserve">  </w:t>
      </w:r>
      <w:r>
        <w:rPr>
          <w:rFonts w:ascii="黑体" w:eastAsia="黑体" w:hint="eastAsia" w:cstheme="minorBidi" w:hAnsiTheme="minorHAnsi"/>
        </w:rPr>
        <w:t>夏季吸附前后各小时排放的</w:t>
      </w:r>
      <w:r>
        <w:rPr>
          <w:rFonts w:ascii="Times New Roman" w:eastAsia="Times New Roman" w:cstheme="minorBidi" w:hAnsiTheme="minorHAnsi"/>
        </w:rPr>
        <w:t>CO</w:t>
      </w:r>
      <w:r>
        <w:rPr>
          <w:rFonts w:ascii="Times New Roman" w:eastAsia="Times New Roman" w:cstheme="minorBidi" w:hAnsiTheme="minorHAnsi"/>
        </w:rPr>
        <w:t>2</w:t>
      </w:r>
      <w:r>
        <w:rPr>
          <w:rFonts w:ascii="黑体" w:eastAsia="黑体" w:hint="eastAsia" w:cstheme="minorBidi" w:hAnsiTheme="minorHAnsi"/>
        </w:rPr>
        <w:t>质量</w:t>
      </w:r>
      <w:r>
        <w:rPr>
          <w:rFonts w:ascii="Times New Roman" w:eastAsia="Times New Roman" w:cstheme="minorBidi" w:hAnsiTheme="minorHAnsi"/>
        </w:rPr>
        <w:t>Fig.2-14 CO</w:t>
      </w:r>
      <w:r>
        <w:rPr>
          <w:rFonts w:ascii="Times New Roman" w:eastAsia="Times New Roman" w:cstheme="minorBidi" w:hAnsiTheme="minorHAnsi"/>
        </w:rPr>
        <w:t>2 </w:t>
      </w:r>
      <w:r>
        <w:rPr>
          <w:rFonts w:ascii="Times New Roman" w:eastAsia="Times New Roman" w:cstheme="minorBidi" w:hAnsiTheme="minorHAnsi"/>
        </w:rPr>
        <w:t>emissions quality before and after adsorption for each hour in the summer</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400" w:space="348"/>
            <w:col w:w="5882"/>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106.984703pt;margin-top:44.211216pt;width:177.15pt;height:82.4pt;mso-position-horizontal-relative:page;mso-position-vertical-relative:paragraph;z-index:-456568" coordorigin="2140,884" coordsize="3543,1648">
            <v:rect style="position:absolute;left:2212;top:1171;width:154;height:1352" filled="true" fillcolor="#9999ff" stroked="false">
              <v:fill type="solid"/>
            </v:rect>
            <v:rect style="position:absolute;left:2212;top:1171;width:154;height:1352" filled="false" stroked="true" strokeweight=".320248pt" strokecolor="#000000">
              <v:stroke dashstyle="solid"/>
            </v:rect>
            <v:rect style="position:absolute;left:2366;top:1246;width:147;height:1276" filled="true" fillcolor="#993366" stroked="false">
              <v:fill type="solid"/>
            </v:rect>
            <v:rect style="position:absolute;left:2366;top:1246;width:147;height:1276" filled="false" stroked="true" strokeweight=".320300pt" strokecolor="#000000">
              <v:stroke dashstyle="solid"/>
            </v:rect>
            <v:shape style="position:absolute;left:1705;top:11859;width:75;height:2620" coordorigin="1705,11859" coordsize="75,2620" path="m2143,889l2143,2518m2143,2527l2175,2527m2143,2198l2175,2198m2143,1868l2175,1868m2143,1548l2175,1548m2143,1219l2175,1219m2143,889l2175,889e" filled="false" stroked="true" strokeweight=".393734pt" strokecolor="#000000">
              <v:path arrowok="t"/>
              <v:stroke dashstyle="solid"/>
            </v:shape>
            <v:rect style="position:absolute;left:2659;top:1576;width:147;height:947" filled="true" fillcolor="#9999ff" stroked="false">
              <v:fill type="solid"/>
            </v:rect>
            <v:rect style="position:absolute;left:2659;top:1576;width:147;height:947" filled="false" stroked="true" strokeweight=".321871pt" strokecolor="#000000">
              <v:stroke dashstyle="solid"/>
            </v:rect>
            <v:rect style="position:absolute;left:2806;top:1613;width:147;height:909" filled="true" fillcolor="#993366" stroked="false">
              <v:fill type="solid"/>
            </v:rect>
            <v:rect style="position:absolute;left:2806;top:1613;width:147;height:909" filled="false" stroked="true" strokeweight=".322162pt" strokecolor="#000000">
              <v:stroke dashstyle="solid"/>
            </v:rect>
            <v:rect style="position:absolute;left:3099;top:1689;width:154;height:834" filled="true" fillcolor="#9999ff" stroked="false">
              <v:fill type="solid"/>
            </v:rect>
            <v:rect style="position:absolute;left:3099;top:1689;width:154;height:834" filled="false" stroked="true" strokeweight=".323253pt" strokecolor="#000000">
              <v:stroke dashstyle="solid"/>
            </v:rect>
            <v:rect style="position:absolute;left:3252;top:1708;width:147;height:815" filled="true" fillcolor="#993366" stroked="false">
              <v:fill type="solid"/>
            </v:rect>
            <v:rect style="position:absolute;left:3252;top:1708;width:147;height:815" filled="false" stroked="true" strokeweight=".323069pt" strokecolor="#000000">
              <v:stroke dashstyle="solid"/>
            </v:rect>
            <v:rect style="position:absolute;left:3545;top:1792;width:147;height:730" filled="true" fillcolor="#9999ff" stroked="false">
              <v:fill type="solid"/>
            </v:rect>
            <v:rect style="position:absolute;left:3545;top:1792;width:147;height:730" filled="false" stroked="true" strokeweight=".324188pt" strokecolor="#000000">
              <v:stroke dashstyle="solid"/>
            </v:rect>
            <v:rect style="position:absolute;left:3692;top:1802;width:147;height:721" filled="true" fillcolor="#993366" stroked="false">
              <v:fill type="solid"/>
            </v:rect>
            <v:rect style="position:absolute;left:3692;top:1802;width:147;height:721" filled="false" stroked="true" strokeweight=".324335pt" strokecolor="#000000">
              <v:stroke dashstyle="solid"/>
            </v:rect>
            <v:rect style="position:absolute;left:3985;top:1896;width:154;height:627" filled="true" fillcolor="#9999ff" stroked="false">
              <v:fill type="solid"/>
            </v:rect>
            <v:rect style="position:absolute;left:3985;top:1896;width:154;height:627" filled="false" stroked="true" strokeweight=".326831pt" strokecolor="#000000">
              <v:stroke dashstyle="solid"/>
            </v:rect>
            <v:rect style="position:absolute;left:4138;top:1905;width:147;height:617" filled="true" fillcolor="#993366" stroked="false">
              <v:fill type="solid"/>
            </v:rect>
            <v:rect style="position:absolute;left:4138;top:1905;width:147;height:617" filled="false" stroked="true" strokeweight=".326402pt" strokecolor="#000000">
              <v:stroke dashstyle="solid"/>
            </v:rect>
            <v:rect style="position:absolute;left:4431;top:1905;width:147;height:617" filled="true" fillcolor="#9999ff" stroked="false">
              <v:fill type="solid"/>
            </v:rect>
            <v:rect style="position:absolute;left:4431;top:1905;width:147;height:617" filled="false" stroked="true" strokeweight=".326402pt" strokecolor="#000000">
              <v:stroke dashstyle="solid"/>
            </v:rect>
            <v:rect style="position:absolute;left:4578;top:1915;width:147;height:608" filled="true" fillcolor="#993366" stroked="false">
              <v:fill type="solid"/>
            </v:rect>
            <v:rect style="position:absolute;left:4578;top:1915;width:147;height:608" filled="false" stroked="true" strokeweight=".32664pt" strokecolor="#000000">
              <v:stroke dashstyle="solid"/>
            </v:rect>
            <v:rect style="position:absolute;left:4871;top:1952;width:154;height:570" filled="true" fillcolor="#9999ff" stroked="false">
              <v:fill type="solid"/>
            </v:rect>
            <v:rect style="position:absolute;left:4871;top:1952;width:154;height:570" filled="false" stroked="true" strokeweight=".328485pt" strokecolor="#000000">
              <v:stroke dashstyle="solid"/>
            </v:rect>
            <v:rect style="position:absolute;left:5024;top:1952;width:147;height:570" filled="true" fillcolor="#993366" stroked="false">
              <v:fill type="solid"/>
            </v:rect>
            <v:rect style="position:absolute;left:5024;top:1952;width:147;height:570" filled="false" stroked="true" strokeweight=".32771pt" strokecolor="#000000">
              <v:stroke dashstyle="solid"/>
            </v:rect>
            <v:rect style="position:absolute;left:5318;top:1981;width:147;height:542" filled="true" fillcolor="#9999ff" stroked="false">
              <v:fill type="solid"/>
            </v:rect>
            <v:rect style="position:absolute;left:5318;top:1981;width:147;height:542" filled="false" stroked="true" strokeweight=".328641pt" strokecolor="#000000">
              <v:stroke dashstyle="solid"/>
            </v:rect>
            <v:rect style="position:absolute;left:5464;top:1990;width:147;height:532" filled="true" fillcolor="#993366" stroked="false">
              <v:fill type="solid"/>
            </v:rect>
            <v:rect style="position:absolute;left:5464;top:1990;width:147;height:532" filled="false" stroked="true" strokeweight=".328982pt" strokecolor="#000000">
              <v:stroke dashstyle="solid"/>
            </v:rect>
            <v:shape style="position:absolute;left:1705;top:14403;width:8338;height:75" coordorigin="1705,14403" coordsize="8338,75" path="m2143,2527l5682,2527m2143,2527l2143,2480m2589,2527l2589,2480m3029,2527l3029,2480m3475,2527l3475,2480m3915,2527l3915,2480m4362,2527l4362,2480m4802,2527l4802,2480m5248,2527l5248,2480e" filled="false" stroked="true" strokeweight=".393734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58.750427pt;margin-top:33.662086pt;width:4.25pt;height:6.05pt;mso-position-horizontal-relative:page;mso-position-vertical-relative:paragraph;z-index:-456544" coordorigin="3175,673" coordsize="85,121">
            <v:rect style="position:absolute;left:3178;top:677;width:77;height:113" filled="true" fillcolor="#9999ff" stroked="false">
              <v:fill type="solid"/>
            </v:rect>
            <v:rect style="position:absolute;left:3178;top:677;width:77;height:113" filled="false" stroked="true" strokeweight=".365877pt" strokecolor="#000000">
              <v:stroke dashstyle="solid"/>
            </v:rect>
            <w10:wrap type="none"/>
          </v:group>
        </w:pict>
      </w:r>
      <w:r>
        <w:rPr>
          <w:kern w:val="2"/>
          <w:sz w:val="22"/>
          <w:szCs w:val="22"/>
          <w:rFonts w:cstheme="minorBidi" w:hAnsiTheme="minorHAnsi" w:eastAsiaTheme="minorHAnsi" w:asciiTheme="minorHAnsi"/>
        </w:rPr>
        <w:pict>
          <v:group style="position:absolute;margin-left:202.74408pt;margin-top:33.662086pt;width:4.25pt;height:6.05pt;mso-position-horizontal-relative:page;mso-position-vertical-relative:paragraph;z-index:-456520" coordorigin="4055,673" coordsize="85,121">
            <v:rect style="position:absolute;left:4058;top:677;width:77;height:113" filled="true" fillcolor="#993366" stroked="false">
              <v:fill type="solid"/>
            </v:rect>
            <v:rect style="position:absolute;left:4058;top:677;width:77;height:113" filled="false" stroked="true" strokeweight=".365877pt" strokecolor="#000000">
              <v:stroke dashstyle="solid"/>
            </v:rect>
            <w10:wrap type="none"/>
          </v:group>
        </w:pict>
      </w:r>
      <w:r>
        <w:rPr>
          <w:kern w:val="2"/>
          <w:sz w:val="22"/>
          <w:szCs w:val="22"/>
          <w:rFonts w:cstheme="minorBidi" w:hAnsiTheme="minorHAnsi" w:eastAsiaTheme="minorHAnsi" w:asciiTheme="minorHAnsi"/>
        </w:rPr>
        <w:pict>
          <v:group style="position:absolute;margin-left:345.56192pt;margin-top:44.487785pt;width:175.9pt;height:80.8pt;mso-position-horizontal-relative:page;mso-position-vertical-relative:paragraph;z-index:-456496" coordorigin="6911,890" coordsize="3518,1616">
            <v:rect style="position:absolute;left:6987;top:1101;width:147;height:1395" filled="true" fillcolor="#9999ff" stroked="false">
              <v:fill type="solid"/>
            </v:rect>
            <v:rect style="position:absolute;left:6987;top:1101;width:147;height:1395" filled="false" stroked="true" strokeweight=".333148pt" strokecolor="#000000">
              <v:stroke dashstyle="solid"/>
            </v:rect>
            <v:rect style="position:absolute;left:7133;top:1195;width:147;height:1301" filled="true" fillcolor="#993366" stroked="false">
              <v:fill type="solid"/>
            </v:rect>
            <v:rect style="position:absolute;left:7133;top:1195;width:147;height:1301" filled="false" stroked="true" strokeweight=".333366pt" strokecolor="#000000">
              <v:stroke dashstyle="solid"/>
            </v:rect>
            <v:shape style="position:absolute;left:1690;top:11859;width:75;height:2574" coordorigin="1690,11860" coordsize="75,2574" path="m6915,894l6915,2491m6915,2501l6948,2501m6915,2181l6948,2181m6915,1862l6948,1862m6915,1533l6948,1533m6915,1214l6948,1214m6915,894l6948,894e" filled="false" stroked="true" strokeweight=".39986pt" strokecolor="#000000">
              <v:path arrowok="t"/>
              <v:stroke dashstyle="solid"/>
            </v:shape>
            <v:rect style="position:absolute;left:7426;top:1655;width:153;height:841" filled="true" fillcolor="#9999ff" stroked="false">
              <v:fill type="solid"/>
            </v:rect>
            <v:rect style="position:absolute;left:7426;top:1655;width:153;height:841" filled="false" stroked="true" strokeweight=".336028pt" strokecolor="#000000">
              <v:stroke dashstyle="solid"/>
            </v:rect>
            <v:rect style="position:absolute;left:7579;top:1692;width:147;height:804" filled="true" fillcolor="#993366" stroked="false">
              <v:fill type="solid"/>
            </v:rect>
            <v:rect style="position:absolute;left:7579;top:1692;width:147;height:804" filled="false" stroked="true" strokeweight=".336038pt" strokecolor="#000000">
              <v:stroke dashstyle="solid"/>
            </v:rect>
            <v:rect style="position:absolute;left:7871;top:1777;width:147;height:719" filled="true" fillcolor="#9999ff" stroked="false">
              <v:fill type="solid"/>
            </v:rect>
            <v:rect style="position:absolute;left:7871;top:1777;width:147;height:719" filled="false" stroked="true" strokeweight=".337084pt" strokecolor="#000000">
              <v:stroke dashstyle="solid"/>
            </v:rect>
            <v:rect style="position:absolute;left:8017;top:1796;width:147;height:700" filled="true" fillcolor="#993366" stroked="false">
              <v:fill type="solid"/>
            </v:rect>
            <v:rect style="position:absolute;left:8017;top:1796;width:147;height:700" filled="false" stroked="true" strokeweight=".337365pt" strokecolor="#000000">
              <v:stroke dashstyle="solid"/>
            </v:rect>
            <v:rect style="position:absolute;left:8309;top:1786;width:147;height:710" filled="true" fillcolor="#9999ff" stroked="false">
              <v:fill type="solid"/>
            </v:rect>
            <v:rect style="position:absolute;left:8309;top:1786;width:147;height:710" filled="false" stroked="true" strokeweight=".337222pt" strokecolor="#000000">
              <v:stroke dashstyle="solid"/>
            </v:rect>
            <v:rect style="position:absolute;left:8455;top:1796;width:147;height:700" filled="true" fillcolor="#993366" stroked="false">
              <v:fill type="solid"/>
            </v:rect>
            <v:rect style="position:absolute;left:8455;top:1796;width:147;height:700" filled="false" stroked="true" strokeweight=".337365pt" strokecolor="#000000">
              <v:stroke dashstyle="solid"/>
            </v:rect>
            <v:rect style="position:absolute;left:8748;top:1786;width:146;height:710" filled="true" fillcolor="#9999ff" stroked="false">
              <v:fill type="solid"/>
            </v:rect>
            <v:rect style="position:absolute;left:8748;top:1786;width:146;height:710" filled="false" stroked="true" strokeweight=".337206pt" strokecolor="#000000">
              <v:stroke dashstyle="solid"/>
            </v:rect>
            <v:rect style="position:absolute;left:8894;top:1796;width:147;height:700" filled="true" fillcolor="#993366" stroked="false">
              <v:fill type="solid"/>
            </v:rect>
            <v:rect style="position:absolute;left:8894;top:1796;width:147;height:700" filled="false" stroked="true" strokeweight=".337365pt" strokecolor="#000000">
              <v:stroke dashstyle="solid"/>
            </v:rect>
            <v:rect style="position:absolute;left:9186;top:1814;width:154;height:682" filled="true" fillcolor="#9999ff" stroked="false">
              <v:fill type="solid"/>
            </v:rect>
            <v:rect style="position:absolute;left:9186;top:1814;width:154;height:682" filled="false" stroked="true" strokeweight=".338217pt" strokecolor="#000000">
              <v:stroke dashstyle="solid"/>
            </v:rect>
            <v:rect style="position:absolute;left:9339;top:1814;width:147;height:682" filled="true" fillcolor="#993366" stroked="false">
              <v:fill type="solid"/>
            </v:rect>
            <v:rect style="position:absolute;left:9339;top:1814;width:147;height:682" filled="false" stroked="true" strokeweight=".337669pt" strokecolor="#000000">
              <v:stroke dashstyle="solid"/>
            </v:rect>
            <v:rect style="position:absolute;left:9631;top:1805;width:146;height:691" filled="true" fillcolor="#9999ff" stroked="false">
              <v:fill type="solid"/>
            </v:rect>
            <v:rect style="position:absolute;left:9631;top:1805;width:146;height:691" filled="false" stroked="true" strokeweight=".337497pt" strokecolor="#000000">
              <v:stroke dashstyle="solid"/>
            </v:rect>
            <v:rect style="position:absolute;left:9777;top:1805;width:147;height:691" filled="true" fillcolor="#993366" stroked="false">
              <v:fill type="solid"/>
            </v:rect>
            <v:rect style="position:absolute;left:9777;top:1805;width:147;height:691" filled="false" stroked="true" strokeweight=".337514pt" strokecolor="#000000">
              <v:stroke dashstyle="solid"/>
            </v:rect>
            <v:rect style="position:absolute;left:10069;top:1796;width:147;height:700" filled="true" fillcolor="#9999ff" stroked="false">
              <v:fill type="solid"/>
            </v:rect>
            <v:rect style="position:absolute;left:10069;top:1796;width:147;height:700" filled="false" stroked="true" strokeweight=".337365pt" strokecolor="#000000">
              <v:stroke dashstyle="solid"/>
            </v:rect>
            <v:rect style="position:absolute;left:10216;top:1805;width:147;height:691" filled="true" fillcolor="#993366" stroked="false">
              <v:fill type="solid"/>
            </v:rect>
            <v:rect style="position:absolute;left:10216;top:1805;width:147;height:691" filled="false" stroked="true" strokeweight=".337514pt" strokecolor="#000000">
              <v:stroke dashstyle="solid"/>
            </v:rect>
            <v:shape style="position:absolute;left:1690;top:14357;width:7947;height:76" coordorigin="1690,14358" coordsize="7947,76" path="m6915,2501l10429,2501m6915,2501l6915,2454m7353,2501l7353,2454m7798,2501l7798,2454m8237,2501l8237,2454m8675,2501l8675,2454m9114,2501l9114,2454m9559,2501l9559,2454m9997,2501l9997,2454e" filled="false" stroked="true" strokeweight=".39986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96.184418pt;margin-top:33.491508pt;width:4.4pt;height:6.05pt;mso-position-horizontal-relative:page;mso-position-vertical-relative:paragraph;z-index:-456472" coordorigin="7924,670" coordsize="88,121">
            <v:rect style="position:absolute;left:7927;top:673;width:80;height:113" filled="true" fillcolor="#9999ff" stroked="false">
              <v:fill type="solid"/>
            </v:rect>
            <v:rect style="position:absolute;left:7927;top:673;width:80;height:113" filled="false" stroked="true" strokeweight=".377089pt" strokecolor="#000000">
              <v:stroke dashstyle="solid"/>
            </v:rect>
            <w10:wrap type="none"/>
          </v:group>
        </w:pict>
      </w:r>
      <w:r>
        <w:rPr>
          <w:kern w:val="2"/>
          <w:sz w:val="22"/>
          <w:szCs w:val="22"/>
          <w:rFonts w:cstheme="minorBidi" w:hAnsiTheme="minorHAnsi" w:eastAsiaTheme="minorHAnsi" w:asciiTheme="minorHAnsi"/>
        </w:rPr>
        <w:pict>
          <v:group style="position:absolute;margin-left:442.683929pt;margin-top:33.491413pt;width:4.4pt;height:6.05pt;mso-position-horizontal-relative:page;mso-position-vertical-relative:paragraph;z-index:-456448" coordorigin="8854,670" coordsize="88,121">
            <v:rect style="position:absolute;left:8857;top:673;width:80;height:113" filled="true" fillcolor="#993366" stroked="false">
              <v:fill type="solid"/>
            </v:rect>
            <v:rect style="position:absolute;left:8857;top:673;width:80;height:113" filled="false" stroked="true" strokeweight=".377257pt" strokecolor="#000000">
              <v:stroke dashstyle="solid"/>
            </v:rect>
            <w10:wrap type="none"/>
          </v:group>
        </w:pict>
      </w:r>
      <w:r>
        <w:rPr>
          <w:kern w:val="2"/>
          <w:sz w:val="22"/>
          <w:szCs w:val="22"/>
          <w:rFonts w:cstheme="minorBidi" w:hAnsiTheme="minorHAnsi" w:eastAsiaTheme="minorHAnsi" w:asciiTheme="minorHAnsi"/>
        </w:rPr>
        <w:pict>
          <v:shape style="position:absolute;margin-left:73.16555pt;margin-top:43.899094pt;width:9.050pt;height:83.25pt;mso-position-horizontal-relative:page;mso-position-vertical-relative:paragraph;z-index:-456400"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47"/>
                      <w:sz w:val="14"/>
                    </w:rPr>
                    <w:t>二氧化碳质量</w:t>
                  </w:r>
                  <w:r>
                    <w:rPr>
                      <w:b/>
                      <w:spacing w:val="8"/>
                      <w:w w:val="146"/>
                      <w:sz w:val="14"/>
                    </w:rPr>
                    <w:t>(g</w:t>
                  </w:r>
                  <w:r>
                    <w:rPr>
                      <w:b/>
                      <w:w w:val="146"/>
                      <w:sz w:val="14"/>
                    </w:rPr>
                    <w:t>)</w:t>
                  </w:r>
                </w:p>
              </w:txbxContent>
            </v:textbox>
            <w10:wrap type="none"/>
          </v:shape>
        </w:pict>
      </w:r>
      <w:r>
        <w:rPr>
          <w:kern w:val="2"/>
          <w:sz w:val="22"/>
          <w:szCs w:val="22"/>
          <w:rFonts w:cstheme="minorBidi" w:hAnsiTheme="minorHAnsi" w:eastAsiaTheme="minorHAnsi" w:asciiTheme="minorHAnsi"/>
        </w:rPr>
        <w:pict>
          <v:shape style="position:absolute;margin-left:310.653168pt;margin-top:44.872601pt;width:9pt;height:80pt;mso-position-horizontal-relative:page;mso-position-vertical-relative:paragraph;z-index:-456376"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40"/>
                      <w:sz w:val="14"/>
                    </w:rPr>
                    <w:t>二氧化碳质量</w:t>
                  </w:r>
                  <w:r>
                    <w:rPr>
                      <w:b/>
                      <w:spacing w:val="12"/>
                      <w:w w:val="139"/>
                      <w:sz w:val="14"/>
                    </w:rPr>
                    <w:t>(g</w:t>
                  </w:r>
                  <w:r>
                    <w:rPr>
                      <w:b/>
                      <w:w w:val="139"/>
                      <w:sz w:val="14"/>
                    </w:rPr>
                    <w:t>)</w:t>
                  </w:r>
                </w:p>
              </w:txbxContent>
            </v:textbox>
            <w10:wrap type="none"/>
          </v:shape>
        </w:pict>
      </w:r>
      <w:r>
        <w:rPr>
          <w:kern w:val="2"/>
          <w:szCs w:val="22"/>
          <w:rFonts w:ascii="Times New Roman" w:eastAsia="Times New Roman" w:cstheme="minorBidi" w:hAnsiTheme="minorHAnsi"/>
          <w:i/>
          <w:w w:val="95"/>
          <w:sz w:val="18"/>
        </w:rPr>
        <w:t>4</w:t>
      </w:r>
      <w:r>
        <w:rPr>
          <w:kern w:val="2"/>
          <w:szCs w:val="22"/>
          <w:rFonts w:cstheme="minorBidi" w:hAnsiTheme="minorHAnsi" w:eastAsiaTheme="minorHAnsi" w:asciiTheme="minorHAnsi"/>
          <w:i/>
          <w:w w:val="95"/>
          <w:sz w:val="19"/>
        </w:rPr>
        <w:t>种吸附</w:t>
      </w:r>
      <w:r>
        <w:rPr>
          <w:kern w:val="2"/>
          <w:szCs w:val="2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kern w:val="2"/>
          <w:szCs w:val="2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剂在不同季节对牛舍中</w:t>
      </w:r>
      <w:r>
        <w:rPr>
          <w:kern w:val="2"/>
          <w:szCs w:val="22"/>
          <w:rFonts w:ascii="Times New Roman" w:eastAsia="Times New Roman" w:cstheme="minorBidi" w:hAnsiTheme="minorHAnsi"/>
          <w:i/>
          <w:w w:val="95"/>
          <w:sz w:val="18"/>
        </w:rPr>
        <w:t>CH</w:t>
      </w:r>
      <w:r>
        <w:rPr>
          <w:kern w:val="2"/>
          <w:szCs w:val="22"/>
          <w:rFonts w:ascii="Times New Roman" w:eastAsia="Times New Roman" w:cstheme="minorBidi" w:hAnsiTheme="minorHAnsi"/>
          <w:i/>
          <w:w w:val="95"/>
          <w:sz w:val="12"/>
        </w:rPr>
        <w:t>4</w:t>
      </w:r>
      <w:r>
        <w:rPr>
          <w:kern w:val="2"/>
          <w:szCs w:val="22"/>
          <w:rFonts w:cstheme="minorBidi" w:hAnsiTheme="minorHAnsi" w:eastAsiaTheme="minorHAnsi" w:asciiTheme="minorHAnsi"/>
          <w:i/>
          <w:w w:val="95"/>
          <w:sz w:val="19"/>
        </w:rPr>
        <w:t>、</w:t>
      </w:r>
      <w:r>
        <w:rPr>
          <w:kern w:val="2"/>
          <w:szCs w:val="22"/>
          <w:rFonts w:ascii="Times New Roman" w:eastAsia="Times New Roman" w:cstheme="minorBidi" w:hAnsiTheme="minorHAnsi"/>
          <w:i/>
          <w:w w:val="95"/>
          <w:sz w:val="18"/>
        </w:rPr>
        <w:t>CO</w:t>
      </w:r>
      <w:r>
        <w:rPr>
          <w:kern w:val="2"/>
          <w:szCs w:val="22"/>
          <w:rFonts w:ascii="Times New Roman" w:eastAsia="Times New Roman" w:cstheme="minorBidi" w:hAnsiTheme="minorHAnsi"/>
          <w:i/>
          <w:w w:val="95"/>
          <w:sz w:val="12"/>
        </w:rPr>
        <w:t>2</w:t>
      </w:r>
      <w:r>
        <w:rPr>
          <w:kern w:val="2"/>
          <w:szCs w:val="22"/>
          <w:rFonts w:cstheme="minorBidi" w:hAnsiTheme="minorHAnsi" w:eastAsiaTheme="minorHAnsi" w:asciiTheme="minorHAnsi"/>
          <w:i/>
          <w:w w:val="95"/>
          <w:sz w:val="19"/>
        </w:rPr>
        <w:t>和</w:t>
      </w:r>
      <w:r>
        <w:rPr>
          <w:kern w:val="2"/>
          <w:szCs w:val="22"/>
          <w:rFonts w:ascii="Times New Roman" w:eastAsia="Times New Roman" w:cstheme="minorBidi" w:hAnsiTheme="minorHAnsi"/>
          <w:i/>
          <w:w w:val="95"/>
          <w:sz w:val="18"/>
        </w:rPr>
        <w:t>NH</w:t>
      </w:r>
      <w:r>
        <w:rPr>
          <w:kern w:val="2"/>
          <w:szCs w:val="22"/>
          <w:rFonts w:ascii="Times New Roman" w:eastAsia="Times New Roman" w:cstheme="minorBidi" w:hAnsiTheme="minorHAnsi"/>
          <w:i/>
          <w:w w:val="95"/>
          <w:sz w:val="12"/>
        </w:rPr>
        <w:t>3</w:t>
      </w:r>
      <w:r>
        <w:rPr>
          <w:kern w:val="2"/>
          <w:szCs w:val="22"/>
          <w:rFonts w:cstheme="minorBidi" w:hAnsiTheme="minorHAnsi" w:eastAsiaTheme="minorHAnsi" w:asciiTheme="minorHAnsi"/>
          <w:i/>
          <w:w w:val="95"/>
          <w:sz w:val="19"/>
        </w:rPr>
        <w:t>吸附</w:t>
      </w:r>
      <w:r>
        <w:rPr>
          <w:kern w:val="2"/>
          <w:szCs w:val="2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kern w:val="2"/>
          <w:szCs w:val="2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性能的研究</w:t>
      </w:r>
    </w:p>
    <w:p w:rsidR="0018722C">
      <w:pPr>
        <w:pStyle w:val="affff5"/>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ff7"/>
        <w:topLinePunct/>
      </w:pPr>
      <w:r>
        <w:pict>
          <v:shape style="margin-left:72.328194pt;margin-top:6.805661pt;width:215.25pt;height:131.8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6"/>
                    <w:gridCol w:w="967"/>
                    <w:gridCol w:w="1746"/>
                    <w:gridCol w:w="949"/>
                  </w:tblGrid>
                  <w:tr>
                    <w:trPr>
                      <w:trHeight w:val="300" w:hRule="atLeast"/>
                    </w:trPr>
                    <w:tc>
                      <w:tcPr>
                        <w:tcW w:w="1593"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4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rightChars="0" w:right="0" w:leftChars="0" w:left="249"/>
                          <w:jc w:val="left"/>
                          <w:autoSpaceDE w:val="0"/>
                          <w:autoSpaceDN w:val="0"/>
                          <w:tabs>
                            <w:tab w:pos="1129" w:val="left" w:leader="none"/>
                          </w:tabs>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75"/>
                            <w:sz w:val="18"/>
                          </w:rPr>
                          <w:t>秋季对</w:t>
                        </w:r>
                        <w:r>
                          <w:rPr>
                            <w:kern w:val="2"/>
                            <w:szCs w:val="22"/>
                            <w:rFonts w:ascii="宋体" w:eastAsia="宋体" w:hint="eastAsia" w:cstheme="minorBidi" w:hAnsi="Times New Roman" w:cs="Times New Roman"/>
                            <w:b/>
                            <w:w w:val="75"/>
                            <w:sz w:val="18"/>
                          </w:rPr>
                          <w:t>照</w:t>
                          <w:tab/>
                        </w:r>
                        <w:r>
                          <w:rPr>
                            <w:kern w:val="2"/>
                            <w:szCs w:val="22"/>
                            <w:rFonts w:ascii="宋体" w:eastAsia="宋体" w:hint="eastAsia" w:cstheme="minorBidi" w:hAnsi="Times New Roman" w:cs="Times New Roman"/>
                            <w:b/>
                            <w:spacing w:val="5"/>
                            <w:w w:val="65"/>
                            <w:sz w:val="18"/>
                          </w:rPr>
                          <w:t>秋季吸附</w:t>
                        </w:r>
                      </w:p>
                    </w:tc>
                    <w:tc>
                      <w:tcPr>
                        <w:tcW w:w="949"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80" w:hRule="atLeast"/>
                    </w:trPr>
                    <w:tc>
                      <w:tcPr>
                        <w:tcW w:w="626" w:type="dxa"/>
                        <w:tcBorders>
                          <w:left w:val="single" w:sz="4" w:space="0" w:color="000000"/>
                        </w:tcBorders>
                      </w:tcPr>
                      <w:p w:rsidR="0018722C">
                        <w:pPr>
                          <w:widowControl w:val="0"/>
                          <w:snapToGrid w:val="1"/>
                          <w:spacing w:beforeLines="0" w:afterLines="0" w:before="0" w:after="0" w:line="110" w:lineRule="exact"/>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5000</w:t>
                        </w:r>
                      </w:p>
                    </w:tc>
                    <w:tc>
                      <w:tcPr>
                        <w:tcW w:w="366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626" w:type="dxa"/>
                        <w:tcBorders>
                          <w:left w:val="single" w:sz="4" w:space="0" w:color="000000"/>
                        </w:tcBorders>
                      </w:tcPr>
                      <w:p w:rsidR="0018722C">
                        <w:pPr>
                          <w:widowControl w:val="0"/>
                          <w:snapToGrid w:val="1"/>
                          <w:spacing w:beforeLines="0" w:afterLines="0" w:lineRule="auto" w:line="240" w:after="0" w:before="19"/>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4000</w:t>
                        </w:r>
                      </w:p>
                    </w:tc>
                    <w:tc>
                      <w:tcPr>
                        <w:tcW w:w="366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626" w:type="dxa"/>
                        <w:tcBorders>
                          <w:left w:val="single" w:sz="4" w:space="0" w:color="000000"/>
                        </w:tcBorders>
                      </w:tcPr>
                      <w:p w:rsidR="0018722C">
                        <w:pPr>
                          <w:widowControl w:val="0"/>
                          <w:snapToGrid w:val="1"/>
                          <w:spacing w:beforeLines="0" w:afterLines="0" w:lineRule="auto" w:line="240" w:after="0" w:before="18"/>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3000</w:t>
                        </w:r>
                      </w:p>
                    </w:tc>
                    <w:tc>
                      <w:tcPr>
                        <w:tcW w:w="366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626" w:type="dxa"/>
                        <w:tcBorders>
                          <w:left w:val="single" w:sz="4" w:space="0" w:color="000000"/>
                        </w:tcBorders>
                      </w:tcPr>
                      <w:p w:rsidR="0018722C">
                        <w:pPr>
                          <w:widowControl w:val="0"/>
                          <w:snapToGrid w:val="1"/>
                          <w:spacing w:beforeLines="0" w:afterLines="0" w:lineRule="auto" w:line="240" w:after="0" w:before="14"/>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2000</w:t>
                        </w:r>
                      </w:p>
                    </w:tc>
                    <w:tc>
                      <w:tcPr>
                        <w:tcW w:w="366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626" w:type="dxa"/>
                        <w:tcBorders>
                          <w:left w:val="single" w:sz="4" w:space="0" w:color="000000"/>
                        </w:tcBorders>
                      </w:tcPr>
                      <w:p w:rsidR="0018722C">
                        <w:pPr>
                          <w:widowControl w:val="0"/>
                          <w:snapToGrid w:val="1"/>
                          <w:spacing w:beforeLines="0" w:afterLines="0" w:lineRule="auto" w:line="240" w:after="0" w:before="18"/>
                          <w:ind w:firstLineChars="0" w:firstLine="0" w:leftChars="0" w:left="0" w:rightChars="0" w:right="97"/>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5"/>
                            <w:sz w:val="18"/>
                          </w:rPr>
                          <w:t>1000</w:t>
                        </w:r>
                      </w:p>
                    </w:tc>
                    <w:tc>
                      <w:tcPr>
                        <w:tcW w:w="366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26" w:type="dxa"/>
                        <w:tcBorders>
                          <w:left w:val="single" w:sz="4" w:space="0" w:color="000000"/>
                        </w:tcBorders>
                      </w:tcPr>
                      <w:p w:rsidR="0018722C">
                        <w:pPr>
                          <w:widowControl w:val="0"/>
                          <w:snapToGrid w:val="1"/>
                          <w:spacing w:beforeLines="0" w:afterLines="0" w:lineRule="auto" w:line="240" w:after="0" w:before="19"/>
                          <w:ind w:firstLineChars="0" w:firstLine="0" w:leftChars="0" w:left="0" w:rightChars="0" w:right="106"/>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6"/>
                            <w:sz w:val="18"/>
                          </w:rPr>
                          <w:t>0</w:t>
                        </w:r>
                      </w:p>
                    </w:tc>
                    <w:tc>
                      <w:tcPr>
                        <w:tcW w:w="366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20" w:hRule="atLeast"/>
                    </w:trPr>
                    <w:tc>
                      <w:tcPr>
                        <w:tcW w:w="626"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662" w:type="dxa"/>
                        <w:gridSpan w:val="3"/>
                        <w:tcBorders>
                          <w:right w:val="single" w:sz="4" w:space="0" w:color="000000"/>
                        </w:tcBorders>
                      </w:tcPr>
                      <w:p w:rsidR="0018722C">
                        <w:pPr>
                          <w:widowControl w:val="0"/>
                          <w:snapToGrid w:val="1"/>
                          <w:spacing w:beforeLines="0" w:afterLines="0" w:before="0" w:after="0" w:line="217" w:lineRule="exact"/>
                          <w:ind w:firstLineChars="0" w:firstLine="0" w:rightChars="0" w:right="0" w:leftChars="0" w:left="118"/>
                          <w:jc w:val="lef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8"/>
                          </w:rPr>
                          <w:t>13:00 14:00 15:00 16:00 17:00 18:00 19:00 20:00</w:t>
                        </w:r>
                      </w:p>
                    </w:tc>
                  </w:tr>
                  <w:tr>
                    <w:trPr>
                      <w:trHeight w:val="260" w:hRule="atLeast"/>
                    </w:trPr>
                    <w:tc>
                      <w:tcPr>
                        <w:tcW w:w="626"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662" w:type="dxa"/>
                        <w:gridSpan w:val="3"/>
                        <w:tcBorders>
                          <w:bottom w:val="single" w:sz="4" w:space="0" w:color="000000"/>
                          <w:right w:val="single" w:sz="4" w:space="0" w:color="000000"/>
                        </w:tcBorders>
                      </w:tcPr>
                      <w:p w:rsidR="0018722C">
                        <w:pPr>
                          <w:widowControl w:val="0"/>
                          <w:snapToGrid w:val="1"/>
                          <w:spacing w:beforeLines="0" w:afterLines="0" w:before="0" w:after="0" w:line="222" w:lineRule="exact"/>
                          <w:ind w:firstLineChars="0" w:firstLine="0" w:leftChars="0" w:left="1678" w:rightChars="0" w:right="1656"/>
                          <w:jc w:val="center"/>
                          <w:autoSpaceDE w:val="0"/>
                          <w:autoSpaceDN w:val="0"/>
                          <w:pBdr>
                            <w:bottom w:val="none" w:sz="0" w:space="0" w:color="auto"/>
                          </w:pBdr>
                          <w:rPr>
                            <w:kern w:val="2"/>
                            <w:sz w:val="2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20"/>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09.795135pt;margin-top:6.646865pt;width:215.25pt;height:132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941"/>
                    <w:gridCol w:w="1846"/>
                    <w:gridCol w:w="862"/>
                  </w:tblGrid>
                  <w:tr>
                    <w:trPr>
                      <w:trHeight w:val="300" w:hRule="atLeast"/>
                    </w:trPr>
                    <w:tc>
                      <w:tcPr>
                        <w:tcW w:w="1580"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46"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rightChars="0" w:right="0" w:leftChars="0" w:left="266"/>
                          <w:jc w:val="left"/>
                          <w:autoSpaceDE w:val="0"/>
                          <w:autoSpaceDN w:val="0"/>
                          <w:tabs>
                            <w:tab w:pos="1196" w:val="left" w:leader="none"/>
                          </w:tabs>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0"/>
                            <w:sz w:val="18"/>
                          </w:rPr>
                          <w:t>冬季对</w:t>
                        </w:r>
                        <w:r>
                          <w:rPr>
                            <w:kern w:val="2"/>
                            <w:szCs w:val="22"/>
                            <w:rFonts w:ascii="宋体" w:eastAsia="宋体" w:hint="eastAsia" w:cstheme="minorBidi" w:hAnsi="Times New Roman" w:cs="Times New Roman"/>
                            <w:b/>
                            <w:w w:val="80"/>
                            <w:sz w:val="18"/>
                          </w:rPr>
                          <w:t>照</w:t>
                          <w:tab/>
                        </w:r>
                        <w:r>
                          <w:rPr>
                            <w:kern w:val="2"/>
                            <w:szCs w:val="22"/>
                            <w:rFonts w:ascii="宋体" w:eastAsia="宋体" w:hint="eastAsia" w:cstheme="minorBidi" w:hAnsi="Times New Roman" w:cs="Times New Roman"/>
                            <w:b/>
                            <w:spacing w:val="5"/>
                            <w:w w:val="70"/>
                            <w:sz w:val="18"/>
                          </w:rPr>
                          <w:t>冬季吸附</w:t>
                        </w:r>
                      </w:p>
                    </w:tc>
                    <w:tc>
                      <w:tcPr>
                        <w:tcW w:w="862"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80" w:hRule="atLeast"/>
                    </w:trPr>
                    <w:tc>
                      <w:tcPr>
                        <w:tcW w:w="639" w:type="dxa"/>
                        <w:tcBorders>
                          <w:left w:val="single" w:sz="4" w:space="0" w:color="000000"/>
                        </w:tcBorders>
                      </w:tcPr>
                      <w:p w:rsidR="0018722C">
                        <w:pPr>
                          <w:widowControl w:val="0"/>
                          <w:snapToGrid w:val="1"/>
                          <w:spacing w:beforeLines="0" w:afterLines="0" w:before="0" w:after="0" w:line="119" w:lineRule="exact"/>
                          <w:ind w:firstLineChars="0" w:firstLine="0" w:leftChars="0" w:left="0" w:rightChars="0" w:right="94"/>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8"/>
                          </w:rPr>
                          <w:t>5000</w:t>
                        </w:r>
                      </w:p>
                    </w:tc>
                    <w:tc>
                      <w:tcPr>
                        <w:tcW w:w="364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00" w:hRule="atLeast"/>
                    </w:trPr>
                    <w:tc>
                      <w:tcPr>
                        <w:tcW w:w="639" w:type="dxa"/>
                        <w:tcBorders>
                          <w:left w:val="single" w:sz="4" w:space="0" w:color="000000"/>
                        </w:tcBorders>
                      </w:tcPr>
                      <w:p w:rsidR="0018722C">
                        <w:pPr>
                          <w:widowControl w:val="0"/>
                          <w:snapToGrid w:val="1"/>
                          <w:spacing w:beforeLines="0" w:afterLines="0" w:lineRule="auto" w:line="240" w:after="0" w:before="13"/>
                          <w:ind w:firstLineChars="0" w:firstLine="0" w:leftChars="0" w:left="0" w:rightChars="0" w:right="94"/>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8"/>
                          </w:rPr>
                          <w:t>4000</w:t>
                        </w:r>
                      </w:p>
                    </w:tc>
                    <w:tc>
                      <w:tcPr>
                        <w:tcW w:w="364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639" w:type="dxa"/>
                        <w:tcBorders>
                          <w:left w:val="single" w:sz="4" w:space="0" w:color="000000"/>
                        </w:tcBorders>
                      </w:tcPr>
                      <w:p w:rsidR="0018722C">
                        <w:pPr>
                          <w:widowControl w:val="0"/>
                          <w:snapToGrid w:val="1"/>
                          <w:spacing w:beforeLines="0" w:afterLines="0" w:lineRule="auto" w:line="240" w:after="0" w:before="13"/>
                          <w:ind w:firstLineChars="0" w:firstLine="0" w:leftChars="0" w:left="0" w:rightChars="0" w:right="94"/>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8"/>
                          </w:rPr>
                          <w:t>3000</w:t>
                        </w:r>
                      </w:p>
                    </w:tc>
                    <w:tc>
                      <w:tcPr>
                        <w:tcW w:w="364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639" w:type="dxa"/>
                        <w:tcBorders>
                          <w:left w:val="single" w:sz="4" w:space="0" w:color="000000"/>
                        </w:tcBorders>
                      </w:tcPr>
                      <w:p w:rsidR="0018722C">
                        <w:pPr>
                          <w:widowControl w:val="0"/>
                          <w:snapToGrid w:val="1"/>
                          <w:spacing w:beforeLines="0" w:afterLines="0" w:lineRule="auto" w:line="240" w:after="0" w:before="18"/>
                          <w:ind w:firstLineChars="0" w:firstLine="0" w:leftChars="0" w:left="0" w:rightChars="0" w:right="94"/>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8"/>
                          </w:rPr>
                          <w:t>2000</w:t>
                        </w:r>
                      </w:p>
                    </w:tc>
                    <w:tc>
                      <w:tcPr>
                        <w:tcW w:w="364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639" w:type="dxa"/>
                        <w:tcBorders>
                          <w:left w:val="single" w:sz="4" w:space="0" w:color="000000"/>
                        </w:tcBorders>
                      </w:tcPr>
                      <w:p w:rsidR="0018722C">
                        <w:pPr>
                          <w:widowControl w:val="0"/>
                          <w:snapToGrid w:val="1"/>
                          <w:spacing w:beforeLines="0" w:afterLines="0" w:lineRule="auto" w:line="240" w:after="0" w:before="13"/>
                          <w:ind w:firstLineChars="0" w:firstLine="0" w:leftChars="0" w:left="0" w:rightChars="0" w:right="94"/>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8"/>
                          </w:rPr>
                          <w:t>1000</w:t>
                        </w:r>
                      </w:p>
                    </w:tc>
                    <w:tc>
                      <w:tcPr>
                        <w:tcW w:w="364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639" w:type="dxa"/>
                        <w:tcBorders>
                          <w:left w:val="single" w:sz="4" w:space="0" w:color="000000"/>
                        </w:tcBorders>
                      </w:tcPr>
                      <w:p w:rsidR="0018722C">
                        <w:pPr>
                          <w:widowControl w:val="0"/>
                          <w:snapToGrid w:val="1"/>
                          <w:spacing w:beforeLines="0" w:afterLines="0" w:lineRule="auto" w:line="240" w:after="0" w:before="13"/>
                          <w:ind w:firstLineChars="0" w:firstLine="0" w:leftChars="0" w:left="0" w:rightChars="0" w:right="104"/>
                          <w:jc w:val="righ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9"/>
                            <w:sz w:val="18"/>
                          </w:rPr>
                          <w:t>0</w:t>
                        </w:r>
                      </w:p>
                    </w:tc>
                    <w:tc>
                      <w:tcPr>
                        <w:tcW w:w="364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40" w:hRule="atLeast"/>
                    </w:trPr>
                    <w:tc>
                      <w:tcPr>
                        <w:tcW w:w="639"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649" w:type="dxa"/>
                        <w:gridSpan w:val="3"/>
                        <w:tcBorders>
                          <w:right w:val="single" w:sz="4" w:space="0" w:color="000000"/>
                        </w:tcBorders>
                      </w:tcPr>
                      <w:p w:rsidR="0018722C">
                        <w:pPr>
                          <w:widowControl w:val="0"/>
                          <w:snapToGrid w:val="1"/>
                          <w:spacing w:beforeLines="0" w:afterLines="0" w:before="0" w:after="0" w:line="221" w:lineRule="exact"/>
                          <w:ind w:firstLineChars="0" w:firstLine="0" w:rightChars="0" w:right="0" w:leftChars="0" w:left="116"/>
                          <w:jc w:val="left"/>
                          <w:autoSpaceDE w:val="0"/>
                          <w:autoSpaceDN w:val="0"/>
                          <w:pBdr>
                            <w:bottom w:val="none" w:sz="0" w:space="0" w:color="auto"/>
                          </w:pBdr>
                          <w:rPr>
                            <w:kern w:val="2"/>
                            <w:sz w:val="18"/>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8"/>
                          </w:rPr>
                          <w:t>13:00 14:00 15:00 16:00 17:00 18:00 19:00 20:00</w:t>
                        </w:r>
                      </w:p>
                    </w:tc>
                  </w:tr>
                  <w:tr>
                    <w:trPr>
                      <w:trHeight w:val="280" w:hRule="atLeast"/>
                    </w:trPr>
                    <w:tc>
                      <w:tcPr>
                        <w:tcW w:w="639"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649" w:type="dxa"/>
                        <w:gridSpan w:val="3"/>
                        <w:tcBorders>
                          <w:bottom w:val="single" w:sz="4" w:space="0" w:color="000000"/>
                          <w:right w:val="single" w:sz="4" w:space="0" w:color="000000"/>
                        </w:tcBorders>
                      </w:tcPr>
                      <w:p w:rsidR="0018722C">
                        <w:pPr>
                          <w:widowControl w:val="0"/>
                          <w:snapToGrid w:val="1"/>
                          <w:spacing w:beforeLines="0" w:afterLines="0" w:before="0" w:after="0" w:line="230" w:lineRule="exact"/>
                          <w:ind w:firstLineChars="0" w:firstLine="0" w:leftChars="0" w:left="1682" w:rightChars="0" w:right="1653"/>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19"/>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spacing w:beforeLines="0" w:before="0" w:afterLines="0" w:after="0" w:line="440" w:lineRule="auto"/>
      <w:pPr>
        <w:sectPr w:rsidR="00556256">
          <w:pgSz w:w="11910" w:h="16840"/>
          <w:pgMar w:header="0" w:footer="1014" w:top="1220" w:bottom="1220" w:left="1200" w:right="0"/>
        </w:sectPr>
        <w:topLinePunct/>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2-15</w:t>
      </w:r>
      <w:r>
        <w:t xml:space="preserve">  </w:t>
      </w:r>
      <w:r>
        <w:rPr>
          <w:rFonts w:ascii="黑体" w:eastAsia="黑体" w:hint="eastAsia" w:cstheme="minorBidi" w:hAnsiTheme="minorHAnsi"/>
        </w:rPr>
        <w:t>秋季吸附前后各小时排放的</w:t>
      </w:r>
      <w:r>
        <w:rPr>
          <w:rFonts w:ascii="Times New Roman" w:eastAsia="Times New Roman" w:cstheme="minorBidi" w:hAnsiTheme="minorHAnsi"/>
        </w:rPr>
        <w:t>CO</w:t>
      </w:r>
      <w:r>
        <w:rPr>
          <w:rFonts w:ascii="Times New Roman" w:eastAsia="Times New Roman" w:cstheme="minorBidi" w:hAnsiTheme="minorHAnsi"/>
        </w:rPr>
        <w:t>2</w:t>
      </w:r>
      <w:r>
        <w:rPr>
          <w:rFonts w:ascii="黑体" w:eastAsia="黑体" w:hint="eastAsia" w:cstheme="minorBidi" w:hAnsiTheme="minorHAnsi"/>
        </w:rPr>
        <w:t>质量</w:t>
      </w:r>
      <w:r>
        <w:rPr>
          <w:rFonts w:ascii="Times New Roman" w:eastAsia="Times New Roman" w:cstheme="minorBidi" w:hAnsiTheme="minorHAnsi"/>
        </w:rPr>
        <w:t>Fig.2-15 CO</w:t>
      </w:r>
      <w:r>
        <w:rPr>
          <w:rFonts w:ascii="Times New Roman" w:eastAsia="Times New Roman" w:cstheme="minorBidi" w:hAnsiTheme="minorHAnsi"/>
        </w:rPr>
        <w:t>2 </w:t>
      </w:r>
      <w:r>
        <w:rPr>
          <w:rFonts w:ascii="Times New Roman" w:eastAsia="Times New Roman" w:cstheme="minorBidi" w:hAnsiTheme="minorHAnsi"/>
        </w:rPr>
        <w:t>emissions quality before and after adsorption for each hour in the autumn</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2-16</w:t>
      </w:r>
      <w:r>
        <w:t xml:space="preserve">  </w:t>
      </w:r>
      <w:r>
        <w:rPr>
          <w:rFonts w:ascii="黑体" w:eastAsia="黑体" w:hint="eastAsia" w:cstheme="minorBidi" w:hAnsiTheme="minorHAnsi"/>
        </w:rPr>
        <w:t>冬季吸附前后各小时排放的</w:t>
      </w:r>
      <w:r>
        <w:rPr>
          <w:rFonts w:ascii="Times New Roman" w:eastAsia="Times New Roman" w:cstheme="minorBidi" w:hAnsiTheme="minorHAnsi"/>
        </w:rPr>
        <w:t>CO</w:t>
      </w:r>
      <w:r>
        <w:rPr>
          <w:rFonts w:ascii="Times New Roman" w:eastAsia="Times New Roman" w:cstheme="minorBidi" w:hAnsiTheme="minorHAnsi"/>
        </w:rPr>
        <w:t>2</w:t>
      </w:r>
      <w:r>
        <w:rPr>
          <w:rFonts w:ascii="黑体" w:eastAsia="黑体" w:hint="eastAsia" w:cstheme="minorBidi" w:hAnsiTheme="minorHAnsi"/>
        </w:rPr>
        <w:t>质量</w:t>
      </w:r>
      <w:r>
        <w:rPr>
          <w:rFonts w:ascii="Times New Roman" w:eastAsia="Times New Roman" w:cstheme="minorBidi" w:hAnsiTheme="minorHAnsi"/>
        </w:rPr>
        <w:t>Fig.2-16 CO</w:t>
      </w:r>
      <w:r>
        <w:rPr>
          <w:rFonts w:ascii="Times New Roman" w:eastAsia="Times New Roman" w:cstheme="minorBidi" w:hAnsiTheme="minorHAnsi"/>
        </w:rPr>
        <w:t>2 </w:t>
      </w:r>
      <w:r>
        <w:rPr>
          <w:rFonts w:ascii="Times New Roman" w:eastAsia="Times New Roman" w:cstheme="minorBidi" w:hAnsiTheme="minorHAnsi"/>
        </w:rPr>
        <w:t>emissions quality before and after adsorption for each hour in the winter</w:t>
      </w:r>
    </w:p>
    <w:p w:rsidR="0018722C">
      <w:spacing w:beforeLines="0" w:before="0" w:afterLines="0" w:after="0" w:line="440" w:lineRule="auto"/>
      <w:pPr>
        <w:sectPr w:rsidR="00556256">
          <w:type w:val="continuous"/>
          <w:pgSz w:w="11910" w:h="16840"/>
          <w:pgMar w:top="1580" w:bottom="280" w:left="1200" w:right="0"/>
          <w:cols w:num="2" w:equalWidth="0">
            <w:col w:w="4480" w:space="268"/>
            <w:col w:w="5962"/>
          </w:cols>
        </w:sectPr>
        <w:topLinePunct/>
      </w:pPr>
    </w:p>
    <w:p w:rsidR="0018722C">
      <w:pPr>
        <w:topLinePunct/>
      </w:pPr>
      <w:r>
        <w:t>通过进一步的数据分析可以得出各小时</w:t>
      </w:r>
      <w:r>
        <w:rPr>
          <w:rFonts w:ascii="Times New Roman" w:eastAsia="Times New Roman"/>
        </w:rPr>
        <w:t>GY-1</w:t>
      </w:r>
      <w:r>
        <w:t>对</w:t>
      </w:r>
      <w:r>
        <w:rPr>
          <w:rFonts w:ascii="Times New Roman" w:eastAsia="Times New Roman"/>
        </w:rPr>
        <w:t>CO</w:t>
      </w:r>
      <w:r>
        <w:rPr>
          <w:rFonts w:ascii="Times New Roman" w:eastAsia="Times New Roman"/>
        </w:rPr>
        <w:t>2</w:t>
      </w:r>
      <w:r>
        <w:t>的吸附量，若以</w:t>
      </w:r>
      <w:r>
        <w:rPr>
          <w:rFonts w:ascii="Times New Roman" w:eastAsia="Times New Roman"/>
        </w:rPr>
        <w:t>CO</w:t>
      </w:r>
      <w:r>
        <w:rPr>
          <w:rFonts w:ascii="Times New Roman" w:eastAsia="Times New Roman"/>
        </w:rPr>
        <w:t>2 </w:t>
      </w:r>
      <w:r>
        <w:rPr>
          <w:rFonts w:ascii="Times New Roman" w:eastAsia="Times New Roman"/>
        </w:rPr>
        <w:t>8h</w:t>
      </w:r>
      <w:r>
        <w:t>的</w:t>
      </w:r>
      <w:r>
        <w:t>吸附总量作为</w:t>
      </w:r>
      <w:r>
        <w:rPr>
          <w:rFonts w:ascii="Times New Roman" w:eastAsia="Times New Roman"/>
        </w:rPr>
        <w:t>100%</w:t>
      </w:r>
      <w:r>
        <w:t>，则可以算出各小时</w:t>
      </w:r>
      <w:r>
        <w:rPr>
          <w:rFonts w:ascii="Times New Roman" w:eastAsia="Times New Roman"/>
        </w:rPr>
        <w:t>GY-1</w:t>
      </w:r>
      <w:r>
        <w:t>对</w:t>
      </w:r>
      <w:r>
        <w:rPr>
          <w:rFonts w:ascii="Times New Roman" w:eastAsia="Times New Roman"/>
        </w:rPr>
        <w:t>CO</w:t>
      </w:r>
      <w:r>
        <w:rPr>
          <w:rFonts w:ascii="Times New Roman" w:eastAsia="Times New Roman"/>
        </w:rPr>
        <w:t>2</w:t>
      </w:r>
      <w:r>
        <w:t>的吸附比例，如</w:t>
      </w:r>
      <w:r>
        <w:t>表</w:t>
      </w:r>
      <w:r>
        <w:rPr>
          <w:rFonts w:ascii="Times New Roman" w:eastAsia="Times New Roman"/>
        </w:rPr>
        <w:t>2-5</w:t>
      </w:r>
      <w:r>
        <w:t>所示。可以看出，</w:t>
      </w:r>
      <w:r>
        <w:rPr>
          <w:rFonts w:ascii="Times New Roman" w:eastAsia="Times New Roman"/>
        </w:rPr>
        <w:t>13</w:t>
      </w:r>
      <w:r>
        <w:rPr>
          <w:rFonts w:ascii="Times New Roman" w:eastAsia="Times New Roman"/>
        </w:rPr>
        <w:t xml:space="preserve">: </w:t>
      </w:r>
      <w:r>
        <w:rPr>
          <w:rFonts w:ascii="Times New Roman" w:eastAsia="Times New Roman"/>
        </w:rPr>
        <w:t>00</w:t>
      </w:r>
      <w:r>
        <w:t>～</w:t>
      </w:r>
      <w:r>
        <w:rPr>
          <w:rFonts w:ascii="Times New Roman" w:eastAsia="Times New Roman"/>
        </w:rPr>
        <w:t>20:00</w:t>
      </w:r>
      <w:r>
        <w:t>，其吸附量始终在不断下降，随着各季节平均室温的降低，</w:t>
      </w:r>
      <w:r>
        <w:rPr>
          <w:rFonts w:ascii="Times New Roman" w:eastAsia="Times New Roman"/>
        </w:rPr>
        <w:t>GY-1</w:t>
      </w:r>
      <w:r>
        <w:t>的吸附比例随时间下降得也越来越快，这与</w:t>
      </w:r>
      <w:r>
        <w:rPr>
          <w:rFonts w:ascii="Times New Roman" w:eastAsia="Times New Roman"/>
        </w:rPr>
        <w:t>CH</w:t>
      </w:r>
      <w:r>
        <w:rPr>
          <w:rFonts w:ascii="Times New Roman" w:eastAsia="Times New Roman"/>
        </w:rPr>
        <w:t>4</w:t>
      </w:r>
      <w:r>
        <w:t>吸附量的变化相似。经计算得出，春、夏、秋、冬四个季节</w:t>
      </w:r>
      <w:r>
        <w:rPr>
          <w:rFonts w:ascii="Times New Roman" w:eastAsia="Times New Roman"/>
        </w:rPr>
        <w:t>1kg </w:t>
      </w:r>
      <w:r>
        <w:rPr>
          <w:rFonts w:ascii="Times New Roman" w:eastAsia="Times New Roman"/>
        </w:rPr>
        <w:t>GY-1</w:t>
      </w:r>
      <w:r>
        <w:rPr>
          <w:rFonts w:ascii="Times New Roman" w:eastAsia="Times New Roman"/>
        </w:rPr>
        <w:t> 8h</w:t>
      </w:r>
      <w:r>
        <w:t>分别可以吸附</w:t>
      </w:r>
      <w:r>
        <w:rPr>
          <w:rFonts w:ascii="Times New Roman" w:eastAsia="Times New Roman"/>
        </w:rPr>
        <w:t>CO</w:t>
      </w:r>
      <w:r>
        <w:rPr>
          <w:rFonts w:ascii="Times New Roman" w:eastAsia="Times New Roman"/>
        </w:rPr>
        <w:t>2 </w:t>
      </w:r>
      <w:r>
        <w:rPr>
          <w:rFonts w:ascii="Times New Roman" w:eastAsia="Times New Roman"/>
        </w:rPr>
        <w:t>40.41g</w:t>
      </w:r>
      <w:r>
        <w:t>、</w:t>
      </w:r>
      <w:r>
        <w:rPr>
          <w:rFonts w:ascii="Times New Roman" w:eastAsia="Times New Roman"/>
        </w:rPr>
        <w:t>35.96g</w:t>
      </w:r>
      <w:r>
        <w:t>、</w:t>
      </w:r>
      <w:r>
        <w:rPr>
          <w:rFonts w:ascii="Times New Roman" w:eastAsia="Times New Roman"/>
        </w:rPr>
        <w:t>51.29g</w:t>
      </w:r>
      <w:r>
        <w:t>和</w:t>
      </w:r>
      <w:r>
        <w:rPr>
          <w:rFonts w:ascii="Times New Roman" w:eastAsia="Times New Roman"/>
        </w:rPr>
        <w:t>56.67g</w:t>
      </w:r>
      <w:r>
        <w:t>。</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2-5  </w:t>
      </w:r>
      <w:r>
        <w:rPr>
          <w:rFonts w:ascii="黑体" w:eastAsia="黑体" w:hint="eastAsia" w:cstheme="minorBidi" w:hAnsiTheme="minorHAnsi"/>
        </w:rPr>
        <w:t>不同季节各小时</w:t>
      </w:r>
      <w:r>
        <w:rPr>
          <w:rFonts w:ascii="Times New Roman" w:eastAsia="Times New Roman" w:cstheme="minorBidi" w:hAnsiTheme="minorHAnsi"/>
        </w:rPr>
        <w:t>GY-1</w:t>
      </w:r>
      <w:r>
        <w:rPr>
          <w:rFonts w:ascii="黑体" w:eastAsia="黑体" w:hint="eastAsia" w:cstheme="minorBidi" w:hAnsiTheme="minorHAnsi"/>
        </w:rPr>
        <w:t>对</w:t>
      </w:r>
      <w:r>
        <w:rPr>
          <w:rFonts w:ascii="Times New Roman" w:eastAsia="Times New Roman" w:cstheme="minorBidi" w:hAnsiTheme="minorHAnsi"/>
        </w:rPr>
        <w:t>CO</w:t>
      </w:r>
      <w:r>
        <w:rPr>
          <w:rFonts w:ascii="Times New Roman" w:eastAsia="Times New Roman" w:cstheme="minorBidi" w:hAnsiTheme="minorHAnsi"/>
        </w:rPr>
        <w:t>2</w:t>
      </w:r>
      <w:r>
        <w:rPr>
          <w:rFonts w:ascii="黑体" w:eastAsia="黑体" w:hint="eastAsia" w:cstheme="minorBidi" w:hAnsiTheme="minorHAnsi"/>
        </w:rPr>
        <w:t>的吸附量及吸附比例</w:t>
      </w:r>
    </w:p>
    <w:p w:rsidR="0018722C">
      <w:pPr>
        <w:textAlignment w:val="center"/>
        <w:topLinePunct/>
      </w:pPr>
      <w:r>
        <w:rPr>
          <w:kern w:val="2"/>
          <w:szCs w:val="22"/>
        </w:rPr>
        <w:pict>
          <v:group style="margin-left:171.020004pt;margin-top:37.282734pt;width:316.2pt;height:.5pt;mso-position-horizontal-relative:page;mso-position-vertical-relative:paragraph;z-index:-456424" coordorigin="3420,746" coordsize="6324,10">
            <v:line style="position:absolute" from="3420,750" to="4275,750" stroked="true" strokeweight=".48001pt" strokecolor="#008000">
              <v:stroke dashstyle="solid"/>
            </v:line>
            <v:rect style="position:absolute;left:4275;top:745;width:10;height:10" filled="true" fillcolor="#008000" stroked="false">
              <v:fill type="solid"/>
            </v:rect>
            <v:line style="position:absolute" from="4285,750" to="5127,750" stroked="true" strokeweight=".48001pt" strokecolor="#008000">
              <v:stroke dashstyle="solid"/>
            </v:line>
            <v:rect style="position:absolute;left:5127;top:745;width:10;height:10" filled="true" fillcolor="#008000" stroked="false">
              <v:fill type="solid"/>
            </v:rect>
            <v:line style="position:absolute" from="5137,750" to="5895,750" stroked="true" strokeweight=".48001pt" strokecolor="#008000">
              <v:stroke dashstyle="solid"/>
            </v:line>
            <v:rect style="position:absolute;left:5895;top:745;width:10;height:10" filled="true" fillcolor="#008000" stroked="false">
              <v:fill type="solid"/>
            </v:rect>
            <v:line style="position:absolute" from="5905,750" to="6666,750" stroked="true" strokeweight=".48001pt" strokecolor="#008000">
              <v:stroke dashstyle="solid"/>
            </v:line>
            <v:rect style="position:absolute;left:6666;top:745;width:10;height:10" filled="true" fillcolor="#008000" stroked="false">
              <v:fill type="solid"/>
            </v:rect>
            <v:line style="position:absolute" from="6676,750" to="7434,750" stroked="true" strokeweight=".48001pt" strokecolor="#008000">
              <v:stroke dashstyle="solid"/>
            </v:line>
            <v:rect style="position:absolute;left:7434;top:745;width:10;height:10" filled="true" fillcolor="#008000" stroked="false">
              <v:fill type="solid"/>
            </v:rect>
            <v:line style="position:absolute" from="7444,750" to="8205,750" stroked="true" strokeweight=".48001pt" strokecolor="#008000">
              <v:stroke dashstyle="solid"/>
            </v:line>
            <v:rect style="position:absolute;left:8204;top:745;width:10;height:10" filled="true" fillcolor="#008000" stroked="false">
              <v:fill type="solid"/>
            </v:rect>
            <v:line style="position:absolute" from="8214,750" to="8973,750" stroked="true" strokeweight=".48001pt" strokecolor="#008000">
              <v:stroke dashstyle="solid"/>
            </v:line>
            <v:rect style="position:absolute;left:8972;top:745;width:10;height:10" filled="true" fillcolor="#008000" stroked="false">
              <v:fill type="solid"/>
            </v:rect>
            <v:line style="position:absolute" from="8982,750" to="9743,750" stroked="true" strokeweight=".48001pt" strokecolor="#008000">
              <v:stroke dashstyle="solid"/>
            </v:line>
            <w10:wrap type="none"/>
          </v:group>
        </w:pict>
      </w:r>
    </w:p>
    <w:p w:rsidR="0018722C">
      <w:pPr>
        <w:pStyle w:val="a8"/>
        <w:textAlignment w:val="center"/>
        <w:topLinePunct/>
      </w:pPr>
      <w:r>
        <w:rPr>
          <w:kern w:val="2"/>
          <w:szCs w:val="22"/>
        </w:rPr>
        <w:t>Tab.</w:t>
      </w:r>
      <w:r>
        <w:t xml:space="preserve"> </w:t>
      </w:r>
      <w:r w:rsidRPr="00DB64CE">
        <w:rPr>
          <w:kern w:val="2"/>
          <w:szCs w:val="22"/>
        </w:rPr>
        <w:t>2-5</w:t>
      </w:r>
      <w:r>
        <w:t xml:space="preserve">  </w:t>
      </w:r>
      <w:r w:rsidRPr="00DB64CE">
        <w:rPr>
          <w:kern w:val="2"/>
          <w:szCs w:val="22"/>
        </w:rPr>
        <w:t>The CO</w:t>
      </w:r>
      <w:r>
        <w:rPr>
          <w:kern w:val="2"/>
          <w:szCs w:val="22"/>
        </w:rPr>
        <w:t>2</w:t>
      </w:r>
      <w:r w:rsidR="001852F3">
        <w:rPr>
          <w:kern w:val="2"/>
          <w:szCs w:val="22"/>
        </w:rPr>
        <w:t xml:space="preserve"> </w:t>
      </w:r>
      <w:r>
        <w:rPr>
          <w:kern w:val="2"/>
          <w:szCs w:val="22"/>
        </w:rPr>
        <w:t>adsorption and ratio of GY-1 of each hour in different seasons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88"/>
        <w:gridCol w:w="885"/>
        <w:gridCol w:w="831"/>
        <w:gridCol w:w="814"/>
        <w:gridCol w:w="742"/>
        <w:gridCol w:w="768"/>
        <w:gridCol w:w="767"/>
        <w:gridCol w:w="770"/>
        <w:gridCol w:w="766"/>
        <w:gridCol w:w="858"/>
      </w:tblGrid>
      <w:tr>
        <w:trPr>
          <w:tblHeader/>
        </w:trPr>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各小时</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24" w:type="pct"/>
            <w:vAlign w:val="center"/>
          </w:tcPr>
          <w:p w:rsidR="0018722C">
            <w:pPr>
              <w:pStyle w:val="ac"/>
              <w:topLinePunct/>
              <w:ind w:leftChars="0" w:left="0" w:rightChars="0" w:right="0" w:firstLineChars="0" w:firstLine="0"/>
              <w:spacing w:line="240" w:lineRule="atLeast"/>
            </w:pPr>
            <w:r>
              <w:t>项目</w:t>
            </w:r>
          </w:p>
        </w:tc>
        <w:tc>
          <w:tcPr>
            <w:tcW w:w="476" w:type="pct"/>
            <w:vAlign w:val="center"/>
          </w:tcPr>
          <w:p w:rsidR="0018722C">
            <w:pPr>
              <w:pStyle w:val="a5"/>
              <w:topLinePunct/>
              <w:ind w:leftChars="0" w:left="0" w:rightChars="0" w:right="0" w:firstLineChars="0" w:firstLine="0"/>
              <w:spacing w:line="240" w:lineRule="atLeast"/>
            </w:pPr>
            <w:r>
              <w:t>1</w:t>
            </w:r>
            <w:r/>
            <w:r>
              <w:t>S</w:t>
            </w:r>
            <w:r>
              <w:t xml:space="preserve">t </w:t>
            </w:r>
            <w:r>
              <w:t>h</w:t>
            </w:r>
          </w:p>
        </w:tc>
        <w:tc>
          <w:tcPr>
            <w:tcW w:w="447" w:type="pct"/>
            <w:vAlign w:val="center"/>
          </w:tcPr>
          <w:p w:rsidR="0018722C">
            <w:pPr>
              <w:pStyle w:val="a5"/>
              <w:topLinePunct/>
              <w:ind w:leftChars="0" w:left="0" w:rightChars="0" w:right="0" w:firstLineChars="0" w:firstLine="0"/>
              <w:spacing w:line="240" w:lineRule="atLeast"/>
            </w:pPr>
            <w:r>
              <w:t>2</w:t>
            </w:r>
            <w:r/>
            <w:r>
              <w:t>N</w:t>
            </w:r>
            <w:r>
              <w:t xml:space="preserve">d </w:t>
            </w:r>
            <w:r>
              <w:t>h</w:t>
            </w:r>
          </w:p>
        </w:tc>
        <w:tc>
          <w:tcPr>
            <w:tcW w:w="438" w:type="pct"/>
            <w:vAlign w:val="center"/>
          </w:tcPr>
          <w:p w:rsidR="0018722C">
            <w:pPr>
              <w:pStyle w:val="a5"/>
              <w:topLinePunct/>
              <w:ind w:leftChars="0" w:left="0" w:rightChars="0" w:right="0" w:firstLineChars="0" w:firstLine="0"/>
              <w:spacing w:line="240" w:lineRule="atLeast"/>
            </w:pPr>
            <w:r>
              <w:t>3</w:t>
            </w:r>
            <w:r/>
            <w:r>
              <w:t>R</w:t>
            </w:r>
            <w:r>
              <w:t xml:space="preserve">d </w:t>
            </w:r>
            <w:r>
              <w:t>h</w:t>
            </w:r>
          </w:p>
        </w:tc>
        <w:tc>
          <w:tcPr>
            <w:tcW w:w="399" w:type="pct"/>
            <w:vAlign w:val="center"/>
          </w:tcPr>
          <w:p w:rsidR="0018722C">
            <w:pPr>
              <w:pStyle w:val="a5"/>
              <w:topLinePunct/>
              <w:ind w:leftChars="0" w:left="0" w:rightChars="0" w:right="0" w:firstLineChars="0" w:firstLine="0"/>
              <w:spacing w:line="240" w:lineRule="atLeast"/>
            </w:pPr>
            <w:r>
              <w:t>4</w:t>
            </w:r>
            <w:r/>
            <w:r>
              <w:t>T</w:t>
            </w:r>
            <w:r>
              <w:t xml:space="preserve">h </w:t>
            </w:r>
            <w:r>
              <w:t>h</w:t>
            </w:r>
          </w:p>
        </w:tc>
        <w:tc>
          <w:tcPr>
            <w:tcW w:w="413" w:type="pct"/>
            <w:vAlign w:val="center"/>
          </w:tcPr>
          <w:p w:rsidR="0018722C">
            <w:pPr>
              <w:pStyle w:val="a5"/>
              <w:topLinePunct/>
              <w:ind w:leftChars="0" w:left="0" w:rightChars="0" w:right="0" w:firstLineChars="0" w:firstLine="0"/>
              <w:spacing w:line="240" w:lineRule="atLeast"/>
            </w:pPr>
            <w:r>
              <w:t>5</w:t>
            </w:r>
            <w:r/>
            <w:r>
              <w:t>T</w:t>
            </w:r>
            <w:r>
              <w:t xml:space="preserve">h </w:t>
            </w:r>
            <w:r>
              <w:t>h</w:t>
            </w:r>
          </w:p>
        </w:tc>
        <w:tc>
          <w:tcPr>
            <w:tcW w:w="413" w:type="pct"/>
            <w:vAlign w:val="center"/>
          </w:tcPr>
          <w:p w:rsidR="0018722C">
            <w:pPr>
              <w:pStyle w:val="a5"/>
              <w:topLinePunct/>
              <w:ind w:leftChars="0" w:left="0" w:rightChars="0" w:right="0" w:firstLineChars="0" w:firstLine="0"/>
              <w:spacing w:line="240" w:lineRule="atLeast"/>
            </w:pPr>
            <w:r>
              <w:t>6</w:t>
            </w:r>
            <w:r/>
            <w:r>
              <w:t>T</w:t>
            </w:r>
            <w:r>
              <w:t xml:space="preserve">h </w:t>
            </w:r>
            <w:r>
              <w:t>h</w:t>
            </w:r>
          </w:p>
        </w:tc>
        <w:tc>
          <w:tcPr>
            <w:tcW w:w="414" w:type="pct"/>
            <w:vAlign w:val="center"/>
          </w:tcPr>
          <w:p w:rsidR="0018722C">
            <w:pPr>
              <w:pStyle w:val="a5"/>
              <w:topLinePunct/>
              <w:ind w:leftChars="0" w:left="0" w:rightChars="0" w:right="0" w:firstLineChars="0" w:firstLine="0"/>
              <w:spacing w:line="240" w:lineRule="atLeast"/>
            </w:pPr>
            <w:r>
              <w:t>7</w:t>
            </w:r>
            <w:r/>
            <w:r>
              <w:t>T</w:t>
            </w:r>
            <w:r>
              <w:t xml:space="preserve">h </w:t>
            </w:r>
            <w:r>
              <w:t>h</w:t>
            </w:r>
          </w:p>
        </w:tc>
        <w:tc>
          <w:tcPr>
            <w:tcW w:w="412" w:type="pct"/>
            <w:vAlign w:val="center"/>
          </w:tcPr>
          <w:p w:rsidR="0018722C">
            <w:pPr>
              <w:pStyle w:val="a5"/>
              <w:topLinePunct/>
              <w:ind w:leftChars="0" w:left="0" w:rightChars="0" w:right="0" w:firstLineChars="0" w:firstLine="0"/>
              <w:spacing w:line="240" w:lineRule="atLeast"/>
            </w:pPr>
            <w:r>
              <w:t>8</w:t>
            </w:r>
            <w:r/>
            <w:r>
              <w:t>T</w:t>
            </w:r>
            <w:r>
              <w:t xml:space="preserve">h </w:t>
            </w:r>
            <w:r>
              <w:t>h</w:t>
            </w:r>
          </w:p>
        </w:tc>
        <w:tc>
          <w:tcPr>
            <w:tcW w:w="462" w:type="pct"/>
            <w:vAlign w:val="center"/>
          </w:tcPr>
          <w:p w:rsidR="0018722C">
            <w:pPr>
              <w:pStyle w:val="ad"/>
              <w:topLinePunct/>
              <w:ind w:leftChars="0" w:left="0" w:rightChars="0" w:right="0" w:firstLineChars="0" w:firstLine="0"/>
              <w:spacing w:line="240" w:lineRule="atLeast"/>
            </w:pPr>
            <w:r>
              <w:t>总计</w:t>
            </w:r>
          </w:p>
        </w:tc>
      </w:tr>
      <w:tr>
        <w:tc>
          <w:tcPr>
            <w:tcW w:w="1124" w:type="pct"/>
            <w:vAlign w:val="center"/>
          </w:tcPr>
          <w:p w:rsidR="0018722C">
            <w:pPr>
              <w:pStyle w:val="ac"/>
              <w:topLinePunct/>
              <w:ind w:leftChars="0" w:left="0" w:rightChars="0" w:right="0" w:firstLineChars="0" w:firstLine="0"/>
              <w:spacing w:line="240" w:lineRule="atLeast"/>
            </w:pPr>
            <w:r>
              <w:t>春季 </w:t>
            </w:r>
            <w:r>
              <w:t>CO</w:t>
            </w:r>
            <w:r>
              <w:t>2 </w:t>
            </w:r>
            <w:r>
              <w:t>吸附量</w:t>
            </w:r>
            <w:r>
              <w:t>(</w:t>
            </w:r>
            <w:r>
              <w:t xml:space="preserve">g</w:t>
            </w:r>
            <w:r>
              <w:t>)</w:t>
            </w:r>
          </w:p>
        </w:tc>
        <w:tc>
          <w:tcPr>
            <w:tcW w:w="476" w:type="pct"/>
            <w:vAlign w:val="center"/>
          </w:tcPr>
          <w:p w:rsidR="0018722C">
            <w:pPr>
              <w:pStyle w:val="affff9"/>
              <w:topLinePunct/>
              <w:ind w:leftChars="0" w:left="0" w:rightChars="0" w:right="0" w:firstLineChars="0" w:firstLine="0"/>
              <w:spacing w:line="240" w:lineRule="atLeast"/>
            </w:pPr>
            <w:r>
              <w:t>155.6</w:t>
            </w:r>
          </w:p>
        </w:tc>
        <w:tc>
          <w:tcPr>
            <w:tcW w:w="447" w:type="pct"/>
            <w:vAlign w:val="center"/>
          </w:tcPr>
          <w:p w:rsidR="0018722C">
            <w:pPr>
              <w:pStyle w:val="affff9"/>
              <w:topLinePunct/>
              <w:ind w:leftChars="0" w:left="0" w:rightChars="0" w:right="0" w:firstLineChars="0" w:firstLine="0"/>
              <w:spacing w:line="240" w:lineRule="atLeast"/>
            </w:pPr>
            <w:r>
              <w:t>71.4</w:t>
            </w:r>
          </w:p>
        </w:tc>
        <w:tc>
          <w:tcPr>
            <w:tcW w:w="438" w:type="pct"/>
            <w:vAlign w:val="center"/>
          </w:tcPr>
          <w:p w:rsidR="0018722C">
            <w:pPr>
              <w:pStyle w:val="affff9"/>
              <w:topLinePunct/>
              <w:ind w:leftChars="0" w:left="0" w:rightChars="0" w:right="0" w:firstLineChars="0" w:firstLine="0"/>
              <w:spacing w:line="240" w:lineRule="atLeast"/>
            </w:pPr>
            <w:r>
              <w:t>40.0</w:t>
            </w:r>
          </w:p>
        </w:tc>
        <w:tc>
          <w:tcPr>
            <w:tcW w:w="399" w:type="pct"/>
            <w:vAlign w:val="center"/>
          </w:tcPr>
          <w:p w:rsidR="0018722C">
            <w:pPr>
              <w:pStyle w:val="affff9"/>
              <w:topLinePunct/>
              <w:ind w:leftChars="0" w:left="0" w:rightChars="0" w:right="0" w:firstLineChars="0" w:firstLine="0"/>
              <w:spacing w:line="240" w:lineRule="atLeast"/>
            </w:pPr>
            <w:r>
              <w:t>33.5</w:t>
            </w:r>
          </w:p>
        </w:tc>
        <w:tc>
          <w:tcPr>
            <w:tcW w:w="413" w:type="pct"/>
            <w:vAlign w:val="center"/>
          </w:tcPr>
          <w:p w:rsidR="0018722C">
            <w:pPr>
              <w:pStyle w:val="affff9"/>
              <w:topLinePunct/>
              <w:ind w:leftChars="0" w:left="0" w:rightChars="0" w:right="0" w:firstLineChars="0" w:firstLine="0"/>
              <w:spacing w:line="240" w:lineRule="atLeast"/>
            </w:pPr>
            <w:r>
              <w:t>34.7</w:t>
            </w:r>
          </w:p>
        </w:tc>
        <w:tc>
          <w:tcPr>
            <w:tcW w:w="413" w:type="pct"/>
            <w:vAlign w:val="center"/>
          </w:tcPr>
          <w:p w:rsidR="0018722C">
            <w:pPr>
              <w:pStyle w:val="affff9"/>
              <w:topLinePunct/>
              <w:ind w:leftChars="0" w:left="0" w:rightChars="0" w:right="0" w:firstLineChars="0" w:firstLine="0"/>
              <w:spacing w:line="240" w:lineRule="atLeast"/>
            </w:pPr>
            <w:r>
              <w:t>29.8</w:t>
            </w:r>
          </w:p>
        </w:tc>
        <w:tc>
          <w:tcPr>
            <w:tcW w:w="414" w:type="pct"/>
            <w:vAlign w:val="center"/>
          </w:tcPr>
          <w:p w:rsidR="0018722C">
            <w:pPr>
              <w:pStyle w:val="affff9"/>
              <w:topLinePunct/>
              <w:ind w:leftChars="0" w:left="0" w:rightChars="0" w:right="0" w:firstLineChars="0" w:firstLine="0"/>
              <w:spacing w:line="240" w:lineRule="atLeast"/>
            </w:pPr>
            <w:r>
              <w:t>23.3</w:t>
            </w:r>
          </w:p>
        </w:tc>
        <w:tc>
          <w:tcPr>
            <w:tcW w:w="412" w:type="pct"/>
            <w:vAlign w:val="center"/>
          </w:tcPr>
          <w:p w:rsidR="0018722C">
            <w:pPr>
              <w:pStyle w:val="affff9"/>
              <w:topLinePunct/>
              <w:ind w:leftChars="0" w:left="0" w:rightChars="0" w:right="0" w:firstLineChars="0" w:firstLine="0"/>
              <w:spacing w:line="240" w:lineRule="atLeast"/>
            </w:pPr>
            <w:r>
              <w:t>16.0</w:t>
            </w:r>
          </w:p>
        </w:tc>
        <w:tc>
          <w:tcPr>
            <w:tcW w:w="462" w:type="pct"/>
            <w:vAlign w:val="center"/>
          </w:tcPr>
          <w:p w:rsidR="0018722C">
            <w:pPr>
              <w:pStyle w:val="affff9"/>
              <w:topLinePunct/>
              <w:ind w:leftChars="0" w:left="0" w:rightChars="0" w:right="0" w:firstLineChars="0" w:firstLine="0"/>
              <w:spacing w:line="240" w:lineRule="atLeast"/>
            </w:pPr>
            <w:r>
              <w:t>404.1</w:t>
            </w:r>
          </w:p>
        </w:tc>
      </w:tr>
      <w:tr>
        <w:tc>
          <w:tcPr>
            <w:tcW w:w="1124" w:type="pct"/>
            <w:vAlign w:val="center"/>
          </w:tcPr>
          <w:p w:rsidR="0018722C">
            <w:pPr>
              <w:pStyle w:val="ac"/>
              <w:topLinePunct/>
              <w:ind w:leftChars="0" w:left="0" w:rightChars="0" w:right="0" w:firstLineChars="0" w:firstLine="0"/>
              <w:spacing w:line="240" w:lineRule="atLeast"/>
            </w:pPr>
            <w:r>
              <w:t>春季吸附比例</w:t>
            </w:r>
            <w:r>
              <w:t>(</w:t>
            </w:r>
            <w:r>
              <w:t xml:space="preserve">%</w:t>
            </w:r>
            <w:r>
              <w:t>)</w:t>
            </w:r>
          </w:p>
        </w:tc>
        <w:tc>
          <w:tcPr>
            <w:tcW w:w="476" w:type="pct"/>
            <w:vAlign w:val="center"/>
          </w:tcPr>
          <w:p w:rsidR="0018722C">
            <w:pPr>
              <w:pStyle w:val="affff9"/>
              <w:topLinePunct/>
              <w:ind w:leftChars="0" w:left="0" w:rightChars="0" w:right="0" w:firstLineChars="0" w:firstLine="0"/>
              <w:spacing w:line="240" w:lineRule="atLeast"/>
            </w:pPr>
            <w:r>
              <w:t>38.50</w:t>
            </w:r>
          </w:p>
        </w:tc>
        <w:tc>
          <w:tcPr>
            <w:tcW w:w="447" w:type="pct"/>
            <w:vAlign w:val="center"/>
          </w:tcPr>
          <w:p w:rsidR="0018722C">
            <w:pPr>
              <w:pStyle w:val="affff9"/>
              <w:topLinePunct/>
              <w:ind w:leftChars="0" w:left="0" w:rightChars="0" w:right="0" w:firstLineChars="0" w:firstLine="0"/>
              <w:spacing w:line="240" w:lineRule="atLeast"/>
            </w:pPr>
            <w:r>
              <w:t>17.66</w:t>
            </w:r>
          </w:p>
        </w:tc>
        <w:tc>
          <w:tcPr>
            <w:tcW w:w="438" w:type="pct"/>
            <w:vAlign w:val="center"/>
          </w:tcPr>
          <w:p w:rsidR="0018722C">
            <w:pPr>
              <w:pStyle w:val="affff9"/>
              <w:topLinePunct/>
              <w:ind w:leftChars="0" w:left="0" w:rightChars="0" w:right="0" w:firstLineChars="0" w:firstLine="0"/>
              <w:spacing w:line="240" w:lineRule="atLeast"/>
            </w:pPr>
            <w:r>
              <w:t>9.90</w:t>
            </w:r>
          </w:p>
        </w:tc>
        <w:tc>
          <w:tcPr>
            <w:tcW w:w="399" w:type="pct"/>
            <w:vAlign w:val="center"/>
          </w:tcPr>
          <w:p w:rsidR="0018722C">
            <w:pPr>
              <w:pStyle w:val="affff9"/>
              <w:topLinePunct/>
              <w:ind w:leftChars="0" w:left="0" w:rightChars="0" w:right="0" w:firstLineChars="0" w:firstLine="0"/>
              <w:spacing w:line="240" w:lineRule="atLeast"/>
            </w:pPr>
            <w:r>
              <w:t>8.28</w:t>
            </w:r>
          </w:p>
        </w:tc>
        <w:tc>
          <w:tcPr>
            <w:tcW w:w="413" w:type="pct"/>
            <w:vAlign w:val="center"/>
          </w:tcPr>
          <w:p w:rsidR="0018722C">
            <w:pPr>
              <w:pStyle w:val="affff9"/>
              <w:topLinePunct/>
              <w:ind w:leftChars="0" w:left="0" w:rightChars="0" w:right="0" w:firstLineChars="0" w:firstLine="0"/>
              <w:spacing w:line="240" w:lineRule="atLeast"/>
            </w:pPr>
            <w:r>
              <w:t>8.58</w:t>
            </w:r>
          </w:p>
        </w:tc>
        <w:tc>
          <w:tcPr>
            <w:tcW w:w="413" w:type="pct"/>
            <w:vAlign w:val="center"/>
          </w:tcPr>
          <w:p w:rsidR="0018722C">
            <w:pPr>
              <w:pStyle w:val="affff9"/>
              <w:topLinePunct/>
              <w:ind w:leftChars="0" w:left="0" w:rightChars="0" w:right="0" w:firstLineChars="0" w:firstLine="0"/>
              <w:spacing w:line="240" w:lineRule="atLeast"/>
            </w:pPr>
            <w:r>
              <w:t>7.37</w:t>
            </w:r>
          </w:p>
        </w:tc>
        <w:tc>
          <w:tcPr>
            <w:tcW w:w="414" w:type="pct"/>
            <w:vAlign w:val="center"/>
          </w:tcPr>
          <w:p w:rsidR="0018722C">
            <w:pPr>
              <w:pStyle w:val="affff9"/>
              <w:topLinePunct/>
              <w:ind w:leftChars="0" w:left="0" w:rightChars="0" w:right="0" w:firstLineChars="0" w:firstLine="0"/>
              <w:spacing w:line="240" w:lineRule="atLeast"/>
            </w:pPr>
            <w:r>
              <w:t>5.76</w:t>
            </w:r>
          </w:p>
        </w:tc>
        <w:tc>
          <w:tcPr>
            <w:tcW w:w="412" w:type="pct"/>
            <w:vAlign w:val="center"/>
          </w:tcPr>
          <w:p w:rsidR="0018722C">
            <w:pPr>
              <w:pStyle w:val="affff9"/>
              <w:topLinePunct/>
              <w:ind w:leftChars="0" w:left="0" w:rightChars="0" w:right="0" w:firstLineChars="0" w:firstLine="0"/>
              <w:spacing w:line="240" w:lineRule="atLeast"/>
            </w:pPr>
            <w:r>
              <w:t>3.95</w:t>
            </w:r>
          </w:p>
        </w:tc>
        <w:tc>
          <w:tcPr>
            <w:tcW w:w="462" w:type="pct"/>
            <w:vAlign w:val="center"/>
          </w:tcPr>
          <w:p w:rsidR="0018722C">
            <w:pPr>
              <w:pStyle w:val="affff9"/>
              <w:topLinePunct/>
              <w:ind w:leftChars="0" w:left="0" w:rightChars="0" w:right="0" w:firstLineChars="0" w:firstLine="0"/>
              <w:spacing w:line="240" w:lineRule="atLeast"/>
            </w:pPr>
            <w:r>
              <w:t>100</w:t>
            </w:r>
          </w:p>
        </w:tc>
      </w:tr>
      <w:tr>
        <w:tc>
          <w:tcPr>
            <w:tcW w:w="1124" w:type="pct"/>
            <w:vAlign w:val="center"/>
          </w:tcPr>
          <w:p w:rsidR="0018722C">
            <w:pPr>
              <w:pStyle w:val="ac"/>
              <w:topLinePunct/>
              <w:ind w:leftChars="0" w:left="0" w:rightChars="0" w:right="0" w:firstLineChars="0" w:firstLine="0"/>
              <w:spacing w:line="240" w:lineRule="atLeast"/>
            </w:pPr>
            <w:r>
              <w:t>夏季 </w:t>
            </w:r>
            <w:r>
              <w:t>CO</w:t>
            </w:r>
            <w:r>
              <w:t>2 </w:t>
            </w:r>
            <w:r>
              <w:t>吸附量</w:t>
            </w:r>
            <w:r>
              <w:t>(</w:t>
            </w:r>
            <w:r>
              <w:t xml:space="preserve">g</w:t>
            </w:r>
            <w:r>
              <w:t>)</w:t>
            </w:r>
          </w:p>
        </w:tc>
        <w:tc>
          <w:tcPr>
            <w:tcW w:w="476" w:type="pct"/>
            <w:vAlign w:val="center"/>
          </w:tcPr>
          <w:p w:rsidR="0018722C">
            <w:pPr>
              <w:pStyle w:val="affff9"/>
              <w:topLinePunct/>
              <w:ind w:leftChars="0" w:left="0" w:rightChars="0" w:right="0" w:firstLineChars="0" w:firstLine="0"/>
              <w:spacing w:line="240" w:lineRule="atLeast"/>
            </w:pPr>
            <w:r>
              <w:t>128.5</w:t>
            </w:r>
          </w:p>
        </w:tc>
        <w:tc>
          <w:tcPr>
            <w:tcW w:w="447" w:type="pct"/>
            <w:vAlign w:val="center"/>
          </w:tcPr>
          <w:p w:rsidR="0018722C">
            <w:pPr>
              <w:pStyle w:val="affff9"/>
              <w:topLinePunct/>
              <w:ind w:leftChars="0" w:left="0" w:rightChars="0" w:right="0" w:firstLineChars="0" w:firstLine="0"/>
              <w:spacing w:line="240" w:lineRule="atLeast"/>
            </w:pPr>
            <w:r>
              <w:t>55.5</w:t>
            </w:r>
          </w:p>
        </w:tc>
        <w:tc>
          <w:tcPr>
            <w:tcW w:w="438" w:type="pct"/>
            <w:vAlign w:val="center"/>
          </w:tcPr>
          <w:p w:rsidR="0018722C">
            <w:pPr>
              <w:pStyle w:val="affff9"/>
              <w:topLinePunct/>
              <w:ind w:leftChars="0" w:left="0" w:rightChars="0" w:right="0" w:firstLineChars="0" w:firstLine="0"/>
              <w:spacing w:line="240" w:lineRule="atLeast"/>
            </w:pPr>
            <w:r>
              <w:t>43.6</w:t>
            </w:r>
          </w:p>
        </w:tc>
        <w:tc>
          <w:tcPr>
            <w:tcW w:w="399" w:type="pct"/>
            <w:vAlign w:val="center"/>
          </w:tcPr>
          <w:p w:rsidR="0018722C">
            <w:pPr>
              <w:pStyle w:val="affff9"/>
              <w:topLinePunct/>
              <w:ind w:leftChars="0" w:left="0" w:rightChars="0" w:right="0" w:firstLineChars="0" w:firstLine="0"/>
              <w:spacing w:line="240" w:lineRule="atLeast"/>
            </w:pPr>
            <w:r>
              <w:t>35.8</w:t>
            </w:r>
          </w:p>
        </w:tc>
        <w:tc>
          <w:tcPr>
            <w:tcW w:w="413" w:type="pct"/>
            <w:vAlign w:val="center"/>
          </w:tcPr>
          <w:p w:rsidR="0018722C">
            <w:pPr>
              <w:pStyle w:val="affff9"/>
              <w:topLinePunct/>
              <w:ind w:leftChars="0" w:left="0" w:rightChars="0" w:right="0" w:firstLineChars="0" w:firstLine="0"/>
              <w:spacing w:line="240" w:lineRule="atLeast"/>
            </w:pPr>
            <w:r>
              <w:t>30.6</w:t>
            </w:r>
          </w:p>
        </w:tc>
        <w:tc>
          <w:tcPr>
            <w:tcW w:w="413" w:type="pct"/>
            <w:vAlign w:val="center"/>
          </w:tcPr>
          <w:p w:rsidR="0018722C">
            <w:pPr>
              <w:pStyle w:val="affff9"/>
              <w:topLinePunct/>
              <w:ind w:leftChars="0" w:left="0" w:rightChars="0" w:right="0" w:firstLineChars="0" w:firstLine="0"/>
              <w:spacing w:line="240" w:lineRule="atLeast"/>
            </w:pPr>
            <w:r>
              <w:t>27.1</w:t>
            </w:r>
          </w:p>
        </w:tc>
        <w:tc>
          <w:tcPr>
            <w:tcW w:w="414" w:type="pct"/>
            <w:vAlign w:val="center"/>
          </w:tcPr>
          <w:p w:rsidR="0018722C">
            <w:pPr>
              <w:pStyle w:val="affff9"/>
              <w:topLinePunct/>
              <w:ind w:leftChars="0" w:left="0" w:rightChars="0" w:right="0" w:firstLineChars="0" w:firstLine="0"/>
              <w:spacing w:line="240" w:lineRule="atLeast"/>
            </w:pPr>
            <w:r>
              <w:t>21.8</w:t>
            </w:r>
          </w:p>
        </w:tc>
        <w:tc>
          <w:tcPr>
            <w:tcW w:w="412" w:type="pct"/>
            <w:vAlign w:val="center"/>
          </w:tcPr>
          <w:p w:rsidR="0018722C">
            <w:pPr>
              <w:pStyle w:val="affff9"/>
              <w:topLinePunct/>
              <w:ind w:leftChars="0" w:left="0" w:rightChars="0" w:right="0" w:firstLineChars="0" w:firstLine="0"/>
              <w:spacing w:line="240" w:lineRule="atLeast"/>
            </w:pPr>
            <w:r>
              <w:t>16.8</w:t>
            </w:r>
          </w:p>
        </w:tc>
        <w:tc>
          <w:tcPr>
            <w:tcW w:w="462" w:type="pct"/>
            <w:vAlign w:val="center"/>
          </w:tcPr>
          <w:p w:rsidR="0018722C">
            <w:pPr>
              <w:pStyle w:val="affff9"/>
              <w:topLinePunct/>
              <w:ind w:leftChars="0" w:left="0" w:rightChars="0" w:right="0" w:firstLineChars="0" w:firstLine="0"/>
              <w:spacing w:line="240" w:lineRule="atLeast"/>
            </w:pPr>
            <w:r>
              <w:t>359.6</w:t>
            </w:r>
          </w:p>
        </w:tc>
      </w:tr>
      <w:tr>
        <w:tc>
          <w:tcPr>
            <w:tcW w:w="1124" w:type="pct"/>
            <w:vAlign w:val="center"/>
          </w:tcPr>
          <w:p w:rsidR="0018722C">
            <w:pPr>
              <w:pStyle w:val="ac"/>
              <w:topLinePunct/>
              <w:ind w:leftChars="0" w:left="0" w:rightChars="0" w:right="0" w:firstLineChars="0" w:firstLine="0"/>
              <w:spacing w:line="240" w:lineRule="atLeast"/>
            </w:pPr>
            <w:r>
              <w:t>夏季吸附比例</w:t>
            </w:r>
            <w:r>
              <w:t>(</w:t>
            </w:r>
            <w:r>
              <w:t xml:space="preserve">%</w:t>
            </w:r>
            <w:r>
              <w:t>)</w:t>
            </w:r>
          </w:p>
        </w:tc>
        <w:tc>
          <w:tcPr>
            <w:tcW w:w="476" w:type="pct"/>
            <w:vAlign w:val="center"/>
          </w:tcPr>
          <w:p w:rsidR="0018722C">
            <w:pPr>
              <w:pStyle w:val="affff9"/>
              <w:topLinePunct/>
              <w:ind w:leftChars="0" w:left="0" w:rightChars="0" w:right="0" w:firstLineChars="0" w:firstLine="0"/>
              <w:spacing w:line="240" w:lineRule="atLeast"/>
            </w:pPr>
            <w:r>
              <w:t>35.73</w:t>
            </w:r>
          </w:p>
        </w:tc>
        <w:tc>
          <w:tcPr>
            <w:tcW w:w="447" w:type="pct"/>
            <w:vAlign w:val="center"/>
          </w:tcPr>
          <w:p w:rsidR="0018722C">
            <w:pPr>
              <w:pStyle w:val="affff9"/>
              <w:topLinePunct/>
              <w:ind w:leftChars="0" w:left="0" w:rightChars="0" w:right="0" w:firstLineChars="0" w:firstLine="0"/>
              <w:spacing w:line="240" w:lineRule="atLeast"/>
            </w:pPr>
            <w:r>
              <w:t>15.42</w:t>
            </w:r>
          </w:p>
        </w:tc>
        <w:tc>
          <w:tcPr>
            <w:tcW w:w="438" w:type="pct"/>
            <w:vAlign w:val="center"/>
          </w:tcPr>
          <w:p w:rsidR="0018722C">
            <w:pPr>
              <w:pStyle w:val="affff9"/>
              <w:topLinePunct/>
              <w:ind w:leftChars="0" w:left="0" w:rightChars="0" w:right="0" w:firstLineChars="0" w:firstLine="0"/>
              <w:spacing w:line="240" w:lineRule="atLeast"/>
            </w:pPr>
            <w:r>
              <w:t>12.12</w:t>
            </w:r>
          </w:p>
        </w:tc>
        <w:tc>
          <w:tcPr>
            <w:tcW w:w="399" w:type="pct"/>
            <w:vAlign w:val="center"/>
          </w:tcPr>
          <w:p w:rsidR="0018722C">
            <w:pPr>
              <w:pStyle w:val="affff9"/>
              <w:topLinePunct/>
              <w:ind w:leftChars="0" w:left="0" w:rightChars="0" w:right="0" w:firstLineChars="0" w:firstLine="0"/>
              <w:spacing w:line="240" w:lineRule="atLeast"/>
            </w:pPr>
            <w:r>
              <w:t>9.95</w:t>
            </w:r>
          </w:p>
        </w:tc>
        <w:tc>
          <w:tcPr>
            <w:tcW w:w="413" w:type="pct"/>
            <w:vAlign w:val="center"/>
          </w:tcPr>
          <w:p w:rsidR="0018722C">
            <w:pPr>
              <w:pStyle w:val="affff9"/>
              <w:topLinePunct/>
              <w:ind w:leftChars="0" w:left="0" w:rightChars="0" w:right="0" w:firstLineChars="0" w:firstLine="0"/>
              <w:spacing w:line="240" w:lineRule="atLeast"/>
            </w:pPr>
            <w:r>
              <w:t>8.50</w:t>
            </w:r>
          </w:p>
        </w:tc>
        <w:tc>
          <w:tcPr>
            <w:tcW w:w="413" w:type="pct"/>
            <w:vAlign w:val="center"/>
          </w:tcPr>
          <w:p w:rsidR="0018722C">
            <w:pPr>
              <w:pStyle w:val="affff9"/>
              <w:topLinePunct/>
              <w:ind w:leftChars="0" w:left="0" w:rightChars="0" w:right="0" w:firstLineChars="0" w:firstLine="0"/>
              <w:spacing w:line="240" w:lineRule="atLeast"/>
            </w:pPr>
            <w:r>
              <w:t>7.54</w:t>
            </w:r>
          </w:p>
        </w:tc>
        <w:tc>
          <w:tcPr>
            <w:tcW w:w="414" w:type="pct"/>
            <w:vAlign w:val="center"/>
          </w:tcPr>
          <w:p w:rsidR="0018722C">
            <w:pPr>
              <w:pStyle w:val="affff9"/>
              <w:topLinePunct/>
              <w:ind w:leftChars="0" w:left="0" w:rightChars="0" w:right="0" w:firstLineChars="0" w:firstLine="0"/>
              <w:spacing w:line="240" w:lineRule="atLeast"/>
            </w:pPr>
            <w:r>
              <w:t>6.05</w:t>
            </w:r>
          </w:p>
        </w:tc>
        <w:tc>
          <w:tcPr>
            <w:tcW w:w="412" w:type="pct"/>
            <w:vAlign w:val="center"/>
          </w:tcPr>
          <w:p w:rsidR="0018722C">
            <w:pPr>
              <w:pStyle w:val="affff9"/>
              <w:topLinePunct/>
              <w:ind w:leftChars="0" w:left="0" w:rightChars="0" w:right="0" w:firstLineChars="0" w:firstLine="0"/>
              <w:spacing w:line="240" w:lineRule="atLeast"/>
            </w:pPr>
            <w:r>
              <w:t>4.68</w:t>
            </w:r>
          </w:p>
        </w:tc>
        <w:tc>
          <w:tcPr>
            <w:tcW w:w="462" w:type="pct"/>
            <w:vAlign w:val="center"/>
          </w:tcPr>
          <w:p w:rsidR="0018722C">
            <w:pPr>
              <w:pStyle w:val="affff9"/>
              <w:topLinePunct/>
              <w:ind w:leftChars="0" w:left="0" w:rightChars="0" w:right="0" w:firstLineChars="0" w:firstLine="0"/>
              <w:spacing w:line="240" w:lineRule="atLeast"/>
            </w:pPr>
            <w:r>
              <w:t>100</w:t>
            </w:r>
          </w:p>
        </w:tc>
      </w:tr>
      <w:tr>
        <w:tc>
          <w:tcPr>
            <w:tcW w:w="1124" w:type="pct"/>
            <w:vAlign w:val="center"/>
          </w:tcPr>
          <w:p w:rsidR="0018722C">
            <w:pPr>
              <w:pStyle w:val="ac"/>
              <w:topLinePunct/>
              <w:ind w:leftChars="0" w:left="0" w:rightChars="0" w:right="0" w:firstLineChars="0" w:firstLine="0"/>
              <w:spacing w:line="240" w:lineRule="atLeast"/>
            </w:pPr>
            <w:r>
              <w:t>秋季 </w:t>
            </w:r>
            <w:r>
              <w:t>CO</w:t>
            </w:r>
            <w:r>
              <w:t>2 </w:t>
            </w:r>
            <w:r>
              <w:t>吸附量</w:t>
            </w:r>
            <w:r>
              <w:t>(</w:t>
            </w:r>
            <w:r>
              <w:t xml:space="preserve">g</w:t>
            </w:r>
            <w:r>
              <w:t>)</w:t>
            </w:r>
          </w:p>
        </w:tc>
        <w:tc>
          <w:tcPr>
            <w:tcW w:w="476" w:type="pct"/>
            <w:vAlign w:val="center"/>
          </w:tcPr>
          <w:p w:rsidR="0018722C">
            <w:pPr>
              <w:pStyle w:val="affff9"/>
              <w:topLinePunct/>
              <w:ind w:leftChars="0" w:left="0" w:rightChars="0" w:right="0" w:firstLineChars="0" w:firstLine="0"/>
              <w:spacing w:line="240" w:lineRule="atLeast"/>
            </w:pPr>
            <w:r>
              <w:t>239.9</w:t>
            </w:r>
          </w:p>
        </w:tc>
        <w:tc>
          <w:tcPr>
            <w:tcW w:w="447" w:type="pct"/>
            <w:vAlign w:val="center"/>
          </w:tcPr>
          <w:p w:rsidR="0018722C">
            <w:pPr>
              <w:pStyle w:val="affff9"/>
              <w:topLinePunct/>
              <w:ind w:leftChars="0" w:left="0" w:rightChars="0" w:right="0" w:firstLineChars="0" w:firstLine="0"/>
              <w:spacing w:line="240" w:lineRule="atLeast"/>
            </w:pPr>
            <w:r>
              <w:t>111.4</w:t>
            </w:r>
          </w:p>
        </w:tc>
        <w:tc>
          <w:tcPr>
            <w:tcW w:w="438" w:type="pct"/>
            <w:vAlign w:val="center"/>
          </w:tcPr>
          <w:p w:rsidR="0018722C">
            <w:pPr>
              <w:pStyle w:val="affff9"/>
              <w:topLinePunct/>
              <w:ind w:leftChars="0" w:left="0" w:rightChars="0" w:right="0" w:firstLineChars="0" w:firstLine="0"/>
              <w:spacing w:line="240" w:lineRule="atLeast"/>
            </w:pPr>
            <w:r>
              <w:t>50.8</w:t>
            </w:r>
          </w:p>
        </w:tc>
        <w:tc>
          <w:tcPr>
            <w:tcW w:w="399" w:type="pct"/>
            <w:vAlign w:val="center"/>
          </w:tcPr>
          <w:p w:rsidR="0018722C">
            <w:pPr>
              <w:pStyle w:val="affff9"/>
              <w:topLinePunct/>
              <w:ind w:leftChars="0" w:left="0" w:rightChars="0" w:right="0" w:firstLineChars="0" w:firstLine="0"/>
              <w:spacing w:line="240" w:lineRule="atLeast"/>
            </w:pPr>
            <w:r>
              <w:t>32.2</w:t>
            </w:r>
          </w:p>
        </w:tc>
        <w:tc>
          <w:tcPr>
            <w:tcW w:w="413" w:type="pct"/>
            <w:vAlign w:val="center"/>
          </w:tcPr>
          <w:p w:rsidR="0018722C">
            <w:pPr>
              <w:pStyle w:val="affff9"/>
              <w:topLinePunct/>
              <w:ind w:leftChars="0" w:left="0" w:rightChars="0" w:right="0" w:firstLineChars="0" w:firstLine="0"/>
              <w:spacing w:line="240" w:lineRule="atLeast"/>
            </w:pPr>
            <w:r>
              <w:t>30.6</w:t>
            </w:r>
          </w:p>
        </w:tc>
        <w:tc>
          <w:tcPr>
            <w:tcW w:w="413" w:type="pct"/>
            <w:vAlign w:val="center"/>
          </w:tcPr>
          <w:p w:rsidR="0018722C">
            <w:pPr>
              <w:pStyle w:val="affff9"/>
              <w:topLinePunct/>
              <w:ind w:leftChars="0" w:left="0" w:rightChars="0" w:right="0" w:firstLineChars="0" w:firstLine="0"/>
              <w:spacing w:line="240" w:lineRule="atLeast"/>
            </w:pPr>
            <w:r>
              <w:t>23.3</w:t>
            </w:r>
          </w:p>
        </w:tc>
        <w:tc>
          <w:tcPr>
            <w:tcW w:w="414" w:type="pct"/>
            <w:vAlign w:val="center"/>
          </w:tcPr>
          <w:p w:rsidR="0018722C">
            <w:pPr>
              <w:pStyle w:val="affff9"/>
              <w:topLinePunct/>
              <w:ind w:leftChars="0" w:left="0" w:rightChars="0" w:right="0" w:firstLineChars="0" w:firstLine="0"/>
              <w:spacing w:line="240" w:lineRule="atLeast"/>
            </w:pPr>
            <w:r>
              <w:t>15.2</w:t>
            </w:r>
          </w:p>
        </w:tc>
        <w:tc>
          <w:tcPr>
            <w:tcW w:w="412" w:type="pct"/>
            <w:vAlign w:val="center"/>
          </w:tcPr>
          <w:p w:rsidR="0018722C">
            <w:pPr>
              <w:pStyle w:val="affff9"/>
              <w:topLinePunct/>
              <w:ind w:leftChars="0" w:left="0" w:rightChars="0" w:right="0" w:firstLineChars="0" w:firstLine="0"/>
              <w:spacing w:line="240" w:lineRule="atLeast"/>
            </w:pPr>
            <w:r>
              <w:t>9.4</w:t>
            </w:r>
          </w:p>
        </w:tc>
        <w:tc>
          <w:tcPr>
            <w:tcW w:w="462" w:type="pct"/>
            <w:vAlign w:val="center"/>
          </w:tcPr>
          <w:p w:rsidR="0018722C">
            <w:pPr>
              <w:pStyle w:val="affff9"/>
              <w:topLinePunct/>
              <w:ind w:leftChars="0" w:left="0" w:rightChars="0" w:right="0" w:firstLineChars="0" w:firstLine="0"/>
              <w:spacing w:line="240" w:lineRule="atLeast"/>
            </w:pPr>
            <w:r>
              <w:t>512.9</w:t>
            </w:r>
          </w:p>
        </w:tc>
      </w:tr>
      <w:tr>
        <w:tc>
          <w:tcPr>
            <w:tcW w:w="1124" w:type="pct"/>
            <w:vAlign w:val="center"/>
          </w:tcPr>
          <w:p w:rsidR="0018722C">
            <w:pPr>
              <w:pStyle w:val="ac"/>
              <w:topLinePunct/>
              <w:ind w:leftChars="0" w:left="0" w:rightChars="0" w:right="0" w:firstLineChars="0" w:firstLine="0"/>
              <w:spacing w:line="240" w:lineRule="atLeast"/>
            </w:pPr>
            <w:r>
              <w:t>秋季吸附比例</w:t>
            </w:r>
            <w:r>
              <w:t>(</w:t>
            </w:r>
            <w:r>
              <w:t xml:space="preserve">%</w:t>
            </w:r>
            <w:r>
              <w:t>)</w:t>
            </w:r>
          </w:p>
        </w:tc>
        <w:tc>
          <w:tcPr>
            <w:tcW w:w="476" w:type="pct"/>
            <w:vAlign w:val="center"/>
          </w:tcPr>
          <w:p w:rsidR="0018722C">
            <w:pPr>
              <w:pStyle w:val="affff9"/>
              <w:topLinePunct/>
              <w:ind w:leftChars="0" w:left="0" w:rightChars="0" w:right="0" w:firstLineChars="0" w:firstLine="0"/>
              <w:spacing w:line="240" w:lineRule="atLeast"/>
            </w:pPr>
            <w:r>
              <w:t>46.77</w:t>
            </w:r>
          </w:p>
        </w:tc>
        <w:tc>
          <w:tcPr>
            <w:tcW w:w="447" w:type="pct"/>
            <w:vAlign w:val="center"/>
          </w:tcPr>
          <w:p w:rsidR="0018722C">
            <w:pPr>
              <w:pStyle w:val="affff9"/>
              <w:topLinePunct/>
              <w:ind w:leftChars="0" w:left="0" w:rightChars="0" w:right="0" w:firstLineChars="0" w:firstLine="0"/>
              <w:spacing w:line="240" w:lineRule="atLeast"/>
            </w:pPr>
            <w:r>
              <w:t>21.73</w:t>
            </w:r>
          </w:p>
        </w:tc>
        <w:tc>
          <w:tcPr>
            <w:tcW w:w="438" w:type="pct"/>
            <w:vAlign w:val="center"/>
          </w:tcPr>
          <w:p w:rsidR="0018722C">
            <w:pPr>
              <w:pStyle w:val="affff9"/>
              <w:topLinePunct/>
              <w:ind w:leftChars="0" w:left="0" w:rightChars="0" w:right="0" w:firstLineChars="0" w:firstLine="0"/>
              <w:spacing w:line="240" w:lineRule="atLeast"/>
            </w:pPr>
            <w:r>
              <w:t>9.90</w:t>
            </w:r>
          </w:p>
        </w:tc>
        <w:tc>
          <w:tcPr>
            <w:tcW w:w="399" w:type="pct"/>
            <w:vAlign w:val="center"/>
          </w:tcPr>
          <w:p w:rsidR="0018722C">
            <w:pPr>
              <w:pStyle w:val="affff9"/>
              <w:topLinePunct/>
              <w:ind w:leftChars="0" w:left="0" w:rightChars="0" w:right="0" w:firstLineChars="0" w:firstLine="0"/>
              <w:spacing w:line="240" w:lineRule="atLeast"/>
            </w:pPr>
            <w:r>
              <w:t>6.29</w:t>
            </w:r>
          </w:p>
        </w:tc>
        <w:tc>
          <w:tcPr>
            <w:tcW w:w="413" w:type="pct"/>
            <w:vAlign w:val="center"/>
          </w:tcPr>
          <w:p w:rsidR="0018722C">
            <w:pPr>
              <w:pStyle w:val="affff9"/>
              <w:topLinePunct/>
              <w:ind w:leftChars="0" w:left="0" w:rightChars="0" w:right="0" w:firstLineChars="0" w:firstLine="0"/>
              <w:spacing w:line="240" w:lineRule="atLeast"/>
            </w:pPr>
            <w:r>
              <w:t>5.96</w:t>
            </w:r>
          </w:p>
        </w:tc>
        <w:tc>
          <w:tcPr>
            <w:tcW w:w="413" w:type="pct"/>
            <w:vAlign w:val="center"/>
          </w:tcPr>
          <w:p w:rsidR="0018722C">
            <w:pPr>
              <w:pStyle w:val="affff9"/>
              <w:topLinePunct/>
              <w:ind w:leftChars="0" w:left="0" w:rightChars="0" w:right="0" w:firstLineChars="0" w:firstLine="0"/>
              <w:spacing w:line="240" w:lineRule="atLeast"/>
            </w:pPr>
            <w:r>
              <w:t>4.55</w:t>
            </w:r>
          </w:p>
        </w:tc>
        <w:tc>
          <w:tcPr>
            <w:tcW w:w="414" w:type="pct"/>
            <w:vAlign w:val="center"/>
          </w:tcPr>
          <w:p w:rsidR="0018722C">
            <w:pPr>
              <w:pStyle w:val="affff9"/>
              <w:topLinePunct/>
              <w:ind w:leftChars="0" w:left="0" w:rightChars="0" w:right="0" w:firstLineChars="0" w:firstLine="0"/>
              <w:spacing w:line="240" w:lineRule="atLeast"/>
            </w:pPr>
            <w:r>
              <w:t>2.97</w:t>
            </w:r>
          </w:p>
        </w:tc>
        <w:tc>
          <w:tcPr>
            <w:tcW w:w="412" w:type="pct"/>
            <w:vAlign w:val="center"/>
          </w:tcPr>
          <w:p w:rsidR="0018722C">
            <w:pPr>
              <w:pStyle w:val="affff9"/>
              <w:topLinePunct/>
              <w:ind w:leftChars="0" w:left="0" w:rightChars="0" w:right="0" w:firstLineChars="0" w:firstLine="0"/>
              <w:spacing w:line="240" w:lineRule="atLeast"/>
            </w:pPr>
            <w:r>
              <w:t>1.84</w:t>
            </w:r>
          </w:p>
        </w:tc>
        <w:tc>
          <w:tcPr>
            <w:tcW w:w="462" w:type="pct"/>
            <w:vAlign w:val="center"/>
          </w:tcPr>
          <w:p w:rsidR="0018722C">
            <w:pPr>
              <w:pStyle w:val="affff9"/>
              <w:topLinePunct/>
              <w:ind w:leftChars="0" w:left="0" w:rightChars="0" w:right="0" w:firstLineChars="0" w:firstLine="0"/>
              <w:spacing w:line="240" w:lineRule="atLeast"/>
            </w:pPr>
            <w:r>
              <w:t>100</w:t>
            </w:r>
          </w:p>
        </w:tc>
      </w:tr>
      <w:tr>
        <w:tc>
          <w:tcPr>
            <w:tcW w:w="1124" w:type="pct"/>
            <w:vAlign w:val="center"/>
          </w:tcPr>
          <w:p w:rsidR="0018722C">
            <w:pPr>
              <w:pStyle w:val="ac"/>
              <w:topLinePunct/>
              <w:ind w:leftChars="0" w:left="0" w:rightChars="0" w:right="0" w:firstLineChars="0" w:firstLine="0"/>
              <w:spacing w:line="240" w:lineRule="atLeast"/>
            </w:pPr>
            <w:r>
              <w:t>冬季 </w:t>
            </w:r>
            <w:r>
              <w:t>CO</w:t>
            </w:r>
            <w:r>
              <w:t>2 </w:t>
            </w:r>
            <w:r>
              <w:t>吸附量</w:t>
            </w:r>
            <w:r>
              <w:t>(</w:t>
            </w:r>
            <w:r>
              <w:t xml:space="preserve">g</w:t>
            </w:r>
            <w:r>
              <w:t>)</w:t>
            </w:r>
          </w:p>
        </w:tc>
        <w:tc>
          <w:tcPr>
            <w:tcW w:w="476" w:type="pct"/>
            <w:vAlign w:val="center"/>
          </w:tcPr>
          <w:p w:rsidR="0018722C">
            <w:pPr>
              <w:pStyle w:val="affff9"/>
              <w:topLinePunct/>
              <w:ind w:leftChars="0" w:left="0" w:rightChars="0" w:right="0" w:firstLineChars="0" w:firstLine="0"/>
              <w:spacing w:line="240" w:lineRule="atLeast"/>
            </w:pPr>
            <w:r>
              <w:t>298.4</w:t>
            </w:r>
          </w:p>
        </w:tc>
        <w:tc>
          <w:tcPr>
            <w:tcW w:w="447" w:type="pct"/>
            <w:vAlign w:val="center"/>
          </w:tcPr>
          <w:p w:rsidR="0018722C">
            <w:pPr>
              <w:pStyle w:val="affff9"/>
              <w:topLinePunct/>
              <w:ind w:leftChars="0" w:left="0" w:rightChars="0" w:right="0" w:firstLineChars="0" w:firstLine="0"/>
              <w:spacing w:line="240" w:lineRule="atLeast"/>
            </w:pPr>
            <w:r>
              <w:t>124.6</w:t>
            </w:r>
          </w:p>
        </w:tc>
        <w:tc>
          <w:tcPr>
            <w:tcW w:w="438" w:type="pct"/>
            <w:vAlign w:val="center"/>
          </w:tcPr>
          <w:p w:rsidR="0018722C">
            <w:pPr>
              <w:pStyle w:val="affff9"/>
              <w:topLinePunct/>
              <w:ind w:leftChars="0" w:left="0" w:rightChars="0" w:right="0" w:firstLineChars="0" w:firstLine="0"/>
              <w:spacing w:line="240" w:lineRule="atLeast"/>
            </w:pPr>
            <w:r>
              <w:t>64.3</w:t>
            </w:r>
          </w:p>
        </w:tc>
        <w:tc>
          <w:tcPr>
            <w:tcW w:w="399" w:type="pct"/>
            <w:vAlign w:val="center"/>
          </w:tcPr>
          <w:p w:rsidR="0018722C">
            <w:pPr>
              <w:pStyle w:val="affff9"/>
              <w:topLinePunct/>
              <w:ind w:leftChars="0" w:left="0" w:rightChars="0" w:right="0" w:firstLineChars="0" w:firstLine="0"/>
              <w:spacing w:line="240" w:lineRule="atLeast"/>
            </w:pPr>
            <w:r>
              <w:t>38.4</w:t>
            </w:r>
          </w:p>
        </w:tc>
        <w:tc>
          <w:tcPr>
            <w:tcW w:w="413" w:type="pct"/>
            <w:vAlign w:val="center"/>
          </w:tcPr>
          <w:p w:rsidR="0018722C">
            <w:pPr>
              <w:pStyle w:val="affff9"/>
              <w:topLinePunct/>
              <w:ind w:leftChars="0" w:left="0" w:rightChars="0" w:right="0" w:firstLineChars="0" w:firstLine="0"/>
              <w:spacing w:line="240" w:lineRule="atLeast"/>
            </w:pPr>
            <w:r>
              <w:t>17.1</w:t>
            </w:r>
          </w:p>
        </w:tc>
        <w:tc>
          <w:tcPr>
            <w:tcW w:w="413" w:type="pct"/>
            <w:vAlign w:val="center"/>
          </w:tcPr>
          <w:p w:rsidR="0018722C">
            <w:pPr>
              <w:pStyle w:val="affff9"/>
              <w:topLinePunct/>
              <w:ind w:leftChars="0" w:left="0" w:rightChars="0" w:right="0" w:firstLineChars="0" w:firstLine="0"/>
              <w:spacing w:line="240" w:lineRule="atLeast"/>
            </w:pPr>
            <w:r>
              <w:t>10.2</w:t>
            </w:r>
          </w:p>
        </w:tc>
        <w:tc>
          <w:tcPr>
            <w:tcW w:w="414" w:type="pct"/>
            <w:vAlign w:val="center"/>
          </w:tcPr>
          <w:p w:rsidR="0018722C">
            <w:pPr>
              <w:pStyle w:val="affff9"/>
              <w:topLinePunct/>
              <w:ind w:leftChars="0" w:left="0" w:rightChars="0" w:right="0" w:firstLineChars="0" w:firstLine="0"/>
              <w:spacing w:line="240" w:lineRule="atLeast"/>
            </w:pPr>
            <w:r>
              <w:t>8.6</w:t>
            </w:r>
          </w:p>
        </w:tc>
        <w:tc>
          <w:tcPr>
            <w:tcW w:w="412" w:type="pct"/>
            <w:vAlign w:val="center"/>
          </w:tcPr>
          <w:p w:rsidR="0018722C">
            <w:pPr>
              <w:pStyle w:val="affff9"/>
              <w:topLinePunct/>
              <w:ind w:leftChars="0" w:left="0" w:rightChars="0" w:right="0" w:firstLineChars="0" w:firstLine="0"/>
              <w:spacing w:line="240" w:lineRule="atLeast"/>
            </w:pPr>
            <w:r>
              <w:t>5.2</w:t>
            </w:r>
          </w:p>
        </w:tc>
        <w:tc>
          <w:tcPr>
            <w:tcW w:w="462" w:type="pct"/>
            <w:vAlign w:val="center"/>
          </w:tcPr>
          <w:p w:rsidR="0018722C">
            <w:pPr>
              <w:pStyle w:val="affff9"/>
              <w:topLinePunct/>
              <w:ind w:leftChars="0" w:left="0" w:rightChars="0" w:right="0" w:firstLineChars="0" w:firstLine="0"/>
              <w:spacing w:line="240" w:lineRule="atLeast"/>
            </w:pPr>
            <w:r>
              <w:t>566.7</w:t>
            </w:r>
          </w:p>
        </w:tc>
      </w:tr>
      <w:tr>
        <w:tc>
          <w:tcPr>
            <w:tcW w:w="1124" w:type="pct"/>
            <w:vAlign w:val="center"/>
            <w:tcBorders>
              <w:top w:val="single" w:sz="4" w:space="0" w:color="auto"/>
            </w:tcBorders>
          </w:tcPr>
          <w:p w:rsidR="0018722C">
            <w:pPr>
              <w:pStyle w:val="ac"/>
              <w:topLinePunct/>
              <w:ind w:leftChars="0" w:left="0" w:rightChars="0" w:right="0" w:firstLineChars="0" w:firstLine="0"/>
              <w:spacing w:line="240" w:lineRule="atLeast"/>
            </w:pPr>
            <w:r>
              <w:t>冬季吸附比例</w:t>
            </w:r>
            <w:r>
              <w:t>(</w:t>
            </w:r>
            <w:r>
              <w:t xml:space="preserve">%</w:t>
            </w:r>
            <w:r>
              <w:t>)</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52.65</w:t>
            </w: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t>21.99</w:t>
            </w:r>
          </w:p>
        </w:tc>
        <w:tc>
          <w:tcPr>
            <w:tcW w:w="438" w:type="pct"/>
            <w:vAlign w:val="center"/>
            <w:tcBorders>
              <w:top w:val="single" w:sz="4" w:space="0" w:color="auto"/>
            </w:tcBorders>
          </w:tcPr>
          <w:p w:rsidR="0018722C">
            <w:pPr>
              <w:pStyle w:val="affff9"/>
              <w:topLinePunct/>
              <w:ind w:leftChars="0" w:left="0" w:rightChars="0" w:right="0" w:firstLineChars="0" w:firstLine="0"/>
              <w:spacing w:line="240" w:lineRule="atLeast"/>
            </w:pPr>
            <w:r>
              <w:t>11.34</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t>6.78</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3.01</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1.81</w:t>
            </w:r>
          </w:p>
        </w:tc>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t>1.51</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t>0.91</w:t>
            </w:r>
          </w:p>
        </w:tc>
        <w:tc>
          <w:tcPr>
            <w:tcW w:w="46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Heading3"/>
        <w:topLinePunct/>
        <w:ind w:left="200" w:hangingChars="200" w:hanging="200"/>
      </w:pPr>
      <w:r>
        <w:rPr>
          <w:b/>
        </w:rPr>
        <w:t>2.2.4</w:t>
      </w:r>
      <w:r>
        <w:t xml:space="preserve"> </w:t>
      </w:r>
      <w:r>
        <w:t>吸附剂</w:t>
      </w:r>
      <w:r>
        <w:rPr>
          <w:b/>
        </w:rPr>
        <w:t>GY-1</w:t>
      </w:r>
      <w:r>
        <w:t>对</w:t>
      </w:r>
      <w:r>
        <w:rPr>
          <w:b/>
        </w:rPr>
        <w:t>NH</w:t>
      </w:r>
      <w:r>
        <w:rPr>
          <w:b/>
        </w:rPr>
        <w:t>3</w:t>
      </w:r>
      <w:r>
        <w:t>的吸附效果</w:t>
      </w:r>
    </w:p>
    <w:p w:rsidR="0018722C">
      <w:pPr>
        <w:topLinePunct/>
      </w:pPr>
      <w:r>
        <w:t>分别将每个季节对照组与试验组三次平行试验测得的</w:t>
      </w:r>
      <w:r>
        <w:rPr>
          <w:rFonts w:ascii="Times New Roman" w:hAnsi="Times New Roman" w:eastAsia="Times New Roman"/>
        </w:rPr>
        <w:t>NH</w:t>
      </w:r>
      <w:r>
        <w:rPr>
          <w:rFonts w:ascii="Times New Roman" w:hAnsi="Times New Roman" w:eastAsia="Times New Roman"/>
        </w:rPr>
        <w:t>3</w:t>
      </w:r>
      <w:r>
        <w:t>浓度进行组内</w:t>
      </w:r>
      <w:r>
        <w:rPr>
          <w:rFonts w:ascii="Times New Roman" w:hAnsi="Times New Roman" w:eastAsia="Times New Roman"/>
        </w:rPr>
        <w:t>Duncan</w:t>
      </w:r>
      <w:r>
        <w:rPr>
          <w:rFonts w:ascii="Times New Roman" w:hAnsi="Times New Roman" w:eastAsia="Times New Roman"/>
        </w:rPr>
        <w:t>'</w:t>
      </w:r>
      <w:r>
        <w:rPr>
          <w:rFonts w:ascii="Times New Roman" w:hAnsi="Times New Roman" w:eastAsia="Times New Roman"/>
        </w:rPr>
        <w:t>s</w:t>
      </w:r>
    </w:p>
    <w:p w:rsidR="0018722C">
      <w:pPr>
        <w:topLinePunct/>
      </w:pPr>
      <w:r>
        <w:t>多组样本间差异显著性分析，</w:t>
      </w:r>
      <w:r w:rsidR="001852F3">
        <w:t xml:space="preserve">结果表明每个季节两组试验的组内差异均不显著</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563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Fonts w:ascii="Times New Roman" w:eastAsia="Times New Roman"/>
        </w:rPr>
        <w:t>）</w:t>
      </w:r>
      <w:r>
        <w:t>，这说明同组内三次平行试验之间的一致性较高，因此本文将三次平行试验</w:t>
      </w:r>
    </w:p>
    <w:p w:rsidR="0018722C">
      <w:pPr>
        <w:topLinePunct/>
      </w:pPr>
      <w:r>
        <w:rPr>
          <w:rFonts w:ascii="Times New Roman" w:eastAsia="Times New Roman"/>
        </w:rPr>
        <w:t>NH</w:t>
      </w:r>
      <w:r>
        <w:rPr>
          <w:rFonts w:ascii="Times New Roman" w:eastAsia="Times New Roman"/>
        </w:rPr>
        <w:t>3</w:t>
      </w:r>
      <w:r>
        <w:t>的平均浓度作为该组</w:t>
      </w:r>
      <w:r>
        <w:rPr>
          <w:rFonts w:ascii="Times New Roman" w:eastAsia="Times New Roman"/>
        </w:rPr>
        <w:t>NH</w:t>
      </w:r>
      <w:r>
        <w:rPr>
          <w:rFonts w:ascii="Times New Roman" w:eastAsia="Times New Roman"/>
        </w:rPr>
        <w:t>3</w:t>
      </w:r>
      <w:r>
        <w:t>的浓度。从</w:t>
      </w:r>
      <w:r>
        <w:t>图</w:t>
      </w:r>
      <w:r>
        <w:rPr>
          <w:rFonts w:ascii="Times New Roman" w:eastAsia="Times New Roman"/>
        </w:rPr>
        <w:t>2-17</w:t>
      </w:r>
      <w:r>
        <w:t>～</w:t>
      </w:r>
      <w:r>
        <w:t>图</w:t>
      </w:r>
      <w:r>
        <w:rPr>
          <w:rFonts w:ascii="Times New Roman" w:eastAsia="Times New Roman"/>
        </w:rPr>
        <w:t>2-20</w:t>
      </w:r>
      <w:r>
        <w:t>可以看出，各季节在牛舍</w:t>
      </w:r>
      <w:r>
        <w:t>中铺撒</w:t>
      </w:r>
      <w:r>
        <w:rPr>
          <w:rFonts w:ascii="Times New Roman" w:eastAsia="Times New Roman"/>
        </w:rPr>
        <w:t>10kg </w:t>
      </w:r>
      <w:r>
        <w:rPr>
          <w:rFonts w:ascii="Times New Roman" w:eastAsia="Times New Roman"/>
        </w:rPr>
        <w:t>GY-1</w:t>
      </w:r>
      <w:r>
        <w:t>，牛舍内</w:t>
      </w:r>
      <w:r>
        <w:rPr>
          <w:rFonts w:ascii="Times New Roman" w:eastAsia="Times New Roman"/>
        </w:rPr>
        <w:t>NH</w:t>
      </w:r>
      <w:r>
        <w:rPr>
          <w:rFonts w:ascii="Times New Roman" w:eastAsia="Times New Roman"/>
        </w:rPr>
        <w:t>3</w:t>
      </w:r>
      <w:r>
        <w:t>的浓度比对照试验均有所降低，吸附试验组春、夏、</w:t>
      </w:r>
      <w:r>
        <w:t>秋、冬四个季节</w:t>
      </w:r>
      <w:r>
        <w:rPr>
          <w:rFonts w:ascii="Times New Roman" w:eastAsia="Times New Roman"/>
        </w:rPr>
        <w:t>8h</w:t>
      </w:r>
      <w:r>
        <w:t>的</w:t>
      </w:r>
      <w:r>
        <w:rPr>
          <w:rFonts w:ascii="Times New Roman" w:eastAsia="Times New Roman"/>
        </w:rPr>
        <w:t>NH</w:t>
      </w:r>
      <w:r>
        <w:rPr>
          <w:rFonts w:ascii="Times New Roman" w:eastAsia="Times New Roman"/>
        </w:rPr>
        <w:t>3</w:t>
      </w:r>
      <w:r>
        <w:t>最终浓度较对照组分别下降</w:t>
      </w:r>
      <w:r>
        <w:rPr>
          <w:rFonts w:ascii="Times New Roman" w:eastAsia="Times New Roman"/>
        </w:rPr>
        <w:t>41</w:t>
      </w:r>
      <w:r>
        <w:rPr>
          <w:rFonts w:ascii="Times New Roman" w:eastAsia="Times New Roman"/>
        </w:rPr>
        <w:t>.</w:t>
      </w:r>
      <w:r>
        <w:rPr>
          <w:rFonts w:ascii="Times New Roman" w:eastAsia="Times New Roman"/>
        </w:rPr>
        <w:t>56%</w:t>
      </w:r>
      <w:r>
        <w:t>、</w:t>
      </w:r>
      <w:r>
        <w:rPr>
          <w:rFonts w:ascii="Times New Roman" w:eastAsia="Times New Roman"/>
        </w:rPr>
        <w:t>36.28%</w:t>
      </w:r>
      <w:r>
        <w:t>、</w:t>
      </w:r>
      <w:r>
        <w:rPr>
          <w:rFonts w:ascii="Times New Roman" w:eastAsia="Times New Roman"/>
        </w:rPr>
        <w:t>31.17%</w:t>
      </w:r>
      <w:r>
        <w:t>和</w:t>
      </w:r>
    </w:p>
    <w:p w:rsidR="0018722C">
      <w:pPr>
        <w:pStyle w:val="ae"/>
        <w:topLinePunct/>
      </w:pPr>
      <w:r>
        <w:pict>
          <v:group style="position:absolute;margin-left:103.846779pt;margin-top:47.313004pt;width:177.8pt;height:83.55pt;mso-position-horizontal-relative:page;mso-position-vertical-relative:paragraph;z-index:-456328" coordorigin="2077,946" coordsize="3556,1671">
            <v:shape style="position:absolute;left:1494;top:9013;width:8023;height:2770" coordorigin="1494,9013" coordsize="8023,2770" path="m2080,951l2080,2573m2080,2582l2114,2582m2080,2307l2114,2307m2080,2041l2114,2041m2080,1766l2114,1766m2080,1492l2114,1492m2080,1226l2114,1226m2080,951l2114,951m2080,2582l5622,2582m2080,2582l2080,2538m2187,2582l2187,2538m2293,2582l2293,2538m2406,2582l2406,2538m2512,2582l2512,2538m2619,2582l2619,2538m2725,2582l2725,2538m2831,2582l2831,2538m2938,2582l2938,2538m3050,2582l3050,2538m3157,2582l3157,2538m3263,2582l3263,2538m3369,2582l3369,2538m3476,2582l3476,2538m3589,2582l3589,2538m3695,2582l3695,2538m3801,2582l3801,2538m3908,2582l3908,2538m4014,2582l4014,2538m4120,2582l4120,2538m4233,2582l4233,2538m4340,2582l4340,2538m4446,2582l4446,2538m4552,2582l4552,2538m4659,2582l4659,2538m4772,2582l4772,2538m4878,2582l4878,2538m4984,2582l4984,2538m5090,2582l5090,2538m5197,2582l5197,2538m5303,2582l5303,2538m5416,2582l5416,2538m5522,2582l5522,2538m5629,2582l5629,2538e" filled="false" stroked="true" strokeweight=".386817pt" strokecolor="#000000">
              <v:path arrowok="t"/>
              <v:stroke dashstyle="solid"/>
            </v:shape>
            <v:shape style="position:absolute;left:1615;top:9238;width:7767;height:2544" coordorigin="1615,9239" coordsize="7767,2544" path="m2134,2582l2233,2423m2240,2414l2339,2360m2346,2360l2452,2272m2459,2272l2559,2156m2566,2148l2665,2059m2672,2059l2771,1961m2778,1953l2878,1864m2884,1855l2991,1749m2997,1740l3097,1722m3104,1722l3203,1678m3210,1678l3310,1642m3316,1642l3416,1589m3423,1589l3522,1580m3748,1580l3848,1571m3855,1571l3954,1553m3961,1553l4061,1536m4067,1536l4174,1518m4180,1518l4280,1492m4286,1492l4386,1412m4393,1412l4492,1341m4499,1341l4599,1279m4606,1279l4705,1217m4712,1217l4818,1208m4825,1208l4924,1199m4931,1199l5031,1181m5037,1181l5137,1155m5144,1155l5243,1128m5250,1128l5356,1128m5363,1128l5462,1110m5469,1110l5569,1084e" filled="false" stroked="true" strokeweight=".386817pt" strokecolor="#000080">
              <v:path arrowok="t"/>
              <v:stroke dashstyle="solid"/>
            </v:shape>
            <v:shape style="position:absolute;left:1615;top:10292;width:7767;height:1491" coordorigin="1615,10292" coordsize="7767,1491" path="m2134,2582l2233,2565m2240,2565l2339,2502m2346,2502l2452,2485m2459,2485l2559,2431m2566,2431l2665,2343m2672,2343l2771,2263m2778,2263l2878,2219m2884,2219l2991,2174m2997,2174l3097,2165m3104,2165l3203,2139m3210,2139l3310,2130m3316,2130l3416,2121m3423,2121l3522,2112m3529,2112l3635,2121m3642,2121l3742,2130m3748,2130l3848,2139m3855,2139l3954,2112m3961,2112l4061,2077m4067,2077l4174,2032m4180,2032l4280,2077m4286,2077l4386,2024m4393,2024l4492,1944m4499,1944l4599,1917m4606,1917l4705,1828m4712,1828l4818,1758m4825,1758l4924,1749m4931,1749l5031,1740m5037,1740l5137,1766m5144,1766l5243,1758m5250,1758l5356,1740m5363,1740l5462,1722m5469,1722l5569,1704e" filled="false" stroked="true" strokeweight=".386817pt" strokecolor="#ff00ff">
              <v:path arrowok="t"/>
              <v:stroke dashstyle="solid"/>
            </v:shape>
            <v:shape style="position:absolute;left:2107;top:2546;width:54;height:67" coordorigin="2107,2547" coordsize="54,67" path="m2134,2547l2107,2582,2130,2613,2137,2613,2160,2582,2134,2547xe" filled="true" fillcolor="#000080" stroked="false">
              <v:path arrowok="t"/>
              <v:fill type="solid"/>
            </v:shape>
            <v:shape style="position:absolute;left:2107;top:2546;width:54;height:67" coordorigin="2107,2547" coordsize="54,67" path="m2134,2547l2160,2582,2137,2613,2130,2613,2107,2582,2134,2547e" filled="false" stroked="true" strokeweight=".374546pt" strokecolor="#000080">
              <v:path arrowok="t"/>
              <v:stroke dashstyle="solid"/>
            </v:shape>
            <v:shape style="position:absolute;left:2213;top:2378;width:54;height:71" coordorigin="2213,2378" coordsize="54,71" path="m2240,2378l2213,2414,2240,2449,2266,2414,2240,2378xe" filled="true" fillcolor="#000080" stroked="false">
              <v:path arrowok="t"/>
              <v:fill type="solid"/>
            </v:shape>
            <v:shape style="position:absolute;left:2213;top:2378;width:54;height:71" coordorigin="2213,2378" coordsize="54,71" path="m2240,2378l2266,2414,2240,2449,2213,2414,2240,2378xe" filled="false" stroked="true" strokeweight=".371657pt" strokecolor="#000080">
              <v:path arrowok="t"/>
              <v:stroke dashstyle="solid"/>
            </v:shape>
            <v:shape style="position:absolute;left:2319;top:2325;width:54;height:71" coordorigin="2320,2325" coordsize="54,71" path="m2346,2325l2320,2360,2346,2396,2373,2360,2346,2325xe" filled="true" fillcolor="#000080" stroked="false">
              <v:path arrowok="t"/>
              <v:fill type="solid"/>
            </v:shape>
            <v:shape style="position:absolute;left:2319;top:2325;width:54;height:71" coordorigin="2320,2325" coordsize="54,71" path="m2346,2325l2373,2360,2346,2396,2320,2360,2346,2325xe" filled="false" stroked="true" strokeweight=".371235pt" strokecolor="#000080">
              <v:path arrowok="t"/>
              <v:stroke dashstyle="solid"/>
            </v:shape>
            <v:shape style="position:absolute;left:2432;top:2236;width:54;height:71" coordorigin="2433,2236" coordsize="54,71" path="m2459,2236l2433,2272,2459,2307,2486,2272,2459,2236xe" filled="true" fillcolor="#000080" stroked="false">
              <v:path arrowok="t"/>
              <v:fill type="solid"/>
            </v:shape>
            <v:shape style="position:absolute;left:2432;top:2236;width:54;height:71" coordorigin="2433,2236" coordsize="54,71" path="m2459,2236l2486,2272,2459,2307,2433,2272,2459,2236xe" filled="false" stroked="true" strokeweight=".371235pt" strokecolor="#000080">
              <v:path arrowok="t"/>
              <v:stroke dashstyle="solid"/>
            </v:shape>
            <v:shape style="position:absolute;left:2538;top:2112;width:54;height:71" coordorigin="2539,2112" coordsize="54,71" path="m2566,2112l2539,2148,2566,2183,2592,2148,2566,2112xe" filled="true" fillcolor="#000080" stroked="false">
              <v:path arrowok="t"/>
              <v:fill type="solid"/>
            </v:shape>
            <v:shape style="position:absolute;left:2538;top:2112;width:54;height:71" coordorigin="2539,2112" coordsize="54,71" path="m2566,2112l2592,2148,2566,2183,2539,2148,2566,2112xe" filled="false" stroked="true" strokeweight=".371454pt" strokecolor="#000080">
              <v:path arrowok="t"/>
              <v:stroke dashstyle="solid"/>
            </v:shape>
            <v:shape style="position:absolute;left:2645;top:2023;width:54;height:71" coordorigin="2645,2024" coordsize="54,71" path="m2672,2024l2645,2059,2672,2094,2698,2059,2672,2024xe" filled="true" fillcolor="#000080" stroked="false">
              <v:path arrowok="t"/>
              <v:fill type="solid"/>
            </v:shape>
            <v:shape style="position:absolute;left:2645;top:2023;width:54;height:71" coordorigin="2645,2024" coordsize="54,71" path="m2672,2024l2698,2059,2672,2094,2645,2059,2672,2024xe" filled="false" stroked="true" strokeweight=".371615pt" strokecolor="#000080">
              <v:path arrowok="t"/>
              <v:stroke dashstyle="solid"/>
            </v:shape>
            <v:shape style="position:absolute;left:2751;top:1916;width:54;height:72" coordorigin="2751,1917" coordsize="54,72" path="m2778,1917l2751,1953,2778,1988,2805,1953,2778,1917xe" filled="true" fillcolor="#000080" stroked="false">
              <v:path arrowok="t"/>
              <v:fill type="solid"/>
            </v:shape>
            <v:shape style="position:absolute;left:2751;top:1916;width:54;height:72" coordorigin="2751,1917" coordsize="54,72" path="m2778,1917l2805,1953,2778,1988,2751,1953,2778,1917xe" filled="false" stroked="true" strokeweight=".371193pt" strokecolor="#000080">
              <v:path arrowok="t"/>
              <v:stroke dashstyle="solid"/>
            </v:shape>
            <v:shape style="position:absolute;left:2857;top:1819;width:54;height:71" coordorigin="2858,1819" coordsize="54,71" path="m2884,1819l2858,1855,2884,1890,2911,1855,2884,1819xe" filled="true" fillcolor="#000080" stroked="false">
              <v:path arrowok="t"/>
              <v:fill type="solid"/>
            </v:shape>
            <v:shape style="position:absolute;left:2857;top:1819;width:54;height:71" coordorigin="2858,1819" coordsize="54,71" path="m2884,1819l2911,1855,2884,1890,2858,1855,2884,1819xe" filled="false" stroked="true" strokeweight=".371277pt" strokecolor="#000080">
              <v:path arrowok="t"/>
              <v:stroke dashstyle="solid"/>
            </v:shape>
            <v:shape style="position:absolute;left:2970;top:1704;width:54;height:72" coordorigin="2971,1704" coordsize="54,72" path="m2997,1704l2971,1740,2997,1775,3024,1740,2997,1704xe" filled="true" fillcolor="#000080" stroked="false">
              <v:path arrowok="t"/>
              <v:fill type="solid"/>
            </v:shape>
            <v:shape style="position:absolute;left:2970;top:1704;width:54;height:72" coordorigin="2971,1704" coordsize="54,72" path="m2997,1704l3024,1740,2997,1775,2971,1740,2997,1704xe" filled="false" stroked="true" strokeweight=".371193pt" strokecolor="#000080">
              <v:path arrowok="t"/>
              <v:stroke dashstyle="solid"/>
            </v:shape>
            <v:shape style="position:absolute;left:3077;top:1686;width:54;height:72" coordorigin="3077,1687" coordsize="54,72" path="m3104,1687l3077,1722,3104,1758,3130,1722,3104,1687xe" filled="true" fillcolor="#000080" stroked="false">
              <v:path arrowok="t"/>
              <v:fill type="solid"/>
            </v:shape>
            <v:shape style="position:absolute;left:3077;top:1686;width:54;height:72" coordorigin="3077,1687" coordsize="54,72" path="m3104,1687l3130,1722,3104,1758,3077,1722,3104,1687xe" filled="false" stroked="true" strokeweight=".371446pt" strokecolor="#000080">
              <v:path arrowok="t"/>
              <v:stroke dashstyle="solid"/>
            </v:shape>
            <v:shape style="position:absolute;left:3183;top:1642;width:54;height:71" coordorigin="3183,1642" coordsize="54,71" path="m3210,1642l3183,1678,3210,1713,3237,1678,3210,1642xe" filled="true" fillcolor="#000080" stroked="false">
              <v:path arrowok="t"/>
              <v:fill type="solid"/>
            </v:shape>
            <v:shape style="position:absolute;left:3183;top:1642;width:54;height:71" coordorigin="3183,1642" coordsize="54,71" path="m3210,1642l3237,1678,3210,1713,3183,1678,3210,1642xe" filled="false" stroked="true" strokeweight=".371277pt" strokecolor="#000080">
              <v:path arrowok="t"/>
              <v:stroke dashstyle="solid"/>
            </v:shape>
            <v:shape style="position:absolute;left:3289;top:1606;width:54;height:71" coordorigin="3290,1607" coordsize="54,71" path="m3316,1607l3290,1642,3316,1678,3343,1642,3316,1607xe" filled="true" fillcolor="#000080" stroked="false">
              <v:path arrowok="t"/>
              <v:fill type="solid"/>
            </v:shape>
            <v:shape style="position:absolute;left:3289;top:1606;width:54;height:71" coordorigin="3290,1607" coordsize="54,71" path="m3316,1607l3343,1642,3316,1678,3290,1642,3316,1607xe" filled="false" stroked="true" strokeweight=".371277pt" strokecolor="#000080">
              <v:path arrowok="t"/>
              <v:stroke dashstyle="solid"/>
            </v:shape>
            <v:shape style="position:absolute;left:3395;top:1553;width:54;height:72" coordorigin="3396,1553" coordsize="54,72" path="m3423,1553l3396,1589,3423,1624,3449,1589,3423,1553xe" filled="true" fillcolor="#000080" stroked="false">
              <v:path arrowok="t"/>
              <v:fill type="solid"/>
            </v:shape>
            <v:shape style="position:absolute;left:3395;top:1553;width:54;height:72" coordorigin="3396,1553" coordsize="54,72" path="m3423,1553l3449,1589,3423,1624,3396,1589,3423,1553xe" filled="false" stroked="true" strokeweight=".371446pt" strokecolor="#000080">
              <v:path arrowok="t"/>
              <v:stroke dashstyle="solid"/>
            </v:shape>
            <v:shape style="position:absolute;left:3502;top:1544;width:54;height:72" coordorigin="3502,1545" coordsize="54,72" path="m3529,1545l3502,1580,3529,1616,3555,1580,3529,1545xe" filled="true" fillcolor="#000080" stroked="false">
              <v:path arrowok="t"/>
              <v:fill type="solid"/>
            </v:shape>
            <v:shape style="position:absolute;left:3502;top:1544;width:54;height:72" coordorigin="3502,1545" coordsize="54,72" path="m3529,1545l3555,1580,3529,1616,3502,1580,3529,1545xe" filled="false" stroked="true" strokeweight=".371193pt" strokecolor="#000080">
              <v:path arrowok="t"/>
              <v:stroke dashstyle="solid"/>
            </v:shape>
            <v:shape style="position:absolute;left:3615;top:1544;width:54;height:72" coordorigin="3615,1545" coordsize="54,72" path="m3642,1545l3615,1580,3642,1616,3668,1580,3642,1545xe" filled="true" fillcolor="#000080" stroked="false">
              <v:path arrowok="t"/>
              <v:fill type="solid"/>
            </v:shape>
            <v:shape style="position:absolute;left:3615;top:1544;width:54;height:72" coordorigin="3615,1545" coordsize="54,72" path="m3642,1545l3668,1580,3642,1616,3615,1580,3642,1545xe" filled="false" stroked="true" strokeweight=".371193pt" strokecolor="#000080">
              <v:path arrowok="t"/>
              <v:stroke dashstyle="solid"/>
            </v:shape>
            <v:shape style="position:absolute;left:3721;top:1544;width:54;height:72" coordorigin="3722,1545" coordsize="54,72" path="m3748,1545l3722,1580,3748,1616,3775,1580,3748,1545xe" filled="true" fillcolor="#000080" stroked="false">
              <v:path arrowok="t"/>
              <v:fill type="solid"/>
            </v:shape>
            <v:shape style="position:absolute;left:3721;top:1544;width:54;height:72" coordorigin="3722,1545" coordsize="54,72" path="m3748,1545l3775,1580,3748,1616,3722,1580,3748,1545xe" filled="false" stroked="true" strokeweight=".371193pt" strokecolor="#000080">
              <v:path arrowok="t"/>
              <v:stroke dashstyle="solid"/>
            </v:shape>
            <v:shape style="position:absolute;left:3827;top:1535;width:54;height:72" coordorigin="3828,1536" coordsize="54,72" path="m3855,1536l3828,1571,3855,1607,3881,1571,3855,1536xe" filled="true" fillcolor="#000080" stroked="false">
              <v:path arrowok="t"/>
              <v:fill type="solid"/>
            </v:shape>
            <v:shape style="position:absolute;left:3827;top:1535;width:54;height:72" coordorigin="3828,1536" coordsize="54,72" path="m3855,1536l3881,1571,3855,1607,3828,1571,3855,1536xe" filled="false" stroked="true" strokeweight=".371446pt" strokecolor="#000080">
              <v:path arrowok="t"/>
              <v:stroke dashstyle="solid"/>
            </v:shape>
            <v:shape style="position:absolute;left:3934;top:1518;width:54;height:72" coordorigin="3934,1518" coordsize="54,72" path="m3961,1518l3934,1553,3961,1589,3987,1553,3961,1518xe" filled="true" fillcolor="#000080" stroked="false">
              <v:path arrowok="t"/>
              <v:fill type="solid"/>
            </v:shape>
            <v:shape style="position:absolute;left:3934;top:1518;width:54;height:72" coordorigin="3934,1518" coordsize="54,72" path="m3961,1518l3987,1553,3961,1589,3934,1553,3961,1518xe" filled="false" stroked="true" strokeweight=".371193pt" strokecolor="#000080">
              <v:path arrowok="t"/>
              <v:stroke dashstyle="solid"/>
            </v:shape>
            <v:shape style="position:absolute;left:4040;top:1500;width:54;height:72" coordorigin="4041,1500" coordsize="54,72" path="m4067,1500l4041,1536,4067,1571,4094,1536,4067,1500xe" filled="true" fillcolor="#000080" stroked="false">
              <v:path arrowok="t"/>
              <v:fill type="solid"/>
            </v:shape>
            <v:shape style="position:absolute;left:4040;top:1500;width:54;height:72" coordorigin="4041,1500" coordsize="54,72" path="m4067,1500l4094,1536,4067,1571,4041,1536,4067,1500xe" filled="false" stroked="true" strokeweight=".371193pt" strokecolor="#000080">
              <v:path arrowok="t"/>
              <v:stroke dashstyle="solid"/>
            </v:shape>
            <v:shape style="position:absolute;left:4153;top:1482;width:54;height:71" coordorigin="4154,1483" coordsize="54,71" path="m4180,1483l4154,1518,4180,1553,4207,1518,4180,1483xe" filled="true" fillcolor="#000080" stroked="false">
              <v:path arrowok="t"/>
              <v:fill type="solid"/>
            </v:shape>
            <v:shape style="position:absolute;left:4153;top:1482;width:54;height:71" coordorigin="4154,1483" coordsize="54,71" path="m4180,1483l4207,1518,4180,1553,4154,1518,4180,1483xe" filled="false" stroked="true" strokeweight=".371446pt" strokecolor="#000080">
              <v:path arrowok="t"/>
              <v:stroke dashstyle="solid"/>
            </v:shape>
            <v:shape style="position:absolute;left:4259;top:1455;width:54;height:71" coordorigin="4260,1456" coordsize="54,71" path="m4286,1456l4260,1492,4286,1527,4313,1492,4286,1456xe" filled="true" fillcolor="#000080" stroked="false">
              <v:path arrowok="t"/>
              <v:fill type="solid"/>
            </v:shape>
            <v:shape style="position:absolute;left:4259;top:1455;width:54;height:71" coordorigin="4260,1456" coordsize="54,71" path="m4286,1456l4313,1492,4286,1527,4260,1492,4286,1456xe" filled="false" stroked="true" strokeweight=".37153pt" strokecolor="#000080">
              <v:path arrowok="t"/>
              <v:stroke dashstyle="solid"/>
            </v:shape>
            <v:shape style="position:absolute;left:4366;top:1376;width:54;height:72" coordorigin="4366,1376" coordsize="54,72" path="m4393,1376l4366,1412,4393,1447,4419,1412,4393,1376xe" filled="true" fillcolor="#000080" stroked="false">
              <v:path arrowok="t"/>
              <v:fill type="solid"/>
            </v:shape>
            <v:shape style="position:absolute;left:4366;top:1376;width:54;height:72" coordorigin="4366,1376" coordsize="54,72" path="m4393,1376l4419,1412,4393,1447,4366,1412,4393,1376xe" filled="false" stroked="true" strokeweight=".371193pt" strokecolor="#000080">
              <v:path arrowok="t"/>
              <v:stroke dashstyle="solid"/>
            </v:shape>
            <v:shape style="position:absolute;left:4472;top:1305;width:54;height:71" coordorigin="4473,1305" coordsize="54,71" path="m4499,1305l4473,1341,4499,1376,4526,1341,4499,1305xe" filled="true" fillcolor="#000080" stroked="false">
              <v:path arrowok="t"/>
              <v:fill type="solid"/>
            </v:shape>
            <v:shape style="position:absolute;left:4472;top:1305;width:54;height:71" coordorigin="4473,1305" coordsize="54,71" path="m4499,1305l4526,1341,4499,1376,4473,1341,4499,1305xe" filled="false" stroked="true" strokeweight=".371446pt" strokecolor="#000080">
              <v:path arrowok="t"/>
              <v:stroke dashstyle="solid"/>
            </v:shape>
            <v:shape style="position:absolute;left:4578;top:1243;width:54;height:71" coordorigin="4579,1243" coordsize="54,71" path="m4606,1243l4579,1279,4606,1314,4632,1279,4606,1243xe" filled="true" fillcolor="#000080" stroked="false">
              <v:path arrowok="t"/>
              <v:fill type="solid"/>
            </v:shape>
            <v:shape style="position:absolute;left:4578;top:1243;width:54;height:71" coordorigin="4579,1243" coordsize="54,71" path="m4606,1243l4632,1279,4606,1314,4579,1279,4606,1243xe" filled="false" stroked="true" strokeweight=".37153pt" strokecolor="#000080">
              <v:path arrowok="t"/>
              <v:stroke dashstyle="solid"/>
            </v:shape>
            <v:shape style="position:absolute;left:4685;top:1181;width:54;height:72" coordorigin="4685,1181" coordsize="54,72" path="m4712,1181l4685,1217,4712,1252,4738,1217,4712,1181xe" filled="true" fillcolor="#000080" stroked="false">
              <v:path arrowok="t"/>
              <v:fill type="solid"/>
            </v:shape>
            <v:shape style="position:absolute;left:4685;top:1181;width:54;height:72" coordorigin="4685,1181" coordsize="54,72" path="m4712,1181l4738,1217,4712,1252,4685,1217,4712,1181xe" filled="false" stroked="true" strokeweight=".371362pt" strokecolor="#000080">
              <v:path arrowok="t"/>
              <v:stroke dashstyle="solid"/>
            </v:shape>
            <v:shape style="position:absolute;left:4798;top:1172;width:54;height:72" coordorigin="4798,1172" coordsize="54,72" path="m4825,1172l4798,1208,4825,1243,4851,1208,4825,1172xe" filled="true" fillcolor="#000080" stroked="false">
              <v:path arrowok="t"/>
              <v:fill type="solid"/>
            </v:shape>
            <v:shape style="position:absolute;left:4798;top:1172;width:54;height:72" coordorigin="4798,1172" coordsize="54,72" path="m4825,1172l4851,1208,4825,1243,4798,1208,4825,1172xe" filled="false" stroked="true" strokeweight=".371193pt" strokecolor="#000080">
              <v:path arrowok="t"/>
              <v:stroke dashstyle="solid"/>
            </v:shape>
            <v:shape style="position:absolute;left:4904;top:1163;width:54;height:72" coordorigin="4905,1163" coordsize="54,72" path="m4931,1163l4905,1199,4931,1234,4958,1199,4931,1163xe" filled="true" fillcolor="#000080" stroked="false">
              <v:path arrowok="t"/>
              <v:fill type="solid"/>
            </v:shape>
            <v:shape style="position:absolute;left:4904;top:1163;width:54;height:72" coordorigin="4905,1163" coordsize="54,72" path="m4931,1163l4958,1199,4931,1234,4905,1199,4931,1163xe" filled="false" stroked="true" strokeweight=".371193pt" strokecolor="#000080">
              <v:path arrowok="t"/>
              <v:stroke dashstyle="solid"/>
            </v:shape>
            <v:shape style="position:absolute;left:5010;top:1145;width:54;height:72" coordorigin="5011,1146" coordsize="54,72" path="m5037,1146l5011,1181,5037,1217,5064,1181,5037,1146xe" filled="true" fillcolor="#000080" stroked="false">
              <v:path arrowok="t"/>
              <v:fill type="solid"/>
            </v:shape>
            <v:shape style="position:absolute;left:5010;top:1145;width:54;height:72" coordorigin="5011,1146" coordsize="54,72" path="m5037,1146l5064,1181,5037,1217,5011,1181,5037,1146xe" filled="false" stroked="true" strokeweight=".371362pt" strokecolor="#000080">
              <v:path arrowok="t"/>
              <v:stroke dashstyle="solid"/>
            </v:shape>
            <v:shape style="position:absolute;left:5117;top:1119;width:54;height:71" coordorigin="5117,1119" coordsize="54,71" path="m5144,1119l5117,1155,5144,1190,5170,1155,5144,1119xe" filled="true" fillcolor="#000080" stroked="false">
              <v:path arrowok="t"/>
              <v:fill type="solid"/>
            </v:shape>
            <v:shape style="position:absolute;left:5117;top:1119;width:54;height:71" coordorigin="5117,1119" coordsize="54,71" path="m5144,1119l5170,1155,5144,1190,5117,1155,5144,1119xe" filled="false" stroked="true" strokeweight=".371446pt" strokecolor="#000080">
              <v:path arrowok="t"/>
              <v:stroke dashstyle="solid"/>
            </v:shape>
            <v:shape style="position:absolute;left:5223;top:1092;width:54;height:71" coordorigin="5223,1092" coordsize="54,71" path="m5250,1092l5223,1128,5250,1163,5276,1128,5250,1092xe" filled="true" fillcolor="#000080" stroked="false">
              <v:path arrowok="t"/>
              <v:fill type="solid"/>
            </v:shape>
            <v:shape style="position:absolute;left:5223;top:1092;width:54;height:71" coordorigin="5223,1092" coordsize="54,71" path="m5250,1092l5276,1128,5250,1163,5223,1128,5250,1092xe" filled="false" stroked="true" strokeweight=".371277pt" strokecolor="#000080">
              <v:path arrowok="t"/>
              <v:stroke dashstyle="solid"/>
            </v:shape>
            <v:shape style="position:absolute;left:5336;top:1092;width:54;height:71" coordorigin="5336,1092" coordsize="54,71" path="m5363,1092l5336,1128,5363,1163,5389,1128,5363,1092xe" filled="true" fillcolor="#000080" stroked="false">
              <v:path arrowok="t"/>
              <v:fill type="solid"/>
            </v:shape>
            <v:shape style="position:absolute;left:5336;top:1092;width:54;height:71" coordorigin="5336,1092" coordsize="54,71" path="m5363,1092l5389,1128,5363,1163,5336,1128,5363,1092xe" filled="false" stroked="true" strokeweight=".371277pt" strokecolor="#000080">
              <v:path arrowok="t"/>
              <v:stroke dashstyle="solid"/>
            </v:shape>
            <v:shape style="position:absolute;left:5442;top:1074;width:54;height:71" coordorigin="5443,1075" coordsize="54,71" path="m5469,1075l5443,1110,5469,1146,5496,1110,5469,1075xe" filled="true" fillcolor="#000080" stroked="false">
              <v:path arrowok="t"/>
              <v:fill type="solid"/>
            </v:shape>
            <v:shape style="position:absolute;left:5442;top:1074;width:54;height:71" coordorigin="5443,1075" coordsize="54,71" path="m5469,1075l5496,1110,5469,1146,5443,1110,5469,1075xe" filled="false" stroked="true" strokeweight=".37153pt" strokecolor="#000080">
              <v:path arrowok="t"/>
              <v:stroke dashstyle="solid"/>
            </v:shape>
            <v:shape style="position:absolute;left:5549;top:1048;width:54;height:71" coordorigin="5549,1048" coordsize="54,71" path="m5576,1048l5549,1084,5576,1119,5602,1084,5576,1048xe" filled="true" fillcolor="#000080" stroked="false">
              <v:path arrowok="t"/>
              <v:fill type="solid"/>
            </v:shape>
            <v:shape style="position:absolute;left:5549;top:1048;width:54;height:71" coordorigin="5549,1048" coordsize="54,71" path="m5576,1048l5602,1084,5576,1119,5549,1084,5576,1048xe" filled="false" stroked="true" strokeweight=".371277pt" strokecolor="#000080">
              <v:path arrowok="t"/>
              <v:stroke dashstyle="solid"/>
            </v:shape>
            <v:shape style="position:absolute;left:2103;top:1664;width:3489;height:940" coordorigin="2104,1665" coordsize="3489,940" path="m2150,2542l2104,2542,2104,2604,2150,2604,2150,2542m2257,2524l2210,2524,2210,2587,2257,2587,2257,2524m2363,2462l2316,2462,2316,2524,2363,2524,2363,2462m2476,2445l2429,2445,2429,2507,2476,2507,2476,2445m2582,2392l2536,2392,2536,2453,2582,2453,2582,2392m2688,2303l2642,2303,2642,2365,2688,2365,2688,2303m2795,2223l2748,2223,2748,2285,2795,2285,2795,2223m2901,2179l2855,2179,2855,2241,2901,2241,2901,2179m3014,2134l2968,2134,2968,2197,3014,2197,3014,2134m3120,2126l3074,2126,3074,2187,3120,2187,3120,2126m3227,2099l3180,2099,3180,2161,3227,2161,3227,2099m3333,2090l3287,2090,3287,2152,3333,2152,3333,2090m3439,2081l3393,2081,3393,2143,3439,2143,3439,2081m3545,2072l3499,2072,3499,2134,3545,2134,3545,2072m3659,2081l3612,2081,3612,2143,3659,2143,3659,2081m3765,2090l3718,2090,3718,2152,3765,2152,3765,2090m3871,2099l3825,2099,3825,2161,3871,2161,3871,2099m3977,2072l3931,2072,3931,2134,3977,2134,3977,2072m4084,2037l4037,2037,4037,2099,4084,2099,4084,2037m4197,1992l4150,1992,4150,2055,4197,2055,4197,1992m4303,2037l4257,2037,4257,2099,4303,2099,4303,2037m4409,1984l4363,1984,4363,2046,4409,2046,4409,1984m4516,1904l4469,1904,4469,1966,4516,1966,4516,1904m4622,1877l4575,1877,4575,1939,4622,1939,4622,1877m4728,1789l4682,1789,4682,1851,4728,1851,4728,1789m4841,1718l4795,1718,4795,1780,4841,1780,4841,1718m4948,1709l4901,1709,4901,1771,4948,1771,4948,1709m5054,1700l5007,1700,5007,1762,5054,1762,5054,1700m5160,1726l5114,1726,5114,1789,5160,1789,5160,1726m5267,1718l5220,1718,5220,1780,5267,1780,5267,1718m5380,1700l5333,1700,5333,1762,5380,1762,5380,1700m5486,1682l5439,1682,5439,1744,5486,1744,5486,1682m5592,1665l5546,1665,5546,1726,5592,1726,5592,1665e" filled="true" fillcolor="#ff00ff" stroked="false">
              <v:path arrowok="t"/>
              <v:fill type="solid"/>
            </v:shape>
            <w10:wrap type="none"/>
          </v:group>
        </w:pict>
      </w:r>
      <w:r>
        <w:pict>
          <v:group style="position:absolute;margin-left:155.178467pt;margin-top:38.915295pt;width:9pt;height:3.95pt;mso-position-horizontal-relative:page;mso-position-vertical-relative:paragraph;z-index:-456304" coordorigin="3104,778" coordsize="180,79">
            <v:line style="position:absolute" from="3104,818" to="3283,818" stroked="true" strokeweight=".441891pt" strokecolor="#000080">
              <v:stroke dashstyle="solid"/>
            </v:line>
            <v:shape style="position:absolute;left:3170;top:782;width:54;height:72" coordorigin="3170,782" coordsize="54,72" path="m3197,782l3170,818,3197,853,3223,818,3197,782xe" filled="true" fillcolor="#000080" stroked="false">
              <v:path arrowok="t"/>
              <v:fill type="solid"/>
            </v:shape>
            <v:shape style="position:absolute;left:3170;top:782;width:54;height:72" coordorigin="3170,782" coordsize="54,72" path="m3197,782l3223,818,3197,853,3170,818,3197,782xe" filled="false" stroked="true" strokeweight=".371193pt" strokecolor="#000080">
              <v:path arrowok="t"/>
              <v:stroke dashstyle="solid"/>
            </v:shape>
            <w10:wrap type="none"/>
          </v:group>
        </w:pict>
      </w:r>
      <w:r>
        <w:pict>
          <v:group style="position:absolute;margin-left:196.049194pt;margin-top:38.887619pt;width:9pt;height:3.15pt;mso-position-horizontal-relative:page;mso-position-vertical-relative:paragraph;z-index:-456280" coordorigin="3921,778" coordsize="180,63">
            <v:line style="position:absolute" from="3921,818" to="4100,818" stroked="true" strokeweight=".441891pt" strokecolor="#ff00ff">
              <v:stroke dashstyle="solid"/>
            </v:line>
            <v:rect style="position:absolute;left:3984;top:777;width:47;height:63" filled="true" fillcolor="#ff00ff" stroked="false">
              <v:fill type="solid"/>
            </v:rect>
            <w10:wrap type="none"/>
          </v:group>
        </w:pict>
      </w:r>
      <w:r>
        <w:pict>
          <v:line style="position:absolute;mso-position-horizontal-relative:page;mso-position-vertical-relative:paragraph;z-index:-456208" from="342.079407pt,79.898026pt" to="343.737738pt,79.898026pt" stroked="true" strokeweight=".441891pt" strokecolor="#000000">
            <v:stroke dashstyle="solid"/>
            <w10:wrap type="none"/>
          </v:line>
        </w:pict>
      </w:r>
      <w:r>
        <w:pict>
          <v:line style="position:absolute;mso-position-horizontal-relative:page;mso-position-vertical-relative:paragraph;z-index:-456184" from="342.079407pt,63.931038pt" to="343.737738pt,63.931038pt" stroked="true" strokeweight=".441891pt" strokecolor="#000000">
            <v:stroke dashstyle="solid"/>
            <w10:wrap type="none"/>
          </v:line>
        </w:pict>
      </w:r>
      <w:r>
        <w:pict>
          <v:line style="position:absolute;mso-position-horizontal-relative:page;mso-position-vertical-relative:paragraph;z-index:-456160" from="342.079407pt,47.975838pt" to="343.737738pt,47.975838pt" stroked="true" strokeweight=".441891pt" strokecolor="#000000">
            <v:stroke dashstyle="solid"/>
            <w10:wrap type="none"/>
          </v:line>
        </w:pict>
      </w:r>
      <w:r>
        <w:pict>
          <v:group style="position:absolute;margin-left:344.512756pt;margin-top:53.102814pt;width:174.15pt;height:74.9pt;mso-position-horizontal-relative:page;mso-position-vertical-relative:paragraph;z-index:-456136" coordorigin="6890,1062" coordsize="3483,1498">
            <v:shape style="position:absolute;left:1765;top:11661;width:241;height:75" coordorigin="1765,11662" coordsize="241,75" path="m6948,2555l6948,2511m7054,2555l7054,2511e" filled="false" stroked="true" strokeweight=".386779pt" strokecolor="#000000">
              <v:path arrowok="t"/>
              <v:stroke dashstyle="solid"/>
            </v:shape>
            <v:shape style="position:absolute;left:1645;top:10277;width:2915;height:1460" coordorigin="1645,10277" coordsize="2915,1460" path="m6895,2555l6994,2405m7001,2396l7107,2298m7114,2290l7213,2148m7220,2139l7320,2006m7327,1997l7426,1944m7433,1944l7532,1837m7539,1828l7645,1766m7652,1766l7752,1749m7758,1749l7858,1740m7865,1740l7964,1722m7971,1722l8071,1704m8077,1704l8184,1695e" filled="false" stroked="true" strokeweight=".386779pt" strokecolor="#000080">
              <v:path arrowok="t"/>
              <v:stroke dashstyle="solid"/>
            </v:shape>
            <v:line style="position:absolute" from="6895,2555" to="6994,2538" stroked="true" strokeweight=".438533pt" strokecolor="#ff00ff">
              <v:stroke dashstyle="solid"/>
            </v:line>
            <v:line style="position:absolute" from="7167,2555" to="7167,2511" stroked="true" strokeweight=".331666pt" strokecolor="#000000">
              <v:stroke dashstyle="solid"/>
            </v:line>
            <v:line style="position:absolute" from="7001,2538" to="7107,2440" stroked="true" strokeweight=".391414pt" strokecolor="#ff00ff">
              <v:stroke dashstyle="solid"/>
            </v:line>
            <v:line style="position:absolute" from="7273,2555" to="7273,2511" stroked="true" strokeweight=".331666pt" strokecolor="#000000">
              <v:stroke dashstyle="solid"/>
            </v:line>
            <v:shape style="position:absolute;left:2140;top:10442;width:6310;height:1099" coordorigin="2140,10443" coordsize="6310,1099" path="m7114,2440l7213,2378m7220,2378l7320,2307m7327,2307l7426,2263m7433,2263l7532,2236m7539,2236l7645,2201m7652,2201l7752,2165m7758,2165l7858,2148m7865,2148l7964,2165m7971,2165l8071,2183m8077,2183l8184,2192m8190,2192l8290,2165m8296,2165l8396,2165m8403,2165l8502,2156m8509,2156l8615,2165m8622,2165l8721,2174m8728,2174l8828,2156m8835,2156l8934,2121m8941,2121l9040,2103m9047,2103l9153,2077m9160,2077l9260,2068m9266,2068l9366,2041m9373,2041l9472,2024m9479,2024l9578,1970m9585,1970l9692,1899m9698,1899l9798,1864m9804,1864l9904,1793e" filled="false" stroked="true" strokeweight=".386779pt" strokecolor="#ff00ff">
              <v:path arrowok="t"/>
              <v:stroke dashstyle="solid"/>
            </v:shape>
            <v:shape style="position:absolute;left:4814;top:9494;width:4117;height:783" coordorigin="4815,9495" coordsize="4117,783" path="m8296,1695l8396,1660m8403,1660l8502,1651m8509,1651l8615,1642m8622,1642l8721,1633m8728,1633l8828,1624m8835,1624l8934,1580m8941,1580l9040,1571m9047,1571l9153,1545m9160,1545l9260,1518m9266,1518l9366,1509m9373,1509l9472,1500m9479,1500l9578,1465m9585,1465l9692,1341m9698,1332l9798,1314m9804,1314l9904,1270m9911,1270l10010,1261m10017,1261l10117,1234e" filled="false" stroked="true" strokeweight=".386779pt" strokecolor="#000080">
              <v:path arrowok="t"/>
              <v:stroke dashstyle="solid"/>
            </v:shape>
            <v:shape style="position:absolute;left:8465;top:10262;width:466;height:181" coordorigin="8465,10262" coordsize="466,181" path="m9911,1793l10010,1749m10017,1749l10117,1687e" filled="false" stroked="true" strokeweight=".386779pt" strokecolor="#ff00ff">
              <v:path arrowok="t"/>
              <v:stroke dashstyle="solid"/>
            </v:shape>
            <v:shape style="position:absolute;left:6974;top:2360;width:54;height:71" coordorigin="6974,2360" coordsize="54,71" path="m7001,2360l6974,2396,7001,2431,7028,2396,7001,2360xe" filled="true" fillcolor="#000080" stroked="false">
              <v:path arrowok="t"/>
              <v:fill type="solid"/>
            </v:shape>
            <v:shape style="position:absolute;left:6974;top:2360;width:54;height:71" coordorigin="6974,2360" coordsize="54,71" path="m7001,2360l7028,2396,7001,2431,6974,2396,7001,2360xe" filled="false" stroked="true" strokeweight=".371385pt" strokecolor="#000080">
              <v:path arrowok="t"/>
              <v:stroke dashstyle="solid"/>
            </v:shape>
            <v:shape style="position:absolute;left:7087;top:2254;width:54;height:71" coordorigin="7087,2254" coordsize="54,71" path="m7114,2254l7087,2290,7114,2325,7141,2290,7114,2254xe" filled="true" fillcolor="#000080" stroked="false">
              <v:path arrowok="t"/>
              <v:fill type="solid"/>
            </v:shape>
            <v:shape style="position:absolute;left:7087;top:2254;width:54;height:71" coordorigin="7087,2254" coordsize="54,71" path="m7114,2254l7141,2290,7114,2325,7087,2290,7114,2254xe" filled="false" stroked="true" strokeweight=".371427pt" strokecolor="#000080">
              <v:path arrowok="t"/>
              <v:stroke dashstyle="solid"/>
            </v:shape>
            <v:shape style="position:absolute;left:7193;top:2103;width:54;height:72" coordorigin="7194,2103" coordsize="54,72" path="m7220,2103l7194,2139,7220,2174,7247,2139,7220,2103xe" filled="true" fillcolor="#000080" stroked="false">
              <v:path arrowok="t"/>
              <v:fill type="solid"/>
            </v:shape>
            <v:shape style="position:absolute;left:7193;top:2103;width:54;height:72" coordorigin="7194,2103" coordsize="54,72" path="m7220,2103l7247,2139,7220,2174,7194,2139,7220,2103xe" filled="false" stroked="true" strokeweight=".37114pt" strokecolor="#000080">
              <v:path arrowok="t"/>
              <v:stroke dashstyle="solid"/>
            </v:shape>
            <v:shape style="position:absolute;left:7299;top:1961;width:54;height:71" coordorigin="7300,1961" coordsize="54,71" path="m7327,1961l7300,1997,7327,2032,7353,1997,7327,1961xe" filled="true" fillcolor="#000080" stroked="false">
              <v:path arrowok="t"/>
              <v:fill type="solid"/>
            </v:shape>
            <v:shape style="position:absolute;left:7299;top:1961;width:54;height:71" coordorigin="7300,1961" coordsize="54,71" path="m7327,1961l7353,1997,7327,2032,7300,1997,7327,1961xe" filled="false" stroked="true" strokeweight=".371216pt" strokecolor="#000080">
              <v:path arrowok="t"/>
              <v:stroke dashstyle="solid"/>
            </v:shape>
            <v:shape style="position:absolute;left:7406;top:1908;width:54;height:72" coordorigin="7406,1908" coordsize="54,72" path="m7433,1908l7406,1944,7433,1979,7459,1944,7433,1908xe" filled="true" fillcolor="#000080" stroked="false">
              <v:path arrowok="t"/>
              <v:fill type="solid"/>
            </v:shape>
            <v:shape style="position:absolute;left:7406;top:1908;width:54;height:72" coordorigin="7406,1908" coordsize="54,72" path="m7433,1908l7459,1944,7433,1979,7406,1944,7433,1908xe" filled="false" stroked="true" strokeweight=".371301pt" strokecolor="#000080">
              <v:path arrowok="t"/>
              <v:stroke dashstyle="solid"/>
            </v:shape>
            <v:shape style="position:absolute;left:7512;top:1792;width:54;height:71" coordorigin="7512,1793" coordsize="54,71" path="m7539,1793l7512,1828,7539,1864,7566,1828,7539,1793xe" filled="true" fillcolor="#000080" stroked="false">
              <v:path arrowok="t"/>
              <v:fill type="solid"/>
            </v:shape>
            <v:shape style="position:absolute;left:7512;top:1792;width:54;height:71" coordorigin="7512,1793" coordsize="54,71" path="m7539,1793l7566,1828,7539,1864,7512,1828,7539,1793xe" filled="false" stroked="true" strokeweight=".371216pt" strokecolor="#000080">
              <v:path arrowok="t"/>
              <v:stroke dashstyle="solid"/>
            </v:shape>
            <v:shape style="position:absolute;left:7625;top:1730;width:54;height:72" coordorigin="7625,1731" coordsize="54,72" path="m7652,1731l7625,1766,7652,1802,7679,1766,7652,1731xe" filled="true" fillcolor="#000080" stroked="false">
              <v:path arrowok="t"/>
              <v:fill type="solid"/>
            </v:shape>
            <v:shape style="position:absolute;left:7625;top:1730;width:54;height:72" coordorigin="7625,1731" coordsize="54,72" path="m7652,1731l7679,1766,7652,1802,7625,1766,7652,1731xe" filled="false" stroked="true" strokeweight=".371132pt" strokecolor="#000080">
              <v:path arrowok="t"/>
              <v:stroke dashstyle="solid"/>
            </v:shape>
            <v:shape style="position:absolute;left:7731;top:1713;width:54;height:72" coordorigin="7732,1713" coordsize="54,72" path="m7758,1713l7732,1749,7758,1784,7785,1749,7758,1713xe" filled="true" fillcolor="#000080" stroked="false">
              <v:path arrowok="t"/>
              <v:fill type="solid"/>
            </v:shape>
            <v:shape style="position:absolute;left:7731;top:1713;width:54;height:72" coordorigin="7732,1713" coordsize="54,72" path="m7758,1713l7785,1749,7758,1784,7732,1749,7758,1713xe" filled="false" stroked="true" strokeweight=".371132pt" strokecolor="#000080">
              <v:path arrowok="t"/>
              <v:stroke dashstyle="solid"/>
            </v:shape>
            <v:shape style="position:absolute;left:7837;top:1704;width:54;height:72" coordorigin="7838,1704" coordsize="54,72" path="m7865,1704l7838,1740,7865,1775,7891,1740,7865,1704xe" filled="true" fillcolor="#000080" stroked="false">
              <v:path arrowok="t"/>
              <v:fill type="solid"/>
            </v:shape>
            <v:shape style="position:absolute;left:7837;top:1704;width:54;height:72" coordorigin="7838,1704" coordsize="54,72" path="m7865,1704l7891,1740,7865,1775,7838,1740,7865,1704xe" filled="false" stroked="true" strokeweight=".371385pt" strokecolor="#000080">
              <v:path arrowok="t"/>
              <v:stroke dashstyle="solid"/>
            </v:shape>
            <v:shape style="position:absolute;left:7944;top:1686;width:54;height:72" coordorigin="7944,1687" coordsize="54,72" path="m7971,1687l7944,1722,7971,1758,7997,1722,7971,1687xe" filled="true" fillcolor="#000080" stroked="false">
              <v:path arrowok="t"/>
              <v:fill type="solid"/>
            </v:shape>
            <v:shape style="position:absolute;left:7944;top:1686;width:54;height:72" coordorigin="7944,1687" coordsize="54,72" path="m7971,1687l7997,1722,7971,1758,7944,1722,7971,1687xe" filled="false" stroked="true" strokeweight=".371132pt" strokecolor="#000080">
              <v:path arrowok="t"/>
              <v:stroke dashstyle="solid"/>
            </v:shape>
            <v:shape style="position:absolute;left:8050;top:1668;width:54;height:71" coordorigin="8051,1669" coordsize="54,71" path="m8077,1669l8051,1704,8077,1740,8104,1704,8077,1669xe" filled="true" fillcolor="#000080" stroked="false">
              <v:path arrowok="t"/>
              <v:fill type="solid"/>
            </v:shape>
            <v:shape style="position:absolute;left:8050;top:1668;width:54;height:71" coordorigin="8051,1669" coordsize="54,71" path="m8077,1669l8104,1704,8077,1740,8051,1704,8077,1669xe" filled="false" stroked="true" strokeweight=".371385pt" strokecolor="#000080">
              <v:path arrowok="t"/>
              <v:stroke dashstyle="solid"/>
            </v:shape>
            <v:shape style="position:absolute;left:8163;top:1660;width:54;height:71" coordorigin="8164,1660" coordsize="54,71" path="m8190,1660l8164,1695,8190,1731,8217,1695,8190,1660xe" filled="true" fillcolor="#000080" stroked="false">
              <v:path arrowok="t"/>
              <v:fill type="solid"/>
            </v:shape>
            <v:shape style="position:absolute;left:8163;top:1660;width:54;height:71" coordorigin="8164,1660" coordsize="54,71" path="m8190,1660l8217,1695,8190,1731,8164,1695,8190,1660xe" filled="false" stroked="true" strokeweight=".371385pt" strokecolor="#000080">
              <v:path arrowok="t"/>
              <v:stroke dashstyle="solid"/>
            </v:shape>
            <v:shape style="position:absolute;left:8269;top:1660;width:54;height:71" coordorigin="8270,1660" coordsize="54,71" path="m8296,1660l8270,1695,8296,1731,8323,1695,8296,1660xe" filled="true" fillcolor="#000080" stroked="false">
              <v:path arrowok="t"/>
              <v:fill type="solid"/>
            </v:shape>
            <v:shape style="position:absolute;left:8269;top:1660;width:54;height:71" coordorigin="8270,1660" coordsize="54,71" path="m8296,1660l8323,1695,8296,1731,8270,1695,8296,1660xe" filled="false" stroked="true" strokeweight=".371554pt" strokecolor="#000080">
              <v:path arrowok="t"/>
              <v:stroke dashstyle="solid"/>
            </v:shape>
            <v:shape style="position:absolute;left:8376;top:1624;width:54;height:71" coordorigin="8376,1624" coordsize="54,71" path="m8403,1624l8376,1660,8403,1695,8429,1660,8403,1624xe" filled="true" fillcolor="#000080" stroked="false">
              <v:path arrowok="t"/>
              <v:fill type="solid"/>
            </v:shape>
            <v:shape style="position:absolute;left:8376;top:1624;width:54;height:71" coordorigin="8376,1624" coordsize="54,71" path="m8403,1624l8429,1660,8403,1695,8376,1660,8403,1624xe" filled="false" stroked="true" strokeweight=".371216pt" strokecolor="#000080">
              <v:path arrowok="t"/>
              <v:stroke dashstyle="solid"/>
            </v:shape>
            <v:shape style="position:absolute;left:8482;top:1615;width:54;height:71" coordorigin="8482,1616" coordsize="54,71" path="m8509,1616l8482,1651,8509,1687,8535,1651,8509,1616xe" filled="true" fillcolor="#000080" stroked="false">
              <v:path arrowok="t"/>
              <v:fill type="solid"/>
            </v:shape>
            <v:shape style="position:absolute;left:8482;top:1615;width:54;height:71" coordorigin="8482,1616" coordsize="54,71" path="m8509,1616l8535,1651,8509,1687,8482,1651,8509,1616xe" filled="false" stroked="true" strokeweight=".371216pt" strokecolor="#000080">
              <v:path arrowok="t"/>
              <v:stroke dashstyle="solid"/>
            </v:shape>
            <v:shape style="position:absolute;left:8595;top:1606;width:54;height:71" coordorigin="8595,1607" coordsize="54,71" path="m8622,1607l8595,1642,8622,1678,8649,1642,8622,1607xe" filled="true" fillcolor="#000080" stroked="false">
              <v:path arrowok="t"/>
              <v:fill type="solid"/>
            </v:shape>
            <v:shape style="position:absolute;left:8595;top:1606;width:54;height:71" coordorigin="8595,1607" coordsize="54,71" path="m8622,1607l8649,1642,8622,1678,8595,1642,8622,1607xe" filled="false" stroked="true" strokeweight=".37147pt" strokecolor="#000080">
              <v:path arrowok="t"/>
              <v:stroke dashstyle="solid"/>
            </v:shape>
            <v:shape style="position:absolute;left:8701;top:1597;width:54;height:71" coordorigin="8702,1598" coordsize="54,71" path="m8728,1598l8702,1633,8728,1669,8755,1633,8728,1598xe" filled="true" fillcolor="#000080" stroked="false">
              <v:path arrowok="t"/>
              <v:fill type="solid"/>
            </v:shape>
            <v:shape style="position:absolute;left:8701;top:1597;width:54;height:71" coordorigin="8702,1598" coordsize="54,71" path="m8728,1598l8755,1633,8728,1669,8702,1633,8728,1598xe" filled="false" stroked="true" strokeweight=".37147pt" strokecolor="#000080">
              <v:path arrowok="t"/>
              <v:stroke dashstyle="solid"/>
            </v:shape>
            <v:shape style="position:absolute;left:8807;top:1589;width:54;height:71" coordorigin="8808,1589" coordsize="54,71" path="m8835,1589l8808,1624,8835,1660,8861,1624,8835,1589xe" filled="true" fillcolor="#000080" stroked="false">
              <v:path arrowok="t"/>
              <v:fill type="solid"/>
            </v:shape>
            <v:shape style="position:absolute;left:8807;top:1589;width:54;height:71" coordorigin="8808,1589" coordsize="54,71" path="m8835,1589l8861,1624,8835,1660,8808,1624,8835,1589xe" filled="false" stroked="true" strokeweight=".371216pt" strokecolor="#000080">
              <v:path arrowok="t"/>
              <v:stroke dashstyle="solid"/>
            </v:shape>
            <v:shape style="position:absolute;left:8914;top:1544;width:54;height:72" coordorigin="8914,1545" coordsize="54,72" path="m8941,1545l8914,1580,8941,1616,8967,1580,8941,1545xe" filled="true" fillcolor="#000080" stroked="false">
              <v:path arrowok="t"/>
              <v:fill type="solid"/>
            </v:shape>
            <v:shape style="position:absolute;left:8914;top:1544;width:54;height:72" coordorigin="8914,1545" coordsize="54,72" path="m8941,1545l8967,1580,8941,1616,8914,1580,8941,1545xe" filled="false" stroked="true" strokeweight=".371132pt" strokecolor="#000080">
              <v:path arrowok="t"/>
              <v:stroke dashstyle="solid"/>
            </v:shape>
            <v:shape style="position:absolute;left:9020;top:1535;width:54;height:72" coordorigin="9020,1536" coordsize="54,72" path="m9047,1536l9020,1571,9047,1607,9074,1571,9047,1536xe" filled="true" fillcolor="#000080" stroked="false">
              <v:path arrowok="t"/>
              <v:fill type="solid"/>
            </v:shape>
            <v:shape style="position:absolute;left:9020;top:1535;width:54;height:72" coordorigin="9020,1536" coordsize="54,72" path="m9047,1536l9074,1571,9047,1607,9020,1571,9047,1536xe" filled="false" stroked="true" strokeweight=".371385pt" strokecolor="#000080">
              <v:path arrowok="t"/>
              <v:stroke dashstyle="solid"/>
            </v:shape>
            <v:shape style="position:absolute;left:9133;top:1509;width:54;height:72" coordorigin="9133,1509" coordsize="54,72" path="m9160,1509l9133,1545,9160,1580,9187,1545,9160,1509xe" filled="true" fillcolor="#000080" stroked="false">
              <v:path arrowok="t"/>
              <v:fill type="solid"/>
            </v:shape>
            <v:shape style="position:absolute;left:9133;top:1509;width:54;height:72" coordorigin="9133,1509" coordsize="54,72" path="m9160,1509l9187,1545,9160,1580,9133,1545,9160,1509xe" filled="false" stroked="true" strokeweight=".371132pt" strokecolor="#000080">
              <v:path arrowok="t"/>
              <v:stroke dashstyle="solid"/>
            </v:shape>
            <v:shape style="position:absolute;left:9239;top:1482;width:54;height:71" coordorigin="9240,1483" coordsize="54,71" path="m9266,1483l9240,1518,9266,1553,9293,1518,9266,1483xe" filled="true" fillcolor="#000080" stroked="false">
              <v:path arrowok="t"/>
              <v:fill type="solid"/>
            </v:shape>
            <v:shape style="position:absolute;left:9239;top:1482;width:54;height:71" coordorigin="9240,1483" coordsize="54,71" path="m9266,1483l9293,1518,9266,1553,9240,1518,9266,1483xe" filled="false" stroked="true" strokeweight=".371385pt" strokecolor="#000080">
              <v:path arrowok="t"/>
              <v:stroke dashstyle="solid"/>
            </v:shape>
            <v:shape style="position:absolute;left:9346;top:1473;width:54;height:71" coordorigin="9346,1474" coordsize="54,71" path="m9373,1474l9346,1509,9373,1545,9399,1509,9373,1474xe" filled="true" fillcolor="#000080" stroked="false">
              <v:path arrowok="t"/>
              <v:fill type="solid"/>
            </v:shape>
            <v:shape style="position:absolute;left:9346;top:1473;width:54;height:71" coordorigin="9346,1474" coordsize="54,71" path="m9373,1474l9399,1509,9373,1545,9346,1509,9373,1474xe" filled="false" stroked="true" strokeweight=".371385pt" strokecolor="#000080">
              <v:path arrowok="t"/>
              <v:stroke dashstyle="solid"/>
            </v:shape>
            <v:shape style="position:absolute;left:9452;top:1464;width:54;height:71" coordorigin="9452,1465" coordsize="54,71" path="m9479,1465l9452,1500,9479,1536,9506,1500,9479,1465xe" filled="true" fillcolor="#000080" stroked="false">
              <v:path arrowok="t"/>
              <v:fill type="solid"/>
            </v:shape>
            <v:shape style="position:absolute;left:9452;top:1464;width:54;height:71" coordorigin="9452,1465" coordsize="54,71" path="m9479,1465l9506,1500,9479,1536,9452,1500,9479,1465xe" filled="false" stroked="true" strokeweight=".371385pt" strokecolor="#000080">
              <v:path arrowok="t"/>
              <v:stroke dashstyle="solid"/>
            </v:shape>
            <v:shape style="position:absolute;left:9558;top:1429;width:54;height:71" coordorigin="9559,1429" coordsize="54,71" path="m9585,1429l9559,1465,9585,1500,9612,1465,9585,1429xe" filled="true" fillcolor="#000080" stroked="false">
              <v:path arrowok="t"/>
              <v:fill type="solid"/>
            </v:shape>
            <v:shape style="position:absolute;left:9558;top:1429;width:54;height:71" coordorigin="9559,1429" coordsize="54,71" path="m9585,1429l9612,1465,9585,1500,9559,1465,9585,1429xe" filled="false" stroked="true" strokeweight=".371216pt" strokecolor="#000080">
              <v:path arrowok="t"/>
              <v:stroke dashstyle="solid"/>
            </v:shape>
            <v:shape style="position:absolute;left:9671;top:1296;width:54;height:71" coordorigin="9672,1297" coordsize="54,71" path="m9698,1297l9672,1332,9698,1367,9725,1332,9698,1297xe" filled="true" fillcolor="#000080" stroked="false">
              <v:path arrowok="t"/>
              <v:fill type="solid"/>
            </v:shape>
            <v:shape style="position:absolute;left:9671;top:1296;width:54;height:71" coordorigin="9672,1297" coordsize="54,71" path="m9698,1297l9725,1332,9698,1367,9672,1332,9698,1297xe" filled="false" stroked="true" strokeweight=".371385pt" strokecolor="#000080">
              <v:path arrowok="t"/>
              <v:stroke dashstyle="solid"/>
            </v:shape>
            <v:shape style="position:absolute;left:9777;top:1278;width:54;height:71" coordorigin="9778,1279" coordsize="54,71" path="m9804,1279l9778,1314,9804,1350,9831,1314,9804,1279xe" filled="true" fillcolor="#000080" stroked="false">
              <v:path arrowok="t"/>
              <v:fill type="solid"/>
            </v:shape>
            <v:shape style="position:absolute;left:9777;top:1278;width:54;height:71" coordorigin="9778,1279" coordsize="54,71" path="m9804,1279l9831,1314,9804,1350,9778,1314,9804,1279xe" filled="false" stroked="true" strokeweight=".371385pt" strokecolor="#000080">
              <v:path arrowok="t"/>
              <v:stroke dashstyle="solid"/>
            </v:shape>
            <v:shape style="position:absolute;left:9884;top:1234;width:54;height:71" coordorigin="9884,1234" coordsize="54,71" path="m9911,1234l9884,1270,9911,1305,9937,1270,9911,1234xe" filled="true" fillcolor="#000080" stroked="false">
              <v:path arrowok="t"/>
              <v:fill type="solid"/>
            </v:shape>
            <v:shape style="position:absolute;left:9884;top:1234;width:54;height:71" coordorigin="9884,1234" coordsize="54,71" path="m9911,1234l9937,1270,9911,1305,9884,1270,9911,1234xe" filled="false" stroked="true" strokeweight=".371385pt" strokecolor="#000080">
              <v:path arrowok="t"/>
              <v:stroke dashstyle="solid"/>
            </v:shape>
            <v:shape style="position:absolute;left:9990;top:1225;width:54;height:71" coordorigin="9990,1226" coordsize="54,71" path="m10017,1226l9990,1261,10017,1297,10043,1261,10017,1226xe" filled="true" fillcolor="#000080" stroked="false">
              <v:path arrowok="t"/>
              <v:fill type="solid"/>
            </v:shape>
            <v:shape style="position:absolute;left:9990;top:1225;width:54;height:71" coordorigin="9990,1226" coordsize="54,71" path="m10017,1226l10043,1261,10017,1297,9990,1261,10017,1226xe" filled="false" stroked="true" strokeweight=".371216pt" strokecolor="#000080">
              <v:path arrowok="t"/>
              <v:stroke dashstyle="solid"/>
            </v:shape>
            <v:shape style="position:absolute;left:10096;top:1199;width:54;height:71" coordorigin="10097,1199" coordsize="54,71" path="m10123,1199l10097,1234,10123,1270,10150,1234,10123,1199xe" filled="true" fillcolor="#000080" stroked="false">
              <v:path arrowok="t"/>
              <v:fill type="solid"/>
            </v:shape>
            <v:shape style="position:absolute;left:10096;top:1199;width:54;height:71" coordorigin="10097,1199" coordsize="54,71" path="m10123,1199l10150,1234,10123,1270,10097,1234,10123,1199xe" filled="false" stroked="true" strokeweight=".371385pt" strokecolor="#000080">
              <v:path arrowok="t"/>
              <v:stroke dashstyle="solid"/>
            </v:shape>
            <v:line style="position:absolute" from="10236,1199" to="10336,1110" stroked="true" strokeweight=".393064pt" strokecolor="#000080">
              <v:stroke dashstyle="solid"/>
            </v:line>
            <v:shape style="position:absolute;left:10209;top:1163;width:54;height:72" coordorigin="10210,1163" coordsize="54,72" path="m10236,1163l10210,1199,10236,1234,10263,1199,10236,1163xe" filled="true" fillcolor="#000080" stroked="false">
              <v:path arrowok="t"/>
              <v:fill type="solid"/>
            </v:shape>
            <v:shape style="position:absolute;left:10209;top:1163;width:54;height:72" coordorigin="10210,1163" coordsize="54,72" path="m10236,1163l10263,1199,10236,1234,10210,1199,10236,1163xe" filled="false" stroked="true" strokeweight=".371385pt" strokecolor="#000080">
              <v:path arrowok="t"/>
              <v:stroke dashstyle="solid"/>
            </v:shape>
            <v:shape style="position:absolute;left:10315;top:1065;width:54;height:71" coordorigin="10316,1066" coordsize="54,71" path="m10342,1066l10316,1101,10342,1137,10369,1101,10342,1066xe" filled="true" fillcolor="#000080" stroked="false">
              <v:path arrowok="t"/>
              <v:fill type="solid"/>
            </v:shape>
            <v:shape style="position:absolute;left:10315;top:1065;width:54;height:71" coordorigin="10316,1066" coordsize="54,71" path="m10342,1066l10369,1101,10342,1137,10316,1101,10342,1066xe" filled="false" stroked="true" strokeweight=".371385pt" strokecolor="#000080">
              <v:path arrowok="t"/>
              <v:stroke dashstyle="solid"/>
            </v:shape>
            <v:shape style="position:absolute;left:7083;top:1646;width:3057;height:816" coordorigin="7084,1647" coordsize="3057,816" path="m7131,2400l7084,2400,7084,2462,7131,2462,7131,2400m7237,2338l7190,2338,7190,2400,7237,2400,7237,2338m7343,2267l7297,2267,7297,2329,7343,2329,7343,2267m7449,2223l7403,2223,7403,2285,7449,2285,7449,2223m7556,2197l7509,2197,7509,2258,7556,2258,7556,2197m7669,2161l7622,2161,7622,2223,7669,2223,7669,2161m7775,2126l7729,2126,7729,2187,7775,2187,7775,2126m7881,2108l7835,2108,7835,2170,7881,2170,7881,2108m7987,2126l7941,2126,7941,2187,7987,2187,7987,2126m8094,2143l8047,2143,8047,2205,8094,2205,8094,2143m8207,2152l8160,2152,8160,2214,8207,2214,8207,2152m8313,2126l8266,2126,8266,2187,8313,2187,8313,2126m8419,2126l8373,2126,8373,2187,8419,2187,8419,2126m8526,2117l8479,2117,8479,2179,8526,2179,8526,2117m8639,2126l8592,2126,8592,2187,8639,2187,8639,2126m8745,2134l8698,2134,8698,2197,8745,2197,8745,2134m8851,2117l8805,2117,8805,2179,8851,2179,8851,2117m8957,2081l8911,2081,8911,2143,8957,2143,8957,2081m9064,2063l9017,2063,9017,2126,9064,2126,9064,2063m9177,2037l9130,2037,9130,2099,9177,2099,9177,2037m9283,2028l9236,2028,9236,2090,9283,2090,9283,2028m9389,2001l9343,2001,9343,2063,9389,2063,9389,2001m9496,1984l9449,1984,9449,2046,9496,2046,9496,1984m9602,1931l9555,1931,9555,1992,9602,1992,9602,1931m9715,1860l9668,1860,9668,1922,9715,1922,9715,1860m9821,1824l9774,1824,9774,1886,9821,1886,9821,1824m9927,1753l9881,1753,9881,1815,9927,1815,9927,1753m10034,1709l9987,1709,9987,1771,10034,1771,10034,1709m10140,1647l10094,1647,10094,1709,10140,1709,10140,1647e" filled="true" fillcolor="#ff00ff" stroked="false">
              <v:path arrowok="t"/>
              <v:fill type="solid"/>
            </v:shape>
            <w10:wrap type="none"/>
          </v:group>
        </w:pict>
      </w:r>
      <w:r>
        <w:pict>
          <v:group style="position:absolute;margin-left:393.235626pt;margin-top:38.915314pt;width:9pt;height:3.95pt;mso-position-horizontal-relative:page;mso-position-vertical-relative:paragraph;z-index:-455416" coordorigin="7865,778" coordsize="180,79">
            <v:line style="position:absolute" from="7865,818" to="8044,818" stroked="true" strokeweight=".441891pt" strokecolor="#000080">
              <v:stroke dashstyle="solid"/>
            </v:line>
            <v:shape style="position:absolute;left:7931;top:782;width:54;height:72" coordorigin="7931,782" coordsize="54,72" path="m7958,782l7931,818,7958,853,7984,818,7958,782xe" filled="true" fillcolor="#000080" stroked="false">
              <v:path arrowok="t"/>
              <v:fill type="solid"/>
            </v:shape>
            <v:shape style="position:absolute;left:7931;top:782;width:54;height:72" coordorigin="7931,782" coordsize="54,72" path="m7958,782l7984,818,7958,853,7931,818,7958,782xe" filled="false" stroked="true" strokeweight=".371132pt" strokecolor="#000080">
              <v:path arrowok="t"/>
              <v:stroke dashstyle="solid"/>
            </v:shape>
            <w10:wrap type="none"/>
          </v:group>
        </w:pict>
      </w:r>
      <w:r>
        <w:pict>
          <v:group style="position:absolute;margin-left:434.083649pt;margin-top:38.887619pt;width:9pt;height:3.15pt;mso-position-horizontal-relative:page;mso-position-vertical-relative:paragraph;z-index:-455392" coordorigin="8682,778" coordsize="180,63">
            <v:line style="position:absolute" from="8682,818" to="8861,818" stroked="true" strokeweight=".441891pt" strokecolor="#ff00ff">
              <v:stroke dashstyle="solid"/>
            </v:line>
            <v:rect style="position:absolute;left:8744;top:777;width:47;height:63" filled="true" fillcolor="#ff00ff" stroked="false">
              <v:fill type="solid"/>
            </v:rect>
            <w10:wrap type="none"/>
          </v:group>
        </w:pict>
      </w:r>
      <w:r>
        <w:pict>
          <v:shape style="position:absolute;margin-left:73.268616pt;margin-top:54.07555pt;width:10.35pt;height:75.850pt;mso-position-horizontal-relative:page;mso-position-vertical-relative:paragraph;z-index:-454360"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32"/>
                      <w:sz w:val="14"/>
                    </w:rPr>
                    <w:t>氨气浓度</w:t>
                  </w:r>
                  <w:r>
                    <w:rPr>
                      <w:b/>
                      <w:spacing w:val="12"/>
                      <w:w w:val="131"/>
                      <w:sz w:val="14"/>
                    </w:rPr>
                    <w:t>(mg/</w:t>
                  </w:r>
                  <w:r>
                    <w:rPr>
                      <w:b/>
                      <w:w w:val="131"/>
                      <w:sz w:val="14"/>
                    </w:rPr>
                    <w:t>m</w:t>
                  </w:r>
                  <w:r>
                    <w:rPr>
                      <w:b/>
                      <w:spacing w:val="-54"/>
                      <w:sz w:val="14"/>
                    </w:rPr>
                    <w:t> </w:t>
                  </w:r>
                  <w:r>
                    <w:rPr>
                      <w:b/>
                      <w:spacing w:val="7"/>
                      <w:w w:val="136"/>
                      <w:position w:val="7"/>
                      <w:sz w:val="9"/>
                    </w:rPr>
                    <w:t>3</w:t>
                  </w:r>
                  <w:r>
                    <w:rPr>
                      <w:b/>
                      <w:w w:val="131"/>
                      <w:sz w:val="14"/>
                    </w:rPr>
                    <w:t>)</w:t>
                  </w:r>
                </w:p>
              </w:txbxContent>
            </v:textbox>
            <w10:wrap type="none"/>
          </v:shape>
        </w:pict>
      </w:r>
      <w:r>
        <w:pict>
          <v:shape style="position:absolute;margin-left:310.667847pt;margin-top:50.528641pt;width:10.3pt;height:75.850pt;mso-position-horizontal-relative:page;mso-position-vertical-relative:paragraph;z-index:-454312"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32"/>
                      <w:sz w:val="14"/>
                    </w:rPr>
                    <w:t>氨气浓度</w:t>
                  </w:r>
                  <w:r>
                    <w:rPr>
                      <w:b/>
                      <w:spacing w:val="12"/>
                      <w:w w:val="131"/>
                      <w:sz w:val="14"/>
                    </w:rPr>
                    <w:t>(mg/</w:t>
                  </w:r>
                  <w:r>
                    <w:rPr>
                      <w:b/>
                      <w:w w:val="131"/>
                      <w:sz w:val="14"/>
                    </w:rPr>
                    <w:t>m</w:t>
                  </w:r>
                  <w:r>
                    <w:rPr>
                      <w:b/>
                      <w:spacing w:val="-55"/>
                      <w:sz w:val="14"/>
                    </w:rPr>
                    <w:t> </w:t>
                  </w:r>
                  <w:r>
                    <w:rPr>
                      <w:b/>
                      <w:spacing w:val="7"/>
                      <w:w w:val="136"/>
                      <w:position w:val="7"/>
                      <w:sz w:val="9"/>
                    </w:rPr>
                    <w:t>3</w:t>
                  </w:r>
                  <w:r>
                    <w:rPr>
                      <w:b/>
                      <w:w w:val="131"/>
                      <w:sz w:val="14"/>
                    </w:rPr>
                    <w:t>)</w:t>
                  </w:r>
                </w:p>
              </w:txbxContent>
            </v:textbox>
            <w10:wrap type="none"/>
          </v:shape>
        </w:pict>
      </w:r>
      <w:r>
        <w:pict>
          <v:shape style="position:absolute;margin-left:341.913574pt;margin-top:47.810005pt;width:178pt;height:80.2pt;mso-position-horizontal-relative:page;mso-position-vertical-relative:paragraph;z-index:76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5"/>
                    <w:gridCol w:w="183"/>
                  </w:tblGrid>
                  <w:tr>
                    <w:trPr>
                      <w:trHeight w:val="620" w:hRule="atLeast"/>
                    </w:trPr>
                    <w:tc>
                      <w:tcPr>
                        <w:tcW w:w="3365" w:type="dxa"/>
                        <w:vMerge w:val="restart"/>
                        <w:tcBorders>
                          <w:left w:val="single" w:sz="4" w:space="0" w:color="000000"/>
                          <w:bottom w:val="single" w:sz="4" w:space="0" w:color="FF00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3" w:type="dxa"/>
                        <w:tcBorders>
                          <w:bottom w:val="single" w:sz="34" w:space="0" w:color="FF00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860" w:hRule="atLeast"/>
                    </w:trPr>
                    <w:tc>
                      <w:tcPr>
                        <w:tcW w:w="3365" w:type="dxa"/>
                        <w:vMerge/>
                        <w:tcBorders>
                          <w:top w:val="nil"/>
                          <w:left w:val="single" w:sz="4" w:space="0" w:color="000000"/>
                          <w:bottom w:val="single" w:sz="4" w:space="0" w:color="FF00FF"/>
                        </w:tcBorders>
                      </w:tcPr>
                      <w:p w:rsidR="0018722C">
                        <w:pPr>
                          <w:rPr>
                            <w:sz w:val="2"/>
                            <w:szCs w:val="2"/>
                          </w:rPr>
                        </w:pPr>
                      </w:p>
                    </w:tc>
                    <w:tc>
                      <w:tcPr>
                        <w:tcW w:w="183" w:type="dxa"/>
                        <w:tcBorders>
                          <w:top w:val="single" w:sz="34" w:space="0" w:color="FF00FF"/>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rFonts w:ascii="Times New Roman" w:eastAsia="Times New Roman"/>
        </w:rPr>
        <w:t>38.04%</w:t>
      </w:r>
      <w:r>
        <w:t>。</w:t>
      </w:r>
    </w:p>
    <w:p w:rsidR="0018722C">
      <w:pPr>
        <w:pStyle w:val="aff7"/>
        <w:topLinePunct/>
      </w:pPr>
      <w:r>
        <w:pict>
          <v:shape style="margin-left:72.40741pt;margin-top:14.275451pt;width:215.3pt;height:132.1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1120"/>
                    <w:gridCol w:w="1662"/>
                    <w:gridCol w:w="1031"/>
                  </w:tblGrid>
                  <w:tr>
                    <w:trPr>
                      <w:trHeight w:val="280" w:hRule="atLeast"/>
                    </w:trPr>
                    <w:tc>
                      <w:tcPr>
                        <w:tcW w:w="1602"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62"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7"/>
                          <w:ind w:firstLineChars="0" w:firstLine="0" w:rightChars="0" w:right="0" w:leftChars="0" w:left="264"/>
                          <w:jc w:val="left"/>
                          <w:autoSpaceDE w:val="0"/>
                          <w:autoSpaceDN w:val="0"/>
                          <w:tabs>
                            <w:tab w:pos="1081"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5"/>
                            <w:sz w:val="17"/>
                          </w:rPr>
                          <w:t>春季对</w:t>
                        </w:r>
                        <w:r>
                          <w:rPr>
                            <w:kern w:val="2"/>
                            <w:szCs w:val="22"/>
                            <w:rFonts w:ascii="宋体" w:eastAsia="宋体" w:hint="eastAsia" w:cstheme="minorBidi" w:hAnsi="Times New Roman" w:cs="Times New Roman"/>
                            <w:b/>
                            <w:w w:val="85"/>
                            <w:sz w:val="17"/>
                          </w:rPr>
                          <w:t>照</w:t>
                          <w:tab/>
                        </w:r>
                        <w:r>
                          <w:rPr>
                            <w:kern w:val="2"/>
                            <w:szCs w:val="22"/>
                            <w:rFonts w:ascii="宋体" w:eastAsia="宋体" w:hint="eastAsia" w:cstheme="minorBidi" w:hAnsi="Times New Roman" w:cs="Times New Roman"/>
                            <w:b/>
                            <w:spacing w:val="5"/>
                            <w:w w:val="70"/>
                            <w:sz w:val="17"/>
                          </w:rPr>
                          <w:t>春季吸附</w:t>
                        </w:r>
                      </w:p>
                    </w:tc>
                    <w:tc>
                      <w:tcPr>
                        <w:tcW w:w="1031"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40" w:hRule="atLeast"/>
                    </w:trPr>
                    <w:tc>
                      <w:tcPr>
                        <w:tcW w:w="482" w:type="dxa"/>
                        <w:tcBorders>
                          <w:left w:val="single" w:sz="4" w:space="0" w:color="000000"/>
                        </w:tcBorders>
                      </w:tcPr>
                      <w:p w:rsidR="0018722C">
                        <w:pPr>
                          <w:widowControl w:val="0"/>
                          <w:snapToGrid w:val="1"/>
                          <w:spacing w:beforeLines="0" w:afterLines="0" w:before="0" w:after="0" w:line="93" w:lineRule="exact"/>
                          <w:ind w:firstLineChars="0" w:firstLine="0" w:leftChars="0" w:left="0" w:rightChars="0" w:right="17"/>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30</w:t>
                        </w:r>
                      </w:p>
                    </w:tc>
                    <w:tc>
                      <w:tcPr>
                        <w:tcW w:w="381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r>
                    <w:trPr>
                      <w:trHeight w:val="260" w:hRule="atLeast"/>
                    </w:trPr>
                    <w:tc>
                      <w:tcPr>
                        <w:tcW w:w="482" w:type="dxa"/>
                        <w:tcBorders>
                          <w:left w:val="single" w:sz="4" w:space="0" w:color="000000"/>
                        </w:tcBorders>
                      </w:tcPr>
                      <w:p w:rsidR="0018722C">
                        <w:pPr>
                          <w:widowControl w:val="0"/>
                          <w:snapToGrid w:val="1"/>
                          <w:spacing w:beforeLines="0" w:afterLines="0" w:lineRule="auto" w:line="240" w:after="0" w:before="8"/>
                          <w:ind w:firstLineChars="0" w:firstLine="0" w:leftChars="0" w:left="0" w:rightChars="0" w:right="17"/>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25</w:t>
                        </w:r>
                      </w:p>
                    </w:tc>
                    <w:tc>
                      <w:tcPr>
                        <w:tcW w:w="381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482" w:type="dxa"/>
                        <w:tcBorders>
                          <w:left w:val="single" w:sz="4" w:space="0" w:color="000000"/>
                        </w:tcBorders>
                      </w:tcPr>
                      <w:p w:rsidR="0018722C">
                        <w:pPr>
                          <w:widowControl w:val="0"/>
                          <w:snapToGrid w:val="1"/>
                          <w:spacing w:beforeLines="0" w:afterLines="0" w:lineRule="auto" w:line="240" w:after="0" w:before="3"/>
                          <w:ind w:firstLineChars="0" w:firstLine="0" w:leftChars="0" w:left="0" w:rightChars="0" w:right="17"/>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20</w:t>
                        </w:r>
                      </w:p>
                    </w:tc>
                    <w:tc>
                      <w:tcPr>
                        <w:tcW w:w="3813" w:type="dxa"/>
                        <w:gridSpan w:val="3"/>
                        <w:tcBorders>
                          <w:right w:val="single" w:sz="4" w:space="0" w:color="000000"/>
                        </w:tcBorders>
                      </w:tcPr>
                      <w:p w:rsidR="0018722C">
                        <w:pPr>
                          <w:widowControl w:val="0"/>
                          <w:snapToGrid w:val="1"/>
                          <w:spacing w:beforeLines="0" w:afterLines="0" w:lineRule="auto" w:line="240" w:after="0" w:before="3"/>
                          <w:ind w:firstLineChars="0" w:firstLine="0" w:leftChars="0" w:left="0" w:rightChars="0" w:right="340"/>
                          <w:jc w:val="center"/>
                          <w:autoSpaceDE w:val="0"/>
                          <w:autoSpaceDN w:val="0"/>
                          <w:tabs>
                            <w:tab w:pos="268" w:val="left" w:leader="none"/>
                          </w:tabs>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4"/>
                            <w:sz w:val="16"/>
                            <w:u w:val="single" w:color="000080"/>
                          </w:rPr>
                          <w:t> </w:t>
                        </w:r>
                        <w:r>
                          <w:rPr>
                            <w:kern w:val="2"/>
                            <w:szCs w:val="22"/>
                            <w:rFonts w:ascii="宋体" w:cstheme="minorBidi" w:hAnsi="Times New Roman" w:eastAsia="Times New Roman" w:cs="Times New Roman"/>
                            <w:b/>
                            <w:sz w:val="16"/>
                            <w:u w:val="single" w:color="000080"/>
                          </w:rPr>
                          <w:tab/>
                        </w:r>
                      </w:p>
                    </w:tc>
                  </w:tr>
                  <w:tr>
                    <w:trPr>
                      <w:trHeight w:val="260" w:hRule="atLeast"/>
                    </w:trPr>
                    <w:tc>
                      <w:tcPr>
                        <w:tcW w:w="482" w:type="dxa"/>
                        <w:tcBorders>
                          <w:left w:val="single" w:sz="4" w:space="0" w:color="000000"/>
                        </w:tcBorders>
                      </w:tcPr>
                      <w:p w:rsidR="0018722C">
                        <w:pPr>
                          <w:widowControl w:val="0"/>
                          <w:snapToGrid w:val="1"/>
                          <w:spacing w:beforeLines="0" w:afterLines="0" w:lineRule="auto" w:line="240" w:after="0" w:before="8"/>
                          <w:ind w:firstLineChars="0" w:firstLine="0" w:leftChars="0" w:left="0" w:rightChars="0" w:right="17"/>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15</w:t>
                        </w:r>
                      </w:p>
                    </w:tc>
                    <w:tc>
                      <w:tcPr>
                        <w:tcW w:w="381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482" w:type="dxa"/>
                        <w:tcBorders>
                          <w:left w:val="single" w:sz="4" w:space="0" w:color="000000"/>
                        </w:tcBorders>
                      </w:tcPr>
                      <w:p w:rsidR="0018722C">
                        <w:pPr>
                          <w:widowControl w:val="0"/>
                          <w:snapToGrid w:val="1"/>
                          <w:spacing w:beforeLines="0" w:afterLines="0" w:lineRule="auto" w:line="240" w:after="0" w:before="8"/>
                          <w:ind w:firstLineChars="0" w:firstLine="0" w:leftChars="0" w:left="0" w:rightChars="0" w:right="17"/>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10</w:t>
                        </w:r>
                      </w:p>
                    </w:tc>
                    <w:tc>
                      <w:tcPr>
                        <w:tcW w:w="381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482" w:type="dxa"/>
                        <w:tcBorders>
                          <w:left w:val="single" w:sz="4" w:space="0" w:color="000000"/>
                        </w:tcBorders>
                      </w:tcPr>
                      <w:p w:rsidR="0018722C">
                        <w:pPr>
                          <w:widowControl w:val="0"/>
                          <w:snapToGrid w:val="1"/>
                          <w:spacing w:beforeLines="0" w:afterLines="0" w:lineRule="auto" w:line="240" w:after="0" w:before="3"/>
                          <w:ind w:firstLineChars="0" w:firstLine="0" w:leftChars="0" w:left="0" w:rightChars="0" w:right="23"/>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4"/>
                            <w:sz w:val="16"/>
                          </w:rPr>
                          <w:t>5</w:t>
                        </w:r>
                      </w:p>
                    </w:tc>
                    <w:tc>
                      <w:tcPr>
                        <w:tcW w:w="381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482" w:type="dxa"/>
                        <w:tcBorders>
                          <w:left w:val="single" w:sz="4" w:space="0" w:color="000000"/>
                        </w:tcBorders>
                      </w:tcPr>
                      <w:p w:rsidR="0018722C">
                        <w:pPr>
                          <w:widowControl w:val="0"/>
                          <w:snapToGrid w:val="1"/>
                          <w:spacing w:beforeLines="0" w:afterLines="0" w:lineRule="auto" w:line="240" w:after="0" w:before="8"/>
                          <w:ind w:firstLineChars="0" w:firstLine="0" w:leftChars="0" w:left="0" w:rightChars="0" w:right="23"/>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4"/>
                            <w:sz w:val="16"/>
                          </w:rPr>
                          <w:t>0</w:t>
                        </w:r>
                      </w:p>
                    </w:tc>
                    <w:tc>
                      <w:tcPr>
                        <w:tcW w:w="381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482"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813" w:type="dxa"/>
                        <w:gridSpan w:val="3"/>
                        <w:tcBorders>
                          <w:right w:val="single" w:sz="4" w:space="0" w:color="000000"/>
                        </w:tcBorders>
                      </w:tcPr>
                      <w:p w:rsidR="0018722C">
                        <w:pPr>
                          <w:widowControl w:val="0"/>
                          <w:snapToGrid w:val="1"/>
                          <w:spacing w:beforeLines="0" w:afterLines="0" w:before="0" w:after="0" w:line="204" w:lineRule="exact"/>
                          <w:ind w:firstLineChars="0" w:firstLine="0" w:rightChars="0" w:right="0" w:leftChars="0" w:left="33"/>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6"/>
                          </w:rPr>
                          <w:t>12:00 13:00 14:00 15:00 16:00 17:00 18:00 19:00 20:00</w:t>
                        </w:r>
                      </w:p>
                    </w:tc>
                  </w:tr>
                  <w:tr>
                    <w:trPr>
                      <w:trHeight w:val="280" w:hRule="atLeast"/>
                    </w:trPr>
                    <w:tc>
                      <w:tcPr>
                        <w:tcW w:w="482"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813" w:type="dxa"/>
                        <w:gridSpan w:val="3"/>
                        <w:tcBorders>
                          <w:bottom w:val="single" w:sz="4" w:space="0" w:color="000000"/>
                          <w:right w:val="single" w:sz="4" w:space="0" w:color="000000"/>
                        </w:tcBorders>
                      </w:tcPr>
                      <w:p w:rsidR="0018722C">
                        <w:pPr>
                          <w:widowControl w:val="0"/>
                          <w:snapToGrid w:val="1"/>
                          <w:spacing w:beforeLines="0" w:afterLines="0" w:lineRule="auto" w:line="240" w:after="0" w:before="13"/>
                          <w:ind w:firstLineChars="0" w:firstLine="0" w:leftChars="0" w:left="0" w:rightChars="0" w:right="56"/>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09.807037pt;margin-top:14.275457pt;width:215.25pt;height:132.1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3"/>
                    <w:gridCol w:w="1130"/>
                    <w:gridCol w:w="1660"/>
                    <w:gridCol w:w="1016"/>
                  </w:tblGrid>
                  <w:tr>
                    <w:trPr>
                      <w:trHeight w:val="280" w:hRule="atLeast"/>
                    </w:trPr>
                    <w:tc>
                      <w:tcPr>
                        <w:tcW w:w="1613"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60"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7"/>
                          <w:ind w:firstLineChars="0" w:firstLine="0" w:rightChars="0" w:right="0" w:leftChars="0" w:left="266"/>
                          <w:jc w:val="left"/>
                          <w:autoSpaceDE w:val="0"/>
                          <w:autoSpaceDN w:val="0"/>
                          <w:tabs>
                            <w:tab w:pos="1083"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5"/>
                            <w:sz w:val="17"/>
                          </w:rPr>
                          <w:t>夏季对</w:t>
                        </w:r>
                        <w:r>
                          <w:rPr>
                            <w:kern w:val="2"/>
                            <w:szCs w:val="22"/>
                            <w:rFonts w:ascii="宋体" w:eastAsia="宋体" w:hint="eastAsia" w:cstheme="minorBidi" w:hAnsi="Times New Roman" w:cs="Times New Roman"/>
                            <w:b/>
                            <w:w w:val="85"/>
                            <w:sz w:val="17"/>
                          </w:rPr>
                          <w:t>照</w:t>
                          <w:tab/>
                        </w:r>
                        <w:r>
                          <w:rPr>
                            <w:kern w:val="2"/>
                            <w:szCs w:val="22"/>
                            <w:rFonts w:ascii="宋体" w:eastAsia="宋体" w:hint="eastAsia" w:cstheme="minorBidi" w:hAnsi="Times New Roman" w:cs="Times New Roman"/>
                            <w:b/>
                            <w:spacing w:val="5"/>
                            <w:w w:val="70"/>
                            <w:sz w:val="17"/>
                          </w:rPr>
                          <w:t>夏季吸附</w:t>
                        </w:r>
                      </w:p>
                    </w:tc>
                    <w:tc>
                      <w:tcPr>
                        <w:tcW w:w="101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80" w:hRule="atLeast"/>
                    </w:trPr>
                    <w:tc>
                      <w:tcPr>
                        <w:tcW w:w="483" w:type="dxa"/>
                        <w:tcBorders>
                          <w:left w:val="single" w:sz="4" w:space="0" w:color="000000"/>
                        </w:tcBorders>
                      </w:tcPr>
                      <w:p w:rsidR="0018722C">
                        <w:pPr>
                          <w:widowControl w:val="0"/>
                          <w:snapToGrid w:val="1"/>
                          <w:spacing w:beforeLines="0" w:afterLines="0" w:before="0" w:after="0" w:line="113" w:lineRule="exact"/>
                          <w:ind w:firstLineChars="0" w:firstLine="0" w:leftChars="0" w:left="0" w:rightChars="0" w:right="13"/>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50</w:t>
                        </w:r>
                      </w:p>
                    </w:tc>
                    <w:tc>
                      <w:tcPr>
                        <w:tcW w:w="380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00" w:hRule="atLeast"/>
                    </w:trPr>
                    <w:tc>
                      <w:tcPr>
                        <w:tcW w:w="483" w:type="dxa"/>
                        <w:tcBorders>
                          <w:left w:val="single" w:sz="4" w:space="0" w:color="000000"/>
                        </w:tcBorders>
                      </w:tcPr>
                      <w:p w:rsidR="0018722C">
                        <w:pPr>
                          <w:widowControl w:val="0"/>
                          <w:snapToGrid w:val="1"/>
                          <w:spacing w:beforeLines="0" w:afterLines="0" w:lineRule="auto" w:line="240" w:after="0" w:before="21"/>
                          <w:ind w:firstLineChars="0" w:firstLine="0" w:leftChars="0" w:left="0" w:rightChars="0" w:right="13"/>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40</w:t>
                        </w:r>
                      </w:p>
                    </w:tc>
                    <w:tc>
                      <w:tcPr>
                        <w:tcW w:w="380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483" w:type="dxa"/>
                        <w:tcBorders>
                          <w:left w:val="single" w:sz="4" w:space="0" w:color="000000"/>
                        </w:tcBorders>
                      </w:tcPr>
                      <w:p w:rsidR="0018722C">
                        <w:pPr>
                          <w:widowControl w:val="0"/>
                          <w:snapToGrid w:val="1"/>
                          <w:spacing w:beforeLines="0" w:afterLines="0" w:lineRule="auto" w:line="240" w:after="0" w:before="21"/>
                          <w:ind w:firstLineChars="0" w:firstLine="0" w:leftChars="0" w:left="0" w:rightChars="0" w:right="13"/>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30</w:t>
                        </w:r>
                      </w:p>
                    </w:tc>
                    <w:tc>
                      <w:tcPr>
                        <w:tcW w:w="3806" w:type="dxa"/>
                        <w:gridSpan w:val="3"/>
                        <w:tcBorders>
                          <w:right w:val="single" w:sz="4" w:space="0" w:color="000000"/>
                        </w:tcBorders>
                      </w:tcPr>
                      <w:p w:rsidR="0018722C">
                        <w:pPr>
                          <w:widowControl w:val="0"/>
                          <w:snapToGrid w:val="1"/>
                          <w:spacing w:beforeLines="0" w:afterLines="0" w:lineRule="auto" w:line="240" w:after="0" w:before="21"/>
                          <w:ind w:firstLineChars="0" w:firstLine="0" w:leftChars="0" w:left="0" w:rightChars="0" w:right="618"/>
                          <w:jc w:val="center"/>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u w:val="single" w:color="000080"/>
                          </w:rPr>
                          <w:t> </w:t>
                        </w:r>
                        <w:r>
                          <w:rPr>
                            <w:kern w:val="2"/>
                            <w:szCs w:val="22"/>
                            <w:rFonts w:ascii="宋体" w:cstheme="minorBidi" w:hAnsi="Times New Roman" w:eastAsia="Times New Roman" w:cs="Times New Roman"/>
                            <w:b/>
                            <w:spacing w:val="8"/>
                            <w:sz w:val="17"/>
                            <w:u w:val="single" w:color="000080"/>
                          </w:rPr>
                          <w:t> </w:t>
                        </w:r>
                      </w:p>
                    </w:tc>
                  </w:tr>
                  <w:tr>
                    <w:trPr>
                      <w:trHeight w:val="300" w:hRule="atLeast"/>
                    </w:trPr>
                    <w:tc>
                      <w:tcPr>
                        <w:tcW w:w="483" w:type="dxa"/>
                        <w:tcBorders>
                          <w:left w:val="single" w:sz="4" w:space="0" w:color="000000"/>
                        </w:tcBorders>
                      </w:tcPr>
                      <w:p w:rsidR="0018722C">
                        <w:pPr>
                          <w:widowControl w:val="0"/>
                          <w:snapToGrid w:val="1"/>
                          <w:spacing w:beforeLines="0" w:afterLines="0" w:lineRule="auto" w:line="240" w:after="0" w:before="21"/>
                          <w:ind w:firstLineChars="0" w:firstLine="0" w:leftChars="0" w:left="0" w:rightChars="0" w:right="13"/>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20</w:t>
                        </w:r>
                      </w:p>
                    </w:tc>
                    <w:tc>
                      <w:tcPr>
                        <w:tcW w:w="380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483" w:type="dxa"/>
                        <w:tcBorders>
                          <w:left w:val="single" w:sz="4" w:space="0" w:color="000000"/>
                        </w:tcBorders>
                      </w:tcPr>
                      <w:p w:rsidR="0018722C">
                        <w:pPr>
                          <w:widowControl w:val="0"/>
                          <w:snapToGrid w:val="1"/>
                          <w:spacing w:beforeLines="0" w:afterLines="0" w:lineRule="auto" w:line="240" w:after="0" w:before="21"/>
                          <w:ind w:firstLineChars="0" w:firstLine="0" w:leftChars="0" w:left="0" w:rightChars="0" w:right="13"/>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w:t>
                        </w:r>
                      </w:p>
                    </w:tc>
                    <w:tc>
                      <w:tcPr>
                        <w:tcW w:w="380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483" w:type="dxa"/>
                        <w:tcBorders>
                          <w:left w:val="single" w:sz="4" w:space="0" w:color="000000"/>
                        </w:tcBorders>
                      </w:tcPr>
                      <w:p w:rsidR="0018722C">
                        <w:pPr>
                          <w:widowControl w:val="0"/>
                          <w:snapToGrid w:val="1"/>
                          <w:spacing w:beforeLines="0" w:afterLines="0" w:lineRule="auto" w:line="240" w:after="0" w:before="21"/>
                          <w:ind w:firstLineChars="0" w:firstLine="0" w:leftChars="0" w:left="0" w:rightChars="0" w:right="21"/>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0</w:t>
                        </w:r>
                      </w:p>
                    </w:tc>
                    <w:tc>
                      <w:tcPr>
                        <w:tcW w:w="380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483"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806" w:type="dxa"/>
                        <w:gridSpan w:val="3"/>
                        <w:tcBorders>
                          <w:right w:val="single" w:sz="4" w:space="0" w:color="000000"/>
                        </w:tcBorders>
                      </w:tcPr>
                      <w:p w:rsidR="0018722C">
                        <w:pPr>
                          <w:widowControl w:val="0"/>
                          <w:snapToGrid w:val="1"/>
                          <w:spacing w:beforeLines="0" w:afterLines="0" w:before="0" w:after="0" w:line="209" w:lineRule="exact"/>
                          <w:ind w:firstLineChars="0" w:firstLine="0" w:leftChars="0" w:left="32" w:rightChars="0" w:right="-58"/>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5"/>
                            <w:w w:val="85"/>
                            <w:sz w:val="17"/>
                          </w:rPr>
                          <w:t>12:00</w:t>
                        </w:r>
                        <w:r>
                          <w:rPr>
                            <w:kern w:val="2"/>
                            <w:szCs w:val="22"/>
                            <w:rFonts w:ascii="宋体" w:cstheme="minorBidi" w:hAnsi="Times New Roman" w:eastAsia="Times New Roman" w:cs="Times New Roman"/>
                            <w:b/>
                            <w:spacing w:val="-45"/>
                            <w:w w:val="85"/>
                            <w:sz w:val="17"/>
                          </w:rPr>
                          <w:t> </w:t>
                        </w:r>
                        <w:r>
                          <w:rPr>
                            <w:kern w:val="2"/>
                            <w:szCs w:val="22"/>
                            <w:rFonts w:ascii="宋体" w:cstheme="minorBidi" w:hAnsi="Times New Roman" w:eastAsia="Times New Roman" w:cs="Times New Roman"/>
                            <w:b/>
                            <w:spacing w:val="5"/>
                            <w:w w:val="85"/>
                            <w:sz w:val="17"/>
                          </w:rPr>
                          <w:t>13:00</w:t>
                        </w:r>
                        <w:r>
                          <w:rPr>
                            <w:kern w:val="2"/>
                            <w:szCs w:val="22"/>
                            <w:rFonts w:ascii="宋体" w:cstheme="minorBidi" w:hAnsi="Times New Roman" w:eastAsia="Times New Roman" w:cs="Times New Roman"/>
                            <w:b/>
                            <w:spacing w:val="-45"/>
                            <w:w w:val="85"/>
                            <w:sz w:val="17"/>
                          </w:rPr>
                          <w:t> </w:t>
                        </w:r>
                        <w:r>
                          <w:rPr>
                            <w:kern w:val="2"/>
                            <w:szCs w:val="22"/>
                            <w:rFonts w:ascii="宋体" w:cstheme="minorBidi" w:hAnsi="Times New Roman" w:eastAsia="Times New Roman" w:cs="Times New Roman"/>
                            <w:b/>
                            <w:spacing w:val="5"/>
                            <w:w w:val="85"/>
                            <w:sz w:val="17"/>
                          </w:rPr>
                          <w:t>14:00</w:t>
                        </w:r>
                        <w:r>
                          <w:rPr>
                            <w:kern w:val="2"/>
                            <w:szCs w:val="22"/>
                            <w:rFonts w:ascii="宋体" w:cstheme="minorBidi" w:hAnsi="Times New Roman" w:eastAsia="Times New Roman" w:cs="Times New Roman"/>
                            <w:b/>
                            <w:spacing w:val="-45"/>
                            <w:w w:val="85"/>
                            <w:sz w:val="17"/>
                          </w:rPr>
                          <w:t> </w:t>
                        </w:r>
                        <w:r>
                          <w:rPr>
                            <w:kern w:val="2"/>
                            <w:szCs w:val="22"/>
                            <w:rFonts w:ascii="宋体" w:cstheme="minorBidi" w:hAnsi="Times New Roman" w:eastAsia="Times New Roman" w:cs="Times New Roman"/>
                            <w:b/>
                            <w:spacing w:val="5"/>
                            <w:w w:val="85"/>
                            <w:sz w:val="17"/>
                          </w:rPr>
                          <w:t>15:00</w:t>
                        </w:r>
                        <w:r>
                          <w:rPr>
                            <w:kern w:val="2"/>
                            <w:szCs w:val="22"/>
                            <w:rFonts w:ascii="宋体" w:cstheme="minorBidi" w:hAnsi="Times New Roman" w:eastAsia="Times New Roman" w:cs="Times New Roman"/>
                            <w:b/>
                            <w:spacing w:val="-45"/>
                            <w:w w:val="85"/>
                            <w:sz w:val="17"/>
                          </w:rPr>
                          <w:t> </w:t>
                        </w:r>
                        <w:r>
                          <w:rPr>
                            <w:kern w:val="2"/>
                            <w:szCs w:val="22"/>
                            <w:rFonts w:ascii="宋体" w:cstheme="minorBidi" w:hAnsi="Times New Roman" w:eastAsia="Times New Roman" w:cs="Times New Roman"/>
                            <w:b/>
                            <w:spacing w:val="5"/>
                            <w:w w:val="85"/>
                            <w:sz w:val="17"/>
                          </w:rPr>
                          <w:t>16:00</w:t>
                        </w:r>
                        <w:r>
                          <w:rPr>
                            <w:kern w:val="2"/>
                            <w:szCs w:val="22"/>
                            <w:rFonts w:ascii="宋体" w:cstheme="minorBidi" w:hAnsi="Times New Roman" w:eastAsia="Times New Roman" w:cs="Times New Roman"/>
                            <w:b/>
                            <w:spacing w:val="-47"/>
                            <w:w w:val="85"/>
                            <w:sz w:val="17"/>
                          </w:rPr>
                          <w:t> </w:t>
                        </w:r>
                        <w:r>
                          <w:rPr>
                            <w:kern w:val="2"/>
                            <w:szCs w:val="22"/>
                            <w:rFonts w:ascii="宋体" w:cstheme="minorBidi" w:hAnsi="Times New Roman" w:eastAsia="Times New Roman" w:cs="Times New Roman"/>
                            <w:b/>
                            <w:spacing w:val="5"/>
                            <w:w w:val="85"/>
                            <w:sz w:val="17"/>
                          </w:rPr>
                          <w:t>17:00</w:t>
                        </w:r>
                        <w:r>
                          <w:rPr>
                            <w:kern w:val="2"/>
                            <w:szCs w:val="22"/>
                            <w:rFonts w:ascii="宋体" w:cstheme="minorBidi" w:hAnsi="Times New Roman" w:eastAsia="Times New Roman" w:cs="Times New Roman"/>
                            <w:b/>
                            <w:spacing w:val="-45"/>
                            <w:w w:val="85"/>
                            <w:sz w:val="17"/>
                          </w:rPr>
                          <w:t> </w:t>
                        </w:r>
                        <w:r>
                          <w:rPr>
                            <w:kern w:val="2"/>
                            <w:szCs w:val="22"/>
                            <w:rFonts w:ascii="宋体" w:cstheme="minorBidi" w:hAnsi="Times New Roman" w:eastAsia="Times New Roman" w:cs="Times New Roman"/>
                            <w:b/>
                            <w:spacing w:val="5"/>
                            <w:w w:val="85"/>
                            <w:sz w:val="17"/>
                          </w:rPr>
                          <w:t>18:00</w:t>
                        </w:r>
                        <w:r>
                          <w:rPr>
                            <w:kern w:val="2"/>
                            <w:szCs w:val="22"/>
                            <w:rFonts w:ascii="宋体" w:cstheme="minorBidi" w:hAnsi="Times New Roman" w:eastAsia="Times New Roman" w:cs="Times New Roman"/>
                            <w:b/>
                            <w:spacing w:val="-45"/>
                            <w:w w:val="85"/>
                            <w:sz w:val="17"/>
                          </w:rPr>
                          <w:t> </w:t>
                        </w:r>
                        <w:r>
                          <w:rPr>
                            <w:kern w:val="2"/>
                            <w:szCs w:val="22"/>
                            <w:rFonts w:ascii="宋体" w:cstheme="minorBidi" w:hAnsi="Times New Roman" w:eastAsia="Times New Roman" w:cs="Times New Roman"/>
                            <w:b/>
                            <w:spacing w:val="5"/>
                            <w:w w:val="85"/>
                            <w:sz w:val="17"/>
                          </w:rPr>
                          <w:t>19:00</w:t>
                        </w:r>
                        <w:r>
                          <w:rPr>
                            <w:kern w:val="2"/>
                            <w:szCs w:val="22"/>
                            <w:rFonts w:ascii="宋体" w:cstheme="minorBidi" w:hAnsi="Times New Roman" w:eastAsia="Times New Roman" w:cs="Times New Roman"/>
                            <w:b/>
                            <w:spacing w:val="-45"/>
                            <w:w w:val="85"/>
                            <w:sz w:val="17"/>
                          </w:rPr>
                          <w:t> </w:t>
                        </w:r>
                        <w:r>
                          <w:rPr>
                            <w:kern w:val="2"/>
                            <w:szCs w:val="22"/>
                            <w:rFonts w:ascii="宋体" w:cstheme="minorBidi" w:hAnsi="Times New Roman" w:eastAsia="Times New Roman" w:cs="Times New Roman"/>
                            <w:b/>
                            <w:spacing w:val="7"/>
                            <w:w w:val="85"/>
                            <w:sz w:val="17"/>
                          </w:rPr>
                          <w:t>20:00</w:t>
                        </w:r>
                      </w:p>
                    </w:tc>
                  </w:tr>
                  <w:tr>
                    <w:trPr>
                      <w:trHeight w:val="300" w:hRule="atLeast"/>
                    </w:trPr>
                    <w:tc>
                      <w:tcPr>
                        <w:tcW w:w="483"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806" w:type="dxa"/>
                        <w:gridSpan w:val="3"/>
                        <w:tcBorders>
                          <w:bottom w:val="single" w:sz="4" w:space="0" w:color="000000"/>
                          <w:right w:val="single" w:sz="4" w:space="0" w:color="000000"/>
                        </w:tcBorders>
                      </w:tcPr>
                      <w:p w:rsidR="0018722C">
                        <w:pPr>
                          <w:widowControl w:val="0"/>
                          <w:snapToGrid w:val="1"/>
                          <w:spacing w:beforeLines="0" w:afterLines="0" w:lineRule="auto" w:line="240" w:after="0" w:before="22"/>
                          <w:ind w:firstLineChars="0" w:firstLine="0" w:leftChars="0" w:left="629" w:rightChars="0" w:right="618"/>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spacing w:beforeLines="0" w:before="0" w:afterLines="0" w:after="0" w:line="440" w:lineRule="auto"/>
      <w:pPr>
        <w:sectPr w:rsidR="00556256">
          <w:type w:val="continuous"/>
          <w:pgSz w:w="11910" w:h="16840"/>
          <w:pgMar w:header="0" w:footer="1014" w:top="1220" w:bottom="1200" w:left="1280" w:right="0"/>
        </w:sectPr>
        <w:topLinePunct/>
      </w:pPr>
    </w:p>
    <w:p w:rsidR="0018722C">
      <w:pPr>
        <w:pStyle w:val="a9"/>
        <w:textAlignment w:val="center"/>
        <w:topLinePunct/>
      </w:pPr>
      <w:r>
        <w:rPr>
          <w:rFonts w:cstheme="minorBidi" w:hAnsiTheme="minorHAnsi" w:eastAsiaTheme="minorHAnsi" w:asciiTheme="minorHAnsi"/>
        </w:rPr>
        <w:pict>
          <v:line style="position:absolute;mso-position-horizontal-relative:page;mso-position-vertical-relative:paragraph;z-index:-456256" from="342.079407pt,-56.516861pt" to="343.737738pt,-56.516861pt" stroked="true" strokeweight=".441891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6232" from="342.079407pt,-72.486198pt" to="343.737738pt,-72.486198pt" stroked="true" strokeweight=".441891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6112" from="368.979767pt,-40.564606pt" to="368.979767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6088" from="374.295258pt,-40.564606pt" to="374.295258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6064" from="379.615204pt,-40.564606pt" to="379.615204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6040" from="385.25351pt,-40.564606pt" to="385.25351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6016" from="390.569031pt,-40.564606pt" to="390.569031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992" from="395.888947pt,-40.564606pt" to="395.888947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968" from="401.204468pt,-40.564606pt" to="401.204468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944" from="406.842773pt,-40.564606pt" to="406.842773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920" from="412.16272pt,-40.564606pt" to="412.16272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896" from="417.47821pt,-40.564606pt" to="417.47821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872" from="422.793732pt,-40.564606pt" to="422.793732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848" from="428.100372pt,-40.564606pt" to="428.100372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824" from="433.751984pt,-40.564606pt" to="433.751984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800" from="439.071899pt,-40.564606pt" to="439.071899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776" from="444.378571pt,-40.564606pt" to="444.378571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752" from="449.694061pt,-40.564606pt" to="449.694061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728" from="455.014008pt,-40.564606pt" to="455.014008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704" from="460.661163pt,-40.564606pt" to="460.661163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680" from="465.967834pt,-40.564606pt" to="465.967834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656" from="471.28775pt,-40.564606pt" to="471.28775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632" from="476.603271pt,-40.564606pt" to="476.603271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608" from="482.254852pt,-40.564606pt" to="482.254852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584" from="487.561523pt,-40.564606pt" to="487.561523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560" from="492.877045pt,-40.564606pt" to="492.877045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536" from="498.192535pt,-40.564606pt" to="498.192535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512" from="503.499207pt,-40.564606pt" to="503.499207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488" from="509.150787pt,-40.564606pt" to="509.150787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464" from="514.470703pt,-40.564606pt" to="514.470703pt,-42.774059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5440" from="519.786194pt,-40.564606pt" to="519.786194pt,-42.774059pt" stroked="true" strokeweight=".331666pt" strokecolor="#000000">
            <v:stroke dashstyle="solid"/>
            <w10:wrap type="none"/>
          </v:line>
        </w:pict>
      </w:r>
      <w:r>
        <w:rPr>
          <w:rFonts w:ascii="黑体" w:eastAsia="黑体" w:hint="eastAsia" w:cstheme="minorBidi" w:hAnsiTheme="minorHAnsi"/>
        </w:rPr>
        <w:t>图</w:t>
      </w:r>
      <w:r>
        <w:rPr>
          <w:rFonts w:ascii="Times New Roman" w:eastAsia="Times New Roman" w:cstheme="minorBidi" w:hAnsiTheme="minorHAnsi"/>
        </w:rPr>
        <w:t>2-17</w:t>
      </w:r>
      <w:r>
        <w:rPr>
          <w:rFonts w:ascii="Times New Roman" w:eastAsia="Times New Roman" w:cstheme="minorBidi" w:hAnsiTheme="minorHAnsi"/>
        </w:rPr>
        <w:t>  </w:t>
      </w:r>
      <w:r>
        <w:rPr>
          <w:rFonts w:ascii="黑体" w:eastAsia="黑体" w:hint="eastAsia" w:cstheme="minorBidi" w:hAnsiTheme="minorHAnsi"/>
        </w:rPr>
        <w:t>春季吸附前后舍内</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浓度的变化</w:t>
      </w: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55344" from="101.690453pt,105.785538pt" to="103.349167pt,105.785538pt" stroked="true" strokeweight=".44047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320" from="101.690453pt,86.786469pt" to="103.349167pt,86.786469pt" stroked="true" strokeweight=".44047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296" from="101.690453pt,67.787399pt" to="103.349167pt,67.787399pt" stroked="true" strokeweight=".440473pt" strokecolor="#000000">
            <v:stroke dashstyle="solid"/>
            <w10:wrap type="none"/>
          </v:line>
        </w:pict>
      </w:r>
      <w:r>
        <w:rPr>
          <w:kern w:val="2"/>
          <w:sz w:val="22"/>
          <w:szCs w:val="22"/>
          <w:rFonts w:cstheme="minorBidi" w:hAnsiTheme="minorHAnsi" w:eastAsiaTheme="minorHAnsi" w:asciiTheme="minorHAnsi"/>
        </w:rPr>
        <w:pict>
          <v:group style="position:absolute;margin-left:104.170853pt;margin-top:70.248932pt;width:176.5pt;height:73.75pt;mso-position-horizontal-relative:page;mso-position-vertical-relative:paragraph;z-index:-455272" coordorigin="2083,1405" coordsize="3530,1475">
            <v:shape style="position:absolute;left:1630;top:7867;width:256;height:76" coordorigin="1630,7868" coordsize="256,76" path="m2140,2876l2140,2832m2253,2876l2253,2832e" filled="false" stroked="true" strokeweight=".386108pt" strokecolor="#000000">
              <v:path arrowok="t"/>
              <v:stroke dashstyle="solid"/>
            </v:shape>
            <v:shape style="position:absolute;left:1510;top:5595;width:7391;height:2349" coordorigin="1510,5595" coordsize="7391,2349" path="m2087,2876l2200,2628m2200,2620l2300,2531m2306,2531l2406,2487m2413,2487l2519,2381m2525,2372l2625,2328m2632,2328l2738,2275m2745,2275l2845,2248m2851,2248l2957,2240m2964,2240l3064,2222m3070,2222l3170,2195m3177,2195l3283,2178m3290,2178l3389,2160m3396,2160l3502,2160m3509,2160l3609,2080m3615,2080l3722,2080m3728,2080l3828,2036m3834,2036l3934,2010m3941,2010l4047,1983m4054,1983l4154,1974m4160,1974l4266,1957m4273,1957l4373,1921m4379,1921l4486,1895m4492,1895l4592,1806m4599,1806l4698,1780m4705,1780l4811,1745m4818,1745l4918,1709m4924,1709l5031,1630m5037,1630l5137,1603m5144,1603l5250,1559m5257,1559l5356,1497e" filled="false" stroked="true" strokeweight=".386108pt" strokecolor="#000080">
              <v:path arrowok="t"/>
              <v:stroke dashstyle="solid"/>
            </v:shape>
            <v:shape style="position:absolute;left:1510;top:6378;width:7391;height:1566" coordorigin="1510,6378" coordsize="7391,1566" path="m2087,2876l2193,2682m2200,2673l2300,2620m2306,2620l2406,2584m2413,2584l2519,2531m2525,2531l2625,2522m2632,2522l2738,2531m2745,2531l2845,2514m2851,2514l2957,2514m2964,2514l3064,2514m3070,2514l3170,2522m3177,2522l3283,2522m3290,2522l3389,2522m3396,2522l3502,2514m3509,2514l3609,2496m3615,2496l3722,2478m3728,2478l3828,2434m3834,2434l3934,2408m3941,2408l4047,2390m4054,2390l4154,2381m4160,2381l4266,2372m4273,2372l4373,2337m4379,2337l4486,2310m4492,2310l4592,2266m4599,2266l4698,2204m4705,2204l4811,2169m4818,2169l4918,2134m4924,2134l5031,2089m5037,2089l5137,2036m5144,2036l5250,2010m5257,2010l5356,1957e" filled="false" stroked="true" strokeweight=".386108pt" strokecolor="#ff00ff">
              <v:path arrowok="t"/>
              <v:stroke dashstyle="solid"/>
            </v:shape>
            <v:shape style="position:absolute;left:2173;top:2584;width:54;height:71" coordorigin="2173,2584" coordsize="54,71" path="m2200,2584l2173,2620,2200,2655,2226,2620,2200,2584xe" filled="true" fillcolor="#000080" stroked="false">
              <v:path arrowok="t"/>
              <v:fill type="solid"/>
            </v:shape>
            <v:shape style="position:absolute;left:2173;top:2584;width:54;height:71" coordorigin="2173,2584" coordsize="54,71" path="m2200,2584l2226,2620,2200,2655,2173,2620,2200,2584xe" filled="false" stroked="true" strokeweight=".371096pt" strokecolor="#000080">
              <v:path arrowok="t"/>
              <v:stroke dashstyle="solid"/>
            </v:shape>
            <v:shape style="position:absolute;left:2279;top:2495;width:54;height:71" coordorigin="2280,2496" coordsize="54,71" path="m2306,2496l2280,2531,2306,2566,2333,2531,2306,2496xe" filled="true" fillcolor="#000080" stroked="false">
              <v:path arrowok="t"/>
              <v:fill type="solid"/>
            </v:shape>
            <v:shape style="position:absolute;left:2279;top:2495;width:54;height:71" coordorigin="2280,2496" coordsize="54,71" path="m2306,2496l2333,2531,2306,2566,2280,2531,2306,2496xe" filled="false" stroked="true" strokeweight=".371012pt" strokecolor="#000080">
              <v:path arrowok="t"/>
              <v:stroke dashstyle="solid"/>
            </v:shape>
            <v:shape style="position:absolute;left:2386;top:2451;width:54;height:71" coordorigin="2386,2452" coordsize="54,71" path="m2413,2452l2386,2487,2413,2522,2439,2487,2413,2452xe" filled="true" fillcolor="#000080" stroked="false">
              <v:path arrowok="t"/>
              <v:fill type="solid"/>
            </v:shape>
            <v:shape style="position:absolute;left:2386;top:2451;width:54;height:71" coordorigin="2386,2452" coordsize="54,71" path="m2413,2452l2439,2487,2413,2522,2386,2487,2413,2452xe" filled="false" stroked="true" strokeweight=".370929pt" strokecolor="#000080">
              <v:path arrowok="t"/>
              <v:stroke dashstyle="solid"/>
            </v:shape>
            <v:shape style="position:absolute;left:2498;top:2336;width:54;height:71" coordorigin="2499,2337" coordsize="54,71" path="m2525,2337l2499,2372,2525,2408,2552,2372,2525,2337xe" filled="true" fillcolor="#000080" stroked="false">
              <v:path arrowok="t"/>
              <v:fill type="solid"/>
            </v:shape>
            <v:shape style="position:absolute;left:2498;top:2336;width:54;height:71" coordorigin="2499,2337" coordsize="54,71" path="m2525,2337l2552,2372,2525,2408,2499,2372,2525,2337xe" filled="false" stroked="true" strokeweight=".371096pt" strokecolor="#000080">
              <v:path arrowok="t"/>
              <v:stroke dashstyle="solid"/>
            </v:shape>
            <v:shape style="position:absolute;left:2605;top:2292;width:54;height:71" coordorigin="2605,2292" coordsize="54,71" path="m2632,2292l2605,2328,2632,2363,2658,2328,2632,2292xe" filled="true" fillcolor="#000080" stroked="false">
              <v:path arrowok="t"/>
              <v:fill type="solid"/>
            </v:shape>
            <v:shape style="position:absolute;left:2605;top:2292;width:54;height:71" coordorigin="2605,2292" coordsize="54,71" path="m2632,2292l2658,2328,2632,2363,2605,2328,2632,2292xe" filled="false" stroked="true" strokeweight=".370929pt" strokecolor="#000080">
              <v:path arrowok="t"/>
              <v:stroke dashstyle="solid"/>
            </v:shape>
            <v:shape style="position:absolute;left:2718;top:2239;width:54;height:71" coordorigin="2718,2240" coordsize="54,71" path="m2745,2240l2718,2275,2745,2310,2771,2275,2745,2240xe" filled="true" fillcolor="#000080" stroked="false">
              <v:path arrowok="t"/>
              <v:fill type="solid"/>
            </v:shape>
            <v:shape style="position:absolute;left:2718;top:2239;width:54;height:71" coordorigin="2718,2240" coordsize="54,71" path="m2745,2240l2771,2275,2745,2310,2718,2275,2745,2240xe" filled="false" stroked="true" strokeweight=".370929pt" strokecolor="#000080">
              <v:path arrowok="t"/>
              <v:stroke dashstyle="solid"/>
            </v:shape>
            <v:shape style="position:absolute;left:2824;top:2212;width:54;height:71" coordorigin="2825,2213" coordsize="54,71" path="m2851,2213l2825,2248,2851,2284,2878,2248,2851,2213xe" filled="true" fillcolor="#000080" stroked="false">
              <v:path arrowok="t"/>
              <v:fill type="solid"/>
            </v:shape>
            <v:shape style="position:absolute;left:2824;top:2212;width:54;height:71" coordorigin="2825,2213" coordsize="54,71" path="m2851,2213l2878,2248,2851,2284,2825,2248,2851,2213xe" filled="false" stroked="true" strokeweight=".370846pt" strokecolor="#000080">
              <v:path arrowok="t"/>
              <v:stroke dashstyle="solid"/>
            </v:shape>
            <v:shape style="position:absolute;left:2937;top:2204;width:54;height:71" coordorigin="2938,2204" coordsize="54,71" path="m2964,2204l2938,2240,2964,2275,2991,2240,2964,2204xe" filled="true" fillcolor="#000080" stroked="false">
              <v:path arrowok="t"/>
              <v:fill type="solid"/>
            </v:shape>
            <v:shape style="position:absolute;left:2937;top:2204;width:54;height:71" coordorigin="2938,2204" coordsize="54,71" path="m2964,2204l2991,2240,2964,2275,2938,2240,2964,2204xe" filled="false" stroked="true" strokeweight=".371013pt" strokecolor="#000080">
              <v:path arrowok="t"/>
              <v:stroke dashstyle="solid"/>
            </v:shape>
            <v:shape style="position:absolute;left:3043;top:2186;width:54;height:71" coordorigin="3044,2186" coordsize="54,71" path="m3070,2186l3044,2222,3070,2257,3097,2222,3070,2186xe" filled="true" fillcolor="#000080" stroked="false">
              <v:path arrowok="t"/>
              <v:fill type="solid"/>
            </v:shape>
            <v:shape style="position:absolute;left:3043;top:2186;width:54;height:71" coordorigin="3044,2186" coordsize="54,71" path="m3070,2186l3097,2222,3070,2257,3044,2222,3070,2186xe" filled="false" stroked="true" strokeweight=".370846pt" strokecolor="#000080">
              <v:path arrowok="t"/>
              <v:stroke dashstyle="solid"/>
            </v:shape>
            <v:shape style="position:absolute;left:3150;top:2159;width:54;height:71" coordorigin="3150,2160" coordsize="54,71" path="m3177,2160l3150,2195,3177,2231,3203,2195,3177,2160xe" filled="true" fillcolor="#000080" stroked="false">
              <v:path arrowok="t"/>
              <v:fill type="solid"/>
            </v:shape>
            <v:shape style="position:absolute;left:3150;top:2159;width:54;height:71" coordorigin="3150,2160" coordsize="54,71" path="m3177,2160l3203,2195,3177,2231,3150,2195,3177,2160xe" filled="false" stroked="true" strokeweight=".370846pt" strokecolor="#000080">
              <v:path arrowok="t"/>
              <v:stroke dashstyle="solid"/>
            </v:shape>
            <v:shape style="position:absolute;left:3263;top:2142;width:54;height:71" coordorigin="3263,2142" coordsize="54,71" path="m3290,2142l3263,2178,3290,2213,3316,2178,3290,2142xe" filled="true" fillcolor="#000080" stroked="false">
              <v:path arrowok="t"/>
              <v:fill type="solid"/>
            </v:shape>
            <v:shape style="position:absolute;left:3263;top:2142;width:54;height:71" coordorigin="3263,2142" coordsize="54,71" path="m3290,2142l3316,2178,3290,2213,3263,2178,3290,2142xe" filled="false" stroked="true" strokeweight=".371263pt" strokecolor="#000080">
              <v:path arrowok="t"/>
              <v:stroke dashstyle="solid"/>
            </v:shape>
            <v:shape style="position:absolute;left:3369;top:2124;width:54;height:71" coordorigin="3369,2125" coordsize="54,71" path="m3396,2125l3369,2160,3396,2195,3423,2160,3396,2125xe" filled="true" fillcolor="#000080" stroked="false">
              <v:path arrowok="t"/>
              <v:fill type="solid"/>
            </v:shape>
            <v:shape style="position:absolute;left:3369;top:2124;width:54;height:71" coordorigin="3369,2125" coordsize="54,71" path="m3396,2125l3423,2160,3396,2195,3369,2160,3396,2125xe" filled="false" stroked="true" strokeweight=".371179pt" strokecolor="#000080">
              <v:path arrowok="t"/>
              <v:stroke dashstyle="solid"/>
            </v:shape>
            <v:shape style="position:absolute;left:3482;top:2124;width:54;height:71" coordorigin="3482,2125" coordsize="54,71" path="m3509,2125l3482,2160,3509,2195,3536,2160,3509,2125xe" filled="true" fillcolor="#000080" stroked="false">
              <v:path arrowok="t"/>
              <v:fill type="solid"/>
            </v:shape>
            <v:shape style="position:absolute;left:3482;top:2124;width:54;height:71" coordorigin="3482,2125" coordsize="54,71" path="m3509,2125l3536,2160,3509,2195,3482,2160,3509,2125xe" filled="false" stroked="true" strokeweight=".370929pt" strokecolor="#000080">
              <v:path arrowok="t"/>
              <v:stroke dashstyle="solid"/>
            </v:shape>
            <v:shape style="position:absolute;left:3588;top:2045;width:54;height:71" coordorigin="3589,2045" coordsize="54,71" path="m3615,2045l3589,2080,3615,2116,3642,2080,3615,2045xe" filled="true" fillcolor="#000080" stroked="false">
              <v:path arrowok="t"/>
              <v:fill type="solid"/>
            </v:shape>
            <v:shape style="position:absolute;left:3588;top:2045;width:54;height:71" coordorigin="3589,2045" coordsize="54,71" path="m3615,2045l3642,2080,3615,2116,3589,2080,3615,2045xe" filled="false" stroked="true" strokeweight=".371096pt" strokecolor="#000080">
              <v:path arrowok="t"/>
              <v:stroke dashstyle="solid"/>
            </v:shape>
            <v:shape style="position:absolute;left:3701;top:2045;width:54;height:71" coordorigin="3702,2045" coordsize="54,71" path="m3728,2045l3702,2080,3728,2116,3755,2080,3728,2045xe" filled="true" fillcolor="#000080" stroked="false">
              <v:path arrowok="t"/>
              <v:fill type="solid"/>
            </v:shape>
            <v:shape style="position:absolute;left:3701;top:2045;width:54;height:71" coordorigin="3702,2045" coordsize="54,71" path="m3728,2045l3755,2080,3728,2116,3702,2080,3728,2045xe" filled="false" stroked="true" strokeweight=".371263pt" strokecolor="#000080">
              <v:path arrowok="t"/>
              <v:stroke dashstyle="solid"/>
            </v:shape>
            <v:shape style="position:absolute;left:3807;top:2000;width:54;height:71" coordorigin="3808,2001" coordsize="54,71" path="m3834,2001l3808,2036,3834,2072,3861,2036,3834,2001xe" filled="true" fillcolor="#000080" stroked="false">
              <v:path arrowok="t"/>
              <v:fill type="solid"/>
            </v:shape>
            <v:shape style="position:absolute;left:3807;top:2000;width:54;height:71" coordorigin="3808,2001" coordsize="54,71" path="m3834,2001l3861,2036,3834,2072,3808,2036,3834,2001xe" filled="false" stroked="true" strokeweight=".371096pt" strokecolor="#000080">
              <v:path arrowok="t"/>
              <v:stroke dashstyle="solid"/>
            </v:shape>
            <v:shape style="position:absolute;left:3914;top:1974;width:54;height:71" coordorigin="3914,1974" coordsize="54,71" path="m3941,1974l3914,2010,3941,2045,3967,2010,3941,1974xe" filled="true" fillcolor="#000080" stroked="false">
              <v:path arrowok="t"/>
              <v:fill type="solid"/>
            </v:shape>
            <v:shape style="position:absolute;left:3914;top:1974;width:54;height:71" coordorigin="3914,1974" coordsize="54,71" path="m3941,1974l3967,2010,3941,2045,3914,2010,3941,1974xe" filled="false" stroked="true" strokeweight=".370846pt" strokecolor="#000080">
              <v:path arrowok="t"/>
              <v:stroke dashstyle="solid"/>
            </v:shape>
            <v:shape style="position:absolute;left:4027;top:1947;width:54;height:71" coordorigin="4027,1948" coordsize="54,71" path="m4054,1948l4027,1983,4054,2018,4080,1983,4054,1948xe" filled="true" fillcolor="#000080" stroked="false">
              <v:path arrowok="t"/>
              <v:fill type="solid"/>
            </v:shape>
            <v:shape style="position:absolute;left:4027;top:1947;width:54;height:71" coordorigin="4027,1948" coordsize="54,71" path="m4054,1948l4080,1983,4054,2018,4027,1983,4054,1948xe" filled="false" stroked="true" strokeweight=".370929pt" strokecolor="#000080">
              <v:path arrowok="t"/>
              <v:stroke dashstyle="solid"/>
            </v:shape>
            <v:shape style="position:absolute;left:4133;top:1938;width:54;height:71" coordorigin="4134,1939" coordsize="54,71" path="m4160,1939l4134,1974,4160,2010,4187,1974,4160,1939xe" filled="true" fillcolor="#000080" stroked="false">
              <v:path arrowok="t"/>
              <v:fill type="solid"/>
            </v:shape>
            <v:shape style="position:absolute;left:4133;top:1938;width:54;height:71" coordorigin="4134,1939" coordsize="54,71" path="m4160,1939l4187,1974,4160,2010,4134,1974,4160,1939xe" filled="false" stroked="true" strokeweight=".371096pt" strokecolor="#000080">
              <v:path arrowok="t"/>
              <v:stroke dashstyle="solid"/>
            </v:shape>
            <v:shape style="position:absolute;left:4246;top:1921;width:54;height:71" coordorigin="4247,1921" coordsize="54,71" path="m4273,1921l4247,1957,4273,1992,4300,1957,4273,1921xe" filled="true" fillcolor="#000080" stroked="false">
              <v:path arrowok="t"/>
              <v:fill type="solid"/>
            </v:shape>
            <v:shape style="position:absolute;left:4246;top:1921;width:54;height:71" coordorigin="4247,1921" coordsize="54,71" path="m4273,1921l4300,1957,4273,1992,4247,1957,4273,1921xe" filled="false" stroked="true" strokeweight=".371179pt" strokecolor="#000080">
              <v:path arrowok="t"/>
              <v:stroke dashstyle="solid"/>
            </v:shape>
            <v:shape style="position:absolute;left:4352;top:1886;width:54;height:71" coordorigin="4353,1886" coordsize="54,71" path="m4379,1886l4353,1921,4379,1957,4406,1921,4379,1886xe" filled="true" fillcolor="#000080" stroked="false">
              <v:path arrowok="t"/>
              <v:fill type="solid"/>
            </v:shape>
            <v:shape style="position:absolute;left:4352;top:1886;width:54;height:71" coordorigin="4353,1886" coordsize="54,71" path="m4379,1886l4406,1921,4379,1957,4353,1921,4379,1886xe" filled="false" stroked="true" strokeweight=".370929pt" strokecolor="#000080">
              <v:path arrowok="t"/>
              <v:stroke dashstyle="solid"/>
            </v:shape>
            <v:shape style="position:absolute;left:4465;top:1859;width:54;height:71" coordorigin="4466,1860" coordsize="54,71" path="m4492,1860l4466,1895,4492,1930,4519,1895,4492,1860xe" filled="true" fillcolor="#000080" stroked="false">
              <v:path arrowok="t"/>
              <v:fill type="solid"/>
            </v:shape>
            <v:shape style="position:absolute;left:4465;top:1859;width:54;height:71" coordorigin="4466,1860" coordsize="54,71" path="m4492,1860l4519,1895,4492,1930,4466,1895,4492,1860xe" filled="false" stroked="true" strokeweight=".371096pt" strokecolor="#000080">
              <v:path arrowok="t"/>
              <v:stroke dashstyle="solid"/>
            </v:shape>
            <v:shape style="position:absolute;left:4572;top:1771;width:54;height:71" coordorigin="4572,1771" coordsize="54,71" path="m4599,1771l4572,1806,4599,1842,4625,1806,4599,1771xe" filled="true" fillcolor="#000080" stroked="false">
              <v:path arrowok="t"/>
              <v:fill type="solid"/>
            </v:shape>
            <v:shape style="position:absolute;left:4572;top:1771;width:54;height:71" coordorigin="4572,1771" coordsize="54,71" path="m4599,1771l4625,1806,4599,1842,4572,1806,4599,1771xe" filled="false" stroked="true" strokeweight=".371347pt" strokecolor="#000080">
              <v:path arrowok="t"/>
              <v:stroke dashstyle="solid"/>
            </v:shape>
            <v:shape style="position:absolute;left:4678;top:1744;width:54;height:71" coordorigin="4679,1745" coordsize="54,71" path="m4705,1745l4679,1780,4705,1815,4732,1780,4705,1745xe" filled="true" fillcolor="#000080" stroked="false">
              <v:path arrowok="t"/>
              <v:fill type="solid"/>
            </v:shape>
            <v:shape style="position:absolute;left:4678;top:1744;width:54;height:71" coordorigin="4679,1745" coordsize="54,71" path="m4705,1745l4732,1780,4705,1815,4679,1780,4705,1745xe" filled="false" stroked="true" strokeweight=".370929pt" strokecolor="#000080">
              <v:path arrowok="t"/>
              <v:stroke dashstyle="solid"/>
            </v:shape>
            <v:shape style="position:absolute;left:4791;top:1709;width:54;height:71" coordorigin="4791,1709" coordsize="54,71" path="m4818,1709l4791,1745,4818,1780,4845,1745,4818,1709xe" filled="true" fillcolor="#000080" stroked="false">
              <v:path arrowok="t"/>
              <v:fill type="solid"/>
            </v:shape>
            <v:shape style="position:absolute;left:4791;top:1709;width:54;height:71" coordorigin="4791,1709" coordsize="54,71" path="m4818,1709l4845,1745,4818,1780,4791,1745,4818,1709xe" filled="false" stroked="true" strokeweight=".370929pt" strokecolor="#000080">
              <v:path arrowok="t"/>
              <v:stroke dashstyle="solid"/>
            </v:shape>
            <v:shape style="position:absolute;left:4897;top:1673;width:54;height:71" coordorigin="4898,1674" coordsize="54,71" path="m4924,1674l4898,1709,4924,1745,4951,1709,4924,1674xe" filled="true" fillcolor="#000080" stroked="false">
              <v:path arrowok="t"/>
              <v:fill type="solid"/>
            </v:shape>
            <v:shape style="position:absolute;left:4897;top:1673;width:54;height:71" coordorigin="4898,1674" coordsize="54,71" path="m4924,1674l4951,1709,4924,1745,4898,1709,4924,1674xe" filled="false" stroked="true" strokeweight=".370846pt" strokecolor="#000080">
              <v:path arrowok="t"/>
              <v:stroke dashstyle="solid"/>
            </v:shape>
            <v:shape style="position:absolute;left:5010;top:1594;width:54;height:71" coordorigin="5011,1594" coordsize="54,71" path="m5037,1594l5011,1630,5037,1665,5064,1630,5037,1594xe" filled="true" fillcolor="#000080" stroked="false">
              <v:path arrowok="t"/>
              <v:fill type="solid"/>
            </v:shape>
            <v:shape style="position:absolute;left:5010;top:1594;width:54;height:71" coordorigin="5011,1594" coordsize="54,71" path="m5037,1594l5064,1630,5037,1665,5011,1630,5037,1594xe" filled="false" stroked="true" strokeweight=".371263pt" strokecolor="#000080">
              <v:path arrowok="t"/>
              <v:stroke dashstyle="solid"/>
            </v:shape>
            <v:shape style="position:absolute;left:5117;top:1567;width:54;height:71" coordorigin="5117,1568" coordsize="54,71" path="m5144,1568l5117,1603,5144,1638,5170,1603,5144,1568xe" filled="true" fillcolor="#000080" stroked="false">
              <v:path arrowok="t"/>
              <v:fill type="solid"/>
            </v:shape>
            <v:shape style="position:absolute;left:5117;top:1567;width:54;height:71" coordorigin="5117,1568" coordsize="54,71" path="m5144,1568l5170,1603,5144,1638,5117,1603,5144,1568xe" filled="false" stroked="true" strokeweight=".370929pt" strokecolor="#000080">
              <v:path arrowok="t"/>
              <v:stroke dashstyle="solid"/>
            </v:shape>
            <v:shape style="position:absolute;left:5229;top:1523;width:54;height:71" coordorigin="5230,1524" coordsize="54,71" path="m5257,1524l5230,1559,5257,1594,5283,1559,5257,1524xe" filled="true" fillcolor="#000080" stroked="false">
              <v:path arrowok="t"/>
              <v:fill type="solid"/>
            </v:shape>
            <v:shape style="position:absolute;left:5229;top:1523;width:54;height:71" coordorigin="5230,1524" coordsize="54,71" path="m5257,1524l5283,1559,5257,1594,5230,1559,5257,1524xe" filled="false" stroked="true" strokeweight=".370929pt" strokecolor="#000080">
              <v:path arrowok="t"/>
              <v:stroke dashstyle="solid"/>
            </v:shape>
            <v:shape style="position:absolute;left:5336;top:1461;width:54;height:71" coordorigin="5336,1462" coordsize="54,71" path="m5363,1462l5336,1497,5363,1533,5389,1497,5363,1462xe" filled="true" fillcolor="#000080" stroked="false">
              <v:path arrowok="t"/>
              <v:fill type="solid"/>
            </v:shape>
            <v:shape style="position:absolute;left:5336;top:1461;width:54;height:71" coordorigin="5336,1462" coordsize="54,71" path="m5363,1462l5389,1497,5363,1533,5336,1497,5363,1462xe" filled="false" stroked="true" strokeweight=".370846pt" strokecolor="#000080">
              <v:path arrowok="t"/>
              <v:stroke dashstyle="solid"/>
            </v:shape>
            <v:line style="position:absolute" from="5469,1471" to="5576,1444" stroked="true" strokeweight=".434157pt" strokecolor="#000080">
              <v:stroke dashstyle="solid"/>
            </v:line>
            <v:shape style="position:absolute;left:5442;top:1435;width:54;height:71" coordorigin="5443,1435" coordsize="54,71" path="m5469,1435l5443,1471,5469,1506,5496,1471,5469,1435xe" filled="true" fillcolor="#000080" stroked="false">
              <v:path arrowok="t"/>
              <v:fill type="solid"/>
            </v:shape>
            <v:shape style="position:absolute;left:5442;top:1435;width:54;height:71" coordorigin="5443,1435" coordsize="54,71" path="m5469,1435l5496,1471,5469,1506,5443,1471,5469,1435xe" filled="false" stroked="true" strokeweight=".371096pt" strokecolor="#000080">
              <v:path arrowok="t"/>
              <v:stroke dashstyle="solid"/>
            </v:shape>
            <v:shape style="position:absolute;left:5555;top:1408;width:54;height:71" coordorigin="5556,1409" coordsize="54,71" path="m5582,1409l5556,1444,5582,1479,5609,1444,5582,1409xe" filled="true" fillcolor="#000080" stroked="false">
              <v:path arrowok="t"/>
              <v:fill type="solid"/>
            </v:shape>
            <v:shape style="position:absolute;left:5555;top:1408;width:54;height:71" coordorigin="5556,1409" coordsize="54,71" path="m5582,1409l5609,1444,5582,1479,5556,1444,5582,1409xe" filled="false" stroked="true" strokeweight=".371096pt" strokecolor="#000080">
              <v:path arrowok="t"/>
              <v:stroke dashstyle="solid"/>
            </v:shape>
            <v:shape style="position:absolute;left:2170;top:1916;width:3210;height:778" coordorigin="2170,1917" coordsize="3210,778" path="m2216,2633l2170,2633,2170,2695,2216,2695,2216,2633m2323,2580l2276,2580,2276,2642,2323,2642,2323,2580m2429,2544l2383,2544,2383,2606,2429,2606,2429,2544m2542,2492l2496,2492,2496,2553,2542,2553,2542,2492m2648,2482l2602,2482,2602,2544,2648,2544,2648,2482m2761,2492l2715,2492,2715,2553,2761,2553,2761,2492m2868,2474l2821,2474,2821,2536,2868,2536,2868,2474m2981,2474l2934,2474,2934,2536,2981,2536,2981,2474m3087,2474l3041,2474,3041,2536,3087,2536,3087,2474m3193,2482l3147,2482,3147,2544,3193,2544,3193,2482m3306,2482l3260,2482,3260,2544,3306,2544,3306,2482m3413,2482l3366,2482,3366,2544,3413,2544,3413,2482m3526,2474l3479,2474,3479,2536,3526,2536,3526,2474m3632,2456l3586,2456,3586,2518,3632,2518,3632,2456m3745,2438l3698,2438,3698,2500,3745,2500,3745,2438m3851,2394l3805,2394,3805,2456,3851,2456,3851,2394m3958,2368l3911,2368,3911,2430,3958,2430,3958,2368m4070,2350l4024,2350,4024,2412,4070,2412,4070,2350m4177,2341l4130,2341,4130,2403,4177,2403,4177,2341m4290,2332l4243,2332,4243,2394,4290,2394,4290,2332m4396,2297l4350,2297,4350,2359,4396,2359,4396,2297m4509,2270l4463,2270,4463,2332,4509,2332,4509,2270m4615,2226l4569,2226,4569,2288,4615,2288,4615,2226m4722,2164l4675,2164,4675,2226,4722,2226,4722,2164m4835,2129l4788,2129,4788,2191,4835,2191,4835,2129m4941,2094l4895,2094,4895,2156,4941,2156,4941,2094m5054,2050l5007,2050,5007,2111,5054,2111,5054,2050m5160,1996l5114,1996,5114,2058,5160,2058,5160,1996m5273,1970l5227,1970,5227,2032,5273,2032,5273,1970m5380,1917l5333,1917,5333,1979,5380,1979,5380,1917e" filled="true" fillcolor="#ff00ff" stroked="false">
              <v:path arrowok="t"/>
              <v:fill type="solid"/>
            </v:shape>
            <w10:wrap type="none"/>
          </v:group>
        </w:pict>
      </w:r>
      <w:r>
        <w:rPr>
          <w:kern w:val="2"/>
          <w:sz w:val="22"/>
          <w:szCs w:val="22"/>
          <w:rFonts w:cstheme="minorBidi" w:hAnsiTheme="minorHAnsi" w:eastAsiaTheme="minorHAnsi" w:asciiTheme="minorHAnsi"/>
        </w:rPr>
        <w:pict>
          <v:group style="position:absolute;margin-left:155.855225pt;margin-top:58.755615pt;width:9pt;height:3.95pt;mso-position-horizontal-relative:page;mso-position-vertical-relative:paragraph;z-index:-454504" coordorigin="3117,1175" coordsize="180,79">
            <v:line style="position:absolute" from="3117,1214" to="3296,1214" stroked="true" strokeweight=".440473pt" strokecolor="#000080">
              <v:stroke dashstyle="solid"/>
            </v:line>
            <v:shape style="position:absolute;left:3183;top:1178;width:54;height:71" coordorigin="3183,1179" coordsize="54,71" path="m3210,1179l3183,1214,3210,1250,3237,1214,3210,1179xe" filled="true" fillcolor="#000080" stroked="false">
              <v:path arrowok="t"/>
              <v:fill type="solid"/>
            </v:shape>
            <v:shape style="position:absolute;left:3183;top:1178;width:54;height:71" coordorigin="3183,1179" coordsize="54,71" path="m3210,1179l3237,1214,3210,1250,3183,1214,3210,1179xe" filled="false" stroked="true" strokeweight=".370929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196.712677pt;margin-top:58.728344pt;width:9pt;height:3.1pt;mso-position-horizontal-relative:page;mso-position-vertical-relative:paragraph;z-index:-454480" coordorigin="3934,1175" coordsize="180,62">
            <v:line style="position:absolute" from="3934,1214" to="4114,1214" stroked="true" strokeweight=".440473pt" strokecolor="#ff00ff">
              <v:stroke dashstyle="solid"/>
            </v:line>
            <v:rect style="position:absolute;left:3997;top:1174;width:47;height:62" filled="true" fillcolor="#ff00ff" stroked="false">
              <v:fill type="solid"/>
            </v:rect>
            <w10:wrap type="none"/>
          </v:group>
        </w:pict>
      </w:r>
      <w:r>
        <w:rPr>
          <w:kern w:val="2"/>
          <w:sz w:val="22"/>
          <w:szCs w:val="22"/>
          <w:rFonts w:cstheme="minorBidi" w:hAnsiTheme="minorHAnsi" w:eastAsiaTheme="minorHAnsi" w:asciiTheme="minorHAnsi"/>
        </w:rPr>
        <w:pict>
          <v:shape style="position:absolute;margin-left:73.315269pt;margin-top:67.448105pt;width:11pt;height:78.05pt;mso-position-horizontal-relative:page;mso-position-vertical-relative:paragraph;z-index:-454384" type="#_x0000_t202" filled="false" stroked="false">
            <v:textbox inset="0,0,0,0" style="layout-flow:vertical;mso-layout-flow-alt:bottom-to-top">
              <w:txbxContent>
                <w:p w:rsidR="0018722C">
                  <w:pPr>
                    <w:spacing w:line="199" w:lineRule="exact" w:before="0"/>
                    <w:ind w:leftChars="0" w:left="20" w:rightChars="0" w:right="0" w:firstLineChars="0" w:firstLine="0"/>
                    <w:jc w:val="left"/>
                    <w:rPr>
                      <w:b/>
                      <w:sz w:val="14"/>
                    </w:rPr>
                  </w:pPr>
                  <w:r>
                    <w:rPr>
                      <w:b/>
                      <w:spacing w:val="7"/>
                      <w:w w:val="138"/>
                      <w:sz w:val="14"/>
                    </w:rPr>
                    <w:t>氨气浓度</w:t>
                  </w:r>
                  <w:r>
                    <w:rPr>
                      <w:b/>
                      <w:spacing w:val="7"/>
                      <w:w w:val="137"/>
                      <w:sz w:val="14"/>
                    </w:rPr>
                    <w:t>(mg/</w:t>
                  </w:r>
                  <w:r>
                    <w:rPr>
                      <w:b/>
                      <w:spacing w:val="11"/>
                      <w:w w:val="137"/>
                      <w:sz w:val="14"/>
                    </w:rPr>
                    <w:t>m</w:t>
                  </w:r>
                  <w:r>
                    <w:rPr>
                      <w:b/>
                      <w:w w:val="131"/>
                      <w:position w:val="7"/>
                      <w:sz w:val="10"/>
                    </w:rPr>
                    <w:t>3</w:t>
                  </w:r>
                  <w:r>
                    <w:rPr>
                      <w:b/>
                      <w:spacing w:val="-38"/>
                      <w:position w:val="7"/>
                      <w:sz w:val="10"/>
                    </w:rPr>
                    <w:t> </w:t>
                  </w:r>
                  <w:r>
                    <w:rPr>
                      <w:b/>
                      <w:w w:val="137"/>
                      <w:sz w:val="14"/>
                    </w:rPr>
                    <w:t>)</w:t>
                  </w:r>
                </w:p>
              </w:txbxContent>
            </v:textbox>
            <w10:wrap type="none"/>
          </v:shape>
        </w:pict>
      </w:r>
      <w:r>
        <w:rPr>
          <w:kern w:val="2"/>
          <w:sz w:val="22"/>
          <w:szCs w:val="22"/>
          <w:rFonts w:cstheme="minorBidi" w:hAnsiTheme="minorHAnsi" w:eastAsiaTheme="minorHAnsi" w:asciiTheme="minorHAnsi"/>
        </w:rPr>
        <w:pict>
          <v:shape style="position:absolute;margin-left:101.524582pt;margin-top:67.621529pt;width:180.4pt;height:76.4pt;mso-position-horizontal-relative:page;mso-position-vertical-relative:paragraph;z-index:77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5"/>
                    <w:gridCol w:w="189"/>
                  </w:tblGrid>
                  <w:tr>
                    <w:trPr>
                      <w:trHeight w:val="500" w:hRule="atLeast"/>
                    </w:trPr>
                    <w:tc>
                      <w:tcPr>
                        <w:tcW w:w="3405" w:type="dxa"/>
                        <w:vMerge w:val="restart"/>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9" w:type="dxa"/>
                        <w:tcBorders>
                          <w:bottom w:val="single" w:sz="34" w:space="0" w:color="FF00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920" w:hRule="atLeast"/>
                    </w:trPr>
                    <w:tc>
                      <w:tcPr>
                        <w:tcW w:w="3405" w:type="dxa"/>
                        <w:vMerge/>
                        <w:tcBorders>
                          <w:top w:val="nil"/>
                          <w:left w:val="single" w:sz="4" w:space="0" w:color="000000"/>
                          <w:bottom w:val="single" w:sz="4" w:space="0" w:color="000000"/>
                        </w:tcBorders>
                      </w:tcPr>
                      <w:p w:rsidR="0018722C">
                        <w:pPr>
                          <w:rPr>
                            <w:sz w:val="2"/>
                            <w:szCs w:val="2"/>
                          </w:rPr>
                        </w:pPr>
                      </w:p>
                    </w:tc>
                    <w:tc>
                      <w:tcPr>
                        <w:tcW w:w="189" w:type="dxa"/>
                        <w:tcBorders>
                          <w:top w:val="single" w:sz="34" w:space="0" w:color="FF00FF"/>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Times New Roman" w:cstheme="minorBidi" w:hAnsiTheme="minorHAnsi" w:eastAsiaTheme="minorHAnsi"/>
          <w:sz w:val="21"/>
        </w:rPr>
        <w:t>Fig.</w:t>
      </w:r>
      <w:r>
        <w:t xml:space="preserve"> </w:t>
      </w:r>
      <w:r w:rsidRPr="00DB64CE">
        <w:rPr>
          <w:kern w:val="2"/>
          <w:szCs w:val="22"/>
          <w:rFonts w:ascii="Times New Roman" w:cstheme="minorBidi" w:hAnsiTheme="minorHAnsi" w:eastAsiaTheme="minorHAnsi"/>
          <w:sz w:val="21"/>
        </w:rPr>
        <w:t>2-17</w:t>
      </w:r>
      <w:r>
        <w:t xml:space="preserve">  </w:t>
      </w:r>
      <w:r w:rsidRPr="00DB64CE">
        <w:rPr>
          <w:kern w:val="2"/>
          <w:szCs w:val="22"/>
          <w:rFonts w:ascii="Times New Roman" w:cstheme="minorBidi" w:hAnsiTheme="minorHAnsi" w:eastAsiaTheme="minorHAnsi"/>
          <w:sz w:val="21"/>
        </w:rPr>
        <w:t>NH</w:t>
      </w:r>
      <w:r>
        <w:rPr>
          <w:kern w:val="2"/>
          <w:szCs w:val="22"/>
          <w:rFonts w:ascii="Times New Roman" w:cstheme="minorBidi" w:hAnsiTheme="minorHAnsi" w:eastAsiaTheme="minorHAnsi"/>
          <w:sz w:val="14"/>
        </w:rPr>
        <w:t>3 </w:t>
      </w:r>
      <w:r>
        <w:rPr>
          <w:kern w:val="2"/>
          <w:szCs w:val="22"/>
          <w:rFonts w:ascii="Times New Roman" w:cstheme="minorBidi" w:hAnsiTheme="minorHAnsi" w:eastAsiaTheme="minorHAnsi"/>
          <w:sz w:val="21"/>
        </w:rPr>
        <w:t>concentration changes before and after adsorption in cowshed in the spring</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2-18  </w:t>
      </w:r>
      <w:r>
        <w:rPr>
          <w:rFonts w:ascii="黑体" w:eastAsia="黑体" w:hint="eastAsia" w:cstheme="minorBidi" w:hAnsiTheme="minorHAnsi"/>
        </w:rPr>
        <w:t>夏季吸附前后舍内</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浓度的变化</w:t>
      </w:r>
    </w:p>
    <w:p w:rsidR="0018722C">
      <w:pPr>
        <w:pStyle w:val="a9"/>
        <w:textAlignment w:val="center"/>
        <w:topLinePunct/>
      </w:pPr>
      <w:r>
        <w:rPr>
          <w:kern w:val="2"/>
          <w:sz w:val="22"/>
          <w:szCs w:val="22"/>
          <w:rFonts w:cstheme="minorBidi" w:hAnsiTheme="minorHAnsi" w:eastAsiaTheme="minorHAnsi" w:asciiTheme="minorHAnsi"/>
        </w:rPr>
        <w:pict>
          <v:group style="position:absolute;margin-left:338.917511pt;margin-top:67.567169pt;width:179.75pt;height:78pt;mso-position-horizontal-relative:page;mso-position-vertical-relative:paragraph;z-index:-454456" coordorigin="6778,1351" coordsize="3595,1560">
            <v:shape style="position:absolute;left:1389;top:5354;width:8113;height:2589" coordorigin="1389,5355" coordsize="8113,2589" path="m6782,1356l6782,2867m6782,2876l6815,2876m6782,2620l6815,2620m6782,2372l6815,2372m6782,2116l6815,2116m6782,1860l6815,1860m6782,1612l6815,1612m6782,1356l6815,1356m6782,2876l10362,2876m6782,2876l6782,2832m6888,2876l6888,2832m7001,2876l7001,2832m7107,2876l7107,2832m7213,2876l7213,2832m7327,2876l7327,2832m7433,2876l7433,2832m7546,2876l7546,2832m7652,2876l7652,2832m7758,2876l7758,2832m7871,2876l7871,2832m7977,2876l7977,2832m8084,2876l8084,2832m8197,2876l8197,2832m8303,2876l8303,2832m8409,2876l8409,2832m8522,2876l8522,2832m8629,2876l8629,2832m8741,2876l8741,2832m8848,2876l8848,2832m8954,2876l8954,2832m9067,2876l9067,2832m9173,2876l9173,2832m9280,2876l9280,2832m9393,2876l9393,2832m9499,2876l9499,2832m9605,2876l9605,2832m9718,2876l9718,2832m9824,2876l9824,2832m9937,2876l9937,2832m10043,2876l10043,2832m10150,2876l10150,2832m10263,2876l10263,2832m10369,2876l10369,2832e" filled="false" stroked="true" strokeweight=".38607pt" strokecolor="#000000">
              <v:path arrowok="t"/>
              <v:stroke dashstyle="solid"/>
            </v:shape>
            <v:shape style="position:absolute;left:1510;top:5851;width:7857;height:2093" coordorigin="1510,5851" coordsize="7857,2093" path="m6835,2876l6948,2584m6948,2575l7047,2381m7054,2372l7154,2328m7160,2328l7267,2266m7273,2266l7373,2222m7380,2222l7479,2134m7486,2134l7592,2080m7599,2080l7698,2001m7705,2001l7805,1974m7811,1974l7918,1913m7924,1913l8024,1877m8031,1877l8137,1868m8143,1868l8243,1868m8250,1868l8350,1860m8356,1860l8463,1850m8469,1850l8569,1842m8575,1842l8675,1833m8682,1833l8788,1842m8795,1842l8894,1833m8901,1833l9001,1824m9007,1824l9114,1815m9120,1815l9220,1806m9226,1806l9333,1798m9340,1798l9439,1771m9446,1771l9545,1762m9552,1762l9658,1753m9665,1753l9764,1745m9771,1745l9871,1718m9877,1718l9984,1683m9990,1683l10090,1683m10097,1683l10196,1674m10203,1674l10309,1647e" filled="false" stroked="true" strokeweight=".38607pt" strokecolor="#000080">
              <v:path arrowok="t"/>
              <v:stroke dashstyle="solid"/>
            </v:shape>
            <v:shape style="position:absolute;left:1510;top:6648;width:7857;height:1295" coordorigin="1510,6649" coordsize="7857,1295" path="m6835,2876l6941,2752m6948,2743l7047,2611m7054,2602l7154,2514m7160,2514l7267,2452m7273,2452l7373,2398m7380,2398l7479,2346m7486,2346l7592,2310m7599,2310l7698,2292m7705,2292l7805,2275m7811,2275l7918,2257m7924,2257l8024,2231m8031,2231l8137,2204m8143,2204l8243,2213m8250,2213l8350,2231m8356,2231l8463,2231m8469,2231l8569,2231m8575,2231l8675,2240m8682,2240l8788,2231m8795,2231l8894,2222m8901,2222l9001,2240m9007,2240l9114,2240m9120,2240l9220,2213m9226,2213l9333,2213m9340,2213l9439,2204m9446,2204l9545,2204m9552,2204l9658,2195m9665,2195l9764,2186m9771,2186l9871,2178m9877,2178l9984,2169m9990,2169l10090,2160m10097,2160l10196,2142m10203,2142l10309,2116e" filled="false" stroked="true" strokeweight=".38607pt" strokecolor="#ff00ff">
              <v:path arrowok="t"/>
              <v:stroke dashstyle="solid"/>
            </v:shape>
            <v:shape style="position:absolute;left:6808;top:2840;width:54;height:67" coordorigin="6808,2840" coordsize="54,67" path="m6835,2840l6808,2876,6832,2907,6838,2907,6861,2876,6835,2840xe" filled="true" fillcolor="#000080" stroked="false">
              <v:path arrowok="t"/>
              <v:fill type="solid"/>
            </v:shape>
            <v:shape style="position:absolute;left:6808;top:2840;width:54;height:67" coordorigin="6808,2840" coordsize="54,67" path="m6835,2840l6861,2876,6838,2907,6832,2907,6808,2876,6835,2840e" filled="false" stroked="true" strokeweight=".374318pt" strokecolor="#000080">
              <v:path arrowok="t"/>
              <v:stroke dashstyle="solid"/>
            </v:shape>
            <v:shape style="position:absolute;left:6921;top:2539;width:54;height:71" coordorigin="6921,2540" coordsize="54,71" path="m6948,2540l6921,2575,6948,2611,6974,2575,6948,2540xe" filled="true" fillcolor="#000080" stroked="false">
              <v:path arrowok="t"/>
              <v:fill type="solid"/>
            </v:shape>
            <v:shape style="position:absolute;left:6921;top:2539;width:54;height:71" coordorigin="6921,2540" coordsize="54,71" path="m6948,2540l6974,2575,6948,2611,6921,2575,6948,2540xe" filled="false" stroked="true" strokeweight=".370785pt" strokecolor="#000080">
              <v:path arrowok="t"/>
              <v:stroke dashstyle="solid"/>
            </v:shape>
            <v:shape style="position:absolute;left:7027;top:2336;width:54;height:71" coordorigin="7028,2337" coordsize="54,71" path="m7054,2337l7028,2372,7054,2408,7081,2372,7054,2337xe" filled="true" fillcolor="#000080" stroked="false">
              <v:path arrowok="t"/>
              <v:fill type="solid"/>
            </v:shape>
            <v:shape style="position:absolute;left:7027;top:2336;width:54;height:71" coordorigin="7028,2337" coordsize="54,71" path="m7054,2337l7081,2372,7054,2408,7028,2372,7054,2337xe" filled="false" stroked="true" strokeweight=".370744pt" strokecolor="#000080">
              <v:path arrowok="t"/>
              <v:stroke dashstyle="solid"/>
            </v:shape>
            <v:shape style="position:absolute;left:7133;top:2292;width:54;height:71" coordorigin="7134,2292" coordsize="54,71" path="m7160,2292l7134,2328,7160,2363,7187,2328,7160,2292xe" filled="true" fillcolor="#000080" stroked="false">
              <v:path arrowok="t"/>
              <v:fill type="solid"/>
            </v:shape>
            <v:shape style="position:absolute;left:7133;top:2292;width:54;height:71" coordorigin="7134,2292" coordsize="54,71" path="m7160,2292l7187,2328,7160,2363,7134,2328,7160,2292xe" filled="false" stroked="true" strokeweight=".370869pt" strokecolor="#000080">
              <v:path arrowok="t"/>
              <v:stroke dashstyle="solid"/>
            </v:shape>
            <v:shape style="position:absolute;left:7246;top:2230;width:54;height:71" coordorigin="7247,2231" coordsize="54,71" path="m7273,2231l7247,2266,7273,2301,7300,2266,7273,2231xe" filled="true" fillcolor="#000080" stroked="false">
              <v:path arrowok="t"/>
              <v:fill type="solid"/>
            </v:shape>
            <v:shape style="position:absolute;left:7246;top:2230;width:54;height:71" coordorigin="7247,2231" coordsize="54,71" path="m7273,2231l7300,2266,7273,2301,7247,2266,7273,2231xe" filled="false" stroked="true" strokeweight=".371287pt" strokecolor="#000080">
              <v:path arrowok="t"/>
              <v:stroke dashstyle="solid"/>
            </v:shape>
            <v:shape style="position:absolute;left:7353;top:2186;width:54;height:71" coordorigin="7353,2186" coordsize="54,71" path="m7380,2186l7353,2222,7380,2257,7406,2222,7380,2186xe" filled="true" fillcolor="#000080" stroked="false">
              <v:path arrowok="t"/>
              <v:fill type="solid"/>
            </v:shape>
            <v:shape style="position:absolute;left:7353;top:2186;width:54;height:71" coordorigin="7353,2186" coordsize="54,71" path="m7380,2186l7406,2222,7380,2257,7353,2222,7380,2186xe" filled="false" stroked="true" strokeweight=".370785pt" strokecolor="#000080">
              <v:path arrowok="t"/>
              <v:stroke dashstyle="solid"/>
            </v:shape>
            <v:shape style="position:absolute;left:7459;top:2098;width:54;height:71" coordorigin="7459,2098" coordsize="54,71" path="m7486,2098l7459,2134,7486,2169,7512,2134,7486,2098xe" filled="true" fillcolor="#000080" stroked="false">
              <v:path arrowok="t"/>
              <v:fill type="solid"/>
            </v:shape>
            <v:shape style="position:absolute;left:7459;top:2098;width:54;height:71" coordorigin="7459,2098" coordsize="54,71" path="m7486,2098l7512,2134,7486,2169,7459,2134,7486,2098xe" filled="false" stroked="true" strokeweight=".370869pt" strokecolor="#000080">
              <v:path arrowok="t"/>
              <v:stroke dashstyle="solid"/>
            </v:shape>
            <v:shape style="position:absolute;left:7572;top:2045;width:54;height:71" coordorigin="7572,2045" coordsize="54,71" path="m7599,2045l7572,2080,7599,2116,7625,2080,7599,2045xe" filled="true" fillcolor="#000080" stroked="false">
              <v:path arrowok="t"/>
              <v:fill type="solid"/>
            </v:shape>
            <v:shape style="position:absolute;left:7572;top:2045;width:54;height:71" coordorigin="7572,2045" coordsize="54,71" path="m7599,2045l7625,2080,7599,2116,7572,2080,7599,2045xe" filled="false" stroked="true" strokeweight=".371036pt" strokecolor="#000080">
              <v:path arrowok="t"/>
              <v:stroke dashstyle="solid"/>
            </v:shape>
            <v:shape style="position:absolute;left:7678;top:1965;width:54;height:71" coordorigin="7679,1966" coordsize="54,71" path="m7705,1966l7679,2001,7705,2036,7732,2001,7705,1966xe" filled="true" fillcolor="#000080" stroked="false">
              <v:path arrowok="t"/>
              <v:fill type="solid"/>
            </v:shape>
            <v:shape style="position:absolute;left:7678;top:1965;width:54;height:71" coordorigin="7679,1966" coordsize="54,71" path="m7705,1966l7732,2001,7705,2036,7679,2001,7705,1966xe" filled="false" stroked="true" strokeweight=".371203pt" strokecolor="#000080">
              <v:path arrowok="t"/>
              <v:stroke dashstyle="solid"/>
            </v:shape>
            <v:shape style="position:absolute;left:7784;top:1938;width:54;height:71" coordorigin="7785,1939" coordsize="54,71" path="m7811,1939l7785,1974,7811,2010,7838,1974,7811,1939xe" filled="true" fillcolor="#000080" stroked="false">
              <v:path arrowok="t"/>
              <v:fill type="solid"/>
            </v:shape>
            <v:shape style="position:absolute;left:7784;top:1938;width:54;height:71" coordorigin="7785,1939" coordsize="54,71" path="m7811,1939l7838,1974,7811,2010,7785,1974,7811,1939xe" filled="false" stroked="true" strokeweight=".370869pt" strokecolor="#000080">
              <v:path arrowok="t"/>
              <v:stroke dashstyle="solid"/>
            </v:shape>
            <v:shape style="position:absolute;left:7897;top:1877;width:54;height:71" coordorigin="7898,1877" coordsize="54,71" path="m7924,1877l7898,1913,7924,1948,7951,1913,7924,1877xe" filled="true" fillcolor="#000080" stroked="false">
              <v:path arrowok="t"/>
              <v:fill type="solid"/>
            </v:shape>
            <v:shape style="position:absolute;left:7897;top:1877;width:54;height:71" coordorigin="7898,1877" coordsize="54,71" path="m7924,1877l7951,1913,7924,1948,7898,1913,7924,1877xe" filled="false" stroked="true" strokeweight=".371036pt" strokecolor="#000080">
              <v:path arrowok="t"/>
              <v:stroke dashstyle="solid"/>
            </v:shape>
            <v:shape style="position:absolute;left:8004;top:1841;width:54;height:71" coordorigin="8004,1842" coordsize="54,71" path="m8031,1842l8004,1877,8031,1913,8057,1877,8031,1842xe" filled="true" fillcolor="#000080" stroked="false">
              <v:path arrowok="t"/>
              <v:fill type="solid"/>
            </v:shape>
            <v:shape style="position:absolute;left:8004;top:1841;width:54;height:71" coordorigin="8004,1842" coordsize="54,71" path="m8031,1842l8057,1877,8031,1913,8004,1877,8031,1842xe" filled="false" stroked="true" strokeweight=".370952pt" strokecolor="#000080">
              <v:path arrowok="t"/>
              <v:stroke dashstyle="solid"/>
            </v:shape>
            <v:shape style="position:absolute;left:8116;top:1832;width:54;height:71" coordorigin="8117,1833" coordsize="54,71" path="m8143,1833l8117,1868,8143,1904,8170,1868,8143,1833xe" filled="true" fillcolor="#000080" stroked="false">
              <v:path arrowok="t"/>
              <v:fill type="solid"/>
            </v:shape>
            <v:shape style="position:absolute;left:8116;top:1832;width:54;height:71" coordorigin="8117,1833" coordsize="54,71" path="m8143,1833l8170,1868,8143,1904,8117,1868,8143,1833xe" filled="false" stroked="true" strokeweight=".371036pt" strokecolor="#000080">
              <v:path arrowok="t"/>
              <v:stroke dashstyle="solid"/>
            </v:shape>
            <v:shape style="position:absolute;left:8223;top:1832;width:54;height:71" coordorigin="8223,1833" coordsize="54,71" path="m8250,1833l8223,1868,8250,1904,8276,1868,8250,1833xe" filled="true" fillcolor="#000080" stroked="false">
              <v:path arrowok="t"/>
              <v:fill type="solid"/>
            </v:shape>
            <v:shape style="position:absolute;left:8223;top:1832;width:54;height:71" coordorigin="8223,1833" coordsize="54,71" path="m8250,1833l8276,1868,8250,1904,8223,1868,8250,1833xe" filled="false" stroked="true" strokeweight=".370785pt" strokecolor="#000080">
              <v:path arrowok="t"/>
              <v:stroke dashstyle="solid"/>
            </v:shape>
            <v:shape style="position:absolute;left:8329;top:1824;width:54;height:71" coordorigin="8330,1824" coordsize="54,71" path="m8356,1824l8330,1860,8356,1895,8383,1860,8356,1824xe" filled="true" fillcolor="#000080" stroked="false">
              <v:path arrowok="t"/>
              <v:fill type="solid"/>
            </v:shape>
            <v:shape style="position:absolute;left:8329;top:1824;width:54;height:71" coordorigin="8330,1824" coordsize="54,71" path="m8356,1824l8383,1860,8356,1895,8330,1860,8356,1824xe" filled="false" stroked="true" strokeweight=".370785pt" strokecolor="#000080">
              <v:path arrowok="t"/>
              <v:stroke dashstyle="solid"/>
            </v:shape>
            <v:shape style="position:absolute;left:8442;top:1815;width:54;height:71" coordorigin="8442,1815" coordsize="54,71" path="m8469,1815l8442,1850,8469,1886,8496,1850,8469,1815xe" filled="true" fillcolor="#000080" stroked="false">
              <v:path arrowok="t"/>
              <v:fill type="solid"/>
            </v:shape>
            <v:shape style="position:absolute;left:8442;top:1815;width:54;height:71" coordorigin="8442,1815" coordsize="54,71" path="m8469,1815l8496,1850,8469,1886,8442,1850,8469,1815xe" filled="false" stroked="true" strokeweight=".370952pt" strokecolor="#000080">
              <v:path arrowok="t"/>
              <v:stroke dashstyle="solid"/>
            </v:shape>
            <v:shape style="position:absolute;left:8548;top:1806;width:54;height:71" coordorigin="8549,1806" coordsize="54,71" path="m8575,1806l8549,1842,8575,1877,8602,1842,8575,1806xe" filled="true" fillcolor="#000080" stroked="false">
              <v:path arrowok="t"/>
              <v:fill type="solid"/>
            </v:shape>
            <v:shape style="position:absolute;left:8548;top:1806;width:54;height:71" coordorigin="8549,1806" coordsize="54,71" path="m8575,1806l8602,1842,8575,1877,8549,1842,8575,1806xe" filled="false" stroked="true" strokeweight=".371036pt" strokecolor="#000080">
              <v:path arrowok="t"/>
              <v:stroke dashstyle="solid"/>
            </v:shape>
            <v:shape style="position:absolute;left:8655;top:1797;width:54;height:71" coordorigin="8655,1798" coordsize="54,71" path="m8682,1798l8655,1833,8682,1868,8708,1833,8682,1798xe" filled="true" fillcolor="#000080" stroked="false">
              <v:path arrowok="t"/>
              <v:fill type="solid"/>
            </v:shape>
            <v:shape style="position:absolute;left:8655;top:1797;width:54;height:71" coordorigin="8655,1798" coordsize="54,71" path="m8682,1798l8708,1833,8682,1868,8655,1833,8682,1798xe" filled="false" stroked="true" strokeweight=".370785pt" strokecolor="#000080">
              <v:path arrowok="t"/>
              <v:stroke dashstyle="solid"/>
            </v:shape>
            <v:shape style="position:absolute;left:8768;top:1806;width:54;height:71" coordorigin="8768,1806" coordsize="54,71" path="m8795,1806l8768,1842,8795,1877,8821,1842,8795,1806xe" filled="true" fillcolor="#000080" stroked="false">
              <v:path arrowok="t"/>
              <v:fill type="solid"/>
            </v:shape>
            <v:shape style="position:absolute;left:8768;top:1806;width:54;height:71" coordorigin="8768,1806" coordsize="54,71" path="m8795,1806l8821,1842,8795,1877,8768,1842,8795,1806xe" filled="false" stroked="true" strokeweight=".370785pt" strokecolor="#000080">
              <v:path arrowok="t"/>
              <v:stroke dashstyle="solid"/>
            </v:shape>
            <v:shape style="position:absolute;left:8874;top:1797;width:54;height:71" coordorigin="8874,1798" coordsize="54,71" path="m8901,1798l8874,1833,8901,1868,8928,1833,8901,1798xe" filled="true" fillcolor="#000080" stroked="false">
              <v:path arrowok="t"/>
              <v:fill type="solid"/>
            </v:shape>
            <v:shape style="position:absolute;left:8874;top:1797;width:54;height:71" coordorigin="8874,1798" coordsize="54,71" path="m8901,1798l8928,1833,8901,1868,8874,1833,8901,1798xe" filled="false" stroked="true" strokeweight=".370952pt" strokecolor="#000080">
              <v:path arrowok="t"/>
              <v:stroke dashstyle="solid"/>
            </v:shape>
            <v:shape style="position:absolute;left:8980;top:1788;width:54;height:71" coordorigin="8981,1789" coordsize="54,71" path="m9007,1789l8981,1824,9007,1860,9034,1824,9007,1789xe" filled="true" fillcolor="#000080" stroked="false">
              <v:path arrowok="t"/>
              <v:fill type="solid"/>
            </v:shape>
            <v:shape style="position:absolute;left:8980;top:1788;width:54;height:71" coordorigin="8981,1789" coordsize="54,71" path="m9007,1789l9034,1824,9007,1860,8981,1824,9007,1789xe" filled="false" stroked="true" strokeweight=".370785pt" strokecolor="#000080">
              <v:path arrowok="t"/>
              <v:stroke dashstyle="solid"/>
            </v:shape>
            <v:shape style="position:absolute;left:9093;top:1780;width:54;height:71" coordorigin="9094,1780" coordsize="54,71" path="m9120,1780l9094,1815,9120,1850,9147,1815,9120,1780xe" filled="true" fillcolor="#000080" stroked="false">
              <v:path arrowok="t"/>
              <v:fill type="solid"/>
            </v:shape>
            <v:shape style="position:absolute;left:9093;top:1780;width:54;height:71" coordorigin="9094,1780" coordsize="54,71" path="m9120,1780l9147,1815,9120,1850,9094,1815,9120,1780xe" filled="false" stroked="true" strokeweight=".371036pt" strokecolor="#000080">
              <v:path arrowok="t"/>
              <v:stroke dashstyle="solid"/>
            </v:shape>
            <v:shape style="position:absolute;left:9199;top:1771;width:54;height:71" coordorigin="9200,1771" coordsize="54,71" path="m9226,1771l9200,1806,9226,1842,9253,1806,9226,1771xe" filled="true" fillcolor="#000080" stroked="false">
              <v:path arrowok="t"/>
              <v:fill type="solid"/>
            </v:shape>
            <v:shape style="position:absolute;left:9199;top:1771;width:54;height:71" coordorigin="9200,1771" coordsize="54,71" path="m9226,1771l9253,1806,9226,1842,9200,1806,9226,1771xe" filled="false" stroked="true" strokeweight=".371036pt" strokecolor="#000080">
              <v:path arrowok="t"/>
              <v:stroke dashstyle="solid"/>
            </v:shape>
            <v:shape style="position:absolute;left:9312;top:1762;width:54;height:71" coordorigin="9313,1762" coordsize="54,71" path="m9340,1762l9313,1798,9340,1833,9366,1798,9340,1762xe" filled="true" fillcolor="#000080" stroked="false">
              <v:path arrowok="t"/>
              <v:fill type="solid"/>
            </v:shape>
            <v:shape style="position:absolute;left:9312;top:1762;width:54;height:71" coordorigin="9313,1762" coordsize="54,71" path="m9340,1762l9366,1798,9340,1833,9313,1798,9340,1762xe" filled="false" stroked="true" strokeweight=".371119pt" strokecolor="#000080">
              <v:path arrowok="t"/>
              <v:stroke dashstyle="solid"/>
            </v:shape>
            <v:shape style="position:absolute;left:9419;top:1735;width:54;height:71" coordorigin="9419,1736" coordsize="54,71" path="m9446,1736l9419,1771,9446,1806,9472,1771,9446,1736xe" filled="true" fillcolor="#000080" stroked="false">
              <v:path arrowok="t"/>
              <v:fill type="solid"/>
            </v:shape>
            <v:shape style="position:absolute;left:9419;top:1735;width:54;height:71" coordorigin="9419,1736" coordsize="54,71" path="m9446,1736l9472,1771,9446,1806,9419,1771,9446,1736xe" filled="false" stroked="true" strokeweight=".370869pt" strokecolor="#000080">
              <v:path arrowok="t"/>
              <v:stroke dashstyle="solid"/>
            </v:shape>
            <v:shape style="position:absolute;left:9525;top:1726;width:54;height:71" coordorigin="9525,1727" coordsize="54,71" path="m9552,1727l9525,1762,9552,1798,9578,1762,9552,1727xe" filled="true" fillcolor="#000080" stroked="false">
              <v:path arrowok="t"/>
              <v:fill type="solid"/>
            </v:shape>
            <v:shape style="position:absolute;left:9525;top:1726;width:54;height:71" coordorigin="9525,1727" coordsize="54,71" path="m9552,1727l9578,1762,9552,1798,9525,1762,9552,1727xe" filled="false" stroked="true" strokeweight=".370869pt" strokecolor="#000080">
              <v:path arrowok="t"/>
              <v:stroke dashstyle="solid"/>
            </v:shape>
            <v:shape style="position:absolute;left:9638;top:1718;width:54;height:71" coordorigin="9638,1718" coordsize="54,71" path="m9665,1718l9638,1753,9665,1789,9692,1753,9665,1718xe" filled="true" fillcolor="#000080" stroked="false">
              <v:path arrowok="t"/>
              <v:fill type="solid"/>
            </v:shape>
            <v:shape style="position:absolute;left:9638;top:1718;width:54;height:71" coordorigin="9638,1718" coordsize="54,71" path="m9665,1718l9692,1753,9665,1789,9638,1753,9665,1718xe" filled="false" stroked="true" strokeweight=".370869pt" strokecolor="#000080">
              <v:path arrowok="t"/>
              <v:stroke dashstyle="solid"/>
            </v:shape>
            <v:shape style="position:absolute;left:9744;top:1709;width:54;height:71" coordorigin="9745,1709" coordsize="54,71" path="m9771,1709l9745,1745,9771,1780,9798,1745,9771,1709xe" filled="true" fillcolor="#000080" stroked="false">
              <v:path arrowok="t"/>
              <v:fill type="solid"/>
            </v:shape>
            <v:shape style="position:absolute;left:9744;top:1709;width:54;height:71" coordorigin="9745,1709" coordsize="54,71" path="m9771,1709l9798,1745,9771,1780,9745,1745,9771,1709xe" filled="false" stroked="true" strokeweight=".371036pt" strokecolor="#000080">
              <v:path arrowok="t"/>
              <v:stroke dashstyle="solid"/>
            </v:shape>
            <v:shape style="position:absolute;left:9850;top:1682;width:54;height:71" coordorigin="9851,1683" coordsize="54,71" path="m9877,1683l9851,1718,9877,1753,9904,1718,9877,1683xe" filled="true" fillcolor="#000080" stroked="false">
              <v:path arrowok="t"/>
              <v:fill type="solid"/>
            </v:shape>
            <v:shape style="position:absolute;left:9850;top:1682;width:54;height:71" coordorigin="9851,1683" coordsize="54,71" path="m9877,1683l9904,1718,9877,1753,9851,1718,9877,1683xe" filled="false" stroked="true" strokeweight=".371036pt" strokecolor="#000080">
              <v:path arrowok="t"/>
              <v:stroke dashstyle="solid"/>
            </v:shape>
            <v:shape style="position:absolute;left:9963;top:1647;width:54;height:71" coordorigin="9964,1647" coordsize="54,71" path="m9990,1647l9964,1683,9990,1718,10017,1683,9990,1647xe" filled="true" fillcolor="#000080" stroked="false">
              <v:path arrowok="t"/>
              <v:fill type="solid"/>
            </v:shape>
            <v:shape style="position:absolute;left:9963;top:1647;width:54;height:71" coordorigin="9964,1647" coordsize="54,71" path="m9990,1647l10017,1683,9990,1718,9964,1683,9990,1647xe" filled="false" stroked="true" strokeweight=".370785pt" strokecolor="#000080">
              <v:path arrowok="t"/>
              <v:stroke dashstyle="solid"/>
            </v:shape>
            <v:shape style="position:absolute;left:10069;top:1647;width:54;height:71" coordorigin="10070,1647" coordsize="54,71" path="m10097,1647l10070,1683,10097,1718,10123,1683,10097,1647xe" filled="true" fillcolor="#000080" stroked="false">
              <v:path arrowok="t"/>
              <v:fill type="solid"/>
            </v:shape>
            <v:shape style="position:absolute;left:10069;top:1647;width:54;height:71" coordorigin="10070,1647" coordsize="54,71" path="m10097,1647l10123,1683,10097,1718,10070,1683,10097,1647xe" filled="false" stroked="true" strokeweight=".371036pt" strokecolor="#000080">
              <v:path arrowok="t"/>
              <v:stroke dashstyle="solid"/>
            </v:shape>
            <v:shape style="position:absolute;left:10176;top:1638;width:54;height:71" coordorigin="10176,1638" coordsize="54,71" path="m10203,1638l10176,1674,10203,1709,10230,1674,10203,1638xe" filled="true" fillcolor="#000080" stroked="false">
              <v:path arrowok="t"/>
              <v:fill type="solid"/>
            </v:shape>
            <v:shape style="position:absolute;left:10176;top:1638;width:54;height:71" coordorigin="10176,1638" coordsize="54,71" path="m10203,1638l10230,1674,10203,1709,10176,1674,10203,1638xe" filled="false" stroked="true" strokeweight=".371036pt" strokecolor="#000080">
              <v:path arrowok="t"/>
              <v:stroke dashstyle="solid"/>
            </v:shape>
            <v:shape style="position:absolute;left:10289;top:1612;width:54;height:71" coordorigin="10289,1612" coordsize="54,71" path="m10316,1612l10289,1647,10316,1683,10342,1647,10316,1612xe" filled="true" fillcolor="#000080" stroked="false">
              <v:path arrowok="t"/>
              <v:fill type="solid"/>
            </v:shape>
            <v:shape style="position:absolute;left:10289;top:1612;width:54;height:71" coordorigin="10289,1612" coordsize="54,71" path="m10316,1612l10342,1647,10316,1683,10289,1647,10316,1612xe" filled="false" stroked="true" strokeweight=".370785pt" strokecolor="#000080">
              <v:path arrowok="t"/>
              <v:stroke dashstyle="solid"/>
            </v:shape>
            <v:shape style="position:absolute;left:6804;top:2076;width:3528;height:822" coordorigin="6805,2076" coordsize="3528,822" path="m6852,2836l6805,2836,6805,2898,6852,2898,6852,2836m6964,2704l6918,2704,6918,2766,6964,2766,6964,2704m7071,2562l7024,2562,7024,2624,7071,2624,7071,2562m7177,2474l7131,2474,7131,2536,7177,2536,7177,2474m7290,2412l7243,2412,7243,2474,7290,2474,7290,2412m7396,2359l7350,2359,7350,2421,7396,2421,7396,2359m7503,2306l7456,2306,7456,2368,7503,2368,7503,2306m7615,2270l7569,2270,7569,2332,7615,2332,7615,2270m7722,2253l7675,2253,7675,2315,7722,2315,7722,2253m7828,2235l7782,2235,7782,2297,7828,2297,7828,2235m7941,2218l7895,2218,7895,2279,7941,2279,7941,2218m8047,2191l8001,2191,8001,2253,8047,2253,8047,2191m8160,2164l8114,2164,8114,2226,8160,2226,8160,2164m8266,2173l8220,2173,8220,2235,8266,2235,8266,2173m8373,2191l8326,2191,8326,2253,8373,2253,8373,2191m8486,2191l8439,2191,8439,2253,8486,2253,8486,2191m8592,2191l8545,2191,8545,2253,8592,2253,8592,2191m8698,2200l8652,2200,8652,2262,8698,2262,8698,2200m8811,2191l8765,2191,8765,2253,8811,2253,8811,2191m8918,2182l8871,2182,8871,2244,8918,2244,8918,2182m9024,2200l8977,2200,8977,2262,9024,2262,9024,2200m9137,2200l9090,2200,9090,2262,9137,2262,9137,2200m9243,2173l9197,2173,9197,2235,9243,2235,9243,2173m9356,2173l9309,2173,9309,2235,9356,2235,9356,2173m9462,2164l9416,2164,9416,2226,9462,2226,9462,2164m9569,2164l9522,2164,9522,2226,9569,2226,9569,2164m9682,2156l9635,2156,9635,2218,9682,2218,9682,2156m9788,2147l9741,2147,9741,2209,9788,2209,9788,2147m9894,2138l9848,2138,9848,2200,9894,2200,9894,2138m10007,2129l9961,2129,9961,2191,10007,2191,10007,2129m10113,2120l10067,2120,10067,2182,10113,2182,10113,2120m10220,2103l10173,2103,10173,2164,10220,2164,10220,2103m10332,2076l10286,2076,10286,2138,10332,2138,10332,2076e" filled="true" fillcolor="#ff00ff" stroked="false">
              <v:path arrowok="t"/>
              <v:fill type="solid"/>
            </v:shape>
            <w10:wrap type="none"/>
          </v:group>
        </w:pict>
      </w:r>
      <w:r>
        <w:rPr>
          <w:kern w:val="2"/>
          <w:sz w:val="22"/>
          <w:szCs w:val="22"/>
          <w:rFonts w:cstheme="minorBidi" w:hAnsiTheme="minorHAnsi" w:eastAsiaTheme="minorHAnsi" w:asciiTheme="minorHAnsi"/>
        </w:rPr>
        <w:pict>
          <v:group style="position:absolute;margin-left:393.235626pt;margin-top:58.755634pt;width:9pt;height:3.95pt;mso-position-horizontal-relative:page;mso-position-vertical-relative:paragraph;z-index:-454432" coordorigin="7865,1175" coordsize="180,79">
            <v:line style="position:absolute" from="7865,1214" to="8044,1214" stroked="true" strokeweight=".440473pt" strokecolor="#000080">
              <v:stroke dashstyle="solid"/>
            </v:line>
            <v:shape style="position:absolute;left:7931;top:1178;width:54;height:71" coordorigin="7931,1179" coordsize="54,71" path="m7958,1179l7931,1214,7958,1250,7984,1214,7958,1179xe" filled="true" fillcolor="#000080" stroked="false">
              <v:path arrowok="t"/>
              <v:fill type="solid"/>
            </v:shape>
            <v:shape style="position:absolute;left:7931;top:1178;width:54;height:71" coordorigin="7931,1179" coordsize="54,71" path="m7958,1179l7984,1214,7958,1250,7931,1214,7958,1179xe" filled="false" stroked="true" strokeweight=".370869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434.083649pt;margin-top:58.728344pt;width:9pt;height:3.1pt;mso-position-horizontal-relative:page;mso-position-vertical-relative:paragraph;z-index:-454408" coordorigin="8682,1175" coordsize="180,62">
            <v:line style="position:absolute" from="8682,1214" to="8861,1214" stroked="true" strokeweight=".440473pt" strokecolor="#ff00ff">
              <v:stroke dashstyle="solid"/>
            </v:line>
            <v:rect style="position:absolute;left:8744;top:1174;width:47;height:62" filled="true" fillcolor="#ff00ff" stroked="false">
              <v:fill type="solid"/>
            </v:rect>
            <w10:wrap type="none"/>
          </v:group>
        </w:pict>
      </w:r>
      <w:r>
        <w:rPr>
          <w:kern w:val="2"/>
          <w:szCs w:val="22"/>
          <w:rFonts w:ascii="Times New Roman" w:cstheme="minorBidi" w:hAnsiTheme="minorHAnsi" w:eastAsiaTheme="minorHAnsi"/>
          <w:sz w:val="21"/>
        </w:rPr>
        <w:t>Fig.</w:t>
      </w:r>
      <w:r>
        <w:t xml:space="preserve"> </w:t>
      </w:r>
      <w:r w:rsidRPr="00DB64CE">
        <w:rPr>
          <w:kern w:val="2"/>
          <w:szCs w:val="22"/>
          <w:rFonts w:ascii="Times New Roman" w:cstheme="minorBidi" w:hAnsiTheme="minorHAnsi" w:eastAsiaTheme="minorHAnsi"/>
          <w:sz w:val="21"/>
        </w:rPr>
        <w:t>2-18</w:t>
      </w:r>
      <w:r>
        <w:t xml:space="preserve">  </w:t>
      </w:r>
      <w:r w:rsidRPr="00DB64CE">
        <w:rPr>
          <w:kern w:val="2"/>
          <w:szCs w:val="22"/>
          <w:rFonts w:ascii="Times New Roman" w:cstheme="minorBidi" w:hAnsiTheme="minorHAnsi" w:eastAsiaTheme="minorHAnsi"/>
          <w:sz w:val="21"/>
        </w:rPr>
        <w:t>NH</w:t>
      </w:r>
      <w:r>
        <w:rPr>
          <w:kern w:val="2"/>
          <w:szCs w:val="22"/>
          <w:rFonts w:ascii="Times New Roman" w:cstheme="minorBidi" w:hAnsiTheme="minorHAnsi" w:eastAsiaTheme="minorHAnsi"/>
          <w:sz w:val="14"/>
        </w:rPr>
        <w:t>3 </w:t>
      </w:r>
      <w:r>
        <w:rPr>
          <w:kern w:val="2"/>
          <w:szCs w:val="22"/>
          <w:rFonts w:ascii="Times New Roman" w:cstheme="minorBidi" w:hAnsiTheme="minorHAnsi" w:eastAsiaTheme="minorHAnsi"/>
          <w:sz w:val="21"/>
        </w:rPr>
        <w:t>concentration changes before and after adsorption in cowshed in the summer</w:t>
      </w:r>
    </w:p>
    <w:p w:rsidR="0018722C">
      <w:spacing w:beforeLines="0" w:before="0" w:afterLines="0" w:after="0" w:line="440" w:lineRule="auto"/>
      <w:pPr>
        <w:sectPr w:rsidR="00556256">
          <w:type w:val="continuous"/>
          <w:pgSz w:w="11910" w:h="16840"/>
          <w:pgMar w:top="1580" w:bottom="280" w:left="1280" w:right="0"/>
          <w:cols w:num="2" w:equalWidth="0">
            <w:col w:w="4306" w:space="441"/>
            <w:col w:w="5883"/>
          </w:cols>
        </w:sectPr>
        <w:topLinePunct/>
      </w:pPr>
    </w:p>
    <w:p w:rsidR="0018722C">
      <w:pPr>
        <w:pStyle w:val="affff5"/>
        <w:keepNext/>
        <w:topLinePunct/>
      </w:pPr>
      <w:r>
        <w:rPr>
          <w:kern w:val="2"/>
          <w:sz w:val="20"/>
          <w:szCs w:val="22"/>
          <w:rFonts w:cstheme="minorBidi" w:hAnsiTheme="minorHAnsi" w:eastAsiaTheme="minorHAnsi" w:asciiTheme="minorHAnsi" w:ascii="Times New Roman"/>
        </w:rPr>
        <w:pict>
          <v:shape style="width:215.3pt;height:132.15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1191"/>
                    <w:gridCol w:w="1661"/>
                    <w:gridCol w:w="1016"/>
                  </w:tblGrid>
                  <w:tr>
                    <w:trPr>
                      <w:trHeight w:val="280" w:hRule="atLeast"/>
                    </w:trPr>
                    <w:tc>
                      <w:tcPr>
                        <w:tcW w:w="1615"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8"/>
                          <w:ind w:firstLineChars="0" w:firstLine="0" w:rightChars="0" w:right="0" w:leftChars="0" w:left="264"/>
                          <w:jc w:val="left"/>
                          <w:autoSpaceDE w:val="0"/>
                          <w:autoSpaceDN w:val="0"/>
                          <w:tabs>
                            <w:tab w:pos="1082"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5"/>
                            <w:sz w:val="16"/>
                          </w:rPr>
                          <w:t>秋季对</w:t>
                        </w:r>
                        <w:r>
                          <w:rPr>
                            <w:kern w:val="2"/>
                            <w:szCs w:val="22"/>
                            <w:rFonts w:ascii="宋体" w:eastAsia="宋体" w:hint="eastAsia" w:cstheme="minorBidi" w:hAnsi="Times New Roman" w:cs="Times New Roman"/>
                            <w:b/>
                            <w:w w:val="95"/>
                            <w:sz w:val="16"/>
                          </w:rPr>
                          <w:t>照</w:t>
                          <w:tab/>
                        </w:r>
                        <w:r>
                          <w:rPr>
                            <w:kern w:val="2"/>
                            <w:szCs w:val="22"/>
                            <w:rFonts w:ascii="宋体" w:eastAsia="宋体" w:hint="eastAsia" w:cstheme="minorBidi" w:hAnsi="Times New Roman" w:cs="Times New Roman"/>
                            <w:b/>
                            <w:spacing w:val="5"/>
                            <w:w w:val="75"/>
                            <w:sz w:val="16"/>
                          </w:rPr>
                          <w:t>秋季吸附</w:t>
                        </w:r>
                      </w:p>
                    </w:tc>
                    <w:tc>
                      <w:tcPr>
                        <w:tcW w:w="101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00" w:hRule="atLeast"/>
                    </w:trPr>
                    <w:tc>
                      <w:tcPr>
                        <w:tcW w:w="424" w:type="dxa"/>
                        <w:tcBorders>
                          <w:left w:val="single" w:sz="4" w:space="0" w:color="000000"/>
                        </w:tcBorders>
                      </w:tcPr>
                      <w:p w:rsidR="0018722C">
                        <w:pPr>
                          <w:widowControl w:val="0"/>
                          <w:snapToGrid w:val="1"/>
                          <w:spacing w:beforeLines="0" w:afterLines="0" w:before="0" w:after="0" w:line="111" w:lineRule="exact"/>
                          <w:ind w:firstLineChars="0" w:firstLine="0" w:leftChars="0" w:left="0" w:rightChars="0" w:right="1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20</w:t>
                        </w:r>
                      </w:p>
                    </w:tc>
                    <w:tc>
                      <w:tcPr>
                        <w:tcW w:w="3868"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360" w:hRule="atLeast"/>
                    </w:trPr>
                    <w:tc>
                      <w:tcPr>
                        <w:tcW w:w="424" w:type="dxa"/>
                        <w:tcBorders>
                          <w:left w:val="single" w:sz="4" w:space="0" w:color="000000"/>
                        </w:tcBorders>
                      </w:tcPr>
                      <w:p w:rsidR="0018722C">
                        <w:pPr>
                          <w:widowControl w:val="0"/>
                          <w:snapToGrid w:val="1"/>
                          <w:spacing w:beforeLines="0" w:afterLines="0" w:lineRule="auto" w:line="240" w:after="0" w:before="63"/>
                          <w:ind w:firstLineChars="0" w:firstLine="0" w:leftChars="0" w:left="0" w:rightChars="0" w:right="1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15</w:t>
                        </w:r>
                      </w:p>
                    </w:tc>
                    <w:tc>
                      <w:tcPr>
                        <w:tcW w:w="3868"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424" w:type="dxa"/>
                        <w:tcBorders>
                          <w:left w:val="single" w:sz="4" w:space="0" w:color="000000"/>
                        </w:tcBorders>
                      </w:tcPr>
                      <w:p w:rsidR="0018722C">
                        <w:pPr>
                          <w:widowControl w:val="0"/>
                          <w:snapToGrid w:val="1"/>
                          <w:spacing w:beforeLines="0" w:afterLines="0" w:lineRule="auto" w:line="240" w:after="0" w:before="63"/>
                          <w:ind w:firstLineChars="0" w:firstLine="0" w:leftChars="0" w:left="0" w:rightChars="0" w:right="1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10</w:t>
                        </w:r>
                      </w:p>
                    </w:tc>
                    <w:tc>
                      <w:tcPr>
                        <w:tcW w:w="3868"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80" w:hRule="atLeast"/>
                    </w:trPr>
                    <w:tc>
                      <w:tcPr>
                        <w:tcW w:w="424" w:type="dxa"/>
                        <w:tcBorders>
                          <w:left w:val="single" w:sz="4" w:space="0" w:color="000000"/>
                        </w:tcBorders>
                      </w:tcPr>
                      <w:p w:rsidR="0018722C">
                        <w:pPr>
                          <w:widowControl w:val="0"/>
                          <w:snapToGrid w:val="1"/>
                          <w:spacing w:beforeLines="0" w:afterLines="0" w:lineRule="auto" w:line="240" w:after="0" w:before="63"/>
                          <w:ind w:firstLineChars="0" w:firstLine="0" w:leftChars="0" w:left="0" w:rightChars="0" w:right="2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8"/>
                            <w:sz w:val="16"/>
                          </w:rPr>
                          <w:t>5</w:t>
                        </w:r>
                      </w:p>
                    </w:tc>
                    <w:tc>
                      <w:tcPr>
                        <w:tcW w:w="3868"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424" w:type="dxa"/>
                        <w:tcBorders>
                          <w:left w:val="single" w:sz="4" w:space="0" w:color="000000"/>
                        </w:tcBorders>
                      </w:tcPr>
                      <w:p w:rsidR="0018722C">
                        <w:pPr>
                          <w:widowControl w:val="0"/>
                          <w:snapToGrid w:val="1"/>
                          <w:spacing w:beforeLines="0" w:afterLines="0" w:lineRule="auto" w:line="240" w:after="0" w:before="63"/>
                          <w:ind w:firstLineChars="0" w:firstLine="0" w:leftChars="0" w:left="0" w:rightChars="0" w:right="2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8"/>
                            <w:sz w:val="16"/>
                          </w:rPr>
                          <w:t>0</w:t>
                        </w:r>
                      </w:p>
                    </w:tc>
                    <w:tc>
                      <w:tcPr>
                        <w:tcW w:w="3868"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424"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868" w:type="dxa"/>
                        <w:gridSpan w:val="3"/>
                        <w:tcBorders>
                          <w:right w:val="single" w:sz="4" w:space="0" w:color="000000"/>
                        </w:tcBorders>
                      </w:tcPr>
                      <w:p w:rsidR="0018722C">
                        <w:pPr>
                          <w:widowControl w:val="0"/>
                          <w:snapToGrid w:val="1"/>
                          <w:spacing w:beforeLines="0" w:afterLines="0" w:before="0" w:after="0" w:line="206" w:lineRule="exact"/>
                          <w:ind w:firstLineChars="0" w:firstLine="0" w:leftChars="0" w:left="32" w:rightChars="0" w:right="-44"/>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5"/>
                            <w:w w:val="95"/>
                            <w:sz w:val="16"/>
                          </w:rPr>
                          <w:t>12:00</w:t>
                        </w:r>
                        <w:r>
                          <w:rPr>
                            <w:kern w:val="2"/>
                            <w:szCs w:val="22"/>
                            <w:rFonts w:ascii="宋体" w:cstheme="minorBidi" w:hAnsi="Times New Roman" w:eastAsia="Times New Roman" w:cs="Times New Roman"/>
                            <w:b/>
                            <w:spacing w:val="-59"/>
                            <w:w w:val="95"/>
                            <w:sz w:val="16"/>
                          </w:rPr>
                          <w:t> </w:t>
                        </w:r>
                        <w:r>
                          <w:rPr>
                            <w:kern w:val="2"/>
                            <w:szCs w:val="22"/>
                            <w:rFonts w:ascii="宋体" w:cstheme="minorBidi" w:hAnsi="Times New Roman" w:eastAsia="Times New Roman" w:cs="Times New Roman"/>
                            <w:b/>
                            <w:spacing w:val="5"/>
                            <w:w w:val="95"/>
                            <w:sz w:val="16"/>
                          </w:rPr>
                          <w:t>13:00</w:t>
                        </w:r>
                        <w:r>
                          <w:rPr>
                            <w:kern w:val="2"/>
                            <w:szCs w:val="22"/>
                            <w:rFonts w:ascii="宋体" w:cstheme="minorBidi" w:hAnsi="Times New Roman" w:eastAsia="Times New Roman" w:cs="Times New Roman"/>
                            <w:b/>
                            <w:spacing w:val="-59"/>
                            <w:w w:val="95"/>
                            <w:sz w:val="16"/>
                          </w:rPr>
                          <w:t> </w:t>
                        </w:r>
                        <w:r>
                          <w:rPr>
                            <w:kern w:val="2"/>
                            <w:szCs w:val="22"/>
                            <w:rFonts w:ascii="宋体" w:cstheme="minorBidi" w:hAnsi="Times New Roman" w:eastAsia="Times New Roman" w:cs="Times New Roman"/>
                            <w:b/>
                            <w:spacing w:val="5"/>
                            <w:w w:val="95"/>
                            <w:sz w:val="16"/>
                          </w:rPr>
                          <w:t>14:00</w:t>
                        </w:r>
                        <w:r>
                          <w:rPr>
                            <w:kern w:val="2"/>
                            <w:szCs w:val="22"/>
                            <w:rFonts w:ascii="宋体" w:cstheme="minorBidi" w:hAnsi="Times New Roman" w:eastAsia="Times New Roman" w:cs="Times New Roman"/>
                            <w:b/>
                            <w:spacing w:val="-61"/>
                            <w:w w:val="95"/>
                            <w:sz w:val="16"/>
                          </w:rPr>
                          <w:t> </w:t>
                        </w:r>
                        <w:r>
                          <w:rPr>
                            <w:kern w:val="2"/>
                            <w:szCs w:val="22"/>
                            <w:rFonts w:ascii="宋体" w:cstheme="minorBidi" w:hAnsi="Times New Roman" w:eastAsia="Times New Roman" w:cs="Times New Roman"/>
                            <w:b/>
                            <w:spacing w:val="5"/>
                            <w:w w:val="95"/>
                            <w:sz w:val="16"/>
                          </w:rPr>
                          <w:t>15:00</w:t>
                        </w:r>
                        <w:r>
                          <w:rPr>
                            <w:kern w:val="2"/>
                            <w:szCs w:val="22"/>
                            <w:rFonts w:ascii="宋体" w:cstheme="minorBidi" w:hAnsi="Times New Roman" w:eastAsia="Times New Roman" w:cs="Times New Roman"/>
                            <w:b/>
                            <w:spacing w:val="-59"/>
                            <w:w w:val="95"/>
                            <w:sz w:val="16"/>
                          </w:rPr>
                          <w:t> </w:t>
                        </w:r>
                        <w:r>
                          <w:rPr>
                            <w:kern w:val="2"/>
                            <w:szCs w:val="22"/>
                            <w:rFonts w:ascii="宋体" w:cstheme="minorBidi" w:hAnsi="Times New Roman" w:eastAsia="Times New Roman" w:cs="Times New Roman"/>
                            <w:b/>
                            <w:spacing w:val="5"/>
                            <w:w w:val="95"/>
                            <w:sz w:val="16"/>
                          </w:rPr>
                          <w:t>16:00</w:t>
                        </w:r>
                        <w:r>
                          <w:rPr>
                            <w:kern w:val="2"/>
                            <w:szCs w:val="22"/>
                            <w:rFonts w:ascii="宋体" w:cstheme="minorBidi" w:hAnsi="Times New Roman" w:eastAsia="Times New Roman" w:cs="Times New Roman"/>
                            <w:b/>
                            <w:spacing w:val="-59"/>
                            <w:w w:val="95"/>
                            <w:sz w:val="16"/>
                          </w:rPr>
                          <w:t> </w:t>
                        </w:r>
                        <w:r>
                          <w:rPr>
                            <w:kern w:val="2"/>
                            <w:szCs w:val="22"/>
                            <w:rFonts w:ascii="宋体" w:cstheme="minorBidi" w:hAnsi="Times New Roman" w:eastAsia="Times New Roman" w:cs="Times New Roman"/>
                            <w:b/>
                            <w:spacing w:val="5"/>
                            <w:w w:val="95"/>
                            <w:sz w:val="16"/>
                          </w:rPr>
                          <w:t>17:00</w:t>
                        </w:r>
                        <w:r>
                          <w:rPr>
                            <w:kern w:val="2"/>
                            <w:szCs w:val="22"/>
                            <w:rFonts w:ascii="宋体" w:cstheme="minorBidi" w:hAnsi="Times New Roman" w:eastAsia="Times New Roman" w:cs="Times New Roman"/>
                            <w:b/>
                            <w:spacing w:val="-61"/>
                            <w:w w:val="95"/>
                            <w:sz w:val="16"/>
                          </w:rPr>
                          <w:t> </w:t>
                        </w:r>
                        <w:r>
                          <w:rPr>
                            <w:kern w:val="2"/>
                            <w:szCs w:val="22"/>
                            <w:rFonts w:ascii="宋体" w:cstheme="minorBidi" w:hAnsi="Times New Roman" w:eastAsia="Times New Roman" w:cs="Times New Roman"/>
                            <w:b/>
                            <w:spacing w:val="5"/>
                            <w:w w:val="95"/>
                            <w:sz w:val="16"/>
                          </w:rPr>
                          <w:t>18:00</w:t>
                        </w:r>
                        <w:r>
                          <w:rPr>
                            <w:kern w:val="2"/>
                            <w:szCs w:val="22"/>
                            <w:rFonts w:ascii="宋体" w:cstheme="minorBidi" w:hAnsi="Times New Roman" w:eastAsia="Times New Roman" w:cs="Times New Roman"/>
                            <w:b/>
                            <w:spacing w:val="-59"/>
                            <w:w w:val="95"/>
                            <w:sz w:val="16"/>
                          </w:rPr>
                          <w:t> </w:t>
                        </w:r>
                        <w:r>
                          <w:rPr>
                            <w:kern w:val="2"/>
                            <w:szCs w:val="22"/>
                            <w:rFonts w:ascii="宋体" w:cstheme="minorBidi" w:hAnsi="Times New Roman" w:eastAsia="Times New Roman" w:cs="Times New Roman"/>
                            <w:b/>
                            <w:spacing w:val="5"/>
                            <w:w w:val="95"/>
                            <w:sz w:val="16"/>
                          </w:rPr>
                          <w:t>19:00</w:t>
                        </w:r>
                        <w:r>
                          <w:rPr>
                            <w:kern w:val="2"/>
                            <w:szCs w:val="22"/>
                            <w:rFonts w:ascii="宋体" w:cstheme="minorBidi" w:hAnsi="Times New Roman" w:eastAsia="Times New Roman" w:cs="Times New Roman"/>
                            <w:b/>
                            <w:spacing w:val="-59"/>
                            <w:w w:val="95"/>
                            <w:sz w:val="16"/>
                          </w:rPr>
                          <w:t> </w:t>
                        </w:r>
                        <w:r>
                          <w:rPr>
                            <w:kern w:val="2"/>
                            <w:szCs w:val="22"/>
                            <w:rFonts w:ascii="宋体" w:cstheme="minorBidi" w:hAnsi="Times New Roman" w:eastAsia="Times New Roman" w:cs="Times New Roman"/>
                            <w:b/>
                            <w:spacing w:val="6"/>
                            <w:w w:val="95"/>
                            <w:sz w:val="16"/>
                          </w:rPr>
                          <w:t>20:00</w:t>
                        </w:r>
                      </w:p>
                    </w:tc>
                  </w:tr>
                  <w:tr>
                    <w:trPr>
                      <w:trHeight w:val="340" w:hRule="atLeast"/>
                    </w:trPr>
                    <w:tc>
                      <w:tcPr>
                        <w:tcW w:w="424"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868" w:type="dxa"/>
                        <w:gridSpan w:val="3"/>
                        <w:tcBorders>
                          <w:bottom w:val="single" w:sz="4" w:space="0" w:color="000000"/>
                          <w:right w:val="single" w:sz="4" w:space="0" w:color="000000"/>
                        </w:tcBorders>
                      </w:tcPr>
                      <w:p w:rsidR="0018722C">
                        <w:pPr>
                          <w:widowControl w:val="0"/>
                          <w:snapToGrid w:val="1"/>
                          <w:spacing w:beforeLines="0" w:afterLines="0" w:lineRule="auto" w:line="240" w:after="0" w:before="53"/>
                          <w:ind w:firstLineChars="0" w:firstLine="0" w:leftChars="0" w:left="1788" w:rightChars="0" w:right="1747"/>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9"/>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ascii="Times New Roman" w:cstheme="minorBidi" w:hAnsiTheme="minorHAnsi" w:eastAsiaTheme="minorHAnsi"/>
          <w:sz w:val="20"/>
        </w:rPr>
        <w:pict>
          <v:shape style="width:215.25pt;height:132.15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
                    <w:gridCol w:w="1191"/>
                    <w:gridCol w:w="1661"/>
                    <w:gridCol w:w="1017"/>
                  </w:tblGrid>
                  <w:tr>
                    <w:trPr>
                      <w:trHeight w:val="280" w:hRule="atLeast"/>
                    </w:trPr>
                    <w:tc>
                      <w:tcPr>
                        <w:tcW w:w="1615"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8"/>
                          <w:ind w:firstLineChars="0" w:firstLine="0" w:rightChars="0" w:right="0" w:leftChars="0" w:left="264"/>
                          <w:jc w:val="left"/>
                          <w:autoSpaceDE w:val="0"/>
                          <w:autoSpaceDN w:val="0"/>
                          <w:tabs>
                            <w:tab w:pos="1081"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5"/>
                            <w:sz w:val="16"/>
                          </w:rPr>
                          <w:t>冬季对</w:t>
                        </w:r>
                        <w:r>
                          <w:rPr>
                            <w:kern w:val="2"/>
                            <w:szCs w:val="22"/>
                            <w:rFonts w:ascii="宋体" w:eastAsia="宋体" w:hint="eastAsia" w:cstheme="minorBidi" w:hAnsi="Times New Roman" w:cs="Times New Roman"/>
                            <w:b/>
                            <w:w w:val="95"/>
                            <w:sz w:val="16"/>
                          </w:rPr>
                          <w:t>照</w:t>
                          <w:tab/>
                        </w:r>
                        <w:r>
                          <w:rPr>
                            <w:kern w:val="2"/>
                            <w:szCs w:val="22"/>
                            <w:rFonts w:ascii="宋体" w:eastAsia="宋体" w:hint="eastAsia" w:cstheme="minorBidi" w:hAnsi="Times New Roman" w:cs="Times New Roman"/>
                            <w:b/>
                            <w:spacing w:val="5"/>
                            <w:w w:val="75"/>
                            <w:sz w:val="16"/>
                          </w:rPr>
                          <w:t>冬季吸附</w:t>
                        </w:r>
                      </w:p>
                    </w:tc>
                    <w:tc>
                      <w:tcPr>
                        <w:tcW w:w="1017"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40" w:hRule="atLeast"/>
                    </w:trPr>
                    <w:tc>
                      <w:tcPr>
                        <w:tcW w:w="424" w:type="dxa"/>
                        <w:tcBorders>
                          <w:left w:val="single" w:sz="4" w:space="0" w:color="000000"/>
                        </w:tcBorders>
                      </w:tcPr>
                      <w:p w:rsidR="0018722C">
                        <w:pPr>
                          <w:widowControl w:val="0"/>
                          <w:snapToGrid w:val="1"/>
                          <w:spacing w:beforeLines="0" w:afterLines="0" w:before="0" w:after="0" w:line="111" w:lineRule="exact"/>
                          <w:ind w:firstLineChars="0" w:firstLine="0" w:leftChars="0" w:left="0" w:rightChars="0" w:right="1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12</w:t>
                        </w:r>
                      </w:p>
                    </w:tc>
                    <w:tc>
                      <w:tcPr>
                        <w:tcW w:w="38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40" w:hRule="atLeast"/>
                    </w:trPr>
                    <w:tc>
                      <w:tcPr>
                        <w:tcW w:w="424" w:type="dxa"/>
                        <w:tcBorders>
                          <w:left w:val="single" w:sz="4" w:space="0" w:color="000000"/>
                        </w:tcBorders>
                      </w:tcPr>
                      <w:p w:rsidR="0018722C">
                        <w:pPr>
                          <w:widowControl w:val="0"/>
                          <w:snapToGrid w:val="1"/>
                          <w:spacing w:beforeLines="0" w:afterLines="0" w:lineRule="auto" w:line="240" w:after="0" w:before="1"/>
                          <w:ind w:firstLineChars="0" w:firstLine="0" w:leftChars="0" w:left="0" w:rightChars="0" w:right="1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10</w:t>
                        </w:r>
                      </w:p>
                    </w:tc>
                    <w:tc>
                      <w:tcPr>
                        <w:tcW w:w="38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424" w:type="dxa"/>
                        <w:tcBorders>
                          <w:left w:val="single" w:sz="4" w:space="0" w:color="000000"/>
                        </w:tcBorders>
                      </w:tcPr>
                      <w:p w:rsidR="0018722C">
                        <w:pPr>
                          <w:widowControl w:val="0"/>
                          <w:snapToGrid w:val="1"/>
                          <w:spacing w:beforeLines="0" w:afterLines="0" w:before="0" w:after="0" w:line="206" w:lineRule="exact"/>
                          <w:ind w:firstLineChars="0" w:firstLine="0" w:leftChars="0" w:left="0" w:rightChars="0" w:right="2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8"/>
                            <w:sz w:val="16"/>
                          </w:rPr>
                          <w:t>8</w:t>
                        </w:r>
                      </w:p>
                    </w:tc>
                    <w:tc>
                      <w:tcPr>
                        <w:tcW w:w="38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424" w:type="dxa"/>
                        <w:tcBorders>
                          <w:left w:val="single" w:sz="4" w:space="0" w:color="000000"/>
                        </w:tcBorders>
                      </w:tcPr>
                      <w:p w:rsidR="0018722C">
                        <w:pPr>
                          <w:widowControl w:val="0"/>
                          <w:snapToGrid w:val="1"/>
                          <w:spacing w:beforeLines="0" w:afterLines="0" w:lineRule="auto" w:line="240" w:after="0" w:before="1"/>
                          <w:ind w:firstLineChars="0" w:firstLine="0" w:leftChars="0" w:left="0" w:rightChars="0" w:right="2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8"/>
                            <w:sz w:val="16"/>
                          </w:rPr>
                          <w:t>6</w:t>
                        </w:r>
                      </w:p>
                    </w:tc>
                    <w:tc>
                      <w:tcPr>
                        <w:tcW w:w="38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424" w:type="dxa"/>
                        <w:tcBorders>
                          <w:left w:val="single" w:sz="4" w:space="0" w:color="000000"/>
                        </w:tcBorders>
                      </w:tcPr>
                      <w:p w:rsidR="0018722C">
                        <w:pPr>
                          <w:widowControl w:val="0"/>
                          <w:snapToGrid w:val="1"/>
                          <w:spacing w:beforeLines="0" w:afterLines="0" w:lineRule="auto" w:line="240" w:after="0" w:before="1"/>
                          <w:ind w:firstLineChars="0" w:firstLine="0" w:leftChars="0" w:left="0" w:rightChars="0" w:right="2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8"/>
                            <w:sz w:val="16"/>
                          </w:rPr>
                          <w:t>4</w:t>
                        </w:r>
                      </w:p>
                    </w:tc>
                    <w:tc>
                      <w:tcPr>
                        <w:tcW w:w="38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424" w:type="dxa"/>
                        <w:tcBorders>
                          <w:left w:val="single" w:sz="4" w:space="0" w:color="000000"/>
                        </w:tcBorders>
                      </w:tcPr>
                      <w:p w:rsidR="0018722C">
                        <w:pPr>
                          <w:widowControl w:val="0"/>
                          <w:snapToGrid w:val="1"/>
                          <w:spacing w:beforeLines="0" w:afterLines="0" w:before="0" w:after="0" w:line="207" w:lineRule="exact"/>
                          <w:ind w:firstLineChars="0" w:firstLine="0" w:leftChars="0" w:left="0" w:rightChars="0" w:right="2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8"/>
                            <w:sz w:val="16"/>
                          </w:rPr>
                          <w:t>2</w:t>
                        </w:r>
                      </w:p>
                    </w:tc>
                    <w:tc>
                      <w:tcPr>
                        <w:tcW w:w="38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424" w:type="dxa"/>
                        <w:tcBorders>
                          <w:left w:val="single" w:sz="4" w:space="0" w:color="000000"/>
                        </w:tcBorders>
                      </w:tcPr>
                      <w:p w:rsidR="0018722C">
                        <w:pPr>
                          <w:widowControl w:val="0"/>
                          <w:snapToGrid w:val="1"/>
                          <w:spacing w:beforeLines="0" w:afterLines="0" w:lineRule="auto" w:line="240" w:after="0" w:before="1"/>
                          <w:ind w:firstLineChars="0" w:firstLine="0" w:leftChars="0" w:left="0" w:rightChars="0" w:right="2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8"/>
                            <w:sz w:val="16"/>
                          </w:rPr>
                          <w:t>0</w:t>
                        </w:r>
                      </w:p>
                    </w:tc>
                    <w:tc>
                      <w:tcPr>
                        <w:tcW w:w="386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00" w:hRule="atLeast"/>
                    </w:trPr>
                    <w:tc>
                      <w:tcPr>
                        <w:tcW w:w="424"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869" w:type="dxa"/>
                        <w:gridSpan w:val="3"/>
                        <w:tcBorders>
                          <w:right w:val="single" w:sz="4" w:space="0" w:color="000000"/>
                        </w:tcBorders>
                      </w:tcPr>
                      <w:p w:rsidR="0018722C">
                        <w:pPr>
                          <w:widowControl w:val="0"/>
                          <w:snapToGrid w:val="1"/>
                          <w:spacing w:beforeLines="0" w:afterLines="0" w:before="0" w:after="0" w:line="206" w:lineRule="exact"/>
                          <w:ind w:firstLineChars="0" w:firstLine="0" w:leftChars="0" w:left="31" w:rightChars="0" w:right="-15"/>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5"/>
                            <w:w w:val="95"/>
                            <w:sz w:val="16"/>
                          </w:rPr>
                          <w:t>12:00</w:t>
                        </w:r>
                        <w:r>
                          <w:rPr>
                            <w:kern w:val="2"/>
                            <w:szCs w:val="22"/>
                            <w:rFonts w:ascii="宋体" w:cstheme="minorBidi" w:hAnsi="Times New Roman" w:eastAsia="Times New Roman" w:cs="Times New Roman"/>
                            <w:b/>
                            <w:spacing w:val="-60"/>
                            <w:w w:val="95"/>
                            <w:sz w:val="16"/>
                          </w:rPr>
                          <w:t> </w:t>
                        </w:r>
                        <w:r>
                          <w:rPr>
                            <w:kern w:val="2"/>
                            <w:szCs w:val="22"/>
                            <w:rFonts w:ascii="宋体" w:cstheme="minorBidi" w:hAnsi="Times New Roman" w:eastAsia="Times New Roman" w:cs="Times New Roman"/>
                            <w:b/>
                            <w:spacing w:val="5"/>
                            <w:w w:val="95"/>
                            <w:sz w:val="16"/>
                          </w:rPr>
                          <w:t>13:00</w:t>
                        </w:r>
                        <w:r>
                          <w:rPr>
                            <w:kern w:val="2"/>
                            <w:szCs w:val="22"/>
                            <w:rFonts w:ascii="宋体" w:cstheme="minorBidi" w:hAnsi="Times New Roman" w:eastAsia="Times New Roman" w:cs="Times New Roman"/>
                            <w:b/>
                            <w:spacing w:val="-62"/>
                            <w:w w:val="95"/>
                            <w:sz w:val="16"/>
                          </w:rPr>
                          <w:t> </w:t>
                        </w:r>
                        <w:r>
                          <w:rPr>
                            <w:kern w:val="2"/>
                            <w:szCs w:val="22"/>
                            <w:rFonts w:ascii="宋体" w:cstheme="minorBidi" w:hAnsi="Times New Roman" w:eastAsia="Times New Roman" w:cs="Times New Roman"/>
                            <w:b/>
                            <w:spacing w:val="5"/>
                            <w:w w:val="95"/>
                            <w:sz w:val="16"/>
                          </w:rPr>
                          <w:t>14:00</w:t>
                        </w:r>
                        <w:r>
                          <w:rPr>
                            <w:kern w:val="2"/>
                            <w:szCs w:val="22"/>
                            <w:rFonts w:ascii="宋体" w:cstheme="minorBidi" w:hAnsi="Times New Roman" w:eastAsia="Times New Roman" w:cs="Times New Roman"/>
                            <w:b/>
                            <w:spacing w:val="-60"/>
                            <w:w w:val="95"/>
                            <w:sz w:val="16"/>
                          </w:rPr>
                          <w:t> </w:t>
                        </w:r>
                        <w:r>
                          <w:rPr>
                            <w:kern w:val="2"/>
                            <w:szCs w:val="22"/>
                            <w:rFonts w:ascii="宋体" w:cstheme="minorBidi" w:hAnsi="Times New Roman" w:eastAsia="Times New Roman" w:cs="Times New Roman"/>
                            <w:b/>
                            <w:spacing w:val="5"/>
                            <w:w w:val="95"/>
                            <w:sz w:val="16"/>
                          </w:rPr>
                          <w:t>15:00</w:t>
                        </w:r>
                        <w:r>
                          <w:rPr>
                            <w:kern w:val="2"/>
                            <w:szCs w:val="22"/>
                            <w:rFonts w:ascii="宋体" w:cstheme="minorBidi" w:hAnsi="Times New Roman" w:eastAsia="Times New Roman" w:cs="Times New Roman"/>
                            <w:b/>
                            <w:spacing w:val="-62"/>
                            <w:w w:val="95"/>
                            <w:sz w:val="16"/>
                          </w:rPr>
                          <w:t> </w:t>
                        </w:r>
                        <w:r>
                          <w:rPr>
                            <w:kern w:val="2"/>
                            <w:szCs w:val="22"/>
                            <w:rFonts w:ascii="宋体" w:cstheme="minorBidi" w:hAnsi="Times New Roman" w:eastAsia="Times New Roman" w:cs="Times New Roman"/>
                            <w:b/>
                            <w:spacing w:val="5"/>
                            <w:w w:val="95"/>
                            <w:sz w:val="16"/>
                          </w:rPr>
                          <w:t>16:00</w:t>
                        </w:r>
                        <w:r>
                          <w:rPr>
                            <w:kern w:val="2"/>
                            <w:szCs w:val="22"/>
                            <w:rFonts w:ascii="宋体" w:cstheme="minorBidi" w:hAnsi="Times New Roman" w:eastAsia="Times New Roman" w:cs="Times New Roman"/>
                            <w:b/>
                            <w:spacing w:val="-62"/>
                            <w:w w:val="95"/>
                            <w:sz w:val="16"/>
                          </w:rPr>
                          <w:t> </w:t>
                        </w:r>
                        <w:r>
                          <w:rPr>
                            <w:kern w:val="2"/>
                            <w:szCs w:val="22"/>
                            <w:rFonts w:ascii="宋体" w:cstheme="minorBidi" w:hAnsi="Times New Roman" w:eastAsia="Times New Roman" w:cs="Times New Roman"/>
                            <w:b/>
                            <w:spacing w:val="5"/>
                            <w:w w:val="95"/>
                            <w:sz w:val="16"/>
                          </w:rPr>
                          <w:t>17:00</w:t>
                        </w:r>
                        <w:r>
                          <w:rPr>
                            <w:kern w:val="2"/>
                            <w:szCs w:val="22"/>
                            <w:rFonts w:ascii="宋体" w:cstheme="minorBidi" w:hAnsi="Times New Roman" w:eastAsia="Times New Roman" w:cs="Times New Roman"/>
                            <w:b/>
                            <w:spacing w:val="-60"/>
                            <w:w w:val="95"/>
                            <w:sz w:val="16"/>
                          </w:rPr>
                          <w:t> </w:t>
                        </w:r>
                        <w:r>
                          <w:rPr>
                            <w:kern w:val="2"/>
                            <w:szCs w:val="22"/>
                            <w:rFonts w:ascii="宋体" w:cstheme="minorBidi" w:hAnsi="Times New Roman" w:eastAsia="Times New Roman" w:cs="Times New Roman"/>
                            <w:b/>
                            <w:spacing w:val="5"/>
                            <w:w w:val="95"/>
                            <w:sz w:val="16"/>
                          </w:rPr>
                          <w:t>18:00</w:t>
                        </w:r>
                        <w:r>
                          <w:rPr>
                            <w:kern w:val="2"/>
                            <w:szCs w:val="22"/>
                            <w:rFonts w:ascii="宋体" w:cstheme="minorBidi" w:hAnsi="Times New Roman" w:eastAsia="Times New Roman" w:cs="Times New Roman"/>
                            <w:b/>
                            <w:spacing w:val="-62"/>
                            <w:w w:val="95"/>
                            <w:sz w:val="16"/>
                          </w:rPr>
                          <w:t> </w:t>
                        </w:r>
                        <w:r>
                          <w:rPr>
                            <w:kern w:val="2"/>
                            <w:szCs w:val="22"/>
                            <w:rFonts w:ascii="宋体" w:cstheme="minorBidi" w:hAnsi="Times New Roman" w:eastAsia="Times New Roman" w:cs="Times New Roman"/>
                            <w:b/>
                            <w:spacing w:val="5"/>
                            <w:w w:val="95"/>
                            <w:sz w:val="16"/>
                          </w:rPr>
                          <w:t>19:00</w:t>
                        </w:r>
                        <w:r>
                          <w:rPr>
                            <w:kern w:val="2"/>
                            <w:szCs w:val="22"/>
                            <w:rFonts w:ascii="宋体" w:cstheme="minorBidi" w:hAnsi="Times New Roman" w:eastAsia="Times New Roman" w:cs="Times New Roman"/>
                            <w:b/>
                            <w:spacing w:val="-60"/>
                            <w:w w:val="95"/>
                            <w:sz w:val="16"/>
                          </w:rPr>
                          <w:t> </w:t>
                        </w:r>
                        <w:r>
                          <w:rPr>
                            <w:kern w:val="2"/>
                            <w:szCs w:val="22"/>
                            <w:rFonts w:ascii="宋体" w:cstheme="minorBidi" w:hAnsi="Times New Roman" w:eastAsia="Times New Roman" w:cs="Times New Roman"/>
                            <w:b/>
                            <w:spacing w:val="6"/>
                            <w:w w:val="95"/>
                            <w:sz w:val="16"/>
                          </w:rPr>
                          <w:t>20:00</w:t>
                        </w:r>
                      </w:p>
                    </w:tc>
                  </w:tr>
                  <w:tr>
                    <w:trPr>
                      <w:trHeight w:val="340" w:hRule="atLeast"/>
                    </w:trPr>
                    <w:tc>
                      <w:tcPr>
                        <w:tcW w:w="424"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869" w:type="dxa"/>
                        <w:gridSpan w:val="3"/>
                        <w:tcBorders>
                          <w:bottom w:val="single" w:sz="4" w:space="0" w:color="000000"/>
                          <w:right w:val="single" w:sz="4" w:space="0" w:color="000000"/>
                        </w:tcBorders>
                      </w:tcPr>
                      <w:p w:rsidR="0018722C">
                        <w:pPr>
                          <w:widowControl w:val="0"/>
                          <w:snapToGrid w:val="1"/>
                          <w:spacing w:beforeLines="0" w:afterLines="0" w:lineRule="auto" w:line="240" w:after="0" w:before="61"/>
                          <w:ind w:firstLineChars="0" w:firstLine="0" w:leftChars="0" w:left="1795" w:rightChars="0" w:right="1756"/>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spacing w:beforeLines="0" w:before="0" w:afterLines="0" w:after="0" w:line="440" w:lineRule="auto"/>
      <w:pPr>
        <w:sectPr w:rsidR="00556256">
          <w:type w:val="continuous"/>
          <w:pgSz w:w="11910" w:h="16840"/>
          <w:pgMar w:top="1580" w:bottom="280" w:left="1280" w:right="0"/>
        </w:sectPr>
        <w:topLinePunct/>
      </w:pPr>
    </w:p>
    <w:p w:rsidR="0018722C">
      <w:pPr>
        <w:pStyle w:val="a9"/>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55368" from="101.690453pt,-62.732712pt" to="103.349167pt,-62.732712pt" stroked="true" strokeweight=".44047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248" from="117.965759pt,-43.730707pt" to="117.965759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224" from="123.61866pt,-43.730707pt" to="123.61866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200" from="128.939819pt,-43.730707pt" to="128.939819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176" from="134.588287pt,-43.730707pt" to="134.588287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152" from="139.896179pt,-43.730707pt" to="139.896179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128" from="145.217331pt,-43.730707pt" to="145.217331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104" from="150.865814pt,-43.730707pt" to="150.865814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080" from="156.186966pt,-43.730707pt" to="156.186966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056" from="161.826599pt,-43.730707pt" to="161.826599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032" from="167.143326pt,-43.730707pt" to="167.143326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5008" from="172.796234pt,-43.730707pt" to="172.796234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984" from="178.112961pt,-43.730707pt" to="178.112961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960" from="183.420853pt,-43.730707pt" to="183.420853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936" from="189.069321pt,-43.730707pt" to="189.069321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912" from="194.390488pt,-43.730707pt" to="194.390488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888" from="200.043381pt,-43.730707pt" to="200.043381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864" from="205.351273pt,-43.730707pt" to="205.351273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840" from="210.667999pt,-43.730707pt" to="210.667999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816" from="216.320908pt,-43.730707pt" to="216.320908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792" from="221.628784pt,-43.730707pt" to="221.628784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768" from="227.277267pt,-43.730707pt" to="227.277267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744" from="232.598419pt,-43.730707pt" to="232.598419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720" from="238.246902pt,-43.730707pt" to="238.246902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696" from="243.554779pt,-43.730707pt" to="243.554779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672" from="248.875946pt,-43.730707pt" to="248.875946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648" from="254.524414pt,-43.730707pt" to="254.524414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624" from="259.841156pt,-43.730707pt" to="259.841156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600" from="265.480774pt,-43.730707pt" to="265.480774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576" from="270.801941pt,-43.730707pt" to="270.801941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552" from="276.454834pt,-43.730707pt" to="276.454834pt,-45.947754pt" stroked="true" strokeweight=".33174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54528" from="281.771576pt,-43.730707pt" to="281.771576pt,-45.947754pt" stroked="true" strokeweight=".331743pt" strokecolor="#000000">
            <v:stroke dashstyle="solid"/>
            <w10:wrap type="none"/>
          </v:line>
        </w:pict>
      </w:r>
      <w:r>
        <w:rPr>
          <w:kern w:val="2"/>
          <w:sz w:val="22"/>
          <w:szCs w:val="22"/>
          <w:rFonts w:cstheme="minorBidi" w:hAnsiTheme="minorHAnsi" w:eastAsiaTheme="minorHAnsi" w:asciiTheme="minorHAnsi"/>
        </w:rPr>
        <w:pict>
          <v:shape style="position:absolute;margin-left:310.667847pt;margin-top:-112.783783pt;width:10.3pt;height:75.6pt;mso-position-horizontal-relative:page;mso-position-vertical-relative:paragraph;z-index:-454336"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32"/>
                      <w:sz w:val="14"/>
                    </w:rPr>
                    <w:t>氨气浓度</w:t>
                  </w:r>
                  <w:r>
                    <w:rPr>
                      <w:b/>
                      <w:spacing w:val="11"/>
                      <w:w w:val="131"/>
                      <w:sz w:val="14"/>
                    </w:rPr>
                    <w:t>(mg/</w:t>
                  </w:r>
                  <w:r>
                    <w:rPr>
                      <w:b/>
                      <w:w w:val="131"/>
                      <w:sz w:val="14"/>
                    </w:rPr>
                    <w:t>m</w:t>
                  </w:r>
                  <w:r>
                    <w:rPr>
                      <w:b/>
                      <w:spacing w:val="-55"/>
                      <w:sz w:val="14"/>
                    </w:rPr>
                    <w:t> </w:t>
                  </w:r>
                  <w:r>
                    <w:rPr>
                      <w:b/>
                      <w:spacing w:val="7"/>
                      <w:w w:val="136"/>
                      <w:position w:val="7"/>
                      <w:sz w:val="9"/>
                    </w:rPr>
                    <w:t>3</w:t>
                  </w:r>
                  <w:r>
                    <w:rPr>
                      <w:b/>
                      <w:w w:val="131"/>
                      <w:sz w:val="14"/>
                    </w:rPr>
                    <w:t>)</w:t>
                  </w: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2-19</w:t>
      </w:r>
      <w:r>
        <w:t xml:space="preserve">  </w:t>
      </w:r>
      <w:r>
        <w:rPr>
          <w:kern w:val="2"/>
          <w:szCs w:val="22"/>
          <w:rFonts w:ascii="黑体" w:eastAsia="黑体" w:hint="eastAsia" w:cstheme="minorBidi" w:hAnsiTheme="minorHAnsi"/>
          <w:sz w:val="21"/>
        </w:rPr>
        <w:t>秋季吸附前后舍内</w:t>
      </w:r>
      <w:r>
        <w:rPr>
          <w:kern w:val="2"/>
          <w:szCs w:val="22"/>
          <w:rFonts w:ascii="Times New Roman" w:eastAsia="Times New Roman" w:cstheme="minorBidi" w:hAnsiTheme="minorHAnsi"/>
          <w:sz w:val="21"/>
        </w:rPr>
        <w:t>NH</w:t>
      </w:r>
      <w:r>
        <w:rPr>
          <w:kern w:val="2"/>
          <w:szCs w:val="22"/>
          <w:rFonts w:ascii="Times New Roman" w:eastAsia="Times New Roman" w:cstheme="minorBidi" w:hAnsiTheme="minorHAnsi"/>
          <w:sz w:val="14"/>
        </w:rPr>
        <w:t>3</w:t>
      </w:r>
      <w:r>
        <w:rPr>
          <w:kern w:val="2"/>
          <w:szCs w:val="22"/>
          <w:rFonts w:ascii="黑体" w:eastAsia="黑体" w:hint="eastAsia" w:cstheme="minorBidi" w:hAnsiTheme="minorHAnsi"/>
          <w:sz w:val="21"/>
        </w:rPr>
        <w:t>浓度的变化</w:t>
      </w:r>
      <w:r>
        <w:rPr>
          <w:kern w:val="2"/>
          <w:szCs w:val="22"/>
          <w:rFonts w:ascii="Times New Roman" w:eastAsia="Times New Roman" w:cstheme="minorBidi" w:hAnsiTheme="minorHAnsi"/>
          <w:sz w:val="21"/>
        </w:rPr>
        <w:t>Fig.2-19 NH</w:t>
      </w:r>
      <w:r>
        <w:rPr>
          <w:kern w:val="2"/>
          <w:szCs w:val="22"/>
          <w:rFonts w:ascii="Times New Roman" w:eastAsia="Times New Roman" w:cstheme="minorBidi" w:hAnsiTheme="minorHAnsi"/>
          <w:sz w:val="14"/>
        </w:rPr>
        <w:t>3 </w:t>
      </w:r>
      <w:r>
        <w:rPr>
          <w:kern w:val="2"/>
          <w:szCs w:val="22"/>
          <w:rFonts w:ascii="Times New Roman" w:eastAsia="Times New Roman" w:cstheme="minorBidi" w:hAnsiTheme="minorHAnsi"/>
          <w:sz w:val="21"/>
        </w:rPr>
        <w:t>concentration changes before and after adsorption in cowshed in the autumn</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2-20</w:t>
      </w:r>
      <w:r>
        <w:t xml:space="preserve">  </w:t>
      </w:r>
      <w:r>
        <w:rPr>
          <w:rFonts w:ascii="黑体" w:eastAsia="黑体" w:hint="eastAsia" w:cstheme="minorBidi" w:hAnsiTheme="minorHAnsi"/>
        </w:rPr>
        <w:t>冬季吸附前后舍内</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浓度的变化</w:t>
      </w:r>
      <w:r>
        <w:rPr>
          <w:rFonts w:ascii="Times New Roman" w:eastAsia="Times New Roman" w:cstheme="minorBidi" w:hAnsiTheme="minorHAnsi"/>
        </w:rPr>
        <w:t>Fig.2-20 NH</w:t>
      </w:r>
      <w:r>
        <w:rPr>
          <w:rFonts w:ascii="Times New Roman" w:eastAsia="Times New Roman" w:cstheme="minorBidi" w:hAnsiTheme="minorHAnsi"/>
        </w:rPr>
        <w:t>3 </w:t>
      </w:r>
      <w:r>
        <w:rPr>
          <w:rFonts w:ascii="Times New Roman" w:eastAsia="Times New Roman" w:cstheme="minorBidi" w:hAnsiTheme="minorHAnsi"/>
        </w:rPr>
        <w:t>concentration changes before and after adsorption in cowshed in the winter</w:t>
      </w:r>
    </w:p>
    <w:p w:rsidR="0018722C">
      <w:spacing w:beforeLines="0" w:before="0" w:afterLines="0" w:after="0" w:line="440" w:lineRule="auto"/>
      <w:pPr>
        <w:sectPr w:rsidR="00556256">
          <w:type w:val="continuous"/>
          <w:pgSz w:w="11910" w:h="16840"/>
          <w:pgMar w:top="1580" w:bottom="280" w:left="1280" w:right="0"/>
          <w:cols w:num="2" w:equalWidth="0">
            <w:col w:w="4306" w:space="441"/>
            <w:col w:w="5883"/>
          </w:cols>
        </w:sectPr>
        <w:topLinePunct/>
      </w:pPr>
    </w:p>
    <w:p w:rsidR="0018722C">
      <w:pPr>
        <w:topLinePunct/>
      </w:pPr>
      <w:r>
        <w:t>通过</w:t>
      </w:r>
      <w:r>
        <w:rPr>
          <w:rFonts w:ascii="Times New Roman" w:eastAsia="Times New Roman"/>
        </w:rPr>
        <w:t>8h</w:t>
      </w:r>
      <w:r>
        <w:t>牛舍内</w:t>
      </w:r>
      <w:r>
        <w:rPr>
          <w:rFonts w:ascii="Times New Roman" w:eastAsia="Times New Roman"/>
        </w:rPr>
        <w:t>NH</w:t>
      </w:r>
      <w:r>
        <w:rPr>
          <w:rFonts w:ascii="Times New Roman" w:eastAsia="Times New Roman"/>
        </w:rPr>
        <w:t>3</w:t>
      </w:r>
      <w:r>
        <w:t>浓度的变化可以算出各小时</w:t>
      </w:r>
      <w:r>
        <w:rPr>
          <w:rFonts w:ascii="Times New Roman" w:eastAsia="Times New Roman"/>
        </w:rPr>
        <w:t>NH</w:t>
      </w:r>
      <w:r>
        <w:rPr>
          <w:rFonts w:ascii="Times New Roman" w:eastAsia="Times New Roman"/>
        </w:rPr>
        <w:t>3</w:t>
      </w:r>
      <w:r>
        <w:t>的排放质量。从</w:t>
      </w:r>
      <w:r>
        <w:t>图</w:t>
      </w:r>
      <w:r>
        <w:rPr>
          <w:rFonts w:ascii="Times New Roman" w:eastAsia="Times New Roman"/>
        </w:rPr>
        <w:t>2-21</w:t>
      </w:r>
      <w:r>
        <w:t>～</w:t>
      </w:r>
      <w:r>
        <w:t>图</w:t>
      </w:r>
      <w:r>
        <w:rPr>
          <w:rFonts w:ascii="Times New Roman" w:eastAsia="Times New Roman"/>
        </w:rPr>
        <w:t>2-24</w:t>
      </w:r>
      <w:r>
        <w:t>可以看出，各季节在牛舍中铺撒</w:t>
      </w:r>
      <w:r>
        <w:rPr>
          <w:rFonts w:ascii="Times New Roman" w:eastAsia="Times New Roman"/>
        </w:rPr>
        <w:t>10kg </w:t>
      </w:r>
      <w:r>
        <w:rPr>
          <w:rFonts w:ascii="Times New Roman" w:eastAsia="Times New Roman"/>
        </w:rPr>
        <w:t>GY-1</w:t>
      </w:r>
      <w:r>
        <w:t>，舍内</w:t>
      </w:r>
      <w:r>
        <w:rPr>
          <w:rFonts w:ascii="Times New Roman" w:eastAsia="Times New Roman"/>
        </w:rPr>
        <w:t>NH</w:t>
      </w:r>
      <w:r>
        <w:rPr>
          <w:rFonts w:ascii="Times New Roman" w:eastAsia="Times New Roman"/>
        </w:rPr>
        <w:t>3</w:t>
      </w:r>
      <w:r>
        <w:t>的排放量比对照试验均有</w:t>
      </w:r>
      <w:r>
        <w:t>所降低，并且随着时间的继续，同一季节各小时</w:t>
      </w:r>
      <w:r>
        <w:rPr>
          <w:rFonts w:ascii="Times New Roman" w:eastAsia="Times New Roman"/>
        </w:rPr>
        <w:t>NH</w:t>
      </w:r>
      <w:r>
        <w:rPr>
          <w:rFonts w:ascii="Times New Roman" w:eastAsia="Times New Roman"/>
        </w:rPr>
        <w:t>3</w:t>
      </w:r>
      <w:r>
        <w:t>排放量的降低量在逐渐减少。在</w:t>
      </w:r>
      <w:r>
        <w:t>各季节的吸附试验中，由于某些时段的</w:t>
      </w:r>
      <w:r>
        <w:rPr>
          <w:rFonts w:ascii="Times New Roman" w:eastAsia="Times New Roman"/>
        </w:rPr>
        <w:t>NH</w:t>
      </w:r>
      <w:r>
        <w:rPr>
          <w:rFonts w:ascii="Times New Roman" w:eastAsia="Times New Roman"/>
        </w:rPr>
        <w:t>3</w:t>
      </w:r>
      <w:r>
        <w:t>浓度较前一时段有所降低，因而出现这些</w:t>
      </w:r>
      <w:r>
        <w:t>时段排放量为负值的情况。</w:t>
      </w:r>
    </w:p>
    <w:p w:rsidR="0018722C">
      <w:pPr>
        <w:pStyle w:val="ae"/>
        <w:topLinePunct/>
      </w:pPr>
      <w:r>
        <w:rPr>
          <w:kern w:val="2"/>
          <w:sz w:val="22"/>
          <w:szCs w:val="22"/>
          <w:rFonts w:cstheme="minorBidi" w:hAnsiTheme="minorHAnsi" w:eastAsiaTheme="minorHAnsi" w:asciiTheme="minorHAnsi"/>
        </w:rPr>
        <w:pict>
          <v:group style="position:absolute;margin-left:104.853065pt;margin-top:44.009266pt;width:179.75pt;height:81.5pt;mso-position-horizontal-relative:page;mso-position-vertical-relative:paragraph;z-index:-454216" coordorigin="2097,880" coordsize="3595,1630">
            <v:rect style="position:absolute;left:2173;top:1275;width:153;height:1225" filled="true" fillcolor="#9999ff" stroked="false">
              <v:fill type="solid"/>
            </v:rect>
            <v:rect style="position:absolute;left:2173;top:1275;width:153;height:1225" filled="false" stroked="true" strokeweight=".333771pt" strokecolor="#000000">
              <v:stroke dashstyle="solid"/>
            </v:rect>
            <v:rect style="position:absolute;left:2326;top:1862;width:153;height:638" filled="true" fillcolor="#993366" stroked="false">
              <v:fill type="solid"/>
            </v:rect>
            <v:rect style="position:absolute;left:2326;top:1862;width:153;height:638" filled="false" stroked="true" strokeweight=".338922pt" strokecolor="#000000">
              <v:stroke dashstyle="solid"/>
            </v:rect>
            <v:shape style="position:absolute;left:1540;top:11814;width:75;height:2619" coordorigin="1540,11814" coordsize="75,2619" path="m2100,885l2100,2496m2100,2505l2134,2505m2100,2179l2134,2179m2100,1853l2134,1853m2100,1536l2134,1536m2100,1211l2134,1211m2100,885l2134,885e" filled="false" stroked="true" strokeweight=".397858pt" strokecolor="#000000">
              <v:path arrowok="t"/>
              <v:stroke dashstyle="solid"/>
            </v:shape>
            <v:rect style="position:absolute;left:2625;top:1341;width:153;height:1160" filled="true" fillcolor="#9999ff" stroked="false">
              <v:fill type="solid"/>
            </v:rect>
            <v:rect style="position:absolute;left:2625;top:1341;width:153;height:1160" filled="false" stroked="true" strokeweight=".334001pt" strokecolor="#000000">
              <v:stroke dashstyle="solid"/>
            </v:rect>
            <v:rect style="position:absolute;left:2778;top:1657;width:147;height:843" filled="true" fillcolor="#993366" stroked="false">
              <v:fill type="solid"/>
            </v:rect>
            <v:rect style="position:absolute;left:2778;top:1657;width:147;height:843" filled="false" stroked="true" strokeweight=".335607pt" strokecolor="#000000">
              <v:stroke dashstyle="solid"/>
            </v:rect>
            <v:rect style="position:absolute;left:3070;top:1881;width:153;height:620" filled="true" fillcolor="#9999ff" stroked="false">
              <v:fill type="solid"/>
            </v:rect>
            <v:rect style="position:absolute;left:3070;top:1881;width:153;height:620" filled="false" stroked="true" strokeweight=".339334pt" strokecolor="#000000">
              <v:stroke dashstyle="solid"/>
            </v:rect>
            <v:rect style="position:absolute;left:3223;top:2067;width:153;height:434" filled="true" fillcolor="#993366" stroked="false">
              <v:fill type="solid"/>
            </v:rect>
            <v:rect style="position:absolute;left:3223;top:2067;width:153;height:434" filled="false" stroked="true" strokeweight=".346387pt" strokecolor="#000000">
              <v:stroke dashstyle="solid"/>
            </v:rect>
            <v:rect style="position:absolute;left:3522;top:2141;width:153;height:359" filled="true" fillcolor="#9999ff" stroked="false">
              <v:fill type="solid"/>
            </v:rect>
            <v:rect style="position:absolute;left:3522;top:2141;width:153;height:359" filled="false" stroked="true" strokeweight=".352077pt" strokecolor="#000000">
              <v:stroke dashstyle="solid"/>
            </v:rect>
            <v:rect style="position:absolute;left:3675;top:2216;width:147;height:284" filled="true" fillcolor="#993366" stroked="false">
              <v:fill type="solid"/>
            </v:rect>
            <v:rect style="position:absolute;left:3675;top:2216;width:147;height:284" filled="false" stroked="true" strokeweight=".359448pt" strokecolor="#000000">
              <v:stroke dashstyle="solid"/>
            </v:rect>
            <v:rect style="position:absolute;left:3967;top:2011;width:153;height:490" filled="true" fillcolor="#9999ff" stroked="false">
              <v:fill type="solid"/>
            </v:rect>
            <v:rect style="position:absolute;left:3967;top:2011;width:153;height:490" filled="false" stroked="true" strokeweight=".343507pt" strokecolor="#000000">
              <v:stroke dashstyle="solid"/>
            </v:rect>
            <v:rect style="position:absolute;left:4120;top:2058;width:153;height:443" filled="true" fillcolor="#993366" stroked="false">
              <v:fill type="solid"/>
            </v:rect>
            <v:rect style="position:absolute;left:4120;top:2058;width:153;height:443" filled="false" stroked="true" strokeweight=".345844pt" strokecolor="#000000">
              <v:stroke dashstyle="solid"/>
            </v:rect>
            <v:rect style="position:absolute;left:4419;top:1629;width:153;height:871" filled="true" fillcolor="#9999ff" stroked="false">
              <v:fill type="solid"/>
            </v:rect>
            <v:rect style="position:absolute;left:4419;top:1629;width:153;height:871" filled="false" stroked="true" strokeweight=".335695pt" strokecolor="#000000">
              <v:stroke dashstyle="solid"/>
            </v:rect>
            <v:rect style="position:absolute;left:4572;top:1676;width:147;height:825" filled="true" fillcolor="#993366" stroked="false">
              <v:fill type="solid"/>
            </v:rect>
            <v:rect style="position:absolute;left:4572;top:1676;width:147;height:825" filled="false" stroked="true" strokeweight=".335778pt" strokecolor="#000000">
              <v:stroke dashstyle="solid"/>
            </v:rect>
            <v:rect style="position:absolute;left:4864;top:2048;width:153;height:452" filled="true" fillcolor="#9999ff" stroked="false">
              <v:fill type="solid"/>
            </v:rect>
            <v:rect style="position:absolute;left:4864;top:2048;width:153;height:452" filled="false" stroked="true" strokeweight=".34533pt" strokecolor="#000000">
              <v:stroke dashstyle="solid"/>
            </v:rect>
            <v:rect style="position:absolute;left:5017;top:2048;width:153;height:452" filled="true" fillcolor="#993366" stroked="false">
              <v:fill type="solid"/>
            </v:rect>
            <v:rect style="position:absolute;left:5017;top:2048;width:153;height:452" filled="false" stroked="true" strokeweight=".34533pt" strokecolor="#000000">
              <v:stroke dashstyle="solid"/>
            </v:rect>
            <v:rect style="position:absolute;left:5316;top:2030;width:153;height:471" filled="true" fillcolor="#9999ff" stroked="false">
              <v:fill type="solid"/>
            </v:rect>
            <v:rect style="position:absolute;left:5316;top:2030;width:153;height:471" filled="false" stroked="true" strokeweight=".344379pt" strokecolor="#000000">
              <v:stroke dashstyle="solid"/>
            </v:rect>
            <v:rect style="position:absolute;left:5469;top:2058;width:147;height:443" filled="true" fillcolor="#993366" stroked="false">
              <v:fill type="solid"/>
            </v:rect>
            <v:rect style="position:absolute;left:5469;top:2058;width:147;height:443" filled="false" stroked="true" strokeweight=".344764pt" strokecolor="#000000">
              <v:stroke dashstyle="solid"/>
            </v:rect>
            <v:shape style="position:absolute;left:1540;top:14357;width:8112;height:76" coordorigin="1540,14358" coordsize="8112,76" path="m2100,2505l5682,2505m2100,2505l2100,2458m2552,2505l2552,2458m2997,2505l2997,2458m3449,2505l3449,2458m3894,2505l3894,2458m4346,2505l4346,2458m4791,2505l4791,2458m5243,2505l5243,2458m5689,2505l5689,2458e" filled="false" stroked="true" strokeweight=".39785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56.815277pt;margin-top:33.572083pt;width:4.4pt;height:6pt;mso-position-horizontal-relative:page;mso-position-vertical-relative:paragraph;z-index:-454192" coordorigin="3136,671" coordsize="88,120">
            <v:rect style="position:absolute;left:3140;top:675;width:80;height:112" filled="true" fillcolor="#9999ff" stroked="false">
              <v:fill type="solid"/>
            </v:rect>
            <v:rect style="position:absolute;left:3140;top:675;width:80;height:112" filled="false" stroked="true" strokeweight=".376311pt" strokecolor="#000000">
              <v:stroke dashstyle="solid"/>
            </v:rect>
            <w10:wrap type="none"/>
          </v:group>
        </w:pict>
      </w:r>
      <w:r>
        <w:rPr>
          <w:kern w:val="2"/>
          <w:sz w:val="22"/>
          <w:szCs w:val="22"/>
          <w:rFonts w:cstheme="minorBidi" w:hAnsiTheme="minorHAnsi" w:eastAsiaTheme="minorHAnsi" w:asciiTheme="minorHAnsi"/>
        </w:rPr>
        <w:pict>
          <v:group style="position:absolute;margin-left:204.652512pt;margin-top:33.571991pt;width:4.4pt;height:6pt;mso-position-horizontal-relative:page;mso-position-vertical-relative:paragraph;z-index:-454168" coordorigin="4093,671" coordsize="88,120">
            <v:rect style="position:absolute;left:4097;top:675;width:80;height:112" filled="true" fillcolor="#993366" stroked="false">
              <v:fill type="solid"/>
            </v:rect>
            <v:rect style="position:absolute;left:4097;top:675;width:80;height:112" filled="false" stroked="true" strokeweight=".376475pt" strokecolor="#000000">
              <v:stroke dashstyle="solid"/>
            </v:rect>
            <w10:wrap type="none"/>
          </v:group>
        </w:pict>
      </w:r>
      <w:r>
        <w:rPr>
          <w:kern w:val="2"/>
          <w:sz w:val="22"/>
          <w:szCs w:val="22"/>
          <w:rFonts w:cstheme="minorBidi" w:hAnsiTheme="minorHAnsi" w:eastAsiaTheme="minorHAnsi" w:asciiTheme="minorHAnsi"/>
        </w:rPr>
        <w:pict>
          <v:group style="position:absolute;margin-left:341.726898pt;margin-top:44.069256pt;width:180.25pt;height:81.8pt;mso-position-horizontal-relative:page;mso-position-vertical-relative:paragraph;z-index:-454144" coordorigin="6835,881" coordsize="3605,1636">
            <v:rect style="position:absolute;left:6909;top:1082;width:151;height:1426" filled="true" fillcolor="#9999ff" stroked="false">
              <v:fill type="solid"/>
            </v:rect>
            <v:rect style="position:absolute;left:6909;top:1082;width:151;height:1426" filled="false" stroked="true" strokeweight=".328125pt" strokecolor="#000000">
              <v:stroke dashstyle="solid"/>
            </v:rect>
            <v:rect style="position:absolute;left:7060;top:1764;width:151;height:743" filled="true" fillcolor="#993366" stroked="false">
              <v:fill type="solid"/>
            </v:rect>
            <v:rect style="position:absolute;left:7060;top:1764;width:151;height:743" filled="false" stroked="true" strokeweight=".332071pt" strokecolor="#000000">
              <v:stroke dashstyle="solid"/>
            </v:rect>
            <v:shape style="position:absolute;left:1540;top:11829;width:75;height:2620" coordorigin="1540,11830" coordsize="75,2620" path="m6838,886l6838,2503m6838,2512l6870,2512m6838,2306l6870,2306m6838,2110l6870,2110m6838,1905l6870,1905m6838,1699l6870,1699m6838,1494l6870,1494m6838,1297l6870,1297m6838,1092l6870,1092m6838,886l6870,886e" filled="false" stroked="true" strokeweight=".396097pt" strokecolor="#000000">
              <v:path arrowok="t"/>
              <v:stroke dashstyle="solid"/>
            </v:shape>
            <v:rect style="position:absolute;left:7361;top:1755;width:151;height:753" filled="true" fillcolor="#9999ff" stroked="false">
              <v:fill type="solid"/>
            </v:rect>
            <v:rect style="position:absolute;left:7361;top:1755;width:151;height:753" filled="false" stroked="true" strokeweight=".331941pt" strokecolor="#000000">
              <v:stroke dashstyle="solid"/>
            </v:rect>
            <v:rect style="position:absolute;left:7511;top:1998;width:151;height:510" filled="true" fillcolor="#993366" stroked="false">
              <v:fill type="solid"/>
            </v:rect>
            <v:rect style="position:absolute;left:7511;top:1998;width:151;height:510" filled="false" stroked="true" strokeweight=".33776pt" strokecolor="#000000">
              <v:stroke dashstyle="solid"/>
            </v:rect>
            <v:rect style="position:absolute;left:7812;top:2194;width:151;height:313" filled="true" fillcolor="#9999ff" stroked="false">
              <v:fill type="solid"/>
            </v:rect>
            <v:rect style="position:absolute;left:7812;top:2194;width:151;height:313" filled="false" stroked="true" strokeweight=".352698pt" strokecolor="#000000">
              <v:stroke dashstyle="solid"/>
            </v:rect>
            <v:rect style="position:absolute;left:7962;top:2353;width:144;height:154" filled="true" fillcolor="#993366" stroked="false">
              <v:fill type="solid"/>
            </v:rect>
            <v:rect style="position:absolute;left:7962;top:2353;width:144;height:154" filled="false" stroked="true" strokeweight=".391417pt" strokecolor="#000000">
              <v:stroke dashstyle="solid"/>
            </v:rect>
            <v:rect style="position:absolute;left:8257;top:2194;width:151;height:313" filled="true" fillcolor="#9999ff" stroked="false">
              <v:fill type="solid"/>
            </v:rect>
            <v:rect style="position:absolute;left:8257;top:2194;width:151;height:313" filled="false" stroked="true" strokeweight=".352698pt" strokecolor="#000000">
              <v:stroke dashstyle="solid"/>
            </v:rect>
            <v:rect style="position:absolute;left:8407;top:2250;width:151;height:258" filled="true" fillcolor="#993366" stroked="false">
              <v:fill type="solid"/>
            </v:rect>
            <v:rect style="position:absolute;left:8407;top:2250;width:151;height:258" filled="false" stroked="true" strokeweight=".36207pt" strokecolor="#000000">
              <v:stroke dashstyle="solid"/>
            </v:rect>
            <v:rect style="position:absolute;left:8708;top:2156;width:151;height:351" filled="true" fillcolor="#9999ff" stroked="false">
              <v:fill type="solid"/>
            </v:rect>
            <v:rect style="position:absolute;left:8708;top:2156;width:151;height:351" filled="false" stroked="true" strokeweight=".348227pt" strokecolor="#000000">
              <v:stroke dashstyle="solid"/>
            </v:rect>
            <v:rect style="position:absolute;left:8859;top:2156;width:151;height:351" filled="true" fillcolor="#993366" stroked="false">
              <v:fill type="solid"/>
            </v:rect>
            <v:rect style="position:absolute;left:8859;top:2156;width:151;height:351" filled="false" stroked="true" strokeweight=".348227pt" strokecolor="#000000">
              <v:stroke dashstyle="solid"/>
            </v:rect>
            <v:rect style="position:absolute;left:9160;top:2147;width:151;height:360" filled="true" fillcolor="#9999ff" stroked="false">
              <v:fill type="solid"/>
            </v:rect>
            <v:rect style="position:absolute;left:9160;top:2147;width:151;height:360" filled="false" stroked="true" strokeweight=".347286pt" strokecolor="#000000">
              <v:stroke dashstyle="solid"/>
            </v:rect>
            <v:rect style="position:absolute;left:9310;top:2147;width:151;height:360" filled="true" fillcolor="#993366" stroked="false">
              <v:fill type="solid"/>
            </v:rect>
            <v:rect style="position:absolute;left:9310;top:2147;width:151;height:360" filled="false" stroked="true" strokeweight=".347286pt" strokecolor="#000000">
              <v:stroke dashstyle="solid"/>
            </v:rect>
            <v:rect style="position:absolute;left:9611;top:1792;width:151;height:715" filled="true" fillcolor="#9999ff" stroked="false">
              <v:fill type="solid"/>
            </v:rect>
            <v:rect style="position:absolute;left:9611;top:1792;width:151;height:715" filled="false" stroked="true" strokeweight=".332489pt" strokecolor="#000000">
              <v:stroke dashstyle="solid"/>
            </v:rect>
            <v:rect style="position:absolute;left:9761;top:1792;width:144;height:715" filled="true" fillcolor="#993366" stroked="false">
              <v:fill type="solid"/>
            </v:rect>
            <v:rect style="position:absolute;left:9761;top:1792;width:144;height:715" filled="false" stroked="true" strokeweight=".332008pt" strokecolor="#000000">
              <v:stroke dashstyle="solid"/>
            </v:rect>
            <v:rect style="position:absolute;left:10056;top:1932;width:151;height:575" filled="true" fillcolor="#9999ff" stroked="false">
              <v:fill type="solid"/>
            </v:rect>
            <v:rect style="position:absolute;left:10056;top:1932;width:151;height:575" filled="false" stroked="true" strokeweight=".335513pt" strokecolor="#000000">
              <v:stroke dashstyle="solid"/>
            </v:rect>
            <v:rect style="position:absolute;left:10206;top:1942;width:151;height:566" filled="true" fillcolor="#993366" stroked="false">
              <v:fill type="solid"/>
            </v:rect>
            <v:rect style="position:absolute;left:10206;top:1942;width:151;height:566" filled="false" stroked="true" strokeweight=".33579pt" strokecolor="#000000">
              <v:stroke dashstyle="solid"/>
            </v:rect>
            <v:shape style="position:absolute;left:1540;top:14373;width:8263;height:75" coordorigin="1540,14374" coordsize="8263,75" path="m6838,2512l10429,2512m6838,2512l6838,2465m7289,2512l7289,2465m7741,2512l7741,2465m8185,2512l8185,2465m8637,2512l8637,2465m9088,2512l9088,2465m9539,2512l9539,2465m9984,2512l9984,2465m10436,2512l10436,2465e" filled="false" stroked="true" strokeweight=".396097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94.186523pt;margin-top:33.596928pt;width:4.350pt;height:6pt;mso-position-horizontal-relative:page;mso-position-vertical-relative:paragraph;z-index:-454120" coordorigin="7884,672" coordsize="87,120">
            <v:rect style="position:absolute;left:7887;top:675;width:79;height:113" filled="true" fillcolor="#9999ff" stroked="false">
              <v:fill type="solid"/>
            </v:rect>
            <v:rect style="position:absolute;left:7887;top:675;width:79;height:113" filled="false" stroked="true" strokeweight=".372434pt" strokecolor="#000000">
              <v:stroke dashstyle="solid"/>
            </v:rect>
            <w10:wrap type="none"/>
          </v:group>
        </w:pict>
      </w:r>
      <w:r>
        <w:rPr>
          <w:kern w:val="2"/>
          <w:sz w:val="22"/>
          <w:szCs w:val="22"/>
          <w:rFonts w:cstheme="minorBidi" w:hAnsiTheme="minorHAnsi" w:eastAsiaTheme="minorHAnsi" w:asciiTheme="minorHAnsi"/>
        </w:rPr>
        <w:pict>
          <v:group style="position:absolute;margin-left:439.321655pt;margin-top:33.596928pt;width:4.350pt;height:6pt;mso-position-horizontal-relative:page;mso-position-vertical-relative:paragraph;z-index:-454096" coordorigin="8786,672" coordsize="87,120">
            <v:rect style="position:absolute;left:8790;top:675;width:79;height:113" filled="true" fillcolor="#993366" stroked="false">
              <v:fill type="solid"/>
            </v:rect>
            <v:rect style="position:absolute;left:8790;top:675;width:79;height:113" filled="false" stroked="true" strokeweight=".372434pt" strokecolor="#000000">
              <v:stroke dashstyle="solid"/>
            </v:rect>
            <w10:wrap type="none"/>
          </v:group>
        </w:pict>
      </w:r>
      <w:r>
        <w:rPr>
          <w:kern w:val="2"/>
          <w:sz w:val="22"/>
          <w:szCs w:val="22"/>
          <w:rFonts w:cstheme="minorBidi" w:hAnsiTheme="minorHAnsi" w:eastAsiaTheme="minorHAnsi" w:asciiTheme="minorHAnsi"/>
        </w:rPr>
        <w:pict>
          <v:shape style="position:absolute;margin-left:74.249161pt;margin-top:55.021221pt;width:9pt;height:58.9pt;mso-position-horizontal-relative:page;mso-position-vertical-relative:paragraph;z-index:-453928"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39"/>
                      <w:sz w:val="14"/>
                    </w:rPr>
                    <w:t>氨气质量</w:t>
                  </w:r>
                  <w:r>
                    <w:rPr>
                      <w:b/>
                      <w:spacing w:val="12"/>
                      <w:w w:val="138"/>
                      <w:sz w:val="14"/>
                    </w:rPr>
                    <w:t>(g</w:t>
                  </w:r>
                  <w:r>
                    <w:rPr>
                      <w:b/>
                      <w:w w:val="138"/>
                      <w:sz w:val="14"/>
                    </w:rPr>
                    <w:t>)</w:t>
                  </w:r>
                </w:p>
              </w:txbxContent>
            </v:textbox>
            <w10:wrap type="none"/>
          </v:shape>
        </w:pict>
      </w:r>
      <w:r>
        <w:rPr>
          <w:kern w:val="2"/>
          <w:szCs w:val="22"/>
          <w:rFonts w:ascii="Times New Roman" w:eastAsia="Times New Roman" w:cstheme="minorBidi" w:hAnsiTheme="minorHAnsi"/>
          <w:i/>
          <w:w w:val="95"/>
          <w:sz w:val="18"/>
        </w:rPr>
        <w:t>4</w:t>
      </w:r>
      <w:r>
        <w:rPr>
          <w:kern w:val="2"/>
          <w:szCs w:val="22"/>
          <w:rFonts w:cstheme="minorBidi" w:hAnsiTheme="minorHAnsi" w:eastAsiaTheme="minorHAnsi" w:asciiTheme="minorHAnsi"/>
          <w:i/>
          <w:w w:val="95"/>
          <w:sz w:val="19"/>
        </w:rPr>
        <w:t>种吸附</w:t>
      </w:r>
      <w:r>
        <w:rPr>
          <w:kern w:val="2"/>
          <w:szCs w:val="2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kern w:val="2"/>
          <w:szCs w:val="2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剂在不同季节对牛舍中</w:t>
      </w:r>
      <w:r>
        <w:rPr>
          <w:kern w:val="2"/>
          <w:szCs w:val="22"/>
          <w:rFonts w:ascii="Times New Roman" w:eastAsia="Times New Roman" w:cstheme="minorBidi" w:hAnsiTheme="minorHAnsi"/>
          <w:i/>
          <w:w w:val="95"/>
          <w:sz w:val="18"/>
        </w:rPr>
        <w:t>CH</w:t>
      </w:r>
      <w:r>
        <w:rPr>
          <w:kern w:val="2"/>
          <w:szCs w:val="22"/>
          <w:rFonts w:ascii="Times New Roman" w:eastAsia="Times New Roman" w:cstheme="minorBidi" w:hAnsiTheme="minorHAnsi"/>
          <w:i/>
          <w:w w:val="95"/>
          <w:sz w:val="12"/>
        </w:rPr>
        <w:t>4</w:t>
      </w:r>
      <w:r>
        <w:rPr>
          <w:kern w:val="2"/>
          <w:szCs w:val="22"/>
          <w:rFonts w:cstheme="minorBidi" w:hAnsiTheme="minorHAnsi" w:eastAsiaTheme="minorHAnsi" w:asciiTheme="minorHAnsi"/>
          <w:i/>
          <w:w w:val="95"/>
          <w:sz w:val="19"/>
        </w:rPr>
        <w:t>、</w:t>
      </w:r>
      <w:r>
        <w:rPr>
          <w:kern w:val="2"/>
          <w:szCs w:val="22"/>
          <w:rFonts w:ascii="Times New Roman" w:eastAsia="Times New Roman" w:cstheme="minorBidi" w:hAnsiTheme="minorHAnsi"/>
          <w:i/>
          <w:w w:val="95"/>
          <w:sz w:val="18"/>
        </w:rPr>
        <w:t>CO</w:t>
      </w:r>
      <w:r>
        <w:rPr>
          <w:kern w:val="2"/>
          <w:szCs w:val="22"/>
          <w:rFonts w:ascii="Times New Roman" w:eastAsia="Times New Roman" w:cstheme="minorBidi" w:hAnsiTheme="minorHAnsi"/>
          <w:i/>
          <w:w w:val="95"/>
          <w:sz w:val="12"/>
        </w:rPr>
        <w:t>2</w:t>
      </w:r>
      <w:r>
        <w:rPr>
          <w:kern w:val="2"/>
          <w:szCs w:val="22"/>
          <w:rFonts w:cstheme="minorBidi" w:hAnsiTheme="minorHAnsi" w:eastAsiaTheme="minorHAnsi" w:asciiTheme="minorHAnsi"/>
          <w:i/>
          <w:w w:val="95"/>
          <w:sz w:val="19"/>
        </w:rPr>
        <w:t>和</w:t>
      </w:r>
      <w:r>
        <w:rPr>
          <w:kern w:val="2"/>
          <w:szCs w:val="22"/>
          <w:rFonts w:ascii="Times New Roman" w:eastAsia="Times New Roman" w:cstheme="minorBidi" w:hAnsiTheme="minorHAnsi"/>
          <w:i/>
          <w:w w:val="95"/>
          <w:sz w:val="18"/>
        </w:rPr>
        <w:t>NH</w:t>
      </w:r>
      <w:r>
        <w:rPr>
          <w:kern w:val="2"/>
          <w:szCs w:val="22"/>
          <w:rFonts w:ascii="Times New Roman" w:eastAsia="Times New Roman" w:cstheme="minorBidi" w:hAnsiTheme="minorHAnsi"/>
          <w:i/>
          <w:w w:val="95"/>
          <w:sz w:val="12"/>
        </w:rPr>
        <w:t>3</w:t>
      </w:r>
      <w:r>
        <w:rPr>
          <w:kern w:val="2"/>
          <w:szCs w:val="22"/>
          <w:rFonts w:cstheme="minorBidi" w:hAnsiTheme="minorHAnsi" w:eastAsiaTheme="minorHAnsi" w:asciiTheme="minorHAnsi"/>
          <w:i/>
          <w:w w:val="95"/>
          <w:sz w:val="19"/>
        </w:rPr>
        <w:t>吸附</w:t>
      </w:r>
      <w:r>
        <w:rPr>
          <w:kern w:val="2"/>
          <w:szCs w:val="2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kern w:val="2"/>
          <w:szCs w:val="2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性能的研究</w:t>
      </w:r>
    </w:p>
    <w:p w:rsidR="0018722C">
      <w:pPr>
        <w:pStyle w:val="affff5"/>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ff7"/>
        <w:topLinePunct/>
      </w:pPr>
      <w:r>
        <w:pict>
          <v:shape style="margin-left:72.397339pt;margin-top:6.785157pt;width:215.3pt;height:131.7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952"/>
                    <w:gridCol w:w="1901"/>
                    <w:gridCol w:w="864"/>
                  </w:tblGrid>
                  <w:tr>
                    <w:trPr>
                      <w:trHeight w:val="300" w:hRule="atLeast"/>
                    </w:trPr>
                    <w:tc>
                      <w:tcPr>
                        <w:tcW w:w="1529"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0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8"/>
                          <w:ind w:firstLineChars="0" w:firstLine="0" w:rightChars="0" w:right="0" w:leftChars="0" w:left="277"/>
                          <w:jc w:val="left"/>
                          <w:autoSpaceDE w:val="0"/>
                          <w:autoSpaceDN w:val="0"/>
                          <w:tabs>
                            <w:tab w:pos="1234"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5"/>
                            <w:sz w:val="17"/>
                          </w:rPr>
                          <w:t>春季对</w:t>
                        </w:r>
                        <w:r>
                          <w:rPr>
                            <w:kern w:val="2"/>
                            <w:szCs w:val="22"/>
                            <w:rFonts w:ascii="宋体" w:eastAsia="宋体" w:hint="eastAsia" w:cstheme="minorBidi" w:hAnsi="Times New Roman" w:cs="Times New Roman"/>
                            <w:b/>
                            <w:w w:val="85"/>
                            <w:sz w:val="17"/>
                          </w:rPr>
                          <w:t>照</w:t>
                          <w:tab/>
                        </w:r>
                        <w:r>
                          <w:rPr>
                            <w:kern w:val="2"/>
                            <w:szCs w:val="22"/>
                            <w:rFonts w:ascii="宋体" w:eastAsia="宋体" w:hint="eastAsia" w:cstheme="minorBidi" w:hAnsi="Times New Roman" w:cs="Times New Roman"/>
                            <w:b/>
                            <w:spacing w:val="5"/>
                            <w:w w:val="70"/>
                            <w:sz w:val="17"/>
                          </w:rPr>
                          <w:t>春季吸附</w:t>
                        </w:r>
                      </w:p>
                    </w:tc>
                    <w:tc>
                      <w:tcPr>
                        <w:tcW w:w="864"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80" w:hRule="atLeast"/>
                    </w:trPr>
                    <w:tc>
                      <w:tcPr>
                        <w:tcW w:w="577" w:type="dxa"/>
                        <w:tcBorders>
                          <w:left w:val="single" w:sz="4" w:space="0" w:color="000000"/>
                        </w:tcBorders>
                      </w:tcPr>
                      <w:p w:rsidR="0018722C">
                        <w:pPr>
                          <w:widowControl w:val="0"/>
                          <w:snapToGrid w:val="1"/>
                          <w:spacing w:beforeLines="0" w:afterLines="0" w:before="0" w:after="0" w:line="108" w:lineRule="exact"/>
                          <w:ind w:firstLineChars="0" w:firstLine="0" w:leftChars="0" w:left="0" w:rightChars="0" w:right="9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20</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577" w:type="dxa"/>
                        <w:tcBorders>
                          <w:left w:val="single" w:sz="4" w:space="0" w:color="000000"/>
                        </w:tcBorders>
                      </w:tcPr>
                      <w:p w:rsidR="0018722C">
                        <w:pPr>
                          <w:widowControl w:val="0"/>
                          <w:snapToGrid w:val="1"/>
                          <w:spacing w:beforeLines="0" w:afterLines="0" w:lineRule="auto" w:line="240" w:after="0" w:before="28"/>
                          <w:ind w:firstLineChars="0" w:firstLine="0" w:leftChars="0" w:left="0" w:rightChars="0" w:right="9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15</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577" w:type="dxa"/>
                        <w:tcBorders>
                          <w:left w:val="single" w:sz="4" w:space="0" w:color="000000"/>
                        </w:tcBorders>
                      </w:tcPr>
                      <w:p w:rsidR="0018722C">
                        <w:pPr>
                          <w:widowControl w:val="0"/>
                          <w:snapToGrid w:val="1"/>
                          <w:spacing w:beforeLines="0" w:afterLines="0" w:lineRule="auto" w:line="240" w:after="0" w:before="28"/>
                          <w:ind w:firstLineChars="0" w:firstLine="0" w:leftChars="0" w:left="0" w:rightChars="0" w:right="9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577" w:type="dxa"/>
                        <w:tcBorders>
                          <w:left w:val="single" w:sz="4" w:space="0" w:color="000000"/>
                        </w:tcBorders>
                      </w:tcPr>
                      <w:p w:rsidR="0018722C">
                        <w:pPr>
                          <w:widowControl w:val="0"/>
                          <w:snapToGrid w:val="1"/>
                          <w:spacing w:beforeLines="0" w:afterLines="0" w:lineRule="auto" w:line="240" w:after="0" w:before="23"/>
                          <w:ind w:firstLineChars="0" w:firstLine="0" w:leftChars="0" w:left="0" w:rightChars="0" w:right="108"/>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5</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577" w:type="dxa"/>
                        <w:tcBorders>
                          <w:left w:val="single" w:sz="4" w:space="0" w:color="000000"/>
                        </w:tcBorders>
                      </w:tcPr>
                      <w:p w:rsidR="0018722C">
                        <w:pPr>
                          <w:widowControl w:val="0"/>
                          <w:snapToGrid w:val="1"/>
                          <w:spacing w:beforeLines="0" w:afterLines="0" w:lineRule="auto" w:line="240" w:after="0" w:before="28"/>
                          <w:ind w:firstLineChars="0" w:firstLine="0" w:leftChars="0" w:left="0" w:rightChars="0" w:right="108"/>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0</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577" w:type="dxa"/>
                        <w:tcBorders>
                          <w:left w:val="single" w:sz="4" w:space="0" w:color="000000"/>
                        </w:tcBorders>
                      </w:tcPr>
                      <w:p w:rsidR="0018722C">
                        <w:pPr>
                          <w:widowControl w:val="0"/>
                          <w:snapToGrid w:val="1"/>
                          <w:spacing w:beforeLines="0" w:afterLines="0" w:lineRule="auto" w:line="240" w:after="0" w:before="28"/>
                          <w:ind w:firstLineChars="0" w:firstLine="0" w:leftChars="0" w:left="0" w:rightChars="0" w:right="9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-5</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40" w:hRule="atLeast"/>
                    </w:trPr>
                    <w:tc>
                      <w:tcPr>
                        <w:tcW w:w="577"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17" w:type="dxa"/>
                        <w:gridSpan w:val="3"/>
                        <w:tcBorders>
                          <w:right w:val="single" w:sz="4" w:space="0" w:color="000000"/>
                        </w:tcBorders>
                      </w:tcPr>
                      <w:p w:rsidR="0018722C">
                        <w:pPr>
                          <w:widowControl w:val="0"/>
                          <w:snapToGrid w:val="1"/>
                          <w:spacing w:beforeLines="0" w:afterLines="0" w:before="0" w:after="0" w:line="218" w:lineRule="exact"/>
                          <w:ind w:firstLineChars="0" w:firstLine="0" w:rightChars="0" w:right="0" w:leftChars="0" w:left="118"/>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13:00 14:00 15:00 16:00 17:00 18:00 19:00 20:00</w:t>
                        </w:r>
                      </w:p>
                    </w:tc>
                  </w:tr>
                  <w:tr>
                    <w:trPr>
                      <w:trHeight w:val="280" w:hRule="atLeast"/>
                    </w:trPr>
                    <w:tc>
                      <w:tcPr>
                        <w:tcW w:w="577"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717" w:type="dxa"/>
                        <w:gridSpan w:val="3"/>
                        <w:tcBorders>
                          <w:bottom w:val="single" w:sz="4" w:space="0" w:color="000000"/>
                          <w:right w:val="single" w:sz="4" w:space="0" w:color="000000"/>
                        </w:tcBorders>
                      </w:tcPr>
                      <w:p w:rsidR="0018722C">
                        <w:pPr>
                          <w:widowControl w:val="0"/>
                          <w:snapToGrid w:val="1"/>
                          <w:spacing w:beforeLines="0" w:afterLines="0" w:before="0" w:after="0" w:line="229" w:lineRule="exact"/>
                          <w:ind w:firstLineChars="0" w:firstLine="0" w:leftChars="0" w:left="1613" w:rightChars="0" w:right="1790"/>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19"/>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09.770966pt;margin-top:6.787489pt;width:215.25pt;height:131.7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8"/>
                    <w:gridCol w:w="983"/>
                    <w:gridCol w:w="1792"/>
                    <w:gridCol w:w="948"/>
                  </w:tblGrid>
                  <w:tr>
                    <w:trPr>
                      <w:trHeight w:val="300" w:hRule="atLeast"/>
                    </w:trPr>
                    <w:tc>
                      <w:tcPr>
                        <w:tcW w:w="1551"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92"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9"/>
                          <w:ind w:firstLineChars="0" w:firstLine="0" w:rightChars="0" w:right="0" w:leftChars="0" w:left="254"/>
                          <w:jc w:val="left"/>
                          <w:autoSpaceDE w:val="0"/>
                          <w:autoSpaceDN w:val="0"/>
                          <w:tabs>
                            <w:tab w:pos="1156"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0"/>
                            <w:sz w:val="17"/>
                          </w:rPr>
                          <w:t>夏季对</w:t>
                        </w:r>
                        <w:r>
                          <w:rPr>
                            <w:kern w:val="2"/>
                            <w:szCs w:val="22"/>
                            <w:rFonts w:ascii="宋体" w:eastAsia="宋体" w:hint="eastAsia" w:cstheme="minorBidi" w:hAnsi="Times New Roman" w:cs="Times New Roman"/>
                            <w:b/>
                            <w:w w:val="80"/>
                            <w:sz w:val="17"/>
                          </w:rPr>
                          <w:t>照</w:t>
                          <w:tab/>
                        </w:r>
                        <w:r>
                          <w:rPr>
                            <w:kern w:val="2"/>
                            <w:szCs w:val="22"/>
                            <w:rFonts w:ascii="宋体" w:eastAsia="宋体" w:hint="eastAsia" w:cstheme="minorBidi" w:hAnsi="Times New Roman" w:cs="Times New Roman"/>
                            <w:b/>
                            <w:spacing w:val="5"/>
                            <w:w w:val="70"/>
                            <w:sz w:val="17"/>
                          </w:rPr>
                          <w:t>夏季吸附</w:t>
                        </w:r>
                      </w:p>
                    </w:tc>
                    <w:tc>
                      <w:tcPr>
                        <w:tcW w:w="948"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20" w:hRule="atLeast"/>
                    </w:trPr>
                    <w:tc>
                      <w:tcPr>
                        <w:tcW w:w="568" w:type="dxa"/>
                        <w:tcBorders>
                          <w:left w:val="single" w:sz="4" w:space="0" w:color="000000"/>
                        </w:tcBorders>
                      </w:tcPr>
                      <w:p w:rsidR="0018722C">
                        <w:pPr>
                          <w:widowControl w:val="0"/>
                          <w:snapToGrid w:val="1"/>
                          <w:spacing w:beforeLines="0" w:afterLines="0" w:before="0" w:after="0" w:line="103" w:lineRule="exact"/>
                          <w:ind w:firstLineChars="0" w:firstLine="0" w:leftChars="0" w:left="0" w:rightChars="0" w:right="9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35</w:t>
                        </w:r>
                      </w:p>
                    </w:tc>
                    <w:tc>
                      <w:tcPr>
                        <w:tcW w:w="372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r>
                  <w:tr>
                    <w:trPr>
                      <w:trHeight w:val="200" w:hRule="atLeast"/>
                    </w:trPr>
                    <w:tc>
                      <w:tcPr>
                        <w:tcW w:w="568" w:type="dxa"/>
                        <w:tcBorders>
                          <w:left w:val="single" w:sz="4" w:space="0" w:color="000000"/>
                        </w:tcBorders>
                      </w:tcPr>
                      <w:p w:rsidR="0018722C">
                        <w:pPr>
                          <w:widowControl w:val="0"/>
                          <w:snapToGrid w:val="1"/>
                          <w:spacing w:beforeLines="0" w:afterLines="0" w:before="0" w:after="0" w:line="186" w:lineRule="exact"/>
                          <w:ind w:firstLineChars="0" w:firstLine="0" w:leftChars="0" w:left="0" w:rightChars="0" w:right="9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30</w:t>
                        </w:r>
                      </w:p>
                    </w:tc>
                    <w:tc>
                      <w:tcPr>
                        <w:tcW w:w="372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68" w:type="dxa"/>
                        <w:tcBorders>
                          <w:left w:val="single" w:sz="4" w:space="0" w:color="000000"/>
                        </w:tcBorders>
                      </w:tcPr>
                      <w:p w:rsidR="0018722C">
                        <w:pPr>
                          <w:widowControl w:val="0"/>
                          <w:snapToGrid w:val="1"/>
                          <w:spacing w:beforeLines="0" w:afterLines="0" w:before="0" w:after="0" w:line="181" w:lineRule="exact"/>
                          <w:ind w:firstLineChars="0" w:firstLine="0" w:leftChars="0" w:left="0" w:rightChars="0" w:right="9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25</w:t>
                        </w:r>
                      </w:p>
                    </w:tc>
                    <w:tc>
                      <w:tcPr>
                        <w:tcW w:w="372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68" w:type="dxa"/>
                        <w:tcBorders>
                          <w:left w:val="single" w:sz="4" w:space="0" w:color="000000"/>
                        </w:tcBorders>
                      </w:tcPr>
                      <w:p w:rsidR="0018722C">
                        <w:pPr>
                          <w:widowControl w:val="0"/>
                          <w:snapToGrid w:val="1"/>
                          <w:spacing w:beforeLines="0" w:afterLines="0" w:before="0" w:after="0" w:line="181" w:lineRule="exact"/>
                          <w:ind w:firstLineChars="0" w:firstLine="0" w:leftChars="0" w:left="0" w:rightChars="0" w:right="9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20</w:t>
                        </w:r>
                      </w:p>
                    </w:tc>
                    <w:tc>
                      <w:tcPr>
                        <w:tcW w:w="372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568" w:type="dxa"/>
                        <w:tcBorders>
                          <w:left w:val="single" w:sz="4" w:space="0" w:color="000000"/>
                        </w:tcBorders>
                      </w:tcPr>
                      <w:p w:rsidR="0018722C">
                        <w:pPr>
                          <w:widowControl w:val="0"/>
                          <w:snapToGrid w:val="1"/>
                          <w:spacing w:beforeLines="0" w:afterLines="0" w:before="0" w:after="0" w:line="185" w:lineRule="exact"/>
                          <w:ind w:firstLineChars="0" w:firstLine="0" w:leftChars="0" w:left="0" w:rightChars="0" w:right="9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15</w:t>
                        </w:r>
                      </w:p>
                    </w:tc>
                    <w:tc>
                      <w:tcPr>
                        <w:tcW w:w="372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68" w:type="dxa"/>
                        <w:tcBorders>
                          <w:left w:val="single" w:sz="4" w:space="0" w:color="000000"/>
                        </w:tcBorders>
                      </w:tcPr>
                      <w:p w:rsidR="0018722C">
                        <w:pPr>
                          <w:widowControl w:val="0"/>
                          <w:snapToGrid w:val="1"/>
                          <w:spacing w:beforeLines="0" w:afterLines="0" w:before="0" w:after="0" w:line="186" w:lineRule="exact"/>
                          <w:ind w:firstLineChars="0" w:firstLine="0" w:leftChars="0" w:left="0" w:rightChars="0" w:right="9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w:t>
                        </w:r>
                      </w:p>
                    </w:tc>
                    <w:tc>
                      <w:tcPr>
                        <w:tcW w:w="372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68" w:type="dxa"/>
                        <w:tcBorders>
                          <w:left w:val="single" w:sz="4" w:space="0" w:color="000000"/>
                        </w:tcBorders>
                      </w:tcPr>
                      <w:p w:rsidR="0018722C">
                        <w:pPr>
                          <w:widowControl w:val="0"/>
                          <w:snapToGrid w:val="1"/>
                          <w:spacing w:beforeLines="0" w:afterLines="0" w:before="0" w:after="0" w:line="181" w:lineRule="exact"/>
                          <w:ind w:firstLineChars="0" w:firstLine="0" w:leftChars="0" w:left="0" w:rightChars="0" w:right="10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2"/>
                            <w:sz w:val="17"/>
                          </w:rPr>
                          <w:t>5</w:t>
                        </w:r>
                      </w:p>
                    </w:tc>
                    <w:tc>
                      <w:tcPr>
                        <w:tcW w:w="372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00" w:hRule="atLeast"/>
                    </w:trPr>
                    <w:tc>
                      <w:tcPr>
                        <w:tcW w:w="568" w:type="dxa"/>
                        <w:tcBorders>
                          <w:left w:val="single" w:sz="4" w:space="0" w:color="000000"/>
                        </w:tcBorders>
                      </w:tcPr>
                      <w:p w:rsidR="0018722C">
                        <w:pPr>
                          <w:widowControl w:val="0"/>
                          <w:snapToGrid w:val="1"/>
                          <w:spacing w:beforeLines="0" w:afterLines="0" w:before="0" w:after="0" w:line="181" w:lineRule="exact"/>
                          <w:ind w:firstLineChars="0" w:firstLine="0" w:leftChars="0" w:left="0" w:rightChars="0" w:right="10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2"/>
                            <w:sz w:val="17"/>
                          </w:rPr>
                          <w:t>0</w:t>
                        </w:r>
                      </w:p>
                    </w:tc>
                    <w:tc>
                      <w:tcPr>
                        <w:tcW w:w="372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20" w:hRule="atLeast"/>
                    </w:trPr>
                    <w:tc>
                      <w:tcPr>
                        <w:tcW w:w="568" w:type="dxa"/>
                        <w:tcBorders>
                          <w:left w:val="single" w:sz="4" w:space="0" w:color="000000"/>
                        </w:tcBorders>
                      </w:tcPr>
                      <w:p w:rsidR="0018722C">
                        <w:pPr>
                          <w:widowControl w:val="0"/>
                          <w:snapToGrid w:val="1"/>
                          <w:spacing w:beforeLines="0" w:afterLines="0" w:before="0" w:after="0" w:line="190" w:lineRule="exact"/>
                          <w:ind w:firstLineChars="0" w:firstLine="0" w:leftChars="0" w:left="0" w:rightChars="0" w:right="9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-5</w:t>
                        </w:r>
                      </w:p>
                    </w:tc>
                    <w:tc>
                      <w:tcPr>
                        <w:tcW w:w="372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68"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23" w:type="dxa"/>
                        <w:gridSpan w:val="3"/>
                        <w:tcBorders>
                          <w:right w:val="single" w:sz="4" w:space="0" w:color="000000"/>
                        </w:tcBorders>
                      </w:tcPr>
                      <w:p w:rsidR="0018722C">
                        <w:pPr>
                          <w:widowControl w:val="0"/>
                          <w:snapToGrid w:val="1"/>
                          <w:spacing w:beforeLines="0" w:afterLines="0" w:before="0" w:after="0" w:line="219" w:lineRule="exact"/>
                          <w:ind w:firstLineChars="0" w:firstLine="0" w:rightChars="0" w:right="0" w:leftChars="0" w:left="116"/>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13:00 14:00 15:00 16:00 17:00 18:00 19:00 20:00</w:t>
                        </w:r>
                      </w:p>
                    </w:tc>
                  </w:tr>
                  <w:tr>
                    <w:trPr>
                      <w:trHeight w:val="260" w:hRule="atLeast"/>
                    </w:trPr>
                    <w:tc>
                      <w:tcPr>
                        <w:tcW w:w="568"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723" w:type="dxa"/>
                        <w:gridSpan w:val="3"/>
                        <w:tcBorders>
                          <w:bottom w:val="single" w:sz="4" w:space="0" w:color="000000"/>
                          <w:right w:val="single" w:sz="4" w:space="0" w:color="000000"/>
                        </w:tcBorders>
                      </w:tcPr>
                      <w:p w:rsidR="0018722C">
                        <w:pPr>
                          <w:widowControl w:val="0"/>
                          <w:snapToGrid w:val="1"/>
                          <w:spacing w:beforeLines="0" w:afterLines="0" w:before="0" w:after="0" w:line="225" w:lineRule="exact"/>
                          <w:ind w:firstLineChars="0" w:firstLine="0" w:leftChars="0" w:left="1626" w:rightChars="0" w:right="1784"/>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19"/>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spacing w:beforeLines="0" w:before="0" w:afterLines="0" w:after="0" w:line="440" w:lineRule="auto"/>
      <w:pPr>
        <w:sectPr w:rsidR="00556256">
          <w:type w:val="continuous"/>
          <w:pgSz w:w="11910" w:h="16840"/>
          <w:pgMar w:header="0" w:footer="1014" w:top="1220" w:bottom="1220" w:left="1280" w:right="0"/>
        </w:sect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55.820526pt;margin-top:73.9431pt;width:4.4pt;height:6pt;mso-position-horizontal-relative:page;mso-position-vertical-relative:paragraph;z-index:-454048" coordorigin="3116,1479" coordsize="88,120">
            <v:rect style="position:absolute;left:3120;top:1482;width:80;height:112" filled="true" fillcolor="#9999ff" stroked="false">
              <v:fill type="solid"/>
            </v:rect>
            <v:rect style="position:absolute;left:3120;top:1482;width:80;height:112" filled="false" stroked="true" strokeweight=".37591pt" strokecolor="#000000">
              <v:stroke dashstyle="solid"/>
            </v:rect>
            <w10:wrap type="none"/>
          </v:group>
        </w:pict>
      </w:r>
      <w:r>
        <w:rPr>
          <w:kern w:val="2"/>
          <w:sz w:val="22"/>
          <w:szCs w:val="22"/>
          <w:rFonts w:cstheme="minorBidi" w:hAnsiTheme="minorHAnsi" w:eastAsiaTheme="minorHAnsi" w:asciiTheme="minorHAnsi"/>
        </w:rPr>
        <w:pict>
          <v:group style="position:absolute;margin-left:201.667389pt;margin-top:73.9431pt;width:4.4pt;height:6pt;mso-position-horizontal-relative:page;mso-position-vertical-relative:paragraph;z-index:-454024" coordorigin="4033,1479" coordsize="88,120">
            <v:rect style="position:absolute;left:4037;top:1482;width:80;height:112" filled="true" fillcolor="#993366" stroked="false">
              <v:fill type="solid"/>
            </v:rect>
            <v:rect style="position:absolute;left:4037;top:1482;width:80;height:112" filled="false" stroked="true" strokeweight=".37591pt" strokecolor="#000000">
              <v:stroke dashstyle="solid"/>
            </v:rect>
            <w10:wrap type="none"/>
          </v:group>
        </w:pict>
      </w:r>
      <w:r>
        <w:rPr>
          <w:kern w:val="2"/>
          <w:sz w:val="22"/>
          <w:szCs w:val="22"/>
          <w:rFonts w:cstheme="minorBidi" w:hAnsiTheme="minorHAnsi" w:eastAsiaTheme="minorHAnsi" w:asciiTheme="minorHAnsi"/>
        </w:rPr>
        <w:pict>
          <v:group style="position:absolute;margin-left:342.053497pt;margin-top:83.917229pt;width:179.95pt;height:82.25pt;mso-position-horizontal-relative:page;mso-position-vertical-relative:paragraph;z-index:-454000" coordorigin="6841,1678" coordsize="3599,1645">
            <v:rect style="position:absolute;left:6916;top:1860;width:151;height:1453" filled="true" fillcolor="#9999ff" stroked="false">
              <v:fill type="solid"/>
            </v:rect>
            <v:rect style="position:absolute;left:6916;top:1860;width:151;height:1453" filled="false" stroked="true" strokeweight=".328068pt" strokecolor="#000000">
              <v:stroke dashstyle="solid"/>
            </v:rect>
            <v:rect style="position:absolute;left:7066;top:2140;width:151;height:1173" filled="true" fillcolor="#993366" stroked="false">
              <v:fill type="solid"/>
            </v:rect>
            <v:rect style="position:absolute;left:7066;top:2140;width:151;height:1173" filled="false" stroked="true" strokeweight=".328844pt" strokecolor="#000000">
              <v:stroke dashstyle="solid"/>
            </v:rect>
            <v:shape style="position:absolute;left:1555;top:8570;width:75;height:2635" coordorigin="1555,8570" coordsize="75,2635" path="m6844,1683l6844,3309m6844,3318l6877,3318m6844,2776l6877,2776m6844,2225l6877,2225m6844,1683l6877,1683e" filled="false" stroked="true" strokeweight=".396097pt" strokecolor="#000000">
              <v:path arrowok="t"/>
              <v:stroke dashstyle="solid"/>
            </v:shape>
            <v:rect style="position:absolute;left:7367;top:2383;width:151;height:930" filled="true" fillcolor="#9999ff" stroked="false">
              <v:fill type="solid"/>
            </v:rect>
            <v:rect style="position:absolute;left:7367;top:2383;width:151;height:930" filled="false" stroked="true" strokeweight=".330141pt" strokecolor="#000000">
              <v:stroke dashstyle="solid"/>
            </v:rect>
            <v:rect style="position:absolute;left:7517;top:2533;width:144;height:781" filled="true" fillcolor="#993366" stroked="false">
              <v:fill type="solid"/>
            </v:rect>
            <v:rect style="position:absolute;left:7517;top:2533;width:144;height:781" filled="false" stroked="true" strokeweight=".331169pt" strokecolor="#000000">
              <v:stroke dashstyle="solid"/>
            </v:rect>
            <v:rect style="position:absolute;left:7812;top:2570;width:151;height:743" filled="true" fillcolor="#9999ff" stroked="false">
              <v:fill type="solid"/>
            </v:rect>
            <v:rect style="position:absolute;left:7812;top:2570;width:151;height:743" filled="false" stroked="true" strokeweight=".332071pt" strokecolor="#000000">
              <v:stroke dashstyle="solid"/>
            </v:rect>
            <v:rect style="position:absolute;left:7962;top:2645;width:151;height:668" filled="true" fillcolor="#993366" stroked="false">
              <v:fill type="solid"/>
            </v:rect>
            <v:rect style="position:absolute;left:7962;top:2645;width:151;height:668" filled="false" stroked="true" strokeweight=".333323pt" strokecolor="#000000">
              <v:stroke dashstyle="solid"/>
            </v:rect>
            <v:rect style="position:absolute;left:8263;top:2729;width:151;height:584" filled="true" fillcolor="#9999ff" stroked="false">
              <v:fill type="solid"/>
            </v:rect>
            <v:rect style="position:absolute;left:8263;top:2729;width:151;height:584" filled="false" stroked="true" strokeweight=".335248pt" strokecolor="#000000">
              <v:stroke dashstyle="solid"/>
            </v:rect>
            <v:rect style="position:absolute;left:8414;top:2813;width:151;height:500" filled="true" fillcolor="#993366" stroked="false">
              <v:fill type="solid"/>
            </v:rect>
            <v:rect style="position:absolute;left:8414;top:2813;width:151;height:500" filled="false" stroked="true" strokeweight=".338145pt" strokecolor="#000000">
              <v:stroke dashstyle="solid"/>
            </v:rect>
            <v:rect style="position:absolute;left:8715;top:2748;width:151;height:566" filled="true" fillcolor="#9999ff" stroked="false">
              <v:fill type="solid"/>
            </v:rect>
            <v:rect style="position:absolute;left:8715;top:2748;width:151;height:566" filled="false" stroked="true" strokeweight=".33579pt" strokecolor="#000000">
              <v:stroke dashstyle="solid"/>
            </v:rect>
            <v:rect style="position:absolute;left:8865;top:2785;width:144;height:528" filled="true" fillcolor="#993366" stroked="false">
              <v:fill type="solid"/>
            </v:rect>
            <v:rect style="position:absolute;left:8865;top:2785;width:144;height:528" filled="false" stroked="true" strokeweight=".336207pt" strokecolor="#000000">
              <v:stroke dashstyle="solid"/>
            </v:rect>
            <v:rect style="position:absolute;left:9160;top:2701;width:151;height:612" filled="true" fillcolor="#9999ff" stroked="false">
              <v:fill type="solid"/>
            </v:rect>
            <v:rect style="position:absolute;left:9160;top:2701;width:151;height:612" filled="false" stroked="true" strokeweight=".33452pt" strokecolor="#000000">
              <v:stroke dashstyle="solid"/>
            </v:rect>
            <v:rect style="position:absolute;left:9310;top:2720;width:151;height:594" filled="true" fillcolor="#993366" stroked="false">
              <v:fill type="solid"/>
            </v:rect>
            <v:rect style="position:absolute;left:9310;top:2720;width:151;height:594" filled="false" stroked="true" strokeweight=".334995pt" strokecolor="#000000">
              <v:stroke dashstyle="solid"/>
            </v:rect>
            <v:rect style="position:absolute;left:9611;top:2692;width:151;height:622" filled="true" fillcolor="#9999ff" stroked="false">
              <v:fill type="solid"/>
            </v:rect>
            <v:rect style="position:absolute;left:9611;top:2692;width:151;height:622" filled="false" stroked="true" strokeweight=".33429pt" strokecolor="#000000">
              <v:stroke dashstyle="solid"/>
            </v:rect>
            <v:rect style="position:absolute;left:9761;top:2739;width:144;height:575" filled="true" fillcolor="#993366" stroked="false">
              <v:fill type="solid"/>
            </v:rect>
            <v:rect style="position:absolute;left:9761;top:2739;width:144;height:575" filled="false" stroked="true" strokeweight=".3348pt" strokecolor="#000000">
              <v:stroke dashstyle="solid"/>
            </v:rect>
            <v:rect style="position:absolute;left:10056;top:2664;width:151;height:650" filled="true" fillcolor="#9999ff" stroked="false">
              <v:fill type="solid"/>
            </v:rect>
            <v:rect style="position:absolute;left:10056;top:2664;width:151;height:650" filled="false" stroked="true" strokeweight=".333675pt" strokecolor="#000000">
              <v:stroke dashstyle="solid"/>
            </v:rect>
            <v:rect style="position:absolute;left:10206;top:2673;width:151;height:641" filled="true" fillcolor="#993366" stroked="false">
              <v:fill type="solid"/>
            </v:rect>
            <v:rect style="position:absolute;left:10206;top:2673;width:151;height:641" filled="false" stroked="true" strokeweight=".333872pt" strokecolor="#000000">
              <v:stroke dashstyle="solid"/>
            </v:rect>
            <v:shape style="position:absolute;left:1555;top:11129;width:8248;height:75" coordorigin="1555,11130" coordsize="8248,75" path="m6844,3318l10429,3318m6844,3318l6844,3272m7296,3318l7296,3272m7741,3318l7741,3272m8192,3318l8192,3272m8643,3318l8643,3272m9088,3318l9088,3272m9539,3318l9539,3272m9984,3318l9984,3272m10436,3318l10436,3272e" filled="false" stroked="true" strokeweight=".396097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94.839722pt;margin-top:73.910507pt;width:4.350pt;height:6pt;mso-position-horizontal-relative:page;mso-position-vertical-relative:paragraph;z-index:-453976" coordorigin="7897,1478" coordsize="87,120">
            <v:rect style="position:absolute;left:7900;top:1482;width:79;height:113" filled="true" fillcolor="#9999ff" stroked="false">
              <v:fill type="solid"/>
            </v:rect>
            <v:rect style="position:absolute;left:7900;top:1482;width:79;height:113" filled="false" stroked="true" strokeweight=".372434pt" strokecolor="#000000">
              <v:stroke dashstyle="solid"/>
            </v:rect>
            <w10:wrap type="none"/>
          </v:group>
        </w:pict>
      </w:r>
      <w:r>
        <w:rPr>
          <w:kern w:val="2"/>
          <w:sz w:val="22"/>
          <w:szCs w:val="22"/>
          <w:rFonts w:cstheme="minorBidi" w:hAnsiTheme="minorHAnsi" w:eastAsiaTheme="minorHAnsi" w:asciiTheme="minorHAnsi"/>
        </w:rPr>
        <w:pict>
          <v:group style="position:absolute;margin-left:437.035614pt;margin-top:73.910599pt;width:4.350pt;height:6pt;mso-position-horizontal-relative:page;mso-position-vertical-relative:paragraph;z-index:-453952" coordorigin="8741,1478" coordsize="87,120">
            <v:rect style="position:absolute;left:8744;top:1482;width:79;height:113" filled="true" fillcolor="#993366" stroked="false">
              <v:fill type="solid"/>
            </v:rect>
            <v:rect style="position:absolute;left:8744;top:1482;width:79;height:113" filled="false" stroked="true" strokeweight=".372263pt" strokecolor="#000000">
              <v:stroke dashstyle="solid"/>
            </v:rect>
            <w10:wrap type="none"/>
          </v:group>
        </w:pict>
      </w:r>
      <w:r>
        <w:rPr>
          <w:kern w:val="2"/>
          <w:sz w:val="22"/>
          <w:szCs w:val="22"/>
          <w:rFonts w:cstheme="minorBidi" w:hAnsiTheme="minorHAnsi" w:eastAsiaTheme="minorHAnsi" w:asciiTheme="minorHAnsi"/>
        </w:rPr>
        <w:pict>
          <v:shape style="position:absolute;margin-left:312.246643pt;margin-top:-102.207283pt;width:8.9pt;height:59.1pt;mso-position-horizontal-relative:page;mso-position-vertical-relative:paragraph;z-index:-453880" type="#_x0000_t202" filled="false" stroked="false">
            <v:textbox inset="0,0,0,0" style="layout-flow:vertical;mso-layout-flow-alt:bottom-to-top">
              <w:txbxContent>
                <w:p w:rsidR="0018722C">
                  <w:pPr>
                    <w:spacing w:line="157" w:lineRule="exact" w:before="0"/>
                    <w:ind w:leftChars="0" w:left="20" w:rightChars="0" w:right="0" w:firstLineChars="0" w:firstLine="0"/>
                    <w:jc w:val="left"/>
                    <w:rPr>
                      <w:b/>
                      <w:sz w:val="13"/>
                    </w:rPr>
                  </w:pPr>
                  <w:r>
                    <w:rPr>
                      <w:b/>
                      <w:spacing w:val="7"/>
                      <w:w w:val="150"/>
                      <w:sz w:val="13"/>
                    </w:rPr>
                    <w:t>氨气质量</w:t>
                  </w:r>
                  <w:r>
                    <w:rPr>
                      <w:b/>
                      <w:w w:val="149"/>
                      <w:sz w:val="13"/>
                    </w:rPr>
                    <w:t>(</w:t>
                  </w:r>
                  <w:r>
                    <w:rPr>
                      <w:b/>
                      <w:spacing w:val="-52"/>
                      <w:sz w:val="13"/>
                    </w:rPr>
                    <w:t> </w:t>
                  </w:r>
                  <w:r>
                    <w:rPr>
                      <w:b/>
                      <w:spacing w:val="12"/>
                      <w:w w:val="149"/>
                      <w:sz w:val="13"/>
                    </w:rPr>
                    <w:t>g</w:t>
                  </w:r>
                  <w:r>
                    <w:rPr>
                      <w:b/>
                      <w:w w:val="149"/>
                      <w:sz w:val="13"/>
                    </w:rPr>
                    <w:t>)</w:t>
                  </w:r>
                </w:p>
              </w:txbxContent>
            </v:textbox>
            <w10:wrap type="none"/>
          </v:shape>
        </w:pict>
      </w:r>
      <w:r>
        <w:rPr>
          <w:kern w:val="2"/>
          <w:sz w:val="22"/>
          <w:szCs w:val="22"/>
          <w:rFonts w:cstheme="minorBidi" w:hAnsiTheme="minorHAnsi" w:eastAsiaTheme="minorHAnsi" w:asciiTheme="minorHAnsi"/>
        </w:rPr>
        <w:pict>
          <v:shape style="position:absolute;margin-left:313.925537pt;margin-top:94.606941pt;width:10.1pt;height:60.9pt;mso-position-horizontal-relative:page;mso-position-vertical-relative:paragraph;z-index:-453856" type="#_x0000_t202" filled="false" stroked="false">
            <v:textbox inset="0,0,0,0" style="layout-flow:vertical;mso-layout-flow-alt:bottom-to-top">
              <w:txbxContent>
                <w:p w:rsidR="0018722C">
                  <w:pPr>
                    <w:spacing w:line="181" w:lineRule="exact" w:before="0"/>
                    <w:ind w:leftChars="0" w:left="20" w:rightChars="0" w:right="0" w:firstLineChars="0" w:firstLine="0"/>
                    <w:jc w:val="left"/>
                    <w:rPr>
                      <w:b/>
                      <w:sz w:val="14"/>
                    </w:rPr>
                  </w:pPr>
                  <w:r>
                    <w:rPr>
                      <w:b/>
                      <w:spacing w:val="8"/>
                      <w:w w:val="146"/>
                      <w:position w:val="1"/>
                      <w:sz w:val="14"/>
                    </w:rPr>
                    <w:t>氨气质量(</w:t>
                  </w:r>
                  <w:r>
                    <w:rPr>
                      <w:rFonts w:ascii="Times New Roman" w:eastAsia="Times New Roman"/>
                      <w:b/>
                      <w:spacing w:val="-1"/>
                      <w:w w:val="146"/>
                      <w:sz w:val="14"/>
                    </w:rPr>
                    <w:t>g</w:t>
                  </w:r>
                  <w:r>
                    <w:rPr>
                      <w:b/>
                      <w:w w:val="145"/>
                      <w:position w:val="1"/>
                      <w:sz w:val="14"/>
                    </w:rPr>
                    <w:t>)</w:t>
                  </w: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2-21</w:t>
      </w:r>
      <w:r>
        <w:t xml:space="preserve">  </w:t>
      </w:r>
      <w:r>
        <w:rPr>
          <w:kern w:val="2"/>
          <w:szCs w:val="22"/>
          <w:rFonts w:ascii="黑体" w:eastAsia="黑体" w:hint="eastAsia" w:cstheme="minorBidi" w:hAnsiTheme="minorHAnsi"/>
          <w:sz w:val="21"/>
        </w:rPr>
        <w:t>春季吸附前后各小时排放的</w:t>
      </w:r>
      <w:r>
        <w:rPr>
          <w:kern w:val="2"/>
          <w:szCs w:val="22"/>
          <w:rFonts w:ascii="Times New Roman" w:eastAsia="Times New Roman" w:cstheme="minorBidi" w:hAnsiTheme="minorHAnsi"/>
          <w:sz w:val="21"/>
        </w:rPr>
        <w:t>NH</w:t>
      </w:r>
      <w:r>
        <w:rPr>
          <w:kern w:val="2"/>
          <w:szCs w:val="22"/>
          <w:rFonts w:ascii="Times New Roman" w:eastAsia="Times New Roman" w:cstheme="minorBidi" w:hAnsiTheme="minorHAnsi"/>
          <w:sz w:val="14"/>
        </w:rPr>
        <w:t>3</w:t>
      </w:r>
      <w:r>
        <w:rPr>
          <w:kern w:val="2"/>
          <w:szCs w:val="22"/>
          <w:rFonts w:ascii="黑体" w:eastAsia="黑体" w:hint="eastAsia" w:cstheme="minorBidi" w:hAnsiTheme="minorHAnsi"/>
          <w:sz w:val="21"/>
        </w:rPr>
        <w:t>质量</w:t>
      </w:r>
      <w:r>
        <w:rPr>
          <w:kern w:val="2"/>
          <w:szCs w:val="22"/>
          <w:rFonts w:ascii="Times New Roman" w:eastAsia="Times New Roman" w:cstheme="minorBidi" w:hAnsiTheme="minorHAnsi"/>
          <w:sz w:val="21"/>
        </w:rPr>
        <w:t>Fig.2-21 NH</w:t>
      </w:r>
      <w:r>
        <w:rPr>
          <w:kern w:val="2"/>
          <w:szCs w:val="22"/>
          <w:rFonts w:ascii="Times New Roman" w:eastAsia="Times New Roman" w:cstheme="minorBidi" w:hAnsiTheme="minorHAnsi"/>
          <w:sz w:val="14"/>
        </w:rPr>
        <w:t>3 </w:t>
      </w:r>
      <w:r>
        <w:rPr>
          <w:kern w:val="2"/>
          <w:szCs w:val="22"/>
          <w:rFonts w:ascii="Times New Roman" w:eastAsia="Times New Roman" w:cstheme="minorBidi" w:hAnsiTheme="minorHAnsi"/>
          <w:sz w:val="21"/>
        </w:rPr>
        <w:t>emissions quality before and after adsorption for each hour in the spring</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2-22</w:t>
      </w:r>
      <w:r>
        <w:t xml:space="preserve">  </w:t>
      </w:r>
      <w:r>
        <w:rPr>
          <w:rFonts w:ascii="黑体" w:eastAsia="黑体" w:hint="eastAsia" w:cstheme="minorBidi" w:hAnsiTheme="minorHAnsi"/>
        </w:rPr>
        <w:t>夏季吸附前后各小时排放的</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质量</w:t>
      </w:r>
      <w:r>
        <w:rPr>
          <w:rFonts w:ascii="Times New Roman" w:eastAsia="Times New Roman" w:cstheme="minorBidi" w:hAnsiTheme="minorHAnsi"/>
        </w:rPr>
        <w:t>Fig.2-22 NH</w:t>
      </w:r>
      <w:r>
        <w:rPr>
          <w:rFonts w:ascii="Times New Roman" w:eastAsia="Times New Roman" w:cstheme="minorBidi" w:hAnsiTheme="minorHAnsi"/>
        </w:rPr>
        <w:t>3 </w:t>
      </w:r>
      <w:r>
        <w:rPr>
          <w:rFonts w:ascii="Times New Roman" w:eastAsia="Times New Roman" w:cstheme="minorBidi" w:hAnsiTheme="minorHAnsi"/>
        </w:rPr>
        <w:t>emissions quality before and after adsorption for each hour in the summer</w:t>
      </w:r>
    </w:p>
    <w:p w:rsidR="0018722C">
      <w:spacing w:beforeLines="0" w:before="0" w:afterLines="0" w:after="0" w:line="440" w:lineRule="auto"/>
      <w:pPr>
        <w:sectPr w:rsidR="00556256">
          <w:type w:val="continuous"/>
          <w:pgSz w:w="11910" w:h="16840"/>
          <w:pgMar w:top="1580" w:bottom="280" w:left="1280" w:right="0"/>
          <w:cols w:num="2" w:equalWidth="0">
            <w:col w:w="4405" w:space="343"/>
            <w:col w:w="5882"/>
          </w:cols>
        </w:sectPr>
        <w:topLinePunct/>
      </w:pPr>
    </w:p>
    <w:p w:rsidR="0018722C">
      <w:pPr>
        <w:pStyle w:val="affff5"/>
        <w:keepNext/>
        <w:topLinePunct/>
      </w:pPr>
      <w:r>
        <w:rPr>
          <w:kern w:val="2"/>
          <w:sz w:val="20"/>
          <w:szCs w:val="22"/>
          <w:rFonts w:cstheme="minorBidi" w:hAnsiTheme="minorHAnsi" w:eastAsiaTheme="minorHAnsi" w:asciiTheme="minorHAnsi" w:ascii="Times New Roman"/>
        </w:rPr>
        <w:pict>
          <v:shape style="width:215.3pt;height:131.65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952"/>
                    <w:gridCol w:w="1821"/>
                    <w:gridCol w:w="944"/>
                  </w:tblGrid>
                  <w:tr>
                    <w:trPr>
                      <w:trHeight w:val="300" w:hRule="atLeast"/>
                    </w:trPr>
                    <w:tc>
                      <w:tcPr>
                        <w:tcW w:w="1529"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2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46"/>
                          <w:ind w:firstLineChars="0" w:firstLine="0" w:rightChars="0" w:right="0" w:leftChars="0" w:left="257"/>
                          <w:jc w:val="left"/>
                          <w:autoSpaceDE w:val="0"/>
                          <w:autoSpaceDN w:val="0"/>
                          <w:tabs>
                            <w:tab w:pos="1174"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7"/>
                          </w:rPr>
                          <w:t>秋季对</w:t>
                        </w:r>
                        <w:r>
                          <w:rPr>
                            <w:kern w:val="2"/>
                            <w:szCs w:val="22"/>
                            <w:rFonts w:ascii="宋体" w:eastAsia="宋体" w:hint="eastAsia" w:cstheme="minorBidi" w:hAnsi="Times New Roman" w:cs="Times New Roman"/>
                            <w:b/>
                            <w:w w:val="90"/>
                            <w:sz w:val="17"/>
                          </w:rPr>
                          <w:t>照</w:t>
                          <w:tab/>
                        </w:r>
                        <w:r>
                          <w:rPr>
                            <w:kern w:val="2"/>
                            <w:szCs w:val="22"/>
                            <w:rFonts w:ascii="宋体" w:eastAsia="宋体" w:hint="eastAsia" w:cstheme="minorBidi" w:hAnsi="Times New Roman" w:cs="Times New Roman"/>
                            <w:b/>
                            <w:spacing w:val="5"/>
                            <w:w w:val="70"/>
                            <w:sz w:val="17"/>
                          </w:rPr>
                          <w:t>秋季吸附</w:t>
                        </w:r>
                      </w:p>
                    </w:tc>
                    <w:tc>
                      <w:tcPr>
                        <w:tcW w:w="944"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20" w:hRule="atLeast"/>
                    </w:trPr>
                    <w:tc>
                      <w:tcPr>
                        <w:tcW w:w="577" w:type="dxa"/>
                        <w:tcBorders>
                          <w:left w:val="single" w:sz="4" w:space="0" w:color="000000"/>
                        </w:tcBorders>
                      </w:tcPr>
                      <w:p w:rsidR="0018722C">
                        <w:pPr>
                          <w:widowControl w:val="0"/>
                          <w:snapToGrid w:val="1"/>
                          <w:spacing w:beforeLines="0" w:afterLines="0" w:before="0" w:after="0" w:line="111" w:lineRule="exact"/>
                          <w:ind w:firstLineChars="0" w:firstLine="0" w:leftChars="0" w:left="0" w:rightChars="0" w:right="9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14</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r>
                  <w:tr>
                    <w:trPr>
                      <w:trHeight w:val="200" w:hRule="atLeast"/>
                    </w:trPr>
                    <w:tc>
                      <w:tcPr>
                        <w:tcW w:w="577" w:type="dxa"/>
                        <w:tcBorders>
                          <w:left w:val="single" w:sz="4" w:space="0" w:color="000000"/>
                        </w:tcBorders>
                      </w:tcPr>
                      <w:p w:rsidR="0018722C">
                        <w:pPr>
                          <w:widowControl w:val="0"/>
                          <w:snapToGrid w:val="1"/>
                          <w:spacing w:beforeLines="0" w:afterLines="0" w:before="0" w:after="0" w:line="189" w:lineRule="exact"/>
                          <w:ind w:firstLineChars="0" w:firstLine="0" w:leftChars="0" w:left="0" w:rightChars="0" w:right="9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12</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77" w:type="dxa"/>
                        <w:tcBorders>
                          <w:left w:val="single" w:sz="4" w:space="0" w:color="000000"/>
                        </w:tcBorders>
                      </w:tcPr>
                      <w:p w:rsidR="0018722C">
                        <w:pPr>
                          <w:widowControl w:val="0"/>
                          <w:snapToGrid w:val="1"/>
                          <w:spacing w:beforeLines="0" w:afterLines="0" w:before="0" w:after="0" w:line="189" w:lineRule="exact"/>
                          <w:ind w:firstLineChars="0" w:firstLine="0" w:leftChars="0" w:left="0" w:rightChars="0" w:right="9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77" w:type="dxa"/>
                        <w:tcBorders>
                          <w:left w:val="single" w:sz="4" w:space="0" w:color="000000"/>
                        </w:tcBorders>
                      </w:tcPr>
                      <w:p w:rsidR="0018722C">
                        <w:pPr>
                          <w:widowControl w:val="0"/>
                          <w:snapToGrid w:val="1"/>
                          <w:spacing w:beforeLines="0" w:afterLines="0" w:before="0" w:after="0" w:line="184" w:lineRule="exact"/>
                          <w:ind w:firstLineChars="0" w:firstLine="0" w:leftChars="0" w:left="0" w:rightChars="0" w:right="108"/>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8</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77" w:type="dxa"/>
                        <w:tcBorders>
                          <w:left w:val="single" w:sz="4" w:space="0" w:color="000000"/>
                        </w:tcBorders>
                      </w:tcPr>
                      <w:p w:rsidR="0018722C">
                        <w:pPr>
                          <w:widowControl w:val="0"/>
                          <w:snapToGrid w:val="1"/>
                          <w:spacing w:beforeLines="0" w:afterLines="0" w:before="0" w:after="0" w:line="184" w:lineRule="exact"/>
                          <w:ind w:firstLineChars="0" w:firstLine="0" w:leftChars="0" w:left="0" w:rightChars="0" w:right="108"/>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6</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77" w:type="dxa"/>
                        <w:tcBorders>
                          <w:left w:val="single" w:sz="4" w:space="0" w:color="000000"/>
                        </w:tcBorders>
                      </w:tcPr>
                      <w:p w:rsidR="0018722C">
                        <w:pPr>
                          <w:widowControl w:val="0"/>
                          <w:snapToGrid w:val="1"/>
                          <w:spacing w:beforeLines="0" w:afterLines="0" w:before="0" w:after="0" w:line="189" w:lineRule="exact"/>
                          <w:ind w:firstLineChars="0" w:firstLine="0" w:leftChars="0" w:left="0" w:rightChars="0" w:right="108"/>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4</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77" w:type="dxa"/>
                        <w:tcBorders>
                          <w:left w:val="single" w:sz="4" w:space="0" w:color="000000"/>
                        </w:tcBorders>
                      </w:tcPr>
                      <w:p w:rsidR="0018722C">
                        <w:pPr>
                          <w:widowControl w:val="0"/>
                          <w:snapToGrid w:val="1"/>
                          <w:spacing w:beforeLines="0" w:afterLines="0" w:before="0" w:after="0" w:line="189" w:lineRule="exact"/>
                          <w:ind w:firstLineChars="0" w:firstLine="0" w:leftChars="0" w:left="0" w:rightChars="0" w:right="108"/>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2</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77" w:type="dxa"/>
                        <w:tcBorders>
                          <w:left w:val="single" w:sz="4" w:space="0" w:color="000000"/>
                        </w:tcBorders>
                      </w:tcPr>
                      <w:p w:rsidR="0018722C">
                        <w:pPr>
                          <w:widowControl w:val="0"/>
                          <w:snapToGrid w:val="1"/>
                          <w:spacing w:beforeLines="0" w:afterLines="0" w:before="0" w:after="0" w:line="184" w:lineRule="exact"/>
                          <w:ind w:firstLineChars="0" w:firstLine="0" w:leftChars="0" w:left="0" w:rightChars="0" w:right="108"/>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0</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577" w:type="dxa"/>
                        <w:tcBorders>
                          <w:left w:val="single" w:sz="4" w:space="0" w:color="000000"/>
                        </w:tcBorders>
                      </w:tcPr>
                      <w:p w:rsidR="0018722C">
                        <w:pPr>
                          <w:widowControl w:val="0"/>
                          <w:snapToGrid w:val="1"/>
                          <w:spacing w:beforeLines="0" w:afterLines="0" w:before="0" w:after="0" w:line="189" w:lineRule="exact"/>
                          <w:ind w:firstLineChars="0" w:firstLine="0" w:leftChars="0" w:left="0" w:rightChars="0" w:right="9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w:t>
                        </w:r>
                      </w:p>
                    </w:tc>
                    <w:tc>
                      <w:tcPr>
                        <w:tcW w:w="3717"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77"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717" w:type="dxa"/>
                        <w:gridSpan w:val="3"/>
                        <w:tcBorders>
                          <w:right w:val="single" w:sz="4" w:space="0" w:color="000000"/>
                        </w:tcBorders>
                      </w:tcPr>
                      <w:p w:rsidR="0018722C">
                        <w:pPr>
                          <w:widowControl w:val="0"/>
                          <w:snapToGrid w:val="1"/>
                          <w:spacing w:beforeLines="0" w:afterLines="0" w:before="0" w:after="0" w:line="209" w:lineRule="exact"/>
                          <w:ind w:firstLineChars="0" w:firstLine="0" w:rightChars="0" w:right="0" w:leftChars="0" w:left="118"/>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7"/>
                          </w:rPr>
                          <w:t>13:00</w:t>
                        </w:r>
                        <w:r>
                          <w:rPr>
                            <w:kern w:val="2"/>
                            <w:szCs w:val="22"/>
                            <w:rFonts w:ascii="宋体" w:cstheme="minorBidi" w:hAnsi="Times New Roman" w:eastAsia="Times New Roman" w:cs="Times New Roman"/>
                            <w:b/>
                            <w:spacing w:val="-29"/>
                            <w:w w:val="90"/>
                            <w:sz w:val="17"/>
                          </w:rPr>
                          <w:t> </w:t>
                        </w:r>
                        <w:r>
                          <w:rPr>
                            <w:kern w:val="2"/>
                            <w:szCs w:val="22"/>
                            <w:rFonts w:ascii="宋体" w:cstheme="minorBidi" w:hAnsi="Times New Roman" w:eastAsia="Times New Roman" w:cs="Times New Roman"/>
                            <w:b/>
                            <w:w w:val="90"/>
                            <w:sz w:val="17"/>
                          </w:rPr>
                          <w:t>14:00</w:t>
                        </w:r>
                        <w:r>
                          <w:rPr>
                            <w:kern w:val="2"/>
                            <w:szCs w:val="22"/>
                            <w:rFonts w:ascii="宋体" w:cstheme="minorBidi" w:hAnsi="Times New Roman" w:eastAsia="Times New Roman" w:cs="Times New Roman"/>
                            <w:b/>
                            <w:spacing w:val="-29"/>
                            <w:w w:val="90"/>
                            <w:sz w:val="17"/>
                          </w:rPr>
                          <w:t> </w:t>
                        </w:r>
                        <w:r>
                          <w:rPr>
                            <w:kern w:val="2"/>
                            <w:szCs w:val="22"/>
                            <w:rFonts w:ascii="宋体" w:cstheme="minorBidi" w:hAnsi="Times New Roman" w:eastAsia="Times New Roman" w:cs="Times New Roman"/>
                            <w:b/>
                            <w:w w:val="90"/>
                            <w:sz w:val="17"/>
                          </w:rPr>
                          <w:t>15:00</w:t>
                        </w:r>
                        <w:r>
                          <w:rPr>
                            <w:kern w:val="2"/>
                            <w:szCs w:val="22"/>
                            <w:rFonts w:ascii="宋体" w:cstheme="minorBidi" w:hAnsi="Times New Roman" w:eastAsia="Times New Roman" w:cs="Times New Roman"/>
                            <w:b/>
                            <w:spacing w:val="-29"/>
                            <w:w w:val="90"/>
                            <w:sz w:val="17"/>
                          </w:rPr>
                          <w:t> </w:t>
                        </w:r>
                        <w:r>
                          <w:rPr>
                            <w:kern w:val="2"/>
                            <w:szCs w:val="22"/>
                            <w:rFonts w:ascii="宋体" w:cstheme="minorBidi" w:hAnsi="Times New Roman" w:eastAsia="Times New Roman" w:cs="Times New Roman"/>
                            <w:b/>
                            <w:w w:val="90"/>
                            <w:sz w:val="17"/>
                          </w:rPr>
                          <w:t>16:00</w:t>
                        </w:r>
                        <w:r>
                          <w:rPr>
                            <w:kern w:val="2"/>
                            <w:szCs w:val="22"/>
                            <w:rFonts w:ascii="宋体" w:cstheme="minorBidi" w:hAnsi="Times New Roman" w:eastAsia="Times New Roman" w:cs="Times New Roman"/>
                            <w:b/>
                            <w:spacing w:val="-29"/>
                            <w:w w:val="90"/>
                            <w:sz w:val="17"/>
                          </w:rPr>
                          <w:t> </w:t>
                        </w:r>
                        <w:r>
                          <w:rPr>
                            <w:kern w:val="2"/>
                            <w:szCs w:val="22"/>
                            <w:rFonts w:ascii="宋体" w:cstheme="minorBidi" w:hAnsi="Times New Roman" w:eastAsia="Times New Roman" w:cs="Times New Roman"/>
                            <w:b/>
                            <w:w w:val="90"/>
                            <w:sz w:val="17"/>
                          </w:rPr>
                          <w:t>17:00</w:t>
                        </w:r>
                        <w:r>
                          <w:rPr>
                            <w:kern w:val="2"/>
                            <w:szCs w:val="22"/>
                            <w:rFonts w:ascii="宋体" w:cstheme="minorBidi" w:hAnsi="Times New Roman" w:eastAsia="Times New Roman" w:cs="Times New Roman"/>
                            <w:b/>
                            <w:spacing w:val="-29"/>
                            <w:w w:val="90"/>
                            <w:sz w:val="17"/>
                          </w:rPr>
                          <w:t> </w:t>
                        </w:r>
                        <w:r>
                          <w:rPr>
                            <w:kern w:val="2"/>
                            <w:szCs w:val="22"/>
                            <w:rFonts w:ascii="宋体" w:cstheme="minorBidi" w:hAnsi="Times New Roman" w:eastAsia="Times New Roman" w:cs="Times New Roman"/>
                            <w:b/>
                            <w:w w:val="90"/>
                            <w:sz w:val="17"/>
                          </w:rPr>
                          <w:t>18:00</w:t>
                        </w:r>
                        <w:r>
                          <w:rPr>
                            <w:kern w:val="2"/>
                            <w:szCs w:val="22"/>
                            <w:rFonts w:ascii="宋体" w:cstheme="minorBidi" w:hAnsi="Times New Roman" w:eastAsia="Times New Roman" w:cs="Times New Roman"/>
                            <w:b/>
                            <w:spacing w:val="-29"/>
                            <w:w w:val="90"/>
                            <w:sz w:val="17"/>
                          </w:rPr>
                          <w:t> </w:t>
                        </w:r>
                        <w:r>
                          <w:rPr>
                            <w:kern w:val="2"/>
                            <w:szCs w:val="22"/>
                            <w:rFonts w:ascii="宋体" w:cstheme="minorBidi" w:hAnsi="Times New Roman" w:eastAsia="Times New Roman" w:cs="Times New Roman"/>
                            <w:b/>
                            <w:w w:val="90"/>
                            <w:sz w:val="17"/>
                          </w:rPr>
                          <w:t>19:00</w:t>
                        </w:r>
                        <w:r>
                          <w:rPr>
                            <w:kern w:val="2"/>
                            <w:szCs w:val="22"/>
                            <w:rFonts w:ascii="宋体" w:cstheme="minorBidi" w:hAnsi="Times New Roman" w:eastAsia="Times New Roman" w:cs="Times New Roman"/>
                            <w:b/>
                            <w:spacing w:val="-29"/>
                            <w:w w:val="90"/>
                            <w:sz w:val="17"/>
                          </w:rPr>
                          <w:t> </w:t>
                        </w:r>
                        <w:r>
                          <w:rPr>
                            <w:kern w:val="2"/>
                            <w:szCs w:val="22"/>
                            <w:rFonts w:ascii="宋体" w:cstheme="minorBidi" w:hAnsi="Times New Roman" w:eastAsia="Times New Roman" w:cs="Times New Roman"/>
                            <w:b/>
                            <w:w w:val="90"/>
                            <w:sz w:val="17"/>
                          </w:rPr>
                          <w:t>20:00</w:t>
                        </w:r>
                      </w:p>
                    </w:tc>
                  </w:tr>
                  <w:tr>
                    <w:trPr>
                      <w:trHeight w:val="240" w:hRule="atLeast"/>
                    </w:trPr>
                    <w:tc>
                      <w:tcPr>
                        <w:tcW w:w="577"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17" w:type="dxa"/>
                        <w:gridSpan w:val="3"/>
                        <w:tcBorders>
                          <w:bottom w:val="single" w:sz="4" w:space="0" w:color="000000"/>
                          <w:right w:val="single" w:sz="4" w:space="0" w:color="000000"/>
                        </w:tcBorders>
                      </w:tcPr>
                      <w:p w:rsidR="0018722C">
                        <w:pPr>
                          <w:widowControl w:val="0"/>
                          <w:snapToGrid w:val="1"/>
                          <w:spacing w:beforeLines="0" w:afterLines="0" w:before="0" w:after="0" w:line="205" w:lineRule="exact"/>
                          <w:ind w:firstLineChars="0" w:firstLine="0" w:leftChars="0" w:left="1613" w:rightChars="0" w:right="1790"/>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19"/>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ascii="Times New Roman" w:cstheme="minorBidi" w:hAnsiTheme="minorHAnsi" w:eastAsiaTheme="minorHAnsi"/>
          <w:sz w:val="20"/>
        </w:rPr>
        <w:pict>
          <v:shape style="width:215.25pt;height:131.75pt;mso-position-horizontal-relative:char;mso-position-vertical-relative:line" type="#_x0000_t202" filled="false" stroked="false">
            <w10:anchorlock/>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0"/>
                    <w:gridCol w:w="1675"/>
                    <w:gridCol w:w="1027"/>
                  </w:tblGrid>
                  <w:tr>
                    <w:trPr>
                      <w:trHeight w:val="300" w:hRule="atLeast"/>
                    </w:trPr>
                    <w:tc>
                      <w:tcPr>
                        <w:tcW w:w="1590"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75" w:type="dxa"/>
                      </w:tcPr>
                      <w:p w:rsidR="0018722C">
                        <w:pPr>
                          <w:widowControl w:val="0"/>
                          <w:snapToGrid w:val="1"/>
                          <w:spacing w:beforeLines="0" w:afterLines="0" w:lineRule="auto" w:line="240" w:after="0" w:before="48"/>
                          <w:ind w:firstLineChars="0" w:firstLine="0" w:rightChars="0" w:right="0" w:leftChars="0" w:left="228"/>
                          <w:jc w:val="left"/>
                          <w:autoSpaceDE w:val="0"/>
                          <w:autoSpaceDN w:val="0"/>
                          <w:tabs>
                            <w:tab w:pos="1071"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5"/>
                            <w:sz w:val="17"/>
                          </w:rPr>
                          <w:t>冬季对</w:t>
                        </w:r>
                        <w:r>
                          <w:rPr>
                            <w:kern w:val="2"/>
                            <w:szCs w:val="22"/>
                            <w:rFonts w:ascii="宋体" w:eastAsia="宋体" w:hint="eastAsia" w:cstheme="minorBidi" w:hAnsi="Times New Roman" w:cs="Times New Roman"/>
                            <w:b/>
                            <w:w w:val="85"/>
                            <w:sz w:val="17"/>
                          </w:rPr>
                          <w:t>照</w:t>
                          <w:tab/>
                        </w:r>
                        <w:r>
                          <w:rPr>
                            <w:kern w:val="2"/>
                            <w:szCs w:val="22"/>
                            <w:rFonts w:ascii="宋体" w:eastAsia="宋体" w:hint="eastAsia" w:cstheme="minorBidi" w:hAnsi="Times New Roman" w:cs="Times New Roman"/>
                            <w:b/>
                            <w:spacing w:val="5"/>
                            <w:w w:val="70"/>
                            <w:sz w:val="17"/>
                          </w:rPr>
                          <w:t>冬季吸附</w:t>
                        </w:r>
                      </w:p>
                    </w:tc>
                    <w:tc>
                      <w:tcPr>
                        <w:tcW w:w="1027"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280" w:hRule="atLeast"/>
                    </w:trPr>
                    <w:tc>
                      <w:tcPr>
                        <w:tcW w:w="4292" w:type="dxa"/>
                        <w:gridSpan w:val="3"/>
                        <w:tcBorders>
                          <w:top w:val="nil"/>
                        </w:tcBorders>
                      </w:tcPr>
                      <w:p w:rsidR="0018722C">
                        <w:pPr>
                          <w:widowControl w:val="0"/>
                          <w:snapToGrid w:val="1"/>
                          <w:spacing w:beforeLines="0" w:afterLines="0" w:before="0" w:after="0" w:line="99" w:lineRule="exact"/>
                          <w:ind w:firstLineChars="0" w:firstLine="0" w:rightChars="0" w:right="0" w:leftChars="0" w:left="326"/>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5"/>
                            <w:sz w:val="17"/>
                          </w:rPr>
                          <w:t>10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after="0" w:before="112"/>
                          <w:ind w:firstLineChars="0" w:firstLine="0" w:rightChars="0" w:right="0" w:leftChars="0" w:left="398"/>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2"/>
                            <w:sz w:val="17"/>
                          </w:rPr>
                          <w:t>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after="0" w:before="121"/>
                          <w:ind w:firstLineChars="0" w:firstLine="0" w:rightChars="0" w:right="0" w:leftChars="0" w:left="398"/>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2"/>
                            <w:sz w:val="17"/>
                          </w:rPr>
                          <w:t>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after="0" w:before="112"/>
                          <w:ind w:firstLineChars="0" w:firstLine="0" w:rightChars="0" w:right="0" w:leftChars="0" w:left="326"/>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5"/>
                            <w:sz w:val="17"/>
                          </w:rPr>
                          <w:t>-5</w:t>
                        </w:r>
                      </w:p>
                      <w:p w:rsidR="0018722C">
                        <w:pPr>
                          <w:widowControl w:val="0"/>
                          <w:snapToGrid w:val="1"/>
                          <w:spacing w:beforeLines="0" w:afterLines="0" w:after="0" w:line="215" w:lineRule="exact" w:before="39"/>
                          <w:ind w:firstLineChars="0" w:firstLine="0" w:leftChars="0" w:left="607" w:rightChars="0" w:right="10"/>
                          <w:jc w:val="center"/>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7"/>
                          </w:rPr>
                          <w:t>13:00 14:00 15:00 16:00 17:00 18:00 19:00 20:00</w:t>
                        </w:r>
                      </w:p>
                      <w:p w:rsidR="0018722C">
                        <w:pPr>
                          <w:widowControl w:val="0"/>
                          <w:snapToGrid w:val="1"/>
                          <w:spacing w:beforeLines="0" w:afterLines="0" w:before="0" w:after="0" w:line="254" w:lineRule="exact"/>
                          <w:ind w:firstLineChars="0" w:firstLine="0" w:leftChars="0" w:left="476" w:rightChars="0" w:right="10"/>
                          <w:jc w:val="center"/>
                          <w:autoSpaceDE w:val="0"/>
                          <w:autoSpaceDN w:val="0"/>
                          <w:pBdr>
                            <w:bottom w:val="none" w:sz="0" w:space="0" w:color="auto"/>
                          </w:pBdr>
                          <w:rPr>
                            <w:kern w:val="2"/>
                            <w:sz w:val="2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20"/>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p w:rsidR="0018722C">
      <w:spacing w:beforeLines="0" w:before="0" w:afterLines="0" w:after="0" w:line="440" w:lineRule="auto"/>
      <w:pPr>
        <w:sectPr w:rsidR="00556256">
          <w:type w:val="continuous"/>
          <w:pgSz w:w="11910" w:h="16840"/>
          <w:pgMar w:top="1580" w:bottom="280" w:left="1280" w:right="0"/>
        </w:sectPr>
        <w:topLinePunct/>
      </w:pPr>
    </w:p>
    <w:p w:rsidR="0018722C">
      <w:pPr>
        <w:textAlignment w:val="center"/>
        <w:topLinePunct/>
      </w:pPr>
      <w:r>
        <w:rPr>
          <w:kern w:val="2"/>
          <w:sz w:val="22"/>
          <w:szCs w:val="22"/>
          <w:rFonts w:cstheme="minorBidi" w:hAnsiTheme="minorHAnsi" w:eastAsiaTheme="minorHAnsi" w:asciiTheme="minorHAnsi"/>
        </w:rPr>
        <w:pict>
          <v:group style="margin-left:104.853065pt;margin-top:-117.830078pt;width:179.75pt;height:83pt;mso-position-horizontal-relative:page;mso-position-vertical-relative:paragraph;z-index:-454072" coordorigin="2097,-2357" coordsize="3595,1660">
            <v:rect style="position:absolute;left:2173;top:-2093;width:153;height:1387" filled="true" fillcolor="#9999ff" stroked="false">
              <v:fill type="solid"/>
            </v:rect>
            <v:rect style="position:absolute;left:2173;top:-2093;width:153;height:1387" filled="false" stroked="true" strokeweight=".333307pt" strokecolor="#000000">
              <v:stroke dashstyle="solid"/>
            </v:rect>
            <v:rect style="position:absolute;left:2326;top:-1722;width:153;height:1016" filled="true" fillcolor="#993366" stroked="false">
              <v:fill type="solid"/>
            </v:rect>
            <v:rect style="position:absolute;left:2326;top:-1722;width:153;height:1016" filled="false" stroked="true" strokeweight=".334628pt" strokecolor="#000000">
              <v:stroke dashstyle="solid"/>
            </v:rect>
            <v:shape style="position:absolute;left:1540;top:4517;width:75;height:2680" coordorigin="1540,4518" coordsize="75,2680" path="m2100,-2352l2100,-711m2100,-701l2134,-701m2100,-905l2134,-905m2100,-1109l2134,-1109m2100,-1322l2134,-1322m2100,-1527l2134,-1527m2100,-1731l2134,-1731m2100,-1935l2134,-1935m2100,-2148l2134,-2148m2100,-2352l2134,-2352e" filled="false" stroked="true" strokeweight=".396908pt" strokecolor="#000000">
              <v:path arrowok="t"/>
              <v:stroke dashstyle="solid"/>
            </v:shape>
            <v:rect style="position:absolute;left:2625;top:-1221;width:153;height:515" filled="true" fillcolor="#9999ff" stroked="false">
              <v:fill type="solid"/>
            </v:rect>
            <v:rect style="position:absolute;left:2625;top:-1221;width:153;height:515" filled="false" stroked="true" strokeweight=".3423pt" strokecolor="#000000">
              <v:stroke dashstyle="solid"/>
            </v:rect>
            <v:rect style="position:absolute;left:2778;top:-943;width:147;height:237" filled="true" fillcolor="#993366" stroked="false">
              <v:fill type="solid"/>
            </v:rect>
            <v:rect style="position:absolute;left:2778;top:-943;width:147;height:237" filled="false" stroked="true" strokeweight=".367756pt" strokecolor="#000000">
              <v:stroke dashstyle="solid"/>
            </v:rect>
            <v:rect style="position:absolute;left:3070;top:-1082;width:153;height:376" filled="true" fillcolor="#9999ff" stroked="false">
              <v:fill type="solid"/>
            </v:rect>
            <v:rect style="position:absolute;left:3070;top:-1082;width:153;height:376" filled="false" stroked="true" strokeweight=".350236pt" strokecolor="#000000">
              <v:stroke dashstyle="solid"/>
            </v:rect>
            <v:rect style="position:absolute;left:3223;top:-897;width:153;height:191" filled="true" fillcolor="#993366" stroked="false">
              <v:fill type="solid"/>
            </v:rect>
            <v:rect style="position:absolute;left:3223;top:-897;width:153;height:191" filled="false" stroked="true" strokeweight=".382816pt" strokecolor="#000000">
              <v:stroke dashstyle="solid"/>
            </v:rect>
            <v:rect style="position:absolute;left:3522;top:-1212;width:153;height:506" filled="true" fillcolor="#9999ff" stroked="false">
              <v:fill type="solid"/>
            </v:rect>
            <v:rect style="position:absolute;left:3522;top:-1212;width:153;height:506" filled="false" stroked="true" strokeweight=".342657pt" strokecolor="#000000">
              <v:stroke dashstyle="solid"/>
            </v:rect>
            <v:rect style="position:absolute;left:3675;top:-1110;width:147;height:404" filled="true" fillcolor="#993366" stroked="false">
              <v:fill type="solid"/>
            </v:rect>
            <v:rect style="position:absolute;left:3675;top:-1110;width:147;height:404" filled="false" stroked="true" strokeweight=".346862pt" strokecolor="#000000">
              <v:stroke dashstyle="solid"/>
            </v:rect>
            <v:rect style="position:absolute;left:3967;top:-1091;width:153;height:386" filled="true" fillcolor="#9999ff" stroked="false">
              <v:fill type="solid"/>
            </v:rect>
            <v:rect style="position:absolute;left:3967;top:-1091;width:153;height:386" filled="false" stroked="true" strokeweight=".349478pt" strokecolor="#000000">
              <v:stroke dashstyle="solid"/>
            </v:rect>
            <v:rect style="position:absolute;left:4120;top:-1054;width:153;height:348" filled="true" fillcolor="#993366" stroked="false">
              <v:fill type="solid"/>
            </v:rect>
            <v:rect style="position:absolute;left:4120;top:-1054;width:153;height:348" filled="false" stroked="true" strokeweight=".352835pt" strokecolor="#000000">
              <v:stroke dashstyle="solid"/>
            </v:rect>
            <v:rect style="position:absolute;left:4419;top:-1332;width:153;height:626" filled="true" fillcolor="#9999ff" stroked="false">
              <v:fill type="solid"/>
            </v:rect>
            <v:rect style="position:absolute;left:4419;top:-1332;width:153;height:626" filled="false" stroked="true" strokeweight=".339074pt" strokecolor="#000000">
              <v:stroke dashstyle="solid"/>
            </v:rect>
            <v:rect style="position:absolute;left:4572;top:-1304;width:147;height:599" filled="true" fillcolor="#993366" stroked="false">
              <v:fill type="solid"/>
            </v:rect>
            <v:rect style="position:absolute;left:4572;top:-1304;width:147;height:599" filled="false" stroked="true" strokeweight=".339087pt" strokecolor="#000000">
              <v:stroke dashstyle="solid"/>
            </v:rect>
            <v:rect style="position:absolute;left:4864;top:-1323;width:153;height:617" filled="true" fillcolor="#9999ff" stroked="false">
              <v:fill type="solid"/>
            </v:rect>
            <v:rect style="position:absolute;left:4864;top:-1323;width:153;height:617" filled="false" stroked="true" strokeweight=".339283pt" strokecolor="#000000">
              <v:stroke dashstyle="solid"/>
            </v:rect>
            <v:rect style="position:absolute;left:5017;top:-1304;width:153;height:599" filled="true" fillcolor="#993366" stroked="false">
              <v:fill type="solid"/>
            </v:rect>
            <v:rect style="position:absolute;left:5017;top:-1304;width:153;height:599" filled="false" stroked="true" strokeweight=".339727pt" strokecolor="#000000">
              <v:stroke dashstyle="solid"/>
            </v:rect>
            <v:rect style="position:absolute;left:5316;top:-1267;width:153;height:562" filled="true" fillcolor="#9999ff" stroked="false">
              <v:fill type="solid"/>
            </v:rect>
            <v:rect style="position:absolute;left:5316;top:-1267;width:153;height:562" filled="false" stroked="true" strokeweight=".340738pt" strokecolor="#000000">
              <v:stroke dashstyle="solid"/>
            </v:rect>
            <v:rect style="position:absolute;left:5469;top:-1239;width:147;height:534" filled="true" fillcolor="#993366" stroked="false">
              <v:fill type="solid"/>
            </v:rect>
            <v:rect style="position:absolute;left:5469;top:-1239;width:147;height:534" filled="false" stroked="true" strokeweight=".340854pt" strokecolor="#000000">
              <v:stroke dashstyle="solid"/>
            </v:rect>
            <v:shape style="position:absolute;left:1540;top:7121;width:8112;height:75" coordorigin="1540,7122" coordsize="8112,75" path="m2100,-701l5682,-701m2100,-701l2100,-748m2552,-701l2552,-748m2997,-701l2997,-748m3449,-701l3449,-748m3894,-701l3894,-748m4346,-701l4346,-748m4791,-701l4791,-748m5243,-701l5243,-748m5689,-701l5689,-748e" filled="false" stroked="true" strokeweight=".396908pt" strokecolor="#000000">
              <v:path arrowok="t"/>
              <v:stroke dashstyle="solid"/>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75.587189pt;margin-top:-104.537872pt;width:9pt;height:58.7pt;mso-position-horizontal-relative:page;mso-position-vertical-relative:paragraph;z-index:-453904"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38"/>
                      <w:sz w:val="14"/>
                    </w:rPr>
                    <w:t>氨气质量</w:t>
                  </w:r>
                  <w:r>
                    <w:rPr>
                      <w:b/>
                      <w:spacing w:val="12"/>
                      <w:w w:val="137"/>
                      <w:sz w:val="14"/>
                    </w:rPr>
                    <w:t>(g</w:t>
                  </w:r>
                  <w:r>
                    <w:rPr>
                      <w:b/>
                      <w:w w:val="137"/>
                      <w:sz w:val="14"/>
                    </w:rPr>
                    <w:t>)</w:t>
                  </w: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2-23</w:t>
      </w:r>
      <w:r>
        <w:t xml:space="preserve">  </w:t>
      </w:r>
      <w:r>
        <w:rPr>
          <w:kern w:val="2"/>
          <w:szCs w:val="22"/>
          <w:rFonts w:ascii="黑体" w:eastAsia="黑体" w:hint="eastAsia" w:cstheme="minorBidi" w:hAnsiTheme="minorHAnsi"/>
          <w:sz w:val="21"/>
        </w:rPr>
        <w:t>秋季吸附前后各小时排放的</w:t>
      </w:r>
      <w:r>
        <w:rPr>
          <w:kern w:val="2"/>
          <w:szCs w:val="22"/>
          <w:rFonts w:ascii="Times New Roman" w:eastAsia="Times New Roman" w:cstheme="minorBidi" w:hAnsiTheme="minorHAnsi"/>
          <w:sz w:val="21"/>
        </w:rPr>
        <w:t>NH</w:t>
      </w:r>
      <w:r>
        <w:rPr>
          <w:kern w:val="2"/>
          <w:szCs w:val="22"/>
          <w:rFonts w:ascii="Times New Roman" w:eastAsia="Times New Roman" w:cstheme="minorBidi" w:hAnsiTheme="minorHAnsi"/>
          <w:sz w:val="14"/>
        </w:rPr>
        <w:t>3</w:t>
      </w:r>
      <w:r>
        <w:rPr>
          <w:kern w:val="2"/>
          <w:szCs w:val="22"/>
          <w:rFonts w:ascii="黑体" w:eastAsia="黑体" w:hint="eastAsia" w:cstheme="minorBidi" w:hAnsiTheme="minorHAnsi"/>
          <w:sz w:val="21"/>
        </w:rPr>
        <w:t>质量</w:t>
      </w:r>
      <w:r>
        <w:rPr>
          <w:kern w:val="2"/>
          <w:szCs w:val="22"/>
          <w:rFonts w:ascii="Times New Roman" w:eastAsia="Times New Roman" w:cstheme="minorBidi" w:hAnsiTheme="minorHAnsi"/>
          <w:sz w:val="21"/>
        </w:rPr>
        <w:t>Fig.2-23 NH</w:t>
      </w:r>
      <w:r>
        <w:rPr>
          <w:kern w:val="2"/>
          <w:szCs w:val="22"/>
          <w:rFonts w:ascii="Times New Roman" w:eastAsia="Times New Roman" w:cstheme="minorBidi" w:hAnsiTheme="minorHAnsi"/>
          <w:sz w:val="14"/>
        </w:rPr>
        <w:t>3 </w:t>
      </w:r>
      <w:r>
        <w:rPr>
          <w:kern w:val="2"/>
          <w:szCs w:val="22"/>
          <w:rFonts w:ascii="Times New Roman" w:eastAsia="Times New Roman" w:cstheme="minorBidi" w:hAnsiTheme="minorHAnsi"/>
          <w:sz w:val="21"/>
        </w:rPr>
        <w:t>emissions quality before and after adsorption for each hour in the autumn</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2-24</w:t>
      </w:r>
      <w:r>
        <w:t xml:space="preserve">  </w:t>
      </w:r>
      <w:r>
        <w:rPr>
          <w:rFonts w:ascii="黑体" w:eastAsia="黑体" w:hint="eastAsia" w:cstheme="minorBidi" w:hAnsiTheme="minorHAnsi"/>
        </w:rPr>
        <w:t>冬季吸附前后各小时排放的</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质量</w:t>
      </w:r>
      <w:r>
        <w:rPr>
          <w:rFonts w:ascii="Times New Roman" w:eastAsia="Times New Roman" w:cstheme="minorBidi" w:hAnsiTheme="minorHAnsi"/>
        </w:rPr>
        <w:t>Fig.2-24 NH</w:t>
      </w:r>
      <w:r>
        <w:rPr>
          <w:rFonts w:ascii="Times New Roman" w:eastAsia="Times New Roman" w:cstheme="minorBidi" w:hAnsiTheme="minorHAnsi"/>
        </w:rPr>
        <w:t>3 </w:t>
      </w:r>
      <w:r>
        <w:rPr>
          <w:rFonts w:ascii="Times New Roman" w:eastAsia="Times New Roman" w:cstheme="minorBidi" w:hAnsiTheme="minorHAnsi"/>
        </w:rPr>
        <w:t>emissions quality before and after adsorption for each hour in the winter</w:t>
      </w:r>
    </w:p>
    <w:p w:rsidR="0018722C">
      <w:spacing w:beforeLines="0" w:before="0" w:afterLines="0" w:after="0" w:line="440" w:lineRule="auto"/>
      <w:pPr>
        <w:sectPr w:rsidR="00556256">
          <w:type w:val="continuous"/>
          <w:pgSz w:w="11910" w:h="16840"/>
          <w:pgMar w:top="1580" w:bottom="280" w:left="1280" w:right="0"/>
          <w:cols w:num="2" w:equalWidth="0">
            <w:col w:w="4405" w:space="343"/>
            <w:col w:w="5882"/>
          </w:cols>
        </w:sectPr>
        <w:topLinePunct/>
      </w:pPr>
    </w:p>
    <w:p w:rsidR="0018722C">
      <w:pPr>
        <w:topLinePunct/>
      </w:pPr>
      <w:r>
        <w:t>通过进一步的数据分析可以得出各小时</w:t>
      </w:r>
      <w:r>
        <w:rPr>
          <w:rFonts w:ascii="Times New Roman" w:eastAsia="Times New Roman"/>
        </w:rPr>
        <w:t>GY-1</w:t>
      </w:r>
      <w:r>
        <w:t>对</w:t>
      </w:r>
      <w:r>
        <w:rPr>
          <w:rFonts w:ascii="Times New Roman" w:eastAsia="Times New Roman"/>
        </w:rPr>
        <w:t>NH</w:t>
      </w:r>
      <w:r>
        <w:rPr>
          <w:rFonts w:ascii="Times New Roman" w:eastAsia="Times New Roman"/>
        </w:rPr>
        <w:t>3</w:t>
      </w:r>
      <w:r>
        <w:t>的吸附量，若以</w:t>
      </w:r>
      <w:r>
        <w:rPr>
          <w:rFonts w:ascii="Times New Roman" w:eastAsia="Times New Roman"/>
        </w:rPr>
        <w:t>NH</w:t>
      </w:r>
      <w:r>
        <w:rPr>
          <w:rFonts w:ascii="Times New Roman" w:eastAsia="Times New Roman"/>
        </w:rPr>
        <w:t>3 </w:t>
      </w:r>
      <w:r>
        <w:rPr>
          <w:rFonts w:ascii="Times New Roman" w:eastAsia="Times New Roman"/>
        </w:rPr>
        <w:t>8h</w:t>
      </w:r>
      <w:r>
        <w:t>的</w:t>
      </w:r>
      <w:r>
        <w:t>吸附总量作为</w:t>
      </w:r>
      <w:r>
        <w:rPr>
          <w:rFonts w:ascii="Times New Roman" w:eastAsia="Times New Roman"/>
        </w:rPr>
        <w:t>100%</w:t>
      </w:r>
      <w:r>
        <w:t>，则可以算出各小时</w:t>
      </w:r>
      <w:r>
        <w:rPr>
          <w:rFonts w:ascii="Times New Roman" w:eastAsia="Times New Roman"/>
        </w:rPr>
        <w:t>GY-1</w:t>
      </w:r>
      <w:r>
        <w:t>对</w:t>
      </w:r>
      <w:r>
        <w:rPr>
          <w:rFonts w:ascii="Times New Roman" w:eastAsia="Times New Roman"/>
        </w:rPr>
        <w:t>NH</w:t>
      </w:r>
      <w:r>
        <w:rPr>
          <w:rFonts w:ascii="Times New Roman" w:eastAsia="Times New Roman"/>
        </w:rPr>
        <w:t>3</w:t>
      </w:r>
      <w:r>
        <w:t>的吸附比例，如</w:t>
      </w:r>
      <w:r>
        <w:t>表</w:t>
      </w:r>
      <w:r>
        <w:rPr>
          <w:rFonts w:ascii="Times New Roman" w:eastAsia="Times New Roman"/>
        </w:rPr>
        <w:t>2-6</w:t>
      </w:r>
      <w:r>
        <w:t>所示。</w:t>
      </w:r>
      <w:r>
        <w:t>夏季第</w:t>
      </w:r>
      <w:r>
        <w:rPr>
          <w:rFonts w:ascii="Times New Roman" w:eastAsia="Times New Roman"/>
        </w:rPr>
        <w:t>7</w:t>
      </w:r>
      <w:r>
        <w:t>小时的吸附量为负值，这可能是因为牛舍内</w:t>
      </w:r>
      <w:r>
        <w:rPr>
          <w:rFonts w:ascii="Times New Roman" w:eastAsia="Times New Roman"/>
        </w:rPr>
        <w:t>NH</w:t>
      </w:r>
      <w:r>
        <w:rPr>
          <w:rFonts w:ascii="Times New Roman" w:eastAsia="Times New Roman"/>
        </w:rPr>
        <w:t>3</w:t>
      </w:r>
      <w:r>
        <w:t>的排放具有一定的波动，因</w:t>
      </w:r>
      <w:r>
        <w:t>此这一时段吸附试验的排放量会高出无吸附试验的排放量，但这种情况并不多见，由</w:t>
      </w:r>
      <w:r>
        <w:t>此可以看出同一季节</w:t>
      </w:r>
      <w:r>
        <w:rPr>
          <w:rFonts w:ascii="Times New Roman" w:eastAsia="Times New Roman"/>
        </w:rPr>
        <w:t>12</w:t>
      </w:r>
      <w:r>
        <w:rPr>
          <w:rFonts w:ascii="Times New Roman" w:eastAsia="Times New Roman"/>
        </w:rPr>
        <w:t xml:space="preserve">: </w:t>
      </w:r>
      <w:r>
        <w:rPr>
          <w:rFonts w:ascii="Times New Roman" w:eastAsia="Times New Roman"/>
        </w:rPr>
        <w:t>00</w:t>
      </w:r>
      <w:r>
        <w:t>～</w:t>
      </w:r>
      <w:r>
        <w:rPr>
          <w:rFonts w:ascii="Times New Roman" w:eastAsia="Times New Roman"/>
        </w:rPr>
        <w:t>20:00</w:t>
      </w:r>
      <w:r>
        <w:t>牛舍内</w:t>
      </w:r>
      <w:r>
        <w:rPr>
          <w:rFonts w:ascii="Times New Roman" w:eastAsia="Times New Roman"/>
        </w:rPr>
        <w:t>NH</w:t>
      </w:r>
      <w:r>
        <w:rPr>
          <w:rFonts w:ascii="Times New Roman" w:eastAsia="Times New Roman"/>
        </w:rPr>
        <w:t>3</w:t>
      </w:r>
      <w:r>
        <w:t>浓度的变化趋势大部分都较为一致。试</w:t>
      </w:r>
      <w:r>
        <w:t>验过程中</w:t>
      </w:r>
      <w:r>
        <w:rPr>
          <w:rFonts w:ascii="Times New Roman" w:eastAsia="Times New Roman"/>
        </w:rPr>
        <w:t>GY-1</w:t>
      </w:r>
      <w:r>
        <w:t>对</w:t>
      </w:r>
      <w:r>
        <w:rPr>
          <w:rFonts w:ascii="Times New Roman" w:eastAsia="Times New Roman"/>
        </w:rPr>
        <w:t>NH</w:t>
      </w:r>
      <w:r>
        <w:rPr>
          <w:rFonts w:ascii="Times New Roman" w:eastAsia="Times New Roman"/>
        </w:rPr>
        <w:t>3</w:t>
      </w:r>
      <w:r>
        <w:t>的吸附量总体呈不断下降的趋势，除冬季外，其它季节后</w:t>
      </w:r>
      <w:r>
        <w:rPr>
          <w:rFonts w:ascii="Times New Roman" w:eastAsia="Times New Roman"/>
        </w:rPr>
        <w:t>4h </w:t>
      </w:r>
      <w:r>
        <w:t>的</w:t>
      </w:r>
    </w:p>
    <w:p w:rsidR="0018722C">
      <w:pPr>
        <w:topLinePunct/>
      </w:pPr>
      <w:r>
        <w:t>吸附量之和不到各自季节吸附总量的</w:t>
      </w:r>
      <w:r>
        <w:rPr>
          <w:rFonts w:ascii="Times New Roman" w:eastAsia="Times New Roman"/>
        </w:rPr>
        <w:t>10%</w:t>
      </w:r>
      <w:r>
        <w:t>。经计算得出，春、夏、秋、冬四个季节</w:t>
      </w:r>
      <w:r>
        <w:rPr>
          <w:rFonts w:ascii="Times New Roman" w:eastAsia="Times New Roman"/>
        </w:rPr>
        <w:t>1kg </w:t>
      </w:r>
      <w:r>
        <w:rPr>
          <w:rFonts w:ascii="Times New Roman" w:eastAsia="Times New Roman"/>
        </w:rPr>
        <w:t>GY-1 </w:t>
      </w:r>
      <w:r>
        <w:rPr>
          <w:rFonts w:ascii="Times New Roman" w:eastAsia="Times New Roman"/>
        </w:rPr>
        <w:t>8h</w:t>
      </w:r>
      <w:r>
        <w:t>分别可以吸附</w:t>
      </w:r>
      <w:r>
        <w:rPr>
          <w:rFonts w:ascii="Times New Roman" w:eastAsia="Times New Roman"/>
        </w:rPr>
        <w:t>NH</w:t>
      </w:r>
      <w:r>
        <w:rPr>
          <w:rFonts w:ascii="Times New Roman" w:eastAsia="Times New Roman"/>
        </w:rPr>
        <w:t>3 </w:t>
      </w:r>
      <w:r>
        <w:rPr>
          <w:rFonts w:ascii="Times New Roman" w:eastAsia="Times New Roman"/>
        </w:rPr>
        <w:t>1.98g</w:t>
      </w:r>
      <w:r>
        <w:t>、</w:t>
      </w:r>
      <w:r>
        <w:rPr>
          <w:rFonts w:ascii="Times New Roman" w:eastAsia="Times New Roman"/>
        </w:rPr>
        <w:t>2.86g</w:t>
      </w:r>
      <w:r>
        <w:t>、</w:t>
      </w:r>
      <w:r>
        <w:rPr>
          <w:rFonts w:ascii="Times New Roman" w:eastAsia="Times New Roman"/>
        </w:rPr>
        <w:t>1.01g</w:t>
      </w:r>
      <w:r>
        <w:t>和</w:t>
      </w:r>
      <w:r>
        <w:rPr>
          <w:rFonts w:ascii="Times New Roman" w:eastAsia="Times New Roman"/>
        </w:rPr>
        <w:t>0.64g</w:t>
      </w:r>
      <w:r>
        <w:t>。</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815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2-6  </w:t>
      </w:r>
      <w:r>
        <w:rPr>
          <w:rFonts w:ascii="黑体" w:eastAsia="黑体" w:hint="eastAsia" w:cstheme="minorBidi" w:hAnsiTheme="minorHAnsi"/>
        </w:rPr>
        <w:t>不同季节各小时</w:t>
      </w:r>
      <w:r>
        <w:rPr>
          <w:rFonts w:ascii="Times New Roman" w:eastAsia="Times New Roman" w:cstheme="minorBidi" w:hAnsiTheme="minorHAnsi"/>
        </w:rPr>
        <w:t>GY-1</w:t>
      </w:r>
      <w:r>
        <w:rPr>
          <w:rFonts w:ascii="黑体" w:eastAsia="黑体" w:hint="eastAsia" w:cstheme="minorBidi" w:hAnsiTheme="minorHAnsi"/>
        </w:rPr>
        <w:t>对</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的吸附量及吸附比例</w:t>
      </w:r>
    </w:p>
    <w:p w:rsidR="0018722C">
      <w:pPr>
        <w:textAlignment w:val="center"/>
        <w:topLinePunct/>
      </w:pPr>
      <w:r>
        <w:rPr>
          <w:kern w:val="2"/>
          <w:szCs w:val="22"/>
        </w:rPr>
        <w:pict>
          <v:group style="margin-left:168.979996pt;margin-top:36.332748pt;width:320.850pt;height:.5pt;mso-position-horizontal-relative:page;mso-position-vertical-relative:paragraph;z-index:-453808" coordorigin="3380,727" coordsize="6417,10">
            <v:line style="position:absolute" from="3380,731" to="4182,731" stroked="true" strokeweight=".48pt" strokecolor="#008000">
              <v:stroke dashstyle="solid"/>
            </v:line>
            <v:rect style="position:absolute;left:4181;top:726;width:10;height:10" filled="true" fillcolor="#008000" stroked="false">
              <v:fill type="solid"/>
            </v:rect>
            <v:line style="position:absolute" from="4191,731" to="4983,731" stroked="true" strokeweight=".48pt" strokecolor="#008000">
              <v:stroke dashstyle="solid"/>
            </v:line>
            <v:rect style="position:absolute;left:4983;top:726;width:10;height:10" filled="true" fillcolor="#008000" stroked="false">
              <v:fill type="solid"/>
            </v:rect>
            <v:line style="position:absolute" from="4993,731" to="5785,731" stroked="true" strokeweight=".48pt" strokecolor="#008000">
              <v:stroke dashstyle="solid"/>
            </v:line>
            <v:rect style="position:absolute;left:5785;top:726;width:10;height:10" filled="true" fillcolor="#008000" stroked="false">
              <v:fill type="solid"/>
            </v:rect>
            <v:line style="position:absolute" from="5795,731" to="6587,731" stroked="true" strokeweight=".48pt" strokecolor="#008000">
              <v:stroke dashstyle="solid"/>
            </v:line>
            <v:rect style="position:absolute;left:6587;top:726;width:10;height:10" filled="true" fillcolor="#008000" stroked="false">
              <v:fill type="solid"/>
            </v:rect>
            <v:line style="position:absolute" from="6597,731" to="7391,731" stroked="true" strokeweight=".48pt" strokecolor="#008000">
              <v:stroke dashstyle="solid"/>
            </v:line>
            <v:rect style="position:absolute;left:7391;top:726;width:10;height:10" filled="true" fillcolor="#008000" stroked="false">
              <v:fill type="solid"/>
            </v:rect>
            <v:line style="position:absolute" from="7401,731" to="8193,731" stroked="true" strokeweight=".48pt" strokecolor="#008000">
              <v:stroke dashstyle="solid"/>
            </v:line>
            <v:rect style="position:absolute;left:8192;top:726;width:10;height:10" filled="true" fillcolor="#008000" stroked="false">
              <v:fill type="solid"/>
            </v:rect>
            <v:line style="position:absolute" from="8202,731" to="8994,731" stroked="true" strokeweight=".48pt" strokecolor="#008000">
              <v:stroke dashstyle="solid"/>
            </v:line>
            <v:rect style="position:absolute;left:8994;top:726;width:10;height:10" filled="true" fillcolor="#008000" stroked="false">
              <v:fill type="solid"/>
            </v:rect>
            <v:line style="position:absolute" from="9004,731" to="9796,731" stroked="true" strokeweight=".48pt" strokecolor="#008000">
              <v:stroke dashstyle="solid"/>
            </v:line>
            <w10:wrap type="none"/>
          </v:group>
        </w:pict>
      </w:r>
    </w:p>
    <w:p w:rsidR="0018722C">
      <w:pPr>
        <w:pStyle w:val="a8"/>
        <w:textAlignment w:val="center"/>
        <w:topLinePunct/>
      </w:pPr>
      <w:r>
        <w:rPr>
          <w:kern w:val="2"/>
          <w:szCs w:val="22"/>
        </w:rPr>
        <w:t>Tab.</w:t>
      </w:r>
      <w:r>
        <w:t xml:space="preserve"> </w:t>
      </w:r>
      <w:r w:rsidRPr="00DB64CE">
        <w:rPr>
          <w:kern w:val="2"/>
          <w:szCs w:val="22"/>
        </w:rPr>
        <w:t>2-6</w:t>
      </w:r>
      <w:r>
        <w:t xml:space="preserve">  </w:t>
      </w:r>
      <w:r w:rsidRPr="00DB64CE">
        <w:rPr>
          <w:kern w:val="2"/>
          <w:szCs w:val="22"/>
        </w:rPr>
        <w:t>The NH</w:t>
      </w:r>
      <w:r>
        <w:rPr>
          <w:kern w:val="2"/>
          <w:szCs w:val="22"/>
        </w:rPr>
        <w:t>3</w:t>
      </w:r>
      <w:r w:rsidR="001852F3">
        <w:rPr>
          <w:kern w:val="2"/>
          <w:szCs w:val="22"/>
        </w:rPr>
        <w:t xml:space="preserve"> </w:t>
      </w:r>
      <w:r>
        <w:rPr>
          <w:kern w:val="2"/>
          <w:szCs w:val="22"/>
        </w:rPr>
        <w:t>adsorption and ratio of GY-1 of each hour in different seasons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58"/>
        <w:gridCol w:w="822"/>
        <w:gridCol w:w="803"/>
        <w:gridCol w:w="804"/>
        <w:gridCol w:w="823"/>
        <w:gridCol w:w="776"/>
        <w:gridCol w:w="785"/>
        <w:gridCol w:w="835"/>
        <w:gridCol w:w="761"/>
        <w:gridCol w:w="828"/>
      </w:tblGrid>
      <w:tr>
        <w:trPr>
          <w:tblHeader/>
        </w:trPr>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各小时</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07" w:type="pct"/>
            <w:vAlign w:val="center"/>
          </w:tcPr>
          <w:p w:rsidR="0018722C">
            <w:pPr>
              <w:pStyle w:val="ac"/>
              <w:topLinePunct/>
              <w:ind w:leftChars="0" w:left="0" w:rightChars="0" w:right="0" w:firstLineChars="0" w:firstLine="0"/>
              <w:spacing w:line="240" w:lineRule="atLeast"/>
            </w:pPr>
            <w:r>
              <w:t>项目</w:t>
            </w:r>
          </w:p>
        </w:tc>
        <w:tc>
          <w:tcPr>
            <w:tcW w:w="442" w:type="pct"/>
            <w:vAlign w:val="center"/>
          </w:tcPr>
          <w:p w:rsidR="0018722C">
            <w:pPr>
              <w:pStyle w:val="a5"/>
              <w:topLinePunct/>
              <w:ind w:leftChars="0" w:left="0" w:rightChars="0" w:right="0" w:firstLineChars="0" w:firstLine="0"/>
              <w:spacing w:line="240" w:lineRule="atLeast"/>
            </w:pPr>
            <w:r>
              <w:t>1</w:t>
            </w:r>
            <w:r/>
            <w:r>
              <w:t>S</w:t>
            </w:r>
            <w:r>
              <w:t xml:space="preserve">t </w:t>
            </w:r>
            <w:r>
              <w:t>h</w:t>
            </w:r>
          </w:p>
        </w:tc>
        <w:tc>
          <w:tcPr>
            <w:tcW w:w="432" w:type="pct"/>
            <w:vAlign w:val="center"/>
          </w:tcPr>
          <w:p w:rsidR="0018722C">
            <w:pPr>
              <w:pStyle w:val="a5"/>
              <w:topLinePunct/>
              <w:ind w:leftChars="0" w:left="0" w:rightChars="0" w:right="0" w:firstLineChars="0" w:firstLine="0"/>
              <w:spacing w:line="240" w:lineRule="atLeast"/>
            </w:pPr>
            <w:r>
              <w:t>2</w:t>
            </w:r>
            <w:r/>
            <w:r>
              <w:t>N</w:t>
            </w:r>
            <w:r>
              <w:t xml:space="preserve">d </w:t>
            </w:r>
            <w:r>
              <w:t>h</w:t>
            </w:r>
          </w:p>
        </w:tc>
        <w:tc>
          <w:tcPr>
            <w:tcW w:w="432" w:type="pct"/>
            <w:vAlign w:val="center"/>
          </w:tcPr>
          <w:p w:rsidR="0018722C">
            <w:pPr>
              <w:pStyle w:val="a5"/>
              <w:topLinePunct/>
              <w:ind w:leftChars="0" w:left="0" w:rightChars="0" w:right="0" w:firstLineChars="0" w:firstLine="0"/>
              <w:spacing w:line="240" w:lineRule="atLeast"/>
            </w:pPr>
            <w:r>
              <w:t>3</w:t>
            </w:r>
            <w:r/>
            <w:r>
              <w:t>R</w:t>
            </w:r>
            <w:r>
              <w:t xml:space="preserve">d </w:t>
            </w:r>
            <w:r>
              <w:t>h</w:t>
            </w:r>
          </w:p>
        </w:tc>
        <w:tc>
          <w:tcPr>
            <w:tcW w:w="443" w:type="pct"/>
            <w:vAlign w:val="center"/>
          </w:tcPr>
          <w:p w:rsidR="0018722C">
            <w:pPr>
              <w:pStyle w:val="a5"/>
              <w:topLinePunct/>
              <w:ind w:leftChars="0" w:left="0" w:rightChars="0" w:right="0" w:firstLineChars="0" w:firstLine="0"/>
              <w:spacing w:line="240" w:lineRule="atLeast"/>
            </w:pPr>
            <w:r>
              <w:t>4</w:t>
            </w:r>
            <w:r/>
            <w:r>
              <w:t>T</w:t>
            </w:r>
            <w:r>
              <w:t xml:space="preserve">h </w:t>
            </w:r>
            <w:r>
              <w:t>h</w:t>
            </w:r>
          </w:p>
        </w:tc>
        <w:tc>
          <w:tcPr>
            <w:tcW w:w="417" w:type="pct"/>
            <w:vAlign w:val="center"/>
          </w:tcPr>
          <w:p w:rsidR="0018722C">
            <w:pPr>
              <w:pStyle w:val="a5"/>
              <w:topLinePunct/>
              <w:ind w:leftChars="0" w:left="0" w:rightChars="0" w:right="0" w:firstLineChars="0" w:firstLine="0"/>
              <w:spacing w:line="240" w:lineRule="atLeast"/>
            </w:pPr>
            <w:r>
              <w:t>5</w:t>
            </w:r>
            <w:r/>
            <w:r>
              <w:t>T</w:t>
            </w:r>
            <w:r>
              <w:t xml:space="preserve">h </w:t>
            </w:r>
            <w:r>
              <w:t>h</w:t>
            </w:r>
          </w:p>
        </w:tc>
        <w:tc>
          <w:tcPr>
            <w:tcW w:w="422" w:type="pct"/>
            <w:vAlign w:val="center"/>
          </w:tcPr>
          <w:p w:rsidR="0018722C">
            <w:pPr>
              <w:pStyle w:val="a5"/>
              <w:topLinePunct/>
              <w:ind w:leftChars="0" w:left="0" w:rightChars="0" w:right="0" w:firstLineChars="0" w:firstLine="0"/>
              <w:spacing w:line="240" w:lineRule="atLeast"/>
            </w:pPr>
            <w:r>
              <w:t>6</w:t>
            </w:r>
            <w:r/>
            <w:r>
              <w:t>T</w:t>
            </w:r>
            <w:r>
              <w:t xml:space="preserve">h </w:t>
            </w:r>
            <w:r>
              <w:t>h</w:t>
            </w:r>
          </w:p>
        </w:tc>
        <w:tc>
          <w:tcPr>
            <w:tcW w:w="449" w:type="pct"/>
            <w:vAlign w:val="center"/>
          </w:tcPr>
          <w:p w:rsidR="0018722C">
            <w:pPr>
              <w:pStyle w:val="a5"/>
              <w:topLinePunct/>
              <w:ind w:leftChars="0" w:left="0" w:rightChars="0" w:right="0" w:firstLineChars="0" w:firstLine="0"/>
              <w:spacing w:line="240" w:lineRule="atLeast"/>
            </w:pPr>
            <w:r>
              <w:t>7</w:t>
            </w:r>
            <w:r/>
            <w:r>
              <w:t>T</w:t>
            </w:r>
            <w:r>
              <w:t xml:space="preserve">h </w:t>
            </w:r>
            <w:r>
              <w:t>h</w:t>
            </w:r>
          </w:p>
        </w:tc>
        <w:tc>
          <w:tcPr>
            <w:tcW w:w="409" w:type="pct"/>
            <w:vAlign w:val="center"/>
          </w:tcPr>
          <w:p w:rsidR="0018722C">
            <w:pPr>
              <w:pStyle w:val="a5"/>
              <w:topLinePunct/>
              <w:ind w:leftChars="0" w:left="0" w:rightChars="0" w:right="0" w:firstLineChars="0" w:firstLine="0"/>
              <w:spacing w:line="240" w:lineRule="atLeast"/>
            </w:pPr>
            <w:r>
              <w:t>8</w:t>
            </w:r>
            <w:r/>
            <w:r>
              <w:t>T</w:t>
            </w:r>
            <w:r>
              <w:t xml:space="preserve">h </w:t>
            </w:r>
            <w:r>
              <w:t>h</w:t>
            </w:r>
          </w:p>
        </w:tc>
        <w:tc>
          <w:tcPr>
            <w:tcW w:w="445" w:type="pct"/>
            <w:vAlign w:val="center"/>
          </w:tcPr>
          <w:p w:rsidR="0018722C">
            <w:pPr>
              <w:pStyle w:val="ad"/>
              <w:topLinePunct/>
              <w:ind w:leftChars="0" w:left="0" w:rightChars="0" w:right="0" w:firstLineChars="0" w:firstLine="0"/>
              <w:spacing w:line="240" w:lineRule="atLeast"/>
            </w:pPr>
            <w:r>
              <w:t>总计</w:t>
            </w:r>
          </w:p>
        </w:tc>
      </w:tr>
      <w:tr>
        <w:tc>
          <w:tcPr>
            <w:tcW w:w="1107" w:type="pct"/>
            <w:vAlign w:val="center"/>
          </w:tcPr>
          <w:p w:rsidR="0018722C">
            <w:pPr>
              <w:pStyle w:val="ac"/>
              <w:topLinePunct/>
              <w:ind w:leftChars="0" w:left="0" w:rightChars="0" w:right="0" w:firstLineChars="0" w:firstLine="0"/>
              <w:spacing w:line="240" w:lineRule="atLeast"/>
            </w:pPr>
            <w:r>
              <w:t>春季 </w:t>
            </w:r>
            <w:r>
              <w:t>NH</w:t>
            </w:r>
            <w:r>
              <w:t>3 </w:t>
            </w:r>
            <w:r>
              <w:t>吸附量</w:t>
            </w:r>
            <w:r>
              <w:t>(</w:t>
            </w:r>
            <w:r>
              <w:t xml:space="preserve">g</w:t>
            </w:r>
            <w:r>
              <w:t>)</w:t>
            </w:r>
          </w:p>
        </w:tc>
        <w:tc>
          <w:tcPr>
            <w:tcW w:w="442" w:type="pct"/>
            <w:vAlign w:val="center"/>
          </w:tcPr>
          <w:p w:rsidR="0018722C">
            <w:pPr>
              <w:pStyle w:val="affff9"/>
              <w:topLinePunct/>
              <w:ind w:leftChars="0" w:left="0" w:rightChars="0" w:right="0" w:firstLineChars="0" w:firstLine="0"/>
              <w:spacing w:line="240" w:lineRule="atLeast"/>
            </w:pPr>
            <w:r>
              <w:t>9.05</w:t>
            </w:r>
          </w:p>
        </w:tc>
        <w:tc>
          <w:tcPr>
            <w:tcW w:w="432" w:type="pct"/>
            <w:vAlign w:val="center"/>
          </w:tcPr>
          <w:p w:rsidR="0018722C">
            <w:pPr>
              <w:pStyle w:val="affff9"/>
              <w:topLinePunct/>
              <w:ind w:leftChars="0" w:left="0" w:rightChars="0" w:right="0" w:firstLineChars="0" w:firstLine="0"/>
              <w:spacing w:line="240" w:lineRule="atLeast"/>
            </w:pPr>
            <w:r>
              <w:t>4.90</w:t>
            </w:r>
          </w:p>
        </w:tc>
        <w:tc>
          <w:tcPr>
            <w:tcW w:w="432" w:type="pct"/>
            <w:vAlign w:val="center"/>
          </w:tcPr>
          <w:p w:rsidR="0018722C">
            <w:pPr>
              <w:pStyle w:val="affff9"/>
              <w:topLinePunct/>
              <w:ind w:leftChars="0" w:left="0" w:rightChars="0" w:right="0" w:firstLineChars="0" w:firstLine="0"/>
              <w:spacing w:line="240" w:lineRule="atLeast"/>
            </w:pPr>
            <w:r>
              <w:t>2.81</w:t>
            </w:r>
          </w:p>
        </w:tc>
        <w:tc>
          <w:tcPr>
            <w:tcW w:w="443" w:type="pct"/>
            <w:vAlign w:val="center"/>
          </w:tcPr>
          <w:p w:rsidR="0018722C">
            <w:pPr>
              <w:pStyle w:val="affff9"/>
              <w:topLinePunct/>
              <w:ind w:leftChars="0" w:left="0" w:rightChars="0" w:right="0" w:firstLineChars="0" w:firstLine="0"/>
              <w:spacing w:line="240" w:lineRule="atLeast"/>
            </w:pPr>
            <w:r>
              <w:t>1.17</w:t>
            </w:r>
          </w:p>
        </w:tc>
        <w:tc>
          <w:tcPr>
            <w:tcW w:w="417" w:type="pct"/>
            <w:vAlign w:val="center"/>
          </w:tcPr>
          <w:p w:rsidR="0018722C">
            <w:pPr>
              <w:pStyle w:val="affff9"/>
              <w:topLinePunct/>
              <w:ind w:leftChars="0" w:left="0" w:rightChars="0" w:right="0" w:firstLineChars="0" w:firstLine="0"/>
              <w:spacing w:line="240" w:lineRule="atLeast"/>
            </w:pPr>
            <w:r>
              <w:t>0.75</w:t>
            </w:r>
          </w:p>
        </w:tc>
        <w:tc>
          <w:tcPr>
            <w:tcW w:w="422" w:type="pct"/>
            <w:vAlign w:val="center"/>
          </w:tcPr>
          <w:p w:rsidR="0018722C">
            <w:pPr>
              <w:pStyle w:val="affff9"/>
              <w:topLinePunct/>
              <w:ind w:leftChars="0" w:left="0" w:rightChars="0" w:right="0" w:firstLineChars="0" w:firstLine="0"/>
              <w:spacing w:line="240" w:lineRule="atLeast"/>
            </w:pPr>
            <w:r>
              <w:t>0.71</w:t>
            </w:r>
          </w:p>
        </w:tc>
        <w:tc>
          <w:tcPr>
            <w:tcW w:w="449" w:type="pct"/>
            <w:vAlign w:val="center"/>
          </w:tcPr>
          <w:p w:rsidR="0018722C">
            <w:pPr>
              <w:pStyle w:val="affff9"/>
              <w:topLinePunct/>
              <w:ind w:leftChars="0" w:left="0" w:rightChars="0" w:right="0" w:firstLineChars="0" w:firstLine="0"/>
              <w:spacing w:line="240" w:lineRule="atLeast"/>
            </w:pPr>
            <w:r>
              <w:t>0.01</w:t>
            </w:r>
          </w:p>
        </w:tc>
        <w:tc>
          <w:tcPr>
            <w:tcW w:w="409" w:type="pct"/>
            <w:vAlign w:val="center"/>
          </w:tcPr>
          <w:p w:rsidR="0018722C">
            <w:pPr>
              <w:pStyle w:val="affff9"/>
              <w:topLinePunct/>
              <w:ind w:leftChars="0" w:left="0" w:rightChars="0" w:right="0" w:firstLineChars="0" w:firstLine="0"/>
              <w:spacing w:line="240" w:lineRule="atLeast"/>
            </w:pPr>
            <w:r>
              <w:t>0.41</w:t>
            </w:r>
          </w:p>
        </w:tc>
        <w:tc>
          <w:tcPr>
            <w:tcW w:w="445" w:type="pct"/>
            <w:vAlign w:val="center"/>
          </w:tcPr>
          <w:p w:rsidR="0018722C">
            <w:pPr>
              <w:pStyle w:val="affff9"/>
              <w:topLinePunct/>
              <w:ind w:leftChars="0" w:left="0" w:rightChars="0" w:right="0" w:firstLineChars="0" w:firstLine="0"/>
              <w:spacing w:line="240" w:lineRule="atLeast"/>
            </w:pPr>
            <w:r>
              <w:t>19.81</w:t>
            </w:r>
          </w:p>
        </w:tc>
      </w:tr>
      <w:tr>
        <w:tc>
          <w:tcPr>
            <w:tcW w:w="1107" w:type="pct"/>
            <w:vAlign w:val="center"/>
          </w:tcPr>
          <w:p w:rsidR="0018722C">
            <w:pPr>
              <w:pStyle w:val="ac"/>
              <w:topLinePunct/>
              <w:ind w:leftChars="0" w:left="0" w:rightChars="0" w:right="0" w:firstLineChars="0" w:firstLine="0"/>
              <w:spacing w:line="240" w:lineRule="atLeast"/>
            </w:pPr>
            <w:r>
              <w:t>春季吸附比例</w:t>
            </w:r>
            <w:r>
              <w:t>(</w:t>
            </w:r>
            <w:r>
              <w:t xml:space="preserve">%</w:t>
            </w:r>
            <w:r>
              <w:t>)</w:t>
            </w:r>
          </w:p>
        </w:tc>
        <w:tc>
          <w:tcPr>
            <w:tcW w:w="442" w:type="pct"/>
            <w:vAlign w:val="center"/>
          </w:tcPr>
          <w:p w:rsidR="0018722C">
            <w:pPr>
              <w:pStyle w:val="affff9"/>
              <w:topLinePunct/>
              <w:ind w:leftChars="0" w:left="0" w:rightChars="0" w:right="0" w:firstLineChars="0" w:firstLine="0"/>
              <w:spacing w:line="240" w:lineRule="atLeast"/>
            </w:pPr>
            <w:r>
              <w:t>45.68</w:t>
            </w:r>
          </w:p>
        </w:tc>
        <w:tc>
          <w:tcPr>
            <w:tcW w:w="432" w:type="pct"/>
            <w:vAlign w:val="center"/>
          </w:tcPr>
          <w:p w:rsidR="0018722C">
            <w:pPr>
              <w:pStyle w:val="affff9"/>
              <w:topLinePunct/>
              <w:ind w:leftChars="0" w:left="0" w:rightChars="0" w:right="0" w:firstLineChars="0" w:firstLine="0"/>
              <w:spacing w:line="240" w:lineRule="atLeast"/>
            </w:pPr>
            <w:r>
              <w:t>24.72</w:t>
            </w:r>
          </w:p>
        </w:tc>
        <w:tc>
          <w:tcPr>
            <w:tcW w:w="432" w:type="pct"/>
            <w:vAlign w:val="center"/>
          </w:tcPr>
          <w:p w:rsidR="0018722C">
            <w:pPr>
              <w:pStyle w:val="affff9"/>
              <w:topLinePunct/>
              <w:ind w:leftChars="0" w:left="0" w:rightChars="0" w:right="0" w:firstLineChars="0" w:firstLine="0"/>
              <w:spacing w:line="240" w:lineRule="atLeast"/>
            </w:pPr>
            <w:r>
              <w:t>14.17</w:t>
            </w:r>
          </w:p>
        </w:tc>
        <w:tc>
          <w:tcPr>
            <w:tcW w:w="443" w:type="pct"/>
            <w:vAlign w:val="center"/>
          </w:tcPr>
          <w:p w:rsidR="0018722C">
            <w:pPr>
              <w:pStyle w:val="affff9"/>
              <w:topLinePunct/>
              <w:ind w:leftChars="0" w:left="0" w:rightChars="0" w:right="0" w:firstLineChars="0" w:firstLine="0"/>
              <w:spacing w:line="240" w:lineRule="atLeast"/>
            </w:pPr>
            <w:r>
              <w:t>5.91</w:t>
            </w:r>
          </w:p>
        </w:tc>
        <w:tc>
          <w:tcPr>
            <w:tcW w:w="417" w:type="pct"/>
            <w:vAlign w:val="center"/>
          </w:tcPr>
          <w:p w:rsidR="0018722C">
            <w:pPr>
              <w:pStyle w:val="affff9"/>
              <w:topLinePunct/>
              <w:ind w:leftChars="0" w:left="0" w:rightChars="0" w:right="0" w:firstLineChars="0" w:firstLine="0"/>
              <w:spacing w:line="240" w:lineRule="atLeast"/>
            </w:pPr>
            <w:r>
              <w:t>3.81</w:t>
            </w:r>
          </w:p>
        </w:tc>
        <w:tc>
          <w:tcPr>
            <w:tcW w:w="422" w:type="pct"/>
            <w:vAlign w:val="center"/>
          </w:tcPr>
          <w:p w:rsidR="0018722C">
            <w:pPr>
              <w:pStyle w:val="affff9"/>
              <w:topLinePunct/>
              <w:ind w:leftChars="0" w:left="0" w:rightChars="0" w:right="0" w:firstLineChars="0" w:firstLine="0"/>
              <w:spacing w:line="240" w:lineRule="atLeast"/>
            </w:pPr>
            <w:r>
              <w:t>3.58</w:t>
            </w:r>
          </w:p>
        </w:tc>
        <w:tc>
          <w:tcPr>
            <w:tcW w:w="449" w:type="pct"/>
            <w:vAlign w:val="center"/>
          </w:tcPr>
          <w:p w:rsidR="0018722C">
            <w:pPr>
              <w:pStyle w:val="affff9"/>
              <w:topLinePunct/>
              <w:ind w:leftChars="0" w:left="0" w:rightChars="0" w:right="0" w:firstLineChars="0" w:firstLine="0"/>
              <w:spacing w:line="240" w:lineRule="atLeast"/>
            </w:pPr>
            <w:r>
              <w:t>0.03</w:t>
            </w:r>
          </w:p>
        </w:tc>
        <w:tc>
          <w:tcPr>
            <w:tcW w:w="409" w:type="pct"/>
            <w:vAlign w:val="center"/>
          </w:tcPr>
          <w:p w:rsidR="0018722C">
            <w:pPr>
              <w:pStyle w:val="affff9"/>
              <w:topLinePunct/>
              <w:ind w:leftChars="0" w:left="0" w:rightChars="0" w:right="0" w:firstLineChars="0" w:firstLine="0"/>
              <w:spacing w:line="240" w:lineRule="atLeast"/>
            </w:pPr>
            <w:r>
              <w:t>2.09</w:t>
            </w:r>
          </w:p>
        </w:tc>
        <w:tc>
          <w:tcPr>
            <w:tcW w:w="445" w:type="pct"/>
            <w:vAlign w:val="center"/>
          </w:tcPr>
          <w:p w:rsidR="0018722C">
            <w:pPr>
              <w:pStyle w:val="affff9"/>
              <w:topLinePunct/>
              <w:ind w:leftChars="0" w:left="0" w:rightChars="0" w:right="0" w:firstLineChars="0" w:firstLine="0"/>
              <w:spacing w:line="240" w:lineRule="atLeast"/>
            </w:pPr>
            <w:r>
              <w:t>100</w:t>
            </w:r>
          </w:p>
        </w:tc>
      </w:tr>
      <w:tr>
        <w:tc>
          <w:tcPr>
            <w:tcW w:w="1107" w:type="pct"/>
            <w:vAlign w:val="center"/>
          </w:tcPr>
          <w:p w:rsidR="0018722C">
            <w:pPr>
              <w:pStyle w:val="ac"/>
              <w:topLinePunct/>
              <w:ind w:leftChars="0" w:left="0" w:rightChars="0" w:right="0" w:firstLineChars="0" w:firstLine="0"/>
              <w:spacing w:line="240" w:lineRule="atLeast"/>
            </w:pPr>
            <w:r>
              <w:t>夏季 </w:t>
            </w:r>
            <w:r>
              <w:t>NH</w:t>
            </w:r>
            <w:r>
              <w:t>3 </w:t>
            </w:r>
            <w:r>
              <w:t>吸附量</w:t>
            </w:r>
            <w:r>
              <w:t>(</w:t>
            </w:r>
            <w:r>
              <w:t xml:space="preserve">g</w:t>
            </w:r>
            <w:r>
              <w:t>)</w:t>
            </w:r>
          </w:p>
        </w:tc>
        <w:tc>
          <w:tcPr>
            <w:tcW w:w="442" w:type="pct"/>
            <w:vAlign w:val="center"/>
          </w:tcPr>
          <w:p w:rsidR="0018722C">
            <w:pPr>
              <w:pStyle w:val="affff9"/>
              <w:topLinePunct/>
              <w:ind w:leftChars="0" w:left="0" w:rightChars="0" w:right="0" w:firstLineChars="0" w:firstLine="0"/>
              <w:spacing w:line="240" w:lineRule="atLeast"/>
            </w:pPr>
            <w:r>
              <w:t>16.94</w:t>
            </w:r>
          </w:p>
        </w:tc>
        <w:tc>
          <w:tcPr>
            <w:tcW w:w="432" w:type="pct"/>
            <w:vAlign w:val="center"/>
          </w:tcPr>
          <w:p w:rsidR="0018722C">
            <w:pPr>
              <w:pStyle w:val="affff9"/>
              <w:topLinePunct/>
              <w:ind w:leftChars="0" w:left="0" w:rightChars="0" w:right="0" w:firstLineChars="0" w:firstLine="0"/>
              <w:spacing w:line="240" w:lineRule="atLeast"/>
            </w:pPr>
            <w:r>
              <w:t>6.02</w:t>
            </w:r>
          </w:p>
        </w:tc>
        <w:tc>
          <w:tcPr>
            <w:tcW w:w="432" w:type="pct"/>
            <w:vAlign w:val="center"/>
          </w:tcPr>
          <w:p w:rsidR="0018722C">
            <w:pPr>
              <w:pStyle w:val="affff9"/>
              <w:topLinePunct/>
              <w:ind w:leftChars="0" w:left="0" w:rightChars="0" w:right="0" w:firstLineChars="0" w:firstLine="0"/>
              <w:spacing w:line="240" w:lineRule="atLeast"/>
            </w:pPr>
            <w:r>
              <w:t>3.93</w:t>
            </w:r>
          </w:p>
        </w:tc>
        <w:tc>
          <w:tcPr>
            <w:tcW w:w="443" w:type="pct"/>
            <w:vAlign w:val="center"/>
          </w:tcPr>
          <w:p w:rsidR="0018722C">
            <w:pPr>
              <w:pStyle w:val="affff9"/>
              <w:topLinePunct/>
              <w:ind w:leftChars="0" w:left="0" w:rightChars="0" w:right="0" w:firstLineChars="0" w:firstLine="0"/>
              <w:spacing w:line="240" w:lineRule="atLeast"/>
            </w:pPr>
            <w:r>
              <w:t>1.40</w:t>
            </w:r>
          </w:p>
        </w:tc>
        <w:tc>
          <w:tcPr>
            <w:tcW w:w="417" w:type="pct"/>
            <w:vAlign w:val="center"/>
          </w:tcPr>
          <w:p w:rsidR="0018722C">
            <w:pPr>
              <w:pStyle w:val="affff9"/>
              <w:topLinePunct/>
              <w:ind w:leftChars="0" w:left="0" w:rightChars="0" w:right="0" w:firstLineChars="0" w:firstLine="0"/>
              <w:spacing w:line="240" w:lineRule="atLeast"/>
            </w:pPr>
            <w:r>
              <w:t>0.17</w:t>
            </w:r>
          </w:p>
        </w:tc>
        <w:tc>
          <w:tcPr>
            <w:tcW w:w="422" w:type="pct"/>
            <w:vAlign w:val="center"/>
          </w:tcPr>
          <w:p w:rsidR="0018722C">
            <w:pPr>
              <w:pStyle w:val="affff9"/>
              <w:topLinePunct/>
              <w:ind w:leftChars="0" w:left="0" w:rightChars="0" w:right="0" w:firstLineChars="0" w:firstLine="0"/>
              <w:spacing w:line="240" w:lineRule="atLeast"/>
            </w:pPr>
            <w:r>
              <w:t>0.07</w:t>
            </w:r>
          </w:p>
        </w:tc>
        <w:tc>
          <w:tcPr>
            <w:tcW w:w="449" w:type="pct"/>
            <w:vAlign w:val="center"/>
          </w:tcPr>
          <w:p w:rsidR="0018722C">
            <w:pPr>
              <w:pStyle w:val="affff9"/>
              <w:topLinePunct/>
              <w:ind w:leftChars="0" w:left="0" w:rightChars="0" w:right="0" w:firstLineChars="0" w:firstLine="0"/>
              <w:spacing w:line="240" w:lineRule="atLeast"/>
            </w:pPr>
            <w:r>
              <w:t>-0.01</w:t>
            </w:r>
          </w:p>
        </w:tc>
        <w:tc>
          <w:tcPr>
            <w:tcW w:w="409" w:type="pct"/>
            <w:vAlign w:val="center"/>
          </w:tcPr>
          <w:p w:rsidR="0018722C">
            <w:pPr>
              <w:pStyle w:val="affff9"/>
              <w:topLinePunct/>
              <w:ind w:leftChars="0" w:left="0" w:rightChars="0" w:right="0" w:firstLineChars="0" w:firstLine="0"/>
              <w:spacing w:line="240" w:lineRule="atLeast"/>
            </w:pPr>
            <w:r>
              <w:t>0.11</w:t>
            </w:r>
          </w:p>
        </w:tc>
        <w:tc>
          <w:tcPr>
            <w:tcW w:w="445" w:type="pct"/>
            <w:vAlign w:val="center"/>
          </w:tcPr>
          <w:p w:rsidR="0018722C">
            <w:pPr>
              <w:pStyle w:val="affff9"/>
              <w:topLinePunct/>
              <w:ind w:leftChars="0" w:left="0" w:rightChars="0" w:right="0" w:firstLineChars="0" w:firstLine="0"/>
              <w:spacing w:line="240" w:lineRule="atLeast"/>
            </w:pPr>
            <w:r>
              <w:t>28.63</w:t>
            </w:r>
          </w:p>
        </w:tc>
      </w:tr>
      <w:tr>
        <w:tc>
          <w:tcPr>
            <w:tcW w:w="1107" w:type="pct"/>
            <w:vAlign w:val="center"/>
          </w:tcPr>
          <w:p w:rsidR="0018722C">
            <w:pPr>
              <w:pStyle w:val="ac"/>
              <w:topLinePunct/>
              <w:ind w:leftChars="0" w:left="0" w:rightChars="0" w:right="0" w:firstLineChars="0" w:firstLine="0"/>
              <w:spacing w:line="240" w:lineRule="atLeast"/>
            </w:pPr>
            <w:r>
              <w:t>夏季吸附比例</w:t>
            </w:r>
            <w:r>
              <w:t>(</w:t>
            </w:r>
            <w:r>
              <w:t xml:space="preserve">%</w:t>
            </w:r>
            <w:r>
              <w:t>)</w:t>
            </w:r>
          </w:p>
        </w:tc>
        <w:tc>
          <w:tcPr>
            <w:tcW w:w="442" w:type="pct"/>
            <w:vAlign w:val="center"/>
          </w:tcPr>
          <w:p w:rsidR="0018722C">
            <w:pPr>
              <w:pStyle w:val="affff9"/>
              <w:topLinePunct/>
              <w:ind w:leftChars="0" w:left="0" w:rightChars="0" w:right="0" w:firstLineChars="0" w:firstLine="0"/>
              <w:spacing w:line="240" w:lineRule="atLeast"/>
            </w:pPr>
            <w:r>
              <w:t>59.17</w:t>
            </w:r>
          </w:p>
        </w:tc>
        <w:tc>
          <w:tcPr>
            <w:tcW w:w="432" w:type="pct"/>
            <w:vAlign w:val="center"/>
          </w:tcPr>
          <w:p w:rsidR="0018722C">
            <w:pPr>
              <w:pStyle w:val="affff9"/>
              <w:topLinePunct/>
              <w:ind w:leftChars="0" w:left="0" w:rightChars="0" w:right="0" w:firstLineChars="0" w:firstLine="0"/>
              <w:spacing w:line="240" w:lineRule="atLeast"/>
            </w:pPr>
            <w:r>
              <w:t>21.03</w:t>
            </w:r>
          </w:p>
        </w:tc>
        <w:tc>
          <w:tcPr>
            <w:tcW w:w="432" w:type="pct"/>
            <w:vAlign w:val="center"/>
          </w:tcPr>
          <w:p w:rsidR="0018722C">
            <w:pPr>
              <w:pStyle w:val="affff9"/>
              <w:topLinePunct/>
              <w:ind w:leftChars="0" w:left="0" w:rightChars="0" w:right="0" w:firstLineChars="0" w:firstLine="0"/>
              <w:spacing w:line="240" w:lineRule="atLeast"/>
            </w:pPr>
            <w:r>
              <w:t>13.71</w:t>
            </w:r>
          </w:p>
        </w:tc>
        <w:tc>
          <w:tcPr>
            <w:tcW w:w="443" w:type="pct"/>
            <w:vAlign w:val="center"/>
          </w:tcPr>
          <w:p w:rsidR="0018722C">
            <w:pPr>
              <w:pStyle w:val="affff9"/>
              <w:topLinePunct/>
              <w:ind w:leftChars="0" w:left="0" w:rightChars="0" w:right="0" w:firstLineChars="0" w:firstLine="0"/>
              <w:spacing w:line="240" w:lineRule="atLeast"/>
            </w:pPr>
            <w:r>
              <w:t>4.88</w:t>
            </w:r>
          </w:p>
        </w:tc>
        <w:tc>
          <w:tcPr>
            <w:tcW w:w="417" w:type="pct"/>
            <w:vAlign w:val="center"/>
          </w:tcPr>
          <w:p w:rsidR="0018722C">
            <w:pPr>
              <w:pStyle w:val="affff9"/>
              <w:topLinePunct/>
              <w:ind w:leftChars="0" w:left="0" w:rightChars="0" w:right="0" w:firstLineChars="0" w:firstLine="0"/>
              <w:spacing w:line="240" w:lineRule="atLeast"/>
            </w:pPr>
            <w:r>
              <w:t>0.58</w:t>
            </w:r>
          </w:p>
        </w:tc>
        <w:tc>
          <w:tcPr>
            <w:tcW w:w="422" w:type="pct"/>
            <w:vAlign w:val="center"/>
          </w:tcPr>
          <w:p w:rsidR="0018722C">
            <w:pPr>
              <w:pStyle w:val="affff9"/>
              <w:topLinePunct/>
              <w:ind w:leftChars="0" w:left="0" w:rightChars="0" w:right="0" w:firstLineChars="0" w:firstLine="0"/>
              <w:spacing w:line="240" w:lineRule="atLeast"/>
            </w:pPr>
            <w:r>
              <w:t>0.23</w:t>
            </w:r>
          </w:p>
        </w:tc>
        <w:tc>
          <w:tcPr>
            <w:tcW w:w="449" w:type="pct"/>
            <w:vAlign w:val="center"/>
          </w:tcPr>
          <w:p w:rsidR="0018722C">
            <w:pPr>
              <w:pStyle w:val="affff9"/>
              <w:topLinePunct/>
              <w:ind w:leftChars="0" w:left="0" w:rightChars="0" w:right="0" w:firstLineChars="0" w:firstLine="0"/>
              <w:spacing w:line="240" w:lineRule="atLeast"/>
            </w:pPr>
            <w:r>
              <w:t>-0.02</w:t>
            </w:r>
          </w:p>
        </w:tc>
        <w:tc>
          <w:tcPr>
            <w:tcW w:w="409" w:type="pct"/>
            <w:vAlign w:val="center"/>
          </w:tcPr>
          <w:p w:rsidR="0018722C">
            <w:pPr>
              <w:pStyle w:val="affff9"/>
              <w:topLinePunct/>
              <w:ind w:leftChars="0" w:left="0" w:rightChars="0" w:right="0" w:firstLineChars="0" w:firstLine="0"/>
              <w:spacing w:line="240" w:lineRule="atLeast"/>
            </w:pPr>
            <w:r>
              <w:t>0.40</w:t>
            </w:r>
          </w:p>
        </w:tc>
        <w:tc>
          <w:tcPr>
            <w:tcW w:w="445" w:type="pct"/>
            <w:vAlign w:val="center"/>
          </w:tcPr>
          <w:p w:rsidR="0018722C">
            <w:pPr>
              <w:pStyle w:val="affff9"/>
              <w:topLinePunct/>
              <w:ind w:leftChars="0" w:left="0" w:rightChars="0" w:right="0" w:firstLineChars="0" w:firstLine="0"/>
              <w:spacing w:line="240" w:lineRule="atLeast"/>
            </w:pPr>
            <w:r>
              <w:t>100</w:t>
            </w:r>
          </w:p>
        </w:tc>
      </w:tr>
      <w:tr>
        <w:tc>
          <w:tcPr>
            <w:tcW w:w="1107" w:type="pct"/>
            <w:vAlign w:val="center"/>
          </w:tcPr>
          <w:p w:rsidR="0018722C">
            <w:pPr>
              <w:pStyle w:val="ac"/>
              <w:topLinePunct/>
              <w:ind w:leftChars="0" w:left="0" w:rightChars="0" w:right="0" w:firstLineChars="0" w:firstLine="0"/>
              <w:spacing w:line="240" w:lineRule="atLeast"/>
            </w:pPr>
            <w:r>
              <w:t>秋季 </w:t>
            </w:r>
            <w:r>
              <w:t>NH</w:t>
            </w:r>
            <w:r>
              <w:t>3 </w:t>
            </w:r>
            <w:r>
              <w:t>吸附量</w:t>
            </w:r>
            <w:r>
              <w:t>(</w:t>
            </w:r>
            <w:r>
              <w:t xml:space="preserve">g</w:t>
            </w:r>
            <w:r>
              <w:t>)</w:t>
            </w:r>
          </w:p>
        </w:tc>
        <w:tc>
          <w:tcPr>
            <w:tcW w:w="442" w:type="pct"/>
            <w:vAlign w:val="center"/>
          </w:tcPr>
          <w:p w:rsidR="0018722C">
            <w:pPr>
              <w:pStyle w:val="affff9"/>
              <w:topLinePunct/>
              <w:ind w:leftChars="0" w:left="0" w:rightChars="0" w:right="0" w:firstLineChars="0" w:firstLine="0"/>
              <w:spacing w:line="240" w:lineRule="atLeast"/>
            </w:pPr>
            <w:r>
              <w:t>3.63</w:t>
            </w:r>
          </w:p>
        </w:tc>
        <w:tc>
          <w:tcPr>
            <w:tcW w:w="432" w:type="pct"/>
            <w:vAlign w:val="center"/>
          </w:tcPr>
          <w:p w:rsidR="0018722C">
            <w:pPr>
              <w:pStyle w:val="affff9"/>
              <w:topLinePunct/>
              <w:ind w:leftChars="0" w:left="0" w:rightChars="0" w:right="0" w:firstLineChars="0" w:firstLine="0"/>
              <w:spacing w:line="240" w:lineRule="atLeast"/>
            </w:pPr>
            <w:r>
              <w:t>2.70</w:t>
            </w:r>
          </w:p>
        </w:tc>
        <w:tc>
          <w:tcPr>
            <w:tcW w:w="432" w:type="pct"/>
            <w:vAlign w:val="center"/>
          </w:tcPr>
          <w:p w:rsidR="0018722C">
            <w:pPr>
              <w:pStyle w:val="affff9"/>
              <w:topLinePunct/>
              <w:ind w:leftChars="0" w:left="0" w:rightChars="0" w:right="0" w:firstLineChars="0" w:firstLine="0"/>
              <w:spacing w:line="240" w:lineRule="atLeast"/>
            </w:pPr>
            <w:r>
              <w:t>1.80</w:t>
            </w:r>
          </w:p>
        </w:tc>
        <w:tc>
          <w:tcPr>
            <w:tcW w:w="443" w:type="pct"/>
            <w:vAlign w:val="center"/>
          </w:tcPr>
          <w:p w:rsidR="0018722C">
            <w:pPr>
              <w:pStyle w:val="affff9"/>
              <w:topLinePunct/>
              <w:ind w:leftChars="0" w:left="0" w:rightChars="0" w:right="0" w:firstLineChars="0" w:firstLine="0"/>
              <w:spacing w:line="240" w:lineRule="atLeast"/>
            </w:pPr>
            <w:r>
              <w:t>0.95</w:t>
            </w:r>
          </w:p>
        </w:tc>
        <w:tc>
          <w:tcPr>
            <w:tcW w:w="417" w:type="pct"/>
            <w:vAlign w:val="center"/>
          </w:tcPr>
          <w:p w:rsidR="0018722C">
            <w:pPr>
              <w:pStyle w:val="affff9"/>
              <w:topLinePunct/>
              <w:ind w:leftChars="0" w:left="0" w:rightChars="0" w:right="0" w:firstLineChars="0" w:firstLine="0"/>
              <w:spacing w:line="240" w:lineRule="atLeast"/>
            </w:pPr>
            <w:r>
              <w:t>0.34</w:t>
            </w:r>
          </w:p>
        </w:tc>
        <w:tc>
          <w:tcPr>
            <w:tcW w:w="422" w:type="pct"/>
            <w:vAlign w:val="center"/>
          </w:tcPr>
          <w:p w:rsidR="0018722C">
            <w:pPr>
              <w:pStyle w:val="affff9"/>
              <w:topLinePunct/>
              <w:ind w:leftChars="0" w:left="0" w:rightChars="0" w:right="0" w:firstLineChars="0" w:firstLine="0"/>
              <w:spacing w:line="240" w:lineRule="atLeast"/>
            </w:pPr>
            <w:r>
              <w:t>0.28</w:t>
            </w:r>
          </w:p>
        </w:tc>
        <w:tc>
          <w:tcPr>
            <w:tcW w:w="449" w:type="pct"/>
            <w:vAlign w:val="center"/>
          </w:tcPr>
          <w:p w:rsidR="0018722C">
            <w:pPr>
              <w:pStyle w:val="affff9"/>
              <w:topLinePunct/>
              <w:ind w:leftChars="0" w:left="0" w:rightChars="0" w:right="0" w:firstLineChars="0" w:firstLine="0"/>
              <w:spacing w:line="240" w:lineRule="atLeast"/>
            </w:pPr>
            <w:r>
              <w:t>0.22</w:t>
            </w:r>
          </w:p>
        </w:tc>
        <w:tc>
          <w:tcPr>
            <w:tcW w:w="409" w:type="pct"/>
            <w:vAlign w:val="center"/>
          </w:tcPr>
          <w:p w:rsidR="0018722C">
            <w:pPr>
              <w:pStyle w:val="affff9"/>
              <w:topLinePunct/>
              <w:ind w:leftChars="0" w:left="0" w:rightChars="0" w:right="0" w:firstLineChars="0" w:firstLine="0"/>
              <w:spacing w:line="240" w:lineRule="atLeast"/>
            </w:pPr>
            <w:r>
              <w:t>0.20</w:t>
            </w:r>
          </w:p>
        </w:tc>
        <w:tc>
          <w:tcPr>
            <w:tcW w:w="445" w:type="pct"/>
            <w:vAlign w:val="center"/>
          </w:tcPr>
          <w:p w:rsidR="0018722C">
            <w:pPr>
              <w:pStyle w:val="affff9"/>
              <w:topLinePunct/>
              <w:ind w:leftChars="0" w:left="0" w:rightChars="0" w:right="0" w:firstLineChars="0" w:firstLine="0"/>
              <w:spacing w:line="240" w:lineRule="atLeast"/>
            </w:pPr>
            <w:r>
              <w:t>10.12</w:t>
            </w:r>
          </w:p>
        </w:tc>
      </w:tr>
      <w:tr>
        <w:tc>
          <w:tcPr>
            <w:tcW w:w="1107" w:type="pct"/>
            <w:vAlign w:val="center"/>
          </w:tcPr>
          <w:p w:rsidR="0018722C">
            <w:pPr>
              <w:pStyle w:val="ac"/>
              <w:topLinePunct/>
              <w:ind w:leftChars="0" w:left="0" w:rightChars="0" w:right="0" w:firstLineChars="0" w:firstLine="0"/>
              <w:spacing w:line="240" w:lineRule="atLeast"/>
            </w:pPr>
            <w:r>
              <w:t>秋季吸附比例</w:t>
            </w:r>
            <w:r>
              <w:t>(</w:t>
            </w:r>
            <w:r>
              <w:t xml:space="preserve">%</w:t>
            </w:r>
            <w:r>
              <w:t>)</w:t>
            </w:r>
          </w:p>
        </w:tc>
        <w:tc>
          <w:tcPr>
            <w:tcW w:w="442" w:type="pct"/>
            <w:vAlign w:val="center"/>
          </w:tcPr>
          <w:p w:rsidR="0018722C">
            <w:pPr>
              <w:pStyle w:val="affff9"/>
              <w:topLinePunct/>
              <w:ind w:leftChars="0" w:left="0" w:rightChars="0" w:right="0" w:firstLineChars="0" w:firstLine="0"/>
              <w:spacing w:line="240" w:lineRule="atLeast"/>
            </w:pPr>
            <w:r>
              <w:t>35.84</w:t>
            </w:r>
          </w:p>
        </w:tc>
        <w:tc>
          <w:tcPr>
            <w:tcW w:w="432" w:type="pct"/>
            <w:vAlign w:val="center"/>
          </w:tcPr>
          <w:p w:rsidR="0018722C">
            <w:pPr>
              <w:pStyle w:val="affff9"/>
              <w:topLinePunct/>
              <w:ind w:leftChars="0" w:left="0" w:rightChars="0" w:right="0" w:firstLineChars="0" w:firstLine="0"/>
              <w:spacing w:line="240" w:lineRule="atLeast"/>
            </w:pPr>
            <w:r>
              <w:t>26.72</w:t>
            </w:r>
          </w:p>
        </w:tc>
        <w:tc>
          <w:tcPr>
            <w:tcW w:w="432" w:type="pct"/>
            <w:vAlign w:val="center"/>
          </w:tcPr>
          <w:p w:rsidR="0018722C">
            <w:pPr>
              <w:pStyle w:val="affff9"/>
              <w:topLinePunct/>
              <w:ind w:leftChars="0" w:left="0" w:rightChars="0" w:right="0" w:firstLineChars="0" w:firstLine="0"/>
              <w:spacing w:line="240" w:lineRule="atLeast"/>
            </w:pPr>
            <w:r>
              <w:t>17.76</w:t>
            </w:r>
          </w:p>
        </w:tc>
        <w:tc>
          <w:tcPr>
            <w:tcW w:w="443" w:type="pct"/>
            <w:vAlign w:val="center"/>
          </w:tcPr>
          <w:p w:rsidR="0018722C">
            <w:pPr>
              <w:pStyle w:val="affff9"/>
              <w:topLinePunct/>
              <w:ind w:leftChars="0" w:left="0" w:rightChars="0" w:right="0" w:firstLineChars="0" w:firstLine="0"/>
              <w:spacing w:line="240" w:lineRule="atLeast"/>
            </w:pPr>
            <w:r>
              <w:t>9.40</w:t>
            </w:r>
          </w:p>
        </w:tc>
        <w:tc>
          <w:tcPr>
            <w:tcW w:w="417" w:type="pct"/>
            <w:vAlign w:val="center"/>
          </w:tcPr>
          <w:p w:rsidR="0018722C">
            <w:pPr>
              <w:pStyle w:val="affff9"/>
              <w:topLinePunct/>
              <w:ind w:leftChars="0" w:left="0" w:rightChars="0" w:right="0" w:firstLineChars="0" w:firstLine="0"/>
              <w:spacing w:line="240" w:lineRule="atLeast"/>
            </w:pPr>
            <w:r>
              <w:t>3.38</w:t>
            </w:r>
          </w:p>
        </w:tc>
        <w:tc>
          <w:tcPr>
            <w:tcW w:w="422" w:type="pct"/>
            <w:vAlign w:val="center"/>
          </w:tcPr>
          <w:p w:rsidR="0018722C">
            <w:pPr>
              <w:pStyle w:val="affff9"/>
              <w:topLinePunct/>
              <w:ind w:leftChars="0" w:left="0" w:rightChars="0" w:right="0" w:firstLineChars="0" w:firstLine="0"/>
              <w:spacing w:line="240" w:lineRule="atLeast"/>
            </w:pPr>
            <w:r>
              <w:t>2.74</w:t>
            </w:r>
          </w:p>
        </w:tc>
        <w:tc>
          <w:tcPr>
            <w:tcW w:w="449" w:type="pct"/>
            <w:vAlign w:val="center"/>
          </w:tcPr>
          <w:p w:rsidR="0018722C">
            <w:pPr>
              <w:pStyle w:val="affff9"/>
              <w:topLinePunct/>
              <w:ind w:leftChars="0" w:left="0" w:rightChars="0" w:right="0" w:firstLineChars="0" w:firstLine="0"/>
              <w:spacing w:line="240" w:lineRule="atLeast"/>
            </w:pPr>
            <w:r>
              <w:t>2.15</w:t>
            </w:r>
          </w:p>
        </w:tc>
        <w:tc>
          <w:tcPr>
            <w:tcW w:w="409" w:type="pct"/>
            <w:vAlign w:val="center"/>
          </w:tcPr>
          <w:p w:rsidR="0018722C">
            <w:pPr>
              <w:pStyle w:val="affff9"/>
              <w:topLinePunct/>
              <w:ind w:leftChars="0" w:left="0" w:rightChars="0" w:right="0" w:firstLineChars="0" w:firstLine="0"/>
              <w:spacing w:line="240" w:lineRule="atLeast"/>
            </w:pPr>
            <w:r>
              <w:t>2.01</w:t>
            </w:r>
          </w:p>
        </w:tc>
        <w:tc>
          <w:tcPr>
            <w:tcW w:w="445" w:type="pct"/>
            <w:vAlign w:val="center"/>
          </w:tcPr>
          <w:p w:rsidR="0018722C">
            <w:pPr>
              <w:pStyle w:val="affff9"/>
              <w:topLinePunct/>
              <w:ind w:leftChars="0" w:left="0" w:rightChars="0" w:right="0" w:firstLineChars="0" w:firstLine="0"/>
              <w:spacing w:line="240" w:lineRule="atLeast"/>
            </w:pPr>
            <w:r>
              <w:t>100</w:t>
            </w:r>
          </w:p>
        </w:tc>
      </w:tr>
      <w:tr>
        <w:tc>
          <w:tcPr>
            <w:tcW w:w="1107" w:type="pct"/>
            <w:vAlign w:val="center"/>
          </w:tcPr>
          <w:p w:rsidR="0018722C">
            <w:pPr>
              <w:pStyle w:val="ac"/>
              <w:topLinePunct/>
              <w:ind w:leftChars="0" w:left="0" w:rightChars="0" w:right="0" w:firstLineChars="0" w:firstLine="0"/>
              <w:spacing w:line="240" w:lineRule="atLeast"/>
            </w:pPr>
            <w:r>
              <w:t>冬季 </w:t>
            </w:r>
            <w:r>
              <w:t>NH</w:t>
            </w:r>
            <w:r>
              <w:t>3 </w:t>
            </w:r>
            <w:r>
              <w:t>吸附量</w:t>
            </w:r>
            <w:r>
              <w:t>(</w:t>
            </w:r>
            <w:r>
              <w:t xml:space="preserve">g</w:t>
            </w:r>
            <w:r>
              <w:t>)</w:t>
            </w:r>
          </w:p>
        </w:tc>
        <w:tc>
          <w:tcPr>
            <w:tcW w:w="442" w:type="pct"/>
            <w:vAlign w:val="center"/>
          </w:tcPr>
          <w:p w:rsidR="0018722C">
            <w:pPr>
              <w:pStyle w:val="affff9"/>
              <w:topLinePunct/>
              <w:ind w:leftChars="0" w:left="0" w:rightChars="0" w:right="0" w:firstLineChars="0" w:firstLine="0"/>
              <w:spacing w:line="240" w:lineRule="atLeast"/>
            </w:pPr>
            <w:r>
              <w:t>2.57</w:t>
            </w:r>
          </w:p>
        </w:tc>
        <w:tc>
          <w:tcPr>
            <w:tcW w:w="432" w:type="pct"/>
            <w:vAlign w:val="center"/>
          </w:tcPr>
          <w:p w:rsidR="0018722C">
            <w:pPr>
              <w:pStyle w:val="affff9"/>
              <w:topLinePunct/>
              <w:ind w:leftChars="0" w:left="0" w:rightChars="0" w:right="0" w:firstLineChars="0" w:firstLine="0"/>
              <w:spacing w:line="240" w:lineRule="atLeast"/>
            </w:pPr>
            <w:r>
              <w:t>1.39</w:t>
            </w:r>
          </w:p>
        </w:tc>
        <w:tc>
          <w:tcPr>
            <w:tcW w:w="432" w:type="pct"/>
            <w:vAlign w:val="center"/>
          </w:tcPr>
          <w:p w:rsidR="0018722C">
            <w:pPr>
              <w:pStyle w:val="affff9"/>
              <w:topLinePunct/>
              <w:ind w:leftChars="0" w:left="0" w:rightChars="0" w:right="0" w:firstLineChars="0" w:firstLine="0"/>
              <w:spacing w:line="240" w:lineRule="atLeast"/>
            </w:pPr>
            <w:r>
              <w:t>0.70</w:t>
            </w:r>
          </w:p>
        </w:tc>
        <w:tc>
          <w:tcPr>
            <w:tcW w:w="443" w:type="pct"/>
            <w:vAlign w:val="center"/>
          </w:tcPr>
          <w:p w:rsidR="0018722C">
            <w:pPr>
              <w:pStyle w:val="affff9"/>
              <w:topLinePunct/>
              <w:ind w:leftChars="0" w:left="0" w:rightChars="0" w:right="0" w:firstLineChars="0" w:firstLine="0"/>
              <w:spacing w:line="240" w:lineRule="atLeast"/>
            </w:pPr>
            <w:r>
              <w:t>0.75</w:t>
            </w:r>
          </w:p>
        </w:tc>
        <w:tc>
          <w:tcPr>
            <w:tcW w:w="417" w:type="pct"/>
            <w:vAlign w:val="center"/>
          </w:tcPr>
          <w:p w:rsidR="0018722C">
            <w:pPr>
              <w:pStyle w:val="affff9"/>
              <w:topLinePunct/>
              <w:ind w:leftChars="0" w:left="0" w:rightChars="0" w:right="0" w:firstLineChars="0" w:firstLine="0"/>
              <w:spacing w:line="240" w:lineRule="atLeast"/>
            </w:pPr>
            <w:r>
              <w:t>0.36</w:t>
            </w:r>
          </w:p>
        </w:tc>
        <w:tc>
          <w:tcPr>
            <w:tcW w:w="422" w:type="pct"/>
            <w:vAlign w:val="center"/>
          </w:tcPr>
          <w:p w:rsidR="0018722C">
            <w:pPr>
              <w:pStyle w:val="affff9"/>
              <w:topLinePunct/>
              <w:ind w:leftChars="0" w:left="0" w:rightChars="0" w:right="0" w:firstLineChars="0" w:firstLine="0"/>
              <w:spacing w:line="240" w:lineRule="atLeast"/>
            </w:pPr>
            <w:r>
              <w:t>0.13</w:t>
            </w:r>
          </w:p>
        </w:tc>
        <w:tc>
          <w:tcPr>
            <w:tcW w:w="449" w:type="pct"/>
            <w:vAlign w:val="center"/>
          </w:tcPr>
          <w:p w:rsidR="0018722C">
            <w:pPr>
              <w:pStyle w:val="affff9"/>
              <w:topLinePunct/>
              <w:ind w:leftChars="0" w:left="0" w:rightChars="0" w:right="0" w:firstLineChars="0" w:firstLine="0"/>
              <w:spacing w:line="240" w:lineRule="atLeast"/>
            </w:pPr>
            <w:r>
              <w:t>0.37</w:t>
            </w:r>
          </w:p>
        </w:tc>
        <w:tc>
          <w:tcPr>
            <w:tcW w:w="409" w:type="pct"/>
            <w:vAlign w:val="center"/>
          </w:tcPr>
          <w:p w:rsidR="0018722C">
            <w:pPr>
              <w:pStyle w:val="affff9"/>
              <w:topLinePunct/>
              <w:ind w:leftChars="0" w:left="0" w:rightChars="0" w:right="0" w:firstLineChars="0" w:firstLine="0"/>
              <w:spacing w:line="240" w:lineRule="atLeast"/>
            </w:pPr>
            <w:r>
              <w:t>0.10</w:t>
            </w:r>
          </w:p>
        </w:tc>
        <w:tc>
          <w:tcPr>
            <w:tcW w:w="445" w:type="pct"/>
            <w:vAlign w:val="center"/>
          </w:tcPr>
          <w:p w:rsidR="0018722C">
            <w:pPr>
              <w:pStyle w:val="affff9"/>
              <w:topLinePunct/>
              <w:ind w:leftChars="0" w:left="0" w:rightChars="0" w:right="0" w:firstLineChars="0" w:firstLine="0"/>
              <w:spacing w:line="240" w:lineRule="atLeast"/>
            </w:pPr>
            <w:r>
              <w:t>6.37</w:t>
            </w:r>
          </w:p>
        </w:tc>
      </w:tr>
      <w:tr>
        <w:tc>
          <w:tcPr>
            <w:tcW w:w="1107" w:type="pct"/>
            <w:vAlign w:val="center"/>
            <w:tcBorders>
              <w:top w:val="single" w:sz="4" w:space="0" w:color="auto"/>
            </w:tcBorders>
          </w:tcPr>
          <w:p w:rsidR="0018722C">
            <w:pPr>
              <w:pStyle w:val="ac"/>
              <w:topLinePunct/>
              <w:ind w:leftChars="0" w:left="0" w:rightChars="0" w:right="0" w:firstLineChars="0" w:firstLine="0"/>
              <w:spacing w:line="240" w:lineRule="atLeast"/>
            </w:pPr>
            <w:r>
              <w:t>冬季吸附比例</w:t>
            </w:r>
            <w:r>
              <w:t>(</w:t>
            </w:r>
            <w:r>
              <w:t xml:space="preserve">%</w:t>
            </w:r>
            <w:r>
              <w:t>)</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40.28</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t>21.76</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t>11.02</w:t>
            </w:r>
          </w:p>
        </w:tc>
        <w:tc>
          <w:tcPr>
            <w:tcW w:w="443" w:type="pct"/>
            <w:vAlign w:val="center"/>
            <w:tcBorders>
              <w:top w:val="single" w:sz="4" w:space="0" w:color="auto"/>
            </w:tcBorders>
          </w:tcPr>
          <w:p w:rsidR="0018722C">
            <w:pPr>
              <w:pStyle w:val="affff9"/>
              <w:topLinePunct/>
              <w:ind w:leftChars="0" w:left="0" w:rightChars="0" w:right="0" w:firstLineChars="0" w:firstLine="0"/>
              <w:spacing w:line="240" w:lineRule="atLeast"/>
            </w:pPr>
            <w:r>
              <w:t>11.76</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5.72</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t>2.04</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5.87</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1.62</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Heading3"/>
        <w:topLinePunct/>
        <w:ind w:left="200" w:hangingChars="200" w:hanging="200"/>
      </w:pPr>
      <w:r>
        <w:rPr>
          <w:b/>
        </w:rPr>
        <w:t>2.2.5</w:t>
      </w:r>
      <w:r>
        <w:t xml:space="preserve"> </w:t>
      </w:r>
      <w:r>
        <w:t>吸附试验与对照试验的差异显著性分析</w:t>
      </w:r>
    </w:p>
    <w:p w:rsidR="0018722C">
      <w:pPr>
        <w:topLinePunct/>
      </w:pPr>
      <w:r>
        <w:t>各季节舍内某气体的平均浓度可以反映相应季节该气体的排放水平，因此以各气</w:t>
      </w:r>
      <w:r>
        <w:t>体的平均浓度为参照来比较吸附剂</w:t>
      </w:r>
      <w:r>
        <w:rPr>
          <w:rFonts w:ascii="Times New Roman" w:eastAsia="Times New Roman"/>
        </w:rPr>
        <w:t>GY-1</w:t>
      </w:r>
      <w:r>
        <w:t>的吸附效果。将每个季节对照组与试验组气</w:t>
      </w:r>
      <w:r>
        <w:t>体的平均浓度之间进行配对样本</w:t>
      </w:r>
      <w:r>
        <w:rPr>
          <w:rFonts w:ascii="Times New Roman" w:eastAsia="Times New Roman"/>
        </w:rPr>
        <w:t>T</w:t>
      </w:r>
      <w:r>
        <w:t>检验</w:t>
      </w:r>
      <w:r>
        <w:rPr>
          <w:rFonts w:ascii="Times New Roman" w:eastAsia="Times New Roman"/>
        </w:rPr>
        <w:t>(</w:t>
      </w:r>
      <w:r>
        <w:rPr>
          <w:rFonts w:ascii="Times New Roman" w:eastAsia="Times New Roman"/>
        </w:rPr>
        <w:t xml:space="preserve">Paired-Samples T </w:t>
      </w:r>
      <w:r>
        <w:rPr>
          <w:rFonts w:ascii="Times New Roman" w:eastAsia="Times New Roman"/>
          <w:spacing w:val="-2"/>
        </w:rPr>
        <w:t>Test</w:t>
      </w:r>
      <w:r>
        <w:rPr>
          <w:rFonts w:ascii="Times New Roman" w:eastAsia="Times New Roman"/>
        </w:rPr>
        <w:t>)</w:t>
      </w:r>
      <w:r>
        <w:t>，分析表明：吸附试验</w:t>
      </w:r>
      <w:r>
        <w:t>与对照试验相比，各季节牛舍中</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的平均浓度都极显著降低</w:t>
      </w:r>
      <w:r>
        <w:rPr>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Pr>
        <w:t>)</w:t>
      </w:r>
      <w:r>
        <w:t>，</w:t>
      </w:r>
      <w:r>
        <w:t>如表</w:t>
      </w:r>
      <w:r>
        <w:rPr>
          <w:rFonts w:ascii="Times New Roman" w:eastAsia="Times New Roman"/>
        </w:rPr>
        <w:t>2-</w:t>
      </w:r>
      <w:r>
        <w:rPr>
          <w:rFonts w:ascii="Times New Roman" w:eastAsia="Times New Roman"/>
        </w:rPr>
        <w:t>7</w:t>
      </w:r>
      <w:r>
        <w:t>所示，说明吸附剂</w:t>
      </w:r>
      <w:r>
        <w:rPr>
          <w:rFonts w:ascii="Times New Roman" w:eastAsia="Times New Roman"/>
        </w:rPr>
        <w:t>GY-1</w:t>
      </w:r>
      <w:r>
        <w:t>在各季节对舍内的</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具有较好的吸附作用。</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2-7  </w:t>
      </w:r>
      <w:r>
        <w:rPr>
          <w:rFonts w:ascii="黑体" w:eastAsia="黑体" w:hint="eastAsia" w:cstheme="minorBidi" w:hAnsiTheme="minorHAnsi"/>
        </w:rPr>
        <w:t>各季节吸附前后舍内气体浓度的差异显著性分析</w:t>
      </w:r>
    </w:p>
    <w:p w:rsidR="0018722C">
      <w:pPr>
        <w:pStyle w:val="a8"/>
        <w:topLinePunct/>
      </w:pPr>
      <w:r>
        <w:t>Tab.</w:t>
      </w:r>
      <w:r>
        <w:t xml:space="preserve"> </w:t>
      </w:r>
      <w:r w:rsidRPr="00DB64CE">
        <w:t>2-7</w:t>
      </w:r>
      <w:r>
        <w:t xml:space="preserve">  </w:t>
      </w:r>
      <w:r w:rsidRPr="00DB64CE">
        <w:t>Significant difference analysis of gases concentration before and after adsorption in cowshed in different seasons</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09"/>
        <w:gridCol w:w="1834"/>
        <w:gridCol w:w="1815"/>
        <w:gridCol w:w="1815"/>
        <w:gridCol w:w="1816"/>
      </w:tblGrid>
      <w:tr>
        <w:trPr>
          <w:tblHeader/>
        </w:trPr>
        <w:tc>
          <w:tcPr>
            <w:tcW w:w="1081"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987" w:type="pct"/>
            <w:vAlign w:val="center"/>
            <w:tcBorders>
              <w:bottom w:val="single" w:sz="4" w:space="0" w:color="auto"/>
            </w:tcBorders>
          </w:tcPr>
          <w:p w:rsidR="0018722C">
            <w:pPr>
              <w:pStyle w:val="a7"/>
              <w:topLinePunct/>
              <w:ind w:leftChars="0" w:left="0" w:rightChars="0" w:right="0" w:firstLineChars="0" w:firstLine="0"/>
              <w:spacing w:line="240" w:lineRule="atLeast"/>
            </w:pPr>
            <w:r>
              <w:t>春季浓度</w:t>
            </w:r>
            <w:r>
              <w:t>(</w:t>
            </w:r>
            <w:r>
              <w:t xml:space="preserve">mg</w:t>
            </w:r>
            <w:r>
              <w:t>/</w:t>
            </w:r>
            <w:r>
              <w:t>m</w:t>
            </w:r>
            <w:r>
              <w:t>3</w:t>
            </w:r>
            <w:r>
              <w:t>)</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夏季浓度</w:t>
            </w:r>
            <w:r>
              <w:t>(</w:t>
            </w:r>
            <w:r>
              <w:t xml:space="preserve">mg</w:t>
            </w:r>
            <w:r>
              <w:t>/</w:t>
            </w:r>
            <w:r>
              <w:t>m</w:t>
            </w:r>
            <w:r>
              <w:t>3</w:t>
            </w:r>
            <w:r>
              <w:t>)</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秋季浓度</w:t>
            </w:r>
            <w:r>
              <w:t>(</w:t>
            </w:r>
            <w:r>
              <w:t xml:space="preserve">mg</w:t>
            </w:r>
            <w:r>
              <w:t>/</w:t>
            </w:r>
            <w:r>
              <w:t>m</w:t>
            </w:r>
            <w:r>
              <w:t>3</w:t>
            </w:r>
            <w:r>
              <w:t>)</w:t>
            </w:r>
          </w:p>
        </w:tc>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t>冬季浓度</w:t>
            </w:r>
            <w:r>
              <w:t>(</w:t>
            </w:r>
            <w:r>
              <w:t xml:space="preserve">mg</w:t>
            </w:r>
            <w:r>
              <w:t>/</w:t>
            </w:r>
            <w:r>
              <w:t>m</w:t>
            </w:r>
            <w:r>
              <w:t>3</w:t>
            </w:r>
            <w:r>
              <w:t>)</w:t>
            </w:r>
          </w:p>
        </w:tc>
      </w:tr>
      <w:tr>
        <w:tc>
          <w:tcPr>
            <w:tcW w:w="1081" w:type="pct"/>
            <w:vAlign w:val="center"/>
          </w:tcPr>
          <w:p w:rsidR="0018722C">
            <w:pPr>
              <w:pStyle w:val="ac"/>
              <w:topLinePunct/>
              <w:ind w:leftChars="0" w:left="0" w:rightChars="0" w:right="0" w:firstLineChars="0" w:firstLine="0"/>
              <w:spacing w:line="240" w:lineRule="atLeast"/>
            </w:pPr>
            <w:r>
              <w:t>对照试验</w:t>
            </w:r>
          </w:p>
        </w:tc>
        <w:tc>
          <w:tcPr>
            <w:tcW w:w="987" w:type="pct"/>
            <w:vAlign w:val="center"/>
          </w:tcPr>
          <w:p w:rsidR="0018722C">
            <w:pPr>
              <w:pStyle w:val="a5"/>
              <w:topLinePunct/>
              <w:ind w:leftChars="0" w:left="0" w:rightChars="0" w:right="0" w:firstLineChars="0" w:firstLine="0"/>
              <w:spacing w:line="240" w:lineRule="atLeast"/>
            </w:pPr>
            <w:r>
              <w:t>568±80</w:t>
            </w:r>
          </w:p>
        </w:tc>
        <w:tc>
          <w:tcPr>
            <w:tcW w:w="977" w:type="pct"/>
            <w:vAlign w:val="center"/>
          </w:tcPr>
          <w:p w:rsidR="0018722C">
            <w:pPr>
              <w:pStyle w:val="a5"/>
              <w:topLinePunct/>
              <w:ind w:leftChars="0" w:left="0" w:rightChars="0" w:right="0" w:firstLineChars="0" w:firstLine="0"/>
              <w:spacing w:line="240" w:lineRule="atLeast"/>
            </w:pPr>
            <w:r>
              <w:t>547±111</w:t>
            </w:r>
          </w:p>
        </w:tc>
        <w:tc>
          <w:tcPr>
            <w:tcW w:w="977" w:type="pct"/>
            <w:vAlign w:val="center"/>
          </w:tcPr>
          <w:p w:rsidR="0018722C">
            <w:pPr>
              <w:pStyle w:val="a5"/>
              <w:topLinePunct/>
              <w:ind w:leftChars="0" w:left="0" w:rightChars="0" w:right="0" w:firstLineChars="0" w:firstLine="0"/>
              <w:spacing w:line="240" w:lineRule="atLeast"/>
            </w:pPr>
            <w:r>
              <w:t>569±101</w:t>
            </w:r>
          </w:p>
        </w:tc>
        <w:tc>
          <w:tcPr>
            <w:tcW w:w="978" w:type="pct"/>
            <w:vAlign w:val="center"/>
          </w:tcPr>
          <w:p w:rsidR="0018722C">
            <w:pPr>
              <w:pStyle w:val="ad"/>
              <w:topLinePunct/>
              <w:ind w:leftChars="0" w:left="0" w:rightChars="0" w:right="0" w:firstLineChars="0" w:firstLine="0"/>
              <w:spacing w:line="240" w:lineRule="atLeast"/>
            </w:pPr>
            <w:r>
              <w:t>567±71</w:t>
            </w:r>
          </w:p>
        </w:tc>
      </w:tr>
      <w:tr>
        <w:tc>
          <w:tcPr>
            <w:tcW w:w="1081" w:type="pct"/>
            <w:vAlign w:val="center"/>
          </w:tcPr>
          <w:p w:rsidR="0018722C">
            <w:pPr>
              <w:pStyle w:val="ac"/>
              <w:topLinePunct/>
              <w:ind w:leftChars="0" w:left="0" w:rightChars="0" w:right="0" w:firstLineChars="0" w:firstLine="0"/>
              <w:spacing w:line="240" w:lineRule="atLeast"/>
            </w:pPr>
            <w:r>
              <w:t>CH</w:t>
            </w:r>
            <w:r>
              <w:t>4</w:t>
            </w:r>
          </w:p>
          <w:p w:rsidR="0018722C">
            <w:pPr>
              <w:pStyle w:val="a5"/>
              <w:topLinePunct/>
              <w:ind w:leftChars="0" w:left="0" w:rightChars="0" w:right="0" w:firstLineChars="0" w:firstLine="0"/>
              <w:spacing w:line="240" w:lineRule="atLeast"/>
            </w:pPr>
            <w:r>
              <w:t>吸附试验</w:t>
            </w:r>
          </w:p>
        </w:tc>
        <w:tc>
          <w:tcPr>
            <w:tcW w:w="987" w:type="pct"/>
            <w:vAlign w:val="center"/>
          </w:tcPr>
          <w:p w:rsidR="0018722C">
            <w:pPr>
              <w:pStyle w:val="a5"/>
              <w:topLinePunct/>
              <w:ind w:leftChars="0" w:left="0" w:rightChars="0" w:right="0" w:firstLineChars="0" w:firstLine="0"/>
              <w:spacing w:line="240" w:lineRule="atLeast"/>
            </w:pPr>
            <w:r>
              <w:t>509±69</w:t>
            </w:r>
            <w:r>
              <w:t>**</w:t>
            </w:r>
          </w:p>
        </w:tc>
        <w:tc>
          <w:tcPr>
            <w:tcW w:w="977" w:type="pct"/>
            <w:vAlign w:val="center"/>
          </w:tcPr>
          <w:p w:rsidR="0018722C">
            <w:pPr>
              <w:pStyle w:val="a5"/>
              <w:topLinePunct/>
              <w:ind w:leftChars="0" w:left="0" w:rightChars="0" w:right="0" w:firstLineChars="0" w:firstLine="0"/>
              <w:spacing w:line="240" w:lineRule="atLeast"/>
            </w:pPr>
            <w:r>
              <w:t>497±103</w:t>
            </w:r>
            <w:r>
              <w:t>**</w:t>
            </w:r>
          </w:p>
        </w:tc>
        <w:tc>
          <w:tcPr>
            <w:tcW w:w="977" w:type="pct"/>
            <w:vAlign w:val="center"/>
          </w:tcPr>
          <w:p w:rsidR="0018722C">
            <w:pPr>
              <w:pStyle w:val="a5"/>
              <w:topLinePunct/>
              <w:ind w:leftChars="0" w:left="0" w:rightChars="0" w:right="0" w:firstLineChars="0" w:firstLine="0"/>
              <w:spacing w:line="240" w:lineRule="atLeast"/>
            </w:pPr>
            <w:r>
              <w:t>486±91</w:t>
            </w:r>
            <w:r>
              <w:t>**</w:t>
            </w:r>
          </w:p>
        </w:tc>
        <w:tc>
          <w:tcPr>
            <w:tcW w:w="978" w:type="pct"/>
            <w:vAlign w:val="center"/>
          </w:tcPr>
          <w:p w:rsidR="0018722C">
            <w:pPr>
              <w:pStyle w:val="ad"/>
              <w:topLinePunct/>
              <w:ind w:leftChars="0" w:left="0" w:rightChars="0" w:right="0" w:firstLineChars="0" w:firstLine="0"/>
              <w:spacing w:line="240" w:lineRule="atLeast"/>
            </w:pPr>
            <w:r>
              <w:t>460±69</w:t>
            </w:r>
            <w:r>
              <w:t>**</w:t>
            </w:r>
          </w:p>
        </w:tc>
      </w:tr>
      <w:tr>
        <w:tc>
          <w:tcPr>
            <w:tcW w:w="1081" w:type="pct"/>
            <w:vAlign w:val="center"/>
          </w:tcPr>
          <w:p w:rsidR="0018722C">
            <w:pPr>
              <w:pStyle w:val="ac"/>
              <w:topLinePunct/>
              <w:ind w:leftChars="0" w:left="0" w:rightChars="0" w:right="0" w:firstLineChars="0" w:firstLine="0"/>
              <w:spacing w:line="240" w:lineRule="atLeast"/>
            </w:pPr>
            <w:r>
              <w:t>对照试验</w:t>
            </w:r>
          </w:p>
        </w:tc>
        <w:tc>
          <w:tcPr>
            <w:tcW w:w="987" w:type="pct"/>
            <w:vAlign w:val="center"/>
          </w:tcPr>
          <w:p w:rsidR="0018722C">
            <w:pPr>
              <w:pStyle w:val="a5"/>
              <w:topLinePunct/>
              <w:ind w:leftChars="0" w:left="0" w:rightChars="0" w:right="0" w:firstLineChars="0" w:firstLine="0"/>
              <w:spacing w:line="240" w:lineRule="atLeast"/>
            </w:pPr>
            <w:r>
              <w:t>6 627±3 098</w:t>
            </w:r>
          </w:p>
        </w:tc>
        <w:tc>
          <w:tcPr>
            <w:tcW w:w="977" w:type="pct"/>
            <w:vAlign w:val="center"/>
          </w:tcPr>
          <w:p w:rsidR="0018722C">
            <w:pPr>
              <w:pStyle w:val="a5"/>
              <w:topLinePunct/>
              <w:ind w:leftChars="0" w:left="0" w:rightChars="0" w:right="0" w:firstLineChars="0" w:firstLine="0"/>
              <w:spacing w:line="240" w:lineRule="atLeast"/>
            </w:pPr>
            <w:r>
              <w:t>6 659±3 028</w:t>
            </w:r>
          </w:p>
        </w:tc>
        <w:tc>
          <w:tcPr>
            <w:tcW w:w="977" w:type="pct"/>
            <w:vAlign w:val="center"/>
          </w:tcPr>
          <w:p w:rsidR="0018722C">
            <w:pPr>
              <w:pStyle w:val="a5"/>
              <w:topLinePunct/>
              <w:ind w:leftChars="0" w:left="0" w:rightChars="0" w:right="0" w:firstLineChars="0" w:firstLine="0"/>
              <w:spacing w:line="240" w:lineRule="atLeast"/>
            </w:pPr>
            <w:r>
              <w:t>6 546±2 887</w:t>
            </w:r>
          </w:p>
        </w:tc>
        <w:tc>
          <w:tcPr>
            <w:tcW w:w="978" w:type="pct"/>
            <w:vAlign w:val="center"/>
          </w:tcPr>
          <w:p w:rsidR="0018722C">
            <w:pPr>
              <w:pStyle w:val="ad"/>
              <w:topLinePunct/>
              <w:ind w:leftChars="0" w:left="0" w:rightChars="0" w:right="0" w:firstLineChars="0" w:firstLine="0"/>
              <w:spacing w:line="240" w:lineRule="atLeast"/>
            </w:pPr>
            <w:r>
              <w:t>6 609±3 104</w:t>
            </w:r>
          </w:p>
        </w:tc>
      </w:tr>
      <w:tr>
        <w:tc>
          <w:tcPr>
            <w:tcW w:w="1081" w:type="pct"/>
            <w:vAlign w:val="center"/>
          </w:tcPr>
          <w:p w:rsidR="0018722C">
            <w:pPr>
              <w:pStyle w:val="ac"/>
              <w:topLinePunct/>
              <w:ind w:leftChars="0" w:left="0" w:rightChars="0" w:right="0" w:firstLineChars="0" w:firstLine="0"/>
              <w:spacing w:line="240" w:lineRule="atLeast"/>
            </w:pPr>
            <w:r>
              <w:t>CO</w:t>
            </w:r>
            <w:r>
              <w:t>2</w:t>
            </w:r>
          </w:p>
          <w:p w:rsidR="0018722C">
            <w:pPr>
              <w:pStyle w:val="a5"/>
              <w:topLinePunct/>
              <w:ind w:leftChars="0" w:left="0" w:rightChars="0" w:right="0" w:firstLineChars="0" w:firstLine="0"/>
              <w:spacing w:line="240" w:lineRule="atLeast"/>
            </w:pPr>
            <w:r>
              <w:t>吸附试验</w:t>
            </w:r>
          </w:p>
        </w:tc>
        <w:tc>
          <w:tcPr>
            <w:tcW w:w="987" w:type="pct"/>
            <w:vAlign w:val="center"/>
          </w:tcPr>
          <w:p w:rsidR="0018722C">
            <w:pPr>
              <w:pStyle w:val="a5"/>
              <w:topLinePunct/>
              <w:ind w:leftChars="0" w:left="0" w:rightChars="0" w:right="0" w:firstLineChars="0" w:firstLine="0"/>
              <w:spacing w:line="240" w:lineRule="atLeast"/>
            </w:pPr>
            <w:r>
              <w:t>6 432±3 026</w:t>
            </w:r>
            <w:r>
              <w:t>**</w:t>
            </w:r>
          </w:p>
        </w:tc>
        <w:tc>
          <w:tcPr>
            <w:tcW w:w="977" w:type="pct"/>
            <w:vAlign w:val="center"/>
          </w:tcPr>
          <w:p w:rsidR="0018722C">
            <w:pPr>
              <w:pStyle w:val="a5"/>
              <w:topLinePunct/>
              <w:ind w:leftChars="0" w:left="0" w:rightChars="0" w:right="0" w:firstLineChars="0" w:firstLine="0"/>
              <w:spacing w:line="240" w:lineRule="atLeast"/>
            </w:pPr>
            <w:r>
              <w:t>6 460±2 962</w:t>
            </w:r>
            <w:r>
              <w:t>**</w:t>
            </w:r>
          </w:p>
        </w:tc>
        <w:tc>
          <w:tcPr>
            <w:tcW w:w="977" w:type="pct"/>
            <w:vAlign w:val="center"/>
          </w:tcPr>
          <w:p w:rsidR="0018722C">
            <w:pPr>
              <w:pStyle w:val="a5"/>
              <w:topLinePunct/>
              <w:ind w:leftChars="0" w:left="0" w:rightChars="0" w:right="0" w:firstLineChars="0" w:firstLine="0"/>
              <w:spacing w:line="240" w:lineRule="atLeast"/>
            </w:pPr>
            <w:r>
              <w:t>6 248±2 796</w:t>
            </w:r>
            <w:r>
              <w:t>**</w:t>
            </w:r>
          </w:p>
        </w:tc>
        <w:tc>
          <w:tcPr>
            <w:tcW w:w="978" w:type="pct"/>
            <w:vAlign w:val="center"/>
          </w:tcPr>
          <w:p w:rsidR="0018722C">
            <w:pPr>
              <w:pStyle w:val="ad"/>
              <w:topLinePunct/>
              <w:ind w:leftChars="0" w:left="0" w:rightChars="0" w:right="0" w:firstLineChars="0" w:firstLine="0"/>
              <w:spacing w:line="240" w:lineRule="atLeast"/>
            </w:pPr>
            <w:r>
              <w:t>6 294±2 981</w:t>
            </w:r>
            <w:r>
              <w:t>**</w:t>
            </w:r>
          </w:p>
        </w:tc>
      </w:tr>
      <w:tr>
        <w:tc>
          <w:tcPr>
            <w:tcW w:w="1081" w:type="pct"/>
            <w:vAlign w:val="center"/>
          </w:tcPr>
          <w:p w:rsidR="0018722C">
            <w:pPr>
              <w:pStyle w:val="ac"/>
              <w:topLinePunct/>
              <w:ind w:leftChars="0" w:left="0" w:rightChars="0" w:right="0" w:firstLineChars="0" w:firstLine="0"/>
              <w:spacing w:line="240" w:lineRule="atLeast"/>
            </w:pPr>
            <w:r>
              <w:t>对照试验</w:t>
            </w:r>
          </w:p>
        </w:tc>
        <w:tc>
          <w:tcPr>
            <w:tcW w:w="987" w:type="pct"/>
            <w:vAlign w:val="center"/>
          </w:tcPr>
          <w:p w:rsidR="0018722C">
            <w:pPr>
              <w:pStyle w:val="a5"/>
              <w:topLinePunct/>
              <w:ind w:leftChars="0" w:left="0" w:rightChars="0" w:right="0" w:firstLineChars="0" w:firstLine="0"/>
              <w:spacing w:line="240" w:lineRule="atLeast"/>
            </w:pPr>
            <w:r>
              <w:t>18.59±6.95</w:t>
            </w:r>
          </w:p>
        </w:tc>
        <w:tc>
          <w:tcPr>
            <w:tcW w:w="977" w:type="pct"/>
            <w:vAlign w:val="center"/>
          </w:tcPr>
          <w:p w:rsidR="0018722C">
            <w:pPr>
              <w:pStyle w:val="a5"/>
              <w:topLinePunct/>
              <w:ind w:leftChars="0" w:left="0" w:rightChars="0" w:right="0" w:firstLineChars="0" w:firstLine="0"/>
              <w:spacing w:line="240" w:lineRule="atLeast"/>
            </w:pPr>
            <w:r>
              <w:t>28.87±9.38</w:t>
            </w:r>
          </w:p>
        </w:tc>
        <w:tc>
          <w:tcPr>
            <w:tcW w:w="977" w:type="pct"/>
            <w:vAlign w:val="center"/>
          </w:tcPr>
          <w:p w:rsidR="0018722C">
            <w:pPr>
              <w:pStyle w:val="a5"/>
              <w:topLinePunct/>
              <w:ind w:leftChars="0" w:left="0" w:rightChars="0" w:right="0" w:firstLineChars="0" w:firstLine="0"/>
              <w:spacing w:line="240" w:lineRule="atLeast"/>
            </w:pPr>
            <w:r>
              <w:t>11.45±4.17</w:t>
            </w:r>
          </w:p>
        </w:tc>
        <w:tc>
          <w:tcPr>
            <w:tcW w:w="978" w:type="pct"/>
            <w:vAlign w:val="center"/>
          </w:tcPr>
          <w:p w:rsidR="0018722C">
            <w:pPr>
              <w:pStyle w:val="ad"/>
              <w:topLinePunct/>
              <w:ind w:leftChars="0" w:left="0" w:rightChars="0" w:right="0" w:firstLineChars="0" w:firstLine="0"/>
              <w:spacing w:line="240" w:lineRule="atLeast"/>
            </w:pPr>
            <w:r>
              <w:t>7.60±1.78</w:t>
            </w:r>
          </w:p>
        </w:tc>
      </w:tr>
      <w:tr>
        <w:tc>
          <w:tcPr>
            <w:tcW w:w="1081" w:type="pct"/>
            <w:vAlign w:val="center"/>
            <w:tcBorders>
              <w:top w:val="single" w:sz="4" w:space="0" w:color="auto"/>
            </w:tcBorders>
          </w:tcPr>
          <w:p w:rsidR="0018722C">
            <w:pPr>
              <w:pStyle w:val="ac"/>
              <w:topLinePunct/>
              <w:ind w:leftChars="0" w:left="0" w:rightChars="0" w:right="0" w:firstLineChars="0" w:firstLine="0"/>
              <w:spacing w:line="240" w:lineRule="atLeast"/>
            </w:pPr>
            <w:r>
              <w:t>NH</w:t>
            </w:r>
            <w:r>
              <w:t>3</w:t>
            </w:r>
          </w:p>
          <w:p w:rsidR="0018722C">
            <w:pPr>
              <w:pStyle w:val="aff1"/>
              <w:topLinePunct/>
              <w:ind w:leftChars="0" w:left="0" w:rightChars="0" w:right="0" w:firstLineChars="0" w:firstLine="0"/>
              <w:spacing w:line="240" w:lineRule="atLeast"/>
            </w:pPr>
            <w:r>
              <w:t>吸附试验</w:t>
            </w:r>
          </w:p>
        </w:tc>
        <w:tc>
          <w:tcPr>
            <w:tcW w:w="987" w:type="pct"/>
            <w:vAlign w:val="center"/>
            <w:tcBorders>
              <w:top w:val="single" w:sz="4" w:space="0" w:color="auto"/>
            </w:tcBorders>
          </w:tcPr>
          <w:p w:rsidR="0018722C">
            <w:pPr>
              <w:pStyle w:val="aff1"/>
              <w:topLinePunct/>
              <w:ind w:leftChars="0" w:left="0" w:rightChars="0" w:right="0" w:firstLineChars="0" w:firstLine="0"/>
              <w:spacing w:line="240" w:lineRule="atLeast"/>
            </w:pPr>
            <w:r>
              <w:t>9.56±4.51</w:t>
            </w:r>
            <w:r>
              <w:t>**</w:t>
            </w:r>
          </w:p>
        </w:tc>
        <w:tc>
          <w:tcPr>
            <w:tcW w:w="977" w:type="pct"/>
            <w:vAlign w:val="center"/>
            <w:tcBorders>
              <w:top w:val="single" w:sz="4" w:space="0" w:color="auto"/>
            </w:tcBorders>
          </w:tcPr>
          <w:p w:rsidR="0018722C">
            <w:pPr>
              <w:pStyle w:val="aff1"/>
              <w:topLinePunct/>
              <w:ind w:leftChars="0" w:left="0" w:rightChars="0" w:right="0" w:firstLineChars="0" w:firstLine="0"/>
              <w:spacing w:line="240" w:lineRule="atLeast"/>
            </w:pPr>
            <w:r>
              <w:t>14.58±6.79</w:t>
            </w:r>
            <w:r>
              <w:t>**</w:t>
            </w:r>
          </w:p>
        </w:tc>
        <w:tc>
          <w:tcPr>
            <w:tcW w:w="977" w:type="pct"/>
            <w:vAlign w:val="center"/>
            <w:tcBorders>
              <w:top w:val="single" w:sz="4" w:space="0" w:color="auto"/>
            </w:tcBorders>
          </w:tcPr>
          <w:p w:rsidR="0018722C">
            <w:pPr>
              <w:pStyle w:val="aff1"/>
              <w:topLinePunct/>
              <w:ind w:leftChars="0" w:left="0" w:rightChars="0" w:right="0" w:firstLineChars="0" w:firstLine="0"/>
              <w:spacing w:line="240" w:lineRule="atLeast"/>
            </w:pPr>
            <w:r>
              <w:t>6.85±2.91</w:t>
            </w:r>
            <w:r>
              <w:t>**</w:t>
            </w:r>
          </w:p>
        </w:tc>
        <w:tc>
          <w:tcPr>
            <w:tcW w:w="978" w:type="pct"/>
            <w:vAlign w:val="center"/>
            <w:tcBorders>
              <w:top w:val="single" w:sz="4" w:space="0" w:color="auto"/>
            </w:tcBorders>
          </w:tcPr>
          <w:p w:rsidR="0018722C">
            <w:pPr>
              <w:pStyle w:val="ad"/>
              <w:topLinePunct/>
              <w:ind w:leftChars="0" w:left="0" w:rightChars="0" w:right="0" w:firstLineChars="0" w:firstLine="0"/>
              <w:spacing w:line="240" w:lineRule="atLeast"/>
            </w:pPr>
            <w:r>
              <w:t>4.76±1.07</w:t>
            </w:r>
            <w:r>
              <w:t>**</w:t>
            </w:r>
          </w:p>
        </w:tc>
      </w:tr>
    </w:tbl>
    <w:p w:rsidR="0018722C">
      <w:pPr>
        <w:pStyle w:val="aff3"/>
        <w:topLinePunct/>
      </w:pPr>
      <w:r>
        <w:rPr>
          <w:rFonts w:cstheme="minorBidi" w:hAnsiTheme="minorHAnsi" w:eastAsiaTheme="minorHAnsi" w:asciiTheme="minorHAnsi"/>
        </w:rPr>
        <w:t>注：肩标</w:t>
      </w:r>
      <w:r>
        <w:rPr>
          <w:rFonts w:ascii="Times New Roman" w:hAnsi="Times New Roman" w:eastAsia="Times New Roman" w:cstheme="minorBidi"/>
        </w:rPr>
        <w:t>**</w:t>
      </w:r>
      <w:r>
        <w:rPr>
          <w:rFonts w:cstheme="minorBidi" w:hAnsiTheme="minorHAnsi" w:eastAsiaTheme="minorHAnsi" w:asciiTheme="minorHAnsi"/>
        </w:rPr>
        <w:t>表示两组之间差异极显著</w:t>
      </w:r>
      <w:r>
        <w:rPr>
          <w:rFonts w:ascii="Times New Roman" w:hAnsi="Times New Roman" w:eastAsia="Times New Roman" w:cstheme="minorBidi"/>
        </w:rPr>
        <w:t>(</w:t>
      </w:r>
      <w:r>
        <w:rPr>
          <w:rFonts w:ascii="Times New Roman" w:hAnsi="Times New Roman" w:eastAsia="Times New Roman" w:cstheme="minorBidi"/>
          <w:i/>
        </w:rPr>
        <w:t>P</w:t>
      </w:r>
      <w:r>
        <w:rPr>
          <w:rFonts w:ascii="Times New Roman" w:hAnsi="Times New Roman" w:eastAsia="Times New Roman" w:cstheme="minorBidi"/>
        </w:rPr>
        <w:t>&lt;0.01</w:t>
      </w:r>
      <w:r>
        <w:rPr>
          <w:rFonts w:ascii="Times New Roman" w:hAnsi="Times New Roman" w:eastAsia="Times New Roman" w:cstheme="minorBidi"/>
        </w:rPr>
        <w:t>)</w:t>
      </w:r>
      <w:r>
        <w:rPr>
          <w:rFonts w:cstheme="minorBidi" w:hAnsiTheme="minorHAnsi" w:eastAsiaTheme="minorHAnsi" w:asciiTheme="minorHAnsi"/>
        </w:rPr>
        <w:t>，表中数据为平均值</w:t>
      </w:r>
      <w:r>
        <w:rPr>
          <w:rFonts w:ascii="Times New Roman" w:hAnsi="Times New Roman" w:eastAsia="Times New Roman" w:cstheme="minorBidi"/>
        </w:rPr>
        <w:t>±</w:t>
      </w:r>
      <w:r>
        <w:rPr>
          <w:rFonts w:cstheme="minorBidi" w:hAnsiTheme="minorHAnsi" w:eastAsiaTheme="minorHAnsi" w:asciiTheme="minorHAnsi"/>
        </w:rPr>
        <w:t>标准差。</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Heading3"/>
        <w:topLinePunct/>
        <w:ind w:left="200" w:hangingChars="200" w:hanging="200"/>
      </w:pPr>
      <w:r>
        <w:rPr>
          <w:b/>
        </w:rPr>
        <w:t>2.2.6</w:t>
      </w:r>
      <w:r>
        <w:t xml:space="preserve"> </w:t>
      </w:r>
      <w:r>
        <w:t>各季节间平均室温、相对湿度、气体平均浓度与气体吸附总量的相关性分析</w:t>
      </w:r>
    </w:p>
    <w:p w:rsidR="0018722C">
      <w:pPr>
        <w:topLinePunct/>
      </w:pPr>
      <w:r>
        <w:t>从</w:t>
      </w:r>
      <w:r>
        <w:t>表</w:t>
      </w:r>
      <w:r>
        <w:rPr>
          <w:rFonts w:ascii="Times New Roman" w:eastAsia="Times New Roman"/>
        </w:rPr>
        <w:t>2-4</w:t>
      </w:r>
      <w:r>
        <w:t>、</w:t>
      </w:r>
      <w:r>
        <w:t>表</w:t>
      </w:r>
      <w:r>
        <w:rPr>
          <w:rFonts w:ascii="Times New Roman" w:eastAsia="Times New Roman"/>
        </w:rPr>
        <w:t>2-5</w:t>
      </w:r>
      <w:r>
        <w:t>和</w:t>
      </w:r>
      <w:r>
        <w:t>表</w:t>
      </w:r>
      <w:r>
        <w:rPr>
          <w:rFonts w:ascii="Times New Roman" w:eastAsia="Times New Roman"/>
        </w:rPr>
        <w:t>2-6</w:t>
      </w:r>
      <w:r>
        <w:t>可以看出，各季节吸附剂</w:t>
      </w:r>
      <w:r>
        <w:rPr>
          <w:rFonts w:ascii="Times New Roman" w:eastAsia="Times New Roman"/>
        </w:rPr>
        <w:t>GY-1</w:t>
      </w:r>
      <w:r>
        <w:t>对</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 </w:t>
      </w:r>
      <w:r>
        <w:rPr>
          <w:rFonts w:ascii="Times New Roman" w:eastAsia="Times New Roman"/>
        </w:rPr>
        <w:t>8h</w:t>
      </w:r>
      <w:r>
        <w:t>的吸附总量并不相同。由于各季节试验牛的日粮组成及干物质总量不变、牛的体型相</w:t>
      </w:r>
      <w:r>
        <w:t>似、体重相近、试验方法一致，各季节之间舍内</w:t>
      </w:r>
      <w:r>
        <w:rPr>
          <w:rFonts w:ascii="Times New Roman" w:eastAsia="Times New Roman"/>
        </w:rPr>
        <w:t>CH</w:t>
      </w:r>
      <w:r>
        <w:rPr>
          <w:rFonts w:ascii="Times New Roman" w:eastAsia="Times New Roman"/>
        </w:rPr>
        <w:t>4</w:t>
      </w:r>
      <w:r>
        <w:t>和</w:t>
      </w:r>
      <w:r>
        <w:rPr>
          <w:rFonts w:ascii="Times New Roman" w:eastAsia="Times New Roman"/>
        </w:rPr>
        <w:t>CO</w:t>
      </w:r>
      <w:r>
        <w:rPr>
          <w:rFonts w:ascii="Times New Roman" w:eastAsia="Times New Roman"/>
        </w:rPr>
        <w:t>2</w:t>
      </w:r>
      <w:r>
        <w:t>的平均浓度差异均不显</w:t>
      </w:r>
      <w:r>
        <w:t>著</w:t>
      </w:r>
    </w:p>
    <w:p w:rsidR="0018722C">
      <w:pPr>
        <w:topLinePunct/>
      </w:pPr>
      <w:r>
        <w:rPr>
          <w:rFonts w:cstheme="minorBidi" w:hAnsiTheme="minorHAnsi" w:eastAsiaTheme="minorHAnsi" w:asciiTheme="minorHAnsi" w:ascii="Times New Roman" w:eastAsia="宋体"/>
          <w:kern w:val="2"/>
          <w:sz w:val="24"/>
          <w:rFonts w:cstheme="minorBidi" w:hAnsiTheme="minorHAnsi" w:eastAsiaTheme="minorHAnsi" w:asciiTheme="minorHAnsi" w:ascii="Times New Roman" w:eastAsia="宋体"/>
        </w:rPr>
        <w:t>（</w:t>
      </w:r>
      <w:r>
        <w:rPr>
          <w:rFonts w:ascii="Times New Roman" w:eastAsia="宋体" w:cstheme="minorBidi" w:hAnsiTheme="minorHAnsi"/>
          <w:i/>
        </w:rPr>
        <w:t>P</w:t>
      </w:r>
      <w:r>
        <w:rPr>
          <w:rFonts w:ascii="Times New Roman" w:eastAsia="宋体" w:cstheme="minorBidi" w:hAnsiTheme="minorHAnsi"/>
        </w:rPr>
        <w:t>&gt;</w:t>
      </w:r>
      <w:r w:rsidR="004B696B">
        <w:rPr>
          <w:rFonts w:ascii="Times New Roman" w:eastAsia="宋体" w:cstheme="minorBidi" w:hAnsiTheme="minorHAnsi"/>
        </w:rPr>
        <w:t xml:space="preserve"> </w:t>
      </w:r>
      <w:r w:rsidR="004B696B">
        <w:rPr>
          <w:rFonts w:ascii="Times New Roman" w:eastAsia="宋体" w:cstheme="minorBidi" w:hAnsiTheme="minorHAnsi"/>
        </w:rPr>
        <w:t>0.05</w:t>
      </w:r>
      <w:r>
        <w:rPr>
          <w:rFonts w:ascii="Times New Roman" w:eastAsia="宋体" w:cstheme="minorBidi" w:hAnsiTheme="minorHAnsi"/>
          <w:kern w:val="2"/>
          <w:rFonts w:ascii="Times New Roman" w:eastAsia="宋体" w:cstheme="minorBidi" w:hAnsiTheme="minorHAnsi"/>
          <w:sz w:val="24"/>
        </w:rPr>
        <w:t>）</w:t>
      </w:r>
      <w:r>
        <w:rPr>
          <w:rFonts w:cstheme="minorBidi" w:hAnsiTheme="minorHAnsi" w:eastAsiaTheme="minorHAnsi" w:asciiTheme="minorHAnsi"/>
        </w:rPr>
        <w:t>，因此可能影响</w:t>
      </w:r>
      <w:r>
        <w:rPr>
          <w:rFonts w:ascii="Times New Roman" w:eastAsia="宋体" w:cstheme="minorBidi" w:hAnsiTheme="minorHAnsi"/>
        </w:rPr>
        <w:t>CH</w:t>
      </w:r>
      <w:r>
        <w:rPr>
          <w:rFonts w:ascii="Times New Roman" w:eastAsia="宋体" w:cstheme="minorBidi" w:hAnsiTheme="minorHAnsi"/>
        </w:rPr>
        <w:t>4</w:t>
      </w:r>
      <w:r>
        <w:rPr>
          <w:rFonts w:cstheme="minorBidi" w:hAnsiTheme="minorHAnsi" w:eastAsiaTheme="minorHAnsi" w:asciiTheme="minorHAnsi"/>
        </w:rPr>
        <w:t>、</w:t>
      </w:r>
      <w:r>
        <w:rPr>
          <w:rFonts w:ascii="Times New Roman" w:eastAsia="宋体" w:cstheme="minorBidi" w:hAnsiTheme="minorHAnsi"/>
        </w:rPr>
        <w:t>CO</w:t>
      </w:r>
      <w:r>
        <w:rPr>
          <w:rFonts w:ascii="Times New Roman" w:eastAsia="宋体" w:cstheme="minorBidi" w:hAnsiTheme="minorHAnsi"/>
        </w:rPr>
        <w:t>2</w:t>
      </w:r>
      <w:r>
        <w:rPr>
          <w:rFonts w:cstheme="minorBidi" w:hAnsiTheme="minorHAnsi" w:eastAsiaTheme="minorHAnsi" w:asciiTheme="minorHAnsi"/>
        </w:rPr>
        <w:t>和</w:t>
      </w:r>
      <w:r>
        <w:rPr>
          <w:rFonts w:ascii="Times New Roman" w:eastAsia="宋体" w:cstheme="minorBidi" w:hAnsiTheme="minorHAnsi"/>
        </w:rPr>
        <w:t>NH</w:t>
      </w:r>
      <w:r>
        <w:rPr>
          <w:rFonts w:ascii="Times New Roman" w:eastAsia="宋体" w:cstheme="minorBidi" w:hAnsiTheme="minorHAnsi"/>
        </w:rPr>
        <w:t>3</w:t>
      </w:r>
      <w:r>
        <w:rPr>
          <w:rFonts w:cstheme="minorBidi" w:hAnsiTheme="minorHAnsi" w:eastAsiaTheme="minorHAnsi" w:asciiTheme="minorHAnsi"/>
        </w:rPr>
        <w:t>吸附总量的因素有各季节间的平均室温和</w:t>
      </w:r>
      <w:r>
        <w:rPr>
          <w:rFonts w:cstheme="minorBidi" w:hAnsiTheme="minorHAnsi" w:eastAsiaTheme="minorHAnsi" w:asciiTheme="minorHAnsi"/>
        </w:rPr>
        <w:t>平均相对湿度，此外，除秋季和冬季外，其它各季节间舍内</w:t>
      </w:r>
      <w:r>
        <w:rPr>
          <w:rFonts w:ascii="Times New Roman" w:eastAsia="宋体" w:cstheme="minorBidi" w:hAnsiTheme="minorHAnsi"/>
        </w:rPr>
        <w:t>NH</w:t>
      </w:r>
      <w:r>
        <w:rPr>
          <w:rFonts w:ascii="Times New Roman" w:eastAsia="宋体" w:cstheme="minorBidi" w:hAnsiTheme="minorHAnsi"/>
        </w:rPr>
        <w:t>3</w:t>
      </w:r>
      <w:r>
        <w:rPr>
          <w:rFonts w:cstheme="minorBidi" w:hAnsiTheme="minorHAnsi" w:eastAsiaTheme="minorHAnsi" w:asciiTheme="minorHAnsi"/>
        </w:rPr>
        <w:t>的平均浓度均差异显著</w:t>
      </w:r>
      <w:r>
        <w:rPr>
          <w:rFonts w:ascii="Times New Roman" w:eastAsia="宋体" w:cstheme="minorBidi" w:hAnsiTheme="minorHAnsi"/>
          <w:kern w:val="2"/>
          <w:rFonts w:ascii="Times New Roman" w:eastAsia="宋体" w:cstheme="minorBidi" w:hAnsiTheme="minorHAnsi"/>
          <w:sz w:val="24"/>
        </w:rPr>
        <w:t>（</w:t>
      </w:r>
      <w:r>
        <w:rPr>
          <w:kern w:val="2"/>
          <w:szCs w:val="22"/>
          <w:rFonts w:ascii="Times New Roman" w:eastAsia="宋体" w:cstheme="minorBidi" w:hAnsiTheme="minorHAnsi"/>
          <w:i/>
          <w:sz w:val="24"/>
        </w:rPr>
        <w:t>P</w:t>
      </w:r>
      <w:r>
        <w:rPr>
          <w:kern w:val="2"/>
          <w:szCs w:val="22"/>
          <w:rFonts w:ascii="Times New Roman" w:eastAsia="宋体" w:cstheme="minorBidi" w:hAnsiTheme="minorHAnsi"/>
          <w:sz w:val="24"/>
        </w:rPr>
        <w:t>&lt;0.05</w:t>
      </w:r>
      <w:r>
        <w:rPr>
          <w:rFonts w:ascii="Times New Roman" w:eastAsia="宋体" w:cstheme="minorBidi" w:hAnsiTheme="minorHAnsi"/>
          <w:kern w:val="2"/>
          <w:rFonts w:ascii="Times New Roman" w:eastAsia="宋体" w:cstheme="minorBidi" w:hAnsiTheme="minorHAnsi"/>
          <w:sz w:val="24"/>
        </w:rPr>
        <w:t>）</w:t>
      </w:r>
      <w:r>
        <w:rPr>
          <w:rFonts w:cstheme="minorBidi" w:hAnsiTheme="minorHAnsi" w:eastAsiaTheme="minorHAnsi" w:asciiTheme="minorHAnsi"/>
        </w:rPr>
        <w:t>，因此，季节间</w:t>
      </w:r>
      <w:r>
        <w:rPr>
          <w:rFonts w:ascii="Times New Roman" w:eastAsia="宋体" w:cstheme="minorBidi" w:hAnsiTheme="minorHAnsi"/>
        </w:rPr>
        <w:t>NH</w:t>
      </w:r>
      <w:r>
        <w:rPr>
          <w:rFonts w:ascii="Times New Roman" w:eastAsia="宋体" w:cstheme="minorBidi" w:hAnsiTheme="minorHAnsi"/>
        </w:rPr>
        <w:t>3</w:t>
      </w:r>
      <w:r>
        <w:rPr>
          <w:rFonts w:cstheme="minorBidi" w:hAnsiTheme="minorHAnsi" w:eastAsiaTheme="minorHAnsi" w:asciiTheme="minorHAnsi"/>
        </w:rPr>
        <w:t>平均浓度的差异也是影响</w:t>
      </w:r>
      <w:r>
        <w:rPr>
          <w:rFonts w:ascii="Times New Roman" w:eastAsia="宋体" w:cstheme="minorBidi" w:hAnsiTheme="minorHAnsi"/>
        </w:rPr>
        <w:t>NH</w:t>
      </w:r>
      <w:r>
        <w:rPr>
          <w:rFonts w:ascii="Times New Roman" w:eastAsia="宋体" w:cstheme="minorBidi" w:hAnsiTheme="minorHAnsi"/>
        </w:rPr>
        <w:t>3</w:t>
      </w:r>
      <w:r>
        <w:rPr>
          <w:rFonts w:cstheme="minorBidi" w:hAnsiTheme="minorHAnsi" w:eastAsiaTheme="minorHAnsi" w:asciiTheme="minorHAnsi"/>
        </w:rPr>
        <w:t>吸附总量的因素之</w:t>
      </w:r>
      <w:r>
        <w:rPr>
          <w:rFonts w:cstheme="minorBidi" w:hAnsiTheme="minorHAnsi" w:eastAsiaTheme="minorHAnsi" w:asciiTheme="minorHAnsi"/>
        </w:rPr>
        <w:t>一。</w:t>
      </w:r>
      <w:r>
        <w:rPr>
          <w:rFonts w:ascii="黑体" w:eastAsia="黑体" w:hint="eastAsia" w:cstheme="minorBidi" w:hAnsiTheme="minorHAnsi"/>
        </w:rPr>
        <w:t>表</w:t>
      </w:r>
      <w:r>
        <w:rPr>
          <w:rFonts w:ascii="Times New Roman" w:eastAsia="宋体" w:cstheme="minorBidi" w:hAnsiTheme="minorHAnsi"/>
        </w:rPr>
        <w:t>2</w:t>
      </w:r>
      <w:r>
        <w:rPr>
          <w:rFonts w:ascii="Times New Roman" w:eastAsia="宋体" w:cstheme="minorBidi" w:hAnsiTheme="minorHAnsi"/>
        </w:rPr>
        <w:t>-8</w:t>
      </w:r>
      <w:r w:rsidR="001852F3">
        <w:rPr>
          <w:rFonts w:ascii="Times New Roman" w:eastAsia="宋体" w:cstheme="minorBidi" w:hAnsiTheme="minorHAnsi"/>
        </w:rPr>
        <w:t xml:space="preserve"> </w:t>
      </w:r>
      <w:r>
        <w:rPr>
          <w:rFonts w:ascii="黑体" w:eastAsia="黑体" w:hint="eastAsia" w:cstheme="minorBidi" w:hAnsiTheme="minorHAnsi"/>
        </w:rPr>
        <w:t>各季节间平均室温、平均相对湿度、气体平均浓度与</w:t>
      </w:r>
      <w:r>
        <w:rPr>
          <w:rFonts w:ascii="Times New Roman" w:eastAsia="宋体" w:cstheme="minorBidi" w:hAnsiTheme="minorHAnsi"/>
        </w:rPr>
        <w:t>GY-1</w:t>
      </w:r>
      <w:r>
        <w:rPr>
          <w:rFonts w:ascii="黑体" w:eastAsia="黑体" w:hint="eastAsia" w:cstheme="minorBidi" w:hAnsiTheme="minorHAnsi"/>
        </w:rPr>
        <w:t>气体吸附总量的线性相</w:t>
      </w:r>
      <w:r>
        <w:rPr>
          <w:rFonts w:ascii="黑体" w:eastAsia="黑体" w:hint="eastAsia" w:cstheme="minorBidi" w:hAnsiTheme="minorHAnsi"/>
        </w:rPr>
        <w:t>关</w:t>
      </w:r>
      <w:r>
        <w:rPr>
          <w:rFonts w:ascii="黑体" w:eastAsia="黑体" w:hint="eastAsia" w:cstheme="minorBidi" w:hAnsiTheme="minorHAnsi"/>
        </w:rPr>
        <w:t>性</w:t>
      </w:r>
    </w:p>
    <w:p w:rsidR="0018722C">
      <w:pPr>
        <w:pStyle w:val="a8"/>
        <w:topLinePunct/>
      </w:pPr>
      <w:r>
        <w:rPr>
          <w:rFonts w:cstheme="minorBidi" w:hAnsiTheme="minorHAnsi" w:eastAsiaTheme="minorHAnsi" w:asciiTheme="minorHAnsi" w:ascii="Times New Roman" w:eastAsia="Times New Roman"/>
        </w:rPr>
        <w:t>Tab.</w:t>
      </w:r>
      <w:r>
        <w:t xml:space="preserve"> </w:t>
      </w:r>
      <w:r w:rsidRPr="00DB64CE">
        <w:rPr>
          <w:rFonts w:cstheme="minorBidi" w:hAnsiTheme="minorHAnsi" w:eastAsiaTheme="minorHAnsi" w:asciiTheme="minorHAnsi" w:ascii="Times New Roman" w:eastAsia="Times New Roman"/>
        </w:rPr>
        <w:t>2-8</w:t>
      </w:r>
      <w:r>
        <w:t xml:space="preserve">  </w:t>
      </w:r>
      <w:r w:rsidRPr="00DB64CE">
        <w:rPr>
          <w:rFonts w:cstheme="minorBidi" w:hAnsiTheme="minorHAnsi" w:eastAsiaTheme="minorHAnsi" w:asciiTheme="minorHAnsi" w:ascii="Times New Roman" w:eastAsia="Times New Roman"/>
        </w:rPr>
        <w:t>Linear correlation of average temperature</w:t>
      </w:r>
      <w:r>
        <w:rPr>
          <w:rFonts w:cstheme="minorBidi" w:hAnsiTheme="minorHAnsi" w:eastAsiaTheme="minorHAnsi" w:asciiTheme="minorHAnsi"/>
        </w:rPr>
        <w:t>、</w:t>
      </w:r>
      <w:r>
        <w:rPr>
          <w:rFonts w:ascii="Times New Roman" w:eastAsia="Times New Roman" w:cstheme="minorBidi" w:hAnsiTheme="minorHAnsi"/>
        </w:rPr>
        <w:t>average relative humidity</w:t>
      </w:r>
      <w:r>
        <w:rPr>
          <w:rFonts w:cstheme="minorBidi" w:hAnsiTheme="minorHAnsi" w:eastAsiaTheme="minorHAnsi" w:asciiTheme="minorHAnsi"/>
        </w:rPr>
        <w:t>、</w:t>
      </w:r>
      <w:r>
        <w:rPr>
          <w:rFonts w:ascii="Times New Roman" w:eastAsia="Times New Roman" w:cstheme="minorBidi" w:hAnsiTheme="minorHAnsi"/>
        </w:rPr>
        <w:t>average gas concentration</w:t>
      </w:r>
    </w:p>
    <w:p w:rsidR="0018722C">
      <w:pPr>
        <w:topLinePunct/>
      </w:pPr>
      <w:r/>
      <w:r>
        <w:t/>
      </w:r>
      <w:r>
        <w:t>A</w:t>
      </w:r>
      <w:r>
        <w:t>nd gas adsorption total amount of GY-1 between different seasons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9"/>
        <w:gridCol w:w="1701"/>
        <w:gridCol w:w="862"/>
        <w:gridCol w:w="1325"/>
        <w:gridCol w:w="1241"/>
        <w:gridCol w:w="1357"/>
        <w:gridCol w:w="1259"/>
      </w:tblGrid>
      <w:tr>
        <w:trPr>
          <w:tblHeader/>
        </w:trPr>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平均室温</w:t>
            </w:r>
          </w:p>
        </w:tc>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7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平均相对湿度</w:t>
            </w:r>
          </w:p>
        </w:tc>
        <w:tc>
          <w:tcPr>
            <w:tcW w:w="1406"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平均浓度</w:t>
            </w:r>
          </w:p>
        </w:tc>
      </w:tr>
      <w:tr>
        <w:tc>
          <w:tcPr>
            <w:tcW w:w="838" w:type="pct"/>
            <w:vAlign w:val="center"/>
          </w:tcPr>
          <w:p w:rsidR="0018722C">
            <w:pPr>
              <w:pStyle w:val="ac"/>
              <w:topLinePunct/>
              <w:ind w:leftChars="0" w:left="0" w:rightChars="0" w:right="0" w:firstLineChars="0" w:firstLine="0"/>
              <w:spacing w:line="240" w:lineRule="atLeast"/>
            </w:pPr>
          </w:p>
        </w:tc>
        <w:tc>
          <w:tcPr>
            <w:tcW w:w="914" w:type="pct"/>
            <w:vAlign w:val="center"/>
          </w:tcPr>
          <w:p w:rsidR="0018722C">
            <w:pPr>
              <w:pStyle w:val="a5"/>
              <w:topLinePunct/>
              <w:ind w:leftChars="0" w:left="0" w:rightChars="0" w:right="0" w:firstLineChars="0" w:firstLine="0"/>
              <w:spacing w:line="240" w:lineRule="atLeast"/>
            </w:pPr>
            <w:r>
              <w:t>r</w:t>
            </w:r>
          </w:p>
        </w:tc>
        <w:tc>
          <w:tcPr>
            <w:tcW w:w="463" w:type="pct"/>
            <w:vAlign w:val="center"/>
          </w:tcPr>
          <w:p w:rsidR="0018722C">
            <w:pPr>
              <w:pStyle w:val="a5"/>
              <w:topLinePunct/>
              <w:ind w:leftChars="0" w:left="0" w:rightChars="0" w:right="0" w:firstLineChars="0" w:firstLine="0"/>
              <w:spacing w:line="240" w:lineRule="atLeast"/>
            </w:pPr>
            <w:r>
              <w:t>P</w:t>
            </w:r>
          </w:p>
        </w:tc>
        <w:tc>
          <w:tcPr>
            <w:tcW w:w="712" w:type="pct"/>
            <w:vAlign w:val="center"/>
          </w:tcPr>
          <w:p w:rsidR="0018722C">
            <w:pPr>
              <w:pStyle w:val="a5"/>
              <w:topLinePunct/>
              <w:ind w:leftChars="0" w:left="0" w:rightChars="0" w:right="0" w:firstLineChars="0" w:firstLine="0"/>
              <w:spacing w:line="240" w:lineRule="atLeast"/>
            </w:pPr>
            <w:r>
              <w:t>r</w:t>
            </w:r>
          </w:p>
        </w:tc>
        <w:tc>
          <w:tcPr>
            <w:tcW w:w="667" w:type="pct"/>
            <w:vAlign w:val="center"/>
          </w:tcPr>
          <w:p w:rsidR="0018722C">
            <w:pPr>
              <w:pStyle w:val="a5"/>
              <w:topLinePunct/>
              <w:ind w:leftChars="0" w:left="0" w:rightChars="0" w:right="0" w:firstLineChars="0" w:firstLine="0"/>
              <w:spacing w:line="240" w:lineRule="atLeast"/>
            </w:pPr>
            <w:r>
              <w:t>P</w:t>
            </w:r>
          </w:p>
        </w:tc>
        <w:tc>
          <w:tcPr>
            <w:tcW w:w="729" w:type="pct"/>
            <w:vAlign w:val="center"/>
          </w:tcPr>
          <w:p w:rsidR="0018722C">
            <w:pPr>
              <w:pStyle w:val="a5"/>
              <w:topLinePunct/>
              <w:ind w:leftChars="0" w:left="0" w:rightChars="0" w:right="0" w:firstLineChars="0" w:firstLine="0"/>
              <w:spacing w:line="240" w:lineRule="atLeast"/>
            </w:pPr>
            <w:r>
              <w:t>r</w:t>
            </w:r>
          </w:p>
        </w:tc>
        <w:tc>
          <w:tcPr>
            <w:tcW w:w="677" w:type="pct"/>
            <w:vAlign w:val="center"/>
          </w:tcPr>
          <w:p w:rsidR="0018722C">
            <w:pPr>
              <w:pStyle w:val="ad"/>
              <w:topLinePunct/>
              <w:ind w:leftChars="0" w:left="0" w:rightChars="0" w:right="0" w:firstLineChars="0" w:firstLine="0"/>
              <w:spacing w:line="240" w:lineRule="atLeast"/>
            </w:pPr>
            <w:r>
              <w:t>P</w:t>
            </w:r>
          </w:p>
        </w:tc>
      </w:tr>
      <w:tr>
        <w:tc>
          <w:tcPr>
            <w:tcW w:w="838" w:type="pct"/>
            <w:vAlign w:val="center"/>
          </w:tcPr>
          <w:p w:rsidR="0018722C">
            <w:pPr>
              <w:pStyle w:val="ac"/>
              <w:topLinePunct/>
              <w:ind w:leftChars="0" w:left="0" w:rightChars="0" w:right="0" w:firstLineChars="0" w:firstLine="0"/>
              <w:spacing w:line="240" w:lineRule="atLeast"/>
            </w:pPr>
            <w:r>
              <w:t>CH</w:t>
            </w:r>
            <w:r>
              <w:t>4 </w:t>
            </w:r>
            <w:r>
              <w:t>吸附总量</w:t>
            </w:r>
          </w:p>
        </w:tc>
        <w:tc>
          <w:tcPr>
            <w:tcW w:w="914" w:type="pct"/>
            <w:vAlign w:val="center"/>
          </w:tcPr>
          <w:p w:rsidR="0018722C">
            <w:pPr>
              <w:pStyle w:val="a5"/>
              <w:topLinePunct/>
              <w:ind w:leftChars="0" w:left="0" w:rightChars="0" w:right="0" w:firstLineChars="0" w:firstLine="0"/>
              <w:spacing w:line="240" w:lineRule="atLeast"/>
            </w:pPr>
            <w:r>
              <w:t>-0.973</w:t>
            </w:r>
            <w:r>
              <w:t>*</w:t>
            </w:r>
          </w:p>
        </w:tc>
        <w:tc>
          <w:tcPr>
            <w:tcW w:w="463" w:type="pct"/>
            <w:vAlign w:val="center"/>
          </w:tcPr>
          <w:p w:rsidR="0018722C">
            <w:pPr>
              <w:pStyle w:val="affff9"/>
              <w:topLinePunct/>
              <w:ind w:leftChars="0" w:left="0" w:rightChars="0" w:right="0" w:firstLineChars="0" w:firstLine="0"/>
              <w:spacing w:line="240" w:lineRule="atLeast"/>
            </w:pPr>
            <w:r>
              <w:t>0.027</w:t>
            </w:r>
          </w:p>
        </w:tc>
        <w:tc>
          <w:tcPr>
            <w:tcW w:w="712" w:type="pct"/>
            <w:vAlign w:val="center"/>
          </w:tcPr>
          <w:p w:rsidR="0018722C">
            <w:pPr>
              <w:pStyle w:val="affff9"/>
              <w:topLinePunct/>
              <w:ind w:leftChars="0" w:left="0" w:rightChars="0" w:right="0" w:firstLineChars="0" w:firstLine="0"/>
              <w:spacing w:line="240" w:lineRule="atLeast"/>
            </w:pPr>
            <w:r>
              <w:t>0.850</w:t>
            </w:r>
          </w:p>
        </w:tc>
        <w:tc>
          <w:tcPr>
            <w:tcW w:w="667" w:type="pct"/>
            <w:vAlign w:val="center"/>
          </w:tcPr>
          <w:p w:rsidR="0018722C">
            <w:pPr>
              <w:pStyle w:val="affff9"/>
              <w:topLinePunct/>
              <w:ind w:leftChars="0" w:left="0" w:rightChars="0" w:right="0" w:firstLineChars="0" w:firstLine="0"/>
              <w:spacing w:line="240" w:lineRule="atLeast"/>
            </w:pPr>
            <w:r>
              <w:t>0.150</w:t>
            </w:r>
          </w:p>
        </w:tc>
        <w:tc>
          <w:tcPr>
            <w:tcW w:w="729" w:type="pct"/>
            <w:vAlign w:val="center"/>
          </w:tcPr>
          <w:p w:rsidR="0018722C">
            <w:pPr>
              <w:pStyle w:val="a5"/>
              <w:topLinePunct/>
              <w:ind w:leftChars="0" w:left="0" w:rightChars="0" w:right="0" w:firstLineChars="0" w:firstLine="0"/>
              <w:spacing w:line="240" w:lineRule="atLeast"/>
            </w:pPr>
            <w:r>
              <w:t>—</w:t>
            </w:r>
          </w:p>
        </w:tc>
        <w:tc>
          <w:tcPr>
            <w:tcW w:w="677" w:type="pct"/>
            <w:vAlign w:val="center"/>
          </w:tcPr>
          <w:p w:rsidR="0018722C">
            <w:pPr>
              <w:pStyle w:val="ad"/>
              <w:topLinePunct/>
              <w:ind w:leftChars="0" w:left="0" w:rightChars="0" w:right="0" w:firstLineChars="0" w:firstLine="0"/>
              <w:spacing w:line="240" w:lineRule="atLeast"/>
            </w:pPr>
            <w:r>
              <w:t>—</w:t>
            </w:r>
          </w:p>
        </w:tc>
      </w:tr>
      <w:tr>
        <w:tc>
          <w:tcPr>
            <w:tcW w:w="838" w:type="pct"/>
            <w:vAlign w:val="center"/>
          </w:tcPr>
          <w:p w:rsidR="0018722C">
            <w:pPr>
              <w:pStyle w:val="ac"/>
              <w:topLinePunct/>
              <w:ind w:leftChars="0" w:left="0" w:rightChars="0" w:right="0" w:firstLineChars="0" w:firstLine="0"/>
              <w:spacing w:line="240" w:lineRule="atLeast"/>
            </w:pPr>
            <w:r>
              <w:t>CO</w:t>
            </w:r>
            <w:r>
              <w:t>2 </w:t>
            </w:r>
            <w:r>
              <w:t>吸附总量</w:t>
            </w:r>
          </w:p>
        </w:tc>
        <w:tc>
          <w:tcPr>
            <w:tcW w:w="914" w:type="pct"/>
            <w:vAlign w:val="center"/>
          </w:tcPr>
          <w:p w:rsidR="0018722C">
            <w:pPr>
              <w:pStyle w:val="a5"/>
              <w:topLinePunct/>
              <w:ind w:leftChars="0" w:left="0" w:rightChars="0" w:right="0" w:firstLineChars="0" w:firstLine="0"/>
              <w:spacing w:line="240" w:lineRule="atLeast"/>
            </w:pPr>
            <w:r>
              <w:t>-0.976</w:t>
            </w:r>
            <w:r>
              <w:t>*</w:t>
            </w:r>
          </w:p>
        </w:tc>
        <w:tc>
          <w:tcPr>
            <w:tcW w:w="463" w:type="pct"/>
            <w:vAlign w:val="center"/>
          </w:tcPr>
          <w:p w:rsidR="0018722C">
            <w:pPr>
              <w:pStyle w:val="affff9"/>
              <w:topLinePunct/>
              <w:ind w:leftChars="0" w:left="0" w:rightChars="0" w:right="0" w:firstLineChars="0" w:firstLine="0"/>
              <w:spacing w:line="240" w:lineRule="atLeast"/>
            </w:pPr>
            <w:r>
              <w:t>0.024</w:t>
            </w:r>
          </w:p>
        </w:tc>
        <w:tc>
          <w:tcPr>
            <w:tcW w:w="712" w:type="pct"/>
            <w:vAlign w:val="center"/>
          </w:tcPr>
          <w:p w:rsidR="0018722C">
            <w:pPr>
              <w:pStyle w:val="affff9"/>
              <w:topLinePunct/>
              <w:ind w:leftChars="0" w:left="0" w:rightChars="0" w:right="0" w:firstLineChars="0" w:firstLine="0"/>
              <w:spacing w:line="240" w:lineRule="atLeast"/>
            </w:pPr>
            <w:r>
              <w:t>0.775</w:t>
            </w:r>
          </w:p>
        </w:tc>
        <w:tc>
          <w:tcPr>
            <w:tcW w:w="667" w:type="pct"/>
            <w:vAlign w:val="center"/>
          </w:tcPr>
          <w:p w:rsidR="0018722C">
            <w:pPr>
              <w:pStyle w:val="affff9"/>
              <w:topLinePunct/>
              <w:ind w:leftChars="0" w:left="0" w:rightChars="0" w:right="0" w:firstLineChars="0" w:firstLine="0"/>
              <w:spacing w:line="240" w:lineRule="atLeast"/>
            </w:pPr>
            <w:r>
              <w:t>0.225</w:t>
            </w:r>
          </w:p>
        </w:tc>
        <w:tc>
          <w:tcPr>
            <w:tcW w:w="729" w:type="pct"/>
            <w:vAlign w:val="center"/>
          </w:tcPr>
          <w:p w:rsidR="0018722C">
            <w:pPr>
              <w:pStyle w:val="a5"/>
              <w:topLinePunct/>
              <w:ind w:leftChars="0" w:left="0" w:rightChars="0" w:right="0" w:firstLineChars="0" w:firstLine="0"/>
              <w:spacing w:line="240" w:lineRule="atLeast"/>
            </w:pPr>
            <w:r>
              <w:t>—</w:t>
            </w:r>
          </w:p>
        </w:tc>
        <w:tc>
          <w:tcPr>
            <w:tcW w:w="677" w:type="pct"/>
            <w:vAlign w:val="center"/>
          </w:tcPr>
          <w:p w:rsidR="0018722C">
            <w:pPr>
              <w:pStyle w:val="ad"/>
              <w:topLinePunct/>
              <w:ind w:leftChars="0" w:left="0" w:rightChars="0" w:right="0" w:firstLineChars="0" w:firstLine="0"/>
              <w:spacing w:line="240" w:lineRule="atLeast"/>
            </w:pPr>
            <w:r>
              <w:t>—</w:t>
            </w:r>
          </w:p>
        </w:tc>
      </w:tr>
      <w:tr>
        <w:tc>
          <w:tcPr>
            <w:tcW w:w="838" w:type="pct"/>
            <w:vAlign w:val="center"/>
            <w:tcBorders>
              <w:top w:val="single" w:sz="4" w:space="0" w:color="auto"/>
            </w:tcBorders>
          </w:tcPr>
          <w:p w:rsidR="0018722C">
            <w:pPr>
              <w:pStyle w:val="ac"/>
              <w:topLinePunct/>
              <w:ind w:leftChars="0" w:left="0" w:rightChars="0" w:right="0" w:firstLineChars="0" w:firstLine="0"/>
              <w:spacing w:line="240" w:lineRule="atLeast"/>
            </w:pPr>
            <w:r>
              <w:t>NH</w:t>
            </w:r>
            <w:r>
              <w:t>3 </w:t>
            </w:r>
            <w:r>
              <w:t>吸附总量</w:t>
            </w:r>
          </w:p>
        </w:tc>
        <w:tc>
          <w:tcPr>
            <w:tcW w:w="914" w:type="pct"/>
            <w:vAlign w:val="center"/>
            <w:tcBorders>
              <w:top w:val="single" w:sz="4" w:space="0" w:color="auto"/>
            </w:tcBorders>
          </w:tcPr>
          <w:p w:rsidR="0018722C">
            <w:pPr>
              <w:pStyle w:val="aff1"/>
              <w:topLinePunct/>
              <w:ind w:leftChars="0" w:left="0" w:rightChars="0" w:right="0" w:firstLineChars="0" w:firstLine="0"/>
              <w:spacing w:line="240" w:lineRule="atLeast"/>
            </w:pPr>
            <w:r>
              <w:t>0.993</w:t>
            </w:r>
            <w:r>
              <w:t>**</w:t>
            </w:r>
          </w:p>
        </w:tc>
        <w:tc>
          <w:tcPr>
            <w:tcW w:w="463" w:type="pct"/>
            <w:vAlign w:val="center"/>
            <w:tcBorders>
              <w:top w:val="single" w:sz="4" w:space="0" w:color="auto"/>
            </w:tcBorders>
          </w:tcPr>
          <w:p w:rsidR="0018722C">
            <w:pPr>
              <w:pStyle w:val="affff9"/>
              <w:topLinePunct/>
              <w:ind w:leftChars="0" w:left="0" w:rightChars="0" w:right="0" w:firstLineChars="0" w:firstLine="0"/>
              <w:spacing w:line="240" w:lineRule="atLeast"/>
            </w:pPr>
            <w:r>
              <w:t>0.007</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-0.666</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t>0.334</w:t>
            </w: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t>0.995</w:t>
            </w:r>
            <w:r>
              <w:t>**</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0.005</w:t>
            </w:r>
          </w:p>
        </w:tc>
      </w:tr>
    </w:tbl>
    <w:p w:rsidR="0018722C">
      <w:pPr>
        <w:pStyle w:val="aff3"/>
        <w:topLinePunct/>
      </w:pPr>
      <w:r>
        <w:rPr>
          <w:rFonts w:cstheme="minorBidi" w:hAnsiTheme="minorHAnsi" w:eastAsiaTheme="minorHAnsi" w:asciiTheme="minorHAnsi"/>
        </w:rPr>
        <w:t>注：肩标</w:t>
      </w:r>
      <w:r>
        <w:rPr>
          <w:rFonts w:ascii="Times New Roman" w:eastAsia="Times New Roman" w:cstheme="minorBidi" w:hAnsiTheme="minorHAnsi"/>
        </w:rPr>
        <w:t>*</w:t>
      </w:r>
      <w:r>
        <w:rPr>
          <w:rFonts w:cstheme="minorBidi" w:hAnsiTheme="minorHAnsi" w:eastAsiaTheme="minorHAnsi" w:asciiTheme="minorHAnsi"/>
        </w:rPr>
        <w:t>表示两个变量之间具有显著的相关性</w:t>
      </w:r>
      <w:r>
        <w:rPr>
          <w:rFonts w:ascii="Times New Roman" w:eastAsia="Times New Roman" w:cstheme="minorBidi" w:hAnsiTheme="minorHAnsi"/>
        </w:rPr>
        <w:t>(</w:t>
      </w:r>
      <w:r>
        <w:rPr>
          <w:kern w:val="2"/>
          <w:szCs w:val="22"/>
          <w:rFonts w:ascii="Times New Roman" w:eastAsia="Times New Roman" w:cstheme="minorBidi" w:hAnsiTheme="minorHAnsi"/>
          <w:i/>
          <w:sz w:val="15"/>
        </w:rPr>
        <w:t>P</w:t>
      </w:r>
      <w:r>
        <w:rPr>
          <w:kern w:val="2"/>
          <w:szCs w:val="22"/>
          <w:rFonts w:ascii="Times New Roman" w:eastAsia="Times New Roman" w:cstheme="minorBidi" w:hAnsiTheme="minorHAnsi"/>
          <w:sz w:val="15"/>
        </w:rPr>
        <w:t>&lt;0.05</w:t>
      </w:r>
      <w:r>
        <w:rPr>
          <w:rFonts w:ascii="Times New Roman" w:eastAsia="Times New Roman" w:cstheme="minorBidi" w:hAnsiTheme="minorHAnsi"/>
        </w:rPr>
        <w:t>)</w:t>
      </w:r>
      <w:r>
        <w:rPr>
          <w:rFonts w:cstheme="minorBidi" w:hAnsiTheme="minorHAnsi" w:eastAsiaTheme="minorHAnsi" w:asciiTheme="minorHAnsi"/>
        </w:rPr>
        <w:t>，肩标</w:t>
      </w:r>
      <w:r>
        <w:rPr>
          <w:rFonts w:ascii="Times New Roman" w:eastAsia="Times New Roman" w:cstheme="minorBidi" w:hAnsiTheme="minorHAnsi"/>
        </w:rPr>
        <w:t>**</w:t>
      </w:r>
      <w:r>
        <w:rPr>
          <w:rFonts w:cstheme="minorBidi" w:hAnsiTheme="minorHAnsi" w:eastAsiaTheme="minorHAnsi" w:asciiTheme="minorHAnsi"/>
        </w:rPr>
        <w:t>表示两个变量之间具有极显著的相关性</w:t>
      </w:r>
      <w:r>
        <w:rPr>
          <w:rFonts w:ascii="Times New Roman" w:eastAsia="Times New Roman" w:cstheme="minorBidi" w:hAnsiTheme="minorHAnsi"/>
          <w:kern w:val="2"/>
          <w:rFonts w:ascii="Times New Roman" w:eastAsia="Times New Roman" w:cstheme="minorBidi" w:hAnsiTheme="minorHAnsi"/>
          <w:sz w:val="15"/>
        </w:rPr>
        <w:t>（</w:t>
      </w:r>
      <w:r>
        <w:rPr>
          <w:kern w:val="2"/>
          <w:szCs w:val="22"/>
          <w:rFonts w:ascii="Times New Roman" w:eastAsia="Times New Roman" w:cstheme="minorBidi" w:hAnsiTheme="minorHAnsi"/>
          <w:i/>
          <w:sz w:val="15"/>
        </w:rPr>
        <w:t>P</w:t>
      </w:r>
      <w:r>
        <w:rPr>
          <w:kern w:val="2"/>
          <w:szCs w:val="22"/>
          <w:rFonts w:ascii="Times New Roman" w:eastAsia="Times New Roman" w:cstheme="minorBidi" w:hAnsiTheme="minorHAnsi"/>
          <w:sz w:val="15"/>
        </w:rPr>
        <w:t>&lt;0.01</w:t>
      </w:r>
      <w:r>
        <w:rPr>
          <w:rFonts w:ascii="Times New Roman" w:eastAsia="Times New Roman" w:cstheme="minorBidi" w:hAnsiTheme="minorHAnsi"/>
          <w:kern w:val="2"/>
          <w:rFonts w:ascii="Times New Roman" w:eastAsia="Times New Roman" w:cstheme="minorBidi" w:hAnsiTheme="minorHAnsi"/>
          <w:sz w:val="15"/>
        </w:rPr>
        <w:t>）</w:t>
      </w:r>
      <w:r>
        <w:rPr>
          <w:rFonts w:cstheme="minorBidi" w:hAnsiTheme="minorHAnsi" w:eastAsiaTheme="minorHAnsi" w:asciiTheme="minorHAnsi"/>
        </w:rPr>
        <w:t>。</w:t>
      </w:r>
    </w:p>
    <w:p w:rsidR="0018722C">
      <w:pPr>
        <w:topLinePunct/>
      </w:pPr>
      <w:r>
        <w:t>运</w:t>
      </w:r>
      <w:r>
        <w:t>用</w:t>
      </w:r>
      <w:r>
        <w:rPr>
          <w:rFonts w:ascii="Times New Roman" w:eastAsia="宋体"/>
        </w:rPr>
        <w:t>SPSS </w:t>
      </w:r>
      <w:r>
        <w:rPr>
          <w:rFonts w:ascii="Times New Roman" w:eastAsia="宋体"/>
        </w:rPr>
        <w:t>11.5</w:t>
      </w:r>
      <w:r>
        <w:t>软件的</w:t>
      </w:r>
      <w:r>
        <w:rPr>
          <w:rFonts w:ascii="Times New Roman" w:eastAsia="宋体"/>
        </w:rPr>
        <w:t>Correlate</w:t>
      </w:r>
      <w:r>
        <w:t>模块分别将上述因素与</w:t>
      </w:r>
      <w:r>
        <w:rPr>
          <w:rFonts w:ascii="Times New Roman" w:eastAsia="宋体"/>
        </w:rPr>
        <w:t>CH</w:t>
      </w:r>
      <w:r>
        <w:rPr>
          <w:rFonts w:ascii="Times New Roman" w:eastAsia="宋体"/>
        </w:rPr>
        <w:t>4</w:t>
      </w:r>
      <w:r>
        <w:t>、</w:t>
      </w:r>
      <w:r>
        <w:rPr>
          <w:rFonts w:ascii="Times New Roman" w:eastAsia="宋体"/>
        </w:rPr>
        <w:t>CO</w:t>
      </w:r>
      <w:r>
        <w:rPr>
          <w:rFonts w:ascii="Times New Roman" w:eastAsia="宋体"/>
        </w:rPr>
        <w:t>2</w:t>
      </w:r>
      <w:r>
        <w:t>和</w:t>
      </w:r>
      <w:r>
        <w:rPr>
          <w:rFonts w:ascii="Times New Roman" w:eastAsia="宋体"/>
        </w:rPr>
        <w:t>NH</w:t>
      </w:r>
      <w:r>
        <w:rPr>
          <w:rFonts w:ascii="Times New Roman" w:eastAsia="宋体"/>
        </w:rPr>
        <w:t>3</w:t>
      </w:r>
      <w:r>
        <w:t>的吸附总量之间进行皮尔逊</w:t>
      </w:r>
      <w:r>
        <w:rPr>
          <w:rFonts w:ascii="Times New Roman" w:eastAsia="宋体"/>
        </w:rPr>
        <w:t>(</w:t>
      </w:r>
      <w:r>
        <w:rPr>
          <w:rFonts w:ascii="Times New Roman" w:eastAsia="宋体"/>
        </w:rPr>
        <w:t xml:space="preserve">Pearson</w:t>
      </w:r>
      <w:r>
        <w:rPr>
          <w:rFonts w:ascii="Times New Roman" w:eastAsia="宋体"/>
        </w:rPr>
        <w:t>)</w:t>
      </w:r>
      <w:r>
        <w:t>线性相关性分析。如</w:t>
      </w:r>
      <w:r>
        <w:t>表</w:t>
      </w:r>
      <w:r>
        <w:rPr>
          <w:rFonts w:ascii="Times New Roman" w:eastAsia="宋体"/>
        </w:rPr>
        <w:t>2-8</w:t>
      </w:r>
      <w:r>
        <w:t>所示，各季节间的平均室温</w:t>
      </w:r>
      <w:r>
        <w:t>与</w:t>
      </w:r>
      <w:r>
        <w:rPr>
          <w:rFonts w:ascii="Times New Roman" w:eastAsia="宋体"/>
        </w:rPr>
        <w:t>CH</w:t>
      </w:r>
      <w:r>
        <w:rPr>
          <w:rFonts w:ascii="Times New Roman" w:eastAsia="宋体"/>
        </w:rPr>
        <w:t>4</w:t>
      </w:r>
      <w:r>
        <w:t>和</w:t>
      </w:r>
      <w:r>
        <w:rPr>
          <w:rFonts w:ascii="Times New Roman" w:eastAsia="宋体"/>
        </w:rPr>
        <w:t>CO</w:t>
      </w:r>
      <w:r>
        <w:rPr>
          <w:rFonts w:ascii="Times New Roman" w:eastAsia="宋体"/>
        </w:rPr>
        <w:t>2</w:t>
      </w:r>
      <w:r>
        <w:t>的吸附总量都呈显著的负相关性</w:t>
      </w:r>
      <w:r>
        <w:rPr>
          <w:rFonts w:ascii="Times New Roman" w:eastAsia="宋体"/>
        </w:rPr>
        <w:t>(</w:t>
      </w:r>
      <w:r>
        <w:rPr>
          <w:rFonts w:ascii="Times New Roman" w:eastAsia="宋体"/>
          <w:i/>
        </w:rPr>
        <w:t>P</w:t>
      </w:r>
      <w:r>
        <w:rPr>
          <w:rFonts w:ascii="Times New Roman" w:eastAsia="宋体"/>
        </w:rPr>
        <w:t>&lt;0.05</w:t>
      </w:r>
      <w:r>
        <w:rPr>
          <w:rFonts w:ascii="Times New Roman" w:eastAsia="宋体"/>
        </w:rPr>
        <w:t>)</w:t>
      </w:r>
      <w:r>
        <w:t>，与</w:t>
      </w:r>
      <w:r>
        <w:rPr>
          <w:rFonts w:ascii="Times New Roman" w:eastAsia="宋体"/>
        </w:rPr>
        <w:t>NH</w:t>
      </w:r>
      <w:r>
        <w:rPr>
          <w:rFonts w:ascii="Times New Roman" w:eastAsia="宋体"/>
        </w:rPr>
        <w:t>3</w:t>
      </w:r>
      <w:r>
        <w:t>吸附总量具有极显著的正线性相关性</w:t>
      </w:r>
      <w:r>
        <w:rPr>
          <w:rFonts w:ascii="Times New Roman" w:eastAsia="宋体"/>
          <w:rFonts w:ascii="Times New Roman" w:eastAsia="宋体"/>
        </w:rPr>
        <w:t>（</w:t>
      </w:r>
      <w:r>
        <w:rPr>
          <w:rFonts w:ascii="Times New Roman" w:eastAsia="宋体"/>
          <w:i/>
        </w:rPr>
        <w:t>P</w:t>
      </w:r>
      <w:r>
        <w:rPr>
          <w:rFonts w:ascii="Times New Roman" w:eastAsia="宋体"/>
        </w:rPr>
        <w:t>&lt;0.01</w:t>
      </w:r>
      <w:r>
        <w:rPr>
          <w:rFonts w:ascii="Times New Roman" w:eastAsia="宋体"/>
          <w:rFonts w:ascii="Times New Roman" w:eastAsia="宋体"/>
        </w:rPr>
        <w:t>）</w:t>
      </w:r>
      <w:r>
        <w:t>；季节间平均相对湿度与三种气体的吸附总量之间无显著的相关性</w:t>
      </w:r>
      <w:r>
        <w:rPr>
          <w:rFonts w:ascii="Times New Roman" w:eastAsia="宋体"/>
          <w:rFonts w:ascii="Times New Roman" w:eastAsia="宋体"/>
        </w:rPr>
        <w:t>（</w:t>
      </w:r>
      <w:r>
        <w:rPr>
          <w:rFonts w:ascii="Times New Roman" w:eastAsia="宋体"/>
          <w:i/>
        </w:rPr>
        <w:t>P</w:t>
      </w:r>
      <w:r>
        <w:rPr>
          <w:rFonts w:ascii="Times New Roman" w:eastAsia="宋体"/>
        </w:rPr>
        <w:t>&gt;</w:t>
      </w:r>
      <w:r w:rsidR="004B696B">
        <w:rPr>
          <w:rFonts w:ascii="Times New Roman" w:eastAsia="宋体"/>
        </w:rPr>
        <w:t xml:space="preserve"> </w:t>
      </w:r>
      <w:r w:rsidR="004B696B">
        <w:rPr>
          <w:rFonts w:ascii="Times New Roman" w:eastAsia="宋体"/>
        </w:rPr>
        <w:t>0.05</w:t>
      </w:r>
      <w:r>
        <w:rPr>
          <w:rFonts w:ascii="Times New Roman" w:eastAsia="宋体"/>
          <w:rFonts w:ascii="Times New Roman" w:eastAsia="宋体"/>
        </w:rPr>
        <w:t>）</w:t>
      </w:r>
      <w:r>
        <w:t>；各季节间舍内</w:t>
      </w:r>
      <w:r>
        <w:rPr>
          <w:rFonts w:ascii="Times New Roman" w:eastAsia="宋体"/>
        </w:rPr>
        <w:t>NH</w:t>
      </w:r>
      <w:r>
        <w:rPr>
          <w:rFonts w:ascii="Times New Roman" w:eastAsia="宋体"/>
        </w:rPr>
        <w:t>3</w:t>
      </w:r>
      <w:r>
        <w:t>平均浓度与</w:t>
      </w:r>
      <w:r>
        <w:rPr>
          <w:rFonts w:ascii="Times New Roman" w:eastAsia="宋体"/>
        </w:rPr>
        <w:t>NH</w:t>
      </w:r>
      <w:r>
        <w:rPr>
          <w:rFonts w:ascii="Times New Roman" w:eastAsia="宋体"/>
        </w:rPr>
        <w:t>3</w:t>
      </w:r>
      <w:r>
        <w:t>吸附总量具有极显著的正线性相</w:t>
      </w:r>
      <w:r>
        <w:t>关性</w:t>
      </w:r>
      <w:r>
        <w:rPr>
          <w:rFonts w:ascii="Times New Roman" w:eastAsia="宋体"/>
          <w:rFonts w:ascii="Times New Roman" w:eastAsia="宋体"/>
        </w:rPr>
        <w:t>（</w:t>
      </w:r>
      <w:r>
        <w:rPr>
          <w:rFonts w:ascii="Times New Roman" w:eastAsia="宋体"/>
          <w:i/>
        </w:rPr>
        <w:t>P</w:t>
      </w:r>
      <w:r>
        <w:rPr>
          <w:rFonts w:ascii="Times New Roman" w:eastAsia="宋体"/>
        </w:rPr>
        <w:t>&lt;</w:t>
      </w:r>
      <w:r>
        <w:rPr>
          <w:rFonts w:ascii="Times New Roman" w:eastAsia="宋体"/>
        </w:rPr>
        <w:t>0.</w:t>
      </w:r>
      <w:r>
        <w:rPr>
          <w:rFonts w:ascii="Times New Roman" w:eastAsia="宋体"/>
        </w:rPr>
        <w:t>01</w:t>
      </w:r>
      <w:r>
        <w:rPr>
          <w:rFonts w:ascii="Times New Roman" w:eastAsia="宋体"/>
          <w:rFonts w:ascii="Times New Roman" w:eastAsia="宋体"/>
        </w:rPr>
        <w:t>）</w:t>
      </w:r>
      <w:r>
        <w:t>。从表</w:t>
      </w:r>
      <w:r>
        <w:rPr>
          <w:rFonts w:ascii="Times New Roman" w:eastAsia="宋体"/>
        </w:rPr>
        <w:t>2-8</w:t>
      </w:r>
      <w:r w:rsidR="001852F3">
        <w:rPr>
          <w:rFonts w:ascii="Times New Roman" w:eastAsia="宋体"/>
        </w:rPr>
        <w:t xml:space="preserve"> </w:t>
      </w:r>
      <w:r>
        <w:t>可以看出，平均相对湿度与</w:t>
      </w:r>
      <w:r>
        <w:rPr>
          <w:rFonts w:ascii="Times New Roman" w:eastAsia="宋体"/>
        </w:rPr>
        <w:t>CH</w:t>
      </w:r>
      <w:r>
        <w:rPr>
          <w:rFonts w:ascii="Times New Roman" w:eastAsia="宋体"/>
        </w:rPr>
        <w:t>4</w:t>
      </w:r>
      <w:r w:rsidR="001852F3">
        <w:rPr>
          <w:rFonts w:ascii="Times New Roman" w:eastAsia="宋体"/>
        </w:rPr>
        <w:t xml:space="preserve"> </w:t>
      </w:r>
      <w:r>
        <w:t>吸附总量之间的相关系数</w:t>
      </w:r>
    </w:p>
    <w:p w:rsidR="0018722C">
      <w:pPr>
        <w:topLinePunct/>
      </w:pPr>
      <w:r>
        <w:rPr>
          <w:rFonts w:ascii="Times New Roman" w:eastAsia="Times New Roman"/>
          <w:rFonts w:ascii="Times New Roman" w:eastAsia="Times New Roman"/>
        </w:rPr>
        <w:t>（</w:t>
      </w:r>
      <w:r>
        <w:rPr>
          <w:rFonts w:ascii="Times New Roman" w:eastAsia="Times New Roman"/>
        </w:rPr>
        <w:t xml:space="preserve">r=0.850</w:t>
      </w:r>
      <w:r>
        <w:rPr>
          <w:rFonts w:ascii="Times New Roman" w:eastAsia="Times New Roman"/>
          <w:rFonts w:ascii="Times New Roman" w:eastAsia="Times New Roman"/>
        </w:rPr>
        <w:t>）</w:t>
      </w:r>
      <w:r>
        <w:t>接近于</w:t>
      </w:r>
      <w:r>
        <w:rPr>
          <w:rFonts w:ascii="Times New Roman" w:eastAsia="Times New Roman"/>
        </w:rPr>
        <w:t>1</w:t>
      </w:r>
      <w:r>
        <w:t>，但是从零假设成立的概率</w:t>
      </w:r>
      <w:r>
        <w:rPr>
          <w:rFonts w:ascii="Times New Roman" w:eastAsia="Times New Roman"/>
          <w:i/>
        </w:rPr>
        <w:t>P</w:t>
      </w:r>
      <w:r>
        <w:rPr>
          <w:rFonts w:ascii="Times New Roman" w:eastAsia="Times New Roman"/>
        </w:rPr>
        <w:t>=0.150</w:t>
      </w:r>
      <w:r>
        <w:t>来看，其与</w:t>
      </w:r>
      <w:r>
        <w:rPr>
          <w:rFonts w:ascii="Times New Roman" w:eastAsia="Times New Roman"/>
        </w:rPr>
        <w:t>CH</w:t>
      </w:r>
      <w:r>
        <w:rPr>
          <w:rFonts w:ascii="Times New Roman" w:eastAsia="Times New Roman"/>
        </w:rPr>
        <w:t>4</w:t>
      </w:r>
      <w:r>
        <w:t>吸附总量不相关的概率较高。</w:t>
      </w:r>
    </w:p>
    <w:p w:rsidR="0018722C">
      <w:pPr>
        <w:topLinePunct/>
      </w:pPr>
      <w:r>
        <w:t>由于季节间平均相对湿度与</w:t>
      </w:r>
      <w:r>
        <w:rPr>
          <w:rFonts w:ascii="Times New Roman" w:eastAsia="Times New Roman"/>
        </w:rPr>
        <w:t>NH</w:t>
      </w:r>
      <w:r>
        <w:rPr>
          <w:rFonts w:ascii="Times New Roman" w:eastAsia="Times New Roman"/>
        </w:rPr>
        <w:t>3</w:t>
      </w:r>
      <w:r>
        <w:t>的吸附总量之间无显著的相关性</w:t>
      </w:r>
      <w:r>
        <w:rPr>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，因此</w:t>
      </w:r>
      <w:r>
        <w:t>剔除季节间平均相对湿度这一因素。为了比较温度和浓度中哪一个因素对</w:t>
      </w:r>
      <w:r>
        <w:rPr>
          <w:rFonts w:ascii="Times New Roman" w:eastAsia="Times New Roman"/>
        </w:rPr>
        <w:t>NH</w:t>
      </w:r>
      <w:r>
        <w:rPr>
          <w:rFonts w:ascii="Times New Roman" w:eastAsia="Times New Roman"/>
        </w:rPr>
        <w:t>3</w:t>
      </w:r>
      <w:r>
        <w:t>的吸附</w:t>
      </w:r>
      <w:r>
        <w:t>总量影响更大，采用</w:t>
      </w:r>
      <w:r>
        <w:rPr>
          <w:rFonts w:ascii="Times New Roman" w:eastAsia="Times New Roman"/>
        </w:rPr>
        <w:t>SPSS </w:t>
      </w:r>
      <w:r>
        <w:rPr>
          <w:rFonts w:ascii="Times New Roman" w:eastAsia="Times New Roman"/>
        </w:rPr>
        <w:t>11.5</w:t>
      </w:r>
      <w:r>
        <w:t>软件的</w:t>
      </w:r>
      <w:r>
        <w:rPr>
          <w:rFonts w:ascii="Times New Roman" w:eastAsia="Times New Roman"/>
        </w:rPr>
        <w:t>Correlate</w:t>
      </w:r>
      <w:r>
        <w:t>模块对各季节间的平均温度、</w:t>
      </w:r>
      <w:r>
        <w:rPr>
          <w:rFonts w:ascii="Times New Roman" w:eastAsia="Times New Roman"/>
        </w:rPr>
        <w:t>NH</w:t>
      </w:r>
      <w:r>
        <w:rPr>
          <w:rFonts w:ascii="Times New Roman" w:eastAsia="Times New Roman"/>
        </w:rPr>
        <w:t>3</w:t>
      </w:r>
      <w:r>
        <w:t>平</w:t>
      </w:r>
      <w:r>
        <w:t>均浓度和</w:t>
      </w:r>
      <w:r>
        <w:rPr>
          <w:rFonts w:ascii="Times New Roman" w:eastAsia="Times New Roman"/>
        </w:rPr>
        <w:t>NH</w:t>
      </w:r>
      <w:r>
        <w:rPr>
          <w:rFonts w:ascii="Times New Roman" w:eastAsia="Times New Roman"/>
        </w:rPr>
        <w:t>3</w:t>
      </w:r>
      <w:r>
        <w:t>吸附总量</w:t>
      </w:r>
      <w:r>
        <w:rPr>
          <w:rFonts w:ascii="Times New Roman" w:eastAsia="Times New Roman"/>
        </w:rPr>
        <w:t>3</w:t>
      </w:r>
      <w:r>
        <w:t>个变量之间进行偏相关分析</w:t>
      </w:r>
      <w:r>
        <w:rPr>
          <w:rFonts w:ascii="Times New Roman" w:eastAsia="Times New Roman"/>
          <w:rFonts w:ascii="Times New Roman" w:eastAsia="Times New Roman"/>
        </w:rPr>
        <w:t>（</w:t>
      </w:r>
      <w:r>
        <w:rPr>
          <w:rFonts w:ascii="Times New Roman" w:eastAsia="Times New Roman"/>
        </w:rPr>
        <w:t xml:space="preserve">Partial</w:t>
      </w:r>
      <w:r>
        <w:rPr>
          <w:rFonts w:ascii="Times New Roman" w:eastAsia="Times New Roman"/>
          <w:rFonts w:ascii="Times New Roman" w:eastAsia="Times New Roman"/>
        </w:rPr>
        <w:t>）</w:t>
      </w:r>
      <w:r>
        <w:t>。设变量平均室温为</w:t>
      </w:r>
      <w:r>
        <w:rPr>
          <w:rFonts w:ascii="Times New Roman" w:eastAsia="Times New Roman"/>
        </w:rPr>
        <w:t>x</w:t>
      </w:r>
      <w:r>
        <w:t>，</w:t>
      </w:r>
    </w:p>
    <w:p w:rsidR="0018722C">
      <w:pPr>
        <w:topLinePunct/>
      </w:pPr>
      <w:r>
        <w:rPr>
          <w:rFonts w:ascii="Times New Roman" w:eastAsia="Times New Roman"/>
        </w:rPr>
        <w:t>NH</w:t>
      </w:r>
      <w:r>
        <w:rPr>
          <w:rFonts w:ascii="Times New Roman" w:eastAsia="Times New Roman"/>
        </w:rPr>
        <w:t>3</w:t>
      </w:r>
      <w:r>
        <w:t>的平均浓度为</w:t>
      </w:r>
      <w:r>
        <w:rPr>
          <w:rFonts w:ascii="Times New Roman" w:eastAsia="Times New Roman"/>
        </w:rPr>
        <w:t>y</w:t>
      </w:r>
      <w:r>
        <w:t xml:space="preserve">, </w:t>
      </w:r>
      <w:r>
        <w:rPr>
          <w:rFonts w:ascii="Times New Roman" w:eastAsia="Times New Roman"/>
        </w:rPr>
        <w:t>GY-1</w:t>
      </w:r>
      <w:r>
        <w:t>对</w:t>
      </w:r>
      <w:r>
        <w:rPr>
          <w:rFonts w:ascii="Times New Roman" w:eastAsia="Times New Roman"/>
        </w:rPr>
        <w:t>NH</w:t>
      </w:r>
      <w:r>
        <w:rPr>
          <w:rFonts w:ascii="Times New Roman" w:eastAsia="Times New Roman"/>
        </w:rPr>
        <w:t>3</w:t>
      </w:r>
      <w:r w:rsidR="001852F3">
        <w:rPr>
          <w:rFonts w:ascii="Times New Roman" w:eastAsia="Times New Roman"/>
        </w:rPr>
        <w:t xml:space="preserve"> </w:t>
      </w:r>
      <w:r>
        <w:rPr>
          <w:rFonts w:ascii="Times New Roman" w:eastAsia="Times New Roman"/>
        </w:rPr>
        <w:t>8h</w:t>
      </w:r>
      <w:r>
        <w:t>的吸附总量为</w:t>
      </w:r>
      <w:r>
        <w:rPr>
          <w:rFonts w:ascii="Times New Roman" w:eastAsia="Times New Roman"/>
        </w:rPr>
        <w:t>z</w:t>
      </w:r>
      <w:r>
        <w:t>，则</w:t>
      </w:r>
      <w:r>
        <w:rPr>
          <w:rFonts w:ascii="Times New Roman" w:eastAsia="Times New Roman"/>
        </w:rPr>
        <w:t>r</w:t>
      </w:r>
      <w:r>
        <w:rPr>
          <w:rFonts w:ascii="Times New Roman" w:eastAsia="Times New Roman"/>
        </w:rPr>
        <w:t>xz</w:t>
      </w:r>
      <w:r>
        <w:t>为控制</w:t>
      </w:r>
      <w:r>
        <w:rPr>
          <w:rFonts w:ascii="Times New Roman" w:eastAsia="Times New Roman"/>
        </w:rPr>
        <w:t>NH</w:t>
      </w:r>
      <w:r>
        <w:rPr>
          <w:rFonts w:ascii="Times New Roman" w:eastAsia="Times New Roman"/>
        </w:rPr>
        <w:t>3</w:t>
      </w:r>
      <w:r>
        <w:t>的平均浓度</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822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ascii="Times New Roman" w:eastAsia="Times New Roman"/>
        </w:rPr>
        <w:t>y</w:t>
      </w:r>
      <w:r>
        <w:t>的影响时，平均室温</w:t>
      </w:r>
      <w:r>
        <w:rPr>
          <w:rFonts w:ascii="Times New Roman" w:eastAsia="Times New Roman"/>
        </w:rPr>
        <w:t>x</w:t>
      </w:r>
      <w:r>
        <w:t>与吸附总量</w:t>
      </w:r>
      <w:r>
        <w:rPr>
          <w:rFonts w:ascii="Times New Roman" w:eastAsia="Times New Roman"/>
        </w:rPr>
        <w:t>z</w:t>
      </w:r>
      <w:r>
        <w:t>之间的偏相关系数，对应</w:t>
      </w:r>
      <w:r>
        <w:rPr>
          <w:rFonts w:ascii="Times New Roman" w:eastAsia="Times New Roman"/>
          <w:i/>
        </w:rPr>
        <w:t>P</w:t>
      </w:r>
      <w:r>
        <w:t>值用</w:t>
      </w:r>
      <w:r>
        <w:rPr>
          <w:rFonts w:ascii="Times New Roman" w:eastAsia="Times New Roman"/>
          <w:i/>
        </w:rPr>
        <w:t>P</w:t>
      </w:r>
      <w:r>
        <w:rPr>
          <w:rFonts w:ascii="Times New Roman" w:eastAsia="Times New Roman"/>
        </w:rPr>
        <w:t>xz</w:t>
      </w:r>
      <w:r>
        <w:t>表示；</w:t>
      </w:r>
      <w:r>
        <w:rPr>
          <w:rFonts w:ascii="Times New Roman" w:eastAsia="Times New Roman"/>
        </w:rPr>
        <w:t>r</w:t>
      </w:r>
      <w:r>
        <w:rPr>
          <w:rFonts w:ascii="Times New Roman" w:eastAsia="Times New Roman"/>
        </w:rPr>
        <w:t>yz</w:t>
      </w:r>
      <w:r>
        <w:t>为控制平均室温</w:t>
      </w:r>
      <w:r>
        <w:rPr>
          <w:rFonts w:ascii="Times New Roman" w:eastAsia="Times New Roman"/>
        </w:rPr>
        <w:t>x</w:t>
      </w:r>
      <w:r>
        <w:t>的影响时，</w:t>
      </w:r>
      <w:r>
        <w:rPr>
          <w:rFonts w:ascii="Times New Roman" w:eastAsia="Times New Roman"/>
        </w:rPr>
        <w:t>NH</w:t>
      </w:r>
      <w:r>
        <w:rPr>
          <w:rFonts w:ascii="Times New Roman" w:eastAsia="Times New Roman"/>
        </w:rPr>
        <w:t>3</w:t>
      </w:r>
      <w:r>
        <w:t>的平均浓度</w:t>
      </w:r>
      <w:r>
        <w:rPr>
          <w:rFonts w:ascii="Times New Roman" w:eastAsia="Times New Roman"/>
        </w:rPr>
        <w:t>y</w:t>
      </w:r>
      <w:r>
        <w:t>与吸附总量</w:t>
      </w:r>
      <w:r>
        <w:rPr>
          <w:rFonts w:ascii="Times New Roman" w:eastAsia="Times New Roman"/>
        </w:rPr>
        <w:t>z</w:t>
      </w:r>
      <w:r>
        <w:t>之间的偏相关系数，对</w:t>
      </w:r>
      <w:r>
        <w:t>应</w:t>
      </w:r>
      <w:r>
        <w:rPr>
          <w:rFonts w:ascii="Times New Roman" w:eastAsia="Times New Roman"/>
          <w:i/>
        </w:rPr>
        <w:t>P</w:t>
      </w:r>
      <w:r>
        <w:t>值用</w:t>
      </w:r>
      <w:r>
        <w:rPr>
          <w:rFonts w:ascii="Times New Roman" w:eastAsia="Times New Roman"/>
          <w:i/>
        </w:rPr>
        <w:t>P</w:t>
      </w:r>
      <w:r>
        <w:rPr>
          <w:rFonts w:ascii="Times New Roman" w:eastAsia="Times New Roman"/>
        </w:rPr>
        <w:t>yz</w:t>
      </w:r>
      <w:r>
        <w:t>表示。如</w:t>
      </w:r>
      <w:r>
        <w:t>表</w:t>
      </w:r>
      <w:r>
        <w:rPr>
          <w:rFonts w:ascii="Times New Roman" w:eastAsia="Times New Roman"/>
        </w:rPr>
        <w:t>2-9</w:t>
      </w:r>
      <w:r>
        <w:t>所示，</w:t>
      </w:r>
      <w:r>
        <w:rPr>
          <w:rFonts w:ascii="Times New Roman" w:eastAsia="Times New Roman"/>
        </w:rPr>
        <w:t>r</w:t>
      </w:r>
      <w:r>
        <w:rPr>
          <w:rFonts w:ascii="Times New Roman" w:eastAsia="Times New Roman"/>
        </w:rPr>
        <w:t>yz</w:t>
      </w:r>
      <w:r>
        <w:rPr>
          <w:rFonts w:ascii="Times New Roman" w:eastAsia="Times New Roman"/>
        </w:rPr>
        <w:t xml:space="preserve">&gt;</w:t>
      </w:r>
      <w:r w:rsidR="001852F3">
        <w:rPr>
          <w:rFonts w:ascii="Times New Roman" w:eastAsia="Times New Roman"/>
        </w:rPr>
        <w:t xml:space="preserve"> </w:t>
      </w:r>
      <w:r w:rsidR="001852F3">
        <w:rPr>
          <w:rFonts w:ascii="Times New Roman" w:eastAsia="Times New Roman"/>
        </w:rPr>
        <w:t xml:space="preserve">r</w:t>
      </w:r>
      <w:r>
        <w:rPr>
          <w:rFonts w:ascii="Times New Roman" w:eastAsia="Times New Roman"/>
        </w:rPr>
        <w:t>xz</w:t>
      </w:r>
      <w:r>
        <w:t>，由此可以看出季节间</w:t>
      </w:r>
      <w:r>
        <w:rPr>
          <w:rFonts w:ascii="Times New Roman" w:eastAsia="Times New Roman"/>
        </w:rPr>
        <w:t>NH</w:t>
      </w:r>
      <w:r>
        <w:rPr>
          <w:rFonts w:ascii="Times New Roman" w:eastAsia="Times New Roman"/>
        </w:rPr>
        <w:t>3</w:t>
      </w:r>
      <w:r>
        <w:t>平均浓度对</w:t>
      </w:r>
      <w:r>
        <w:rPr>
          <w:rFonts w:ascii="Times New Roman" w:eastAsia="Times New Roman"/>
        </w:rPr>
        <w:t>NH</w:t>
      </w:r>
      <w:r>
        <w:rPr>
          <w:rFonts w:ascii="Times New Roman" w:eastAsia="Times New Roman"/>
        </w:rPr>
        <w:t>3</w:t>
      </w:r>
      <w:r>
        <w:t>吸附总量的影响要高于季节间平均室温的影响，也就是说当室温一定时，</w:t>
      </w:r>
      <w:r>
        <w:rPr>
          <w:rFonts w:ascii="Times New Roman" w:eastAsia="Times New Roman"/>
        </w:rPr>
        <w:t>NH</w:t>
      </w:r>
      <w:r>
        <w:rPr>
          <w:rFonts w:ascii="Times New Roman" w:eastAsia="Times New Roman"/>
        </w:rPr>
        <w:t>3</w:t>
      </w:r>
      <w:r>
        <w:t>吸附量</w:t>
      </w:r>
      <w:r>
        <w:t>随着舍内</w:t>
      </w:r>
      <w:r>
        <w:rPr>
          <w:rFonts w:ascii="Times New Roman" w:eastAsia="Times New Roman"/>
        </w:rPr>
        <w:t>NH</w:t>
      </w:r>
      <w:r>
        <w:rPr>
          <w:rFonts w:ascii="Times New Roman" w:eastAsia="Times New Roman"/>
        </w:rPr>
        <w:t>3</w:t>
      </w:r>
      <w:r>
        <w:t>浓度的升高而增加较大；当浓度一定时，</w:t>
      </w:r>
      <w:r>
        <w:rPr>
          <w:rFonts w:ascii="Times New Roman" w:eastAsia="Times New Roman"/>
        </w:rPr>
        <w:t>NH</w:t>
      </w:r>
      <w:r>
        <w:rPr>
          <w:rFonts w:ascii="Times New Roman" w:eastAsia="Times New Roman"/>
        </w:rPr>
        <w:t>3</w:t>
      </w:r>
      <w:r>
        <w:t>吸附量随室温的升高而增加较小。</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2-9  </w:t>
      </w:r>
      <w:r>
        <w:rPr>
          <w:rFonts w:ascii="黑体" w:eastAsia="黑体" w:hint="eastAsia" w:cstheme="minorBidi" w:hAnsiTheme="minorHAnsi"/>
        </w:rPr>
        <w:t>各季节间平均室温、</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平均浓度与</w:t>
      </w:r>
      <w:r>
        <w:rPr>
          <w:rFonts w:ascii="Times New Roman" w:eastAsia="Times New Roman" w:cstheme="minorBidi" w:hAnsiTheme="minorHAnsi"/>
        </w:rPr>
        <w:t>GY-1 NH</w:t>
      </w:r>
      <w:r>
        <w:rPr>
          <w:rFonts w:ascii="Times New Roman" w:eastAsia="Times New Roman" w:cstheme="minorBidi" w:hAnsiTheme="minorHAnsi"/>
        </w:rPr>
        <w:t>3</w:t>
      </w:r>
      <w:r>
        <w:rPr>
          <w:rFonts w:ascii="黑体" w:eastAsia="黑体" w:hint="eastAsia" w:cstheme="minorBidi" w:hAnsiTheme="minorHAnsi"/>
        </w:rPr>
        <w:t>吸附总量的偏相关性</w:t>
      </w:r>
    </w:p>
    <w:p w:rsidR="0018722C">
      <w:pPr>
        <w:pStyle w:val="a8"/>
        <w:topLinePunct/>
      </w:pPr>
      <w:r>
        <w:t>Tab.</w:t>
      </w:r>
      <w:r>
        <w:t xml:space="preserve"> </w:t>
      </w:r>
      <w:r w:rsidRPr="00DB64CE">
        <w:t>2-9</w:t>
      </w:r>
      <w:r>
        <w:t xml:space="preserve">  </w:t>
      </w:r>
      <w:r w:rsidRPr="00DB64CE">
        <w:t>Partial correlation of average temperature</w:t>
      </w:r>
      <w:r>
        <w:t>、</w:t>
      </w:r>
      <w:r>
        <w:t>NH</w:t>
      </w:r>
      <w:r>
        <w:t>3 </w:t>
      </w:r>
      <w:r>
        <w:t>average concentration</w:t>
      </w:r>
      <w:r>
        <w:t>、</w:t>
      </w:r>
      <w:r>
        <w:t>NH</w:t>
      </w:r>
      <w:r>
        <w:t>3 </w:t>
      </w:r>
      <w:r>
        <w:t>adsorption total amount of GY-1 between different seasons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74"/>
        <w:gridCol w:w="1893"/>
        <w:gridCol w:w="1720"/>
        <w:gridCol w:w="1863"/>
        <w:gridCol w:w="1843"/>
      </w:tblGrid>
      <w:tr>
        <w:trPr>
          <w:tblHeader/>
        </w:trPr>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xz</w:t>
            </w:r>
          </w:p>
        </w:tc>
        <w:tc>
          <w:tcPr>
            <w:tcW w:w="925"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t>xz</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yz</w:t>
            </w:r>
          </w:p>
        </w:tc>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t>yz</w:t>
            </w:r>
          </w:p>
        </w:tc>
      </w:tr>
      <w:tr>
        <w:tc>
          <w:tcPr>
            <w:tcW w:w="1062" w:type="pct"/>
            <w:vAlign w:val="center"/>
            <w:tcBorders>
              <w:top w:val="single" w:sz="4" w:space="0" w:color="auto"/>
            </w:tcBorders>
          </w:tcPr>
          <w:p w:rsidR="0018722C">
            <w:pPr>
              <w:pStyle w:val="ac"/>
              <w:topLinePunct/>
              <w:ind w:leftChars="0" w:left="0" w:rightChars="0" w:right="0" w:firstLineChars="0" w:firstLine="0"/>
              <w:spacing w:line="240" w:lineRule="atLeast"/>
            </w:pPr>
            <w:r>
              <w:t>NH</w:t>
            </w:r>
            <w:r>
              <w:t>3 </w:t>
            </w:r>
            <w:r>
              <w:t>吸附总量</w:t>
            </w:r>
          </w:p>
        </w:tc>
        <w:tc>
          <w:tcPr>
            <w:tcW w:w="1019" w:type="pct"/>
            <w:vAlign w:val="center"/>
            <w:tcBorders>
              <w:top w:val="single" w:sz="4" w:space="0" w:color="auto"/>
            </w:tcBorders>
          </w:tcPr>
          <w:p w:rsidR="0018722C">
            <w:pPr>
              <w:pStyle w:val="affff9"/>
              <w:topLinePunct/>
              <w:ind w:leftChars="0" w:left="0" w:rightChars="0" w:right="0" w:firstLineChars="0" w:firstLine="0"/>
              <w:spacing w:line="240" w:lineRule="atLeast"/>
            </w:pPr>
            <w:r>
              <w:t>0.347 3</w:t>
            </w:r>
          </w:p>
        </w:tc>
        <w:tc>
          <w:tcPr>
            <w:tcW w:w="925" w:type="pct"/>
            <w:vAlign w:val="center"/>
            <w:tcBorders>
              <w:top w:val="single" w:sz="4" w:space="0" w:color="auto"/>
            </w:tcBorders>
          </w:tcPr>
          <w:p w:rsidR="0018722C">
            <w:pPr>
              <w:pStyle w:val="affff9"/>
              <w:topLinePunct/>
              <w:ind w:leftChars="0" w:left="0" w:rightChars="0" w:right="0" w:firstLineChars="0" w:firstLine="0"/>
              <w:spacing w:line="240" w:lineRule="atLeast"/>
            </w:pPr>
            <w:r>
              <w:t>0.774</w:t>
            </w:r>
          </w:p>
        </w:tc>
        <w:tc>
          <w:tcPr>
            <w:tcW w:w="1002" w:type="pct"/>
            <w:vAlign w:val="center"/>
            <w:tcBorders>
              <w:top w:val="single" w:sz="4" w:space="0" w:color="auto"/>
            </w:tcBorders>
          </w:tcPr>
          <w:p w:rsidR="0018722C">
            <w:pPr>
              <w:pStyle w:val="affff9"/>
              <w:topLinePunct/>
              <w:ind w:leftChars="0" w:left="0" w:rightChars="0" w:right="0" w:firstLineChars="0" w:firstLine="0"/>
              <w:spacing w:line="240" w:lineRule="atLeast"/>
            </w:pPr>
            <w:r>
              <w:t>0.602 1</w:t>
            </w:r>
          </w:p>
        </w:tc>
        <w:tc>
          <w:tcPr>
            <w:tcW w:w="992" w:type="pct"/>
            <w:vAlign w:val="center"/>
            <w:tcBorders>
              <w:top w:val="single" w:sz="4" w:space="0" w:color="auto"/>
            </w:tcBorders>
          </w:tcPr>
          <w:p w:rsidR="0018722C">
            <w:pPr>
              <w:pStyle w:val="affff9"/>
              <w:topLinePunct/>
              <w:ind w:leftChars="0" w:left="0" w:rightChars="0" w:right="0" w:firstLineChars="0" w:firstLine="0"/>
              <w:spacing w:line="240" w:lineRule="atLeast"/>
            </w:pPr>
            <w:r>
              <w:t>0.589</w:t>
            </w:r>
          </w:p>
        </w:tc>
      </w:tr>
    </w:tbl>
    <w:p w:rsidR="0018722C">
      <w:pPr>
        <w:topLinePunct/>
        <w:pStyle w:val="affa"/>
      </w:pPr>
    </w:p>
    <w:p w:rsidR="0018722C">
      <w:pPr>
        <w:pStyle w:val="Heading2"/>
        <w:topLinePunct/>
        <w:ind w:left="171" w:hangingChars="171" w:hanging="171"/>
      </w:pPr>
      <w:bookmarkStart w:id="447058" w:name="_Toc686447058"/>
      <w:bookmarkStart w:name="2.3 讨论 " w:id="32"/>
      <w:bookmarkEnd w:id="32"/>
      <w:bookmarkStart w:name="_bookmark12" w:id="33"/>
      <w:bookmarkEnd w:id="33"/>
      <w:r>
        <w:rPr>
          <w:b/>
        </w:rPr>
        <w:t>2.3</w:t>
      </w:r>
      <w:r>
        <w:t xml:space="preserve"> </w:t>
      </w:r>
      <w:r>
        <w:t>讨论</w:t>
      </w:r>
      <w:bookmarkEnd w:id="447058"/>
    </w:p>
    <w:p w:rsidR="0018722C">
      <w:pPr>
        <w:pStyle w:val="Heading3"/>
        <w:topLinePunct/>
        <w:ind w:left="200" w:hangingChars="200" w:hanging="200"/>
      </w:pPr>
      <w:r>
        <w:rPr>
          <w:b/>
        </w:rPr>
        <w:t>2.3.1</w:t>
      </w:r>
      <w:r>
        <w:t xml:space="preserve"> </w:t>
      </w:r>
      <w:r>
        <w:t>温度影响</w:t>
      </w:r>
      <w:r>
        <w:rPr>
          <w:b/>
        </w:rPr>
        <w:t>GY-1</w:t>
      </w:r>
      <w:r>
        <w:t>吸附性能的原因</w:t>
      </w:r>
    </w:p>
    <w:p w:rsidR="0018722C">
      <w:pPr>
        <w:topLinePunct/>
      </w:pPr>
      <w:r>
        <w:t>本试验中，夏季舍内平均温度是冬季的</w:t>
      </w:r>
      <w:r>
        <w:rPr>
          <w:rFonts w:ascii="Times New Roman" w:hAnsi="Times New Roman" w:eastAsia="宋体"/>
        </w:rPr>
        <w:t>9</w:t>
      </w:r>
      <w:r>
        <w:rPr>
          <w:rFonts w:ascii="Times New Roman" w:hAnsi="Times New Roman" w:eastAsia="宋体"/>
        </w:rPr>
        <w:t>.</w:t>
      </w:r>
      <w:r>
        <w:rPr>
          <w:rFonts w:ascii="Times New Roman" w:hAnsi="Times New Roman" w:eastAsia="宋体"/>
        </w:rPr>
        <w:t>6</w:t>
      </w:r>
      <w:r>
        <w:t>倍，但夏季</w:t>
      </w:r>
      <w:r>
        <w:rPr>
          <w:rFonts w:ascii="Times New Roman" w:hAnsi="Times New Roman" w:eastAsia="宋体"/>
        </w:rPr>
        <w:t>1kg</w:t>
      </w:r>
      <w:r>
        <w:rPr>
          <w:rFonts w:ascii="Times New Roman" w:hAnsi="Times New Roman" w:eastAsia="宋体"/>
        </w:rPr>
        <w:t> </w:t>
      </w:r>
      <w:r>
        <w:rPr>
          <w:rFonts w:ascii="Times New Roman" w:hAnsi="Times New Roman" w:eastAsia="宋体"/>
        </w:rPr>
        <w:t>GY-1 </w:t>
      </w:r>
      <w:r>
        <w:rPr>
          <w:rFonts w:ascii="Times New Roman" w:hAnsi="Times New Roman" w:eastAsia="宋体"/>
        </w:rPr>
        <w:t>8h</w:t>
      </w:r>
      <w:r>
        <w:t>的</w:t>
      </w:r>
      <w:r>
        <w:rPr>
          <w:rFonts w:ascii="Times New Roman" w:hAnsi="Times New Roman" w:eastAsia="宋体"/>
        </w:rPr>
        <w:t>CH</w:t>
      </w:r>
      <w:r>
        <w:rPr>
          <w:rFonts w:ascii="Times New Roman" w:hAnsi="Times New Roman" w:eastAsia="宋体"/>
        </w:rPr>
        <w:t>4</w:t>
      </w:r>
      <w:r>
        <w:t>吸附量却只有冬季吸附量的</w:t>
      </w:r>
      <w:r>
        <w:rPr>
          <w:rFonts w:ascii="Times New Roman" w:hAnsi="Times New Roman" w:eastAsia="宋体"/>
        </w:rPr>
        <w:t>51</w:t>
      </w:r>
      <w:r>
        <w:rPr>
          <w:rFonts w:ascii="Times New Roman" w:hAnsi="Times New Roman" w:eastAsia="宋体"/>
        </w:rPr>
        <w:t>.</w:t>
      </w:r>
      <w:r>
        <w:rPr>
          <w:rFonts w:ascii="Times New Roman" w:hAnsi="Times New Roman" w:eastAsia="宋体"/>
        </w:rPr>
        <w:t>9%</w:t>
      </w:r>
      <w:r>
        <w:t>，夏季</w:t>
      </w:r>
      <w:r>
        <w:rPr>
          <w:rFonts w:ascii="Times New Roman" w:hAnsi="Times New Roman" w:eastAsia="宋体"/>
        </w:rPr>
        <w:t>CO</w:t>
      </w:r>
      <w:r>
        <w:rPr>
          <w:rFonts w:ascii="Times New Roman" w:hAnsi="Times New Roman" w:eastAsia="宋体"/>
        </w:rPr>
        <w:t>2</w:t>
      </w:r>
      <w:r>
        <w:t>的吸附量仅占冬季的</w:t>
      </w:r>
      <w:r>
        <w:rPr>
          <w:rFonts w:ascii="Times New Roman" w:hAnsi="Times New Roman" w:eastAsia="宋体"/>
        </w:rPr>
        <w:t>63</w:t>
      </w:r>
      <w:r>
        <w:rPr>
          <w:rFonts w:ascii="Times New Roman" w:hAnsi="Times New Roman" w:eastAsia="宋体"/>
        </w:rPr>
        <w:t>.</w:t>
      </w:r>
      <w:r>
        <w:rPr>
          <w:rFonts w:ascii="Times New Roman" w:hAnsi="Times New Roman" w:eastAsia="宋体"/>
        </w:rPr>
        <w:t>5%</w:t>
      </w:r>
      <w:r>
        <w:t>，这说</w:t>
      </w:r>
      <w:r>
        <w:t>明季节间的平均室温与</w:t>
      </w:r>
      <w:r>
        <w:rPr>
          <w:rFonts w:ascii="Times New Roman" w:hAnsi="Times New Roman" w:eastAsia="宋体"/>
        </w:rPr>
        <w:t>CH</w:t>
      </w:r>
      <w:r>
        <w:rPr>
          <w:rFonts w:ascii="Times New Roman" w:hAnsi="Times New Roman" w:eastAsia="宋体"/>
        </w:rPr>
        <w:t>4</w:t>
      </w:r>
      <w:r>
        <w:t>、</w:t>
      </w:r>
      <w:r>
        <w:rPr>
          <w:rFonts w:ascii="Times New Roman" w:hAnsi="Times New Roman" w:eastAsia="宋体"/>
        </w:rPr>
        <w:t>CO</w:t>
      </w:r>
      <w:r>
        <w:rPr>
          <w:rFonts w:ascii="Times New Roman" w:hAnsi="Times New Roman" w:eastAsia="宋体"/>
        </w:rPr>
        <w:t>2</w:t>
      </w:r>
      <w:r>
        <w:t>的吸附量之间呈显著的负相关性</w:t>
      </w:r>
      <w:r>
        <w:rPr>
          <w:rFonts w:ascii="Times New Roman" w:hAnsi="Times New Roman" w:eastAsia="宋体"/>
        </w:rPr>
        <w:t>(</w:t>
      </w:r>
      <w:r>
        <w:rPr>
          <w:rFonts w:ascii="Times New Roman" w:hAnsi="Times New Roman" w:eastAsia="宋体"/>
          <w:i/>
        </w:rPr>
        <w:t>P</w:t>
      </w:r>
      <w:r>
        <w:rPr>
          <w:rFonts w:ascii="Times New Roman" w:hAnsi="Times New Roman" w:eastAsia="宋体"/>
        </w:rPr>
        <w:t>&lt;0.05</w:t>
      </w:r>
      <w:r>
        <w:rPr>
          <w:rFonts w:ascii="Times New Roman" w:hAnsi="Times New Roman" w:eastAsia="宋体"/>
        </w:rPr>
        <w:t>)</w:t>
      </w:r>
      <w:r>
        <w:t>。在</w:t>
      </w:r>
      <w:r>
        <w:rPr>
          <w:rFonts w:ascii="Times New Roman" w:hAnsi="Times New Roman" w:eastAsia="宋体"/>
        </w:rPr>
        <w:t>GY-1</w:t>
      </w:r>
      <w:r>
        <w:t>的骨架结构中，存在着直径为</w:t>
      </w:r>
      <w:r>
        <w:rPr>
          <w:rFonts w:ascii="Times New Roman" w:hAnsi="Times New Roman" w:eastAsia="宋体"/>
        </w:rPr>
        <w:t>6</w:t>
      </w:r>
      <w:r>
        <w:rPr>
          <w:rFonts w:ascii="Times New Roman" w:hAnsi="Times New Roman" w:eastAsia="宋体"/>
        </w:rPr>
        <w:t>.</w:t>
      </w:r>
      <w:r>
        <w:rPr>
          <w:rFonts w:ascii="Times New Roman" w:hAnsi="Times New Roman" w:eastAsia="宋体"/>
        </w:rPr>
        <w:t>5</w:t>
      </w:r>
      <w:r>
        <w:rPr>
          <w:rFonts w:ascii="Palatino Linotype" w:hAnsi="Palatino Linotype" w:eastAsia="Palatino Linotype"/>
        </w:rPr>
        <w:t>Å</w:t>
      </w:r>
      <w:r>
        <w:t>×</w:t>
      </w:r>
      <w:r>
        <w:rPr>
          <w:rFonts w:ascii="Times New Roman" w:hAnsi="Times New Roman" w:eastAsia="宋体"/>
        </w:rPr>
        <w:t>7.0</w:t>
      </w:r>
      <w:r>
        <w:rPr>
          <w:rFonts w:ascii="Palatino Linotype" w:hAnsi="Palatino Linotype" w:eastAsia="Palatino Linotype"/>
        </w:rPr>
        <w:t>Å</w:t>
      </w:r>
      <w:r>
        <w:t>的十二元环椭圆形直孔道和直径为</w:t>
      </w:r>
      <w:r>
        <w:rPr>
          <w:rFonts w:ascii="Times New Roman" w:hAnsi="Times New Roman" w:eastAsia="宋体"/>
        </w:rPr>
        <w:t>2</w:t>
      </w:r>
      <w:r>
        <w:rPr>
          <w:rFonts w:ascii="Times New Roman" w:hAnsi="Times New Roman" w:eastAsia="宋体"/>
        </w:rPr>
        <w:t>.</w:t>
      </w:r>
      <w:r>
        <w:rPr>
          <w:rFonts w:ascii="Times New Roman" w:hAnsi="Times New Roman" w:eastAsia="宋体"/>
        </w:rPr>
        <w:t>6</w:t>
      </w:r>
      <w:r>
        <w:rPr>
          <w:rFonts w:ascii="Palatino Linotype" w:hAnsi="Palatino Linotype" w:eastAsia="Palatino Linotype"/>
        </w:rPr>
        <w:t>Å</w:t>
      </w:r>
      <w:r>
        <w:t>×</w:t>
      </w:r>
    </w:p>
    <w:p w:rsidR="0018722C">
      <w:pPr>
        <w:topLinePunct/>
      </w:pPr>
      <w:r>
        <w:rPr>
          <w:rFonts w:ascii="Times New Roman" w:hAnsi="Times New Roman" w:eastAsia="宋体"/>
        </w:rPr>
        <w:t>5.7</w:t>
      </w:r>
      <w:r>
        <w:rPr>
          <w:rFonts w:ascii="Palatino Linotype" w:hAnsi="Palatino Linotype" w:eastAsia="Palatino Linotype"/>
        </w:rPr>
        <w:t>Å</w:t>
      </w:r>
      <w:r>
        <w:t>的八元环椭圆形直孔道，八元环位于十二元环孔道之间。</w:t>
      </w:r>
      <w:r>
        <w:rPr>
          <w:rFonts w:ascii="Times New Roman" w:hAnsi="Times New Roman" w:eastAsia="宋体"/>
        </w:rPr>
        <w:t>CH</w:t>
      </w:r>
      <w:r>
        <w:rPr>
          <w:rFonts w:ascii="Times New Roman" w:hAnsi="Times New Roman" w:eastAsia="宋体"/>
        </w:rPr>
        <w:t>4</w:t>
      </w:r>
      <w:r>
        <w:t>和</w:t>
      </w:r>
      <w:r>
        <w:rPr>
          <w:rFonts w:ascii="Times New Roman" w:hAnsi="Times New Roman" w:eastAsia="宋体"/>
        </w:rPr>
        <w:t>CO</w:t>
      </w:r>
      <w:r>
        <w:rPr>
          <w:rFonts w:ascii="Times New Roman" w:hAnsi="Times New Roman" w:eastAsia="宋体"/>
        </w:rPr>
        <w:t>2</w:t>
      </w:r>
      <w:r>
        <w:t>的分子直径</w:t>
      </w:r>
      <w:r>
        <w:t>分别为</w:t>
      </w:r>
      <w:r>
        <w:rPr>
          <w:rFonts w:ascii="Times New Roman" w:hAnsi="Times New Roman" w:eastAsia="宋体"/>
        </w:rPr>
        <w:t>4</w:t>
      </w:r>
      <w:r>
        <w:rPr>
          <w:rFonts w:ascii="Times New Roman" w:hAnsi="Times New Roman" w:eastAsia="宋体"/>
        </w:rPr>
        <w:t>.</w:t>
      </w:r>
      <w:r>
        <w:rPr>
          <w:rFonts w:ascii="Times New Roman" w:hAnsi="Times New Roman" w:eastAsia="宋体"/>
        </w:rPr>
        <w:t>1Å</w:t>
      </w:r>
      <w:r>
        <w:t>和</w:t>
      </w:r>
      <w:r>
        <w:rPr>
          <w:rFonts w:ascii="Times New Roman" w:hAnsi="Times New Roman" w:eastAsia="宋体"/>
        </w:rPr>
        <w:t>3.3Å</w:t>
      </w:r>
      <w:r>
        <w:t>，只能沿十二圆环椭圆形直孔道进入</w:t>
      </w:r>
      <w:r>
        <w:rPr>
          <w:rFonts w:ascii="Times New Roman" w:hAnsi="Times New Roman" w:eastAsia="宋体"/>
        </w:rPr>
        <w:t>GY-1</w:t>
      </w:r>
      <w:r>
        <w:t>的内部，</w:t>
      </w:r>
      <w:r>
        <w:rPr>
          <w:rFonts w:ascii="Times New Roman" w:hAnsi="Times New Roman" w:eastAsia="宋体"/>
        </w:rPr>
        <w:t>NH</w:t>
      </w:r>
      <w:r>
        <w:rPr>
          <w:rFonts w:ascii="Times New Roman" w:hAnsi="Times New Roman" w:eastAsia="宋体"/>
        </w:rPr>
        <w:t>3</w:t>
      </w:r>
      <w:r>
        <w:t>的分</w:t>
      </w:r>
      <w:r>
        <w:t>子直径约为</w:t>
      </w:r>
      <w:r>
        <w:rPr>
          <w:rFonts w:ascii="Times New Roman" w:hAnsi="Times New Roman" w:eastAsia="宋体"/>
        </w:rPr>
        <w:t>2</w:t>
      </w:r>
      <w:r>
        <w:rPr>
          <w:rFonts w:ascii="Times New Roman" w:hAnsi="Times New Roman" w:eastAsia="宋体"/>
        </w:rPr>
        <w:t>.</w:t>
      </w:r>
      <w:r>
        <w:rPr>
          <w:rFonts w:ascii="Times New Roman" w:hAnsi="Times New Roman" w:eastAsia="宋体"/>
        </w:rPr>
        <w:t>6</w:t>
      </w:r>
      <w:r>
        <w:rPr>
          <w:rFonts w:ascii="Palatino Linotype" w:hAnsi="Palatino Linotype" w:eastAsia="Palatino Linotype"/>
        </w:rPr>
        <w:t>Å</w:t>
      </w:r>
      <w:r>
        <w:t>，可以通过上述两种孔径。这种直接进入孔道内部的吸附方式为物</w:t>
      </w:r>
      <w:r>
        <w:t>理吸附，吸附能主要是由分子间的范德华力构成，这种作用力使</w:t>
      </w:r>
      <w:r>
        <w:rPr>
          <w:rFonts w:ascii="Times New Roman" w:hAnsi="Times New Roman" w:eastAsia="宋体"/>
        </w:rPr>
        <w:t>GY-1</w:t>
      </w:r>
      <w:r w:rsidR="001852F3">
        <w:rPr>
          <w:rFonts w:ascii="Times New Roman" w:hAnsi="Times New Roman" w:eastAsia="宋体"/>
        </w:rPr>
        <w:t xml:space="preserve"> </w:t>
      </w:r>
      <w:r>
        <w:t>对</w:t>
      </w:r>
      <w:r>
        <w:rPr>
          <w:rFonts w:ascii="Times New Roman" w:hAnsi="Times New Roman" w:eastAsia="宋体"/>
        </w:rPr>
        <w:t>CH</w:t>
      </w:r>
      <w:r>
        <w:rPr>
          <w:rFonts w:ascii="Times New Roman" w:hAnsi="Times New Roman" w:eastAsia="宋体"/>
        </w:rPr>
        <w:t>4 </w:t>
      </w:r>
      <w:r>
        <w:t>和</w:t>
      </w:r>
    </w:p>
    <w:p w:rsidR="0018722C">
      <w:pPr>
        <w:topLinePunct/>
      </w:pPr>
      <w:r>
        <w:rPr>
          <w:rFonts w:ascii="Times New Roman" w:eastAsia="宋体"/>
        </w:rPr>
        <w:t>CO</w:t>
      </w:r>
      <w:r>
        <w:rPr>
          <w:rFonts w:ascii="Times New Roman" w:eastAsia="宋体"/>
        </w:rPr>
        <w:t>2</w:t>
      </w:r>
      <w:r>
        <w:t>的吸附并不牢固，所以温度升高，吸附能绝对值就会降低，</w:t>
      </w:r>
      <w:r>
        <w:rPr>
          <w:rFonts w:ascii="Times New Roman" w:eastAsia="宋体"/>
        </w:rPr>
        <w:t>CH</w:t>
      </w:r>
      <w:r>
        <w:rPr>
          <w:rFonts w:ascii="Times New Roman" w:eastAsia="宋体"/>
        </w:rPr>
        <w:t>4</w:t>
      </w:r>
      <w:r>
        <w:t>和</w:t>
      </w:r>
      <w:r>
        <w:rPr>
          <w:rFonts w:ascii="Times New Roman" w:eastAsia="宋体"/>
        </w:rPr>
        <w:t>CO</w:t>
      </w:r>
      <w:r>
        <w:rPr>
          <w:rFonts w:ascii="Times New Roman" w:eastAsia="宋体"/>
        </w:rPr>
        <w:t>2</w:t>
      </w:r>
      <w:r>
        <w:t>吸附量</w:t>
      </w:r>
      <w:r>
        <w:t>也随之降低</w:t>
      </w:r>
      <w:r>
        <w:rPr>
          <w:rFonts w:ascii="Times New Roman" w:eastAsia="宋体"/>
          <w:vertAlign w:val="superscript"/>
        </w:rPr>
        <w:t>[</w:t>
      </w:r>
      <w:r>
        <w:rPr>
          <w:rFonts w:ascii="Times New Roman" w:eastAsia="宋体"/>
          <w:vertAlign w:val="superscript"/>
        </w:rPr>
        <w:t xml:space="preserve">191-193</w:t>
      </w:r>
      <w:r>
        <w:rPr>
          <w:rFonts w:ascii="Times New Roman" w:eastAsia="宋体"/>
          <w:vertAlign w:val="superscript"/>
        </w:rPr>
        <w:t>]</w:t>
      </w:r>
      <w:r>
        <w:t>。但是，物理吸附方式并不能解释</w:t>
      </w:r>
      <w:r>
        <w:rPr>
          <w:rFonts w:ascii="Times New Roman" w:eastAsia="宋体"/>
        </w:rPr>
        <w:t>GY-1</w:t>
      </w:r>
      <w:r>
        <w:t>吸附</w:t>
      </w:r>
      <w:r>
        <w:rPr>
          <w:rFonts w:ascii="Times New Roman" w:eastAsia="宋体"/>
        </w:rPr>
        <w:t>NH</w:t>
      </w:r>
      <w:r>
        <w:rPr>
          <w:rFonts w:ascii="Times New Roman" w:eastAsia="宋体"/>
        </w:rPr>
        <w:t>3</w:t>
      </w:r>
      <w:r>
        <w:t>的特点，因为当</w:t>
      </w:r>
      <w:r>
        <w:t>控制季节间舍内</w:t>
      </w:r>
      <w:r>
        <w:rPr>
          <w:rFonts w:ascii="Times New Roman" w:eastAsia="宋体"/>
        </w:rPr>
        <w:t>NH</w:t>
      </w:r>
      <w:r>
        <w:rPr>
          <w:rFonts w:ascii="Times New Roman" w:eastAsia="宋体"/>
        </w:rPr>
        <w:t>3</w:t>
      </w:r>
      <w:r>
        <w:t>平均浓度对吸附总量的影响时，各季节间的平均室温与</w:t>
      </w:r>
      <w:r>
        <w:rPr>
          <w:rFonts w:ascii="Times New Roman" w:eastAsia="宋体"/>
        </w:rPr>
        <w:t>NH</w:t>
      </w:r>
      <w:r>
        <w:rPr>
          <w:rFonts w:ascii="Times New Roman" w:eastAsia="宋体"/>
        </w:rPr>
        <w:t>3</w:t>
      </w:r>
      <w:r>
        <w:t>吸</w:t>
      </w:r>
      <w:r>
        <w:t>附总量的偏相关系数为</w:t>
      </w:r>
      <w:r>
        <w:rPr>
          <w:rFonts w:ascii="Times New Roman" w:eastAsia="宋体"/>
        </w:rPr>
        <w:t>0</w:t>
      </w:r>
      <w:r>
        <w:rPr>
          <w:rFonts w:ascii="Times New Roman" w:eastAsia="宋体"/>
        </w:rPr>
        <w:t>.</w:t>
      </w:r>
      <w:r>
        <w:rPr>
          <w:rFonts w:ascii="Times New Roman" w:eastAsia="宋体"/>
        </w:rPr>
        <w:t>347 </w:t>
      </w:r>
      <w:r>
        <w:rPr>
          <w:rFonts w:ascii="Times New Roman" w:eastAsia="宋体"/>
        </w:rPr>
        <w:t>3</w:t>
      </w:r>
      <w:r>
        <w:t>，说明两者之间有一定的正相关性，也就是说</w:t>
      </w:r>
      <w:r>
        <w:rPr>
          <w:rFonts w:ascii="Times New Roman" w:eastAsia="宋体"/>
        </w:rPr>
        <w:t>NH</w:t>
      </w:r>
      <w:r>
        <w:rPr>
          <w:rFonts w:ascii="Times New Roman" w:eastAsia="宋体"/>
        </w:rPr>
        <w:t>3</w:t>
      </w:r>
      <w:r>
        <w:t>的吸</w:t>
      </w:r>
      <w:r>
        <w:t>附量随着季节间温度的升高而升高，这说明上述物理吸附只是</w:t>
      </w:r>
      <w:r>
        <w:rPr>
          <w:rFonts w:ascii="Times New Roman" w:eastAsia="宋体"/>
        </w:rPr>
        <w:t>GY-1</w:t>
      </w:r>
      <w:r>
        <w:t>吸附</w:t>
      </w:r>
      <w:r>
        <w:rPr>
          <w:rFonts w:ascii="Times New Roman" w:eastAsia="宋体"/>
        </w:rPr>
        <w:t>NH</w:t>
      </w:r>
      <w:r>
        <w:rPr>
          <w:rFonts w:ascii="Times New Roman" w:eastAsia="宋体"/>
        </w:rPr>
        <w:t>3</w:t>
      </w:r>
      <w:r>
        <w:t>的方式</w:t>
      </w:r>
      <w:r>
        <w:t>之一，对</w:t>
      </w:r>
      <w:r>
        <w:rPr>
          <w:rFonts w:ascii="Times New Roman" w:eastAsia="宋体"/>
        </w:rPr>
        <w:t>NH</w:t>
      </w:r>
      <w:r>
        <w:rPr>
          <w:rFonts w:ascii="Times New Roman" w:eastAsia="宋体"/>
        </w:rPr>
        <w:t>3</w:t>
      </w:r>
      <w:r>
        <w:t>的吸附可能还存在着另一种占据主导地位的化学吸附方式，因为化学</w:t>
      </w:r>
      <w:r>
        <w:t>吸</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e"/>
        <w:topLinePunct/>
      </w:pPr>
      <w:r>
        <w:pict>
          <v:shape style="position:absolute;margin-left:385.871033pt;margin-top:86.684845pt;width:3.3pt;height:7.8pt;mso-position-horizontal-relative:page;mso-position-vertical-relative:paragraph;z-index:-453712"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94"/>
                      <w:sz w:val="14"/>
                    </w:rPr>
                    <w:t>4</w:t>
                  </w:r>
                </w:p>
              </w:txbxContent>
            </v:textbox>
            <w10:wrap type="none"/>
          </v:shape>
        </w:pict>
      </w:r>
      <w:r>
        <w:pict>
          <v:shape style="position:absolute;margin-left:249.18309pt;margin-top:111.660713pt;width:3.35pt;height:7.8pt;mso-position-horizontal-relative:page;mso-position-vertical-relative:paragraph;z-index:-453688"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4"/>
                      <w:sz w:val="14"/>
                    </w:rPr>
                    <w:t>4</w:t>
                  </w:r>
                </w:p>
              </w:txbxContent>
            </v:textbox>
            <w10:wrap type="none"/>
          </v:shape>
        </w:pict>
      </w:r>
      <w:r>
        <w:pict>
          <v:shape style="position:absolute;margin-left:175.633087pt;margin-top:136.634842pt;width:3.35pt;height:7.8pt;mso-position-horizontal-relative:page;mso-position-vertical-relative:paragraph;z-index:-453664"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94"/>
                      <w:sz w:val="14"/>
                    </w:rPr>
                    <w:t>4</w:t>
                  </w:r>
                </w:p>
              </w:txbxContent>
            </v:textbox>
            <w10:wrap type="none"/>
          </v:shape>
        </w:pict>
      </w:r>
      <w:r>
        <w:t>附的特点是热稳定性强，温度越高，吸附能的绝对值就会越高，吸附性能就越强。</w:t>
      </w:r>
      <w:r>
        <w:rPr>
          <w:spacing w:val="0"/>
        </w:rPr>
        <w:t>在查阅大量资料后发现，</w:t>
      </w:r>
      <w:r>
        <w:rPr>
          <w:rFonts w:ascii="Times New Roman" w:hAnsi="Times New Roman" w:eastAsia="宋体"/>
          <w:spacing w:val="-3"/>
        </w:rPr>
        <w:t>GY-1</w:t>
      </w:r>
      <w:r>
        <w:rPr>
          <w:spacing w:val="-2"/>
        </w:rPr>
        <w:t>孔道内表面具有很强的静电力场和极性，因此对</w:t>
      </w:r>
      <w:r>
        <w:rPr>
          <w:rFonts w:ascii="Times New Roman" w:hAnsi="Times New Roman" w:eastAsia="宋体"/>
        </w:rPr>
        <w:t>H</w:t>
      </w:r>
      <w:r>
        <w:rPr>
          <w:rFonts w:ascii="Times New Roman" w:hAnsi="Times New Roman" w:eastAsia="宋体"/>
          <w:sz w:val="16"/>
        </w:rPr>
        <w:t>2</w:t>
      </w:r>
      <w:r>
        <w:rPr>
          <w:rFonts w:ascii="Times New Roman" w:hAnsi="Times New Roman" w:eastAsia="宋体"/>
        </w:rPr>
        <w:t>O</w:t>
      </w:r>
      <w:r>
        <w:t>、</w:t>
      </w:r>
      <w:r>
        <w:rPr>
          <w:rFonts w:ascii="Times New Roman" w:hAnsi="Times New Roman" w:eastAsia="宋体"/>
          <w:spacing w:val="0"/>
          <w:w w:val="99"/>
        </w:rPr>
        <w:t>NH</w:t>
      </w:r>
      <w:r>
        <w:rPr>
          <w:rFonts w:ascii="Times New Roman" w:hAnsi="Times New Roman" w:eastAsia="宋体"/>
          <w:w w:val="100"/>
          <w:sz w:val="16"/>
        </w:rPr>
        <w:t>3</w:t>
      </w:r>
      <w:r>
        <w:t>等极性分子亲合力很强</w:t>
      </w:r>
      <w:r>
        <w:rPr>
          <w:rFonts w:ascii="Times New Roman" w:hAnsi="Times New Roman" w:eastAsia="宋体"/>
          <w:spacing w:val="0"/>
          <w:w w:val="100"/>
          <w:sz w:val="16"/>
        </w:rPr>
        <w:t>[</w:t>
      </w:r>
      <w:r>
        <w:rPr>
          <w:rFonts w:ascii="Times New Roman" w:hAnsi="Times New Roman" w:eastAsia="宋体"/>
          <w:spacing w:val="-1"/>
          <w:w w:val="100"/>
          <w:sz w:val="16"/>
        </w:rPr>
        <w:t>19</w:t>
      </w:r>
      <w:r>
        <w:rPr>
          <w:rFonts w:ascii="Times New Roman" w:hAnsi="Times New Roman" w:eastAsia="宋体"/>
          <w:spacing w:val="0"/>
          <w:w w:val="100"/>
          <w:sz w:val="16"/>
        </w:rPr>
        <w:t>4</w:t>
      </w:r>
      <w:r>
        <w:rPr>
          <w:rFonts w:ascii="Times New Roman" w:hAnsi="Times New Roman" w:eastAsia="宋体"/>
          <w:spacing w:val="-1"/>
          <w:w w:val="100"/>
          <w:sz w:val="16"/>
        </w:rPr>
        <w:t>,</w:t>
      </w:r>
      <w:r>
        <w:rPr>
          <w:rFonts w:ascii="Times New Roman" w:hAnsi="Times New Roman" w:eastAsia="宋体"/>
          <w:w w:val="100"/>
          <w:sz w:val="16"/>
        </w:rPr>
        <w:t>1</w:t>
      </w:r>
      <w:r>
        <w:rPr>
          <w:rFonts w:ascii="Times New Roman" w:hAnsi="Times New Roman" w:eastAsia="宋体"/>
          <w:spacing w:val="-1"/>
          <w:w w:val="100"/>
          <w:sz w:val="16"/>
        </w:rPr>
        <w:t>95</w:t>
      </w:r>
      <w:r>
        <w:rPr>
          <w:rFonts w:ascii="Times New Roman" w:hAnsi="Times New Roman" w:eastAsia="宋体"/>
          <w:spacing w:val="0"/>
          <w:w w:val="100"/>
          <w:sz w:val="16"/>
        </w:rPr>
        <w:t>]</w:t>
      </w:r>
      <w:r>
        <w:rPr>
          <w:spacing w:val="-60"/>
        </w:rPr>
        <w:t>。</w:t>
      </w:r>
      <w:r>
        <w:rPr>
          <w:rFonts w:ascii="Times New Roman" w:hAnsi="Times New Roman" w:eastAsia="宋体"/>
          <w:spacing w:val="0"/>
          <w:w w:val="99"/>
        </w:rPr>
        <w:t>NH</w:t>
      </w:r>
      <w:r>
        <w:rPr>
          <w:rFonts w:ascii="Times New Roman" w:hAnsi="Times New Roman" w:eastAsia="宋体"/>
          <w:w w:val="100"/>
          <w:sz w:val="16"/>
        </w:rPr>
        <w:t>3</w:t>
      </w:r>
      <w:r>
        <w:rPr>
          <w:spacing w:val="0"/>
        </w:rPr>
        <w:t>极易溶于水</w:t>
      </w:r>
      <w:r>
        <w:rPr>
          <w:rFonts w:ascii="Times New Roman" w:hAnsi="Times New Roman" w:eastAsia="宋体"/>
        </w:rPr>
        <w:t>(101</w:t>
      </w:r>
      <w:r>
        <w:rPr>
          <w:rFonts w:ascii="Times New Roman" w:hAnsi="Times New Roman" w:eastAsia="宋体"/>
          <w:spacing w:val="0"/>
        </w:rPr>
        <w:t>.</w:t>
      </w:r>
      <w:r>
        <w:rPr>
          <w:rFonts w:ascii="Times New Roman" w:hAnsi="Times New Roman" w:eastAsia="宋体"/>
        </w:rPr>
        <w:t>325kP</w:t>
      </w:r>
      <w:r>
        <w:rPr>
          <w:rFonts w:ascii="Times New Roman" w:hAnsi="Times New Roman" w:eastAsia="宋体"/>
          <w:spacing w:val="0"/>
        </w:rPr>
        <w:t>a</w:t>
      </w:r>
      <w:r>
        <w:rPr>
          <w:spacing w:val="-60"/>
        </w:rPr>
        <w:t>，</w:t>
      </w:r>
      <w:r>
        <w:rPr>
          <w:rFonts w:ascii="Times New Roman" w:hAnsi="Times New Roman" w:eastAsia="宋体"/>
        </w:rPr>
        <w:t>20</w:t>
      </w:r>
      <w:r>
        <w:rPr>
          <w:spacing w:val="2"/>
        </w:rPr>
        <w:t>℃时溶解度为</w:t>
      </w:r>
      <w:r>
        <w:rPr>
          <w:rFonts w:ascii="Times New Roman" w:hAnsi="Times New Roman" w:eastAsia="宋体"/>
          <w:spacing w:val="2"/>
        </w:rPr>
        <w:t>1</w:t>
      </w:r>
      <w:r>
        <w:rPr>
          <w:rFonts w:ascii="Times New Roman" w:hAnsi="Times New Roman" w:eastAsia="宋体"/>
          <w:spacing w:val="3"/>
        </w:rPr>
        <w:t xml:space="preserve">: </w:t>
      </w:r>
      <w:r>
        <w:rPr>
          <w:rFonts w:ascii="Times New Roman" w:hAnsi="Times New Roman" w:eastAsia="宋体"/>
          <w:spacing w:val="2"/>
        </w:rPr>
        <w:t>7</w:t>
      </w:r>
      <w:r>
        <w:rPr>
          <w:rFonts w:ascii="Times New Roman" w:hAnsi="Times New Roman" w:eastAsia="宋体"/>
          <w:spacing w:val="3"/>
        </w:rPr>
        <w:t>0</w:t>
      </w:r>
      <w:r>
        <w:rPr>
          <w:rFonts w:ascii="Times New Roman" w:hAnsi="Times New Roman" w:eastAsia="宋体"/>
          <w:spacing w:val="2"/>
        </w:rPr>
        <w:t>2)</w:t>
      </w:r>
      <w:r>
        <w:rPr>
          <w:spacing w:val="-2"/>
        </w:rPr>
        <w:t>并通过氢键结合成</w:t>
      </w:r>
      <w:r>
        <w:rPr>
          <w:rFonts w:ascii="Times New Roman" w:hAnsi="Times New Roman" w:eastAsia="宋体"/>
          <w:spacing w:val="-6"/>
        </w:rPr>
        <w:t>NH</w:t>
      </w:r>
      <w:r>
        <w:rPr>
          <w:rFonts w:ascii="Times New Roman" w:hAnsi="Times New Roman" w:eastAsia="宋体"/>
          <w:spacing w:val="-6"/>
          <w:sz w:val="16"/>
        </w:rPr>
        <w:t>3</w:t>
      </w:r>
      <w:r>
        <w:rPr>
          <w:rFonts w:ascii="Times New Roman" w:hAnsi="Times New Roman" w:eastAsia="宋体"/>
          <w:spacing w:val="-6"/>
        </w:rPr>
        <w:t>·H </w:t>
      </w:r>
      <w:r>
        <w:rPr>
          <w:rFonts w:ascii="Times New Roman" w:hAnsi="Times New Roman" w:eastAsia="宋体"/>
          <w:spacing w:val="2"/>
          <w:sz w:val="16"/>
        </w:rPr>
        <w:t>2</w:t>
      </w:r>
      <w:r>
        <w:rPr>
          <w:rFonts w:ascii="Times New Roman" w:hAnsi="Times New Roman" w:eastAsia="宋体"/>
          <w:spacing w:val="2"/>
        </w:rPr>
        <w:t>O</w:t>
      </w:r>
      <w:r>
        <w:rPr>
          <w:spacing w:val="-2"/>
        </w:rPr>
        <w:t>，一水合氨能小部分电离成</w:t>
      </w:r>
      <w:r>
        <w:rPr>
          <w:rFonts w:ascii="Times New Roman" w:hAnsi="Times New Roman" w:eastAsia="宋体"/>
        </w:rPr>
        <w:t>NH</w:t>
      </w:r>
      <w:r>
        <w:rPr>
          <w:rFonts w:ascii="Symbol" w:hAnsi="Symbol" w:eastAsia="Symbol"/>
          <w:sz w:val="14"/>
        </w:rPr>
        <w:t></w:t>
      </w:r>
      <w:r>
        <w:rPr>
          <w:spacing w:val="-10"/>
        </w:rPr>
        <w:t>和</w:t>
      </w:r>
      <w:r>
        <w:rPr>
          <w:rFonts w:ascii="Times New Roman" w:hAnsi="Times New Roman" w:eastAsia="宋体"/>
        </w:rPr>
        <w:t>OH</w:t>
      </w:r>
      <w:r>
        <w:rPr>
          <w:rFonts w:ascii="Symbol" w:hAnsi="Symbol" w:eastAsia="Symbol"/>
          <w:sz w:val="14"/>
        </w:rPr>
        <w:t></w:t>
      </w:r>
      <w:r>
        <w:rPr>
          <w:spacing w:val="-7"/>
        </w:rPr>
        <w:t>。而</w:t>
      </w:r>
      <w:r>
        <w:rPr>
          <w:rFonts w:ascii="Times New Roman" w:hAnsi="Times New Roman" w:eastAsia="宋体"/>
          <w:spacing w:val="-4"/>
        </w:rPr>
        <w:t>GY-1</w:t>
      </w:r>
      <w:r>
        <w:t>骨架</w:t>
      </w:r>
      <w:r>
        <w:rPr>
          <w:spacing w:val="-2"/>
        </w:rPr>
        <w:t>上的平衡阳离子极易与周围的</w:t>
      </w:r>
      <w:r>
        <w:rPr>
          <w:rFonts w:ascii="Times New Roman" w:hAnsi="Times New Roman" w:eastAsia="宋体"/>
        </w:rPr>
        <w:t>NH</w:t>
      </w:r>
      <w:r>
        <w:rPr>
          <w:rFonts w:ascii="Symbol" w:hAnsi="Symbol" w:eastAsia="Symbol"/>
          <w:sz w:val="14"/>
        </w:rPr>
        <w:t></w:t>
      </w:r>
      <w:r>
        <w:rPr>
          <w:spacing w:val="-4"/>
        </w:rPr>
        <w:t>发生交换，且交换后的</w:t>
      </w:r>
      <w:r>
        <w:rPr>
          <w:rFonts w:ascii="Times New Roman" w:hAnsi="Times New Roman" w:eastAsia="宋体"/>
          <w:spacing w:val="-4"/>
        </w:rPr>
        <w:t>GY-1</w:t>
      </w:r>
      <w:r>
        <w:t>骨架结构并没有被破坏</w:t>
      </w:r>
      <w:r>
        <w:rPr>
          <w:rFonts w:ascii="Times New Roman" w:hAnsi="Times New Roman" w:eastAsia="宋体"/>
          <w:vertAlign w:val="superscript"/>
        </w:rPr>
        <w:t>[196</w:t>
      </w:r>
      <w:r>
        <w:rPr>
          <w:rFonts w:ascii="Times New Roman" w:hAnsi="Times New Roman" w:eastAsia="宋体"/>
          <w:vertAlign w:val="superscript"/>
        </w:rPr>
        <w:t>]</w:t>
      </w:r>
      <w:r>
        <w:t>。</w:t>
      </w:r>
      <w:r>
        <w:rPr>
          <w:rFonts w:ascii="Times New Roman" w:hAnsi="Times New Roman" w:eastAsia="宋体"/>
          <w:spacing w:val="-4"/>
        </w:rPr>
        <w:t>GY-1</w:t>
      </w:r>
      <w:r>
        <w:rPr>
          <w:spacing w:val="-16"/>
        </w:rPr>
        <w:t>与</w:t>
      </w:r>
      <w:r>
        <w:rPr>
          <w:rFonts w:ascii="Times New Roman" w:hAnsi="Times New Roman" w:eastAsia="宋体"/>
        </w:rPr>
        <w:t>NH</w:t>
      </w:r>
      <w:r>
        <w:rPr>
          <w:rFonts w:ascii="Symbol" w:hAnsi="Symbol" w:eastAsia="Symbol"/>
          <w:sz w:val="14"/>
        </w:rPr>
        <w:t></w:t>
      </w:r>
      <w:r>
        <w:rPr>
          <w:spacing w:val="-4"/>
        </w:rPr>
        <w:t>的交换可</w:t>
      </w:r>
      <w:r>
        <w:rPr>
          <w:spacing w:val="-4"/>
        </w:rPr>
        <w:t>用公式</w:t>
      </w:r>
      <w:r>
        <w:rPr>
          <w:rFonts w:ascii="Times New Roman" w:hAnsi="Times New Roman" w:eastAsia="宋体"/>
        </w:rPr>
        <w:t>2-</w:t>
      </w:r>
      <w:r>
        <w:rPr>
          <w:rFonts w:ascii="Times New Roman" w:hAnsi="Times New Roman" w:eastAsia="宋体"/>
        </w:rPr>
        <w:t>3</w:t>
      </w:r>
      <w:r>
        <w:t>表示：</w:t>
      </w:r>
    </w:p>
    <w:p w:rsidR="0018722C">
      <w:pPr>
        <w:tabs>
          <w:tab w:val="right" w:pos="9260"/>
        </w:tabs>
        <w:ind w:firstLineChars="1310" w:firstLine="3145"/>
        <w:pStyle w:val="a6"/>
        <w:topLinePunct/>
        <w:textAlignment w:val="center"/>
      </w:pPr>
      <w:r>
        <w:rPr>
          <w:rFonts w:cstheme="minorBidi" w:hAnsiTheme="minorHAnsi" w:eastAsiaTheme="minorHAnsi" w:asciiTheme="minorHAnsi" w:ascii="Times New Roman" w:hAnsi="Times New Roman" w:eastAsia="Times New Roman"/>
        </w:rPr>
        <w:t>Na</w:t>
      </w:r>
      <w:r>
        <w:rPr>
          <w:rFonts w:ascii="Times New Roman" w:hAnsi="Times New Roman" w:eastAsia="Times New Roman" w:cstheme="minorBidi"/>
        </w:rPr>
        <w:t>+</w:t>
      </w:r>
      <w:r>
        <w:rPr>
          <w:rFonts w:ascii="Times New Roman" w:hAnsi="Times New Roman" w:eastAsia="Times New Roman" w:cstheme="minorBidi"/>
        </w:rPr>
        <w:t>G</w:t>
      </w:r>
      <w:r w:rsidP="00494EDC">
        <w:rPr>
          <w:rFonts w:ascii="Times New Roman" w:hAnsi="Times New Roman" w:eastAsia="Times New Roman" w:cstheme="minorBidi"/>
        </w:rPr>
        <w:t xml:space="preserve"> </w:t>
      </w:r>
      <w:r>
        <w:rPr>
          <w:vertAlign w:val="superscript"/>
          /&gt;
        </w:rPr>
        <w:t></w:t>
      </w:r>
      <w:r w:rsidP="00494EDC">
        <w:rPr>
          <w:vertAlign w:val="superscript"/>
          /&gt;
        </w:rPr>
        <w:t xml:space="preserve"> </w:t>
      </w:r>
      <w:r>
        <w:rPr>
          <w:rFonts w:ascii="Times New Roman" w:hAnsi="Times New Roman" w:eastAsia="Times New Roman" w:cstheme="minorBidi"/>
        </w:rPr>
        <w:t>+</w:t>
      </w:r>
      <w:r>
        <w:rPr>
          <w:rFonts w:ascii="Times New Roman" w:hAnsi="Times New Roman" w:eastAsia="Times New Roman" w:cstheme="minorBidi"/>
        </w:rPr>
        <w:t> </w:t>
      </w:r>
      <w:r>
        <w:rPr>
          <w:rFonts w:ascii="Times New Roman" w:hAnsi="Times New Roman" w:eastAsia="Times New Roman" w:cstheme="minorBidi"/>
        </w:rPr>
        <w:t>NH</w:t>
      </w:r>
      <w:r w:rsidP="00494EDC">
        <w:rPr>
          <w:rFonts w:ascii="Times New Roman" w:hAnsi="Times New Roman" w:eastAsia="Times New Roman" w:cstheme="minorBidi"/>
        </w:rPr>
        <w:t xml:space="preserve"> </w:t>
      </w:r>
      <w:r>
        <w:rPr>
          <w:vertAlign w:val="superscript"/>
          /&gt;
        </w:rPr>
        <w:t></w:t>
      </w:r>
      <w:r w:rsidP="00494EDC">
        <w:rPr>
          <w:vertAlign w:val="superscript"/>
          /&gt;
        </w:rPr>
        <w:t xml:space="preserve"> </w:t>
      </w:r>
      <w:r>
        <w:rPr>
          <w:rFonts w:cstheme="minorBidi" w:hAnsiTheme="minorHAnsi" w:eastAsiaTheme="minorHAnsi" w:asciiTheme="minorHAnsi"/>
        </w:rPr>
        <w:t>→</w:t>
      </w:r>
      <w:r>
        <w:rPr>
          <w:rFonts w:ascii="Times New Roman" w:hAnsi="Times New Roman" w:eastAsia="Times New Roman" w:cstheme="minorBidi"/>
        </w:rPr>
        <w:t>NH</w:t>
      </w:r>
      <w:r w:rsidP="00494EDC">
        <w:rPr>
          <w:rFonts w:ascii="Times New Roman" w:hAnsi="Times New Roman" w:eastAsia="Times New Roman" w:cstheme="minorBidi"/>
        </w:rPr>
        <w:t xml:space="preserve"> </w:t>
      </w:r>
      <w:r>
        <w:rPr>
          <w:vertAlign w:val="superscript"/>
          /&gt;
        </w:rPr>
        <w:t></w:t>
      </w:r>
      <w:r w:rsidP="00494EDC">
        <w:rPr>
          <w:vertAlign w:val="superscript"/>
          /&gt;
        </w:rPr>
        <w:t xml:space="preserve"> </w:t>
      </w:r>
      <w:r>
        <w:rPr>
          <w:rFonts w:ascii="Times New Roman" w:hAnsi="Times New Roman" w:eastAsia="Times New Roman" w:cstheme="minorBidi"/>
        </w:rPr>
        <w:t>G</w:t>
      </w:r>
      <w:r w:rsidP="00494EDC">
        <w:rPr>
          <w:rFonts w:ascii="Times New Roman" w:hAnsi="Times New Roman" w:eastAsia="Times New Roman" w:cstheme="minorBidi"/>
        </w:rPr>
        <w:t xml:space="preserve"> </w:t>
      </w:r>
      <w:r>
        <w:rPr>
          <w:vertAlign w:val="superscript"/>
          /&gt;
        </w:rPr>
        <w:t></w:t>
      </w:r>
      <w:r w:rsidP="00494EDC">
        <w:rPr>
          <w:vertAlign w:val="superscript"/>
          /&gt;
        </w:rPr>
        <w:t xml:space="preserve"> </w:t>
      </w:r>
      <w:r>
        <w:rPr>
          <w:rFonts w:ascii="Times New Roman" w:hAnsi="Times New Roman" w:eastAsia="Times New Roman" w:cstheme="minorBidi"/>
        </w:rPr>
        <w:t>+</w:t>
      </w:r>
      <w:r>
        <w:rPr>
          <w:rFonts w:ascii="Times New Roman" w:hAnsi="Times New Roman" w:eastAsia="Times New Roman" w:cstheme="minorBidi"/>
        </w:rPr>
        <w:t> </w:t>
      </w:r>
      <w:r>
        <w:rPr>
          <w:rFonts w:ascii="Times New Roman" w:hAnsi="Times New Roman" w:eastAsia="Times New Roman" w:cstheme="minorBidi"/>
        </w:rPr>
        <w:t>Na</w:t>
      </w:r>
      <w:r>
        <w:rPr>
          <w:rFonts w:ascii="Times New Roman" w:hAnsi="Times New Roman" w:eastAsia="Times New Roman" w:cstheme="minorBidi"/>
        </w:rPr>
        <w:t>+</w:t>
      </w:r>
      <w:r>
        <w:tab/>
      </w:r>
      <w:r w:rsidP="AA7D325B">
        <w:rPr>
          <w:rFonts w:cstheme="minorBidi" w:hAnsiTheme="minorHAnsi" w:eastAsiaTheme="minorHAnsi" w:asciiTheme="minorHAnsi"/>
        </w:rPr>
        <w:t>(</w:t>
      </w:r>
      <w:r>
        <w:rPr>
          <w:rFonts w:ascii="Times New Roman" w:hAnsi="Times New Roman" w:eastAsia="Times New Roman" w:cstheme="minorBidi"/>
        </w:rPr>
        <w:t>2-3</w:t>
      </w:r>
      <w:r w:rsidP="AA7D325B">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4</w:t>
      </w:r>
      <w:r w:rsidRPr="00000000">
        <w:rPr>
          <w:rFonts w:cstheme="minorBidi" w:hAnsiTheme="minorHAnsi" w:eastAsiaTheme="minorHAnsi" w:asciiTheme="minorHAnsi"/>
        </w:rPr>
        <w:tab/>
        <w:t>4</w:t>
      </w:r>
    </w:p>
    <w:p w:rsidR="0018722C">
      <w:pPr>
        <w:pStyle w:val="ae"/>
        <w:topLinePunct/>
      </w:pPr>
      <w:r>
        <w:pict>
          <v:shape style="margin-left:245.083084pt;margin-top:17.170660pt;width:3.35pt;height:7.8pt;mso-position-horizontal-relative:page;mso-position-vertical-relative:paragraph;z-index:-453640"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4"/>
                      <w:sz w:val="14"/>
                    </w:rPr>
                    <w:t>4</w:t>
                  </w:r>
                </w:p>
              </w:txbxContent>
            </v:textbox>
            <w10:wrap type="none"/>
          </v:shape>
        </w:pict>
      </w:r>
      <w:r>
        <w:pict>
          <v:shape style="margin-left:437.583099pt;margin-top:42.144791pt;width:3.35pt;height:7.8pt;mso-position-horizontal-relative:page;mso-position-vertical-relative:paragraph;z-index:-453616"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94"/>
                      <w:sz w:val="14"/>
                    </w:rPr>
                    <w:t>4</w:t>
                  </w:r>
                </w:p>
              </w:txbxContent>
            </v:textbox>
            <w10:wrap type="none"/>
          </v:shape>
        </w:pict>
      </w:r>
      <w:r>
        <w:rPr>
          <w:spacing w:val="-10"/>
        </w:rPr>
        <w:t>其中</w:t>
      </w:r>
      <w:r>
        <w:rPr>
          <w:rFonts w:ascii="Times New Roman" w:hAnsi="Times New Roman" w:eastAsia="宋体"/>
        </w:rPr>
        <w:t>G</w:t>
      </w:r>
      <w:r>
        <w:rPr>
          <w:spacing w:val="-10"/>
        </w:rPr>
        <w:t>代表</w:t>
      </w:r>
      <w:r>
        <w:rPr>
          <w:rFonts w:ascii="Times New Roman" w:hAnsi="Times New Roman" w:eastAsia="宋体"/>
          <w:spacing w:val="-4"/>
        </w:rPr>
        <w:t>GY-1</w:t>
      </w:r>
      <w:r>
        <w:rPr>
          <w:spacing w:val="-1"/>
        </w:rPr>
        <w:t>骨架，</w:t>
      </w:r>
      <w:r>
        <w:rPr>
          <w:rFonts w:ascii="Times New Roman" w:hAnsi="Times New Roman" w:eastAsia="宋体"/>
        </w:rPr>
        <w:t>NH</w:t>
      </w:r>
      <w:r>
        <w:rPr>
          <w:rFonts w:ascii="Symbol" w:hAnsi="Symbol" w:eastAsia="Symbol"/>
          <w:sz w:val="14"/>
        </w:rPr>
        <w:t></w:t>
      </w:r>
      <w:r>
        <w:rPr>
          <w:spacing w:val="-6"/>
        </w:rPr>
        <w:t>的直径是</w:t>
      </w:r>
      <w:r>
        <w:rPr>
          <w:rFonts w:ascii="Times New Roman" w:hAnsi="Times New Roman" w:eastAsia="宋体"/>
        </w:rPr>
        <w:t>2</w:t>
      </w:r>
      <w:r>
        <w:rPr>
          <w:rFonts w:ascii="Times New Roman" w:hAnsi="Times New Roman" w:eastAsia="宋体"/>
        </w:rPr>
        <w:t>.</w:t>
      </w:r>
      <w:r>
        <w:rPr>
          <w:rFonts w:ascii="Times New Roman" w:hAnsi="Times New Roman" w:eastAsia="宋体"/>
        </w:rPr>
        <w:t>9</w:t>
      </w:r>
      <w:r>
        <w:rPr>
          <w:rFonts w:ascii="Palatino Linotype" w:hAnsi="Palatino Linotype" w:eastAsia="Palatino Linotype"/>
        </w:rPr>
        <w:t>Å</w:t>
      </w:r>
      <w:r>
        <w:rPr>
          <w:spacing w:val="2"/>
        </w:rPr>
        <w:t>，这种吸附方式是一种化学吸附。</w:t>
      </w:r>
      <w:r>
        <w:rPr>
          <w:spacing w:val="2"/>
        </w:rPr>
        <w:t>在两种吸附方式共存的情况下，</w:t>
      </w:r>
      <w:r>
        <w:rPr>
          <w:rFonts w:ascii="Times New Roman" w:hAnsi="Times New Roman" w:eastAsia="宋体"/>
          <w:spacing w:val="-3"/>
        </w:rPr>
        <w:t>GY-1</w:t>
      </w:r>
      <w:r>
        <w:rPr>
          <w:spacing w:val="-14"/>
        </w:rPr>
        <w:t>对</w:t>
      </w:r>
      <w:r>
        <w:rPr>
          <w:rFonts w:ascii="Times New Roman" w:hAnsi="Times New Roman" w:eastAsia="宋体"/>
        </w:rPr>
        <w:t>NH</w:t>
      </w:r>
      <w:r>
        <w:rPr>
          <w:rFonts w:ascii="Times New Roman" w:hAnsi="Times New Roman" w:eastAsia="宋体"/>
          <w:sz w:val="16"/>
        </w:rPr>
        <w:t>3</w:t>
      </w:r>
      <w:r>
        <w:rPr>
          <w:spacing w:val="-3"/>
        </w:rPr>
        <w:t>的吸附方式可能以对</w:t>
      </w:r>
      <w:r>
        <w:rPr>
          <w:rFonts w:ascii="Times New Roman" w:hAnsi="Times New Roman" w:eastAsia="宋体"/>
        </w:rPr>
        <w:t>NH</w:t>
      </w:r>
      <w:r>
        <w:rPr>
          <w:rFonts w:ascii="Symbol" w:hAnsi="Symbol" w:eastAsia="Symbol"/>
          <w:sz w:val="14"/>
        </w:rPr>
        <w:t></w:t>
      </w:r>
      <w:r>
        <w:rPr>
          <w:spacing w:val="-2"/>
        </w:rPr>
        <w:t>的化学吸附为</w:t>
      </w:r>
      <w:r>
        <w:rPr>
          <w:spacing w:val="0"/>
        </w:rPr>
        <w:t>主，所以随着季节间平均室温的升高，</w:t>
      </w:r>
      <w:r>
        <w:rPr>
          <w:rFonts w:ascii="Times New Roman" w:hAnsi="Times New Roman" w:eastAsia="宋体"/>
          <w:spacing w:val="-3"/>
        </w:rPr>
        <w:t>GY-1</w:t>
      </w:r>
      <w:r>
        <w:rPr>
          <w:spacing w:val="-12"/>
        </w:rPr>
        <w:t>对</w:t>
      </w:r>
      <w:r>
        <w:rPr>
          <w:rFonts w:ascii="Times New Roman" w:hAnsi="Times New Roman" w:eastAsia="宋体"/>
        </w:rPr>
        <w:t>NH</w:t>
      </w:r>
      <w:r>
        <w:rPr>
          <w:rFonts w:ascii="Times New Roman" w:hAnsi="Times New Roman" w:eastAsia="宋体"/>
          <w:sz w:val="16"/>
        </w:rPr>
        <w:t>3</w:t>
      </w:r>
      <w:r>
        <w:rPr>
          <w:spacing w:val="0"/>
        </w:rPr>
        <w:t>的吸附量越高。因此，介于这种</w:t>
      </w:r>
      <w:r>
        <w:rPr>
          <w:spacing w:val="-1"/>
        </w:rPr>
        <w:t>局限性，在温度较高的夏季，应该选用其它吸附剂吸附舍内的</w:t>
      </w:r>
      <w:r>
        <w:rPr>
          <w:rFonts w:ascii="Times New Roman" w:hAnsi="Times New Roman" w:eastAsia="宋体"/>
        </w:rPr>
        <w:t>CH</w:t>
      </w:r>
      <w:r>
        <w:rPr>
          <w:rFonts w:ascii="Times New Roman" w:hAnsi="Times New Roman" w:eastAsia="宋体"/>
          <w:sz w:val="16"/>
        </w:rPr>
        <w:t>4</w:t>
      </w:r>
      <w:r>
        <w:rPr>
          <w:spacing w:val="-8"/>
        </w:rPr>
        <w:t>和</w:t>
      </w:r>
      <w:r>
        <w:rPr>
          <w:rFonts w:ascii="Times New Roman" w:hAnsi="Times New Roman" w:eastAsia="宋体"/>
        </w:rPr>
        <w:t>CO</w:t>
      </w:r>
      <w:r>
        <w:rPr>
          <w:rFonts w:ascii="Times New Roman" w:hAnsi="Times New Roman" w:eastAsia="宋体"/>
          <w:sz w:val="16"/>
        </w:rPr>
        <w:t>2</w:t>
      </w:r>
      <w:r>
        <w:t>，而在温</w:t>
      </w:r>
      <w:r>
        <w:rPr>
          <w:spacing w:val="-2"/>
        </w:rPr>
        <w:t>度较低的秋季和冬季，应该选用其它吸附剂吸附舍内的</w:t>
      </w:r>
      <w:r>
        <w:rPr>
          <w:rFonts w:ascii="Times New Roman" w:hAnsi="Times New Roman" w:eastAsia="宋体"/>
        </w:rPr>
        <w:t>NH</w:t>
      </w:r>
      <w:r>
        <w:rPr>
          <w:rFonts w:ascii="Times New Roman" w:hAnsi="Times New Roman" w:eastAsia="宋体"/>
          <w:sz w:val="16"/>
        </w:rPr>
        <w:t>3</w:t>
      </w:r>
      <w:r>
        <w:t>。</w:t>
      </w:r>
    </w:p>
    <w:p w:rsidR="0018722C">
      <w:pPr>
        <w:pStyle w:val="Heading3"/>
        <w:topLinePunct/>
        <w:ind w:left="200" w:hangingChars="200" w:hanging="200"/>
      </w:pPr>
      <w:r>
        <w:rPr>
          <w:b/>
        </w:rPr>
        <w:t>2.3.2</w:t>
      </w:r>
      <w:r>
        <w:t xml:space="preserve"> </w:t>
      </w:r>
      <w:r>
        <w:t>季节间</w:t>
      </w:r>
      <w:r>
        <w:rPr>
          <w:b/>
        </w:rPr>
        <w:t>NH</w:t>
      </w:r>
      <w:r>
        <w:rPr>
          <w:b/>
        </w:rPr>
        <w:t>3</w:t>
      </w:r>
      <w:r>
        <w:t>平均浓度影响</w:t>
      </w:r>
      <w:r>
        <w:rPr>
          <w:b/>
        </w:rPr>
        <w:t>GY-1</w:t>
      </w:r>
      <w:r>
        <w:rPr>
          <w:b/>
        </w:rPr>
        <w:t> </w:t>
      </w:r>
      <w:r>
        <w:rPr>
          <w:b/>
        </w:rPr>
        <w:t>NH</w:t>
      </w:r>
      <w:r>
        <w:rPr>
          <w:b/>
        </w:rPr>
        <w:t>3</w:t>
      </w:r>
      <w:r>
        <w:t>吸附总量的原因</w:t>
      </w:r>
    </w:p>
    <w:p w:rsidR="0018722C">
      <w:pPr>
        <w:topLinePunct/>
      </w:pPr>
      <w:r>
        <w:t>当控制季节间平均室温对吸附总量的影响时，各季节间舍内</w:t>
      </w:r>
      <w:r>
        <w:rPr>
          <w:rFonts w:ascii="Times New Roman" w:eastAsia="Times New Roman"/>
        </w:rPr>
        <w:t>NH</w:t>
      </w:r>
      <w:r>
        <w:rPr>
          <w:rFonts w:ascii="Times New Roman" w:eastAsia="Times New Roman"/>
        </w:rPr>
        <w:t>3</w:t>
      </w:r>
      <w:r>
        <w:t>的平均浓度与吸</w:t>
      </w:r>
      <w:r>
        <w:t>附总量的偏相关系数为</w:t>
      </w:r>
      <w:r>
        <w:rPr>
          <w:rFonts w:ascii="Times New Roman" w:eastAsia="Times New Roman"/>
        </w:rPr>
        <w:t>0</w:t>
      </w:r>
      <w:r>
        <w:rPr>
          <w:rFonts w:ascii="Times New Roman" w:eastAsia="Times New Roman"/>
        </w:rPr>
        <w:t>.</w:t>
      </w:r>
      <w:r>
        <w:rPr>
          <w:rFonts w:ascii="Times New Roman" w:eastAsia="Times New Roman"/>
        </w:rPr>
        <w:t>602 </w:t>
      </w:r>
      <w:r>
        <w:rPr>
          <w:rFonts w:ascii="Times New Roman" w:eastAsia="Times New Roman"/>
        </w:rPr>
        <w:t>1</w:t>
      </w:r>
      <w:r>
        <w:t>，这说明这两者之间呈正相关。舍内</w:t>
      </w:r>
      <w:r>
        <w:rPr>
          <w:rFonts w:ascii="Times New Roman" w:eastAsia="Times New Roman"/>
        </w:rPr>
        <w:t>NH</w:t>
      </w:r>
      <w:r>
        <w:rPr>
          <w:rFonts w:ascii="Times New Roman" w:eastAsia="Times New Roman"/>
        </w:rPr>
        <w:t>3</w:t>
      </w:r>
      <w:r>
        <w:t>浓度越高说明</w:t>
      </w:r>
      <w:r>
        <w:t>单位体积内</w:t>
      </w:r>
      <w:r>
        <w:rPr>
          <w:rFonts w:ascii="Times New Roman" w:eastAsia="Times New Roman"/>
        </w:rPr>
        <w:t>NH</w:t>
      </w:r>
      <w:r>
        <w:rPr>
          <w:rFonts w:ascii="Times New Roman" w:eastAsia="Times New Roman"/>
        </w:rPr>
        <w:t>3</w:t>
      </w:r>
      <w:r>
        <w:t>分子的密度越大，弥漫在吸附剂</w:t>
      </w:r>
      <w:r>
        <w:rPr>
          <w:rFonts w:ascii="Times New Roman" w:eastAsia="Times New Roman"/>
        </w:rPr>
        <w:t>GY-1</w:t>
      </w:r>
      <w:r>
        <w:t>有效吸附范围内的</w:t>
      </w:r>
      <w:r>
        <w:rPr>
          <w:rFonts w:ascii="Times New Roman" w:eastAsia="Times New Roman"/>
        </w:rPr>
        <w:t>NH</w:t>
      </w:r>
      <w:r>
        <w:rPr>
          <w:rFonts w:ascii="Times New Roman" w:eastAsia="Times New Roman"/>
        </w:rPr>
        <w:t>3</w:t>
      </w:r>
      <w:r>
        <w:t>分子就</w:t>
      </w:r>
      <w:r>
        <w:t>越多，</w:t>
      </w:r>
      <w:r>
        <w:rPr>
          <w:rFonts w:ascii="Times New Roman" w:eastAsia="Times New Roman"/>
        </w:rPr>
        <w:t>GY-1</w:t>
      </w:r>
      <w:r>
        <w:t>对这些分子的吸附机会和吸附效率就会增大，因此对</w:t>
      </w:r>
      <w:r>
        <w:rPr>
          <w:rFonts w:ascii="Times New Roman" w:eastAsia="Times New Roman"/>
        </w:rPr>
        <w:t>NH</w:t>
      </w:r>
      <w:r>
        <w:rPr>
          <w:rFonts w:ascii="Times New Roman" w:eastAsia="Times New Roman"/>
        </w:rPr>
        <w:t>3</w:t>
      </w:r>
      <w:r>
        <w:t>吸附总量也就</w:t>
      </w:r>
      <w:r>
        <w:t>越大，这与活性炭吸附</w:t>
      </w:r>
      <w:r>
        <w:rPr>
          <w:rFonts w:ascii="Times New Roman" w:eastAsia="Times New Roman"/>
        </w:rPr>
        <w:t>CH</w:t>
      </w:r>
      <w:r>
        <w:rPr>
          <w:rFonts w:ascii="Times New Roman" w:eastAsia="Times New Roman"/>
        </w:rPr>
        <w:t>4</w:t>
      </w:r>
      <w:r>
        <w:t>和</w:t>
      </w:r>
      <w:r>
        <w:rPr>
          <w:rFonts w:ascii="Times New Roman" w:eastAsia="Times New Roman"/>
        </w:rPr>
        <w:t>CO</w:t>
      </w:r>
      <w:r>
        <w:rPr>
          <w:rFonts w:ascii="Times New Roman" w:eastAsia="Times New Roman"/>
        </w:rPr>
        <w:t>2</w:t>
      </w:r>
      <w:r>
        <w:t>的特性相似</w:t>
      </w:r>
      <w:r>
        <w:rPr>
          <w:rFonts w:ascii="Times New Roman" w:eastAsia="Times New Roman"/>
        </w:rPr>
        <w:t>[</w:t>
      </w:r>
      <w:r>
        <w:rPr>
          <w:rFonts w:ascii="Times New Roman" w:eastAsia="Times New Roman"/>
        </w:rPr>
        <w:t xml:space="preserve">197</w:t>
      </w:r>
      <w:r>
        <w:rPr>
          <w:rFonts w:ascii="Times New Roman" w:eastAsia="Times New Roman"/>
        </w:rPr>
        <w:t xml:space="preserve">, </w:t>
      </w:r>
      <w:r>
        <w:rPr>
          <w:rFonts w:ascii="Times New Roman" w:eastAsia="Times New Roman"/>
        </w:rPr>
        <w:t xml:space="preserve">198</w:t>
      </w:r>
      <w:r>
        <w:rPr>
          <w:rFonts w:ascii="Times New Roman" w:eastAsia="Times New Roman"/>
        </w:rPr>
        <w:t>]</w:t>
      </w:r>
      <w:r>
        <w:t>。从</w:t>
      </w:r>
      <w:r>
        <w:t>表</w:t>
      </w:r>
      <w:r>
        <w:rPr>
          <w:rFonts w:ascii="Times New Roman" w:eastAsia="Times New Roman"/>
        </w:rPr>
        <w:t>2-9</w:t>
      </w:r>
      <w:r>
        <w:t>可以看出，季节间</w:t>
      </w:r>
      <w:r>
        <w:rPr>
          <w:rFonts w:ascii="Times New Roman" w:eastAsia="Times New Roman"/>
        </w:rPr>
        <w:t>NH</w:t>
      </w:r>
      <w:r>
        <w:rPr>
          <w:rFonts w:ascii="Times New Roman" w:eastAsia="Times New Roman"/>
        </w:rPr>
        <w:t>3</w:t>
      </w:r>
      <w:r>
        <w:t>平均浓度对</w:t>
      </w:r>
      <w:r>
        <w:rPr>
          <w:rFonts w:ascii="Times New Roman" w:eastAsia="Times New Roman"/>
        </w:rPr>
        <w:t>NH</w:t>
      </w:r>
      <w:r>
        <w:rPr>
          <w:rFonts w:ascii="Times New Roman" w:eastAsia="Times New Roman"/>
        </w:rPr>
        <w:t>3</w:t>
      </w:r>
      <w:r>
        <w:t>吸附总量的影响要高于季节间平均室温对其的影响。</w:t>
      </w:r>
    </w:p>
    <w:p w:rsidR="0018722C">
      <w:pPr>
        <w:pStyle w:val="Heading3"/>
        <w:topLinePunct/>
        <w:ind w:left="200" w:hangingChars="200" w:hanging="200"/>
      </w:pPr>
      <w:r>
        <w:rPr>
          <w:b/>
        </w:rPr>
        <w:t>2.3.3</w:t>
      </w:r>
      <w:r>
        <w:t xml:space="preserve"> </w:t>
      </w:r>
      <w:r>
        <w:rPr>
          <w:b/>
        </w:rPr>
        <w:t>GY-1</w:t>
      </w:r>
      <w:r>
        <w:t>吸附量随吸附时间的变化</w:t>
      </w:r>
    </w:p>
    <w:p w:rsidR="0018722C">
      <w:pPr>
        <w:topLinePunct/>
      </w:pPr>
      <w:r>
        <w:t>从</w:t>
      </w:r>
      <w:r>
        <w:t>表</w:t>
      </w:r>
      <w:r>
        <w:rPr>
          <w:rFonts w:ascii="Times New Roman" w:eastAsia="Times New Roman"/>
        </w:rPr>
        <w:t>2-4</w:t>
      </w:r>
      <w:r>
        <w:t>～</w:t>
      </w:r>
      <w:r>
        <w:t>表</w:t>
      </w:r>
      <w:r>
        <w:rPr>
          <w:rFonts w:ascii="Times New Roman" w:eastAsia="Times New Roman"/>
        </w:rPr>
        <w:t>2-6</w:t>
      </w:r>
      <w:r>
        <w:t>可以看出，在前两个小时内，</w:t>
      </w:r>
      <w:r>
        <w:rPr>
          <w:rFonts w:ascii="Times New Roman" w:eastAsia="Times New Roman"/>
        </w:rPr>
        <w:t>GY-1</w:t>
      </w:r>
      <w:r>
        <w:t>对</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的吸附</w:t>
      </w:r>
      <w:r>
        <w:t>量分别占各自</w:t>
      </w:r>
      <w:r>
        <w:rPr>
          <w:rFonts w:ascii="Times New Roman" w:eastAsia="Times New Roman"/>
        </w:rPr>
        <w:t>8h</w:t>
      </w:r>
      <w:r>
        <w:t>吸附总量的</w:t>
      </w:r>
      <w:r>
        <w:rPr>
          <w:rFonts w:ascii="Times New Roman" w:eastAsia="Times New Roman"/>
        </w:rPr>
        <w:t>67</w:t>
      </w:r>
      <w:r>
        <w:rPr>
          <w:rFonts w:ascii="Times New Roman" w:eastAsia="Times New Roman"/>
        </w:rPr>
        <w:t>.</w:t>
      </w:r>
      <w:r>
        <w:rPr>
          <w:rFonts w:ascii="Times New Roman" w:eastAsia="Times New Roman"/>
        </w:rPr>
        <w:t>3%</w:t>
      </w:r>
      <w:r>
        <w:t>～</w:t>
      </w:r>
      <w:r>
        <w:rPr>
          <w:rFonts w:ascii="Times New Roman" w:eastAsia="Times New Roman"/>
        </w:rPr>
        <w:t>79.2%</w:t>
      </w:r>
      <w:r>
        <w:t>、</w:t>
      </w:r>
      <w:r>
        <w:rPr>
          <w:rFonts w:ascii="Times New Roman" w:eastAsia="Times New Roman"/>
        </w:rPr>
        <w:t>51.2%</w:t>
      </w:r>
      <w:r>
        <w:t>～</w:t>
      </w:r>
      <w:r>
        <w:rPr>
          <w:rFonts w:ascii="Times New Roman" w:eastAsia="Times New Roman"/>
        </w:rPr>
        <w:t>74.6%</w:t>
      </w:r>
      <w:r>
        <w:t>和</w:t>
      </w:r>
      <w:r>
        <w:rPr>
          <w:rFonts w:ascii="Times New Roman" w:eastAsia="Times New Roman"/>
        </w:rPr>
        <w:t>62.0%</w:t>
      </w:r>
      <w:r>
        <w:t>～</w:t>
      </w:r>
      <w:r>
        <w:rPr>
          <w:rFonts w:ascii="Times New Roman" w:eastAsia="Times New Roman"/>
        </w:rPr>
        <w:t>80.2%</w:t>
      </w:r>
      <w:r>
        <w:t>，此后</w:t>
      </w:r>
      <w:r>
        <w:t>对</w:t>
      </w:r>
    </w:p>
    <w:p w:rsidR="0018722C">
      <w:pPr>
        <w:topLinePunct/>
      </w:pP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的吸附量不大并且逐渐降低。虽然浓度是影响</w:t>
      </w:r>
      <w:r>
        <w:rPr>
          <w:rFonts w:ascii="Times New Roman" w:eastAsia="Times New Roman"/>
        </w:rPr>
        <w:t>NH</w:t>
      </w:r>
      <w:r>
        <w:rPr>
          <w:rFonts w:ascii="Times New Roman" w:eastAsia="Times New Roman"/>
        </w:rPr>
        <w:t>3</w:t>
      </w:r>
      <w:r>
        <w:t>吸附总量的主要</w:t>
      </w:r>
      <w:r>
        <w:t>因素，但是通过试验数据发现</w:t>
      </w:r>
      <w:r>
        <w:rPr>
          <w:rFonts w:ascii="Times New Roman" w:eastAsia="Times New Roman"/>
        </w:rPr>
        <w:t>GY-1</w:t>
      </w:r>
      <w:r>
        <w:t>吸附</w:t>
      </w:r>
      <w:r>
        <w:rPr>
          <w:rFonts w:ascii="Times New Roman" w:eastAsia="Times New Roman"/>
        </w:rPr>
        <w:t>2h</w:t>
      </w:r>
      <w:r>
        <w:t>后，舍内</w:t>
      </w:r>
      <w:r>
        <w:rPr>
          <w:rFonts w:ascii="Times New Roman" w:eastAsia="Times New Roman"/>
        </w:rPr>
        <w:t>NH</w:t>
      </w:r>
      <w:r>
        <w:rPr>
          <w:rFonts w:ascii="Times New Roman" w:eastAsia="Times New Roman"/>
        </w:rPr>
        <w:t>3</w:t>
      </w:r>
      <w:r>
        <w:t>的浓度只是上升缓慢而并没</w:t>
      </w:r>
      <w:r>
        <w:t>有降低，所以排除了因浓度降低而造成</w:t>
      </w:r>
      <w:r>
        <w:rPr>
          <w:rFonts w:ascii="Times New Roman" w:eastAsia="Times New Roman"/>
        </w:rPr>
        <w:t>NH</w:t>
      </w:r>
      <w:r>
        <w:rPr>
          <w:rFonts w:ascii="Times New Roman" w:eastAsia="Times New Roman"/>
        </w:rPr>
        <w:t>3</w:t>
      </w:r>
      <w:r>
        <w:t>吸附量降低的可能性。在参考其它固体吸附剂吸附气体的文献后</w:t>
      </w:r>
      <w:r>
        <w:rPr>
          <w:rFonts w:ascii="Times New Roman" w:eastAsia="Times New Roman"/>
          <w:vertAlign w:val="superscript"/>
        </w:rPr>
        <w:t>[</w:t>
      </w:r>
      <w:r>
        <w:rPr>
          <w:rFonts w:ascii="Times New Roman" w:eastAsia="Times New Roman"/>
          <w:vertAlign w:val="superscript"/>
        </w:rPr>
        <w:t xml:space="preserve">190</w:t>
      </w:r>
      <w:r>
        <w:rPr>
          <w:rFonts w:ascii="Times New Roman" w:eastAsia="Times New Roman"/>
          <w:vertAlign w:val="superscript"/>
        </w:rPr>
        <w:t xml:space="preserve">, </w:t>
      </w:r>
      <w:r>
        <w:rPr>
          <w:rFonts w:ascii="Times New Roman" w:eastAsia="Times New Roman"/>
          <w:vertAlign w:val="superscript"/>
        </w:rPr>
        <w:t xml:space="preserve">197</w:t>
      </w:r>
      <w:r>
        <w:rPr>
          <w:rFonts w:ascii="Times New Roman" w:eastAsia="Times New Roman"/>
          <w:vertAlign w:val="superscript"/>
        </w:rPr>
        <w:t xml:space="preserve">, </w:t>
      </w:r>
      <w:r>
        <w:rPr>
          <w:rFonts w:ascii="Times New Roman" w:eastAsia="Times New Roman"/>
          <w:vertAlign w:val="superscript"/>
        </w:rPr>
        <w:t xml:space="preserve">198</w:t>
      </w:r>
      <w:r>
        <w:rPr>
          <w:rFonts w:ascii="Times New Roman" w:eastAsia="Times New Roman"/>
          <w:vertAlign w:val="superscript"/>
        </w:rPr>
        <w:t>]</w:t>
      </w:r>
      <w:r>
        <w:t>，推测可能是由于试验开始时，大量的</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 </w:t>
      </w:r>
      <w:r>
        <w:t>和</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839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ascii="Times New Roman" w:eastAsia="Times New Roman"/>
        </w:rPr>
        <w:t>NH</w:t>
      </w:r>
      <w:r>
        <w:rPr>
          <w:rFonts w:ascii="Times New Roman" w:eastAsia="Times New Roman"/>
        </w:rPr>
        <w:t>3</w:t>
      </w:r>
      <w:r>
        <w:t>分子被吸附在</w:t>
      </w:r>
      <w:r>
        <w:rPr>
          <w:rFonts w:ascii="Times New Roman" w:eastAsia="Times New Roman"/>
        </w:rPr>
        <w:t>GY-1</w:t>
      </w:r>
      <w:r>
        <w:t>的孔道上将孔道堵塞，因此导致吸附量的骤降。由于</w:t>
      </w:r>
      <w:r>
        <w:rPr>
          <w:rFonts w:ascii="Times New Roman" w:eastAsia="Times New Roman"/>
        </w:rPr>
        <w:t>GY-1</w:t>
      </w:r>
      <w:r>
        <w:t>孔</w:t>
      </w:r>
      <w:r>
        <w:t>道内表面具有很强的静电力场和极性，因此对极性分子</w:t>
      </w:r>
      <w:r>
        <w:rPr>
          <w:rFonts w:ascii="Times New Roman" w:eastAsia="Times New Roman"/>
        </w:rPr>
        <w:t>H</w:t>
      </w:r>
      <w:r>
        <w:rPr>
          <w:rFonts w:ascii="Times New Roman" w:eastAsia="Times New Roman"/>
        </w:rPr>
        <w:t>2</w:t>
      </w:r>
      <w:r>
        <w:rPr>
          <w:rFonts w:ascii="Times New Roman" w:eastAsia="Times New Roman"/>
        </w:rPr>
        <w:t>O</w:t>
      </w:r>
      <w:r>
        <w:t>的亲合力很强，</w:t>
      </w:r>
      <w:r>
        <w:rPr>
          <w:rFonts w:ascii="Times New Roman" w:eastAsia="Times New Roman"/>
        </w:rPr>
        <w:t>H</w:t>
      </w:r>
      <w:r>
        <w:rPr>
          <w:rFonts w:ascii="Times New Roman" w:eastAsia="Times New Roman"/>
        </w:rPr>
        <w:t>2</w:t>
      </w:r>
      <w:r>
        <w:rPr>
          <w:rFonts w:ascii="Times New Roman" w:eastAsia="Times New Roman"/>
        </w:rPr>
        <w:t>O</w:t>
      </w:r>
      <w:r>
        <w:t>分子</w:t>
      </w:r>
      <w:r>
        <w:t>被吸附在</w:t>
      </w:r>
      <w:r>
        <w:rPr>
          <w:rFonts w:ascii="Times New Roman" w:eastAsia="Times New Roman"/>
        </w:rPr>
        <w:t>GY-1</w:t>
      </w:r>
      <w:r>
        <w:t>表面形成一层水膜，这可能是导致</w:t>
      </w:r>
      <w:r>
        <w:rPr>
          <w:rFonts w:ascii="Times New Roman" w:eastAsia="Times New Roman"/>
        </w:rPr>
        <w:t>CH</w:t>
      </w:r>
      <w:r>
        <w:rPr>
          <w:rFonts w:ascii="Times New Roman" w:eastAsia="Times New Roman"/>
        </w:rPr>
        <w:t>4</w:t>
      </w:r>
      <w:r>
        <w:t>和</w:t>
      </w:r>
      <w:r>
        <w:rPr>
          <w:rFonts w:ascii="Times New Roman" w:eastAsia="Times New Roman"/>
        </w:rPr>
        <w:t>CO</w:t>
      </w:r>
      <w:r>
        <w:rPr>
          <w:rFonts w:ascii="Times New Roman" w:eastAsia="Times New Roman"/>
        </w:rPr>
        <w:t>2</w:t>
      </w:r>
      <w:r>
        <w:t>吸附量下降较快的另一</w:t>
      </w:r>
      <w:r>
        <w:t>个原因。</w:t>
      </w:r>
    </w:p>
    <w:p w:rsidR="0018722C">
      <w:pPr>
        <w:topLinePunct/>
      </w:pPr>
      <w:r>
        <w:t>试验发现，随着各季节平均室温的升高，</w:t>
      </w:r>
      <w:r>
        <w:rPr>
          <w:rFonts w:ascii="Times New Roman" w:eastAsia="Times New Roman"/>
        </w:rPr>
        <w:t>GY-1</w:t>
      </w:r>
      <w:r>
        <w:t>的</w:t>
      </w:r>
      <w:r>
        <w:rPr>
          <w:rFonts w:ascii="Times New Roman" w:eastAsia="Times New Roman"/>
        </w:rPr>
        <w:t>CH</w:t>
      </w:r>
      <w:r>
        <w:rPr>
          <w:rFonts w:ascii="Times New Roman" w:eastAsia="Times New Roman"/>
        </w:rPr>
        <w:t>4</w:t>
      </w:r>
      <w:r>
        <w:t>和</w:t>
      </w:r>
      <w:r>
        <w:rPr>
          <w:rFonts w:ascii="Times New Roman" w:eastAsia="Times New Roman"/>
        </w:rPr>
        <w:t>CO</w:t>
      </w:r>
      <w:r>
        <w:rPr>
          <w:rFonts w:ascii="Times New Roman" w:eastAsia="Times New Roman"/>
        </w:rPr>
        <w:t>2</w:t>
      </w:r>
      <w:r>
        <w:t>吸附比例随时间下</w:t>
      </w:r>
      <w:r>
        <w:t>降得越来越缓慢；随着各季节舍内</w:t>
      </w:r>
      <w:r>
        <w:rPr>
          <w:rFonts w:ascii="Times New Roman" w:eastAsia="Times New Roman"/>
        </w:rPr>
        <w:t>NH</w:t>
      </w:r>
      <w:r>
        <w:rPr>
          <w:rFonts w:ascii="Times New Roman" w:eastAsia="Times New Roman"/>
        </w:rPr>
        <w:t>3</w:t>
      </w:r>
      <w:r>
        <w:t>平均浓度的降低，</w:t>
      </w:r>
      <w:r>
        <w:rPr>
          <w:rFonts w:ascii="Times New Roman" w:eastAsia="Times New Roman"/>
        </w:rPr>
        <w:t>GY-1</w:t>
      </w:r>
      <w:r>
        <w:t>的</w:t>
      </w:r>
      <w:r>
        <w:rPr>
          <w:rFonts w:ascii="Times New Roman" w:eastAsia="Times New Roman"/>
        </w:rPr>
        <w:t>NH</w:t>
      </w:r>
      <w:r>
        <w:rPr>
          <w:rFonts w:ascii="Times New Roman" w:eastAsia="Times New Roman"/>
        </w:rPr>
        <w:t>3</w:t>
      </w:r>
      <w:r>
        <w:t>吸附比例随时</w:t>
      </w:r>
      <w:r>
        <w:t>间也下降得越来越缓慢。夏季</w:t>
      </w:r>
      <w:r>
        <w:rPr>
          <w:rFonts w:ascii="Times New Roman" w:eastAsia="Times New Roman"/>
        </w:rPr>
        <w:t>CH</w:t>
      </w:r>
      <w:r>
        <w:rPr>
          <w:rFonts w:ascii="Times New Roman" w:eastAsia="Times New Roman"/>
        </w:rPr>
        <w:t>4</w:t>
      </w:r>
      <w:r>
        <w:t>后</w:t>
      </w:r>
      <w:r>
        <w:rPr>
          <w:rFonts w:ascii="Times New Roman" w:eastAsia="Times New Roman"/>
        </w:rPr>
        <w:t>4h</w:t>
      </w:r>
      <w:r>
        <w:t>的吸附量之和占</w:t>
      </w:r>
      <w:r>
        <w:rPr>
          <w:rFonts w:ascii="Times New Roman" w:eastAsia="Times New Roman"/>
        </w:rPr>
        <w:t>CH</w:t>
      </w:r>
      <w:r>
        <w:rPr>
          <w:rFonts w:ascii="Times New Roman" w:eastAsia="Times New Roman"/>
        </w:rPr>
        <w:t>4</w:t>
      </w:r>
      <w:r>
        <w:t>吸附总量的</w:t>
      </w:r>
      <w:r>
        <w:rPr>
          <w:rFonts w:ascii="Times New Roman" w:eastAsia="Times New Roman"/>
        </w:rPr>
        <w:t>14</w:t>
      </w:r>
      <w:r>
        <w:rPr>
          <w:rFonts w:ascii="Times New Roman" w:eastAsia="Times New Roman"/>
        </w:rPr>
        <w:t>.</w:t>
      </w:r>
      <w:r>
        <w:rPr>
          <w:rFonts w:ascii="Times New Roman" w:eastAsia="Times New Roman"/>
        </w:rPr>
        <w:t>9%</w:t>
      </w:r>
      <w:r>
        <w:t>，而</w:t>
      </w:r>
      <w:r>
        <w:t>冬季这一数值仅为</w:t>
      </w:r>
      <w:r>
        <w:rPr>
          <w:rFonts w:ascii="Times New Roman" w:eastAsia="Times New Roman"/>
        </w:rPr>
        <w:t>7</w:t>
      </w:r>
      <w:r>
        <w:rPr>
          <w:rFonts w:ascii="Times New Roman" w:eastAsia="Times New Roman"/>
        </w:rPr>
        <w:t>.</w:t>
      </w:r>
      <w:r>
        <w:rPr>
          <w:rFonts w:ascii="Times New Roman" w:eastAsia="Times New Roman"/>
        </w:rPr>
        <w:t>9%</w:t>
      </w:r>
      <w:r>
        <w:t>；夏季</w:t>
      </w:r>
      <w:r>
        <w:rPr>
          <w:rFonts w:ascii="Times New Roman" w:eastAsia="Times New Roman"/>
        </w:rPr>
        <w:t>CO</w:t>
      </w:r>
      <w:r>
        <w:rPr>
          <w:rFonts w:ascii="Times New Roman" w:eastAsia="Times New Roman"/>
        </w:rPr>
        <w:t>2</w:t>
      </w:r>
      <w:r>
        <w:t>后</w:t>
      </w:r>
      <w:r>
        <w:rPr>
          <w:rFonts w:ascii="Times New Roman" w:eastAsia="Times New Roman"/>
        </w:rPr>
        <w:t>4h</w:t>
      </w:r>
      <w:r>
        <w:t>的吸附量之和占其吸附总量的</w:t>
      </w:r>
      <w:r>
        <w:rPr>
          <w:rFonts w:ascii="Times New Roman" w:eastAsia="Times New Roman"/>
        </w:rPr>
        <w:t>26</w:t>
      </w:r>
      <w:r>
        <w:rPr>
          <w:rFonts w:ascii="Times New Roman" w:eastAsia="Times New Roman"/>
        </w:rPr>
        <w:t>.</w:t>
      </w:r>
      <w:r>
        <w:rPr>
          <w:rFonts w:ascii="Times New Roman" w:eastAsia="Times New Roman"/>
        </w:rPr>
        <w:t>8%</w:t>
      </w:r>
      <w:r>
        <w:t>，冬季</w:t>
      </w:r>
      <w:r>
        <w:t>这一数值仅为</w:t>
      </w:r>
      <w:r>
        <w:rPr>
          <w:rFonts w:ascii="Times New Roman" w:eastAsia="Times New Roman"/>
        </w:rPr>
        <w:t>7</w:t>
      </w:r>
      <w:r>
        <w:rPr>
          <w:rFonts w:ascii="Times New Roman" w:eastAsia="Times New Roman"/>
        </w:rPr>
        <w:t>.</w:t>
      </w:r>
      <w:r>
        <w:rPr>
          <w:rFonts w:ascii="Times New Roman" w:eastAsia="Times New Roman"/>
        </w:rPr>
        <w:t>2%</w:t>
      </w:r>
      <w:r>
        <w:t>；冬季</w:t>
      </w:r>
      <w:r>
        <w:rPr>
          <w:rFonts w:ascii="Times New Roman" w:eastAsia="Times New Roman"/>
        </w:rPr>
        <w:t>NH</w:t>
      </w:r>
      <w:r>
        <w:rPr>
          <w:rFonts w:ascii="Times New Roman" w:eastAsia="Times New Roman"/>
        </w:rPr>
        <w:t>3</w:t>
      </w:r>
      <w:r>
        <w:t>后</w:t>
      </w:r>
      <w:r>
        <w:rPr>
          <w:rFonts w:ascii="Times New Roman" w:eastAsia="Times New Roman"/>
        </w:rPr>
        <w:t>4h</w:t>
      </w:r>
      <w:r>
        <w:t>的吸附量之和占</w:t>
      </w:r>
      <w:r>
        <w:rPr>
          <w:rFonts w:ascii="Times New Roman" w:eastAsia="Times New Roman"/>
        </w:rPr>
        <w:t>NH</w:t>
      </w:r>
      <w:r>
        <w:rPr>
          <w:rFonts w:ascii="Times New Roman" w:eastAsia="Times New Roman"/>
        </w:rPr>
        <w:t>3</w:t>
      </w:r>
      <w:r>
        <w:t>吸附总量的</w:t>
      </w:r>
      <w:r>
        <w:rPr>
          <w:rFonts w:ascii="Times New Roman" w:eastAsia="Times New Roman"/>
        </w:rPr>
        <w:t>15</w:t>
      </w:r>
      <w:r>
        <w:rPr>
          <w:rFonts w:ascii="Times New Roman" w:eastAsia="Times New Roman"/>
        </w:rPr>
        <w:t>.</w:t>
      </w:r>
      <w:r>
        <w:rPr>
          <w:rFonts w:ascii="Times New Roman" w:eastAsia="Times New Roman"/>
        </w:rPr>
        <w:t>3%</w:t>
      </w:r>
      <w:r>
        <w:t>，而夏季</w:t>
      </w:r>
      <w:r>
        <w:t>这一数值仅为</w:t>
      </w:r>
      <w:r>
        <w:rPr>
          <w:rFonts w:ascii="Times New Roman" w:eastAsia="Times New Roman"/>
        </w:rPr>
        <w:t>1</w:t>
      </w:r>
      <w:r>
        <w:rPr>
          <w:rFonts w:ascii="Times New Roman" w:eastAsia="Times New Roman"/>
        </w:rPr>
        <w:t>.</w:t>
      </w:r>
      <w:r>
        <w:rPr>
          <w:rFonts w:ascii="Times New Roman" w:eastAsia="Times New Roman"/>
        </w:rPr>
        <w:t>2%</w:t>
      </w:r>
      <w:r>
        <w:t>。如果以吸附量为</w:t>
      </w:r>
      <w:r>
        <w:rPr>
          <w:rFonts w:ascii="Times New Roman" w:eastAsia="Times New Roman"/>
        </w:rPr>
        <w:t>90%</w:t>
      </w:r>
      <w:r>
        <w:t>的吸附时间定为饱和时间，则春、夏、秋、</w:t>
      </w:r>
      <w:r>
        <w:t>冬</w:t>
      </w:r>
      <w:r>
        <w:rPr>
          <w:rFonts w:ascii="Times New Roman" w:eastAsia="Times New Roman"/>
        </w:rPr>
        <w:t>GY-1</w:t>
      </w:r>
      <w:r>
        <w:t>吸附</w:t>
      </w:r>
      <w:r>
        <w:rPr>
          <w:rFonts w:ascii="Times New Roman" w:eastAsia="Times New Roman"/>
        </w:rPr>
        <w:t>CH</w:t>
      </w:r>
      <w:r>
        <w:rPr>
          <w:rFonts w:ascii="Times New Roman" w:eastAsia="Times New Roman"/>
        </w:rPr>
        <w:t>4</w:t>
      </w:r>
      <w:r>
        <w:t>的饱和时间分别为</w:t>
      </w:r>
      <w:r>
        <w:rPr>
          <w:rFonts w:ascii="Times New Roman" w:eastAsia="Times New Roman"/>
        </w:rPr>
        <w:t>4</w:t>
      </w:r>
      <w:r>
        <w:rPr>
          <w:rFonts w:ascii="Times New Roman" w:eastAsia="Times New Roman"/>
        </w:rPr>
        <w:t>.</w:t>
      </w:r>
      <w:r>
        <w:rPr>
          <w:rFonts w:ascii="Times New Roman" w:eastAsia="Times New Roman"/>
        </w:rPr>
        <w:t>5h</w:t>
      </w:r>
      <w:r>
        <w:t>、</w:t>
      </w:r>
      <w:r>
        <w:rPr>
          <w:rFonts w:ascii="Times New Roman" w:eastAsia="Times New Roman"/>
        </w:rPr>
        <w:t>5.25h</w:t>
      </w:r>
      <w:r>
        <w:t>、</w:t>
      </w:r>
      <w:r>
        <w:rPr>
          <w:rFonts w:ascii="Times New Roman" w:eastAsia="Times New Roman"/>
        </w:rPr>
        <w:t>3.75h</w:t>
      </w:r>
      <w:r>
        <w:t>和</w:t>
      </w:r>
      <w:r>
        <w:rPr>
          <w:rFonts w:ascii="Times New Roman" w:eastAsia="Times New Roman"/>
        </w:rPr>
        <w:t>3.25h</w:t>
      </w:r>
      <w:r>
        <w:t>；吸附</w:t>
      </w:r>
      <w:r>
        <w:rPr>
          <w:rFonts w:ascii="Times New Roman" w:eastAsia="Times New Roman"/>
        </w:rPr>
        <w:t>CO</w:t>
      </w:r>
      <w:r>
        <w:rPr>
          <w:rFonts w:ascii="Times New Roman" w:eastAsia="Times New Roman"/>
        </w:rPr>
        <w:t>2</w:t>
      </w:r>
      <w:r>
        <w:t>的饱和时</w:t>
      </w:r>
      <w:r>
        <w:t>间分别为</w:t>
      </w:r>
      <w:r>
        <w:rPr>
          <w:rFonts w:ascii="Times New Roman" w:eastAsia="Times New Roman"/>
        </w:rPr>
        <w:t>5</w:t>
      </w:r>
      <w:r>
        <w:rPr>
          <w:rFonts w:ascii="Times New Roman" w:eastAsia="Times New Roman"/>
        </w:rPr>
        <w:t>.</w:t>
      </w:r>
      <w:r>
        <w:rPr>
          <w:rFonts w:ascii="Times New Roman" w:eastAsia="Times New Roman"/>
        </w:rPr>
        <w:t>75h</w:t>
      </w:r>
      <w:r>
        <w:t>、</w:t>
      </w:r>
      <w:r>
        <w:rPr>
          <w:rFonts w:ascii="Times New Roman" w:eastAsia="Times New Roman"/>
        </w:rPr>
        <w:t>6.5h</w:t>
      </w:r>
      <w:r>
        <w:t>、</w:t>
      </w:r>
      <w:r>
        <w:rPr>
          <w:rFonts w:ascii="Times New Roman" w:eastAsia="Times New Roman"/>
        </w:rPr>
        <w:t>4.75h</w:t>
      </w:r>
      <w:r>
        <w:t>和</w:t>
      </w:r>
      <w:r>
        <w:rPr>
          <w:rFonts w:ascii="Times New Roman" w:eastAsia="Times New Roman"/>
        </w:rPr>
        <w:t>3.5h</w:t>
      </w:r>
      <w:r>
        <w:t>；吸附</w:t>
      </w:r>
      <w:r>
        <w:rPr>
          <w:rFonts w:ascii="Times New Roman" w:eastAsia="Times New Roman"/>
        </w:rPr>
        <w:t>NH</w:t>
      </w:r>
      <w:r>
        <w:rPr>
          <w:rFonts w:ascii="Times New Roman" w:eastAsia="Times New Roman"/>
        </w:rPr>
        <w:t>3</w:t>
      </w:r>
      <w:r>
        <w:t>的饱和时间分别为</w:t>
      </w:r>
      <w:r>
        <w:rPr>
          <w:rFonts w:ascii="Times New Roman" w:eastAsia="Times New Roman"/>
        </w:rPr>
        <w:t>3</w:t>
      </w:r>
      <w:r>
        <w:rPr>
          <w:rFonts w:ascii="Times New Roman" w:eastAsia="Times New Roman"/>
        </w:rPr>
        <w:t>.</w:t>
      </w:r>
      <w:r>
        <w:rPr>
          <w:rFonts w:ascii="Times New Roman" w:eastAsia="Times New Roman"/>
        </w:rPr>
        <w:t>5h</w:t>
      </w:r>
      <w:r>
        <w:t>、</w:t>
      </w:r>
      <w:r>
        <w:rPr>
          <w:rFonts w:ascii="Times New Roman" w:eastAsia="Times New Roman"/>
        </w:rPr>
        <w:t>2.75h</w:t>
      </w:r>
      <w:r>
        <w:t>、</w:t>
      </w:r>
      <w:r>
        <w:rPr>
          <w:rFonts w:ascii="Times New Roman" w:eastAsia="Times New Roman"/>
        </w:rPr>
        <w:t>3.75h</w:t>
      </w:r>
      <w:r>
        <w:t>和</w:t>
      </w:r>
      <w:r>
        <w:rPr>
          <w:rFonts w:ascii="Times New Roman" w:eastAsia="Times New Roman"/>
        </w:rPr>
        <w:t>5.25h</w:t>
      </w:r>
      <w:r>
        <w:t>。这说明如果一个季节前期的气体吸附比例越高，那么吸附剂</w:t>
      </w:r>
      <w:r>
        <w:rPr>
          <w:rFonts w:ascii="Times New Roman" w:eastAsia="Times New Roman"/>
        </w:rPr>
        <w:t>GY-1</w:t>
      </w:r>
      <w:r>
        <w:t>前期被占</w:t>
      </w:r>
      <w:r>
        <w:t>用的孔道就会越多，后期空孔道数量就会大大减少，因此后期的气体吸附比例就会</w:t>
      </w:r>
      <w:r>
        <w:t>越</w:t>
      </w:r>
    </w:p>
    <w:p w:rsidR="0018722C">
      <w:pPr>
        <w:topLinePunct/>
      </w:pPr>
      <w:r>
        <w:t>低；而如果前期吸附比例较小，则后期仍有较多的孔道可以吸附气体。</w:t>
      </w:r>
    </w:p>
    <w:p w:rsidR="0018722C">
      <w:pPr>
        <w:pStyle w:val="Heading3"/>
        <w:topLinePunct/>
        <w:ind w:left="200" w:hangingChars="200" w:hanging="200"/>
      </w:pPr>
      <w:r>
        <w:rPr>
          <w:b/>
        </w:rPr>
        <w:t>2.3.4</w:t>
      </w:r>
      <w:r>
        <w:t xml:space="preserve"> </w:t>
      </w:r>
      <w:r>
        <w:rPr>
          <w:b/>
        </w:rPr>
        <w:t>GY-1</w:t>
      </w:r>
      <w:r>
        <w:t>对舍内</w:t>
      </w:r>
      <w:r>
        <w:rPr>
          <w:b/>
        </w:rPr>
        <w:t>CH</w:t>
      </w:r>
      <w:r>
        <w:rPr>
          <w:b/>
        </w:rPr>
        <w:t>4</w:t>
      </w:r>
      <w:r>
        <w:t>、</w:t>
      </w:r>
      <w:r>
        <w:rPr>
          <w:b/>
        </w:rPr>
        <w:t>CO</w:t>
      </w:r>
      <w:r>
        <w:rPr>
          <w:b/>
        </w:rPr>
        <w:t>2</w:t>
      </w:r>
      <w:r>
        <w:t>和</w:t>
      </w:r>
      <w:r>
        <w:rPr>
          <w:b/>
        </w:rPr>
        <w:t>NH</w:t>
      </w:r>
      <w:r>
        <w:rPr>
          <w:b/>
        </w:rPr>
        <w:t>3</w:t>
      </w:r>
      <w:r>
        <w:t>浓度变化趋势的影响</w:t>
      </w:r>
    </w:p>
    <w:p w:rsidR="0018722C">
      <w:pPr>
        <w:topLinePunct/>
      </w:pPr>
      <w:r>
        <w:t>冬季</w:t>
      </w:r>
      <w:r>
        <w:rPr>
          <w:rFonts w:ascii="Times New Roman" w:eastAsia="Times New Roman"/>
        </w:rPr>
        <w:t>CH</w:t>
      </w:r>
      <w:r>
        <w:rPr>
          <w:rFonts w:ascii="Times New Roman" w:eastAsia="Times New Roman"/>
        </w:rPr>
        <w:t>4</w:t>
      </w:r>
      <w:r>
        <w:t>的吸附试验及各季节</w:t>
      </w:r>
      <w:r>
        <w:rPr>
          <w:rFonts w:ascii="Times New Roman" w:eastAsia="Times New Roman"/>
        </w:rPr>
        <w:t>NH</w:t>
      </w:r>
      <w:r>
        <w:rPr>
          <w:rFonts w:ascii="Times New Roman" w:eastAsia="Times New Roman"/>
        </w:rPr>
        <w:t>3</w:t>
      </w:r>
      <w:r>
        <w:t>的吸附试验中，由于某些时段</w:t>
      </w:r>
      <w:r>
        <w:rPr>
          <w:rFonts w:ascii="Times New Roman" w:eastAsia="Times New Roman"/>
        </w:rPr>
        <w:t>CH</w:t>
      </w:r>
      <w:r>
        <w:rPr>
          <w:rFonts w:ascii="Times New Roman" w:eastAsia="Times New Roman"/>
        </w:rPr>
        <w:t>4</w:t>
      </w:r>
      <w:r>
        <w:t>或</w:t>
      </w:r>
      <w:r>
        <w:rPr>
          <w:rFonts w:ascii="Times New Roman" w:eastAsia="Times New Roman"/>
        </w:rPr>
        <w:t>NH</w:t>
      </w:r>
      <w:r>
        <w:rPr>
          <w:rFonts w:ascii="Times New Roman" w:eastAsia="Times New Roman"/>
        </w:rPr>
        <w:t>3</w:t>
      </w:r>
      <w:r>
        <w:t>的吸附量大于排放量，因而出现该时段气体排放量为负值的情况，也就是说这些时段舍</w:t>
      </w:r>
      <w:r>
        <w:t>内</w:t>
      </w:r>
      <w:r>
        <w:rPr>
          <w:rFonts w:ascii="Times New Roman" w:eastAsia="Times New Roman"/>
        </w:rPr>
        <w:t>CH</w:t>
      </w:r>
      <w:r>
        <w:rPr>
          <w:rFonts w:ascii="Times New Roman" w:eastAsia="Times New Roman"/>
        </w:rPr>
        <w:t>4</w:t>
      </w:r>
      <w:r>
        <w:t>或</w:t>
      </w:r>
      <w:r>
        <w:rPr>
          <w:rFonts w:ascii="Times New Roman" w:eastAsia="Times New Roman"/>
        </w:rPr>
        <w:t>NH</w:t>
      </w:r>
      <w:r>
        <w:rPr>
          <w:rFonts w:ascii="Times New Roman" w:eastAsia="Times New Roman"/>
        </w:rPr>
        <w:t>3</w:t>
      </w:r>
      <w:r>
        <w:t>的浓度较前一时段有所下降，这和舍内</w:t>
      </w:r>
      <w:r>
        <w:rPr>
          <w:rFonts w:ascii="Times New Roman" w:eastAsia="Times New Roman"/>
        </w:rPr>
        <w:t>CH</w:t>
      </w:r>
      <w:r>
        <w:rPr>
          <w:rFonts w:ascii="Times New Roman" w:eastAsia="Times New Roman"/>
        </w:rPr>
        <w:t>4</w:t>
      </w:r>
      <w:r>
        <w:t>和</w:t>
      </w:r>
      <w:r>
        <w:rPr>
          <w:rFonts w:ascii="Times New Roman" w:eastAsia="Times New Roman"/>
        </w:rPr>
        <w:t>NH</w:t>
      </w:r>
      <w:r>
        <w:rPr>
          <w:rFonts w:ascii="Times New Roman" w:eastAsia="Times New Roman"/>
        </w:rPr>
        <w:t>3</w:t>
      </w:r>
      <w:r>
        <w:t>的排放趋势有关。</w:t>
      </w:r>
    </w:p>
    <w:p w:rsidR="0018722C">
      <w:pPr>
        <w:topLinePunct/>
      </w:pPr>
      <w:r>
        <w:t>我们知道，反刍动物在采食之前，瘤胃内残留有大量</w:t>
      </w:r>
      <w:r>
        <w:rPr>
          <w:rFonts w:ascii="Times New Roman" w:eastAsia="Times New Roman"/>
        </w:rPr>
        <w:t>CH</w:t>
      </w:r>
      <w:r>
        <w:rPr>
          <w:rFonts w:ascii="Times New Roman" w:eastAsia="Times New Roman"/>
        </w:rPr>
        <w:t>4</w:t>
      </w:r>
      <w:r>
        <w:t>气体，进食后，草料将气体</w:t>
      </w:r>
      <w:r>
        <w:t>挤出瘤胃，在接下来的采食及反刍过程中排放的</w:t>
      </w:r>
      <w:r>
        <w:rPr>
          <w:rFonts w:ascii="Times New Roman" w:eastAsia="Times New Roman"/>
        </w:rPr>
        <w:t>CH</w:t>
      </w:r>
      <w:r>
        <w:rPr>
          <w:rFonts w:ascii="Times New Roman" w:eastAsia="Times New Roman"/>
        </w:rPr>
        <w:t>4</w:t>
      </w:r>
      <w:r>
        <w:t>较少</w:t>
      </w:r>
      <w:r>
        <w:rPr>
          <w:rFonts w:ascii="Times New Roman" w:eastAsia="Times New Roman"/>
          <w:vertAlign w:val="superscript"/>
        </w:rPr>
        <w:t>[</w:t>
      </w:r>
      <w:r>
        <w:rPr>
          <w:rFonts w:ascii="Times New Roman" w:eastAsia="Times New Roman"/>
          <w:vertAlign w:val="superscript"/>
        </w:rPr>
        <w:t xml:space="preserve">199</w:t>
      </w:r>
      <w:r>
        <w:rPr>
          <w:rFonts w:ascii="Times New Roman" w:eastAsia="Times New Roman"/>
          <w:vertAlign w:val="superscript"/>
        </w:rPr>
        <w:t>]</w:t>
      </w:r>
      <w:r>
        <w:t>，呈现出舍内</w:t>
      </w:r>
      <w:r>
        <w:rPr>
          <w:rFonts w:ascii="Times New Roman" w:eastAsia="Times New Roman"/>
        </w:rPr>
        <w:t>CH</w:t>
      </w:r>
      <w:r>
        <w:rPr>
          <w:rFonts w:ascii="Times New Roman" w:eastAsia="Times New Roman"/>
        </w:rPr>
        <w:t>4</w:t>
      </w:r>
      <w:r>
        <w:t>浓度</w:t>
      </w:r>
      <w:r>
        <w:t>第</w:t>
      </w:r>
      <w:r>
        <w:rPr>
          <w:rFonts w:ascii="Times New Roman" w:eastAsia="Times New Roman"/>
        </w:rPr>
        <w:t>1</w:t>
      </w:r>
      <w:r>
        <w:t>小时急剧升高，随后增幅骤降，浓度增加较为缓慢的趋势。而</w:t>
      </w:r>
      <w:r>
        <w:rPr>
          <w:rFonts w:ascii="Times New Roman" w:eastAsia="Times New Roman"/>
        </w:rPr>
        <w:t>NH</w:t>
      </w:r>
      <w:r>
        <w:rPr>
          <w:rFonts w:ascii="Times New Roman" w:eastAsia="Times New Roman"/>
        </w:rPr>
        <w:t>3</w:t>
      </w:r>
      <w:r>
        <w:t>的排放主要是</w:t>
      </w:r>
      <w:r>
        <w:t>通过粪尿中脲酶分解尿素形成</w:t>
      </w:r>
      <w:r>
        <w:rPr>
          <w:rFonts w:ascii="Times New Roman" w:eastAsia="Times New Roman"/>
        </w:rPr>
        <w:t>NH</w:t>
      </w:r>
      <w:r>
        <w:rPr>
          <w:rFonts w:ascii="Times New Roman" w:eastAsia="Times New Roman"/>
        </w:rPr>
        <w:t>3</w:t>
      </w:r>
      <w:r>
        <w:t>并散发至空气中所致。通过观察发现，试验牛的首次集中采食从喂料开始，持续时长约为</w:t>
      </w:r>
      <w:r>
        <w:rPr>
          <w:rFonts w:ascii="Times New Roman" w:eastAsia="Times New Roman"/>
        </w:rPr>
        <w:t>0</w:t>
      </w:r>
      <w:r>
        <w:rPr>
          <w:rFonts w:ascii="Times New Roman" w:eastAsia="Times New Roman"/>
        </w:rPr>
        <w:t>.</w:t>
      </w:r>
      <w:r>
        <w:rPr>
          <w:rFonts w:ascii="Times New Roman" w:eastAsia="Times New Roman"/>
        </w:rPr>
        <w:t>5h</w:t>
      </w:r>
      <w:r>
        <w:t>～</w:t>
      </w:r>
      <w:r>
        <w:rPr>
          <w:rFonts w:ascii="Times New Roman" w:eastAsia="Times New Roman"/>
        </w:rPr>
        <w:t>1.0h</w:t>
      </w:r>
      <w:r>
        <w:t>，二次集中采食约在首次集中采食</w:t>
      </w:r>
      <w:r>
        <w:t>开始后的</w:t>
      </w:r>
      <w:r>
        <w:rPr>
          <w:rFonts w:ascii="Times New Roman" w:eastAsia="Times New Roman"/>
        </w:rPr>
        <w:t>5</w:t>
      </w:r>
      <w:r>
        <w:rPr>
          <w:rFonts w:ascii="Times New Roman" w:eastAsia="Times New Roman"/>
        </w:rPr>
        <w:t>.</w:t>
      </w:r>
      <w:r>
        <w:rPr>
          <w:rFonts w:ascii="Times New Roman" w:eastAsia="Times New Roman"/>
        </w:rPr>
        <w:t>5h</w:t>
      </w:r>
      <w:r>
        <w:t>～</w:t>
      </w:r>
      <w:r>
        <w:rPr>
          <w:rFonts w:ascii="Times New Roman" w:eastAsia="Times New Roman"/>
        </w:rPr>
        <w:t>6.5h</w:t>
      </w:r>
      <w:r>
        <w:t>。采食中或采食后约</w:t>
      </w:r>
      <w:r>
        <w:rPr>
          <w:rFonts w:ascii="Times New Roman" w:eastAsia="Times New Roman"/>
        </w:rPr>
        <w:t>0</w:t>
      </w:r>
      <w:r>
        <w:rPr>
          <w:rFonts w:ascii="Times New Roman" w:eastAsia="Times New Roman"/>
        </w:rPr>
        <w:t>.</w:t>
      </w:r>
      <w:r>
        <w:rPr>
          <w:rFonts w:ascii="Times New Roman" w:eastAsia="Times New Roman"/>
        </w:rPr>
        <w:t>5h</w:t>
      </w:r>
      <w:r>
        <w:t>内便进行饮水，排便主要集中在采食结</w:t>
      </w:r>
      <w:r>
        <w:t>束后的</w:t>
      </w:r>
      <w:r>
        <w:rPr>
          <w:rFonts w:ascii="Times New Roman" w:eastAsia="Times New Roman"/>
        </w:rPr>
        <w:t>1</w:t>
      </w:r>
      <w:r>
        <w:rPr>
          <w:rFonts w:ascii="Times New Roman" w:eastAsia="Times New Roman"/>
        </w:rPr>
        <w:t>.</w:t>
      </w:r>
      <w:r>
        <w:rPr>
          <w:rFonts w:ascii="Times New Roman" w:eastAsia="Times New Roman"/>
        </w:rPr>
        <w:t>0h</w:t>
      </w:r>
      <w:r>
        <w:t>～</w:t>
      </w:r>
      <w:r>
        <w:rPr>
          <w:rFonts w:ascii="Times New Roman" w:eastAsia="Times New Roman"/>
        </w:rPr>
        <w:t>1.5h</w:t>
      </w:r>
      <w:r>
        <w:t>，排尿主要集中在饮水后的</w:t>
      </w:r>
      <w:r>
        <w:rPr>
          <w:rFonts w:ascii="Times New Roman" w:eastAsia="Times New Roman"/>
        </w:rPr>
        <w:t>0</w:t>
      </w:r>
      <w:r>
        <w:rPr>
          <w:rFonts w:ascii="Times New Roman" w:eastAsia="Times New Roman"/>
        </w:rPr>
        <w:t>.</w:t>
      </w:r>
      <w:r>
        <w:rPr>
          <w:rFonts w:ascii="Times New Roman" w:eastAsia="Times New Roman"/>
        </w:rPr>
        <w:t>5h</w:t>
      </w:r>
      <w:r>
        <w:t>～</w:t>
      </w:r>
      <w:r>
        <w:rPr>
          <w:rFonts w:ascii="Times New Roman" w:eastAsia="Times New Roman"/>
        </w:rPr>
        <w:t>1.0h</w:t>
      </w:r>
      <w:r>
        <w:t>，即试验牛大量排便排尿的</w:t>
      </w:r>
      <w:r>
        <w:t>时</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ffff1"/>
        <w:topLinePunct/>
      </w:pPr>
      <w:r>
        <w:t>间主要集中在试验的前</w:t>
      </w:r>
      <w:r>
        <w:rPr>
          <w:rFonts w:ascii="Times New Roman" w:eastAsia="Times New Roman"/>
        </w:rPr>
        <w:t>2</w:t>
      </w:r>
      <w:r>
        <w:rPr>
          <w:rFonts w:ascii="Times New Roman" w:eastAsia="Times New Roman"/>
        </w:rPr>
        <w:t>.</w:t>
      </w:r>
      <w:r>
        <w:rPr>
          <w:rFonts w:ascii="Times New Roman" w:eastAsia="Times New Roman"/>
        </w:rPr>
        <w:t>5h</w:t>
      </w:r>
      <w:r>
        <w:t>和后</w:t>
      </w:r>
      <w:r>
        <w:rPr>
          <w:rFonts w:ascii="Times New Roman" w:eastAsia="Times New Roman"/>
        </w:rPr>
        <w:t>2</w:t>
      </w:r>
      <w:r>
        <w:rPr>
          <w:rFonts w:ascii="Times New Roman" w:eastAsia="Times New Roman"/>
        </w:rPr>
        <w:t>.</w:t>
      </w:r>
      <w:r>
        <w:rPr>
          <w:rFonts w:ascii="Times New Roman" w:eastAsia="Times New Roman"/>
        </w:rPr>
        <w:t>5h</w:t>
      </w:r>
      <w:r>
        <w:t>，其它时间排泄量不大，这就导致了舍内</w:t>
      </w:r>
      <w:r>
        <w:rPr>
          <w:rFonts w:ascii="Times New Roman" w:eastAsia="Times New Roman"/>
        </w:rPr>
        <w:t>NH</w:t>
      </w:r>
      <w:r>
        <w:rPr>
          <w:rFonts w:ascii="Times New Roman" w:eastAsia="Times New Roman"/>
        </w:rPr>
        <w:t>3</w:t>
      </w:r>
    </w:p>
    <w:p w:rsidR="0018722C">
      <w:pPr>
        <w:topLinePunct/>
      </w:pPr>
      <w:r>
        <w:t>浓度在第</w:t>
      </w:r>
      <w:r>
        <w:rPr>
          <w:rFonts w:ascii="Times New Roman" w:eastAsia="Times New Roman"/>
        </w:rPr>
        <w:t>2</w:t>
      </w:r>
      <w:r>
        <w:rPr>
          <w:rFonts w:ascii="Times New Roman" w:eastAsia="Times New Roman"/>
        </w:rPr>
        <w:t>.</w:t>
      </w:r>
      <w:r>
        <w:rPr>
          <w:rFonts w:ascii="Times New Roman" w:eastAsia="Times New Roman"/>
        </w:rPr>
        <w:t>5</w:t>
      </w:r>
      <w:r>
        <w:t>小时至第</w:t>
      </w:r>
      <w:r>
        <w:rPr>
          <w:rFonts w:ascii="Times New Roman" w:eastAsia="Times New Roman"/>
        </w:rPr>
        <w:t>5</w:t>
      </w:r>
      <w:r>
        <w:rPr>
          <w:rFonts w:ascii="Times New Roman" w:eastAsia="Times New Roman"/>
        </w:rPr>
        <w:t>.</w:t>
      </w:r>
      <w:r>
        <w:rPr>
          <w:rFonts w:ascii="Times New Roman" w:eastAsia="Times New Roman"/>
        </w:rPr>
        <w:t>5</w:t>
      </w:r>
      <w:r>
        <w:t>小时上升较为缓慢。因此，在</w:t>
      </w:r>
      <w:r>
        <w:rPr>
          <w:rFonts w:ascii="Times New Roman" w:eastAsia="Times New Roman"/>
        </w:rPr>
        <w:t>GY-1</w:t>
      </w:r>
      <w:r>
        <w:t>的吸附作用下，舍内的</w:t>
      </w:r>
    </w:p>
    <w:p w:rsidR="0018722C">
      <w:pPr>
        <w:topLinePunct/>
      </w:pPr>
      <w:r>
        <w:rPr>
          <w:rFonts w:ascii="Times New Roman" w:eastAsia="Times New Roman"/>
        </w:rPr>
        <w:t>CH</w:t>
      </w:r>
      <w:r>
        <w:rPr>
          <w:rFonts w:ascii="Times New Roman" w:eastAsia="Times New Roman"/>
        </w:rPr>
        <w:t>4</w:t>
      </w:r>
      <w:r>
        <w:t>和</w:t>
      </w:r>
      <w:r>
        <w:rPr>
          <w:rFonts w:ascii="Times New Roman" w:eastAsia="Times New Roman"/>
        </w:rPr>
        <w:t>NH</w:t>
      </w:r>
      <w:r>
        <w:rPr>
          <w:rFonts w:ascii="Times New Roman" w:eastAsia="Times New Roman"/>
        </w:rPr>
        <w:t>3</w:t>
      </w:r>
      <w:r>
        <w:t>浓度在某些时段较前一时段会有所下降。而在吸附试验中，</w:t>
      </w:r>
      <w:r>
        <w:rPr>
          <w:rFonts w:ascii="Times New Roman" w:eastAsia="Times New Roman"/>
        </w:rPr>
        <w:t>CO</w:t>
      </w:r>
      <w:r>
        <w:rPr>
          <w:rFonts w:ascii="Times New Roman" w:eastAsia="Times New Roman"/>
        </w:rPr>
        <w:t>2</w:t>
      </w:r>
      <w:r>
        <w:t>的浓度变</w:t>
      </w:r>
      <w:r>
        <w:t>化并没有出现下降的情况。舍内</w:t>
      </w:r>
      <w:r>
        <w:rPr>
          <w:rFonts w:ascii="Times New Roman" w:eastAsia="Times New Roman"/>
        </w:rPr>
        <w:t>CO</w:t>
      </w:r>
      <w:r>
        <w:rPr>
          <w:rFonts w:ascii="Times New Roman" w:eastAsia="Times New Roman"/>
        </w:rPr>
        <w:t>2</w:t>
      </w:r>
      <w:r>
        <w:t>主要是来自试验牛和试验人员的呼吸作用，因此排放较为均衡，有数据表明，</w:t>
      </w:r>
      <w:r>
        <w:rPr>
          <w:rFonts w:ascii="Times New Roman" w:eastAsia="Times New Roman"/>
        </w:rPr>
        <w:t>1</w:t>
      </w:r>
      <w:r>
        <w:t>头</w:t>
      </w:r>
      <w:r>
        <w:rPr>
          <w:rFonts w:ascii="Times New Roman" w:eastAsia="Times New Roman"/>
        </w:rPr>
        <w:t>500kg</w:t>
      </w:r>
      <w:r>
        <w:t>的干奶牛每小时能够产生</w:t>
      </w:r>
      <w:r>
        <w:rPr>
          <w:rFonts w:ascii="Times New Roman" w:eastAsia="Times New Roman"/>
        </w:rPr>
        <w:t>135</w:t>
      </w:r>
      <w:r>
        <w:rPr>
          <w:rFonts w:ascii="Times New Roman" w:eastAsia="Times New Roman"/>
        </w:rPr>
        <w:t>.</w:t>
      </w:r>
      <w:r>
        <w:rPr>
          <w:rFonts w:ascii="Times New Roman" w:eastAsia="Times New Roman"/>
        </w:rPr>
        <w:t>6g</w:t>
      </w:r>
      <w:r>
        <w:t>的</w:t>
      </w:r>
      <w:r>
        <w:rPr>
          <w:rFonts w:ascii="Times New Roman" w:eastAsia="Times New Roman"/>
        </w:rPr>
        <w:t>CO</w:t>
      </w:r>
      <w:r>
        <w:rPr>
          <w:rFonts w:ascii="Times New Roman" w:eastAsia="Times New Roman"/>
        </w:rPr>
        <w:t>2</w:t>
      </w:r>
      <w:r>
        <w:rPr>
          <w:rFonts w:ascii="Times New Roman" w:eastAsia="Times New Roman"/>
          <w:vertAlign w:val="superscript"/>
        </w:rPr>
        <w:t>[</w:t>
      </w:r>
      <w:r>
        <w:rPr>
          <w:rFonts w:ascii="Times New Roman" w:eastAsia="Times New Roman"/>
          <w:vertAlign w:val="superscript"/>
        </w:rPr>
        <w:t xml:space="preserve">72</w:t>
      </w:r>
      <w:r>
        <w:rPr>
          <w:rFonts w:ascii="Times New Roman" w:eastAsia="Times New Roman"/>
          <w:vertAlign w:val="superscript"/>
        </w:rPr>
        <w:t>]</w:t>
      </w:r>
      <w:r>
        <w:t>。</w:t>
      </w:r>
      <w:r>
        <w:t>由于其每小时的排放量比</w:t>
      </w:r>
      <w:r>
        <w:rPr>
          <w:rFonts w:ascii="Times New Roman" w:eastAsia="Times New Roman"/>
        </w:rPr>
        <w:t>CH</w:t>
      </w:r>
      <w:r>
        <w:rPr>
          <w:rFonts w:ascii="Times New Roman" w:eastAsia="Times New Roman"/>
        </w:rPr>
        <w:t>4</w:t>
      </w:r>
      <w:r>
        <w:t>高数倍至几十倍，所以</w:t>
      </w:r>
      <w:r>
        <w:rPr>
          <w:rFonts w:ascii="Times New Roman" w:eastAsia="Times New Roman"/>
        </w:rPr>
        <w:t>10kg</w:t>
      </w:r>
      <w:r>
        <w:t>的</w:t>
      </w:r>
      <w:r>
        <w:rPr>
          <w:rFonts w:ascii="Times New Roman" w:eastAsia="Times New Roman"/>
        </w:rPr>
        <w:t>GY-1</w:t>
      </w:r>
      <w:r>
        <w:t>对</w:t>
      </w:r>
      <w:r>
        <w:rPr>
          <w:rFonts w:ascii="Times New Roman" w:eastAsia="Times New Roman"/>
        </w:rPr>
        <w:t>CO</w:t>
      </w:r>
      <w:r>
        <w:rPr>
          <w:rFonts w:ascii="Times New Roman" w:eastAsia="Times New Roman"/>
        </w:rPr>
        <w:t>2</w:t>
      </w:r>
      <w:r>
        <w:t>的吸附量不</w:t>
      </w:r>
      <w:r>
        <w:t>足以使牛舍内</w:t>
      </w:r>
      <w:r>
        <w:rPr>
          <w:rFonts w:ascii="Times New Roman" w:eastAsia="Times New Roman"/>
        </w:rPr>
        <w:t>CO</w:t>
      </w:r>
      <w:r>
        <w:rPr>
          <w:rFonts w:ascii="Times New Roman" w:eastAsia="Times New Roman"/>
        </w:rPr>
        <w:t>2</w:t>
      </w:r>
      <w:r>
        <w:t>的浓度降低。</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8440;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1"/>
        <w:topLinePunct/>
      </w:pPr>
      <w:bookmarkStart w:id="447059" w:name="_Toc686447059"/>
      <w:bookmarkStart w:name="第3章 吸收剂GY-2在不同季节对牛舍内NH3吸收性能的研究 " w:id="34"/>
      <w:bookmarkEnd w:id="34"/>
      <w:r/>
      <w:bookmarkStart w:name="_bookmark13" w:id="35"/>
      <w:bookmarkEnd w:id="35"/>
      <w:r/>
      <w:r>
        <w:t>第</w:t>
      </w:r>
      <w:r/>
      <w:r>
        <w:t>3</w:t>
      </w:r>
      <w:r/>
      <w:r>
        <w:t>章</w:t>
      </w:r>
      <w:r>
        <w:t xml:space="preserve">  </w:t>
      </w:r>
      <w:r w:rsidR="001852F3">
        <w:t>吸收剂</w:t>
      </w:r>
      <w:r/>
      <w:r>
        <w:t>GY-2</w:t>
      </w:r>
      <w:r/>
      <w:r>
        <w:t>在不同季节对牛舍内</w:t>
      </w:r>
      <w:r/>
      <w:r>
        <w:t>NH</w:t>
      </w:r>
      <w:r>
        <w:t>3</w:t>
      </w:r>
      <w:r/>
      <w:r>
        <w:t>吸收性能的研究</w:t>
      </w:r>
      <w:bookmarkEnd w:id="447059"/>
    </w:p>
    <w:p w:rsidR="0018722C">
      <w:pPr>
        <w:topLinePunct/>
      </w:pPr>
      <w:r>
        <w:rPr>
          <w:rFonts w:ascii="Times New Roman" w:eastAsia="Times New Roman"/>
        </w:rPr>
        <w:t>NH</w:t>
      </w:r>
      <w:r>
        <w:rPr>
          <w:vertAlign w:val="subscript"/>
          <w:rFonts w:ascii="Times New Roman" w:eastAsia="Times New Roman"/>
        </w:rPr>
        <w:t>3</w:t>
      </w:r>
      <w:r>
        <w:t>是一种无色、有刺激性和腐蚀性的气体，是大气中除</w:t>
      </w:r>
      <w:r>
        <w:rPr>
          <w:rFonts w:ascii="Times New Roman" w:eastAsia="Times New Roman"/>
        </w:rPr>
        <w:t>N</w:t>
      </w:r>
      <w:r>
        <w:rPr>
          <w:vertAlign w:val="subscript"/>
          <w:rFonts w:ascii="Times New Roman" w:eastAsia="Times New Roman"/>
        </w:rPr>
        <w:t>2</w:t>
      </w:r>
      <w:r>
        <w:t>和</w:t>
      </w:r>
      <w:r>
        <w:rPr>
          <w:rFonts w:ascii="Times New Roman" w:eastAsia="Times New Roman"/>
        </w:rPr>
        <w:t>NO</w:t>
      </w:r>
      <w:r>
        <w:rPr>
          <w:vertAlign w:val="subscript"/>
          <w:rFonts w:ascii="Times New Roman" w:eastAsia="Times New Roman"/>
        </w:rPr>
        <w:t>2</w:t>
      </w:r>
      <w:r>
        <w:t>以外含</w:t>
      </w:r>
      <w:r>
        <w:rPr>
          <w:rFonts w:ascii="Times New Roman" w:eastAsia="Times New Roman"/>
        </w:rPr>
        <w:t>N</w:t>
      </w:r>
      <w:r>
        <w:t>最丰富的化合物之一</w:t>
      </w:r>
      <w:r>
        <w:rPr>
          <w:vertAlign w:val="superscript"/>
          /&gt;
        </w:rPr>
        <w:t>[</w:t>
      </w:r>
      <w:r>
        <w:rPr>
          <w:vertAlign w:val="superscript"/>
          /&gt;
        </w:rPr>
        <w:t xml:space="preserve">200</w:t>
      </w:r>
      <w:r>
        <w:rPr>
          <w:vertAlign w:val="superscript"/>
          /&gt;
        </w:rPr>
        <w:t>]</w:t>
      </w:r>
      <w:r>
        <w:t>。如果空气中</w:t>
      </w:r>
      <w:r>
        <w:rPr>
          <w:rFonts w:ascii="Times New Roman" w:eastAsia="Times New Roman"/>
        </w:rPr>
        <w:t>NH</w:t>
      </w:r>
      <w:r>
        <w:rPr>
          <w:vertAlign w:val="subscript"/>
          <w:rFonts w:ascii="Times New Roman" w:eastAsia="Times New Roman"/>
        </w:rPr>
        <w:t>3</w:t>
      </w:r>
      <w:r>
        <w:t>含量超过</w:t>
      </w:r>
      <w:r>
        <w:rPr>
          <w:rFonts w:ascii="Times New Roman" w:eastAsia="Times New Roman"/>
        </w:rPr>
        <w:t>50ppm</w:t>
      </w:r>
      <w:r>
        <w:t>人就可以闻到，如果吸入</w:t>
      </w:r>
      <w:r>
        <w:t>了</w:t>
      </w:r>
    </w:p>
    <w:p w:rsidR="0018722C">
      <w:pPr>
        <w:topLinePunct/>
      </w:pPr>
      <w:r>
        <w:rPr>
          <w:rFonts w:ascii="Times New Roman" w:hAnsi="Times New Roman" w:eastAsia="宋体"/>
        </w:rPr>
        <w:t>50</w:t>
      </w:r>
      <w:r>
        <w:t>～</w:t>
      </w:r>
      <w:r>
        <w:rPr>
          <w:rFonts w:ascii="Times New Roman" w:hAnsi="Times New Roman" w:eastAsia="宋体"/>
        </w:rPr>
        <w:t>100ppm</w:t>
      </w:r>
      <w:r>
        <w:t>以上浓度的</w:t>
      </w:r>
      <w:r>
        <w:rPr>
          <w:rFonts w:ascii="Times New Roman" w:hAnsi="Times New Roman" w:eastAsia="宋体"/>
        </w:rPr>
        <w:t>NH</w:t>
      </w:r>
      <w:r>
        <w:rPr>
          <w:vertAlign w:val="subscript"/>
          <w:rFonts w:ascii="Times New Roman" w:hAnsi="Times New Roman" w:eastAsia="宋体"/>
        </w:rPr>
        <w:t>3</w:t>
      </w:r>
      <w:r>
        <w:t>，人的眼、鼻、喉都会受到强烈的刺激。美国职业安全与卫生管理总署</w:t>
      </w:r>
      <w:r>
        <w:rPr>
          <w:rFonts w:ascii="Times New Roman" w:hAnsi="Times New Roman" w:eastAsia="宋体"/>
        </w:rPr>
        <w:t>(</w:t>
      </w:r>
      <w:r>
        <w:rPr>
          <w:rFonts w:ascii="Times New Roman" w:hAnsi="Times New Roman" w:eastAsia="宋体"/>
        </w:rPr>
        <w:t xml:space="preserve">Occupational Safety and Health Administration</w:t>
      </w:r>
      <w:r>
        <w:t xml:space="preserve">, </w:t>
      </w:r>
      <w:r>
        <w:rPr>
          <w:rFonts w:ascii="Times New Roman" w:hAnsi="Times New Roman" w:eastAsia="宋体"/>
        </w:rPr>
        <w:t>OSHA</w:t>
      </w:r>
      <w:r>
        <w:rPr>
          <w:rFonts w:ascii="Times New Roman" w:hAnsi="Times New Roman" w:eastAsia="宋体"/>
        </w:rPr>
        <w:t>)</w:t>
      </w:r>
      <w:r>
        <w:t>规定，在</w:t>
      </w:r>
      <w:r>
        <w:rPr>
          <w:rFonts w:ascii="Times New Roman" w:hAnsi="Times New Roman" w:eastAsia="宋体"/>
        </w:rPr>
        <w:t>NH</w:t>
      </w:r>
      <w:r>
        <w:rPr>
          <w:vertAlign w:val="subscript"/>
          <w:rFonts w:ascii="Times New Roman" w:hAnsi="Times New Roman" w:eastAsia="宋体"/>
        </w:rPr>
        <w:t>3</w:t>
      </w:r>
      <w:r>
        <w:t>的浓度达到</w:t>
      </w:r>
      <w:r>
        <w:rPr>
          <w:rFonts w:ascii="Times New Roman" w:hAnsi="Times New Roman" w:eastAsia="宋体"/>
        </w:rPr>
        <w:t>50ppm</w:t>
      </w:r>
      <w:r>
        <w:t>的环境中的日工作时间不得超过</w:t>
      </w:r>
      <w:r>
        <w:rPr>
          <w:rFonts w:ascii="Times New Roman" w:hAnsi="Times New Roman" w:eastAsia="宋体"/>
        </w:rPr>
        <w:t>8h</w:t>
      </w:r>
      <w:r>
        <w:t>，或周工作时间不超过</w:t>
      </w:r>
      <w:r>
        <w:rPr>
          <w:rFonts w:ascii="Times New Roman" w:hAnsi="Times New Roman" w:eastAsia="宋体"/>
        </w:rPr>
        <w:t>40h</w:t>
      </w:r>
      <w:r>
        <w:rPr>
          <w:vertAlign w:val="superscript"/>
          /&gt;
        </w:rPr>
        <w:t>[</w:t>
      </w:r>
      <w:r>
        <w:rPr>
          <w:rFonts w:ascii="Times New Roman" w:hAnsi="Times New Roman" w:eastAsia="宋体"/>
          <w:vertAlign w:val="superscript"/>
          <w:position w:val="11"/>
        </w:rPr>
        <w:t xml:space="preserve">201</w:t>
      </w:r>
      <w:r>
        <w:rPr>
          <w:vertAlign w:val="superscript"/>
          /&gt;
        </w:rPr>
        <w:t>]</w:t>
      </w:r>
      <w:r>
        <w:t>。随着畜牧业氮排放的日益加剧，研究人员采用了多种方法来减排动物源氨氮的排放。例如添加酶制剂</w:t>
      </w:r>
      <w:r>
        <w:rPr>
          <w:vertAlign w:val="superscript"/>
          /&gt;
        </w:rPr>
        <w:t>[</w:t>
      </w:r>
      <w:r>
        <w:rPr>
          <w:rFonts w:ascii="Times New Roman" w:hAnsi="Times New Roman" w:eastAsia="宋体"/>
          <w:position w:val="11"/>
          <w:sz w:val="16"/>
        </w:rPr>
        <w:t xml:space="preserve">202,203</w:t>
      </w:r>
      <w:r>
        <w:rPr>
          <w:vertAlign w:val="superscript"/>
          /&gt;
        </w:rPr>
        <w:t>]</w:t>
      </w:r>
      <w:r>
        <w:t>、合成氨基酸</w:t>
      </w:r>
      <w:r>
        <w:rPr>
          <w:vertAlign w:val="superscript"/>
          /&gt;
        </w:rPr>
        <w:t>[</w:t>
      </w:r>
      <w:r>
        <w:rPr>
          <w:rFonts w:ascii="Times New Roman" w:hAnsi="Times New Roman" w:eastAsia="宋体"/>
          <w:position w:val="11"/>
          <w:sz w:val="16"/>
        </w:rPr>
        <w:t xml:space="preserve">204,205</w:t>
      </w:r>
      <w:r>
        <w:rPr>
          <w:vertAlign w:val="superscript"/>
          /&gt;
        </w:rPr>
        <w:t>]</w:t>
      </w:r>
      <w:r>
        <w:t>等，但这些内源性的减排方法成本较高，甚至有些添加剂会降低反刍动物的生产性能或带来某些副作用</w:t>
      </w:r>
      <w:r>
        <w:rPr>
          <w:vertAlign w:val="superscript"/>
          /&gt;
        </w:rPr>
        <w:t>[</w:t>
      </w:r>
      <w:r>
        <w:rPr>
          <w:rFonts w:ascii="Times New Roman" w:hAnsi="Times New Roman" w:eastAsia="宋体"/>
          <w:vertAlign w:val="superscript"/>
          <w:position w:val="11"/>
        </w:rPr>
        <w:t>189</w:t>
      </w:r>
      <w:r>
        <w:rPr>
          <w:vertAlign w:val="superscript"/>
          /&gt;
        </w:rPr>
        <w:t>]</w:t>
      </w:r>
      <w:r>
        <w:t>，所以当务之急是寻找</w:t>
      </w:r>
      <w:r>
        <w:t>一种新的外源性的减排氨氮的方法。</w:t>
      </w:r>
      <w:r>
        <w:rPr>
          <w:rFonts w:ascii="Times New Roman" w:hAnsi="Times New Roman" w:eastAsia="宋体"/>
        </w:rPr>
        <w:t>NH</w:t>
      </w:r>
      <w:r>
        <w:rPr>
          <w:vertAlign w:val="subscript"/>
          <w:rFonts w:ascii="Times New Roman" w:hAnsi="Times New Roman" w:eastAsia="宋体"/>
        </w:rPr>
        <w:t>3</w:t>
      </w:r>
      <w:r w:rsidR="001852F3">
        <w:rPr>
          <w:vertAlign w:val="subscript"/>
          <w:rFonts w:ascii="Times New Roman" w:hAnsi="Times New Roman" w:eastAsia="宋体"/>
        </w:rPr>
        <w:t xml:space="preserve">  </w:t>
      </w:r>
      <w:r>
        <w:t>极易溶于水</w:t>
      </w:r>
      <w:r>
        <w:rPr>
          <w:rFonts w:ascii="Times New Roman" w:hAnsi="Times New Roman" w:eastAsia="宋体"/>
          <w:rFonts w:ascii="Times New Roman" w:hAnsi="Times New Roman" w:eastAsia="宋体"/>
        </w:rPr>
        <w:t>（</w:t>
      </w:r>
      <w:r>
        <w:rPr>
          <w:rFonts w:ascii="Times New Roman" w:hAnsi="Times New Roman" w:eastAsia="宋体"/>
        </w:rPr>
        <w:t>101</w:t>
      </w:r>
      <w:r>
        <w:rPr>
          <w:rFonts w:ascii="Times New Roman" w:hAnsi="Times New Roman" w:eastAsia="宋体"/>
        </w:rPr>
        <w:t>.</w:t>
      </w:r>
      <w:r>
        <w:rPr>
          <w:rFonts w:ascii="Times New Roman" w:hAnsi="Times New Roman" w:eastAsia="宋体"/>
        </w:rPr>
        <w:t>325kPa</w:t>
      </w:r>
      <w:r>
        <w:t>，</w:t>
      </w:r>
      <w:r>
        <w:rPr>
          <w:rFonts w:ascii="Times New Roman" w:hAnsi="Times New Roman" w:eastAsia="宋体"/>
        </w:rPr>
        <w:t>20</w:t>
      </w:r>
      <w:r>
        <w:t>℃时溶解度</w:t>
      </w:r>
      <w:r>
        <w:t>为</w:t>
      </w:r>
    </w:p>
    <w:p w:rsidR="0018722C">
      <w:pPr>
        <w:topLinePunct/>
      </w:pPr>
      <w:r>
        <w:rPr>
          <w:rFonts w:ascii="Times New Roman" w:eastAsia="Times New Roman"/>
        </w:rPr>
        <w:t>1</w:t>
      </w:r>
      <w:r>
        <w:rPr>
          <w:rFonts w:ascii="Times New Roman" w:eastAsia="Times New Roman"/>
        </w:rPr>
        <w:t xml:space="preserve">: </w:t>
      </w:r>
      <w:r>
        <w:rPr>
          <w:rFonts w:ascii="Times New Roman" w:eastAsia="Times New Roman"/>
        </w:rPr>
        <w:t>702</w:t>
      </w:r>
      <w:r>
        <w:rPr>
          <w:rFonts w:ascii="Times New Roman" w:eastAsia="Times New Roman"/>
          <w:rFonts w:ascii="Times New Roman" w:eastAsia="Times New Roman"/>
          <w:spacing w:val="2"/>
        </w:rPr>
        <w:t>）</w:t>
      </w:r>
      <w:r>
        <w:t>，用水作为吸收剂有利于降低成本，但由于受气液平衡的限制，吸收效率相对</w:t>
      </w:r>
      <w:r>
        <w:t>较低。本试验采用吸收剂</w:t>
      </w:r>
      <w:r>
        <w:rPr>
          <w:rFonts w:ascii="Times New Roman" w:eastAsia="Times New Roman"/>
        </w:rPr>
        <w:t>GY-2</w:t>
      </w:r>
      <w:r>
        <w:t>吸收</w:t>
      </w:r>
      <w:r>
        <w:rPr>
          <w:rFonts w:ascii="Times New Roman" w:eastAsia="Times New Roman"/>
        </w:rPr>
        <w:t>NH</w:t>
      </w:r>
      <w:r>
        <w:rPr>
          <w:vertAlign w:val="subscript"/>
          <w:rFonts w:ascii="Times New Roman" w:eastAsia="Times New Roman"/>
        </w:rPr>
        <w:t>3</w:t>
      </w:r>
      <w:r>
        <w:t>，在不同季节的牛舍内连续</w:t>
      </w:r>
      <w:r>
        <w:rPr>
          <w:rFonts w:ascii="Times New Roman" w:eastAsia="Times New Roman"/>
        </w:rPr>
        <w:t>8h</w:t>
      </w:r>
      <w:r>
        <w:t>监测</w:t>
      </w:r>
      <w:r>
        <w:rPr>
          <w:rFonts w:ascii="Times New Roman" w:eastAsia="Times New Roman"/>
        </w:rPr>
        <w:t>NH</w:t>
      </w:r>
      <w:r>
        <w:rPr>
          <w:vertAlign w:val="subscript"/>
          <w:rFonts w:ascii="Times New Roman" w:eastAsia="Times New Roman"/>
        </w:rPr>
        <w:t>3</w:t>
      </w:r>
      <w:r>
        <w:t>的浓度并分别与以纯水作为吸收剂和无任何吸收剂的两组对照试验进行比较，通过外源性</w:t>
      </w:r>
      <w:r>
        <w:t>的方法来研究</w:t>
      </w:r>
      <w:r>
        <w:rPr>
          <w:rFonts w:ascii="Times New Roman" w:eastAsia="Times New Roman"/>
        </w:rPr>
        <w:t>NH</w:t>
      </w:r>
      <w:r>
        <w:rPr>
          <w:vertAlign w:val="subscript"/>
          <w:rFonts w:ascii="Times New Roman" w:eastAsia="Times New Roman"/>
        </w:rPr>
        <w:t>3</w:t>
      </w:r>
      <w:r>
        <w:t>的减排。</w:t>
      </w:r>
    </w:p>
    <w:p w:rsidR="0018722C">
      <w:pPr>
        <w:pStyle w:val="Heading2"/>
        <w:topLinePunct/>
        <w:ind w:left="171" w:hangingChars="171" w:hanging="171"/>
      </w:pPr>
      <w:bookmarkStart w:id="447060" w:name="_Toc686447060"/>
      <w:bookmarkStart w:name="3.1 材料与方法 " w:id="36"/>
      <w:bookmarkEnd w:id="36"/>
      <w:r>
        <w:rPr>
          <w:b/>
        </w:rPr>
        <w:t>3.1</w:t>
      </w:r>
      <w:r>
        <w:t xml:space="preserve"> </w:t>
      </w:r>
      <w:bookmarkStart w:name="_bookmark14" w:id="37"/>
      <w:bookmarkEnd w:id="37"/>
      <w:bookmarkStart w:name="_bookmark14" w:id="38"/>
      <w:bookmarkEnd w:id="38"/>
      <w:r>
        <w:t>材料与方法</w:t>
      </w:r>
      <w:bookmarkEnd w:id="447060"/>
    </w:p>
    <w:p w:rsidR="0018722C">
      <w:pPr>
        <w:pStyle w:val="Heading3"/>
        <w:topLinePunct/>
        <w:ind w:left="200" w:hangingChars="200" w:hanging="200"/>
      </w:pPr>
      <w:r>
        <w:rPr>
          <w:b/>
        </w:rPr>
        <w:t>3.1.1</w:t>
      </w:r>
      <w:r>
        <w:t xml:space="preserve"> </w:t>
      </w:r>
      <w:r>
        <w:t>试验动物与日期、地点</w:t>
      </w:r>
    </w:p>
    <w:p w:rsidR="0018722C">
      <w:pPr>
        <w:topLinePunct/>
      </w:pPr>
      <w:r>
        <w:t>同第</w:t>
      </w:r>
      <w:r>
        <w:rPr>
          <w:rFonts w:ascii="Times New Roman" w:eastAsia="Times New Roman"/>
        </w:rPr>
        <w:t>2</w:t>
      </w:r>
      <w:r>
        <w:t>章本节内容。</w:t>
      </w:r>
    </w:p>
    <w:p w:rsidR="0018722C">
      <w:pPr>
        <w:pStyle w:val="Heading3"/>
        <w:topLinePunct/>
        <w:ind w:left="200" w:hangingChars="200" w:hanging="200"/>
      </w:pPr>
      <w:r>
        <w:rPr>
          <w:b/>
        </w:rPr>
        <w:t>3.1.2</w:t>
      </w:r>
      <w:r>
        <w:t xml:space="preserve"> </w:t>
      </w:r>
      <w:r>
        <w:t>试验材料及仪器设备</w:t>
      </w:r>
    </w:p>
    <w:p w:rsidR="0018722C">
      <w:pPr>
        <w:topLinePunct/>
      </w:pPr>
      <w:r>
        <w:t>试验所用吸收剂</w:t>
      </w:r>
      <w:r>
        <w:rPr>
          <w:rFonts w:ascii="Times New Roman" w:hAnsi="Times New Roman" w:eastAsia="Times New Roman"/>
        </w:rPr>
        <w:t>GY-2</w:t>
      </w:r>
      <w:r w:rsidR="001852F3">
        <w:rPr>
          <w:rFonts w:ascii="Times New Roman" w:hAnsi="Times New Roman" w:eastAsia="Times New Roman"/>
        </w:rPr>
        <w:t xml:space="preserve"> </w:t>
      </w:r>
      <w:r>
        <w:t>呈无色透明粘稠状液体，纯度≥</w:t>
      </w:r>
      <w:r>
        <w:rPr>
          <w:rFonts w:ascii="Times New Roman" w:hAnsi="Times New Roman" w:eastAsia="Times New Roman"/>
        </w:rPr>
        <w:t>75%</w:t>
      </w:r>
      <w:r>
        <w:rPr>
          <w:rFonts w:ascii="Times New Roman" w:hAnsi="Times New Roman" w:eastAsia="Times New Roman"/>
          <w:rFonts w:ascii="Times New Roman" w:hAnsi="Times New Roman" w:eastAsia="Times New Roman"/>
        </w:rPr>
        <w:t>（</w:t>
      </w:r>
      <w:r>
        <w:t>质量分数</w:t>
      </w:r>
      <w:r>
        <w:rPr>
          <w:rFonts w:ascii="Times New Roman" w:hAnsi="Times New Roman" w:eastAsia="Times New Roman"/>
          <w:rFonts w:ascii="Times New Roman" w:hAnsi="Times New Roman" w:eastAsia="Times New Roman"/>
        </w:rPr>
        <w:t>）</w:t>
      </w:r>
      <w:r>
        <w:t>，密度为</w:t>
      </w:r>
    </w:p>
    <w:p w:rsidR="0018722C">
      <w:pPr>
        <w:topLinePunct/>
      </w:pPr>
      <w:r>
        <w:rPr>
          <w:rFonts w:ascii="Times New Roman" w:eastAsia="宋体"/>
        </w:rPr>
        <w:t>1.51 </w:t>
      </w:r>
      <w:r>
        <w:rPr>
          <w:rFonts w:ascii="Times New Roman" w:eastAsia="宋体"/>
        </w:rPr>
        <w:t>g</w:t>
      </w:r>
      <w:r>
        <w:rPr>
          <w:rFonts w:ascii="Times New Roman" w:eastAsia="宋体"/>
        </w:rPr>
        <w:t>/</w:t>
      </w:r>
      <w:r>
        <w:rPr>
          <w:rFonts w:ascii="Times New Roman" w:eastAsia="宋体"/>
        </w:rPr>
        <w:t>mL</w:t>
      </w:r>
      <w:r>
        <w:t>，纯水对照试验用水为桶装纯净水</w:t>
      </w:r>
      <w:r>
        <w:rPr>
          <w:rFonts w:ascii="Times New Roman" w:eastAsia="宋体"/>
        </w:rPr>
        <w:t>(</w:t>
      </w:r>
      <w:r>
        <w:rPr>
          <w:rFonts w:ascii="Times New Roman" w:eastAsia="宋体"/>
          <w:spacing w:val="2"/>
        </w:rPr>
        <w:t xml:space="preserve">18.9L</w:t>
      </w:r>
      <w:r>
        <w:rPr>
          <w:rFonts w:ascii="Times New Roman" w:eastAsia="宋体"/>
        </w:rPr>
        <w:t>)</w:t>
      </w:r>
      <w:r>
        <w:t>。主要仪器设备有：室内温湿度计、空气盒气压表、电子台秤</w:t>
      </w:r>
      <w:r>
        <w:rPr>
          <w:rFonts w:ascii="Times New Roman" w:eastAsia="宋体"/>
        </w:rPr>
        <w:t>(</w:t>
      </w:r>
      <w:r>
        <w:rPr>
          <w:spacing w:val="-5"/>
        </w:rPr>
        <w:t>最大量程为</w:t>
      </w:r>
      <w:r>
        <w:rPr>
          <w:rFonts w:ascii="Times New Roman" w:eastAsia="宋体"/>
          <w:spacing w:val="-4"/>
        </w:rPr>
        <w:t>30kg</w:t>
      </w:r>
      <w:r>
        <w:rPr>
          <w:spacing w:val="-8"/>
        </w:rPr>
        <w:t>；精度为</w:t>
      </w:r>
      <w:r>
        <w:rPr>
          <w:rFonts w:ascii="Times New Roman" w:eastAsia="宋体"/>
        </w:rPr>
        <w:t>10g</w:t>
      </w:r>
      <w:r>
        <w:rPr>
          <w:rFonts w:ascii="Times New Roman" w:eastAsia="宋体"/>
        </w:rPr>
        <w:t>)</w:t>
      </w:r>
      <w:r>
        <w:t>、</w:t>
      </w:r>
      <w:r>
        <w:rPr>
          <w:rFonts w:ascii="Times New Roman" w:eastAsia="宋体"/>
        </w:rPr>
        <w:t>15L</w:t>
      </w:r>
      <w:r>
        <w:t>塑料桶、</w:t>
      </w:r>
      <w:r>
        <w:rPr>
          <w:rFonts w:ascii="Times New Roman" w:eastAsia="宋体"/>
        </w:rPr>
        <w:t>500m</w:t>
      </w:r>
      <w:r>
        <w:rPr>
          <w:rFonts w:ascii="Times New Roman" w:eastAsia="宋体"/>
        </w:rPr>
        <w:t> </w:t>
      </w:r>
      <w:r>
        <w:rPr>
          <w:rFonts w:ascii="Times New Roman" w:eastAsia="宋体"/>
        </w:rPr>
        <w:t>L</w:t>
      </w:r>
      <w:r>
        <w:t>量筒、</w:t>
      </w:r>
      <w:r>
        <w:t>底部直径</w:t>
      </w:r>
      <w:r>
        <w:rPr>
          <w:rFonts w:ascii="Times New Roman" w:eastAsia="宋体"/>
        </w:rPr>
        <w:t>50cm</w:t>
      </w:r>
      <w:r>
        <w:t>塑料盆、</w:t>
      </w:r>
      <w:r>
        <w:rPr>
          <w:rFonts w:ascii="Times New Roman" w:eastAsia="宋体"/>
        </w:rPr>
        <w:t>GD80</w:t>
      </w:r>
      <w:r>
        <w:t>便携式氨气检测报警仪</w:t>
      </w:r>
      <w:r>
        <w:rPr>
          <w:rFonts w:ascii="Times New Roman" w:eastAsia="宋体"/>
          <w:rFonts w:ascii="Times New Roman" w:eastAsia="宋体"/>
        </w:rPr>
        <w:t>（</w:t>
      </w:r>
      <w:r>
        <w:t>最大量程为</w:t>
      </w:r>
      <w:r>
        <w:rPr>
          <w:rFonts w:ascii="Times New Roman" w:eastAsia="宋体"/>
        </w:rPr>
        <w:t>500ppm</w:t>
      </w:r>
      <w:r>
        <w:t>；分辨率</w:t>
      </w:r>
      <w:r>
        <w:t>为</w:t>
      </w:r>
    </w:p>
    <w:p w:rsidR="0018722C">
      <w:pPr>
        <w:topLinePunct/>
      </w:pPr>
      <w:r>
        <w:rPr>
          <w:rFonts w:ascii="Times New Roman" w:eastAsia="Times New Roman"/>
        </w:rPr>
        <w:t>0.1ppm</w:t>
      </w:r>
      <w:r>
        <w:rPr>
          <w:rFonts w:ascii="Times New Roman" w:eastAsia="Times New Roman"/>
          <w:rFonts w:ascii="Times New Roman" w:eastAsia="Times New Roman"/>
        </w:rPr>
        <w:t>）</w:t>
      </w:r>
      <w:r>
        <w:t>、</w:t>
      </w:r>
      <w:r>
        <w:rPr>
          <w:rFonts w:ascii="Times New Roman" w:eastAsia="Times New Roman"/>
        </w:rPr>
        <w:t>GD80</w:t>
      </w:r>
      <w:r>
        <w:t>便携式甲烷检测报警仪</w:t>
      </w:r>
      <w:r>
        <w:rPr>
          <w:rFonts w:ascii="Times New Roman" w:eastAsia="Times New Roman"/>
        </w:rPr>
        <w:t>(</w:t>
      </w:r>
      <w:r>
        <w:t>最大量程为</w:t>
      </w:r>
      <w:r>
        <w:rPr>
          <w:rFonts w:ascii="Times New Roman" w:eastAsia="Times New Roman"/>
        </w:rPr>
        <w:t>5 </w:t>
      </w:r>
      <w:r>
        <w:rPr>
          <w:rFonts w:ascii="Times New Roman" w:eastAsia="Times New Roman"/>
        </w:rPr>
        <w:t>000ppm</w:t>
      </w:r>
      <w:r>
        <w:t>；分辨率为</w:t>
      </w:r>
      <w:r>
        <w:rPr>
          <w:rFonts w:ascii="Times New Roman" w:eastAsia="Times New Roman"/>
        </w:rPr>
        <w:t>1ppm</w:t>
      </w:r>
      <w:r>
        <w:rPr>
          <w:rFonts w:ascii="Times New Roman" w:eastAsia="Times New Roman"/>
        </w:rPr>
        <w:t>)</w:t>
      </w:r>
      <w:r>
        <w:t>、</w:t>
      </w:r>
      <w:r>
        <w:rPr>
          <w:rFonts w:ascii="Times New Roman" w:eastAsia="Times New Roman"/>
        </w:rPr>
        <w:t>GD80</w:t>
      </w:r>
    </w:p>
    <w:p w:rsidR="0018722C">
      <w:pPr>
        <w:topLinePunct/>
      </w:pPr>
      <w:r>
        <w:t>便携式二氧化碳检测报警仪</w:t>
      </w:r>
      <w:r>
        <w:rPr>
          <w:rFonts w:ascii="Times New Roman" w:eastAsia="Times New Roman"/>
          <w:rFonts w:ascii="Times New Roman" w:eastAsia="Times New Roman"/>
        </w:rPr>
        <w:t>（</w:t>
      </w:r>
      <w:r>
        <w:t>最大量程为</w:t>
      </w:r>
      <w:r>
        <w:rPr>
          <w:rFonts w:ascii="Times New Roman" w:eastAsia="Times New Roman"/>
        </w:rPr>
        <w:t>50 000ppm</w:t>
      </w:r>
      <w:r>
        <w:t>；分辨率为</w:t>
      </w:r>
      <w:r>
        <w:rPr>
          <w:rFonts w:ascii="Times New Roman" w:eastAsia="Times New Roman"/>
        </w:rPr>
        <w:t>1ppm</w:t>
      </w:r>
      <w:r>
        <w:rPr>
          <w:rFonts w:ascii="Times New Roman" w:eastAsia="Times New Roman"/>
          <w:rFonts w:ascii="Times New Roman" w:eastAsia="Times New Roman"/>
        </w:rPr>
        <w:t>）</w:t>
      </w:r>
      <w:r>
        <w:t>。三种检测仪均</w:t>
      </w:r>
    </w:p>
    <w:p w:rsidR="0018722C">
      <w:pPr>
        <w:pStyle w:val="cw22"/>
        <w:topLinePunct/>
      </w:pPr>
      <w:r>
        <w:rPr>
          <w:i/>
        </w:rPr>
        <w:t>4</w:t>
      </w:r>
      <w:r>
        <w:rPr>
          <w:rFonts w:ascii="宋体" w:eastAsia="宋体" w:hint="eastAsia"/>
        </w:rPr>
        <w:t>种吸附</w:t>
      </w:r>
      <w:r>
        <w:rPr>
          <w:i/>
          <w:i/>
          <w:spacing w:val="-2"/>
          <w:w w:val="95"/>
          <w:sz w:val="18"/>
        </w:rPr>
        <w:t>（</w:t>
      </w:r>
      <w:r>
        <w:rPr>
          <w:rFonts w:ascii="宋体" w:eastAsia="宋体" w:hint="eastAsia"/>
          <w:i/>
          <w:w w:val="95"/>
          <w:sz w:val="19"/>
        </w:rPr>
        <w:t>收</w:t>
      </w:r>
      <w:r>
        <w:rPr>
          <w:i/>
          <w:i/>
          <w:w w:val="95"/>
          <w:sz w:val="18"/>
        </w:rPr>
        <w:t>）</w:t>
      </w:r>
      <w:r>
        <w:rPr>
          <w:rFonts w:ascii="宋体" w:eastAsia="宋体" w:hint="eastAsia"/>
          <w:i/>
        </w:rPr>
        <w:t>剂在不同季节对牛舍中</w:t>
      </w:r>
      <w:r>
        <w:rPr>
          <w:i/>
        </w:rPr>
        <w:t>CH</w:t>
      </w:r>
      <w:r>
        <w:rPr>
          <w:i/>
        </w:rPr>
        <w:t>4</w:t>
      </w:r>
      <w:r>
        <w:rPr>
          <w:rFonts w:ascii="宋体" w:eastAsia="宋体" w:hint="eastAsia"/>
        </w:rPr>
        <w:t>、</w:t>
      </w:r>
      <w:r>
        <w:rPr>
          <w:i/>
        </w:rPr>
        <w:t>CO</w:t>
      </w:r>
      <w:r>
        <w:rPr>
          <w:i/>
        </w:rPr>
        <w:t>2</w:t>
      </w:r>
      <w:r>
        <w:rPr>
          <w:rFonts w:ascii="宋体" w:eastAsia="宋体" w:hint="eastAsia"/>
          <w:i/>
        </w:rPr>
        <w:t>和</w:t>
      </w:r>
      <w:r>
        <w:rPr>
          <w:i/>
        </w:rPr>
        <w:t>NH</w:t>
      </w:r>
      <w:r>
        <w:rPr>
          <w:i/>
        </w:rPr>
        <w:t>3</w:t>
      </w:r>
      <w:r>
        <w:rPr>
          <w:rFonts w:ascii="宋体" w:eastAsia="宋体" w:hint="eastAsia"/>
        </w:rPr>
        <w:t>吸附</w:t>
      </w:r>
      <w:r>
        <w:rPr>
          <w:i/>
          <w:i/>
          <w:spacing w:val="-2"/>
          <w:w w:val="95"/>
          <w:sz w:val="18"/>
        </w:rPr>
        <w:t>（</w:t>
      </w:r>
      <w:r>
        <w:rPr>
          <w:rFonts w:ascii="宋体" w:eastAsia="宋体" w:hint="eastAsia"/>
          <w:i/>
          <w:w w:val="95"/>
          <w:sz w:val="19"/>
        </w:rPr>
        <w:t>收</w:t>
      </w:r>
      <w:r>
        <w:rPr>
          <w:i/>
          <w:i/>
          <w:w w:val="95"/>
          <w:sz w:val="18"/>
        </w:rPr>
        <w:t>）</w:t>
      </w:r>
      <w:r>
        <w:rPr>
          <w:rFonts w:ascii="宋体" w:eastAsia="宋体" w:hint="eastAsia"/>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用标准气体进行了标定校正，测定误差为</w:t>
      </w:r>
      <w:r>
        <w:rPr>
          <w:rFonts w:ascii="Times New Roman" w:hAnsi="Times New Roman" w:eastAsia="Times New Roman"/>
        </w:rPr>
        <w:t>±1%</w:t>
      </w:r>
      <w:r>
        <w:t>。</w:t>
      </w:r>
    </w:p>
    <w:p w:rsidR="0018722C">
      <w:pPr>
        <w:pStyle w:val="Heading3"/>
        <w:topLinePunct/>
        <w:ind w:left="200" w:hangingChars="200" w:hanging="200"/>
      </w:pPr>
      <w:r>
        <w:rPr>
          <w:b/>
        </w:rPr>
        <w:t>3.1.3</w:t>
      </w:r>
      <w:r>
        <w:t xml:space="preserve"> </w:t>
      </w:r>
      <w:r>
        <w:t>试验牛舍基本情况</w:t>
      </w:r>
    </w:p>
    <w:p w:rsidR="0018722C">
      <w:pPr>
        <w:topLinePunct/>
      </w:pPr>
      <w:r>
        <w:t>同第</w:t>
      </w:r>
      <w:r>
        <w:rPr>
          <w:rFonts w:ascii="Times New Roman" w:eastAsia="Times New Roman"/>
        </w:rPr>
        <w:t>2</w:t>
      </w:r>
      <w:r>
        <w:t>章</w:t>
      </w:r>
      <w:r>
        <w:rPr>
          <w:rFonts w:ascii="Times New Roman" w:eastAsia="Times New Roman"/>
        </w:rPr>
        <w:t>2.1.4</w:t>
      </w:r>
      <w:r>
        <w:t>的内容。</w:t>
      </w:r>
    </w:p>
    <w:p w:rsidR="0018722C">
      <w:pPr>
        <w:pStyle w:val="Heading3"/>
        <w:topLinePunct/>
        <w:ind w:left="200" w:hangingChars="200" w:hanging="200"/>
      </w:pPr>
      <w:r>
        <w:rPr>
          <w:b/>
        </w:rPr>
        <w:t>3.1.4</w:t>
      </w:r>
      <w:r>
        <w:t xml:space="preserve"> </w:t>
      </w:r>
      <w:r>
        <w:t>奶牛日粮组成及饲养管理</w:t>
      </w:r>
    </w:p>
    <w:p w:rsidR="0018722C">
      <w:pPr>
        <w:topLinePunct/>
      </w:pPr>
      <w:r>
        <w:t>同第</w:t>
      </w:r>
      <w:r>
        <w:rPr>
          <w:rFonts w:ascii="Times New Roman" w:eastAsia="Times New Roman"/>
        </w:rPr>
        <w:t>2</w:t>
      </w:r>
      <w:r>
        <w:t>章</w:t>
      </w:r>
      <w:r>
        <w:rPr>
          <w:rFonts w:ascii="Times New Roman" w:eastAsia="Times New Roman"/>
        </w:rPr>
        <w:t>2.1.5</w:t>
      </w:r>
      <w:r>
        <w:t>的内容。</w:t>
      </w:r>
    </w:p>
    <w:p w:rsidR="0018722C">
      <w:pPr>
        <w:pStyle w:val="Heading3"/>
        <w:topLinePunct/>
        <w:ind w:left="200" w:hangingChars="200" w:hanging="200"/>
      </w:pPr>
      <w:r>
        <w:rPr>
          <w:b/>
        </w:rPr>
        <w:t>3.1.5</w:t>
      </w:r>
      <w:r>
        <w:t xml:space="preserve"> </w:t>
      </w:r>
      <w:r>
        <w:t>采样及分析方法</w:t>
      </w:r>
    </w:p>
    <w:p w:rsidR="0018722C">
      <w:pPr>
        <w:topLinePunct/>
      </w:pPr>
      <w:r>
        <w:t>试验当天送料前清除牛粪。送料后，关闭前门并在牛舍内用砖块和编织袋将前门</w:t>
      </w:r>
      <w:r>
        <w:t>内侧下方的缝隙堵住，此时在牛舍南端配药室量取</w:t>
      </w:r>
      <w:r>
        <w:rPr>
          <w:rFonts w:ascii="Times New Roman" w:eastAsia="Times New Roman"/>
        </w:rPr>
        <w:t>10</w:t>
      </w:r>
      <w:r>
        <w:t>份</w:t>
      </w:r>
      <w:r>
        <w:rPr>
          <w:rFonts w:ascii="Times New Roman" w:eastAsia="Times New Roman"/>
        </w:rPr>
        <w:t>1L</w:t>
      </w:r>
      <w:r>
        <w:rPr>
          <w:rFonts w:ascii="Times New Roman" w:eastAsia="Times New Roman"/>
        </w:rPr>
        <w:t>(</w:t>
      </w:r>
      <w:r>
        <w:t>约</w:t>
      </w:r>
      <w:r>
        <w:rPr>
          <w:rFonts w:ascii="Times New Roman" w:eastAsia="Times New Roman"/>
        </w:rPr>
        <w:t>1.51kg</w:t>
      </w:r>
      <w:r>
        <w:rPr>
          <w:rFonts w:ascii="Times New Roman" w:eastAsia="Times New Roman"/>
        </w:rPr>
        <w:t>)</w:t>
      </w:r>
      <w:r>
        <w:t>的</w:t>
      </w:r>
      <w:r>
        <w:rPr>
          <w:rFonts w:ascii="Times New Roman" w:eastAsia="Times New Roman"/>
        </w:rPr>
        <w:t>GY-2</w:t>
      </w:r>
      <w:r>
        <w:t>溶液</w:t>
      </w:r>
      <w:r>
        <w:t>分别倒入</w:t>
      </w:r>
      <w:r>
        <w:rPr>
          <w:rFonts w:ascii="Times New Roman" w:eastAsia="Times New Roman"/>
        </w:rPr>
        <w:t>10</w:t>
      </w:r>
      <w:r>
        <w:t>个塑料盆中。</w:t>
      </w:r>
      <w:r>
        <w:rPr>
          <w:rFonts w:ascii="Times New Roman" w:eastAsia="Times New Roman"/>
        </w:rPr>
        <w:t>11</w:t>
      </w:r>
      <w:r>
        <w:rPr>
          <w:rFonts w:ascii="Times New Roman" w:eastAsia="Times New Roman"/>
        </w:rPr>
        <w:t xml:space="preserve">: </w:t>
      </w:r>
      <w:r>
        <w:rPr>
          <w:rFonts w:ascii="Times New Roman" w:eastAsia="Times New Roman"/>
        </w:rPr>
        <w:t>50</w:t>
      </w:r>
      <w:r>
        <w:t>将窗户关闭并记录此时牛舍中各采样点</w:t>
      </w:r>
      <w:r>
        <w:rPr>
          <w:rFonts w:ascii="Times New Roman" w:eastAsia="Times New Roman"/>
        </w:rPr>
        <w:t>NH</w:t>
      </w:r>
      <w:r>
        <w:rPr>
          <w:rFonts w:ascii="Times New Roman" w:eastAsia="Times New Roman"/>
        </w:rPr>
        <w:t>3</w:t>
      </w:r>
      <w:r>
        <w:t>、</w:t>
      </w:r>
      <w:r>
        <w:rPr>
          <w:rFonts w:ascii="Times New Roman" w:eastAsia="Times New Roman"/>
        </w:rPr>
        <w:t>CH</w:t>
      </w:r>
      <w:r>
        <w:rPr>
          <w:rFonts w:ascii="Times New Roman" w:eastAsia="Times New Roman"/>
        </w:rPr>
        <w:t>4 </w:t>
      </w:r>
      <w:r>
        <w:t>和</w:t>
      </w:r>
    </w:p>
    <w:p w:rsidR="0018722C">
      <w:pPr>
        <w:topLinePunct/>
      </w:pPr>
      <w:r>
        <w:rPr>
          <w:rFonts w:ascii="Times New Roman" w:eastAsia="宋体"/>
        </w:rPr>
        <w:t>CO</w:t>
      </w:r>
      <w:r>
        <w:rPr>
          <w:rFonts w:ascii="Times New Roman" w:eastAsia="宋体"/>
        </w:rPr>
        <w:t>2</w:t>
      </w:r>
      <w:r>
        <w:t>的背景浓度，同时助手在牛舍正中央的通道上均匀摆放装有</w:t>
      </w:r>
      <w:r>
        <w:rPr>
          <w:rFonts w:ascii="Times New Roman" w:eastAsia="宋体"/>
        </w:rPr>
        <w:t>GY-2</w:t>
      </w:r>
      <w:r>
        <w:t>溶液的塑料盆，</w:t>
      </w:r>
      <w:r>
        <w:t>在</w:t>
      </w:r>
      <w:r>
        <w:rPr>
          <w:rFonts w:ascii="Times New Roman" w:eastAsia="宋体"/>
        </w:rPr>
        <w:t>10min</w:t>
      </w:r>
      <w:r>
        <w:t>内摆放完毕。</w:t>
      </w:r>
      <w:r>
        <w:rPr>
          <w:rFonts w:ascii="Times New Roman" w:eastAsia="宋体"/>
        </w:rPr>
        <w:t>12</w:t>
      </w:r>
      <w:r>
        <w:rPr>
          <w:rFonts w:ascii="Times New Roman" w:eastAsia="宋体"/>
        </w:rPr>
        <w:t xml:space="preserve">: </w:t>
      </w:r>
      <w:r>
        <w:rPr>
          <w:rFonts w:ascii="Times New Roman" w:eastAsia="宋体"/>
        </w:rPr>
        <w:t>00</w:t>
      </w:r>
      <w:r>
        <w:t>准时将事先称好的日粮投喂给干奶牛，然后每间隔</w:t>
      </w:r>
      <w:r>
        <w:rPr>
          <w:rFonts w:ascii="Times New Roman" w:eastAsia="宋体"/>
        </w:rPr>
        <w:t>15min</w:t>
      </w:r>
      <w:r>
        <w:t>读取一次气体浓度数据，每</w:t>
      </w:r>
      <w:r>
        <w:rPr>
          <w:rFonts w:ascii="Times New Roman" w:eastAsia="宋体"/>
        </w:rPr>
        <w:t>1h</w:t>
      </w:r>
      <w:r w:rsidR="001852F3">
        <w:rPr>
          <w:rFonts w:ascii="Times New Roman" w:eastAsia="宋体"/>
        </w:rPr>
        <w:t xml:space="preserve"> </w:t>
      </w:r>
      <w:r>
        <w:t>记录一次室温、相对湿度，试验测定至</w:t>
      </w:r>
      <w:r>
        <w:rPr>
          <w:rFonts w:ascii="Times New Roman" w:eastAsia="宋体"/>
        </w:rPr>
        <w:t>20</w:t>
      </w:r>
      <w:r>
        <w:rPr>
          <w:rFonts w:ascii="Times New Roman" w:eastAsia="宋体"/>
        </w:rPr>
        <w:t xml:space="preserve">: </w:t>
      </w:r>
      <w:r>
        <w:rPr>
          <w:rFonts w:ascii="Times New Roman" w:eastAsia="宋体"/>
        </w:rPr>
        <w:t>00</w:t>
      </w:r>
      <w:r>
        <w:t>，持</w:t>
      </w:r>
      <w:r>
        <w:t>续</w:t>
      </w:r>
    </w:p>
    <w:p w:rsidR="0018722C">
      <w:pPr>
        <w:topLinePunct/>
      </w:pPr>
      <w:r>
        <w:rPr>
          <w:rFonts w:ascii="Times New Roman" w:eastAsia="Times New Roman"/>
        </w:rPr>
        <w:t>8h</w:t>
      </w:r>
      <w:r>
        <w:t>。为方便叙述，将此</w:t>
      </w:r>
      <w:r>
        <w:rPr>
          <w:rFonts w:ascii="Times New Roman" w:eastAsia="Times New Roman"/>
        </w:rPr>
        <w:t>GY-2</w:t>
      </w:r>
      <w:r>
        <w:t>的吸收试验定为试验</w:t>
      </w:r>
      <w:r>
        <w:rPr>
          <w:rFonts w:ascii="Times New Roman" w:eastAsia="Times New Roman"/>
        </w:rPr>
        <w:t>G</w:t>
      </w:r>
      <w:r>
        <w:t>。此外，本试验还设计了两组对</w:t>
      </w:r>
      <w:r>
        <w:t>照试验：试验</w:t>
      </w:r>
      <w:r>
        <w:rPr>
          <w:rFonts w:ascii="Times New Roman" w:eastAsia="Times New Roman"/>
        </w:rPr>
        <w:t>N</w:t>
      </w:r>
      <w:r>
        <w:t>不摆放任何液体，直接进行气体浓度测定；试验</w:t>
      </w:r>
      <w:r>
        <w:rPr>
          <w:rFonts w:ascii="Times New Roman" w:eastAsia="Times New Roman"/>
        </w:rPr>
        <w:t>W</w:t>
      </w:r>
      <w:r>
        <w:t>将盆中的</w:t>
      </w:r>
      <w:r>
        <w:rPr>
          <w:rFonts w:ascii="Times New Roman" w:eastAsia="Times New Roman"/>
        </w:rPr>
        <w:t>GY-2</w:t>
      </w:r>
      <w:r>
        <w:t>溶</w:t>
      </w:r>
      <w:r>
        <w:t>液换为</w:t>
      </w:r>
      <w:r>
        <w:rPr>
          <w:rFonts w:ascii="Times New Roman" w:eastAsia="Times New Roman"/>
        </w:rPr>
        <w:t>1L</w:t>
      </w:r>
      <w:r>
        <w:t>的纯净水。根据往年的气象资料及试验期间中央气象台的气象预报，在每</w:t>
      </w:r>
      <w:r>
        <w:t>个季节选取气温相近的</w:t>
      </w:r>
      <w:r>
        <w:rPr>
          <w:rFonts w:ascii="Times New Roman" w:eastAsia="Times New Roman"/>
        </w:rPr>
        <w:t>9</w:t>
      </w:r>
      <w:r>
        <w:t>天分别进行上述三组试验的三次平行试验。采样点的选取</w:t>
      </w:r>
      <w:r>
        <w:t>方</w:t>
      </w:r>
    </w:p>
    <w:p w:rsidR="0018722C">
      <w:pPr>
        <w:topLinePunct/>
      </w:pPr>
      <w:r>
        <w:t>法为：在舍内南北通道上的同一平面均匀取</w:t>
      </w:r>
      <w:r>
        <w:rPr>
          <w:rFonts w:ascii="Times New Roman" w:eastAsia="宋体"/>
        </w:rPr>
        <w:t>5</w:t>
      </w:r>
      <w:r>
        <w:t>个点，在垂直方向各取</w:t>
      </w:r>
      <w:r>
        <w:rPr>
          <w:rFonts w:ascii="Times New Roman" w:eastAsia="宋体"/>
        </w:rPr>
        <w:t>3</w:t>
      </w:r>
      <w:r>
        <w:t>个点，分别在</w:t>
      </w:r>
      <w:r>
        <w:t>距地面</w:t>
      </w:r>
      <w:r>
        <w:rPr>
          <w:rFonts w:ascii="Times New Roman" w:eastAsia="宋体"/>
        </w:rPr>
        <w:t>0</w:t>
      </w:r>
      <w:r>
        <w:rPr>
          <w:rFonts w:ascii="Times New Roman" w:eastAsia="宋体"/>
        </w:rPr>
        <w:t>.</w:t>
      </w:r>
      <w:r>
        <w:rPr>
          <w:rFonts w:ascii="Times New Roman" w:eastAsia="宋体"/>
        </w:rPr>
        <w:t>8m</w:t>
      </w:r>
      <w:r>
        <w:t>、</w:t>
      </w:r>
      <w:r>
        <w:rPr>
          <w:rFonts w:ascii="Times New Roman" w:eastAsia="宋体"/>
        </w:rPr>
        <w:t>1.6m</w:t>
      </w:r>
      <w:r>
        <w:t>和</w:t>
      </w:r>
      <w:r>
        <w:rPr>
          <w:rFonts w:ascii="Times New Roman" w:eastAsia="宋体"/>
        </w:rPr>
        <w:t>3.0m</w:t>
      </w:r>
      <w:r>
        <w:t>的高度进行读数，然后计算整栋牛舍各气体浓度的平均值。</w:t>
      </w:r>
    </w:p>
    <w:p w:rsidR="0018722C">
      <w:pPr>
        <w:pStyle w:val="Heading3"/>
        <w:topLinePunct/>
        <w:ind w:left="200" w:hangingChars="200" w:hanging="200"/>
      </w:pPr>
      <w:r>
        <w:rPr>
          <w:b/>
        </w:rPr>
        <w:t>3.1.6</w:t>
      </w:r>
      <w:r>
        <w:t xml:space="preserve"> </w:t>
      </w:r>
      <w:r>
        <w:t>数据统计方法</w:t>
      </w:r>
    </w:p>
    <w:p w:rsidR="0018722C">
      <w:pPr>
        <w:topLinePunct/>
      </w:pPr>
      <w:r>
        <w:t>试验数据均剔除了牛舍中</w:t>
      </w:r>
      <w:r>
        <w:rPr>
          <w:rFonts w:ascii="Times New Roman" w:hAnsi="Times New Roman" w:eastAsia="宋体"/>
        </w:rPr>
        <w:t>CH</w:t>
      </w:r>
      <w:r>
        <w:rPr>
          <w:rFonts w:ascii="Times New Roman" w:hAnsi="Times New Roman" w:eastAsia="宋体"/>
        </w:rPr>
        <w:t>4</w:t>
      </w:r>
      <w:r>
        <w:t>、</w:t>
      </w:r>
      <w:r>
        <w:rPr>
          <w:rFonts w:ascii="Times New Roman" w:hAnsi="Times New Roman" w:eastAsia="宋体"/>
        </w:rPr>
        <w:t>CO</w:t>
      </w:r>
      <w:r>
        <w:rPr>
          <w:rFonts w:ascii="Times New Roman" w:hAnsi="Times New Roman" w:eastAsia="宋体"/>
        </w:rPr>
        <w:t>2</w:t>
      </w:r>
      <w:r>
        <w:t>和</w:t>
      </w:r>
      <w:r>
        <w:rPr>
          <w:rFonts w:ascii="Times New Roman" w:hAnsi="Times New Roman" w:eastAsia="宋体"/>
        </w:rPr>
        <w:t>NH</w:t>
      </w:r>
      <w:r>
        <w:rPr>
          <w:rFonts w:ascii="Times New Roman" w:hAnsi="Times New Roman" w:eastAsia="宋体"/>
        </w:rPr>
        <w:t>3</w:t>
      </w:r>
      <w:r>
        <w:t>的背景浓度，并根据实际测得的气温</w:t>
      </w:r>
      <w:r>
        <w:t>与气压，利</w:t>
      </w:r>
      <w:r>
        <w:t>用公式</w:t>
      </w:r>
      <w:r>
        <w:rPr>
          <w:rFonts w:ascii="Times New Roman" w:hAnsi="Times New Roman" w:eastAsia="宋体"/>
        </w:rPr>
        <w:t>2-</w:t>
      </w:r>
      <w:r>
        <w:rPr>
          <w:rFonts w:ascii="Times New Roman" w:hAnsi="Times New Roman" w:eastAsia="宋体"/>
        </w:rPr>
        <w:t>1</w:t>
      </w:r>
      <w:r>
        <w:t>将</w:t>
      </w:r>
      <w:r>
        <w:rPr>
          <w:rFonts w:ascii="Times New Roman" w:hAnsi="Times New Roman" w:eastAsia="宋体"/>
        </w:rPr>
        <w:t>ppm</w:t>
      </w:r>
      <w:r>
        <w:t>换算为</w:t>
      </w:r>
      <w:r>
        <w:rPr>
          <w:rFonts w:ascii="Times New Roman" w:hAnsi="Times New Roman" w:eastAsia="宋体"/>
        </w:rPr>
        <w:t>mg</w:t>
      </w:r>
      <w:r>
        <w:rPr>
          <w:rFonts w:ascii="Times New Roman" w:hAnsi="Times New Roman" w:eastAsia="宋体"/>
        </w:rPr>
        <w:t>/</w:t>
      </w:r>
      <w:r>
        <w:rPr>
          <w:rFonts w:ascii="Times New Roman" w:hAnsi="Times New Roman" w:eastAsia="宋体"/>
        </w:rPr>
        <w:t>m</w:t>
      </w:r>
      <w:r>
        <w:rPr>
          <w:rFonts w:ascii="Times New Roman" w:hAnsi="Times New Roman" w:eastAsia="宋体"/>
        </w:rPr>
        <w:t>3</w:t>
      </w:r>
      <w:r>
        <w:t>。</w:t>
      </w:r>
      <w:r>
        <w:t>用公式</w:t>
      </w:r>
      <w:r>
        <w:rPr>
          <w:rFonts w:ascii="Times New Roman" w:hAnsi="Times New Roman" w:eastAsia="宋体"/>
        </w:rPr>
        <w:t>3-</w:t>
      </w:r>
      <w:r>
        <w:rPr>
          <w:rFonts w:ascii="Times New Roman" w:hAnsi="Times New Roman" w:eastAsia="宋体"/>
        </w:rPr>
        <w:t>1</w:t>
      </w:r>
      <w:r>
        <w:t>计算</w:t>
      </w:r>
      <w:r>
        <w:rPr>
          <w:rFonts w:ascii="Times New Roman" w:hAnsi="Times New Roman" w:eastAsia="宋体"/>
        </w:rPr>
        <w:t>1L</w:t>
      </w:r>
      <w:r>
        <w:t>吸收剂</w:t>
      </w:r>
      <w:r>
        <w:rPr>
          <w:rFonts w:ascii="Times New Roman" w:hAnsi="Times New Roman" w:eastAsia="宋体"/>
        </w:rPr>
        <w:t>GY-2</w:t>
      </w:r>
      <w:r>
        <w:rPr>
          <w:rFonts w:ascii="Times New Roman" w:hAnsi="Times New Roman" w:eastAsia="宋体"/>
          <w:rFonts w:ascii="Times New Roman" w:hAnsi="Times New Roman" w:eastAsia="宋体"/>
          <w:spacing w:val="-3"/>
        </w:rPr>
        <w:t>（</w:t>
      </w:r>
      <w:r>
        <w:rPr>
          <w:spacing w:val="-15"/>
        </w:rPr>
        <w:t>或</w:t>
      </w:r>
      <w:r>
        <w:rPr>
          <w:rFonts w:ascii="Times New Roman" w:hAnsi="Times New Roman" w:eastAsia="宋体"/>
          <w:spacing w:val="5"/>
        </w:rPr>
        <w:t>1L</w:t>
      </w:r>
      <w:r>
        <w:t>水</w:t>
      </w:r>
      <w:r>
        <w:rPr>
          <w:rFonts w:ascii="Times New Roman" w:hAnsi="Times New Roman" w:eastAsia="宋体"/>
          <w:rFonts w:ascii="Times New Roman" w:hAnsi="Times New Roman" w:eastAsia="宋体"/>
        </w:rPr>
        <w:t>）</w:t>
      </w:r>
      <w:r>
        <w:t>对</w:t>
      </w:r>
      <w:r>
        <w:rPr>
          <w:rFonts w:ascii="Times New Roman" w:hAnsi="Times New Roman" w:eastAsia="宋体"/>
        </w:rPr>
        <w:t>NH</w:t>
      </w:r>
      <w:r>
        <w:rPr>
          <w:rFonts w:ascii="Times New Roman" w:hAnsi="Times New Roman" w:eastAsia="宋体"/>
        </w:rPr>
        <w:t>3 </w:t>
      </w:r>
      <w:r>
        <w:rPr>
          <w:rFonts w:ascii="Times New Roman" w:hAnsi="Times New Roman" w:eastAsia="宋体"/>
        </w:rPr>
        <w:t>8h</w:t>
      </w:r>
      <w:r>
        <w:t>的吸收质量。采用</w:t>
      </w:r>
      <w:r>
        <w:rPr>
          <w:rFonts w:ascii="Times New Roman" w:hAnsi="Times New Roman" w:eastAsia="宋体"/>
        </w:rPr>
        <w:t>SPSS </w:t>
      </w:r>
      <w:r>
        <w:rPr>
          <w:rFonts w:ascii="Times New Roman" w:hAnsi="Times New Roman" w:eastAsia="宋体"/>
        </w:rPr>
        <w:t>11.5</w:t>
      </w:r>
      <w:r>
        <w:t>软件的</w:t>
      </w:r>
      <w:r>
        <w:rPr>
          <w:rFonts w:ascii="Times New Roman" w:hAnsi="Times New Roman" w:eastAsia="宋体"/>
        </w:rPr>
        <w:t>Compare Means</w:t>
      </w:r>
      <w:r>
        <w:t>模块进行标准差计算、单因素方差分析</w:t>
      </w:r>
      <w:r>
        <w:rPr>
          <w:rFonts w:ascii="Times New Roman" w:hAnsi="Times New Roman" w:eastAsia="宋体"/>
        </w:rPr>
        <w:t>(</w:t>
      </w:r>
      <w:r>
        <w:rPr>
          <w:rFonts w:ascii="Times New Roman" w:hAnsi="Times New Roman" w:eastAsia="宋体"/>
          <w:spacing w:val="-2"/>
        </w:rPr>
        <w:t>One-Way</w:t>
      </w:r>
      <w:r w:rsidR="001852F3">
        <w:rPr>
          <w:rFonts w:ascii="Times New Roman" w:hAnsi="Times New Roman" w:eastAsia="宋体"/>
          <w:spacing w:val="2"/>
        </w:rPr>
        <w:t xml:space="preserve"> </w:t>
      </w:r>
      <w:r>
        <w:rPr>
          <w:rFonts w:ascii="Times New Roman" w:hAnsi="Times New Roman" w:eastAsia="宋体"/>
          <w:spacing w:val="-3"/>
        </w:rPr>
        <w:t>ANOVA</w:t>
      </w:r>
      <w:r>
        <w:rPr>
          <w:rFonts w:ascii="Times New Roman" w:hAnsi="Times New Roman" w:eastAsia="宋体"/>
        </w:rPr>
        <w:t>)</w:t>
      </w:r>
      <w:r>
        <w:t>和邓肯氏</w:t>
      </w:r>
      <w:r>
        <w:rPr>
          <w:rFonts w:ascii="Times New Roman" w:hAnsi="Times New Roman" w:eastAsia="宋体"/>
        </w:rPr>
        <w:t>(</w:t>
      </w:r>
      <w:r>
        <w:rPr>
          <w:rFonts w:ascii="Times New Roman" w:hAnsi="Times New Roman" w:eastAsia="宋体"/>
        </w:rPr>
        <w:t xml:space="preserve">Duncan</w:t>
      </w:r>
      <w:r>
        <w:rPr>
          <w:rFonts w:ascii="Times New Roman" w:hAnsi="Times New Roman" w:eastAsia="宋体"/>
        </w:rPr>
        <w:t xml:space="preserve">'</w:t>
      </w:r>
      <w:r>
        <w:rPr>
          <w:rFonts w:ascii="Times New Roman" w:hAnsi="Times New Roman" w:eastAsia="宋体"/>
        </w:rPr>
        <w:t xml:space="preserve">s</w:t>
      </w:r>
      <w:r>
        <w:rPr>
          <w:rFonts w:ascii="Times New Roman" w:hAnsi="Times New Roman" w:eastAsia="宋体"/>
        </w:rPr>
        <w:t>)</w:t>
      </w:r>
      <w:r>
        <w:t>多组样本间差异显著性</w:t>
      </w:r>
      <w:r>
        <w:t>分</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8488;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析，用</w:t>
      </w:r>
      <w:r>
        <w:rPr>
          <w:rFonts w:ascii="Times New Roman" w:eastAsia="Times New Roman"/>
        </w:rPr>
        <w:t>Correlate</w:t>
      </w:r>
      <w:r>
        <w:t>模块进行皮尔逊</w:t>
      </w:r>
      <w:r>
        <w:rPr>
          <w:rFonts w:ascii="Times New Roman" w:eastAsia="Times New Roman"/>
        </w:rPr>
        <w:t>(</w:t>
      </w:r>
      <w:r>
        <w:rPr>
          <w:rFonts w:ascii="Times New Roman" w:eastAsia="Times New Roman"/>
        </w:rPr>
        <w:t xml:space="preserve">Pearson</w:t>
      </w:r>
      <w:r>
        <w:rPr>
          <w:rFonts w:ascii="Times New Roman" w:eastAsia="Times New Roman"/>
        </w:rPr>
        <w:t>)</w:t>
      </w:r>
      <w:r>
        <w:t>线性相关性分析和偏相关分析</w:t>
      </w:r>
      <w:r>
        <w:rPr>
          <w:rFonts w:ascii="Times New Roman" w:eastAsia="Times New Roman"/>
        </w:rPr>
        <w:t>(</w:t>
      </w:r>
      <w:r>
        <w:rPr>
          <w:rFonts w:ascii="Times New Roman" w:eastAsia="Times New Roman"/>
        </w:rPr>
        <w:t xml:space="preserve">Partial</w:t>
      </w:r>
      <w:r>
        <w:rPr>
          <w:rFonts w:ascii="Times New Roman" w:eastAsia="Times New Roman"/>
        </w:rPr>
        <w:t>)</w:t>
      </w:r>
      <w:r>
        <w:t>。</w:t>
      </w:r>
    </w:p>
    <w:p w:rsidR="0018722C">
      <w:spacing w:beforeLines="0" w:before="0" w:afterLines="0" w:after="0" w:line="440" w:lineRule="auto"/>
      <w:pPr>
        <w:sectPr w:rsidR="00556256">
          <w:type w:val="continuous"/>
          <w:pgSz w:w="11910" w:h="16840"/>
          <w:pgMar w:header="0" w:footer="1014" w:top="1220" w:bottom="1200" w:left="1280" w:right="1280"/>
        </w:sectPr>
        <w:topLinePunct/>
      </w:pPr>
    </w:p>
    <w:p w:rsidR="0018722C">
      <w:pPr>
        <w:topLinePunct/>
      </w:pPr>
      <w:r>
        <w:rPr>
          <w:rFonts w:cstheme="minorBidi" w:hAnsiTheme="minorHAnsi" w:eastAsiaTheme="minorHAnsi" w:asciiTheme="minorHAnsi" w:ascii="新宋体" w:hAnsi="新宋体"/>
          <w:kern w:val="2"/>
          <w:sz w:val="27"/>
          <w:rFonts w:cstheme="minorBidi" w:hAnsiTheme="minorHAnsi" w:eastAsiaTheme="minorHAnsi" w:asciiTheme="minorHAnsi" w:ascii="新宋体" w:hAnsi="新宋体"/>
          <w:spacing w:val="-3"/>
          <w:w w:val="102"/>
        </w:rPr>
        <w:t>(</w:t>
      </w:r>
      <w:r>
        <w:rPr>
          <w:rFonts w:ascii="Times New Roman" w:hAnsi="Times New Roman" w:cstheme="minorBidi" w:eastAsiaTheme="minorHAnsi"/>
          <w:i/>
        </w:rPr>
        <w:t>C</w:t>
      </w:r>
      <w:r>
        <w:rPr>
          <w:rFonts w:ascii="Times New Roman" w:hAnsi="Times New Roman" w:cstheme="minorBidi" w:eastAsiaTheme="minorHAnsi"/>
        </w:rPr>
        <w:t>N</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C</w:t>
      </w:r>
      <w:r>
        <w:rPr>
          <w:rFonts w:ascii="Times New Roman" w:hAnsi="Times New Roman" w:cstheme="minorBidi" w:eastAsiaTheme="minorHAnsi"/>
        </w:rPr>
        <w:t>G</w:t>
      </w:r>
      <w:r>
        <w:rPr>
          <w:rFonts w:ascii="Times New Roman" w:hAnsi="Times New Roman" w:cstheme="minorBidi" w:eastAsiaTheme="minorHAnsi"/>
        </w:rPr>
        <w:t>(</w:t>
      </w:r>
      <w:r>
        <w:rPr>
          <w:rFonts w:ascii="Times New Roman" w:hAnsi="Times New Roman" w:cstheme="minorBidi" w:eastAsiaTheme="minorHAnsi"/>
        </w:rPr>
        <w:t>W</w:t>
      </w:r>
      <w:r>
        <w:rPr>
          <w:rFonts w:ascii="Times New Roman" w:hAnsi="Times New Roman" w:cstheme="minorBidi" w:eastAsiaTheme="minorHAnsi"/>
        </w:rPr>
        <w:t>)</w:t>
      </w:r>
      <w:r>
        <w:rPr>
          <w:rFonts w:ascii="新宋体" w:hAnsi="新宋体" w:cstheme="minorBidi" w:eastAsiaTheme="minorHAnsi"/>
          <w:kern w:val="2"/>
          <w:rFonts w:ascii="新宋体" w:hAnsi="新宋体" w:cstheme="minorBidi" w:eastAsiaTheme="minorHAnsi"/>
          <w:spacing w:val="-60"/>
          <w:w w:val="102"/>
          <w:sz w:val="27"/>
        </w:rPr>
        <w:t>)</w:t>
      </w:r>
      <w:r>
        <w:rPr>
          <w:rFonts w:ascii="Symbol" w:hAnsi="Symbol" w:cstheme="minorBidi" w:eastAsiaTheme="minorHAnsi"/>
        </w:rPr>
        <w:t></w:t>
      </w:r>
      <w:r>
        <w:rPr>
          <w:rFonts w:ascii="Times New Roman" w:hAnsi="Times New Roman" w:cstheme="minorBidi" w:eastAsiaTheme="minorHAnsi"/>
          <w:i/>
        </w:rPr>
        <w:t>V</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M</w:t>
      </w:r>
      <w:r>
        <w:rPr>
          <w:rFonts w:cstheme="minorBidi" w:hAnsiTheme="minorHAnsi" w:eastAsiaTheme="minorHAnsi" w:asciiTheme="minorHAnsi" w:ascii="Times New Roman" w:hAnsi="Times New Roman"/>
          <w:i/>
        </w:rPr>
        <w:t xml:space="preserve"> </w:t>
      </w:r>
      <w:r>
        <w:rPr>
          <w:rFonts w:ascii="Symbol" w:hAnsi="Symbol" w:cstheme="minorBidi" w:eastAsiaTheme="minorHAnsi"/>
        </w:rPr>
        <w:t></w:t>
      </w:r>
    </w:p>
    <w:p w:rsidR="0018722C">
      <w:pPr>
        <w:topLinePunct/>
      </w:pPr>
      <w:r>
        <w:br w:type="column"/>
      </w:r>
      <w:r>
        <w:t>（</w:t>
      </w:r>
      <w:r>
        <w:rPr>
          <w:rFonts w:ascii="Times New Roman" w:eastAsia="Times New Roman"/>
        </w:rPr>
        <w:t>3-1</w:t>
      </w:r>
      <w:r>
        <w:t>）</w:t>
      </w:r>
    </w:p>
    <w:p w:rsidR="0018722C">
      <w:spacing w:beforeLines="0" w:before="0" w:afterLines="0" w:after="0" w:line="440" w:lineRule="auto"/>
      <w:pPr>
        <w:sectPr w:rsidR="00556256">
          <w:type w:val="continuous"/>
          <w:pgSz w:w="11910" w:h="16840"/>
          <w:pgMar w:top="1580" w:bottom="280" w:left="1280" w:right="1280"/>
          <w:cols w:num="2" w:equalWidth="0">
            <w:col w:w="3413" w:space="3737"/>
            <w:col w:w="2200"/>
          </w:cols>
        </w:sectPr>
        <w:topLinePunct/>
      </w:pPr>
    </w:p>
    <w:p w:rsidR="0018722C">
      <w:pPr>
        <w:pStyle w:val="aff7"/>
        <w:topLinePunct/>
      </w:pPr>
      <w:r>
        <w:rPr>
          <w:sz w:val="2"/>
        </w:rPr>
        <w:pict>
          <v:group style="width:92pt;height:.7pt;mso-position-horizontal-relative:char;mso-position-vertical-relative:line" coordorigin="0,0" coordsize="1840,14">
            <v:line style="position:absolute" from="0,7" to="1840,7" stroked="true" strokeweight=".659831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i/>
        </w:rPr>
        <w:t>V</w:t>
      </w:r>
      <w:r>
        <w:rPr>
          <w:rFonts w:ascii="Times New Roman" w:hAnsi="Times New Roman" w:cstheme="minorBidi" w:eastAsiaTheme="minorHAnsi"/>
        </w:rPr>
        <w:t>G</w:t>
      </w:r>
      <w:r>
        <w:rPr>
          <w:rFonts w:ascii="Symbol" w:hAnsi="Symbol" w:cstheme="minorBidi" w:eastAsiaTheme="minorHAnsi"/>
        </w:rPr>
        <w:t></w:t>
      </w:r>
      <w:r>
        <w:rPr>
          <w:rFonts w:ascii="Times New Roman" w:hAnsi="Times New Roman" w:cstheme="minorBidi" w:eastAsiaTheme="minorHAnsi"/>
        </w:rPr>
        <w:t>1000</w:t>
      </w:r>
    </w:p>
    <w:p w:rsidR="0018722C">
      <w:pPr>
        <w:topLinePunct/>
      </w:pPr>
      <w:r>
        <w:t>上式中：</w:t>
      </w:r>
      <w:r>
        <w:rPr>
          <w:rFonts w:ascii="Times New Roman" w:hAnsi="Times New Roman" w:eastAsia="Times New Roman"/>
          <w:i/>
        </w:rPr>
        <w:t>m</w:t>
      </w:r>
      <w:r>
        <w:t>—</w:t>
      </w:r>
      <w:r>
        <w:rPr>
          <w:rFonts w:ascii="Times New Roman" w:hAnsi="Times New Roman" w:eastAsia="Times New Roman"/>
        </w:rPr>
        <w:t>1L GY-2</w:t>
      </w:r>
      <w:r>
        <w:rPr>
          <w:rFonts w:ascii="Times New Roman" w:hAnsi="Times New Roman" w:eastAsia="Times New Roman"/>
        </w:rPr>
        <w:t>(</w:t>
      </w:r>
      <w:r>
        <w:t>或</w:t>
      </w:r>
      <w:r>
        <w:rPr>
          <w:rFonts w:ascii="Times New Roman" w:hAnsi="Times New Roman" w:eastAsia="Times New Roman"/>
        </w:rPr>
        <w:t>1L</w:t>
      </w:r>
      <w:r>
        <w:t>水</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8h</w:t>
      </w:r>
      <w:r>
        <w:t>吸收</w:t>
      </w:r>
      <w:r>
        <w:rPr>
          <w:rFonts w:ascii="Times New Roman" w:hAnsi="Times New Roman" w:eastAsia="Times New Roman"/>
        </w:rPr>
        <w:t>NH</w:t>
      </w:r>
      <w:r>
        <w:rPr>
          <w:vertAlign w:val="subscript"/>
          <w:rFonts w:ascii="Times New Roman" w:hAnsi="Times New Roman" w:eastAsia="Times New Roman"/>
        </w:rPr>
        <w:t>3</w:t>
      </w:r>
      <w:r>
        <w:t>的质量</w:t>
      </w:r>
      <w:r>
        <w:rPr>
          <w:rFonts w:ascii="Times New Roman" w:hAnsi="Times New Roman" w:eastAsia="Times New Roman"/>
        </w:rPr>
        <w:t>(</w:t>
      </w:r>
      <w:r>
        <w:rPr>
          <w:rFonts w:ascii="Times New Roman" w:hAnsi="Times New Roman" w:eastAsia="Times New Roman"/>
        </w:rPr>
        <w:t xml:space="preserve">g</w:t>
      </w:r>
      <w:r>
        <w:rPr>
          <w:rFonts w:ascii="Times New Roman" w:hAnsi="Times New Roman" w:eastAsia="Times New Roman"/>
        </w:rPr>
        <w:t>)</w:t>
      </w:r>
      <w:r>
        <w:t>；</w:t>
      </w:r>
    </w:p>
    <w:p w:rsidR="0018722C">
      <w:pPr>
        <w:topLinePunct/>
      </w:pPr>
      <w:r>
        <w:rPr>
          <w:rFonts w:ascii="Times New Roman" w:hAnsi="Times New Roman" w:eastAsia="Times New Roman"/>
          <w:i/>
        </w:rPr>
        <w:t>C</w:t>
      </w:r>
      <w:r>
        <w:rPr>
          <w:vertAlign w:val="subscript"/>
          <w:rFonts w:ascii="Times New Roman" w:hAnsi="Times New Roman" w:eastAsia="Times New Roman"/>
        </w:rPr>
        <w:t>N</w:t>
      </w:r>
      <w:r>
        <w:t>—试验</w:t>
      </w:r>
      <w:r>
        <w:rPr>
          <w:rFonts w:ascii="Times New Roman" w:hAnsi="Times New Roman" w:eastAsia="Times New Roman"/>
        </w:rPr>
        <w:t>N</w:t>
      </w:r>
      <w:r>
        <w:t>牛舍中</w:t>
      </w:r>
      <w:r>
        <w:rPr>
          <w:rFonts w:ascii="Times New Roman" w:hAnsi="Times New Roman" w:eastAsia="Times New Roman"/>
        </w:rPr>
        <w:t>NH</w:t>
      </w:r>
      <w:r>
        <w:rPr>
          <w:vertAlign w:val="subscript"/>
          <w:rFonts w:ascii="Times New Roman" w:hAnsi="Times New Roman" w:eastAsia="Times New Roman"/>
        </w:rPr>
        <w:t>3 </w:t>
      </w:r>
      <w:r>
        <w:rPr>
          <w:rFonts w:ascii="Times New Roman" w:hAnsi="Times New Roman" w:eastAsia="Times New Roman"/>
        </w:rPr>
        <w:t>8h</w:t>
      </w:r>
      <w:r>
        <w:t>的终浓度</w:t>
      </w:r>
      <w:r>
        <w:rPr>
          <w:rFonts w:ascii="Times New Roman" w:hAnsi="Times New Roman" w:eastAsia="Times New Roman"/>
        </w:rPr>
        <w:t>(</w:t>
      </w:r>
      <w:r>
        <w:rPr>
          <w:rFonts w:ascii="Times New Roman" w:hAnsi="Times New Roman" w:eastAsia="Times New Roman"/>
        </w:rPr>
        <w:t xml:space="preserve">mg</w:t>
      </w:r>
      <w:r>
        <w:rPr>
          <w:rFonts w:ascii="Times New Roman" w:hAnsi="Times New Roman" w:eastAsia="Times New Roman"/>
        </w:rPr>
        <w:t>/</w:t>
      </w:r>
      <w:r>
        <w:rPr>
          <w:rFonts w:ascii="Times New Roman" w:hAnsi="Times New Roman" w:eastAsia="Times New Roman"/>
        </w:rPr>
        <w:t>m</w:t>
      </w:r>
      <w:r>
        <w:rPr>
          <w:vertAlign w:val="superscript"/>
          /&gt;
        </w:rPr>
        <w:t>3</w:t>
      </w:r>
      <w:r>
        <w:rPr>
          <w:rFonts w:ascii="Times New Roman" w:hAnsi="Times New Roman" w:eastAsia="Times New Roman"/>
        </w:rPr>
        <w:t>)</w:t>
      </w:r>
      <w:r>
        <w:t>；</w:t>
      </w:r>
    </w:p>
    <w:p w:rsidR="0018722C">
      <w:pPr>
        <w:topLinePunct/>
      </w:pPr>
      <w:r>
        <w:rPr>
          <w:rFonts w:ascii="Times New Roman" w:hAnsi="Times New Roman" w:eastAsia="Times New Roman"/>
          <w:i/>
        </w:rPr>
        <w:t>C</w:t>
      </w:r>
      <w:r>
        <w:rPr>
          <w:vertAlign w:val="subscript"/>
          <w:rFonts w:ascii="Times New Roman" w:hAnsi="Times New Roman" w:eastAsia="Times New Roman"/>
        </w:rPr>
        <w:t>G</w:t>
      </w:r>
      <w:r>
        <w:rPr>
          <w:vertAlign w:val="subscript"/>
          <w:rFonts w:ascii="Times New Roman" w:hAnsi="Times New Roman" w:eastAsia="Times New Roman"/>
        </w:rPr>
        <w:t>(</w:t>
      </w:r>
      <w:r>
        <w:rPr>
          <w:rFonts w:ascii="Times New Roman" w:hAnsi="Times New Roman" w:eastAsia="Times New Roman"/>
          <w:position w:val="-2"/>
          <w:sz w:val="16"/>
        </w:rPr>
        <w:t>W</w:t>
      </w:r>
      <w:r>
        <w:rPr>
          <w:vertAlign w:val="subscript"/>
          <w:rFonts w:ascii="Times New Roman" w:hAnsi="Times New Roman" w:eastAsia="Times New Roman"/>
        </w:rPr>
        <w:t>)</w:t>
      </w:r>
      <w:r>
        <w:t>—试验</w:t>
      </w:r>
      <w:r>
        <w:rPr>
          <w:rFonts w:ascii="Times New Roman" w:hAnsi="Times New Roman" w:eastAsia="Times New Roman"/>
        </w:rPr>
        <w:t>G</w:t>
      </w:r>
      <w:r>
        <w:rPr>
          <w:rFonts w:ascii="Times New Roman" w:hAnsi="Times New Roman" w:eastAsia="Times New Roman"/>
        </w:rPr>
        <w:t>(</w:t>
      </w:r>
      <w:r>
        <w:t>或试验</w:t>
      </w:r>
      <w:r>
        <w:rPr>
          <w:rFonts w:ascii="Times New Roman" w:hAnsi="Times New Roman" w:eastAsia="Times New Roman"/>
        </w:rPr>
        <w:t>W</w:t>
      </w:r>
      <w:r>
        <w:rPr>
          <w:rFonts w:ascii="Times New Roman" w:hAnsi="Times New Roman" w:eastAsia="Times New Roman"/>
        </w:rPr>
        <w:t>)</w:t>
      </w:r>
      <w:r>
        <w:t>牛舍中</w:t>
      </w:r>
      <w:r>
        <w:rPr>
          <w:rFonts w:ascii="Times New Roman" w:hAnsi="Times New Roman" w:eastAsia="Times New Roman"/>
        </w:rPr>
        <w:t>NH</w:t>
      </w:r>
      <w:r>
        <w:rPr>
          <w:vertAlign w:val="subscript"/>
          <w:rFonts w:ascii="Times New Roman" w:hAnsi="Times New Roman" w:eastAsia="Times New Roman"/>
        </w:rPr>
        <w:t>3 </w:t>
      </w:r>
      <w:r>
        <w:rPr>
          <w:rFonts w:ascii="Times New Roman" w:hAnsi="Times New Roman" w:eastAsia="Times New Roman"/>
        </w:rPr>
        <w:t>8h</w:t>
      </w:r>
      <w:r>
        <w:t>的终浓度</w:t>
      </w:r>
      <w:r>
        <w:rPr>
          <w:rFonts w:ascii="Times New Roman" w:hAnsi="Times New Roman" w:eastAsia="Times New Roman"/>
        </w:rPr>
        <w:t>(</w:t>
      </w:r>
      <w:r>
        <w:rPr>
          <w:rFonts w:ascii="Times New Roman" w:hAnsi="Times New Roman" w:eastAsia="Times New Roman"/>
        </w:rPr>
        <w:t xml:space="preserve">mg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position w:val="11"/>
          <w:sz w:val="16"/>
        </w:rPr>
        <w:t>3</w:t>
      </w:r>
      <w:r>
        <w:rPr>
          <w:rFonts w:ascii="Times New Roman" w:hAnsi="Times New Roman" w:eastAsia="Times New Roman"/>
        </w:rPr>
        <w:t>)</w:t>
      </w:r>
      <w:r>
        <w:t>；</w:t>
      </w:r>
    </w:p>
    <w:p w:rsidR="0018722C">
      <w:pPr>
        <w:topLinePunct/>
      </w:pPr>
      <w:r>
        <w:rPr>
          <w:rFonts w:ascii="Times New Roman" w:hAnsi="Times New Roman" w:eastAsia="Times New Roman"/>
          <w:i/>
        </w:rPr>
        <w:t>V</w:t>
      </w:r>
      <w:r>
        <w:t>—气体实际占有的空间体积</w:t>
      </w:r>
      <w:r>
        <w:rPr>
          <w:rFonts w:ascii="Times New Roman" w:hAnsi="Times New Roman" w:eastAsia="Times New Roman"/>
        </w:rPr>
        <w:t>(</w:t>
      </w:r>
      <w:r>
        <w:rPr>
          <w:rFonts w:ascii="Times New Roman" w:hAnsi="Times New Roman" w:eastAsia="Times New Roman"/>
        </w:rPr>
        <w:t>m</w:t>
      </w:r>
      <w:r>
        <w:rPr>
          <w:vertAlign w:val="superscript"/>
          /&gt;
        </w:rPr>
        <w:t>3</w:t>
      </w:r>
      <w:r>
        <w:rPr>
          <w:rFonts w:ascii="Times New Roman" w:hAnsi="Times New Roman" w:eastAsia="Times New Roman"/>
        </w:rPr>
        <w:t>)</w:t>
      </w:r>
      <w:r>
        <w:t>；</w:t>
      </w:r>
    </w:p>
    <w:p w:rsidR="0018722C">
      <w:pPr>
        <w:topLinePunct/>
      </w:pPr>
      <w:r>
        <w:rPr>
          <w:rFonts w:ascii="Times New Roman" w:hAnsi="Times New Roman" w:eastAsia="Times New Roman"/>
          <w:i/>
        </w:rPr>
        <w:t>V</w:t>
      </w:r>
      <w:r>
        <w:rPr>
          <w:vertAlign w:val="subscript"/>
          <w:rFonts w:ascii="Times New Roman" w:hAnsi="Times New Roman" w:eastAsia="Times New Roman"/>
        </w:rPr>
        <w:t>G</w:t>
      </w:r>
      <w:r>
        <w:t>—吸收剂</w:t>
      </w:r>
      <w:r>
        <w:rPr>
          <w:rFonts w:ascii="Times New Roman" w:hAnsi="Times New Roman" w:eastAsia="Times New Roman"/>
        </w:rPr>
        <w:t>GY-2</w:t>
      </w:r>
      <w:r>
        <w:t>的体积</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L</w:t>
      </w:r>
      <w:r>
        <w:rPr>
          <w:rFonts w:ascii="Times New Roman" w:hAnsi="Times New Roman" w:eastAsia="Times New Roman"/>
          <w:rFonts w:ascii="Times New Roman" w:hAnsi="Times New Roman" w:eastAsia="Times New Roman"/>
        </w:rPr>
        <w:t>）</w:t>
      </w:r>
      <w:r>
        <w:t>。</w:t>
      </w:r>
    </w:p>
    <w:p w:rsidR="0018722C">
      <w:pPr>
        <w:pStyle w:val="Heading2"/>
        <w:topLinePunct/>
        <w:ind w:left="171" w:hangingChars="171" w:hanging="171"/>
      </w:pPr>
      <w:bookmarkStart w:id="447061" w:name="_Toc686447061"/>
      <w:bookmarkStart w:name="3.2 结果与分析 " w:id="39"/>
      <w:bookmarkEnd w:id="39"/>
      <w:r>
        <w:rPr>
          <w:b/>
        </w:rPr>
        <w:t>3.2</w:t>
      </w:r>
      <w:r>
        <w:t xml:space="preserve"> </w:t>
      </w:r>
      <w:bookmarkStart w:name="_bookmark15" w:id="40"/>
      <w:bookmarkEnd w:id="40"/>
      <w:bookmarkStart w:name="_bookmark15" w:id="41"/>
      <w:bookmarkEnd w:id="41"/>
      <w:r>
        <w:t>结果与分析</w:t>
      </w:r>
      <w:bookmarkEnd w:id="447061"/>
    </w:p>
    <w:p w:rsidR="0018722C">
      <w:pPr>
        <w:pStyle w:val="Heading3"/>
        <w:topLinePunct/>
        <w:ind w:left="200" w:hangingChars="200" w:hanging="200"/>
      </w:pPr>
      <w:r>
        <w:rPr>
          <w:b/>
        </w:rPr>
        <w:t>3.2.1</w:t>
      </w:r>
      <w:r>
        <w:t xml:space="preserve"> </w:t>
      </w:r>
      <w:r>
        <w:t>试验期间牛舍内的温湿度变化</w:t>
      </w:r>
    </w:p>
    <w:p w:rsidR="0018722C">
      <w:pPr>
        <w:topLinePunct/>
      </w:pPr>
      <w:r>
        <w:t>分别将每个季节</w:t>
      </w:r>
      <w:r>
        <w:rPr>
          <w:rFonts w:ascii="Times New Roman" w:hAnsi="Times New Roman" w:eastAsia="Times New Roman"/>
        </w:rPr>
        <w:t>9</w:t>
      </w:r>
      <w:r>
        <w:t>次试验测得的温湿度进行</w:t>
      </w:r>
      <w:r>
        <w:rPr>
          <w:rFonts w:ascii="Times New Roman" w:hAnsi="Times New Roman" w:eastAsia="Times New Roman"/>
        </w:rPr>
        <w:t>Duncan</w:t>
      </w:r>
      <w:r>
        <w:rPr>
          <w:rFonts w:ascii="Times New Roman" w:hAnsi="Times New Roman" w:eastAsia="Times New Roman"/>
        </w:rPr>
        <w:t>'</w:t>
      </w:r>
      <w:r>
        <w:rPr>
          <w:rFonts w:ascii="Times New Roman" w:hAnsi="Times New Roman" w:eastAsia="Times New Roman"/>
        </w:rPr>
        <w:t>s</w:t>
      </w:r>
      <w:r>
        <w:t>多组样本间差异显著性分</w:t>
      </w:r>
      <w:r>
        <w:t>析，结果表明同一季节</w:t>
      </w:r>
      <w:r>
        <w:rPr>
          <w:rFonts w:ascii="Times New Roman" w:hAnsi="Times New Roman" w:eastAsia="Times New Roman"/>
        </w:rPr>
        <w:t>9</w:t>
      </w:r>
      <w:r>
        <w:t>次试验的温湿度差异均不显著</w:t>
      </w:r>
      <w:r>
        <w:rPr>
          <w:rFonts w:ascii="Times New Roman" w:hAnsi="Times New Roman" w:eastAsia="Times New Roman"/>
        </w:rPr>
        <w:t>(</w:t>
      </w:r>
      <w:r>
        <w:rPr>
          <w:rFonts w:ascii="Times New Roman" w:hAnsi="Times New Roman" w:eastAsia="Times New Roman"/>
          <w:i/>
        </w:rPr>
        <w:t>P</w:t>
      </w:r>
      <w:r>
        <w:rPr>
          <w:rFonts w:ascii="Times New Roman" w:hAnsi="Times New Roman" w:eastAsia="Times New Roman"/>
          <w:spacing w:val="2"/>
        </w:rPr>
        <w:t>&gt;</w:t>
      </w:r>
      <w:r w:rsidR="004B696B">
        <w:rPr>
          <w:rFonts w:ascii="Times New Roman" w:hAnsi="Times New Roman" w:eastAsia="Times New Roman"/>
          <w:spacing w:val="2"/>
        </w:rPr>
        <w:t xml:space="preserve"> </w:t>
      </w:r>
      <w:r w:rsidR="004B696B">
        <w:rPr>
          <w:rFonts w:ascii="Times New Roman" w:hAnsi="Times New Roman" w:eastAsia="Times New Roman"/>
          <w:spacing w:val="2"/>
        </w:rPr>
        <w:t>0.05</w:t>
      </w:r>
      <w:r>
        <w:rPr>
          <w:rFonts w:ascii="Times New Roman" w:hAnsi="Times New Roman" w:eastAsia="Times New Roman"/>
        </w:rPr>
        <w:t>)</w:t>
      </w:r>
      <w:r>
        <w:t>，这可能是因为紧闭门窗的牛舍对舍外的温湿度变化具有一定的隔离和缓冲作用，因此可以近似的认为同</w:t>
      </w:r>
      <w:r>
        <w:t>一季节</w:t>
      </w:r>
      <w:r>
        <w:rPr>
          <w:rFonts w:ascii="Times New Roman" w:hAnsi="Times New Roman" w:eastAsia="Times New Roman"/>
        </w:rPr>
        <w:t>9</w:t>
      </w:r>
      <w:r>
        <w:t>次试验的温湿度处于同一水平，故本文将每个季节</w:t>
      </w:r>
      <w:r>
        <w:rPr>
          <w:rFonts w:ascii="Times New Roman" w:hAnsi="Times New Roman" w:eastAsia="Times New Roman"/>
        </w:rPr>
        <w:t>9</w:t>
      </w:r>
      <w:r>
        <w:t>次试验的平均温湿度作</w:t>
      </w:r>
      <w:r>
        <w:t>为对应季节的温湿度。试验期间，春季、夏季、秋季、冬季</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w:t>
      </w:r>
      <w:r>
        <w:t>～</w:t>
      </w:r>
      <w:r>
        <w:rPr>
          <w:rFonts w:ascii="Times New Roman" w:hAnsi="Times New Roman" w:eastAsia="Times New Roman"/>
        </w:rPr>
        <w:t>20:00</w:t>
      </w:r>
      <w:r>
        <w:t>的平均室温</w:t>
      </w:r>
      <w:r>
        <w:t>分别为</w:t>
      </w:r>
      <w:r>
        <w:rPr>
          <w:rFonts w:ascii="Times New Roman" w:hAnsi="Times New Roman" w:eastAsia="Times New Roman"/>
        </w:rPr>
        <w:t>19</w:t>
      </w:r>
      <w:r>
        <w:rPr>
          <w:rFonts w:ascii="Times New Roman" w:hAnsi="Times New Roman" w:eastAsia="Times New Roman"/>
        </w:rPr>
        <w:t>.</w:t>
      </w:r>
      <w:r>
        <w:rPr>
          <w:rFonts w:ascii="Times New Roman" w:hAnsi="Times New Roman" w:eastAsia="Times New Roman"/>
        </w:rPr>
        <w:t>2</w:t>
      </w:r>
      <w:r>
        <w:t>℃、</w:t>
      </w:r>
      <w:r>
        <w:rPr>
          <w:rFonts w:ascii="Times New Roman" w:hAnsi="Times New Roman" w:eastAsia="Times New Roman"/>
        </w:rPr>
        <w:t>29.7</w:t>
      </w:r>
      <w:r>
        <w:t>℃、</w:t>
      </w:r>
      <w:r>
        <w:rPr>
          <w:rFonts w:ascii="Times New Roman" w:hAnsi="Times New Roman" w:eastAsia="Times New Roman"/>
        </w:rPr>
        <w:t>10.9</w:t>
      </w:r>
      <w:r>
        <w:t>℃和</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0</w:t>
      </w:r>
      <w:r>
        <w:t>℃，各季节温度之间的差异均极显著</w:t>
      </w:r>
      <w:r>
        <w:rPr>
          <w:rFonts w:ascii="Times New Roman" w:hAnsi="Times New Roman" w:eastAsia="Times New Roman"/>
          <w:rFonts w:ascii="Times New Roman" w:hAnsi="Times New Roman" w:eastAsia="Times New Roman"/>
          <w:spacing w:val="2"/>
        </w:rPr>
        <w:t>（</w:t>
      </w:r>
      <w:r>
        <w:rPr>
          <w:rFonts w:ascii="Times New Roman" w:hAnsi="Times New Roman" w:eastAsia="Times New Roman"/>
          <w:i/>
          <w:spacing w:val="2"/>
        </w:rPr>
        <w:t>P</w:t>
      </w:r>
      <w:r>
        <w:rPr>
          <w:rFonts w:ascii="Times New Roman" w:hAnsi="Times New Roman" w:eastAsia="Times New Roman"/>
          <w:spacing w:val="2"/>
        </w:rPr>
        <w:t>&lt;0.</w:t>
      </w:r>
      <w:r>
        <w:rPr>
          <w:rFonts w:ascii="Times New Roman" w:hAnsi="Times New Roman" w:eastAsia="Times New Roman"/>
          <w:spacing w:val="2"/>
        </w:rPr>
        <w:t>01</w:t>
      </w:r>
      <w:r>
        <w:rPr>
          <w:rFonts w:ascii="Times New Roman" w:hAnsi="Times New Roman" w:eastAsia="Times New Roman"/>
          <w:rFonts w:ascii="Times New Roman" w:hAnsi="Times New Roman" w:eastAsia="Times New Roman"/>
          <w:spacing w:val="2"/>
        </w:rPr>
        <w:t>）</w:t>
      </w:r>
      <w:r>
        <w:t>，</w:t>
      </w:r>
      <w:r>
        <w:t>这说明本试验研究各季节</w:t>
      </w:r>
      <w:r>
        <w:rPr>
          <w:rFonts w:ascii="Times New Roman" w:hAnsi="Times New Roman" w:eastAsia="Times New Roman"/>
          <w:rFonts w:ascii="Times New Roman" w:hAnsi="Times New Roman" w:eastAsia="Times New Roman"/>
        </w:rPr>
        <w:t>（</w:t>
      </w:r>
      <w:r>
        <w:t>即不同温区</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rPr>
        <w:t xml:space="preserve">GY-2</w:t>
      </w:r>
      <w:r>
        <w:t>对</w:t>
      </w:r>
      <w:r>
        <w:rPr>
          <w:rFonts w:ascii="Times New Roman" w:hAnsi="Times New Roman" w:eastAsia="Times New Roman"/>
        </w:rPr>
        <w:t>NH</w:t>
      </w:r>
      <w:r>
        <w:rPr>
          <w:rFonts w:ascii="Times New Roman" w:hAnsi="Times New Roman" w:eastAsia="Times New Roman"/>
        </w:rPr>
        <w:t>3</w:t>
      </w:r>
      <w:r>
        <w:t>的吸收性能是有意义的。春季、夏</w:t>
      </w:r>
      <w:r>
        <w:t>季、秋季、冬季</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w:t>
      </w:r>
      <w:r>
        <w:t>～</w:t>
      </w:r>
      <w:r>
        <w:rPr>
          <w:rFonts w:ascii="Times New Roman" w:hAnsi="Times New Roman" w:eastAsia="Times New Roman"/>
        </w:rPr>
        <w:t>20:00</w:t>
      </w:r>
      <w:r>
        <w:t>的平均相对湿度分别为</w:t>
      </w:r>
      <w:r>
        <w:rPr>
          <w:rFonts w:ascii="Times New Roman" w:hAnsi="Times New Roman" w:eastAsia="Times New Roman"/>
        </w:rPr>
        <w:t>79</w:t>
      </w:r>
      <w:r>
        <w:rPr>
          <w:rFonts w:ascii="Times New Roman" w:hAnsi="Times New Roman" w:eastAsia="Times New Roman"/>
        </w:rPr>
        <w:t>.</w:t>
      </w:r>
      <w:r>
        <w:rPr>
          <w:rFonts w:ascii="Times New Roman" w:hAnsi="Times New Roman" w:eastAsia="Times New Roman"/>
        </w:rPr>
        <w:t>8%</w:t>
      </w:r>
      <w:r>
        <w:t>、</w:t>
      </w:r>
      <w:r>
        <w:rPr>
          <w:rFonts w:ascii="Times New Roman" w:hAnsi="Times New Roman" w:eastAsia="Times New Roman"/>
        </w:rPr>
        <w:t>80.1%</w:t>
      </w:r>
      <w:r>
        <w:t>、</w:t>
      </w:r>
      <w:r>
        <w:rPr>
          <w:rFonts w:ascii="Times New Roman" w:hAnsi="Times New Roman" w:eastAsia="Times New Roman"/>
        </w:rPr>
        <w:t>77.7%</w:t>
      </w:r>
      <w:r>
        <w:t>和</w:t>
      </w:r>
      <w:r>
        <w:rPr>
          <w:rFonts w:ascii="Times New Roman" w:hAnsi="Times New Roman" w:eastAsia="Times New Roman"/>
        </w:rPr>
        <w:t>90.4%</w:t>
      </w:r>
      <w:r>
        <w:t>，</w:t>
      </w:r>
      <w:r w:rsidR="001852F3">
        <w:t xml:space="preserve">春季、夏季、秋季相对湿度之间差异不显著</w:t>
      </w:r>
      <w:r>
        <w:rPr>
          <w:rFonts w:ascii="Times New Roman" w:hAnsi="Times New Roman" w:eastAsia="Times New Roman"/>
          <w:rFonts w:ascii="Times New Roman" w:hAnsi="Times New Roman" w:eastAsia="Times New Roman"/>
        </w:rPr>
        <w:t>（</w:t>
      </w:r>
      <w:r>
        <w:rPr>
          <w:rFonts w:ascii="Times New Roman" w:hAnsi="Times New Roman" w:eastAsia="Times New Roman"/>
          <w:i/>
        </w:rPr>
        <w:t>P</w:t>
      </w:r>
      <w:r>
        <w:rPr>
          <w:rFonts w:ascii="Times New Roman" w:hAnsi="Times New Roman" w:eastAsia="Times New Roman"/>
          <w:spacing w:val="2"/>
        </w:rPr>
        <w:t>&gt;</w:t>
      </w:r>
      <w:r w:rsidR="004B696B">
        <w:rPr>
          <w:rFonts w:ascii="Times New Roman" w:hAnsi="Times New Roman" w:eastAsia="Times New Roman"/>
          <w:spacing w:val="2"/>
        </w:rPr>
        <w:t xml:space="preserve"> </w:t>
      </w:r>
      <w:r w:rsidR="004B696B">
        <w:rPr>
          <w:rFonts w:ascii="Times New Roman" w:hAnsi="Times New Roman" w:eastAsia="Times New Roman"/>
          <w:spacing w:val="2"/>
        </w:rPr>
        <w:t>0.05</w:t>
      </w:r>
      <w:r>
        <w:rPr>
          <w:rFonts w:ascii="Times New Roman" w:hAnsi="Times New Roman" w:eastAsia="Times New Roman"/>
          <w:rFonts w:ascii="Times New Roman" w:hAnsi="Times New Roman" w:eastAsia="Times New Roman"/>
          <w:spacing w:val="2"/>
        </w:rPr>
        <w:t>）</w:t>
      </w:r>
      <w:r>
        <w:t>，冬季相对湿度较其它三个季节差异极显著</w:t>
      </w:r>
      <w:r>
        <w:rPr>
          <w:rFonts w:ascii="Times New Roman" w:hAnsi="Times New Roman" w:eastAsia="Times New Roman"/>
          <w:rFonts w:ascii="Times New Roman" w:hAnsi="Times New Roman" w:eastAsia="Times New Roman"/>
        </w:rPr>
        <w:t>（</w:t>
      </w:r>
      <w:r>
        <w:rPr>
          <w:rFonts w:ascii="Times New Roman" w:hAnsi="Times New Roman" w:eastAsia="Times New Roman"/>
          <w:i/>
        </w:rPr>
        <w:t>P </w:t>
      </w:r>
      <w:r>
        <w:rPr>
          <w:rFonts w:ascii="Times New Roman" w:hAnsi="Times New Roman" w:eastAsia="Times New Roman"/>
          <w:spacing w:val="1"/>
        </w:rPr>
        <w:t>&lt;0.01</w:t>
      </w:r>
      <w:r>
        <w:rPr>
          <w:rFonts w:ascii="Times New Roman" w:hAnsi="Times New Roman" w:eastAsia="Times New Roman"/>
          <w:rFonts w:ascii="Times New Roman" w:hAnsi="Times New Roman" w:eastAsia="Times New Roman"/>
          <w:spacing w:val="1"/>
        </w:rPr>
        <w:t>）</w:t>
      </w:r>
      <w:r>
        <w:t>，这可能由于冬季室外大量积雪使得相对湿度本底较高，所以</w:t>
      </w:r>
      <w:r>
        <w:rPr>
          <w:rFonts w:ascii="Times New Roman" w:hAnsi="Times New Roman" w:eastAsia="Times New Roman"/>
        </w:rPr>
        <w:t>8h</w:t>
      </w:r>
      <w:r>
        <w:t>的平均相对湿度也比其它季节高。由于试验是从中午</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w:t>
      </w:r>
      <w:r>
        <w:t>开始，下午</w:t>
      </w:r>
      <w:r>
        <w:rPr>
          <w:rFonts w:ascii="Times New Roman" w:hAnsi="Times New Roman" w:eastAsia="Times New Roman"/>
        </w:rPr>
        <w:t>20</w:t>
      </w:r>
      <w:r>
        <w:rPr>
          <w:rFonts w:ascii="Times New Roman" w:hAnsi="Times New Roman" w:eastAsia="Times New Roman"/>
        </w:rPr>
        <w:t xml:space="preserve">: </w:t>
      </w:r>
      <w:r>
        <w:rPr>
          <w:rFonts w:ascii="Times New Roman" w:hAnsi="Times New Roman" w:eastAsia="Times New Roman"/>
        </w:rPr>
        <w:t>00</w:t>
      </w:r>
      <w:r>
        <w:t>结束，</w:t>
      </w:r>
      <w:r w:rsidR="001852F3">
        <w:t xml:space="preserve">所以这段时间内的室温受室外气温及日照的影响，呈现先升高后降低的趋势，随着试</w:t>
      </w:r>
      <w:r>
        <w:t>验牛的呼吸及粪尿的排放，室内的相对湿度逐渐上升，</w:t>
      </w:r>
      <w:r>
        <w:t>如表</w:t>
      </w:r>
      <w:r>
        <w:rPr>
          <w:rFonts w:ascii="Times New Roman" w:hAnsi="Times New Roman" w:eastAsia="Times New Roman"/>
        </w:rPr>
        <w:t>3-</w:t>
      </w:r>
      <w:r>
        <w:rPr>
          <w:rFonts w:ascii="Times New Roman" w:hAnsi="Times New Roman" w:eastAsia="Times New Roman"/>
        </w:rPr>
        <w:t>1</w:t>
      </w:r>
      <w:r>
        <w:t>所示</w:t>
      </w:r>
      <w:r>
        <w:rPr>
          <w:rFonts w:ascii="Times New Roman" w:hAnsi="Times New Roman" w:eastAsia="Times New Roman"/>
          <w:rFonts w:ascii="Times New Roman" w:hAnsi="Times New Roman" w:eastAsia="Times New Roman"/>
        </w:rPr>
        <w:t>（</w:t>
      </w:r>
      <w:r>
        <w:t>表中各时刻的</w:t>
      </w:r>
      <w:r>
        <w:t>温</w:t>
      </w:r>
    </w:p>
    <w:p w:rsidR="0018722C">
      <w:pPr>
        <w:topLinePunct/>
      </w:pPr>
      <w:r>
        <w:t>湿度均为</w:t>
      </w:r>
      <w:r>
        <w:rPr>
          <w:rFonts w:ascii="Times New Roman" w:eastAsia="Times New Roman"/>
        </w:rPr>
        <w:t>9</w:t>
      </w:r>
      <w:r>
        <w:t>次试验的平均值</w:t>
      </w:r>
      <w:r>
        <w:rPr>
          <w:rFonts w:ascii="Times New Roman" w:eastAsia="Times New Roman"/>
          <w:rFonts w:ascii="Times New Roman" w:eastAsia="Times New Roman"/>
        </w:rPr>
        <w:t>）</w:t>
      </w:r>
      <w:r>
        <w:t>。</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3-1  </w:t>
      </w:r>
      <w:r>
        <w:rPr>
          <w:rFonts w:ascii="黑体" w:eastAsia="黑体" w:hint="eastAsia" w:cstheme="minorBidi" w:hAnsiTheme="minorHAnsi"/>
        </w:rPr>
        <w:t>不同季节牛舍内各时刻的温湿度</w:t>
      </w:r>
    </w:p>
    <w:p w:rsidR="0018722C">
      <w:pPr>
        <w:textAlignment w:val="center"/>
        <w:topLinePunct/>
      </w:pPr>
      <w:r>
        <w:rPr>
          <w:kern w:val="2"/>
          <w:sz w:val="22"/>
          <w:szCs w:val="22"/>
          <w:rFonts w:cstheme="minorBidi" w:hAnsiTheme="minorHAnsi" w:eastAsiaTheme="minorHAnsi" w:asciiTheme="minorHAnsi"/>
        </w:rPr>
        <w:pict>
          <v:group style="margin-left:65.543999pt;margin-top:17.232746pt;width:411.58pt;height:1.29pt;mso-position-horizontal-relative:page;mso-position-vertical-relative:paragraph;z-index:8560;mso-wrap-distance-left:0;mso-wrap-distance-right:0" coordorigin="1311,345" coordsize="9288,29">
            <v:line style="position:absolute" from="1311,359" to="2794,359" stroked="true" strokeweight="1.44pt" strokecolor="#008000">
              <v:stroke dashstyle="solid"/>
            </v:line>
            <v:rect style="position:absolute;left:2794;top:344;width:29;height:29" filled="true" fillcolor="#008000" stroked="false">
              <v:fill type="solid"/>
            </v:rect>
            <v:line style="position:absolute" from="2823,359" to="9232,359" stroked="true" strokeweight="1.44pt" strokecolor="#008000">
              <v:stroke dashstyle="solid"/>
            </v:line>
            <v:rect style="position:absolute;left:9232;top:344;width:29;height:29" filled="true" fillcolor="#008000" stroked="false">
              <v:fill type="solid"/>
            </v:rect>
            <v:line style="position:absolute" from="9261,359" to="10598,359" stroked="true" strokeweight="1.44pt" strokecolor="#008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z w:val="21"/>
        </w:rPr>
        <w:t>Tab.</w:t>
      </w:r>
      <w:r>
        <w:t xml:space="preserve"> </w:t>
      </w:r>
      <w:r w:rsidRPr="00DB64CE">
        <w:rPr>
          <w:kern w:val="2"/>
          <w:szCs w:val="22"/>
          <w:rFonts w:ascii="Times New Roman" w:cstheme="minorBidi" w:hAnsiTheme="minorHAnsi" w:eastAsiaTheme="minorHAnsi"/>
          <w:sz w:val="21"/>
        </w:rPr>
        <w:t>3-1</w:t>
      </w:r>
      <w:r>
        <w:t xml:space="preserve">  </w:t>
      </w:r>
      <w:r w:rsidRPr="00DB64CE">
        <w:rPr>
          <w:kern w:val="2"/>
          <w:szCs w:val="22"/>
          <w:rFonts w:ascii="Times New Roman" w:cstheme="minorBidi" w:hAnsiTheme="minorHAnsi" w:eastAsiaTheme="minorHAnsi"/>
          <w:sz w:val="21"/>
        </w:rPr>
        <w:t>The moment temperature and relative humidity in different seasons in cowshed</w:t>
      </w:r>
    </w:p>
    <w:p w:rsidR="0018722C">
      <w:pPr>
        <w:spacing w:line="223" w:lineRule="exact" w:before="0"/>
        <w:ind w:leftChars="0" w:left="320" w:rightChars="0" w:right="201" w:firstLineChars="0" w:firstLine="0"/>
        <w:jc w:val="center"/>
        <w:topLinePunct/>
      </w:pPr>
      <w:r>
        <w:rPr>
          <w:kern w:val="2"/>
          <w:sz w:val="21"/>
          <w:szCs w:val="22"/>
          <w:rFonts w:cstheme="minorBidi" w:hAnsiTheme="minorHAnsi" w:eastAsiaTheme="minorHAnsi" w:asciiTheme="minorHAnsi"/>
        </w:rPr>
        <w:t>各时刻</w:t>
      </w:r>
    </w:p>
    <w:p w:rsidR="0018722C">
      <w:pPr>
        <w:pStyle w:val="ae"/>
        <w:topLinePunct/>
      </w:pPr>
      <w:r>
        <w:rPr>
          <w:kern w:val="2"/>
          <w:sz w:val="22"/>
          <w:szCs w:val="22"/>
          <w:rFonts w:cstheme="minorBidi" w:hAnsiTheme="minorHAnsi" w:eastAsiaTheme="minorHAnsi" w:asciiTheme="minorHAnsi"/>
        </w:rPr>
        <w:pict>
          <v:shape style="margin-left:65.543999pt;margin-top:5.993547pt;width:411.58pt;height:160.1pt;mso-position-horizontal-relative:page;mso-position-vertical-relative:paragraph;z-index:882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805"/>
                    <w:gridCol w:w="805"/>
                    <w:gridCol w:w="805"/>
                    <w:gridCol w:w="804"/>
                    <w:gridCol w:w="804"/>
                    <w:gridCol w:w="804"/>
                    <w:gridCol w:w="804"/>
                    <w:gridCol w:w="806"/>
                    <w:gridCol w:w="1366"/>
                  </w:tblGrid>
                  <w:tr>
                    <w:trPr>
                      <w:trHeight w:val="380" w:hRule="atLeast"/>
                    </w:trPr>
                    <w:tc>
                      <w:tcPr>
                        <w:tcW w:w="1483" w:type="dxa"/>
                        <w:tcBorders>
                          <w:bottom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805"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0" w:rightChars="0" w:right="15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13:00</w:t>
                        </w:r>
                      </w:p>
                    </w:tc>
                    <w:tc>
                      <w:tcPr>
                        <w:tcW w:w="805"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141"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14:00</w:t>
                        </w:r>
                      </w:p>
                    </w:tc>
                    <w:tc>
                      <w:tcPr>
                        <w:tcW w:w="805"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143"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15:00</w:t>
                        </w:r>
                      </w:p>
                    </w:tc>
                    <w:tc>
                      <w:tcPr>
                        <w:tcW w:w="804"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16:00</w:t>
                        </w:r>
                      </w:p>
                    </w:tc>
                    <w:tc>
                      <w:tcPr>
                        <w:tcW w:w="804"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17:00</w:t>
                        </w:r>
                      </w:p>
                    </w:tc>
                    <w:tc>
                      <w:tcPr>
                        <w:tcW w:w="804"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18:00</w:t>
                        </w:r>
                      </w:p>
                    </w:tc>
                    <w:tc>
                      <w:tcPr>
                        <w:tcW w:w="804"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19:00</w:t>
                        </w:r>
                      </w:p>
                    </w:tc>
                    <w:tc>
                      <w:tcPr>
                        <w:tcW w:w="806"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144"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w:t>
                        </w:r>
                      </w:p>
                    </w:tc>
                    <w:tc>
                      <w:tcPr>
                        <w:tcW w:w="1366" w:type="dxa"/>
                        <w:tcBorders>
                          <w:bottom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1483" w:type="dxa"/>
                        <w:tcBorders>
                          <w:top w:val="single" w:sz="4" w:space="0" w:color="008000"/>
                        </w:tcBorders>
                      </w:tcPr>
                      <w:p w:rsidR="0018722C">
                        <w:pPr>
                          <w:widowControl w:val="0"/>
                          <w:snapToGrid w:val="1"/>
                          <w:spacing w:beforeLines="0" w:afterLines="0" w:lineRule="auto" w:line="240" w:after="0" w:before="23"/>
                          <w:ind w:firstLineChars="0" w:firstLine="0" w:leftChars="0" w:left="0" w:rightChars="0" w:right="2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春季</w:t>
                        </w:r>
                      </w:p>
                    </w:tc>
                    <w:tc>
                      <w:tcPr>
                        <w:tcW w:w="805" w:type="dxa"/>
                        <w:tcBorders>
                          <w:top w:val="single" w:sz="4" w:space="0" w:color="008000"/>
                        </w:tcBorders>
                      </w:tcPr>
                      <w:p w:rsidR="0018722C">
                        <w:pPr>
                          <w:widowControl w:val="0"/>
                          <w:snapToGrid w:val="1"/>
                          <w:spacing w:beforeLines="0" w:afterLines="0" w:lineRule="auto" w:line="240" w:after="0" w:before="70"/>
                          <w:ind w:firstLineChars="0" w:firstLine="0" w:leftChars="0" w:left="0" w:rightChars="0" w:right="21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17.8</w:t>
                        </w:r>
                      </w:p>
                    </w:tc>
                    <w:tc>
                      <w:tcPr>
                        <w:tcW w:w="805" w:type="dxa"/>
                        <w:tcBorders>
                          <w:top w:val="single" w:sz="4" w:space="0" w:color="008000"/>
                        </w:tcBorders>
                      </w:tcPr>
                      <w:p w:rsidR="0018722C">
                        <w:pPr>
                          <w:widowControl w:val="0"/>
                          <w:snapToGrid w:val="1"/>
                          <w:spacing w:beforeLines="0" w:afterLines="0" w:lineRule="auto" w:line="240" w:after="0" w:before="70"/>
                          <w:ind w:firstLineChars="0" w:firstLine="0" w:leftChars="0" w:left="141"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18.7</w:t>
                        </w:r>
                      </w:p>
                    </w:tc>
                    <w:tc>
                      <w:tcPr>
                        <w:tcW w:w="805" w:type="dxa"/>
                        <w:tcBorders>
                          <w:top w:val="single" w:sz="4" w:space="0" w:color="008000"/>
                        </w:tcBorders>
                      </w:tcPr>
                      <w:p w:rsidR="0018722C">
                        <w:pPr>
                          <w:widowControl w:val="0"/>
                          <w:snapToGrid w:val="1"/>
                          <w:spacing w:beforeLines="0" w:afterLines="0" w:lineRule="auto" w:line="240" w:after="0" w:before="70"/>
                          <w:ind w:firstLineChars="0" w:firstLine="0" w:leftChars="0" w:left="143"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19.6</w:t>
                        </w:r>
                      </w:p>
                    </w:tc>
                    <w:tc>
                      <w:tcPr>
                        <w:tcW w:w="804" w:type="dxa"/>
                        <w:tcBorders>
                          <w:top w:val="single" w:sz="4" w:space="0" w:color="008000"/>
                        </w:tcBorders>
                      </w:tcPr>
                      <w:p w:rsidR="0018722C">
                        <w:pPr>
                          <w:widowControl w:val="0"/>
                          <w:snapToGrid w:val="1"/>
                          <w:spacing w:beforeLines="0" w:afterLines="0" w:lineRule="auto" w:line="240" w:after="0" w:before="70"/>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20.2</w:t>
                        </w:r>
                      </w:p>
                    </w:tc>
                    <w:tc>
                      <w:tcPr>
                        <w:tcW w:w="804" w:type="dxa"/>
                        <w:tcBorders>
                          <w:top w:val="single" w:sz="4" w:space="0" w:color="008000"/>
                        </w:tcBorders>
                      </w:tcPr>
                      <w:p w:rsidR="0018722C">
                        <w:pPr>
                          <w:widowControl w:val="0"/>
                          <w:snapToGrid w:val="1"/>
                          <w:spacing w:beforeLines="0" w:afterLines="0" w:lineRule="auto" w:line="240" w:after="0" w:before="70"/>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20.6</w:t>
                        </w:r>
                      </w:p>
                    </w:tc>
                    <w:tc>
                      <w:tcPr>
                        <w:tcW w:w="804" w:type="dxa"/>
                        <w:tcBorders>
                          <w:top w:val="single" w:sz="4" w:space="0" w:color="008000"/>
                        </w:tcBorders>
                      </w:tcPr>
                      <w:p w:rsidR="0018722C">
                        <w:pPr>
                          <w:widowControl w:val="0"/>
                          <w:snapToGrid w:val="1"/>
                          <w:spacing w:beforeLines="0" w:afterLines="0" w:lineRule="auto" w:line="240" w:after="0" w:before="70"/>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w:t>
                        </w:r>
                      </w:p>
                    </w:tc>
                    <w:tc>
                      <w:tcPr>
                        <w:tcW w:w="804" w:type="dxa"/>
                        <w:tcBorders>
                          <w:top w:val="single" w:sz="4" w:space="0" w:color="008000"/>
                        </w:tcBorders>
                      </w:tcPr>
                      <w:p w:rsidR="0018722C">
                        <w:pPr>
                          <w:widowControl w:val="0"/>
                          <w:snapToGrid w:val="1"/>
                          <w:spacing w:beforeLines="0" w:afterLines="0" w:lineRule="auto" w:line="240" w:after="0" w:before="70"/>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19.2</w:t>
                        </w:r>
                      </w:p>
                    </w:tc>
                    <w:tc>
                      <w:tcPr>
                        <w:tcW w:w="806" w:type="dxa"/>
                        <w:tcBorders>
                          <w:top w:val="single" w:sz="4" w:space="0" w:color="008000"/>
                        </w:tcBorders>
                      </w:tcPr>
                      <w:p w:rsidR="0018722C">
                        <w:pPr>
                          <w:widowControl w:val="0"/>
                          <w:snapToGrid w:val="1"/>
                          <w:spacing w:beforeLines="0" w:afterLines="0" w:lineRule="auto" w:line="240" w:after="0" w:before="70"/>
                          <w:ind w:firstLineChars="0" w:firstLine="0" w:leftChars="0" w:left="144"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17.8</w:t>
                        </w:r>
                      </w:p>
                    </w:tc>
                    <w:tc>
                      <w:tcPr>
                        <w:tcW w:w="1366" w:type="dxa"/>
                        <w:tcBorders>
                          <w:top w:val="single" w:sz="4" w:space="0" w:color="008000"/>
                        </w:tcBorders>
                      </w:tcPr>
                      <w:p w:rsidR="0018722C">
                        <w:pPr>
                          <w:widowControl w:val="0"/>
                          <w:snapToGrid w:val="1"/>
                          <w:spacing w:beforeLines="0" w:afterLines="0" w:lineRule="auto" w:line="240" w:after="0" w:before="35"/>
                          <w:ind w:firstLineChars="0" w:firstLine="0" w:leftChars="0" w:left="184" w:rightChars="0" w:right="18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19.2±1. 0</w:t>
                        </w:r>
                        <w:r>
                          <w:rPr>
                            <w:kern w:val="2"/>
                            <w:szCs w:val="22"/>
                            <w:rFonts w:cstheme="minorBidi" w:ascii="Times New Roman" w:hAnsi="Times New Roman" w:eastAsia="Times New Roman" w:cs="Times New Roman"/>
                            <w:position w:val="10"/>
                            <w:sz w:val="14"/>
                          </w:rPr>
                          <w:t>bB</w:t>
                        </w:r>
                      </w:p>
                    </w:tc>
                  </w:tr>
                  <w:tr>
                    <w:trPr>
                      <w:trHeight w:val="380" w:hRule="atLeast"/>
                    </w:trPr>
                    <w:tc>
                      <w:tcPr>
                        <w:tcW w:w="1483" w:type="dxa"/>
                      </w:tcPr>
                      <w:p w:rsidR="0018722C">
                        <w:pPr>
                          <w:widowControl w:val="0"/>
                          <w:snapToGrid w:val="1"/>
                          <w:spacing w:beforeLines="0" w:afterLines="0" w:lineRule="auto" w:line="240" w:after="0" w:before="43"/>
                          <w:ind w:firstLineChars="0" w:firstLine="0" w:leftChars="0" w:left="0" w:rightChars="0" w:right="247"/>
                          <w:jc w:val="right"/>
                          <w:autoSpaceDE w:val="0"/>
                          <w:autoSpaceDN w:val="0"/>
                          <w:tabs>
                            <w:tab w:pos="703"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65"/>
                            <w:position w:val="-4"/>
                            <w:sz w:val="21"/>
                          </w:rPr>
                          <w:t>温</w:t>
                        </w:r>
                        <w:r>
                          <w:rPr>
                            <w:kern w:val="2"/>
                            <w:szCs w:val="22"/>
                            <w:rFonts w:ascii="宋体" w:eastAsia="宋体" w:hint="eastAsia" w:cstheme="minorBidi" w:hAnsi="Times New Roman" w:cs="Times New Roman"/>
                            <w:position w:val="-4"/>
                            <w:sz w:val="21"/>
                          </w:rPr>
                          <w:t>度</w:t>
                          <w:tab/>
                        </w:r>
                        <w:r>
                          <w:rPr>
                            <w:kern w:val="2"/>
                            <w:szCs w:val="22"/>
                            <w:rFonts w:ascii="宋体" w:eastAsia="宋体" w:hint="eastAsia" w:cstheme="minorBidi" w:hAnsi="Times New Roman" w:cs="Times New Roman"/>
                            <w:sz w:val="21"/>
                          </w:rPr>
                          <w:t>夏季</w:t>
                        </w:r>
                      </w:p>
                    </w:tc>
                    <w:tc>
                      <w:tcPr>
                        <w:tcW w:w="805" w:type="dxa"/>
                      </w:tcPr>
                      <w:p w:rsidR="0018722C">
                        <w:pPr>
                          <w:widowControl w:val="0"/>
                          <w:snapToGrid w:val="1"/>
                          <w:spacing w:beforeLines="0" w:afterLines="0" w:lineRule="auto" w:line="240" w:after="0" w:before="90"/>
                          <w:ind w:firstLineChars="0" w:firstLine="0" w:leftChars="0" w:left="0" w:rightChars="0" w:right="21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25.8</w:t>
                        </w:r>
                      </w:p>
                    </w:tc>
                    <w:tc>
                      <w:tcPr>
                        <w:tcW w:w="805" w:type="dxa"/>
                      </w:tcPr>
                      <w:p w:rsidR="0018722C">
                        <w:pPr>
                          <w:widowControl w:val="0"/>
                          <w:snapToGrid w:val="1"/>
                          <w:spacing w:beforeLines="0" w:afterLines="0" w:lineRule="auto" w:line="240" w:after="0" w:before="90"/>
                          <w:ind w:firstLineChars="0" w:firstLine="0" w:leftChars="0" w:left="141"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27.2</w:t>
                        </w:r>
                      </w:p>
                    </w:tc>
                    <w:tc>
                      <w:tcPr>
                        <w:tcW w:w="805" w:type="dxa"/>
                      </w:tcPr>
                      <w:p w:rsidR="0018722C">
                        <w:pPr>
                          <w:widowControl w:val="0"/>
                          <w:snapToGrid w:val="1"/>
                          <w:spacing w:beforeLines="0" w:afterLines="0" w:lineRule="auto" w:line="240" w:after="0" w:before="90"/>
                          <w:ind w:firstLineChars="0" w:firstLine="0" w:leftChars="0" w:left="143"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28.7</w:t>
                        </w:r>
                      </w:p>
                    </w:tc>
                    <w:tc>
                      <w:tcPr>
                        <w:tcW w:w="804" w:type="dxa"/>
                      </w:tcPr>
                      <w:p w:rsidR="0018722C">
                        <w:pPr>
                          <w:widowControl w:val="0"/>
                          <w:snapToGrid w:val="1"/>
                          <w:spacing w:beforeLines="0" w:afterLines="0" w:lineRule="auto" w:line="240" w:after="0" w:before="90"/>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29.9</w:t>
                        </w:r>
                      </w:p>
                    </w:tc>
                    <w:tc>
                      <w:tcPr>
                        <w:tcW w:w="804" w:type="dxa"/>
                      </w:tcPr>
                      <w:p w:rsidR="0018722C">
                        <w:pPr>
                          <w:widowControl w:val="0"/>
                          <w:snapToGrid w:val="1"/>
                          <w:spacing w:beforeLines="0" w:afterLines="0" w:lineRule="auto" w:line="240" w:after="0" w:before="90"/>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30.7</w:t>
                        </w:r>
                      </w:p>
                    </w:tc>
                    <w:tc>
                      <w:tcPr>
                        <w:tcW w:w="804" w:type="dxa"/>
                      </w:tcPr>
                      <w:p w:rsidR="0018722C">
                        <w:pPr>
                          <w:widowControl w:val="0"/>
                          <w:snapToGrid w:val="1"/>
                          <w:spacing w:beforeLines="0" w:afterLines="0" w:lineRule="auto" w:line="240" w:after="0" w:before="90"/>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w:t>
                        </w:r>
                      </w:p>
                    </w:tc>
                    <w:tc>
                      <w:tcPr>
                        <w:tcW w:w="804" w:type="dxa"/>
                      </w:tcPr>
                      <w:p w:rsidR="0018722C">
                        <w:pPr>
                          <w:widowControl w:val="0"/>
                          <w:snapToGrid w:val="1"/>
                          <w:spacing w:beforeLines="0" w:afterLines="0" w:lineRule="auto" w:line="240" w:after="0" w:before="90"/>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32.3</w:t>
                        </w:r>
                      </w:p>
                    </w:tc>
                    <w:tc>
                      <w:tcPr>
                        <w:tcW w:w="806" w:type="dxa"/>
                      </w:tcPr>
                      <w:p w:rsidR="0018722C">
                        <w:pPr>
                          <w:widowControl w:val="0"/>
                          <w:snapToGrid w:val="1"/>
                          <w:spacing w:beforeLines="0" w:afterLines="0" w:lineRule="auto" w:line="240" w:after="0" w:before="90"/>
                          <w:ind w:firstLineChars="0" w:firstLine="0" w:leftChars="0" w:left="144"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31.8</w:t>
                        </w:r>
                      </w:p>
                    </w:tc>
                    <w:tc>
                      <w:tcPr>
                        <w:tcW w:w="1366" w:type="dxa"/>
                      </w:tcPr>
                      <w:p w:rsidR="0018722C">
                        <w:pPr>
                          <w:widowControl w:val="0"/>
                          <w:snapToGrid w:val="1"/>
                          <w:spacing w:beforeLines="0" w:afterLines="0" w:lineRule="auto" w:line="240" w:after="0" w:before="55"/>
                          <w:ind w:firstLineChars="0" w:firstLine="0" w:leftChars="0" w:left="182" w:rightChars="0" w:right="18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29.7±2.3</w:t>
                        </w:r>
                        <w:r>
                          <w:rPr>
                            <w:kern w:val="2"/>
                            <w:szCs w:val="22"/>
                            <w:rFonts w:cstheme="minorBidi" w:ascii="Times New Roman" w:hAnsi="Times New Roman" w:eastAsia="Times New Roman" w:cs="Times New Roman"/>
                            <w:position w:val="10"/>
                            <w:sz w:val="14"/>
                          </w:rPr>
                          <w:t>aA</w:t>
                        </w:r>
                      </w:p>
                    </w:tc>
                  </w:tr>
                  <w:tr>
                    <w:trPr>
                      <w:trHeight w:val="380" w:hRule="atLeast"/>
                    </w:trPr>
                    <w:tc>
                      <w:tcPr>
                        <w:tcW w:w="1483" w:type="dxa"/>
                      </w:tcPr>
                      <w:p w:rsidR="0018722C">
                        <w:pPr>
                          <w:widowControl w:val="0"/>
                          <w:snapToGrid w:val="1"/>
                          <w:spacing w:beforeLines="0" w:afterLines="0" w:lineRule="auto" w:line="240" w:after="0" w:before="8"/>
                          <w:ind w:firstLineChars="0" w:firstLine="0" w:leftChars="0" w:left="0" w:rightChars="0" w:right="247"/>
                          <w:jc w:val="right"/>
                          <w:autoSpaceDE w:val="0"/>
                          <w:autoSpaceDN w:val="0"/>
                          <w:tabs>
                            <w:tab w:pos="703" w:val="left" w:leader="none"/>
                          </w:tabs>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w:t>
                          <w:tab/>
                        </w:r>
                        <w:r>
                          <w:rPr>
                            <w:kern w:val="2"/>
                            <w:szCs w:val="22"/>
                            <w:rFonts w:ascii="宋体" w:hAnsi="宋体" w:eastAsia="宋体" w:hint="eastAsia" w:cstheme="minorBidi" w:cs="Times New Roman"/>
                            <w:position w:val="-3"/>
                            <w:sz w:val="21"/>
                          </w:rPr>
                          <w:t>秋季</w:t>
                        </w:r>
                      </w:p>
                    </w:tc>
                    <w:tc>
                      <w:tcPr>
                        <w:tcW w:w="805" w:type="dxa"/>
                      </w:tcPr>
                      <w:p w:rsidR="0018722C">
                        <w:pPr>
                          <w:widowControl w:val="0"/>
                          <w:snapToGrid w:val="1"/>
                          <w:spacing w:beforeLines="0" w:afterLines="0" w:lineRule="auto" w:line="240" w:after="0" w:before="91"/>
                          <w:ind w:firstLineChars="0" w:firstLine="0" w:leftChars="0" w:left="0" w:rightChars="0" w:right="26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9.9</w:t>
                        </w:r>
                      </w:p>
                    </w:tc>
                    <w:tc>
                      <w:tcPr>
                        <w:tcW w:w="805" w:type="dxa"/>
                      </w:tcPr>
                      <w:p w:rsidR="0018722C">
                        <w:pPr>
                          <w:widowControl w:val="0"/>
                          <w:snapToGrid w:val="1"/>
                          <w:spacing w:beforeLines="0" w:afterLines="0" w:lineRule="auto" w:line="240" w:after="0" w:before="91"/>
                          <w:ind w:firstLineChars="0" w:firstLine="0" w:leftChars="0" w:left="141"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10.3</w:t>
                        </w:r>
                      </w:p>
                    </w:tc>
                    <w:tc>
                      <w:tcPr>
                        <w:tcW w:w="805" w:type="dxa"/>
                      </w:tcPr>
                      <w:p w:rsidR="0018722C">
                        <w:pPr>
                          <w:widowControl w:val="0"/>
                          <w:snapToGrid w:val="1"/>
                          <w:spacing w:beforeLines="0" w:afterLines="0" w:lineRule="auto" w:line="240" w:after="0" w:before="91"/>
                          <w:ind w:firstLineChars="0" w:firstLine="0" w:leftChars="0" w:left="142"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w:t>
                        </w:r>
                      </w:p>
                    </w:tc>
                    <w:tc>
                      <w:tcPr>
                        <w:tcW w:w="804" w:type="dxa"/>
                      </w:tcPr>
                      <w:p w:rsidR="0018722C">
                        <w:pPr>
                          <w:widowControl w:val="0"/>
                          <w:snapToGrid w:val="1"/>
                          <w:spacing w:beforeLines="0" w:afterLines="0" w:lineRule="auto" w:line="240" w:after="0" w:before="91"/>
                          <w:ind w:firstLineChars="0" w:firstLine="0" w:leftChars="0" w:left="141"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11.9</w:t>
                        </w:r>
                      </w:p>
                    </w:tc>
                    <w:tc>
                      <w:tcPr>
                        <w:tcW w:w="804" w:type="dxa"/>
                      </w:tcPr>
                      <w:p w:rsidR="0018722C">
                        <w:pPr>
                          <w:widowControl w:val="0"/>
                          <w:snapToGrid w:val="1"/>
                          <w:spacing w:beforeLines="0" w:afterLines="0" w:lineRule="auto" w:line="240" w:after="0" w:before="91"/>
                          <w:ind w:firstLineChars="0" w:firstLine="0" w:leftChars="0" w:left="141"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11.5</w:t>
                        </w:r>
                      </w:p>
                    </w:tc>
                    <w:tc>
                      <w:tcPr>
                        <w:tcW w:w="804" w:type="dxa"/>
                      </w:tcPr>
                      <w:p w:rsidR="0018722C">
                        <w:pPr>
                          <w:widowControl w:val="0"/>
                          <w:snapToGrid w:val="1"/>
                          <w:spacing w:beforeLines="0" w:afterLines="0" w:lineRule="auto" w:line="240" w:after="0" w:before="91"/>
                          <w:ind w:firstLineChars="0" w:firstLine="0" w:leftChars="0" w:left="142"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11.4</w:t>
                        </w:r>
                      </w:p>
                    </w:tc>
                    <w:tc>
                      <w:tcPr>
                        <w:tcW w:w="804" w:type="dxa"/>
                      </w:tcPr>
                      <w:p w:rsidR="0018722C">
                        <w:pPr>
                          <w:widowControl w:val="0"/>
                          <w:snapToGrid w:val="1"/>
                          <w:spacing w:beforeLines="0" w:afterLines="0" w:lineRule="auto" w:line="240" w:after="0" w:before="91"/>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w:t>
                        </w:r>
                      </w:p>
                    </w:tc>
                    <w:tc>
                      <w:tcPr>
                        <w:tcW w:w="806" w:type="dxa"/>
                      </w:tcPr>
                      <w:p w:rsidR="0018722C">
                        <w:pPr>
                          <w:widowControl w:val="0"/>
                          <w:snapToGrid w:val="1"/>
                          <w:spacing w:beforeLines="0" w:afterLines="0" w:lineRule="auto" w:line="240" w:after="0" w:before="91"/>
                          <w:ind w:firstLineChars="0" w:firstLine="0" w:leftChars="0" w:left="144"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10.0</w:t>
                        </w:r>
                      </w:p>
                    </w:tc>
                    <w:tc>
                      <w:tcPr>
                        <w:tcW w:w="1366" w:type="dxa"/>
                      </w:tcPr>
                      <w:p w:rsidR="0018722C">
                        <w:pPr>
                          <w:widowControl w:val="0"/>
                          <w:snapToGrid w:val="1"/>
                          <w:spacing w:beforeLines="0" w:afterLines="0" w:lineRule="auto" w:line="240" w:after="0" w:before="57"/>
                          <w:ind w:firstLineChars="0" w:firstLine="0" w:leftChars="0" w:left="184" w:rightChars="0" w:right="18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10.9±0.7</w:t>
                        </w:r>
                        <w:r>
                          <w:rPr>
                            <w:kern w:val="2"/>
                            <w:szCs w:val="22"/>
                            <w:rFonts w:cstheme="minorBidi" w:ascii="Times New Roman" w:hAnsi="Times New Roman" w:eastAsia="Times New Roman" w:cs="Times New Roman"/>
                            <w:position w:val="10"/>
                            <w:sz w:val="14"/>
                          </w:rPr>
                          <w:t>cC</w:t>
                        </w:r>
                      </w:p>
                    </w:tc>
                  </w:tr>
                  <w:tr>
                    <w:trPr>
                      <w:trHeight w:val="400" w:hRule="atLeast"/>
                    </w:trPr>
                    <w:tc>
                      <w:tcPr>
                        <w:tcW w:w="1483" w:type="dxa"/>
                        <w:tcBorders>
                          <w:bottom w:val="single" w:sz="4" w:space="0" w:color="008000"/>
                        </w:tcBorders>
                      </w:tcPr>
                      <w:p w:rsidR="0018722C">
                        <w:pPr>
                          <w:widowControl w:val="0"/>
                          <w:snapToGrid w:val="1"/>
                          <w:spacing w:beforeLines="0" w:afterLines="0" w:lineRule="auto" w:line="240" w:after="0" w:before="46"/>
                          <w:ind w:firstLineChars="0" w:firstLine="0" w:leftChars="0" w:left="0" w:rightChars="0" w:right="2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冬季</w:t>
                        </w:r>
                      </w:p>
                    </w:tc>
                    <w:tc>
                      <w:tcPr>
                        <w:tcW w:w="805" w:type="dxa"/>
                        <w:tcBorders>
                          <w:bottom w:val="single" w:sz="4" w:space="0" w:color="008000"/>
                        </w:tcBorders>
                      </w:tcPr>
                      <w:p w:rsidR="0018722C">
                        <w:pPr>
                          <w:widowControl w:val="0"/>
                          <w:snapToGrid w:val="1"/>
                          <w:spacing w:beforeLines="0" w:afterLines="0" w:lineRule="auto" w:line="240" w:after="0" w:before="92"/>
                          <w:ind w:firstLineChars="0" w:firstLine="0" w:leftChars="0" w:left="0" w:rightChars="0" w:right="26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w:t>
                        </w:r>
                      </w:p>
                    </w:tc>
                    <w:tc>
                      <w:tcPr>
                        <w:tcW w:w="805" w:type="dxa"/>
                        <w:tcBorders>
                          <w:bottom w:val="single" w:sz="4" w:space="0" w:color="008000"/>
                        </w:tcBorders>
                      </w:tcPr>
                      <w:p w:rsidR="0018722C">
                        <w:pPr>
                          <w:widowControl w:val="0"/>
                          <w:snapToGrid w:val="1"/>
                          <w:spacing w:beforeLines="0" w:afterLines="0" w:lineRule="auto" w:line="240" w:after="0" w:before="92"/>
                          <w:ind w:firstLineChars="0" w:firstLine="0" w:leftChars="0" w:left="141"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w:t>
                        </w:r>
                      </w:p>
                    </w:tc>
                    <w:tc>
                      <w:tcPr>
                        <w:tcW w:w="805" w:type="dxa"/>
                        <w:tcBorders>
                          <w:bottom w:val="single" w:sz="4" w:space="0" w:color="008000"/>
                        </w:tcBorders>
                      </w:tcPr>
                      <w:p w:rsidR="0018722C">
                        <w:pPr>
                          <w:widowControl w:val="0"/>
                          <w:snapToGrid w:val="1"/>
                          <w:spacing w:beforeLines="0" w:afterLines="0" w:lineRule="auto" w:line="240" w:after="0" w:before="92"/>
                          <w:ind w:firstLineChars="0" w:firstLine="0" w:leftChars="0" w:left="143"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804" w:type="dxa"/>
                        <w:tcBorders>
                          <w:bottom w:val="single" w:sz="4" w:space="0" w:color="008000"/>
                        </w:tcBorders>
                      </w:tcPr>
                      <w:p w:rsidR="0018722C">
                        <w:pPr>
                          <w:widowControl w:val="0"/>
                          <w:snapToGrid w:val="1"/>
                          <w:spacing w:beforeLines="0" w:afterLines="0" w:lineRule="auto" w:line="240" w:after="0" w:before="92"/>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w:t>
                        </w:r>
                      </w:p>
                    </w:tc>
                    <w:tc>
                      <w:tcPr>
                        <w:tcW w:w="804" w:type="dxa"/>
                        <w:tcBorders>
                          <w:bottom w:val="single" w:sz="4" w:space="0" w:color="008000"/>
                        </w:tcBorders>
                      </w:tcPr>
                      <w:p w:rsidR="0018722C">
                        <w:pPr>
                          <w:widowControl w:val="0"/>
                          <w:snapToGrid w:val="1"/>
                          <w:spacing w:beforeLines="0" w:afterLines="0" w:lineRule="auto" w:line="240" w:after="0" w:before="92"/>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w:t>
                        </w:r>
                      </w:p>
                    </w:tc>
                    <w:tc>
                      <w:tcPr>
                        <w:tcW w:w="804" w:type="dxa"/>
                        <w:tcBorders>
                          <w:bottom w:val="single" w:sz="4" w:space="0" w:color="008000"/>
                        </w:tcBorders>
                      </w:tcPr>
                      <w:p w:rsidR="0018722C">
                        <w:pPr>
                          <w:widowControl w:val="0"/>
                          <w:snapToGrid w:val="1"/>
                          <w:spacing w:beforeLines="0" w:afterLines="0" w:lineRule="auto" w:line="240" w:after="0" w:before="92"/>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4.3</w:t>
                        </w:r>
                      </w:p>
                    </w:tc>
                    <w:tc>
                      <w:tcPr>
                        <w:tcW w:w="804" w:type="dxa"/>
                        <w:tcBorders>
                          <w:bottom w:val="single" w:sz="4" w:space="0" w:color="008000"/>
                        </w:tcBorders>
                      </w:tcPr>
                      <w:p w:rsidR="0018722C">
                        <w:pPr>
                          <w:widowControl w:val="0"/>
                          <w:snapToGrid w:val="1"/>
                          <w:spacing w:beforeLines="0" w:afterLines="0" w:lineRule="auto" w:line="240" w:after="0" w:before="92"/>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w:t>
                        </w:r>
                      </w:p>
                    </w:tc>
                    <w:tc>
                      <w:tcPr>
                        <w:tcW w:w="806" w:type="dxa"/>
                        <w:tcBorders>
                          <w:bottom w:val="single" w:sz="4" w:space="0" w:color="008000"/>
                        </w:tcBorders>
                      </w:tcPr>
                      <w:p w:rsidR="0018722C">
                        <w:pPr>
                          <w:widowControl w:val="0"/>
                          <w:snapToGrid w:val="1"/>
                          <w:spacing w:beforeLines="0" w:afterLines="0" w:lineRule="auto" w:line="240" w:after="0" w:before="92"/>
                          <w:ind w:firstLineChars="0" w:firstLine="0" w:leftChars="0" w:left="144"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3.7</w:t>
                        </w:r>
                      </w:p>
                    </w:tc>
                    <w:tc>
                      <w:tcPr>
                        <w:tcW w:w="1366" w:type="dxa"/>
                        <w:tcBorders>
                          <w:bottom w:val="single" w:sz="4" w:space="0" w:color="008000"/>
                        </w:tcBorders>
                      </w:tcPr>
                      <w:p w:rsidR="0018722C">
                        <w:pPr>
                          <w:widowControl w:val="0"/>
                          <w:snapToGrid w:val="1"/>
                          <w:spacing w:beforeLines="0" w:afterLines="0" w:lineRule="auto" w:line="240" w:after="0" w:before="58"/>
                          <w:ind w:firstLineChars="0" w:firstLine="0" w:leftChars="0" w:left="182" w:rightChars="0" w:right="18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4.0±0.8</w:t>
                        </w:r>
                        <w:r>
                          <w:rPr>
                            <w:kern w:val="2"/>
                            <w:szCs w:val="22"/>
                            <w:rFonts w:cstheme="minorBidi" w:ascii="Times New Roman" w:hAnsi="Times New Roman" w:eastAsia="Times New Roman" w:cs="Times New Roman"/>
                            <w:position w:val="10"/>
                            <w:sz w:val="14"/>
                          </w:rPr>
                          <w:t>dD</w:t>
                        </w:r>
                      </w:p>
                    </w:tc>
                  </w:tr>
                  <w:tr>
                    <w:trPr>
                      <w:trHeight w:val="360" w:hRule="atLeast"/>
                    </w:trPr>
                    <w:tc>
                      <w:tcPr>
                        <w:tcW w:w="1483"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2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春季</w:t>
                        </w:r>
                      </w:p>
                    </w:tc>
                    <w:tc>
                      <w:tcPr>
                        <w:tcW w:w="805" w:type="dxa"/>
                        <w:tcBorders>
                          <w:top w:val="single" w:sz="4" w:space="0" w:color="008000"/>
                        </w:tcBorders>
                      </w:tcPr>
                      <w:p w:rsidR="0018722C">
                        <w:pPr>
                          <w:widowControl w:val="0"/>
                          <w:snapToGrid w:val="1"/>
                          <w:spacing w:beforeLines="0" w:afterLines="0" w:lineRule="auto" w:line="240" w:after="0" w:before="72"/>
                          <w:ind w:firstLineChars="0" w:firstLine="0" w:leftChars="0" w:left="0" w:rightChars="0" w:right="21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75.4</w:t>
                        </w:r>
                      </w:p>
                    </w:tc>
                    <w:tc>
                      <w:tcPr>
                        <w:tcW w:w="805" w:type="dxa"/>
                        <w:tcBorders>
                          <w:top w:val="single" w:sz="4" w:space="0" w:color="008000"/>
                        </w:tcBorders>
                      </w:tcPr>
                      <w:p w:rsidR="0018722C">
                        <w:pPr>
                          <w:widowControl w:val="0"/>
                          <w:snapToGrid w:val="1"/>
                          <w:spacing w:beforeLines="0" w:afterLines="0" w:lineRule="auto" w:line="240" w:after="0" w:before="72"/>
                          <w:ind w:firstLineChars="0" w:firstLine="0" w:leftChars="0" w:left="141"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76.5</w:t>
                        </w:r>
                      </w:p>
                    </w:tc>
                    <w:tc>
                      <w:tcPr>
                        <w:tcW w:w="805" w:type="dxa"/>
                        <w:tcBorders>
                          <w:top w:val="single" w:sz="4" w:space="0" w:color="008000"/>
                        </w:tcBorders>
                      </w:tcPr>
                      <w:p w:rsidR="0018722C">
                        <w:pPr>
                          <w:widowControl w:val="0"/>
                          <w:snapToGrid w:val="1"/>
                          <w:spacing w:beforeLines="0" w:afterLines="0" w:lineRule="auto" w:line="240" w:after="0" w:before="72"/>
                          <w:ind w:firstLineChars="0" w:firstLine="0" w:leftChars="0" w:left="143"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77.6</w:t>
                        </w:r>
                      </w:p>
                    </w:tc>
                    <w:tc>
                      <w:tcPr>
                        <w:tcW w:w="804" w:type="dxa"/>
                        <w:tcBorders>
                          <w:top w:val="single" w:sz="4" w:space="0" w:color="008000"/>
                        </w:tcBorders>
                      </w:tcPr>
                      <w:p w:rsidR="0018722C">
                        <w:pPr>
                          <w:widowControl w:val="0"/>
                          <w:snapToGrid w:val="1"/>
                          <w:spacing w:beforeLines="0" w:afterLines="0" w:lineRule="auto" w:line="240" w:after="0" w:before="72"/>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79.7</w:t>
                        </w:r>
                      </w:p>
                    </w:tc>
                    <w:tc>
                      <w:tcPr>
                        <w:tcW w:w="804" w:type="dxa"/>
                        <w:tcBorders>
                          <w:top w:val="single" w:sz="4" w:space="0" w:color="008000"/>
                        </w:tcBorders>
                      </w:tcPr>
                      <w:p w:rsidR="0018722C">
                        <w:pPr>
                          <w:widowControl w:val="0"/>
                          <w:snapToGrid w:val="1"/>
                          <w:spacing w:beforeLines="0" w:afterLines="0" w:lineRule="auto" w:line="240" w:after="0" w:before="72"/>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80.3</w:t>
                        </w:r>
                      </w:p>
                    </w:tc>
                    <w:tc>
                      <w:tcPr>
                        <w:tcW w:w="804" w:type="dxa"/>
                        <w:tcBorders>
                          <w:top w:val="single" w:sz="4" w:space="0" w:color="008000"/>
                        </w:tcBorders>
                      </w:tcPr>
                      <w:p w:rsidR="0018722C">
                        <w:pPr>
                          <w:widowControl w:val="0"/>
                          <w:snapToGrid w:val="1"/>
                          <w:spacing w:beforeLines="0" w:afterLines="0" w:lineRule="auto" w:line="240" w:after="0" w:before="72"/>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81.5</w:t>
                        </w:r>
                      </w:p>
                    </w:tc>
                    <w:tc>
                      <w:tcPr>
                        <w:tcW w:w="804" w:type="dxa"/>
                        <w:tcBorders>
                          <w:top w:val="single" w:sz="4" w:space="0" w:color="008000"/>
                        </w:tcBorders>
                      </w:tcPr>
                      <w:p w:rsidR="0018722C">
                        <w:pPr>
                          <w:widowControl w:val="0"/>
                          <w:snapToGrid w:val="1"/>
                          <w:spacing w:beforeLines="0" w:afterLines="0" w:lineRule="auto" w:line="240" w:after="0" w:before="72"/>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82.9</w:t>
                        </w:r>
                      </w:p>
                    </w:tc>
                    <w:tc>
                      <w:tcPr>
                        <w:tcW w:w="806" w:type="dxa"/>
                        <w:tcBorders>
                          <w:top w:val="single" w:sz="4" w:space="0" w:color="008000"/>
                        </w:tcBorders>
                      </w:tcPr>
                      <w:p w:rsidR="0018722C">
                        <w:pPr>
                          <w:widowControl w:val="0"/>
                          <w:snapToGrid w:val="1"/>
                          <w:spacing w:beforeLines="0" w:afterLines="0" w:lineRule="auto" w:line="240" w:after="0" w:before="72"/>
                          <w:ind w:firstLineChars="0" w:firstLine="0" w:leftChars="0" w:left="144"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84.8</w:t>
                        </w:r>
                      </w:p>
                    </w:tc>
                    <w:tc>
                      <w:tcPr>
                        <w:tcW w:w="1366" w:type="dxa"/>
                        <w:tcBorders>
                          <w:top w:val="single" w:sz="4" w:space="0" w:color="008000"/>
                        </w:tcBorders>
                      </w:tcPr>
                      <w:p w:rsidR="0018722C">
                        <w:pPr>
                          <w:widowControl w:val="0"/>
                          <w:snapToGrid w:val="1"/>
                          <w:spacing w:beforeLines="0" w:afterLines="0" w:lineRule="auto" w:line="240" w:after="0" w:before="38"/>
                          <w:ind w:firstLineChars="0" w:firstLine="0" w:leftChars="0" w:left="184" w:rightChars="0" w:right="18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79.8±3. 2</w:t>
                        </w:r>
                        <w:r>
                          <w:rPr>
                            <w:kern w:val="2"/>
                            <w:szCs w:val="22"/>
                            <w:rFonts w:cstheme="minorBidi" w:ascii="Times New Roman" w:hAnsi="Times New Roman" w:eastAsia="Times New Roman" w:cs="Times New Roman"/>
                            <w:position w:val="10"/>
                            <w:sz w:val="14"/>
                          </w:rPr>
                          <w:t>bB</w:t>
                        </w:r>
                      </w:p>
                    </w:tc>
                  </w:tr>
                  <w:tr>
                    <w:trPr>
                      <w:trHeight w:val="380" w:hRule="atLeast"/>
                    </w:trPr>
                    <w:tc>
                      <w:tcPr>
                        <w:tcW w:w="1483" w:type="dxa"/>
                      </w:tcPr>
                      <w:p w:rsidR="0018722C">
                        <w:pPr>
                          <w:widowControl w:val="0"/>
                          <w:snapToGrid w:val="1"/>
                          <w:spacing w:beforeLines="0" w:afterLines="0" w:before="0" w:after="0" w:line="319" w:lineRule="exact"/>
                          <w:ind w:firstLineChars="0" w:firstLine="0" w:leftChars="0" w:left="0" w:rightChars="0" w:right="247"/>
                          <w:jc w:val="right"/>
                          <w:autoSpaceDE w:val="0"/>
                          <w:autoSpaceDN w:val="0"/>
                          <w:tabs>
                            <w:tab w:pos="703"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65"/>
                            <w:sz w:val="21"/>
                          </w:rPr>
                          <w:t>相</w:t>
                        </w:r>
                        <w:r>
                          <w:rPr>
                            <w:kern w:val="2"/>
                            <w:szCs w:val="22"/>
                            <w:rFonts w:ascii="宋体" w:eastAsia="宋体" w:hint="eastAsia" w:cstheme="minorBidi" w:hAnsi="Times New Roman" w:cs="Times New Roman"/>
                            <w:sz w:val="21"/>
                          </w:rPr>
                          <w:t>对</w:t>
                          <w:tab/>
                        </w:r>
                        <w:r>
                          <w:rPr>
                            <w:kern w:val="2"/>
                            <w:szCs w:val="22"/>
                            <w:rFonts w:ascii="宋体" w:eastAsia="宋体" w:hint="eastAsia" w:cstheme="minorBidi" w:hAnsi="Times New Roman" w:cs="Times New Roman"/>
                            <w:position w:val="-10"/>
                            <w:sz w:val="21"/>
                          </w:rPr>
                          <w:t>夏季</w:t>
                        </w:r>
                      </w:p>
                    </w:tc>
                    <w:tc>
                      <w:tcPr>
                        <w:tcW w:w="805" w:type="dxa"/>
                      </w:tcPr>
                      <w:p w:rsidR="0018722C">
                        <w:pPr>
                          <w:widowControl w:val="0"/>
                          <w:snapToGrid w:val="1"/>
                          <w:spacing w:beforeLines="0" w:afterLines="0" w:lineRule="auto" w:line="240" w:after="0" w:before="89"/>
                          <w:ind w:firstLineChars="0" w:firstLine="0" w:leftChars="0" w:left="0" w:rightChars="0" w:right="21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68.4</w:t>
                        </w:r>
                      </w:p>
                    </w:tc>
                    <w:tc>
                      <w:tcPr>
                        <w:tcW w:w="805" w:type="dxa"/>
                      </w:tcPr>
                      <w:p w:rsidR="0018722C">
                        <w:pPr>
                          <w:widowControl w:val="0"/>
                          <w:snapToGrid w:val="1"/>
                          <w:spacing w:beforeLines="0" w:afterLines="0" w:lineRule="auto" w:line="240" w:after="0" w:before="89"/>
                          <w:ind w:firstLineChars="0" w:firstLine="0" w:leftChars="0" w:left="141"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72.3</w:t>
                        </w:r>
                      </w:p>
                    </w:tc>
                    <w:tc>
                      <w:tcPr>
                        <w:tcW w:w="805" w:type="dxa"/>
                      </w:tcPr>
                      <w:p w:rsidR="0018722C">
                        <w:pPr>
                          <w:widowControl w:val="0"/>
                          <w:snapToGrid w:val="1"/>
                          <w:spacing w:beforeLines="0" w:afterLines="0" w:lineRule="auto" w:line="240" w:after="0" w:before="89"/>
                          <w:ind w:firstLineChars="0" w:firstLine="0" w:leftChars="0" w:left="143"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76.2</w:t>
                        </w:r>
                      </w:p>
                    </w:tc>
                    <w:tc>
                      <w:tcPr>
                        <w:tcW w:w="804" w:type="dxa"/>
                      </w:tcPr>
                      <w:p w:rsidR="0018722C">
                        <w:pPr>
                          <w:widowControl w:val="0"/>
                          <w:snapToGrid w:val="1"/>
                          <w:spacing w:beforeLines="0" w:afterLines="0" w:lineRule="auto" w:line="240" w:after="0" w:before="89"/>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79.8</w:t>
                        </w:r>
                      </w:p>
                    </w:tc>
                    <w:tc>
                      <w:tcPr>
                        <w:tcW w:w="804" w:type="dxa"/>
                      </w:tcPr>
                      <w:p w:rsidR="0018722C">
                        <w:pPr>
                          <w:widowControl w:val="0"/>
                          <w:snapToGrid w:val="1"/>
                          <w:spacing w:beforeLines="0" w:afterLines="0" w:lineRule="auto" w:line="240" w:after="0" w:before="89"/>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82.4</w:t>
                        </w:r>
                      </w:p>
                    </w:tc>
                    <w:tc>
                      <w:tcPr>
                        <w:tcW w:w="804" w:type="dxa"/>
                      </w:tcPr>
                      <w:p w:rsidR="0018722C">
                        <w:pPr>
                          <w:widowControl w:val="0"/>
                          <w:snapToGrid w:val="1"/>
                          <w:spacing w:beforeLines="0" w:afterLines="0" w:lineRule="auto" w:line="240" w:after="0" w:before="89"/>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84.8</w:t>
                        </w:r>
                      </w:p>
                    </w:tc>
                    <w:tc>
                      <w:tcPr>
                        <w:tcW w:w="804" w:type="dxa"/>
                      </w:tcPr>
                      <w:p w:rsidR="0018722C">
                        <w:pPr>
                          <w:widowControl w:val="0"/>
                          <w:snapToGrid w:val="1"/>
                          <w:spacing w:beforeLines="0" w:afterLines="0" w:lineRule="auto" w:line="240" w:after="0" w:before="89"/>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87.8</w:t>
                        </w:r>
                      </w:p>
                    </w:tc>
                    <w:tc>
                      <w:tcPr>
                        <w:tcW w:w="806" w:type="dxa"/>
                      </w:tcPr>
                      <w:p w:rsidR="0018722C">
                        <w:pPr>
                          <w:widowControl w:val="0"/>
                          <w:snapToGrid w:val="1"/>
                          <w:spacing w:beforeLines="0" w:afterLines="0" w:lineRule="auto" w:line="240" w:after="0" w:before="89"/>
                          <w:ind w:firstLineChars="0" w:firstLine="0" w:leftChars="0" w:left="144"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89.2</w:t>
                        </w:r>
                      </w:p>
                    </w:tc>
                    <w:tc>
                      <w:tcPr>
                        <w:tcW w:w="1366" w:type="dxa"/>
                      </w:tcPr>
                      <w:p w:rsidR="0018722C">
                        <w:pPr>
                          <w:widowControl w:val="0"/>
                          <w:snapToGrid w:val="1"/>
                          <w:spacing w:beforeLines="0" w:afterLines="0" w:lineRule="auto" w:line="240" w:after="0" w:before="54"/>
                          <w:ind w:firstLineChars="0" w:firstLine="0" w:leftChars="0" w:left="184" w:rightChars="0" w:right="18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80.1±7.4</w:t>
                        </w:r>
                        <w:r>
                          <w:rPr>
                            <w:kern w:val="2"/>
                            <w:szCs w:val="22"/>
                            <w:rFonts w:cstheme="minorBidi" w:ascii="Times New Roman" w:hAnsi="Times New Roman" w:eastAsia="Times New Roman" w:cs="Times New Roman"/>
                            <w:position w:val="10"/>
                            <w:sz w:val="14"/>
                          </w:rPr>
                          <w:t>bB</w:t>
                        </w:r>
                      </w:p>
                    </w:tc>
                  </w:tr>
                  <w:tr>
                    <w:trPr>
                      <w:trHeight w:val="380" w:hRule="atLeast"/>
                    </w:trPr>
                    <w:tc>
                      <w:tcPr>
                        <w:tcW w:w="1483" w:type="dxa"/>
                      </w:tcPr>
                      <w:p w:rsidR="0018722C">
                        <w:pPr>
                          <w:widowControl w:val="0"/>
                          <w:snapToGrid w:val="1"/>
                          <w:spacing w:beforeLines="0" w:afterLines="0" w:before="0" w:after="0" w:line="86"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湿度 </w:t>
                        </w:r>
                      </w:p>
                      <w:p w:rsidR="0018722C">
                        <w:pPr>
                          <w:widowControl w:val="0"/>
                          <w:snapToGrid w:val="1"/>
                          <w:spacing w:beforeLines="0" w:afterLines="0" w:before="0" w:after="0" w:line="235" w:lineRule="exact"/>
                          <w:ind w:firstLineChars="0" w:firstLine="0" w:rightChars="0" w:right="0" w:leftChars="0" w:left="81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秋季</w:t>
                        </w:r>
                      </w:p>
                    </w:tc>
                    <w:tc>
                      <w:tcPr>
                        <w:tcW w:w="805" w:type="dxa"/>
                      </w:tcPr>
                      <w:p w:rsidR="0018722C">
                        <w:pPr>
                          <w:widowControl w:val="0"/>
                          <w:snapToGrid w:val="1"/>
                          <w:spacing w:beforeLines="0" w:afterLines="0" w:lineRule="auto" w:line="240" w:after="0" w:before="93"/>
                          <w:ind w:firstLineChars="0" w:firstLine="0" w:leftChars="0" w:left="0" w:rightChars="0" w:right="21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65.1</w:t>
                        </w:r>
                      </w:p>
                    </w:tc>
                    <w:tc>
                      <w:tcPr>
                        <w:tcW w:w="805" w:type="dxa"/>
                      </w:tcPr>
                      <w:p w:rsidR="0018722C">
                        <w:pPr>
                          <w:widowControl w:val="0"/>
                          <w:snapToGrid w:val="1"/>
                          <w:spacing w:beforeLines="0" w:afterLines="0" w:lineRule="auto" w:line="240" w:after="0" w:before="93"/>
                          <w:ind w:firstLineChars="0" w:firstLine="0" w:leftChars="0" w:left="141"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71.7</w:t>
                        </w:r>
                      </w:p>
                    </w:tc>
                    <w:tc>
                      <w:tcPr>
                        <w:tcW w:w="805" w:type="dxa"/>
                      </w:tcPr>
                      <w:p w:rsidR="0018722C">
                        <w:pPr>
                          <w:widowControl w:val="0"/>
                          <w:snapToGrid w:val="1"/>
                          <w:spacing w:beforeLines="0" w:afterLines="0" w:lineRule="auto" w:line="240" w:after="0" w:before="93"/>
                          <w:ind w:firstLineChars="0" w:firstLine="0" w:leftChars="0" w:left="143"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73.4</w:t>
                        </w:r>
                      </w:p>
                    </w:tc>
                    <w:tc>
                      <w:tcPr>
                        <w:tcW w:w="804" w:type="dxa"/>
                      </w:tcPr>
                      <w:p w:rsidR="0018722C">
                        <w:pPr>
                          <w:widowControl w:val="0"/>
                          <w:snapToGrid w:val="1"/>
                          <w:spacing w:beforeLines="0" w:afterLines="0" w:lineRule="auto" w:line="240" w:after="0" w:before="93"/>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76.7</w:t>
                        </w:r>
                      </w:p>
                    </w:tc>
                    <w:tc>
                      <w:tcPr>
                        <w:tcW w:w="804" w:type="dxa"/>
                      </w:tcPr>
                      <w:p w:rsidR="0018722C">
                        <w:pPr>
                          <w:widowControl w:val="0"/>
                          <w:snapToGrid w:val="1"/>
                          <w:spacing w:beforeLines="0" w:afterLines="0" w:lineRule="auto" w:line="240" w:after="0" w:before="93"/>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80.8</w:t>
                        </w:r>
                      </w:p>
                    </w:tc>
                    <w:tc>
                      <w:tcPr>
                        <w:tcW w:w="804" w:type="dxa"/>
                      </w:tcPr>
                      <w:p w:rsidR="0018722C">
                        <w:pPr>
                          <w:widowControl w:val="0"/>
                          <w:snapToGrid w:val="1"/>
                          <w:spacing w:beforeLines="0" w:afterLines="0" w:lineRule="auto" w:line="240" w:after="0" w:before="93"/>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83.0</w:t>
                        </w:r>
                      </w:p>
                    </w:tc>
                    <w:tc>
                      <w:tcPr>
                        <w:tcW w:w="804" w:type="dxa"/>
                      </w:tcPr>
                      <w:p w:rsidR="0018722C">
                        <w:pPr>
                          <w:widowControl w:val="0"/>
                          <w:snapToGrid w:val="1"/>
                          <w:spacing w:beforeLines="0" w:afterLines="0" w:lineRule="auto" w:line="240" w:after="0" w:before="93"/>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84.7</w:t>
                        </w:r>
                      </w:p>
                    </w:tc>
                    <w:tc>
                      <w:tcPr>
                        <w:tcW w:w="806" w:type="dxa"/>
                      </w:tcPr>
                      <w:p w:rsidR="0018722C">
                        <w:pPr>
                          <w:widowControl w:val="0"/>
                          <w:snapToGrid w:val="1"/>
                          <w:spacing w:beforeLines="0" w:afterLines="0" w:lineRule="auto" w:line="240" w:after="0" w:before="93"/>
                          <w:ind w:firstLineChars="0" w:firstLine="0" w:leftChars="0" w:left="144"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86.3</w:t>
                        </w:r>
                      </w:p>
                    </w:tc>
                    <w:tc>
                      <w:tcPr>
                        <w:tcW w:w="1366" w:type="dxa"/>
                      </w:tcPr>
                      <w:p w:rsidR="0018722C">
                        <w:pPr>
                          <w:widowControl w:val="0"/>
                          <w:snapToGrid w:val="1"/>
                          <w:spacing w:beforeLines="0" w:afterLines="0" w:lineRule="auto" w:line="240" w:after="0" w:before="58"/>
                          <w:ind w:firstLineChars="0" w:firstLine="0" w:leftChars="0" w:left="184" w:rightChars="0" w:right="18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77.7±7.3</w:t>
                        </w:r>
                        <w:r>
                          <w:rPr>
                            <w:kern w:val="2"/>
                            <w:szCs w:val="22"/>
                            <w:rFonts w:cstheme="minorBidi" w:ascii="Times New Roman" w:hAnsi="Times New Roman" w:eastAsia="Times New Roman" w:cs="Times New Roman"/>
                            <w:position w:val="10"/>
                            <w:sz w:val="14"/>
                          </w:rPr>
                          <w:t>bB</w:t>
                        </w:r>
                      </w:p>
                    </w:tc>
                  </w:tr>
                  <w:tr>
                    <w:trPr>
                      <w:trHeight w:val="400" w:hRule="atLeast"/>
                    </w:trPr>
                    <w:tc>
                      <w:tcPr>
                        <w:tcW w:w="1483" w:type="dxa"/>
                        <w:tcBorders>
                          <w:bottom w:val="single" w:sz="12" w:space="0" w:color="008000"/>
                        </w:tcBorders>
                      </w:tcPr>
                      <w:p w:rsidR="0018722C">
                        <w:pPr>
                          <w:widowControl w:val="0"/>
                          <w:snapToGrid w:val="1"/>
                          <w:spacing w:beforeLines="0" w:afterLines="0" w:lineRule="auto" w:line="240" w:after="0" w:before="44"/>
                          <w:ind w:firstLineChars="0" w:firstLine="0" w:leftChars="0" w:left="0" w:rightChars="0" w:right="2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冬季</w:t>
                        </w:r>
                      </w:p>
                    </w:tc>
                    <w:tc>
                      <w:tcPr>
                        <w:tcW w:w="805" w:type="dxa"/>
                        <w:tcBorders>
                          <w:bottom w:val="single" w:sz="12" w:space="0" w:color="008000"/>
                        </w:tcBorders>
                      </w:tcPr>
                      <w:p w:rsidR="0018722C">
                        <w:pPr>
                          <w:widowControl w:val="0"/>
                          <w:snapToGrid w:val="1"/>
                          <w:spacing w:beforeLines="0" w:afterLines="0" w:lineRule="auto" w:line="240" w:after="0" w:before="91"/>
                          <w:ind w:firstLineChars="0" w:firstLine="0" w:leftChars="0" w:left="0" w:rightChars="0" w:right="21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82.8</w:t>
                        </w:r>
                      </w:p>
                    </w:tc>
                    <w:tc>
                      <w:tcPr>
                        <w:tcW w:w="805" w:type="dxa"/>
                        <w:tcBorders>
                          <w:bottom w:val="single" w:sz="12" w:space="0" w:color="008000"/>
                        </w:tcBorders>
                      </w:tcPr>
                      <w:p w:rsidR="0018722C">
                        <w:pPr>
                          <w:widowControl w:val="0"/>
                          <w:snapToGrid w:val="1"/>
                          <w:spacing w:beforeLines="0" w:afterLines="0" w:lineRule="auto" w:line="240" w:after="0" w:before="91"/>
                          <w:ind w:firstLineChars="0" w:firstLine="0" w:leftChars="0" w:left="141" w:rightChars="0" w:right="14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85.5</w:t>
                        </w:r>
                      </w:p>
                    </w:tc>
                    <w:tc>
                      <w:tcPr>
                        <w:tcW w:w="805" w:type="dxa"/>
                        <w:tcBorders>
                          <w:bottom w:val="single" w:sz="12" w:space="0" w:color="008000"/>
                        </w:tcBorders>
                      </w:tcPr>
                      <w:p w:rsidR="0018722C">
                        <w:pPr>
                          <w:widowControl w:val="0"/>
                          <w:snapToGrid w:val="1"/>
                          <w:spacing w:beforeLines="0" w:afterLines="0" w:lineRule="auto" w:line="240" w:after="0" w:before="91"/>
                          <w:ind w:firstLineChars="0" w:firstLine="0" w:leftChars="0" w:left="143"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88.8</w:t>
                        </w:r>
                      </w:p>
                    </w:tc>
                    <w:tc>
                      <w:tcPr>
                        <w:tcW w:w="804" w:type="dxa"/>
                        <w:tcBorders>
                          <w:bottom w:val="single" w:sz="12" w:space="0" w:color="008000"/>
                        </w:tcBorders>
                      </w:tcPr>
                      <w:p w:rsidR="0018722C">
                        <w:pPr>
                          <w:widowControl w:val="0"/>
                          <w:snapToGrid w:val="1"/>
                          <w:spacing w:beforeLines="0" w:afterLines="0" w:lineRule="auto" w:line="240" w:after="0" w:before="91"/>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90.8</w:t>
                        </w:r>
                      </w:p>
                    </w:tc>
                    <w:tc>
                      <w:tcPr>
                        <w:tcW w:w="804" w:type="dxa"/>
                        <w:tcBorders>
                          <w:bottom w:val="single" w:sz="12" w:space="0" w:color="008000"/>
                        </w:tcBorders>
                      </w:tcPr>
                      <w:p w:rsidR="0018722C">
                        <w:pPr>
                          <w:widowControl w:val="0"/>
                          <w:snapToGrid w:val="1"/>
                          <w:spacing w:beforeLines="0" w:afterLines="0" w:lineRule="auto" w:line="240" w:after="0" w:before="91"/>
                          <w:ind w:firstLineChars="0" w:firstLine="0" w:leftChars="0" w:left="142" w:rightChars="0" w:right="1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91.5</w:t>
                        </w:r>
                      </w:p>
                    </w:tc>
                    <w:tc>
                      <w:tcPr>
                        <w:tcW w:w="804" w:type="dxa"/>
                        <w:tcBorders>
                          <w:bottom w:val="single" w:sz="12" w:space="0" w:color="008000"/>
                        </w:tcBorders>
                      </w:tcPr>
                      <w:p w:rsidR="0018722C">
                        <w:pPr>
                          <w:widowControl w:val="0"/>
                          <w:snapToGrid w:val="1"/>
                          <w:spacing w:beforeLines="0" w:afterLines="0" w:lineRule="auto" w:line="240" w:after="0" w:before="91"/>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93.6</w:t>
                        </w:r>
                      </w:p>
                    </w:tc>
                    <w:tc>
                      <w:tcPr>
                        <w:tcW w:w="804" w:type="dxa"/>
                        <w:tcBorders>
                          <w:bottom w:val="single" w:sz="12" w:space="0" w:color="008000"/>
                        </w:tcBorders>
                      </w:tcPr>
                      <w:p w:rsidR="0018722C">
                        <w:pPr>
                          <w:widowControl w:val="0"/>
                          <w:snapToGrid w:val="1"/>
                          <w:spacing w:beforeLines="0" w:afterLines="0" w:lineRule="auto" w:line="240" w:after="0" w:before="91"/>
                          <w:ind w:firstLineChars="0" w:firstLine="0" w:leftChars="0" w:left="142"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94.6</w:t>
                        </w:r>
                      </w:p>
                    </w:tc>
                    <w:tc>
                      <w:tcPr>
                        <w:tcW w:w="806" w:type="dxa"/>
                        <w:tcBorders>
                          <w:bottom w:val="single" w:sz="12" w:space="0" w:color="008000"/>
                        </w:tcBorders>
                      </w:tcPr>
                      <w:p w:rsidR="0018722C">
                        <w:pPr>
                          <w:widowControl w:val="0"/>
                          <w:snapToGrid w:val="1"/>
                          <w:spacing w:beforeLines="0" w:afterLines="0" w:lineRule="auto" w:line="240" w:after="0" w:before="91"/>
                          <w:ind w:firstLineChars="0" w:firstLine="0" w:leftChars="0" w:left="144" w:rightChars="0" w:right="14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96.0</w:t>
                        </w:r>
                      </w:p>
                    </w:tc>
                    <w:tc>
                      <w:tcPr>
                        <w:tcW w:w="1366" w:type="dxa"/>
                        <w:tcBorders>
                          <w:bottom w:val="single" w:sz="12" w:space="0" w:color="008000"/>
                        </w:tcBorders>
                      </w:tcPr>
                      <w:p w:rsidR="0018722C">
                        <w:pPr>
                          <w:widowControl w:val="0"/>
                          <w:snapToGrid w:val="1"/>
                          <w:spacing w:beforeLines="0" w:afterLines="0" w:lineRule="auto" w:line="240" w:after="0" w:before="57"/>
                          <w:ind w:firstLineChars="0" w:firstLine="0" w:leftChars="0" w:left="182" w:rightChars="0" w:right="18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90.4±4.5</w:t>
                        </w:r>
                        <w:r>
                          <w:rPr>
                            <w:kern w:val="2"/>
                            <w:szCs w:val="22"/>
                            <w:rFonts w:cstheme="minorBidi" w:ascii="Times New Roman" w:hAnsi="Times New Roman" w:eastAsia="Times New Roman" w:cs="Times New Roman"/>
                            <w:position w:val="10"/>
                            <w:sz w:val="14"/>
                          </w:rPr>
                          <w:t>aA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项目</w:t>
      </w:r>
      <w:r w:rsidR="001852F3">
        <w:rPr>
          <w:kern w:val="2"/>
          <w:sz w:val="22"/>
          <w:szCs w:val="22"/>
          <w:rFonts w:cstheme="minorBidi" w:hAnsiTheme="minorHAnsi" w:eastAsiaTheme="minorHAnsi" w:asciiTheme="minorHAnsi"/>
        </w:rPr>
        <w:t>平均</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t>注：最后一列数字肩标不同小写字母表示差异显著</w:t>
      </w:r>
      <w:r>
        <w:rPr>
          <w:rFonts w:ascii="Times New Roman" w:hAnsi="Times New Roman" w:eastAsia="Times New Roman" w:cstheme="minorBidi"/>
        </w:rPr>
        <w:t>(</w:t>
      </w:r>
      <w:r>
        <w:rPr>
          <w:kern w:val="2"/>
          <w:szCs w:val="22"/>
          <w:rFonts w:ascii="Times New Roman" w:hAnsi="Times New Roman" w:eastAsia="Times New Roman" w:cstheme="minorBidi"/>
          <w:i/>
          <w:sz w:val="15"/>
        </w:rPr>
        <w:t>P</w:t>
      </w:r>
      <w:r>
        <w:rPr>
          <w:kern w:val="2"/>
          <w:szCs w:val="22"/>
          <w:rFonts w:ascii="Times New Roman" w:hAnsi="Times New Roman" w:eastAsia="Times New Roman" w:cstheme="minorBidi"/>
          <w:sz w:val="15"/>
        </w:rPr>
        <w:t>&lt;0.05</w:t>
      </w:r>
      <w:r>
        <w:rPr>
          <w:rFonts w:ascii="Times New Roman" w:hAnsi="Times New Roman" w:eastAsia="Times New Roman" w:cstheme="minorBidi"/>
        </w:rPr>
        <w:t>)</w:t>
      </w:r>
      <w:r>
        <w:rPr>
          <w:rFonts w:cstheme="minorBidi" w:hAnsiTheme="minorHAnsi" w:eastAsiaTheme="minorHAnsi" w:asciiTheme="minorHAnsi"/>
        </w:rPr>
        <w:t>，肩标不同大写字母表示差异极显著</w:t>
      </w:r>
      <w:r>
        <w:rPr>
          <w:rFonts w:ascii="Times New Roman" w:hAnsi="Times New Roman" w:eastAsia="Times New Roman" w:cstheme="minorBidi"/>
          <w:kern w:val="2"/>
          <w:rFonts w:ascii="Times New Roman" w:hAnsi="Times New Roman" w:eastAsia="Times New Roman" w:cstheme="minorBidi"/>
          <w:sz w:val="15"/>
        </w:rPr>
        <w:t>（</w:t>
      </w:r>
      <w:r>
        <w:rPr>
          <w:kern w:val="2"/>
          <w:szCs w:val="22"/>
          <w:rFonts w:ascii="Times New Roman" w:hAnsi="Times New Roman" w:eastAsia="Times New Roman" w:cstheme="minorBidi"/>
          <w:i/>
          <w:sz w:val="15"/>
        </w:rPr>
        <w:t>P</w:t>
      </w:r>
      <w:r>
        <w:rPr>
          <w:kern w:val="2"/>
          <w:szCs w:val="22"/>
          <w:rFonts w:ascii="Times New Roman" w:hAnsi="Times New Roman" w:eastAsia="Times New Roman" w:cstheme="minorBidi"/>
          <w:sz w:val="15"/>
        </w:rPr>
        <w:t>&lt;0.01</w:t>
      </w:r>
      <w:r>
        <w:rPr>
          <w:rFonts w:ascii="Times New Roman" w:hAnsi="Times New Roman" w:eastAsia="Times New Roman" w:cstheme="minorBidi"/>
          <w:kern w:val="2"/>
          <w:rFonts w:ascii="Times New Roman" w:hAnsi="Times New Roman" w:eastAsia="Times New Roman" w:cstheme="minorBidi"/>
          <w:sz w:val="15"/>
        </w:rPr>
        <w:t>）</w:t>
      </w:r>
      <w:r>
        <w:rPr>
          <w:rFonts w:cstheme="minorBidi" w:hAnsiTheme="minorHAnsi" w:eastAsiaTheme="minorHAnsi" w:asciiTheme="minorHAnsi"/>
        </w:rPr>
        <w:t>，最后一列数据为平均值</w:t>
      </w:r>
      <w:r>
        <w:rPr>
          <w:rFonts w:ascii="Times New Roman" w:hAnsi="Times New Roman" w:eastAsia="Times New Roman" w:cstheme="minorBidi"/>
        </w:rPr>
        <w:t>±</w:t>
      </w:r>
      <w:r>
        <w:rPr>
          <w:rFonts w:cstheme="minorBidi" w:hAnsiTheme="minorHAnsi" w:eastAsiaTheme="minorHAnsi" w:asciiTheme="minorHAnsi"/>
        </w:rPr>
        <w:t>标准差。</w:t>
      </w:r>
    </w:p>
    <w:p w:rsidR="0018722C">
      <w:pPr>
        <w:pStyle w:val="Heading3"/>
        <w:topLinePunct/>
        <w:ind w:left="200" w:hangingChars="200" w:hanging="200"/>
      </w:pPr>
      <w:r>
        <w:rPr>
          <w:b/>
        </w:rPr>
        <w:t>3.2.2</w:t>
      </w:r>
      <w:r>
        <w:t xml:space="preserve"> </w:t>
      </w:r>
      <w:r>
        <w:t>吸收剂</w:t>
      </w:r>
      <w:r>
        <w:rPr>
          <w:b/>
        </w:rPr>
        <w:t>GY-2</w:t>
      </w:r>
      <w:r>
        <w:t>对</w:t>
      </w:r>
      <w:r>
        <w:rPr>
          <w:b/>
        </w:rPr>
        <w:t>NH</w:t>
      </w:r>
      <w:r>
        <w:rPr>
          <w:b/>
        </w:rPr>
        <w:t>3</w:t>
      </w:r>
      <w:r>
        <w:t>的吸收效果</w:t>
      </w:r>
    </w:p>
    <w:p w:rsidR="0018722C">
      <w:pPr>
        <w:pStyle w:val="ae"/>
        <w:topLinePunct/>
      </w:pPr>
      <w:r>
        <w:pict>
          <v:group style="position:absolute;margin-left:105.184814pt;margin-top:221.192245pt;width:175.45pt;height:82.55pt;mso-position-horizontal-relative:page;mso-position-vertical-relative:paragraph;z-index:-453400" coordorigin="2104,4424" coordsize="3509,1651">
            <v:shape style="position:absolute;left:1555;top:5151;width:75;height:2800" coordorigin="1555,5152" coordsize="75,2800" path="m2107,4428l2107,6032m2107,6041l2140,6041m2107,5772l2140,5772m2107,5503l2140,5503m2107,5234l2140,5234m2107,4966l2140,4966m2107,4697l2140,4697m2107,4428l2140,4428e" filled="false" stroked="true" strokeweight=".381904pt" strokecolor="#000000">
              <v:path arrowok="t"/>
              <v:stroke dashstyle="solid"/>
            </v:shape>
            <v:shape style="position:absolute;left:2103;top:4597;width:3499;height:1478" type="#_x0000_t75" stroked="false">
              <v:imagedata r:id="rId15" o:title=""/>
            </v:shape>
            <v:shape style="position:absolute;left:2516;top:7875;width:6955;height:76" coordorigin="2517,7875" coordsize="6955,76" path="m2532,6041l2532,5997m2639,6041l2639,5997m2745,6041l2745,5997m2851,6041l2851,5997m2957,6041l2957,5997m3064,6041l3064,5997m3170,6041l3170,5997m3277,6041l3277,5997m3383,6041l3383,5997m3489,6041l3489,5997m3595,6041l3595,5997m3702,6041l3702,5997m3808,6041l3808,5997m3908,6041l3908,5997m4014,6041l4014,5997m4120,6041l4120,5997m4227,6041l4227,5997m4333,6041l4333,5997m4439,6041l4439,5997m4546,6041l4546,5997m4652,6041l4652,5997m4758,6041l4758,5997m4864,6041l4864,5997m4971,6041l4971,5997m5077,6041l5077,5997m5184,6041l5184,5997m5290,6041l5290,5997m5396,6041l5396,5997m5503,6041l5503,5997m5609,6041l5609,5997e" filled="false" stroked="true" strokeweight=".381904pt" strokecolor="#000000">
              <v:path arrowok="t"/>
              <v:stroke dashstyle="solid"/>
            </v:shape>
            <w10:wrap type="none"/>
          </v:group>
        </w:pict>
      </w:r>
      <w:r>
        <w:pict>
          <v:group style="position:absolute;margin-left:129.935043pt;margin-top:212.547241pt;width:9pt;height:3.9pt;mso-position-horizontal-relative:page;mso-position-vertical-relative:paragraph;z-index:-453376" coordorigin="2599,4251" coordsize="180,78">
            <v:line style="position:absolute" from="2599,4289" to="2778,4289" stroked="true" strokeweight=".432066pt" strokecolor="#000080">
              <v:stroke dashstyle="solid"/>
            </v:line>
            <v:shape style="position:absolute;left:2665;top:4254;width:54;height:70" coordorigin="2665,4255" coordsize="54,70" path="m2692,4255l2665,4289,2692,4324,2718,4289,2692,4255xe" filled="true" fillcolor="#000080" stroked="false">
              <v:path arrowok="t"/>
              <v:fill type="solid"/>
            </v:shape>
            <v:shape style="position:absolute;left:2665;top:4254;width:54;height:70" coordorigin="2665,4255" coordsize="54,70" path="m2692,4255l2718,4289,2692,4324,2665,4289,2692,4255xe" filled="false" stroked="true" strokeweight=".368873pt" strokecolor="#000080">
              <v:path arrowok="t"/>
              <v:stroke dashstyle="solid"/>
            </v:shape>
            <w10:wrap type="none"/>
          </v:group>
        </w:pict>
      </w:r>
      <w:r>
        <w:pict>
          <v:group style="position:absolute;margin-left:174.454941pt;margin-top:212.522125pt;width:9pt;height:3.05pt;mso-position-horizontal-relative:page;mso-position-vertical-relative:paragraph;z-index:-453352" coordorigin="3489,4250" coordsize="180,61">
            <v:line style="position:absolute" from="3489,4289" to="3668,4289" stroked="true" strokeweight=".432066pt" strokecolor="#ff00ff">
              <v:stroke dashstyle="solid"/>
            </v:line>
            <v:rect style="position:absolute;left:3552;top:4250;width:47;height:61" filled="true" fillcolor="#ff00ff" stroked="false">
              <v:fill type="solid"/>
            </v:rect>
            <w10:wrap type="none"/>
          </v:group>
        </w:pict>
      </w:r>
      <w:r>
        <w:pict>
          <v:group style="position:absolute;margin-left:218.974838pt;margin-top:212.547333pt;width:9pt;height:3.9pt;mso-position-horizontal-relative:page;mso-position-vertical-relative:paragraph;z-index:-453328" coordorigin="4379,4251" coordsize="180,78">
            <v:line style="position:absolute" from="4379,4289" to="4559,4289" stroked="true" strokeweight=".432066pt" strokecolor="#008000">
              <v:stroke dashstyle="solid"/>
            </v:line>
            <v:shape style="position:absolute;left:4446;top:4254;width:54;height:70" coordorigin="4446,4255" coordsize="54,70" path="m4473,4255l4446,4324,4499,4324,4473,4255xe" filled="true" fillcolor="#008000" stroked="false">
              <v:path arrowok="t"/>
              <v:fill type="solid"/>
            </v:shape>
            <v:shape style="position:absolute;left:4446;top:4254;width:54;height:70" coordorigin="4446,4255" coordsize="54,70" path="m4473,4255l4499,4324,4446,4324,4473,4255xe" filled="false" stroked="true" strokeweight=".368718pt" strokecolor="#008000">
              <v:path arrowok="t"/>
              <v:stroke dashstyle="solid"/>
            </v:shape>
            <w10:wrap type="none"/>
          </v:group>
        </w:pict>
      </w:r>
      <w:r>
        <w:pict>
          <v:group style="position:absolute;margin-left:340.907532pt;margin-top:222.056381pt;width:176.4pt;height:81.7pt;mso-position-horizontal-relative:page;mso-position-vertical-relative:paragraph;z-index:-453304" coordorigin="6818,4441" coordsize="3528,1634">
            <v:shape style="position:absolute;left:1479;top:5181;width:76;height:2770" coordorigin="1480,5182" coordsize="76,2770" path="m6821,4445l6821,6032m6821,6041l6855,6041m6821,5720l6855,5720m6821,5399l6855,5399m6821,5087l6855,5087m6821,4766l6855,4766m6821,4445l6855,4445e" filled="false" stroked="true" strokeweight=".381866pt" strokecolor="#000000">
              <v:path arrowok="t"/>
              <v:stroke dashstyle="solid"/>
            </v:shape>
            <v:shape style="position:absolute;left:6818;top:4580;width:3518;height:1495" type="#_x0000_t75" stroked="false">
              <v:imagedata r:id="rId16" o:title=""/>
            </v:shape>
            <v:shape style="position:absolute;left:2441;top:7875;width:7001;height:76" coordorigin="2441,7875" coordsize="7001,76" path="m7247,6041l7247,5997m7353,6041l7353,5997m7459,6041l7459,5997m7566,6041l7566,5997m7672,6041l7672,5997m7785,6041l7785,5997m7891,6041l7891,5997m7997,6041l7997,5997m8104,6041l8104,5997m8210,6041l8210,5997m8316,6041l8316,5997m8423,6041l8423,5997m8529,6041l8529,5997m8635,6041l8635,5997m8741,6041l8741,5997m8848,6041l8848,5997m8954,6041l8954,5997m9060,6041l9060,5997m9167,6041l9167,5997m9273,6041l9273,5997m9379,6041l9379,5997m9492,6041l9492,5997m9598,6041l9598,5997m9705,6041l9705,5997m9811,6041l9811,5997m9917,6041l9917,5997m10024,6041l10024,5997m10130,6041l10130,5997m10236,6041l10236,5997m10342,6041l10342,5997e" filled="false" stroked="true" strokeweight=".381866pt" strokecolor="#000000">
              <v:path arrowok="t"/>
              <v:stroke dashstyle="solid"/>
            </v:shape>
            <w10:wrap type="none"/>
          </v:group>
        </w:pict>
      </w:r>
      <w:r>
        <w:pict>
          <v:group style="position:absolute;margin-left:367.321442pt;margin-top:212.547256pt;width:9pt;height:3.9pt;mso-position-horizontal-relative:page;mso-position-vertical-relative:paragraph;z-index:-453280" coordorigin="7346,4251" coordsize="180,78">
            <v:line style="position:absolute" from="7346,4289" to="7526,4289" stroked="true" strokeweight=".432066pt" strokecolor="#000080">
              <v:stroke dashstyle="solid"/>
            </v:line>
            <v:shape style="position:absolute;left:7412;top:4254;width:54;height:70" coordorigin="7413,4255" coordsize="54,70" path="m7439,4255l7413,4289,7439,4324,7466,4289,7439,4255xe" filled="true" fillcolor="#000080" stroked="false">
              <v:path arrowok="t"/>
              <v:fill type="solid"/>
            </v:shape>
            <v:shape style="position:absolute;left:7412;top:4254;width:54;height:70" coordorigin="7413,4255" coordsize="54,70" path="m7439,4255l7466,4289,7439,4324,7413,4289,7439,4255xe" filled="false" stroked="true" strokeweight=".368814pt" strokecolor="#000080">
              <v:path arrowok="t"/>
              <v:stroke dashstyle="solid"/>
            </v:shape>
            <w10:wrap type="none"/>
          </v:group>
        </w:pict>
      </w:r>
      <w:r>
        <w:pict>
          <v:group style="position:absolute;margin-left:411.831055pt;margin-top:212.522125pt;width:9pt;height:3.05pt;mso-position-horizontal-relative:page;mso-position-vertical-relative:paragraph;z-index:-453256" coordorigin="8237,4250" coordsize="180,61">
            <v:line style="position:absolute" from="8237,4289" to="8416,4289" stroked="true" strokeweight=".432066pt" strokecolor="#ff00ff">
              <v:stroke dashstyle="solid"/>
            </v:line>
            <v:rect style="position:absolute;left:8299;top:4250;width:47;height:61" filled="true" fillcolor="#ff00ff" stroked="false">
              <v:fill type="solid"/>
            </v:rect>
            <w10:wrap type="none"/>
          </v:group>
        </w:pict>
      </w:r>
      <w:r>
        <w:pict>
          <v:group style="position:absolute;margin-left:456.340668pt;margin-top:212.547348pt;width:9pt;height:3.9pt;mso-position-horizontal-relative:page;mso-position-vertical-relative:paragraph;z-index:-453232" coordorigin="9127,4251" coordsize="180,78">
            <v:line style="position:absolute" from="9127,4289" to="9306,4289" stroked="true" strokeweight=".432066pt" strokecolor="#008000">
              <v:stroke dashstyle="solid"/>
            </v:line>
            <v:shape style="position:absolute;left:9193;top:4254;width:54;height:70" coordorigin="9193,4255" coordsize="54,70" path="m9220,4255l9193,4324,9246,4324,9220,4255xe" filled="true" fillcolor="#008000" stroked="false">
              <v:path arrowok="t"/>
              <v:fill type="solid"/>
            </v:shape>
            <v:shape style="position:absolute;left:9193;top:4254;width:54;height:70" coordorigin="9193,4255" coordsize="54,70" path="m9220,4255l9246,4324,9193,4324,9220,4255xe" filled="false" stroked="true" strokeweight=".368659pt" strokecolor="#008000">
              <v:path arrowok="t"/>
              <v:stroke dashstyle="solid"/>
            </v:shape>
            <w10:wrap type="none"/>
          </v:group>
        </w:pict>
      </w:r>
      <w:r>
        <w:pict>
          <v:shape style="position:absolute;margin-left:73.268616pt;margin-top:224.746216pt;width:10.35pt;height:74.2pt;mso-position-horizontal-relative:page;mso-position-vertical-relative:paragraph;z-index:-453208"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29"/>
                      <w:sz w:val="14"/>
                    </w:rPr>
                    <w:t>氨气浓度</w:t>
                  </w:r>
                  <w:r>
                    <w:rPr>
                      <w:b/>
                      <w:spacing w:val="11"/>
                      <w:w w:val="129"/>
                      <w:sz w:val="14"/>
                    </w:rPr>
                    <w:t>(mg/</w:t>
                  </w:r>
                  <w:r>
                    <w:rPr>
                      <w:b/>
                      <w:w w:val="129"/>
                      <w:sz w:val="14"/>
                    </w:rPr>
                    <w:t>m</w:t>
                  </w:r>
                  <w:r>
                    <w:rPr>
                      <w:b/>
                      <w:spacing w:val="-55"/>
                      <w:sz w:val="14"/>
                    </w:rPr>
                    <w:t> </w:t>
                  </w:r>
                  <w:r>
                    <w:rPr>
                      <w:b/>
                      <w:spacing w:val="7"/>
                      <w:w w:val="133"/>
                      <w:position w:val="7"/>
                      <w:sz w:val="9"/>
                    </w:rPr>
                    <w:t>3</w:t>
                  </w:r>
                  <w:r>
                    <w:rPr>
                      <w:b/>
                      <w:w w:val="129"/>
                      <w:sz w:val="14"/>
                    </w:rPr>
                    <w:t>)</w:t>
                  </w:r>
                </w:p>
              </w:txbxContent>
            </v:textbox>
            <w10:wrap type="none"/>
          </v:shape>
        </w:pict>
      </w:r>
      <w:r>
        <w:pict>
          <v:shape style="position:absolute;margin-left:310.667847pt;margin-top:227.770676pt;width:10.3pt;height:74.2pt;mso-position-horizontal-relative:page;mso-position-vertical-relative:paragraph;z-index:-453184"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29"/>
                      <w:sz w:val="14"/>
                    </w:rPr>
                    <w:t>氨气浓度</w:t>
                  </w:r>
                  <w:r>
                    <w:rPr>
                      <w:b/>
                      <w:spacing w:val="11"/>
                      <w:w w:val="129"/>
                      <w:sz w:val="14"/>
                    </w:rPr>
                    <w:t>(mg/</w:t>
                  </w:r>
                  <w:r>
                    <w:rPr>
                      <w:b/>
                      <w:w w:val="129"/>
                      <w:sz w:val="14"/>
                    </w:rPr>
                    <w:t>m</w:t>
                  </w:r>
                  <w:r>
                    <w:rPr>
                      <w:b/>
                      <w:spacing w:val="-55"/>
                      <w:sz w:val="14"/>
                    </w:rPr>
                    <w:t> </w:t>
                  </w:r>
                  <w:r>
                    <w:rPr>
                      <w:b/>
                      <w:spacing w:val="7"/>
                      <w:w w:val="133"/>
                      <w:position w:val="7"/>
                      <w:sz w:val="9"/>
                    </w:rPr>
                    <w:t>3</w:t>
                  </w:r>
                  <w:r>
                    <w:rPr>
                      <w:b/>
                      <w:w w:val="129"/>
                      <w:sz w:val="14"/>
                    </w:rPr>
                    <w:t>)</w:t>
                  </w:r>
                </w:p>
              </w:txbxContent>
            </v:textbox>
            <w10:wrap type="none"/>
          </v:shape>
        </w:pict>
      </w:r>
      <w:r>
        <w:t>分别将每个季节三组的</w:t>
      </w:r>
      <w:r>
        <w:rPr>
          <w:rFonts w:ascii="Times New Roman" w:hAnsi="Times New Roman" w:eastAsia="宋体"/>
        </w:rPr>
        <w:t>3</w:t>
      </w:r>
      <w:r>
        <w:t>次平行试验测得的</w:t>
      </w:r>
      <w:r>
        <w:rPr>
          <w:rFonts w:ascii="Times New Roman" w:hAnsi="Times New Roman" w:eastAsia="宋体"/>
        </w:rPr>
        <w:t>NH</w:t>
      </w:r>
      <w:r>
        <w:rPr>
          <w:rFonts w:ascii="Times New Roman" w:hAnsi="Times New Roman" w:eastAsia="宋体"/>
        </w:rPr>
        <w:t>3</w:t>
      </w:r>
      <w:r>
        <w:t>浓度进行组内</w:t>
      </w:r>
      <w:r>
        <w:rPr>
          <w:rFonts w:ascii="Times New Roman" w:hAnsi="Times New Roman" w:eastAsia="宋体"/>
        </w:rPr>
        <w:t>Duncan</w:t>
      </w:r>
      <w:r>
        <w:rPr>
          <w:rFonts w:ascii="Times New Roman" w:hAnsi="Times New Roman" w:eastAsia="宋体"/>
        </w:rPr>
        <w:t>'</w:t>
      </w:r>
      <w:r>
        <w:rPr>
          <w:rFonts w:ascii="Times New Roman" w:hAnsi="Times New Roman" w:eastAsia="宋体"/>
        </w:rPr>
        <w:t>s</w:t>
      </w:r>
      <w:r>
        <w:t>差异显著性分析，结果表明各组试验的组内差异均不显著</w:t>
      </w:r>
      <w:r>
        <w:rPr>
          <w:rFonts w:ascii="Times New Roman" w:hAnsi="Times New Roman" w:eastAsia="宋体"/>
        </w:rPr>
        <w:t>(</w:t>
      </w:r>
      <w:r>
        <w:rPr>
          <w:rFonts w:ascii="Times New Roman" w:hAnsi="Times New Roman" w:eastAsia="宋体"/>
          <w:i/>
        </w:rPr>
        <w:t>P</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0.05</w:t>
      </w:r>
      <w:r>
        <w:rPr>
          <w:rFonts w:ascii="Times New Roman" w:hAnsi="Times New Roman" w:eastAsia="宋体"/>
        </w:rPr>
        <w:t>)</w:t>
      </w:r>
      <w:r>
        <w:t>，这说明同组内</w:t>
      </w:r>
      <w:r>
        <w:rPr>
          <w:rFonts w:ascii="Times New Roman" w:hAnsi="Times New Roman" w:eastAsia="宋体"/>
        </w:rPr>
        <w:t>3</w:t>
      </w:r>
      <w:r>
        <w:t>次平行试</w:t>
      </w:r>
      <w:r>
        <w:t>验之间的一致性较高，因此本文将各组</w:t>
      </w:r>
      <w:r>
        <w:rPr>
          <w:rFonts w:ascii="Times New Roman" w:hAnsi="Times New Roman" w:eastAsia="宋体"/>
        </w:rPr>
        <w:t>3</w:t>
      </w:r>
      <w:r>
        <w:t>次平行试验</w:t>
      </w:r>
      <w:r>
        <w:rPr>
          <w:rFonts w:ascii="Times New Roman" w:hAnsi="Times New Roman" w:eastAsia="宋体"/>
        </w:rPr>
        <w:t>NH</w:t>
      </w:r>
      <w:r>
        <w:rPr>
          <w:rFonts w:ascii="Times New Roman" w:hAnsi="Times New Roman" w:eastAsia="宋体"/>
        </w:rPr>
        <w:t>3</w:t>
      </w:r>
      <w:r>
        <w:t>的平均浓度作为该组</w:t>
      </w:r>
      <w:r>
        <w:rPr>
          <w:rFonts w:ascii="Times New Roman" w:hAnsi="Times New Roman" w:eastAsia="宋体"/>
        </w:rPr>
        <w:t>NH</w:t>
      </w:r>
      <w:r>
        <w:rPr>
          <w:rFonts w:ascii="Times New Roman" w:hAnsi="Times New Roman" w:eastAsia="宋体"/>
        </w:rPr>
        <w:t>3</w:t>
      </w:r>
      <w:r>
        <w:t>的浓度。</w:t>
      </w:r>
      <w:r>
        <w:t>从图</w:t>
      </w:r>
      <w:r>
        <w:rPr>
          <w:rFonts w:ascii="Times New Roman" w:hAnsi="Times New Roman" w:eastAsia="宋体"/>
        </w:rPr>
        <w:t>3</w:t>
      </w:r>
      <w:r>
        <w:rPr>
          <w:rFonts w:ascii="Times New Roman" w:hAnsi="Times New Roman" w:eastAsia="宋体"/>
        </w:rPr>
        <w:t>-1</w:t>
      </w:r>
      <w:r>
        <w:t>～</w:t>
      </w:r>
      <w:r>
        <w:t>图</w:t>
      </w:r>
      <w:r>
        <w:rPr>
          <w:rFonts w:ascii="Times New Roman" w:hAnsi="Times New Roman" w:eastAsia="宋体"/>
        </w:rPr>
        <w:t>3</w:t>
      </w:r>
      <w:r>
        <w:rPr>
          <w:rFonts w:ascii="Times New Roman" w:hAnsi="Times New Roman" w:eastAsia="宋体"/>
        </w:rPr>
        <w:t>-4</w:t>
      </w:r>
      <w:r>
        <w:t>可以看出，摆放纯水试验组</w:t>
      </w:r>
      <w:r>
        <w:rPr>
          <w:rFonts w:ascii="Times New Roman" w:hAnsi="Times New Roman" w:eastAsia="宋体"/>
        </w:rPr>
        <w:t>W</w:t>
      </w:r>
      <w:r>
        <w:t>后，舍内</w:t>
      </w:r>
      <w:r>
        <w:rPr>
          <w:rFonts w:ascii="Times New Roman" w:hAnsi="Times New Roman" w:eastAsia="宋体"/>
        </w:rPr>
        <w:t>NH</w:t>
      </w:r>
      <w:r>
        <w:rPr>
          <w:rFonts w:ascii="Times New Roman" w:hAnsi="Times New Roman" w:eastAsia="宋体"/>
        </w:rPr>
        <w:t>3</w:t>
      </w:r>
      <w:r>
        <w:t>浓度较试验</w:t>
      </w:r>
      <w:r>
        <w:rPr>
          <w:rFonts w:ascii="Times New Roman" w:hAnsi="Times New Roman" w:eastAsia="宋体"/>
        </w:rPr>
        <w:t>N</w:t>
      </w:r>
      <w:r>
        <w:t>组有所降低，摆放吸收剂</w:t>
      </w:r>
      <w:r>
        <w:rPr>
          <w:rFonts w:ascii="Times New Roman" w:hAnsi="Times New Roman" w:eastAsia="宋体"/>
        </w:rPr>
        <w:t>GY-2</w:t>
      </w:r>
      <w:r>
        <w:t>后的舍内</w:t>
      </w:r>
      <w:r>
        <w:rPr>
          <w:rFonts w:ascii="Times New Roman" w:hAnsi="Times New Roman" w:eastAsia="宋体"/>
        </w:rPr>
        <w:t>NH</w:t>
      </w:r>
      <w:r>
        <w:rPr>
          <w:rFonts w:ascii="Times New Roman" w:hAnsi="Times New Roman" w:eastAsia="宋体"/>
        </w:rPr>
        <w:t>3</w:t>
      </w:r>
      <w:r>
        <w:t>浓度下降最多。摆放</w:t>
      </w:r>
      <w:r>
        <w:rPr>
          <w:rFonts w:ascii="Times New Roman" w:hAnsi="Times New Roman" w:eastAsia="宋体"/>
        </w:rPr>
        <w:t>10L</w:t>
      </w:r>
      <w:r>
        <w:rPr>
          <w:rFonts w:ascii="Times New Roman" w:hAnsi="Times New Roman" w:eastAsia="宋体"/>
        </w:rPr>
        <w:t> </w:t>
      </w:r>
      <w:r>
        <w:rPr>
          <w:rFonts w:ascii="Times New Roman" w:hAnsi="Times New Roman" w:eastAsia="宋体"/>
        </w:rPr>
        <w:t>GY-2</w:t>
      </w:r>
      <w:r>
        <w:t>后，春、</w:t>
      </w:r>
      <w:r>
        <w:t>夏、秋、冬四个季节</w:t>
      </w:r>
      <w:r>
        <w:rPr>
          <w:rFonts w:ascii="Times New Roman" w:hAnsi="Times New Roman" w:eastAsia="宋体"/>
        </w:rPr>
        <w:t>8h</w:t>
      </w:r>
      <w:r>
        <w:t>的</w:t>
      </w:r>
      <w:r>
        <w:rPr>
          <w:rFonts w:ascii="Times New Roman" w:hAnsi="Times New Roman" w:eastAsia="宋体"/>
        </w:rPr>
        <w:t>NH</w:t>
      </w:r>
      <w:r>
        <w:rPr>
          <w:rFonts w:ascii="Times New Roman" w:hAnsi="Times New Roman" w:eastAsia="宋体"/>
        </w:rPr>
        <w:t>3</w:t>
      </w:r>
      <w:r>
        <w:t>最终浓度较试验</w:t>
      </w:r>
      <w:r>
        <w:rPr>
          <w:rFonts w:ascii="Times New Roman" w:hAnsi="Times New Roman" w:eastAsia="宋体"/>
        </w:rPr>
        <w:t>N</w:t>
      </w:r>
      <w:r>
        <w:t>分别下降</w:t>
      </w:r>
      <w:r>
        <w:rPr>
          <w:rFonts w:ascii="Times New Roman" w:hAnsi="Times New Roman" w:eastAsia="宋体"/>
        </w:rPr>
        <w:t>34</w:t>
      </w:r>
      <w:r>
        <w:rPr>
          <w:rFonts w:ascii="Times New Roman" w:hAnsi="Times New Roman" w:eastAsia="宋体"/>
        </w:rPr>
        <w:t>.</w:t>
      </w:r>
      <w:r>
        <w:rPr>
          <w:rFonts w:ascii="Times New Roman" w:hAnsi="Times New Roman" w:eastAsia="宋体"/>
        </w:rPr>
        <w:t>76%</w:t>
      </w:r>
      <w:r>
        <w:t>、</w:t>
      </w:r>
      <w:r>
        <w:rPr>
          <w:rFonts w:ascii="Times New Roman" w:hAnsi="Times New Roman" w:eastAsia="宋体"/>
        </w:rPr>
        <w:t>34.12%</w:t>
      </w:r>
      <w:r>
        <w:t>、</w:t>
      </w:r>
      <w:r>
        <w:rPr>
          <w:rFonts w:ascii="Times New Roman" w:hAnsi="Times New Roman" w:eastAsia="宋体"/>
        </w:rPr>
        <w:t>40.32%</w:t>
      </w:r>
      <w:r>
        <w:t>和</w:t>
      </w:r>
      <w:r>
        <w:rPr>
          <w:rFonts w:ascii="Times New Roman" w:hAnsi="Times New Roman" w:eastAsia="宋体"/>
        </w:rPr>
        <w:t>46.41%</w:t>
      </w:r>
      <w:r>
        <w:t>，而摆放</w:t>
      </w:r>
      <w:r>
        <w:rPr>
          <w:rFonts w:ascii="Times New Roman" w:hAnsi="Times New Roman" w:eastAsia="宋体"/>
        </w:rPr>
        <w:t>10L</w:t>
      </w:r>
      <w:r>
        <w:t>纯水</w:t>
      </w:r>
      <w:r>
        <w:rPr>
          <w:rFonts w:ascii="Times New Roman" w:hAnsi="Times New Roman" w:eastAsia="宋体"/>
        </w:rPr>
        <w:t>8h</w:t>
      </w:r>
      <w:r>
        <w:t>后与试验</w:t>
      </w:r>
      <w:r>
        <w:rPr>
          <w:rFonts w:ascii="Times New Roman" w:hAnsi="Times New Roman" w:eastAsia="宋体"/>
        </w:rPr>
        <w:t>N</w:t>
      </w:r>
      <w:r>
        <w:t>相比，上述季节的最终浓度只分别下降</w:t>
      </w:r>
      <w:r>
        <w:t>了</w:t>
      </w:r>
      <w:r>
        <w:rPr>
          <w:rFonts w:ascii="Times New Roman" w:hAnsi="Times New Roman" w:eastAsia="宋体"/>
        </w:rPr>
        <w:t>21</w:t>
      </w:r>
      <w:r>
        <w:rPr>
          <w:rFonts w:ascii="Times New Roman" w:hAnsi="Times New Roman" w:eastAsia="宋体"/>
        </w:rPr>
        <w:t>.</w:t>
      </w:r>
      <w:r>
        <w:rPr>
          <w:rFonts w:ascii="Times New Roman" w:hAnsi="Times New Roman" w:eastAsia="宋体"/>
        </w:rPr>
        <w:t>52%</w:t>
      </w:r>
      <w:r>
        <w:t>、</w:t>
      </w:r>
      <w:r>
        <w:rPr>
          <w:rFonts w:ascii="Times New Roman" w:hAnsi="Times New Roman" w:eastAsia="宋体"/>
        </w:rPr>
        <w:t>16.17%</w:t>
      </w:r>
      <w:r>
        <w:t>、</w:t>
      </w:r>
      <w:r>
        <w:rPr>
          <w:rFonts w:ascii="Times New Roman" w:hAnsi="Times New Roman" w:eastAsia="宋体"/>
        </w:rPr>
        <w:t>26.25%</w:t>
      </w:r>
      <w:r>
        <w:t>和</w:t>
      </w:r>
      <w:r>
        <w:rPr>
          <w:rFonts w:ascii="Times New Roman" w:hAnsi="Times New Roman" w:eastAsia="宋体"/>
        </w:rPr>
        <w:t>35.51%</w:t>
      </w:r>
      <w:r>
        <w:t>。</w:t>
      </w:r>
    </w:p>
    <w:p w:rsidR="0018722C">
      <w:pPr>
        <w:pStyle w:val="aff7"/>
        <w:topLinePunct/>
      </w:pPr>
      <w:r>
        <w:pict>
          <v:shape style="margin-left:72.411804pt;margin-top:8.454997pt;width:215.25pt;height:131.550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588"/>
                    <w:gridCol w:w="2698"/>
                    <w:gridCol w:w="499"/>
                  </w:tblGrid>
                  <w:tr>
                    <w:trPr>
                      <w:trHeight w:val="240" w:hRule="atLeast"/>
                    </w:trPr>
                    <w:tc>
                      <w:tcPr>
                        <w:tcW w:w="1096"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698" w:type="dxa"/>
                        <w:tcBorders>
                          <w:top w:val="double" w:sz="1"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0"/>
                          <w:ind w:firstLineChars="0" w:firstLine="0" w:rightChars="0" w:right="0" w:leftChars="0" w:left="265"/>
                          <w:jc w:val="left"/>
                          <w:autoSpaceDE w:val="0"/>
                          <w:autoSpaceDN w:val="0"/>
                          <w:tabs>
                            <w:tab w:pos="1155" w:val="left" w:leader="none"/>
                            <w:tab w:pos="2046"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5"/>
                            <w:sz w:val="16"/>
                          </w:rPr>
                          <w:t>春季试验</w:t>
                        </w:r>
                        <w:r>
                          <w:rPr>
                            <w:kern w:val="2"/>
                            <w:szCs w:val="22"/>
                            <w:rFonts w:ascii="宋体" w:eastAsia="宋体" w:hint="eastAsia" w:cstheme="minorBidi" w:hAnsi="Times New Roman" w:cs="Times New Roman"/>
                            <w:b/>
                            <w:w w:val="85"/>
                            <w:sz w:val="16"/>
                          </w:rPr>
                          <w:t>N</w:t>
                          <w:tab/>
                        </w:r>
                        <w:r>
                          <w:rPr>
                            <w:kern w:val="2"/>
                            <w:szCs w:val="22"/>
                            <w:rFonts w:ascii="宋体" w:eastAsia="宋体" w:hint="eastAsia" w:cstheme="minorBidi" w:hAnsi="Times New Roman" w:cs="Times New Roman"/>
                            <w:b/>
                            <w:spacing w:val="5"/>
                            <w:w w:val="85"/>
                            <w:sz w:val="16"/>
                          </w:rPr>
                          <w:t>春季试验</w:t>
                        </w:r>
                        <w:r>
                          <w:rPr>
                            <w:kern w:val="2"/>
                            <w:szCs w:val="22"/>
                            <w:rFonts w:ascii="宋体" w:eastAsia="宋体" w:hint="eastAsia" w:cstheme="minorBidi" w:hAnsi="Times New Roman" w:cs="Times New Roman"/>
                            <w:b/>
                            <w:w w:val="85"/>
                            <w:sz w:val="16"/>
                          </w:rPr>
                          <w:t>W</w:t>
                          <w:tab/>
                        </w:r>
                        <w:r>
                          <w:rPr>
                            <w:kern w:val="2"/>
                            <w:szCs w:val="22"/>
                            <w:rFonts w:ascii="宋体" w:eastAsia="宋体" w:hint="eastAsia" w:cstheme="minorBidi" w:hAnsi="Times New Roman" w:cs="Times New Roman"/>
                            <w:b/>
                            <w:spacing w:val="5"/>
                            <w:w w:val="75"/>
                            <w:sz w:val="16"/>
                          </w:rPr>
                          <w:t>春季试验G</w:t>
                        </w:r>
                      </w:p>
                    </w:tc>
                    <w:tc>
                      <w:tcPr>
                        <w:tcW w:w="499"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40" w:hRule="atLeast"/>
                    </w:trPr>
                    <w:tc>
                      <w:tcPr>
                        <w:tcW w:w="508" w:type="dxa"/>
                        <w:tcBorders>
                          <w:left w:val="single" w:sz="4" w:space="0" w:color="000000"/>
                        </w:tcBorders>
                      </w:tcPr>
                      <w:p w:rsidR="0018722C">
                        <w:pPr>
                          <w:widowControl w:val="0"/>
                          <w:snapToGrid w:val="1"/>
                          <w:spacing w:beforeLines="0" w:afterLines="0" w:before="0" w:after="0" w:line="99" w:lineRule="exact"/>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30</w:t>
                        </w:r>
                      </w:p>
                    </w:tc>
                    <w:tc>
                      <w:tcPr>
                        <w:tcW w:w="37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60" w:hRule="atLeast"/>
                    </w:trPr>
                    <w:tc>
                      <w:tcPr>
                        <w:tcW w:w="508" w:type="dxa"/>
                        <w:tcBorders>
                          <w:left w:val="single" w:sz="4" w:space="0" w:color="000000"/>
                        </w:tcBorders>
                      </w:tcPr>
                      <w:p w:rsidR="0018722C">
                        <w:pPr>
                          <w:widowControl w:val="0"/>
                          <w:snapToGrid w:val="1"/>
                          <w:spacing w:beforeLines="0" w:afterLines="0" w:lineRule="auto" w:line="240" w:after="0" w:before="15"/>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25</w:t>
                        </w:r>
                      </w:p>
                    </w:tc>
                    <w:tc>
                      <w:tcPr>
                        <w:tcW w:w="37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08" w:type="dxa"/>
                        <w:tcBorders>
                          <w:left w:val="single" w:sz="4" w:space="0" w:color="000000"/>
                        </w:tcBorders>
                      </w:tcPr>
                      <w:p w:rsidR="0018722C">
                        <w:pPr>
                          <w:widowControl w:val="0"/>
                          <w:snapToGrid w:val="1"/>
                          <w:spacing w:beforeLines="0" w:afterLines="0" w:lineRule="auto" w:line="240" w:after="0" w:before="15"/>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20</w:t>
                        </w:r>
                      </w:p>
                    </w:tc>
                    <w:tc>
                      <w:tcPr>
                        <w:tcW w:w="37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08" w:type="dxa"/>
                        <w:tcBorders>
                          <w:left w:val="single" w:sz="4" w:space="0" w:color="000000"/>
                        </w:tcBorders>
                      </w:tcPr>
                      <w:p w:rsidR="0018722C">
                        <w:pPr>
                          <w:widowControl w:val="0"/>
                          <w:snapToGrid w:val="1"/>
                          <w:spacing w:beforeLines="0" w:afterLines="0" w:lineRule="auto" w:line="240" w:after="0" w:before="15"/>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15</w:t>
                        </w:r>
                      </w:p>
                    </w:tc>
                    <w:tc>
                      <w:tcPr>
                        <w:tcW w:w="37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08" w:type="dxa"/>
                        <w:tcBorders>
                          <w:left w:val="single" w:sz="4" w:space="0" w:color="000000"/>
                        </w:tcBorders>
                      </w:tcPr>
                      <w:p w:rsidR="0018722C">
                        <w:pPr>
                          <w:widowControl w:val="0"/>
                          <w:snapToGrid w:val="1"/>
                          <w:spacing w:beforeLines="0" w:afterLines="0" w:lineRule="auto" w:line="240" w:after="0" w:before="15"/>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10</w:t>
                        </w:r>
                      </w:p>
                    </w:tc>
                    <w:tc>
                      <w:tcPr>
                        <w:tcW w:w="37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08" w:type="dxa"/>
                        <w:tcBorders>
                          <w:left w:val="single" w:sz="4" w:space="0" w:color="000000"/>
                        </w:tcBorders>
                      </w:tcPr>
                      <w:p w:rsidR="0018722C">
                        <w:pPr>
                          <w:widowControl w:val="0"/>
                          <w:snapToGrid w:val="1"/>
                          <w:spacing w:beforeLines="0" w:afterLines="0" w:lineRule="auto" w:line="240" w:after="0" w:before="15"/>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5</w:t>
                        </w:r>
                      </w:p>
                    </w:tc>
                    <w:tc>
                      <w:tcPr>
                        <w:tcW w:w="37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lineRule="auto" w:line="240" w:after="0" w:before="15"/>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0</w:t>
                        </w:r>
                      </w:p>
                    </w:tc>
                    <w:tc>
                      <w:tcPr>
                        <w:tcW w:w="378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08"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785" w:type="dxa"/>
                        <w:gridSpan w:val="3"/>
                        <w:tcBorders>
                          <w:right w:val="single" w:sz="4" w:space="0" w:color="000000"/>
                        </w:tcBorders>
                      </w:tcPr>
                      <w:p w:rsidR="0018722C">
                        <w:pPr>
                          <w:widowControl w:val="0"/>
                          <w:snapToGrid w:val="1"/>
                          <w:spacing w:beforeLines="0" w:afterLines="0" w:lineRule="auto" w:line="240" w:after="0" w:before="2"/>
                          <w:ind w:firstLineChars="0" w:firstLine="0" w:rightChars="0" w:right="0" w:leftChars="0" w:left="34"/>
                          <w:jc w:val="lef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5"/>
                          </w:rPr>
                          <w:t>12:00 13:00 14:00 15:00 16:00 17:00 18:00 19:00 20:00</w:t>
                        </w:r>
                      </w:p>
                    </w:tc>
                  </w:tr>
                  <w:tr>
                    <w:trPr>
                      <w:trHeight w:val="300" w:hRule="atLeast"/>
                    </w:trPr>
                    <w:tc>
                      <w:tcPr>
                        <w:tcW w:w="508"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785" w:type="dxa"/>
                        <w:gridSpan w:val="3"/>
                        <w:tcBorders>
                          <w:bottom w:val="single" w:sz="4" w:space="0" w:color="000000"/>
                          <w:right w:val="single" w:sz="4" w:space="0" w:color="000000"/>
                        </w:tcBorders>
                      </w:tcPr>
                      <w:p w:rsidR="0018722C">
                        <w:pPr>
                          <w:widowControl w:val="0"/>
                          <w:snapToGrid w:val="1"/>
                          <w:spacing w:beforeLines="0" w:afterLines="0" w:lineRule="auto" w:line="240" w:after="0" w:before="26"/>
                          <w:ind w:firstLineChars="0" w:firstLine="0" w:leftChars="0" w:left="1727" w:rightChars="0" w:right="1741"/>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09.811432pt;margin-top:8.454997pt;width:215.2pt;height:131.550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
                    <w:gridCol w:w="621"/>
                    <w:gridCol w:w="2697"/>
                    <w:gridCol w:w="498"/>
                  </w:tblGrid>
                  <w:tr>
                    <w:trPr>
                      <w:trHeight w:val="240" w:hRule="atLeast"/>
                    </w:trPr>
                    <w:tc>
                      <w:tcPr>
                        <w:tcW w:w="1096"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697" w:type="dxa"/>
                        <w:tcBorders>
                          <w:top w:val="double" w:sz="1"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0"/>
                          <w:ind w:firstLineChars="0" w:firstLine="0" w:rightChars="0" w:right="0" w:leftChars="0" w:left="265"/>
                          <w:jc w:val="left"/>
                          <w:autoSpaceDE w:val="0"/>
                          <w:autoSpaceDN w:val="0"/>
                          <w:tabs>
                            <w:tab w:pos="1155" w:val="left" w:leader="none"/>
                            <w:tab w:pos="2045"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5"/>
                            <w:sz w:val="16"/>
                          </w:rPr>
                          <w:t>夏季试验</w:t>
                        </w:r>
                        <w:r>
                          <w:rPr>
                            <w:kern w:val="2"/>
                            <w:szCs w:val="22"/>
                            <w:rFonts w:ascii="宋体" w:eastAsia="宋体" w:hint="eastAsia" w:cstheme="minorBidi" w:hAnsi="Times New Roman" w:cs="Times New Roman"/>
                            <w:b/>
                            <w:w w:val="85"/>
                            <w:sz w:val="16"/>
                          </w:rPr>
                          <w:t>N</w:t>
                          <w:tab/>
                        </w:r>
                        <w:r>
                          <w:rPr>
                            <w:kern w:val="2"/>
                            <w:szCs w:val="22"/>
                            <w:rFonts w:ascii="宋体" w:eastAsia="宋体" w:hint="eastAsia" w:cstheme="minorBidi" w:hAnsi="Times New Roman" w:cs="Times New Roman"/>
                            <w:b/>
                            <w:spacing w:val="5"/>
                            <w:w w:val="85"/>
                            <w:sz w:val="16"/>
                          </w:rPr>
                          <w:t>夏季试验</w:t>
                        </w:r>
                        <w:r>
                          <w:rPr>
                            <w:kern w:val="2"/>
                            <w:szCs w:val="22"/>
                            <w:rFonts w:ascii="宋体" w:eastAsia="宋体" w:hint="eastAsia" w:cstheme="minorBidi" w:hAnsi="Times New Roman" w:cs="Times New Roman"/>
                            <w:b/>
                            <w:w w:val="85"/>
                            <w:sz w:val="16"/>
                          </w:rPr>
                          <w:t>W</w:t>
                          <w:tab/>
                        </w:r>
                        <w:r>
                          <w:rPr>
                            <w:kern w:val="2"/>
                            <w:szCs w:val="22"/>
                            <w:rFonts w:ascii="宋体" w:eastAsia="宋体" w:hint="eastAsia" w:cstheme="minorBidi" w:hAnsi="Times New Roman" w:cs="Times New Roman"/>
                            <w:b/>
                            <w:spacing w:val="5"/>
                            <w:w w:val="75"/>
                            <w:sz w:val="16"/>
                          </w:rPr>
                          <w:t>夏季试验G</w:t>
                        </w:r>
                      </w:p>
                    </w:tc>
                    <w:tc>
                      <w:tcPr>
                        <w:tcW w:w="498"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80" w:hRule="atLeast"/>
                    </w:trPr>
                    <w:tc>
                      <w:tcPr>
                        <w:tcW w:w="475" w:type="dxa"/>
                        <w:tcBorders>
                          <w:left w:val="single" w:sz="4" w:space="0" w:color="000000"/>
                        </w:tcBorders>
                      </w:tcPr>
                      <w:p w:rsidR="0018722C">
                        <w:pPr>
                          <w:widowControl w:val="0"/>
                          <w:snapToGrid w:val="1"/>
                          <w:spacing w:beforeLines="0" w:afterLines="0" w:before="0" w:after="0" w:line="116" w:lineRule="exact"/>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50</w:t>
                        </w:r>
                      </w:p>
                    </w:tc>
                    <w:tc>
                      <w:tcPr>
                        <w:tcW w:w="38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475" w:type="dxa"/>
                        <w:tcBorders>
                          <w:left w:val="single" w:sz="4" w:space="0" w:color="000000"/>
                        </w:tcBorders>
                      </w:tcPr>
                      <w:p w:rsidR="0018722C">
                        <w:pPr>
                          <w:widowControl w:val="0"/>
                          <w:snapToGrid w:val="1"/>
                          <w:spacing w:beforeLines="0" w:afterLines="0" w:lineRule="auto" w:line="240" w:after="0" w:before="41"/>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40</w:t>
                        </w:r>
                      </w:p>
                    </w:tc>
                    <w:tc>
                      <w:tcPr>
                        <w:tcW w:w="38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475" w:type="dxa"/>
                        <w:tcBorders>
                          <w:left w:val="single" w:sz="4" w:space="0" w:color="000000"/>
                        </w:tcBorders>
                      </w:tcPr>
                      <w:p w:rsidR="0018722C">
                        <w:pPr>
                          <w:widowControl w:val="0"/>
                          <w:snapToGrid w:val="1"/>
                          <w:spacing w:beforeLines="0" w:afterLines="0" w:lineRule="auto" w:line="240" w:after="0" w:before="41"/>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30</w:t>
                        </w:r>
                      </w:p>
                    </w:tc>
                    <w:tc>
                      <w:tcPr>
                        <w:tcW w:w="38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475" w:type="dxa"/>
                        <w:tcBorders>
                          <w:left w:val="single" w:sz="4" w:space="0" w:color="000000"/>
                        </w:tcBorders>
                      </w:tcPr>
                      <w:p w:rsidR="0018722C">
                        <w:pPr>
                          <w:widowControl w:val="0"/>
                          <w:snapToGrid w:val="1"/>
                          <w:spacing w:beforeLines="0" w:afterLines="0" w:lineRule="auto" w:line="240" w:after="0" w:before="37"/>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20</w:t>
                        </w:r>
                      </w:p>
                    </w:tc>
                    <w:tc>
                      <w:tcPr>
                        <w:tcW w:w="38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475" w:type="dxa"/>
                        <w:tcBorders>
                          <w:left w:val="single" w:sz="4" w:space="0" w:color="000000"/>
                        </w:tcBorders>
                      </w:tcPr>
                      <w:p w:rsidR="0018722C">
                        <w:pPr>
                          <w:widowControl w:val="0"/>
                          <w:snapToGrid w:val="1"/>
                          <w:spacing w:beforeLines="0" w:afterLines="0" w:lineRule="auto" w:line="240" w:after="0" w:before="41"/>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10</w:t>
                        </w:r>
                      </w:p>
                    </w:tc>
                    <w:tc>
                      <w:tcPr>
                        <w:tcW w:w="38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475" w:type="dxa"/>
                        <w:tcBorders>
                          <w:left w:val="single" w:sz="4" w:space="0" w:color="000000"/>
                        </w:tcBorders>
                      </w:tcPr>
                      <w:p w:rsidR="0018722C">
                        <w:pPr>
                          <w:widowControl w:val="0"/>
                          <w:snapToGrid w:val="1"/>
                          <w:spacing w:beforeLines="0" w:afterLines="0" w:lineRule="auto" w:line="240" w:after="0" w:before="41"/>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0</w:t>
                        </w:r>
                      </w:p>
                    </w:tc>
                    <w:tc>
                      <w:tcPr>
                        <w:tcW w:w="38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60" w:hRule="atLeast"/>
                    </w:trPr>
                    <w:tc>
                      <w:tcPr>
                        <w:tcW w:w="475"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816" w:type="dxa"/>
                        <w:gridSpan w:val="3"/>
                        <w:tcBorders>
                          <w:right w:val="single" w:sz="4" w:space="0" w:color="000000"/>
                        </w:tcBorders>
                      </w:tcPr>
                      <w:p w:rsidR="0018722C">
                        <w:pPr>
                          <w:widowControl w:val="0"/>
                          <w:snapToGrid w:val="1"/>
                          <w:spacing w:beforeLines="0" w:afterLines="0" w:lineRule="auto" w:line="240" w:after="0" w:before="2"/>
                          <w:ind w:firstLineChars="0" w:firstLine="0" w:rightChars="0" w:right="0" w:leftChars="0" w:left="34"/>
                          <w:jc w:val="lef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5"/>
                          </w:rPr>
                          <w:t>12:00 13:00 14:00 15:00 16:00 17:00 18:00 19:00 20:00</w:t>
                        </w:r>
                      </w:p>
                    </w:tc>
                  </w:tr>
                  <w:tr>
                    <w:trPr>
                      <w:trHeight w:val="300" w:hRule="atLeast"/>
                    </w:trPr>
                    <w:tc>
                      <w:tcPr>
                        <w:tcW w:w="475"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816" w:type="dxa"/>
                        <w:gridSpan w:val="3"/>
                        <w:tcBorders>
                          <w:bottom w:val="single" w:sz="4" w:space="0" w:color="000000"/>
                          <w:right w:val="single" w:sz="4" w:space="0" w:color="000000"/>
                        </w:tcBorders>
                      </w:tcPr>
                      <w:p w:rsidR="0018722C">
                        <w:pPr>
                          <w:widowControl w:val="0"/>
                          <w:snapToGrid w:val="1"/>
                          <w:spacing w:beforeLines="0" w:afterLines="0" w:lineRule="auto" w:line="240" w:after="0" w:before="26"/>
                          <w:ind w:firstLineChars="0" w:firstLine="0" w:leftChars="0" w:left="1736" w:rightChars="0" w:right="1743"/>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spacing w:after="0"/>
        <w:rPr>
          <w:sz w:val="5"/>
        </w:rPr>
        <w:sectPr w:rsidR="00556256">
          <w:pgSz w:w="11910" w:h="16840"/>
          <w:pgMar w:header="0" w:footer="1014" w:top="1220" w:bottom="1220" w:left="1200" w:right="1200"/>
        </w:sectPr>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3-1</w:t>
      </w:r>
      <w:r>
        <w:rPr>
          <w:rFonts w:ascii="Times New Roman" w:eastAsia="Times New Roman" w:cstheme="minorBidi" w:hAnsiTheme="minorHAnsi"/>
        </w:rPr>
        <w:t>  </w:t>
      </w:r>
      <w:r>
        <w:rPr>
          <w:rFonts w:ascii="黑体" w:eastAsia="黑体" w:hint="eastAsia" w:cstheme="minorBidi" w:hAnsiTheme="minorHAnsi"/>
        </w:rPr>
        <w:t>春季三组试验中舍内</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浓度的变化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3-1</w:t>
      </w:r>
      <w:r>
        <w:t xml:space="preserve">  </w:t>
      </w:r>
      <w:r w:rsidRPr="00DB64CE">
        <w:rPr>
          <w:rFonts w:cstheme="minorBidi" w:hAnsiTheme="minorHAnsi" w:eastAsiaTheme="minorHAnsi" w:asciiTheme="minorHAnsi" w:ascii="Times New Roman"/>
        </w:rPr>
        <w:t>NH</w:t>
      </w:r>
      <w:r>
        <w:rPr>
          <w:rFonts w:ascii="Times New Roman" w:cstheme="minorBidi" w:hAnsiTheme="minorHAnsi" w:eastAsiaTheme="minorHAnsi"/>
        </w:rPr>
        <w:t>3 </w:t>
      </w:r>
      <w:r>
        <w:rPr>
          <w:rFonts w:ascii="Times New Roman" w:cstheme="minorBidi" w:hAnsiTheme="minorHAnsi" w:eastAsiaTheme="minorHAnsi"/>
        </w:rPr>
        <w:t>concentration changes of the three groups in cowshed in the spring</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3-2  </w:t>
      </w:r>
      <w:r>
        <w:rPr>
          <w:rFonts w:ascii="黑体" w:eastAsia="黑体" w:hint="eastAsia" w:cstheme="minorBidi" w:hAnsiTheme="minorHAnsi"/>
        </w:rPr>
        <w:t>夏季三组试验中舍内</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浓度的变化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3-2</w:t>
      </w:r>
      <w:r>
        <w:t xml:space="preserve">  </w:t>
      </w:r>
      <w:r w:rsidRPr="00DB64CE">
        <w:rPr>
          <w:rFonts w:cstheme="minorBidi" w:hAnsiTheme="minorHAnsi" w:eastAsiaTheme="minorHAnsi" w:asciiTheme="minorHAnsi" w:ascii="Times New Roman"/>
        </w:rPr>
        <w:t>NH</w:t>
      </w:r>
      <w:r>
        <w:rPr>
          <w:rFonts w:ascii="Times New Roman" w:cstheme="minorBidi" w:hAnsiTheme="minorHAnsi" w:eastAsiaTheme="minorHAnsi"/>
        </w:rPr>
        <w:t>3 </w:t>
      </w:r>
      <w:r>
        <w:rPr>
          <w:rFonts w:ascii="Times New Roman" w:cstheme="minorBidi" w:hAnsiTheme="minorHAnsi" w:eastAsiaTheme="minorHAnsi"/>
        </w:rPr>
        <w:t>concentration changes of the three groups in cowshed in the summer</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432" w:space="316"/>
            <w:col w:w="4762"/>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69.503998pt;margin-top:16.315727pt;width:357.19pt;height:3.48pt;mso-position-horizontal-relative:page;mso-position-vertical-relative:paragraph;z-index:8848;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shape style="position:absolute;margin-left:72.411026pt;margin-top:28.097197pt;width:215.3pt;height:131.2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
                    <w:gridCol w:w="601"/>
                    <w:gridCol w:w="2697"/>
                    <w:gridCol w:w="511"/>
                  </w:tblGrid>
                  <w:tr>
                    <w:trPr>
                      <w:trHeight w:val="240" w:hRule="atLeast"/>
                    </w:trPr>
                    <w:tc>
                      <w:tcPr>
                        <w:tcW w:w="1083"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697" w:type="dxa"/>
                        <w:tcBorders>
                          <w:top w:val="double" w:sz="1"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1"/>
                          <w:ind w:firstLineChars="0" w:firstLine="0" w:rightChars="0" w:right="0" w:leftChars="0" w:left="265"/>
                          <w:jc w:val="left"/>
                          <w:autoSpaceDE w:val="0"/>
                          <w:autoSpaceDN w:val="0"/>
                          <w:tabs>
                            <w:tab w:pos="1155" w:val="left" w:leader="none"/>
                            <w:tab w:pos="2045"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5"/>
                            <w:sz w:val="16"/>
                          </w:rPr>
                          <w:t>秋季试验</w:t>
                        </w:r>
                        <w:r>
                          <w:rPr>
                            <w:kern w:val="2"/>
                            <w:szCs w:val="22"/>
                            <w:rFonts w:ascii="宋体" w:eastAsia="宋体" w:hint="eastAsia" w:cstheme="minorBidi" w:hAnsi="Times New Roman" w:cs="Times New Roman"/>
                            <w:b/>
                            <w:w w:val="85"/>
                            <w:sz w:val="16"/>
                          </w:rPr>
                          <w:t>N</w:t>
                          <w:tab/>
                        </w:r>
                        <w:r>
                          <w:rPr>
                            <w:kern w:val="2"/>
                            <w:szCs w:val="22"/>
                            <w:rFonts w:ascii="宋体" w:eastAsia="宋体" w:hint="eastAsia" w:cstheme="minorBidi" w:hAnsi="Times New Roman" w:cs="Times New Roman"/>
                            <w:b/>
                            <w:spacing w:val="5"/>
                            <w:w w:val="85"/>
                            <w:sz w:val="16"/>
                          </w:rPr>
                          <w:t>秋季试验</w:t>
                        </w:r>
                        <w:r>
                          <w:rPr>
                            <w:kern w:val="2"/>
                            <w:szCs w:val="22"/>
                            <w:rFonts w:ascii="宋体" w:eastAsia="宋体" w:hint="eastAsia" w:cstheme="minorBidi" w:hAnsi="Times New Roman" w:cs="Times New Roman"/>
                            <w:b/>
                            <w:w w:val="85"/>
                            <w:sz w:val="16"/>
                          </w:rPr>
                          <w:t>W</w:t>
                          <w:tab/>
                        </w:r>
                        <w:r>
                          <w:rPr>
                            <w:kern w:val="2"/>
                            <w:szCs w:val="22"/>
                            <w:rFonts w:ascii="宋体" w:eastAsia="宋体" w:hint="eastAsia" w:cstheme="minorBidi" w:hAnsi="Times New Roman" w:cs="Times New Roman"/>
                            <w:b/>
                            <w:spacing w:val="5"/>
                            <w:w w:val="75"/>
                            <w:sz w:val="16"/>
                          </w:rPr>
                          <w:t>秋季试验G</w:t>
                        </w:r>
                      </w:p>
                    </w:tc>
                    <w:tc>
                      <w:tcPr>
                        <w:tcW w:w="511"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20" w:hRule="atLeast"/>
                    </w:trPr>
                    <w:tc>
                      <w:tcPr>
                        <w:tcW w:w="482" w:type="dxa"/>
                        <w:tcBorders>
                          <w:left w:val="single" w:sz="4" w:space="0" w:color="000000"/>
                        </w:tcBorders>
                      </w:tcPr>
                      <w:p w:rsidR="0018722C">
                        <w:pPr>
                          <w:widowControl w:val="0"/>
                          <w:snapToGrid w:val="1"/>
                          <w:spacing w:beforeLines="0" w:afterLines="0" w:before="0" w:after="0" w:line="90" w:lineRule="exact"/>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20</w:t>
                        </w:r>
                      </w:p>
                    </w:tc>
                    <w:tc>
                      <w:tcPr>
                        <w:tcW w:w="380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420" w:hRule="atLeast"/>
                    </w:trPr>
                    <w:tc>
                      <w:tcPr>
                        <w:tcW w:w="482" w:type="dxa"/>
                        <w:tcBorders>
                          <w:left w:val="single" w:sz="4" w:space="0" w:color="000000"/>
                        </w:tcBorders>
                      </w:tcPr>
                      <w:p w:rsidR="0018722C">
                        <w:pPr>
                          <w:widowControl w:val="0"/>
                          <w:snapToGrid w:val="1"/>
                          <w:spacing w:beforeLines="0" w:afterLines="0" w:lineRule="auto" w:line="240" w:after="0" w:before="94"/>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15</w:t>
                        </w:r>
                      </w:p>
                    </w:tc>
                    <w:tc>
                      <w:tcPr>
                        <w:tcW w:w="380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420" w:hRule="atLeast"/>
                    </w:trPr>
                    <w:tc>
                      <w:tcPr>
                        <w:tcW w:w="482" w:type="dxa"/>
                        <w:tcBorders>
                          <w:left w:val="single" w:sz="4" w:space="0" w:color="000000"/>
                        </w:tcBorders>
                      </w:tcPr>
                      <w:p w:rsidR="0018722C">
                        <w:pPr>
                          <w:widowControl w:val="0"/>
                          <w:snapToGrid w:val="1"/>
                          <w:spacing w:beforeLines="0" w:afterLines="0" w:lineRule="auto" w:line="240" w:after="0" w:before="90"/>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10</w:t>
                        </w:r>
                      </w:p>
                    </w:tc>
                    <w:tc>
                      <w:tcPr>
                        <w:tcW w:w="380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420" w:hRule="atLeast"/>
                    </w:trPr>
                    <w:tc>
                      <w:tcPr>
                        <w:tcW w:w="482" w:type="dxa"/>
                        <w:tcBorders>
                          <w:left w:val="single" w:sz="4" w:space="0" w:color="000000"/>
                        </w:tcBorders>
                      </w:tcPr>
                      <w:p w:rsidR="0018722C">
                        <w:pPr>
                          <w:widowControl w:val="0"/>
                          <w:snapToGrid w:val="1"/>
                          <w:spacing w:beforeLines="0" w:afterLines="0" w:lineRule="auto" w:line="240" w:after="0" w:before="94"/>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5</w:t>
                        </w:r>
                      </w:p>
                    </w:tc>
                    <w:tc>
                      <w:tcPr>
                        <w:tcW w:w="380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482" w:type="dxa"/>
                        <w:tcBorders>
                          <w:left w:val="single" w:sz="4" w:space="0" w:color="000000"/>
                        </w:tcBorders>
                      </w:tcPr>
                      <w:p w:rsidR="0018722C">
                        <w:pPr>
                          <w:widowControl w:val="0"/>
                          <w:snapToGrid w:val="1"/>
                          <w:spacing w:beforeLines="0" w:afterLines="0" w:lineRule="auto" w:line="240" w:after="0" w:before="90"/>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0</w:t>
                        </w:r>
                      </w:p>
                    </w:tc>
                    <w:tc>
                      <w:tcPr>
                        <w:tcW w:w="3809"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482"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809" w:type="dxa"/>
                        <w:gridSpan w:val="3"/>
                        <w:tcBorders>
                          <w:right w:val="single" w:sz="4" w:space="0" w:color="000000"/>
                        </w:tcBorders>
                      </w:tcPr>
                      <w:p w:rsidR="0018722C">
                        <w:pPr>
                          <w:widowControl w:val="0"/>
                          <w:snapToGrid w:val="1"/>
                          <w:spacing w:beforeLines="0" w:afterLines="0" w:lineRule="auto" w:line="240" w:after="0" w:before="3"/>
                          <w:ind w:firstLineChars="0" w:firstLine="0" w:leftChars="0" w:left="33" w:rightChars="0" w:right="-29"/>
                          <w:jc w:val="lef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3"/>
                            <w:w w:val="90"/>
                            <w:sz w:val="15"/>
                          </w:rPr>
                          <w:t>12:00 13:00 14:00 15:00 16:00 17:00 18:00 19:00</w:t>
                        </w:r>
                        <w:r>
                          <w:rPr>
                            <w:kern w:val="2"/>
                            <w:szCs w:val="22"/>
                            <w:rFonts w:ascii="宋体" w:cstheme="minorBidi" w:hAnsi="Times New Roman" w:eastAsia="Times New Roman" w:cs="Times New Roman"/>
                            <w:b/>
                            <w:spacing w:val="-46"/>
                            <w:w w:val="90"/>
                            <w:sz w:val="15"/>
                          </w:rPr>
                          <w:t> </w:t>
                        </w:r>
                        <w:r>
                          <w:rPr>
                            <w:kern w:val="2"/>
                            <w:szCs w:val="22"/>
                            <w:rFonts w:ascii="宋体" w:cstheme="minorBidi" w:hAnsi="Times New Roman" w:eastAsia="Times New Roman" w:cs="Times New Roman"/>
                            <w:b/>
                            <w:spacing w:val="5"/>
                            <w:w w:val="90"/>
                            <w:sz w:val="15"/>
                          </w:rPr>
                          <w:t>20:00</w:t>
                        </w:r>
                      </w:p>
                    </w:tc>
                  </w:tr>
                  <w:tr>
                    <w:trPr>
                      <w:trHeight w:val="260" w:hRule="atLeast"/>
                    </w:trPr>
                    <w:tc>
                      <w:tcPr>
                        <w:tcW w:w="482"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809" w:type="dxa"/>
                        <w:gridSpan w:val="3"/>
                        <w:tcBorders>
                          <w:bottom w:val="single" w:sz="4" w:space="0" w:color="000000"/>
                          <w:right w:val="single" w:sz="4" w:space="0" w:color="000000"/>
                        </w:tcBorders>
                      </w:tcPr>
                      <w:p w:rsidR="0018722C">
                        <w:pPr>
                          <w:widowControl w:val="0"/>
                          <w:snapToGrid w:val="1"/>
                          <w:spacing w:beforeLines="0" w:afterLines="0" w:before="0" w:after="0" w:line="223" w:lineRule="exact"/>
                          <w:ind w:firstLineChars="0" w:firstLine="0" w:leftChars="0" w:left="1765" w:rightChars="0" w:right="1727"/>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Pr>
          <w:kern w:val="2"/>
          <w:sz w:val="22"/>
          <w:szCs w:val="22"/>
          <w:rFonts w:cstheme="minorBidi" w:hAnsiTheme="minorHAnsi" w:eastAsiaTheme="minorHAnsi" w:asciiTheme="minorHAnsi"/>
        </w:rPr>
        <w:pict>
          <v:shape style="position:absolute;margin-left:309.811493pt;margin-top:27.982553pt;width:215.2pt;height:131.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588"/>
                    <w:gridCol w:w="2697"/>
                    <w:gridCol w:w="498"/>
                  </w:tblGrid>
                  <w:tr>
                    <w:trPr>
                      <w:trHeight w:val="240" w:hRule="atLeast"/>
                    </w:trPr>
                    <w:tc>
                      <w:tcPr>
                        <w:tcW w:w="1096"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697" w:type="dxa"/>
                        <w:tcBorders>
                          <w:top w:val="double" w:sz="1"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10"/>
                          <w:ind w:firstLineChars="0" w:firstLine="0" w:rightChars="0" w:right="0" w:leftChars="0" w:left="265"/>
                          <w:jc w:val="left"/>
                          <w:autoSpaceDE w:val="0"/>
                          <w:autoSpaceDN w:val="0"/>
                          <w:tabs>
                            <w:tab w:pos="1155" w:val="left" w:leader="none"/>
                            <w:tab w:pos="2045"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5"/>
                            <w:sz w:val="16"/>
                          </w:rPr>
                          <w:t>冬季试验</w:t>
                        </w:r>
                        <w:r>
                          <w:rPr>
                            <w:kern w:val="2"/>
                            <w:szCs w:val="22"/>
                            <w:rFonts w:ascii="宋体" w:eastAsia="宋体" w:hint="eastAsia" w:cstheme="minorBidi" w:hAnsi="Times New Roman" w:cs="Times New Roman"/>
                            <w:b/>
                            <w:w w:val="85"/>
                            <w:sz w:val="16"/>
                          </w:rPr>
                          <w:t>N</w:t>
                          <w:tab/>
                        </w:r>
                        <w:r>
                          <w:rPr>
                            <w:kern w:val="2"/>
                            <w:szCs w:val="22"/>
                            <w:rFonts w:ascii="宋体" w:eastAsia="宋体" w:hint="eastAsia" w:cstheme="minorBidi" w:hAnsi="Times New Roman" w:cs="Times New Roman"/>
                            <w:b/>
                            <w:spacing w:val="5"/>
                            <w:w w:val="85"/>
                            <w:sz w:val="16"/>
                          </w:rPr>
                          <w:t>冬季试验</w:t>
                        </w:r>
                        <w:r>
                          <w:rPr>
                            <w:kern w:val="2"/>
                            <w:szCs w:val="22"/>
                            <w:rFonts w:ascii="宋体" w:eastAsia="宋体" w:hint="eastAsia" w:cstheme="minorBidi" w:hAnsi="Times New Roman" w:cs="Times New Roman"/>
                            <w:b/>
                            <w:w w:val="85"/>
                            <w:sz w:val="16"/>
                          </w:rPr>
                          <w:t>W</w:t>
                          <w:tab/>
                        </w:r>
                        <w:r>
                          <w:rPr>
                            <w:kern w:val="2"/>
                            <w:szCs w:val="22"/>
                            <w:rFonts w:ascii="宋体" w:eastAsia="宋体" w:hint="eastAsia" w:cstheme="minorBidi" w:hAnsi="Times New Roman" w:cs="Times New Roman"/>
                            <w:b/>
                            <w:spacing w:val="5"/>
                            <w:w w:val="75"/>
                            <w:sz w:val="16"/>
                          </w:rPr>
                          <w:t>冬季试验G</w:t>
                        </w:r>
                      </w:p>
                    </w:tc>
                    <w:tc>
                      <w:tcPr>
                        <w:tcW w:w="498"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60" w:hRule="atLeast"/>
                    </w:trPr>
                    <w:tc>
                      <w:tcPr>
                        <w:tcW w:w="508" w:type="dxa"/>
                        <w:tcBorders>
                          <w:left w:val="single" w:sz="4" w:space="0" w:color="000000"/>
                        </w:tcBorders>
                      </w:tcPr>
                      <w:p w:rsidR="0018722C">
                        <w:pPr>
                          <w:widowControl w:val="0"/>
                          <w:snapToGrid w:val="1"/>
                          <w:spacing w:beforeLines="0" w:afterLines="0" w:before="0" w:after="0" w:line="99" w:lineRule="exact"/>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12</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60" w:hRule="atLeast"/>
                    </w:trPr>
                    <w:tc>
                      <w:tcPr>
                        <w:tcW w:w="508" w:type="dxa"/>
                        <w:tcBorders>
                          <w:left w:val="single" w:sz="4" w:space="0" w:color="000000"/>
                        </w:tcBorders>
                      </w:tcPr>
                      <w:p w:rsidR="0018722C">
                        <w:pPr>
                          <w:widowControl w:val="0"/>
                          <w:snapToGrid w:val="1"/>
                          <w:spacing w:beforeLines="0" w:afterLines="0" w:lineRule="auto" w:line="240" w:after="0" w:before="19"/>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10</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508" w:type="dxa"/>
                        <w:tcBorders>
                          <w:left w:val="single" w:sz="4" w:space="0" w:color="000000"/>
                        </w:tcBorders>
                      </w:tcPr>
                      <w:p w:rsidR="0018722C">
                        <w:pPr>
                          <w:widowControl w:val="0"/>
                          <w:snapToGrid w:val="1"/>
                          <w:spacing w:beforeLines="0" w:afterLines="0" w:lineRule="auto" w:line="240" w:after="0" w:before="19"/>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8</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508" w:type="dxa"/>
                        <w:tcBorders>
                          <w:left w:val="single" w:sz="4" w:space="0" w:color="000000"/>
                        </w:tcBorders>
                      </w:tcPr>
                      <w:p w:rsidR="0018722C">
                        <w:pPr>
                          <w:widowControl w:val="0"/>
                          <w:snapToGrid w:val="1"/>
                          <w:spacing w:beforeLines="0" w:afterLines="0" w:lineRule="auto" w:line="240" w:after="0" w:before="24"/>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6</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08" w:type="dxa"/>
                        <w:tcBorders>
                          <w:left w:val="single" w:sz="4" w:space="0" w:color="000000"/>
                        </w:tcBorders>
                      </w:tcPr>
                      <w:p w:rsidR="0018722C">
                        <w:pPr>
                          <w:widowControl w:val="0"/>
                          <w:snapToGrid w:val="1"/>
                          <w:spacing w:beforeLines="0" w:afterLines="0" w:lineRule="auto" w:line="240" w:after="0" w:before="19"/>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4</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08" w:type="dxa"/>
                        <w:tcBorders>
                          <w:left w:val="single" w:sz="4" w:space="0" w:color="000000"/>
                        </w:tcBorders>
                      </w:tcPr>
                      <w:p w:rsidR="0018722C">
                        <w:pPr>
                          <w:widowControl w:val="0"/>
                          <w:snapToGrid w:val="1"/>
                          <w:spacing w:beforeLines="0" w:afterLines="0" w:lineRule="auto" w:line="240" w:after="0" w:before="19"/>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2</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08" w:type="dxa"/>
                        <w:tcBorders>
                          <w:left w:val="single" w:sz="4" w:space="0" w:color="000000"/>
                        </w:tcBorders>
                      </w:tcPr>
                      <w:p w:rsidR="0018722C">
                        <w:pPr>
                          <w:widowControl w:val="0"/>
                          <w:snapToGrid w:val="1"/>
                          <w:spacing w:beforeLines="0" w:afterLines="0" w:lineRule="auto" w:line="240" w:after="0" w:before="19"/>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0</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83" w:type="dxa"/>
                        <w:gridSpan w:val="3"/>
                        <w:tcBorders>
                          <w:right w:val="single" w:sz="4" w:space="0" w:color="000000"/>
                        </w:tcBorders>
                      </w:tcPr>
                      <w:p w:rsidR="0018722C">
                        <w:pPr>
                          <w:widowControl w:val="0"/>
                          <w:snapToGrid w:val="1"/>
                          <w:spacing w:beforeLines="0" w:afterLines="0" w:lineRule="auto" w:line="240" w:after="0" w:before="2"/>
                          <w:ind w:firstLineChars="0" w:firstLine="0" w:rightChars="0" w:right="0" w:leftChars="0" w:left="34"/>
                          <w:jc w:val="lef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5"/>
                          </w:rPr>
                          <w:t>12:00 13:00 14:00 15:00 16:00 17:00 18:00 19:00 20:00</w:t>
                        </w:r>
                      </w:p>
                    </w:tc>
                  </w:tr>
                  <w:tr>
                    <w:trPr>
                      <w:trHeight w:val="260" w:hRule="atLeast"/>
                    </w:trPr>
                    <w:tc>
                      <w:tcPr>
                        <w:tcW w:w="508"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83" w:type="dxa"/>
                        <w:gridSpan w:val="3"/>
                        <w:tcBorders>
                          <w:bottom w:val="single" w:sz="4" w:space="0" w:color="000000"/>
                          <w:right w:val="single" w:sz="4" w:space="0" w:color="000000"/>
                        </w:tcBorders>
                      </w:tcPr>
                      <w:p w:rsidR="0018722C">
                        <w:pPr>
                          <w:widowControl w:val="0"/>
                          <w:snapToGrid w:val="1"/>
                          <w:spacing w:beforeLines="0" w:afterLines="0" w:before="0" w:after="0" w:line="231" w:lineRule="exact"/>
                          <w:ind w:firstLineChars="0" w:firstLine="0" w:leftChars="0" w:left="1660" w:rightChars="0" w:right="1687"/>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Pr>
          <w:kern w:val="2"/>
          <w:sz w:val="22"/>
          <w:szCs w:val="22"/>
          <w:rFonts w:cstheme="minorBidi" w:hAnsiTheme="minorHAnsi" w:eastAsiaTheme="minorHAnsi" w:asciiTheme="minorHAnsi"/>
        </w:rPr>
        <w:pict>
          <v:group style="position:absolute;margin-left:103.846779pt;margin-top:42.457882pt;width:178.8pt;height:86.35pt;mso-position-horizontal-relative:page;mso-position-vertical-relative:paragraph;z-index:-452944" coordorigin="2077,849" coordsize="3576,1727">
            <v:shape style="position:absolute;left:1494;top:11499;width:76;height:2920" coordorigin="1494,11500" coordsize="76,2920" path="m2080,853l2080,2533m2080,2542l2114,2542m2080,2124l2114,2124m2080,1698l2114,1698m2080,1280l2114,1280m2080,853l2114,853e" filled="false" stroked="true" strokeweight=".38273pt" strokecolor="#000000">
              <v:path arrowok="t"/>
              <v:stroke dashstyle="solid"/>
            </v:shape>
            <v:shape style="position:absolute;left:2076;top:1093;width:3566;height:1483" type="#_x0000_t75" stroked="false">
              <v:imagedata r:id="rId17" o:title=""/>
            </v:shape>
            <v:shape style="position:absolute;left:2231;top:14343;width:7331;height:76" coordorigin="2231,14344" coordsize="7331,76" path="m2406,2542l2406,2498m2512,2542l2512,2498m2619,2542l2619,2498m2732,2542l2732,2498m2838,2542l2838,2498m2944,2542l2944,2498m3050,2542l3050,2498m3164,2542l3164,2498m3270,2542l3270,2498m3376,2542l3376,2498m3489,2542l3489,2498m3595,2542l3595,2498m3702,2542l3702,2498m3808,2542l3808,2498m3921,2542l3921,2498m4027,2542l4027,2498m4134,2542l4134,2498m4240,2542l4240,2498m4353,2542l4353,2498m4459,2542l4459,2498m4565,2542l4565,2498m4679,2542l4679,2498m4785,2542l4785,2498m4891,2542l4891,2498m4997,2542l4997,2498m5110,2542l5110,2498m5217,2542l5217,2498m5323,2542l5323,2498m5429,2542l5429,2498m5542,2542l5542,2498m5649,2542l5649,2498e" filled="false" stroked="true" strokeweight=".38273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29.271561pt;margin-top:34.213871pt;width:9pt;height:3.9pt;mso-position-horizontal-relative:page;mso-position-vertical-relative:paragraph;z-index:-452920" coordorigin="2585,684" coordsize="180,78">
            <v:line style="position:absolute" from="2585,723" to="2765,723" stroked="true" strokeweight=".433717pt" strokecolor="#000080">
              <v:stroke dashstyle="solid"/>
            </v:line>
            <v:shape style="position:absolute;left:2651;top:688;width:54;height:70" coordorigin="2652,688" coordsize="54,70" path="m2678,688l2652,723,2678,758,2705,723,2678,688xe" filled="true" fillcolor="#000080" stroked="false">
              <v:path arrowok="t"/>
              <v:fill type="solid"/>
            </v:shape>
            <v:shape style="position:absolute;left:2651;top:688;width:54;height:70" coordorigin="2652,688" coordsize="54,70" path="m2678,688l2705,723,2678,758,2652,723,2678,688xe" filled="false" stroked="true" strokeweight=".369303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173.791458pt;margin-top:34.188335pt;width:9pt;height:3.1pt;mso-position-horizontal-relative:page;mso-position-vertical-relative:paragraph;z-index:-452896" coordorigin="3476,684" coordsize="180,62">
            <v:line style="position:absolute" from="3476,723" to="3655,723" stroked="true" strokeweight=".433717pt" strokecolor="#ff00ff">
              <v:stroke dashstyle="solid"/>
            </v:line>
            <v:rect style="position:absolute;left:3538;top:683;width:47;height:62"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218.311356pt;margin-top:34.213871pt;width:9pt;height:3.9pt;mso-position-horizontal-relative:page;mso-position-vertical-relative:paragraph;z-index:-452872" coordorigin="4366,684" coordsize="180,78">
            <v:line style="position:absolute" from="4366,723" to="4546,723" stroked="true" strokeweight=".433717pt" strokecolor="#008000">
              <v:stroke dashstyle="solid"/>
            </v:line>
            <v:shape style="position:absolute;left:4432;top:688;width:54;height:70" coordorigin="4433,688" coordsize="54,70" path="m4459,688l4433,758,4486,758,4459,688xe" filled="true" fillcolor="#008000" stroked="false">
              <v:path arrowok="t"/>
              <v:fill type="solid"/>
            </v:shape>
            <v:shape style="position:absolute;left:4432;top:688;width:54;height:70" coordorigin="4433,688" coordsize="54,70" path="m4459,688l4486,758,4433,758,4459,688xe" filled="false" stroked="true" strokeweight=".369303pt" strokecolor="#008000">
              <v:path arrowok="t"/>
              <v:stroke dashstyle="solid"/>
            </v:shape>
            <w10:wrap type="none"/>
          </v:group>
        </w:pict>
      </w:r>
      <w:r>
        <w:rPr>
          <w:kern w:val="2"/>
          <w:sz w:val="22"/>
          <w:szCs w:val="22"/>
          <w:rFonts w:cstheme="minorBidi" w:hAnsiTheme="minorHAnsi" w:eastAsiaTheme="minorHAnsi" w:asciiTheme="minorHAnsi"/>
        </w:rPr>
        <w:pict>
          <v:group style="position:absolute;margin-left:342.576904pt;margin-top:42.71632pt;width:175.4pt;height:85.6pt;mso-position-horizontal-relative:page;mso-position-vertical-relative:paragraph;z-index:-452848" coordorigin="6852,854" coordsize="3508,1712">
            <v:shape style="position:absolute;left:1555;top:11484;width:75;height:2905" coordorigin="1555,11484" coordsize="75,2905" path="m6855,859l6855,2522m6855,2531l6888,2531m6855,2254l6888,2254m6855,1976l6888,1976m6855,1699l6888,1699m6855,1413l6888,1413m6855,1136l6888,1136m6855,859l6888,859e" filled="false" stroked="true" strokeweight=".381786pt" strokecolor="#000000">
              <v:path arrowok="t"/>
              <v:stroke dashstyle="solid"/>
            </v:shape>
            <v:shape style="position:absolute;left:6851;top:1019;width:3498;height:1546" type="#_x0000_t75" stroked="false">
              <v:imagedata r:id="rId18" o:title=""/>
            </v:shape>
            <v:shape style="position:absolute;left:2276;top:14313;width:7196;height:75" coordorigin="2276,14313" coordsize="7196,75" path="m7174,2531l7174,2488m7280,2531l7280,2488m7386,2531l7386,2488m7493,2531l7493,2488m7599,2531l7599,2488m7705,2531l7705,2488m7811,2531l7811,2488m7918,2531l7918,2488m8024,2531l8024,2488m8130,2531l8130,2488m8237,2531l8237,2488m8343,2531l8343,2488m8449,2531l8449,2488m8555,2531l8555,2488m8655,2531l8655,2488m8762,2531l8762,2488m8868,2531l8868,2488m8974,2531l8974,2488m9080,2531l9080,2488m9187,2531l9187,2488m9293,2531l9293,2488m9399,2531l9399,2488m9506,2531l9506,2488m9612,2531l9612,2488m9718,2531l9718,2488m9824,2531l9824,2488m9931,2531l9931,2488m10037,2531l10037,2488m10143,2531l10143,2488m10250,2531l10250,2488m10356,2531l10356,2488e" filled="false" stroked="true" strokeweight=".381786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67.321442pt;margin-top:34.074509pt;width:9pt;height:3.9pt;mso-position-horizontal-relative:page;mso-position-vertical-relative:paragraph;z-index:-452824" coordorigin="7346,681" coordsize="180,78">
            <v:line style="position:absolute" from="7346,720" to="7526,720" stroked="true" strokeweight=".431906pt" strokecolor="#000080">
              <v:stroke dashstyle="solid"/>
            </v:line>
            <v:shape style="position:absolute;left:7412;top:685;width:54;height:70" coordorigin="7413,685" coordsize="54,70" path="m7439,685l7413,720,7439,755,7466,720,7439,685xe" filled="true" fillcolor="#000080" stroked="false">
              <v:path arrowok="t"/>
              <v:fill type="solid"/>
            </v:shape>
            <v:shape style="position:absolute;left:7412;top:685;width:54;height:70" coordorigin="7413,685" coordsize="54,70" path="m7439,685l7466,720,7439,755,7413,720,7439,685xe" filled="false" stroked="true" strokeweight=".368772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411.831055pt;margin-top:34.049408pt;width:9pt;height:3.05pt;mso-position-horizontal-relative:page;mso-position-vertical-relative:paragraph;z-index:-452800" coordorigin="8237,681" coordsize="180,61">
            <v:line style="position:absolute" from="8237,720" to="8416,720" stroked="true" strokeweight=".431906pt" strokecolor="#ff00ff">
              <v:stroke dashstyle="solid"/>
            </v:line>
            <v:rect style="position:absolute;left:8299;top:680;width:47;height:61"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456.340668pt;margin-top:34.074593pt;width:9pt;height:3.9pt;mso-position-horizontal-relative:page;mso-position-vertical-relative:paragraph;z-index:-452776" coordorigin="9127,681" coordsize="180,78">
            <v:line style="position:absolute" from="9127,720" to="9306,720" stroked="true" strokeweight=".431906pt" strokecolor="#008000">
              <v:stroke dashstyle="solid"/>
            </v:line>
            <v:shape style="position:absolute;left:9193;top:685;width:54;height:70" coordorigin="9193,685" coordsize="54,70" path="m9220,685l9193,755,9246,755,9220,685xe" filled="true" fillcolor="#008000" stroked="false">
              <v:path arrowok="t"/>
              <v:fill type="solid"/>
            </v:shape>
            <v:shape style="position:absolute;left:9193;top:685;width:54;height:70" coordorigin="9193,685" coordsize="54,70" path="m9220,685l9246,755,9193,755,9220,685xe" filled="false" stroked="true" strokeweight=".368617pt" strokecolor="#008000">
              <v:path arrowok="t"/>
              <v:stroke dashstyle="solid"/>
            </v:shape>
            <w10:wrap type="none"/>
          </v:group>
        </w:pict>
      </w:r>
      <w:r>
        <w:rPr>
          <w:kern w:val="2"/>
          <w:sz w:val="22"/>
          <w:szCs w:val="22"/>
          <w:rFonts w:cstheme="minorBidi" w:hAnsiTheme="minorHAnsi" w:eastAsiaTheme="minorHAnsi" w:asciiTheme="minorHAnsi"/>
        </w:rPr>
        <w:pict>
          <v:shape style="position:absolute;margin-left:76.914162pt;margin-top:47.080589pt;width:9pt;height:76.05pt;mso-position-horizontal-relative:page;mso-position-vertical-relative:paragraph;z-index:-452680"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30"/>
                      <w:sz w:val="14"/>
                    </w:rPr>
                    <w:t>氨气浓度</w:t>
                  </w:r>
                  <w:r>
                    <w:rPr>
                      <w:b/>
                      <w:spacing w:val="11"/>
                      <w:w w:val="129"/>
                      <w:sz w:val="14"/>
                    </w:rPr>
                    <w:t>(mg/m3</w:t>
                  </w:r>
                  <w:r>
                    <w:rPr>
                      <w:b/>
                      <w:w w:val="129"/>
                      <w:sz w:val="14"/>
                    </w:rPr>
                    <w:t>)</w:t>
                  </w:r>
                </w:p>
              </w:txbxContent>
            </v:textbox>
            <w10:wrap type="none"/>
          </v:shape>
        </w:pict>
      </w:r>
      <w:r>
        <w:rPr>
          <w:kern w:val="2"/>
          <w:szCs w:val="22"/>
          <w:rFonts w:cstheme="minorBidi" w:hAnsiTheme="minorHAnsi" w:eastAsiaTheme="minorHAnsi" w:asciiTheme="minorHAnsi"/>
          <w:i/>
          <w:w w:val="90"/>
          <w:sz w:val="19"/>
        </w:rPr>
        <w:t>新疆农业大学博士学位论文</w:t>
      </w:r>
    </w:p>
    <w:p w:rsidR="0018722C">
      <w:pPr>
        <w:topLinePunct/>
      </w:pPr>
    </w:p>
    <w:p w:rsidR="0018722C">
      <w:pPr>
        <w:topLinePunct/>
      </w:pPr>
    </w:p>
    <w:p w:rsidR="0018722C">
      <w:spacing w:beforeLines="0" w:before="0" w:afterLines="0" w:after="0" w:line="440" w:lineRule="auto"/>
      <w:pPr>
        <w:sectPr w:rsidR="00556256">
          <w:pgSz w:w="11910" w:h="16840"/>
          <w:pgMar w:header="0" w:footer="1014" w:top="1220" w:bottom="1200" w:left="1280" w:right="0"/>
        </w:sectPr>
        <w:topLinePunct/>
      </w:pPr>
    </w:p>
    <w:p w:rsidR="0018722C">
      <w:pPr>
        <w:pStyle w:val="a9"/>
        <w:textAlignment w:val="center"/>
        <w:topLinePunct/>
      </w:pPr>
      <w:r>
        <w:rPr>
          <w:rFonts w:cstheme="minorBidi" w:hAnsiTheme="minorHAnsi" w:eastAsiaTheme="minorHAnsi" w:asciiTheme="minorHAnsi"/>
        </w:rPr>
        <w:pict>
          <v:shape style="margin-left:311.662842pt;margin-top:-107.026413pt;width:10.35pt;height:74.150pt;mso-position-horizontal-relative:page;mso-position-vertical-relative:paragraph;z-index:-452656"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29"/>
                      <w:sz w:val="14"/>
                    </w:rPr>
                    <w:t>氨气浓度</w:t>
                  </w:r>
                  <w:r>
                    <w:rPr>
                      <w:b/>
                      <w:spacing w:val="11"/>
                      <w:w w:val="128"/>
                      <w:sz w:val="14"/>
                    </w:rPr>
                    <w:t>(mg/</w:t>
                  </w:r>
                  <w:r>
                    <w:rPr>
                      <w:b/>
                      <w:w w:val="128"/>
                      <w:sz w:val="14"/>
                    </w:rPr>
                    <w:t>m</w:t>
                  </w:r>
                  <w:r>
                    <w:rPr>
                      <w:b/>
                      <w:spacing w:val="-55"/>
                      <w:sz w:val="14"/>
                    </w:rPr>
                    <w:t> </w:t>
                  </w:r>
                  <w:r>
                    <w:rPr>
                      <w:b/>
                      <w:spacing w:val="7"/>
                      <w:w w:val="133"/>
                      <w:position w:val="7"/>
                      <w:sz w:val="9"/>
                    </w:rPr>
                    <w:t>3</w:t>
                  </w:r>
                  <w:r>
                    <w:rPr>
                      <w:b/>
                      <w:w w:val="128"/>
                      <w:sz w:val="14"/>
                    </w:rPr>
                    <w:t>)</w:t>
                  </w:r>
                </w:p>
              </w:txbxContent>
            </v:textbox>
            <w10:wrap type="none"/>
          </v:shape>
        </w:pict>
      </w:r>
      <w:r>
        <w:rPr>
          <w:rFonts w:ascii="黑体" w:eastAsia="黑体" w:hint="eastAsia" w:cstheme="minorBidi" w:hAnsiTheme="minorHAnsi"/>
        </w:rPr>
        <w:t>图</w:t>
      </w:r>
      <w:r>
        <w:rPr>
          <w:rFonts w:ascii="Times New Roman" w:eastAsia="Times New Roman" w:cstheme="minorBidi" w:hAnsiTheme="minorHAnsi"/>
        </w:rPr>
        <w:t>3-3</w:t>
      </w:r>
      <w:r>
        <w:rPr>
          <w:rFonts w:ascii="Times New Roman" w:eastAsia="Times New Roman" w:cstheme="minorBidi" w:hAnsiTheme="minorHAnsi"/>
        </w:rPr>
        <w:t>  </w:t>
      </w:r>
      <w:r>
        <w:rPr>
          <w:rFonts w:ascii="黑体" w:eastAsia="黑体" w:hint="eastAsia" w:cstheme="minorBidi" w:hAnsiTheme="minorHAnsi"/>
        </w:rPr>
        <w:t>秋季三组试验中舍内</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浓度的变化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3-3</w:t>
      </w:r>
      <w:r>
        <w:t xml:space="preserve">  </w:t>
      </w:r>
      <w:r w:rsidRPr="00DB64CE">
        <w:rPr>
          <w:rFonts w:cstheme="minorBidi" w:hAnsiTheme="minorHAnsi" w:eastAsiaTheme="minorHAnsi" w:asciiTheme="minorHAnsi" w:ascii="Times New Roman"/>
        </w:rPr>
        <w:t>NH</w:t>
      </w:r>
      <w:r>
        <w:rPr>
          <w:rFonts w:ascii="Times New Roman" w:cstheme="minorBidi" w:hAnsiTheme="minorHAnsi" w:eastAsiaTheme="minorHAnsi"/>
        </w:rPr>
        <w:t>3 </w:t>
      </w:r>
      <w:r>
        <w:rPr>
          <w:rFonts w:ascii="Times New Roman" w:cstheme="minorBidi" w:hAnsiTheme="minorHAnsi" w:eastAsiaTheme="minorHAnsi"/>
        </w:rPr>
        <w:t>concentration changes of the three groups in cowshed in the autumn</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3-4  </w:t>
      </w:r>
      <w:r>
        <w:rPr>
          <w:rFonts w:ascii="黑体" w:eastAsia="黑体" w:hint="eastAsia" w:cstheme="minorBidi" w:hAnsiTheme="minorHAnsi"/>
        </w:rPr>
        <w:t>冬季三组试验中舍内</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浓度的变化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3-4</w:t>
      </w:r>
      <w:r>
        <w:t xml:space="preserve">  </w:t>
      </w:r>
      <w:r w:rsidRPr="00DB64CE">
        <w:rPr>
          <w:rFonts w:cstheme="minorBidi" w:hAnsiTheme="minorHAnsi" w:eastAsiaTheme="minorHAnsi" w:asciiTheme="minorHAnsi" w:ascii="Times New Roman"/>
        </w:rPr>
        <w:t>NH</w:t>
      </w:r>
      <w:r>
        <w:rPr>
          <w:rFonts w:ascii="Times New Roman" w:cstheme="minorBidi" w:hAnsiTheme="minorHAnsi" w:eastAsiaTheme="minorHAnsi"/>
        </w:rPr>
        <w:t>3 </w:t>
      </w:r>
      <w:r>
        <w:rPr>
          <w:rFonts w:ascii="Times New Roman" w:cstheme="minorBidi" w:hAnsiTheme="minorHAnsi" w:eastAsiaTheme="minorHAnsi"/>
        </w:rPr>
        <w:t>concentration changes of the three groups in cowshed in the winter</w:t>
      </w:r>
    </w:p>
    <w:p w:rsidR="0018722C">
      <w:spacing w:beforeLines="0" w:before="0" w:afterLines="0" w:after="0" w:line="440" w:lineRule="auto"/>
      <w:pPr>
        <w:sectPr w:rsidR="00556256">
          <w:type w:val="continuous"/>
          <w:pgSz w:w="11910" w:h="16840"/>
          <w:pgMar w:top="1580" w:bottom="280" w:left="1280" w:right="0"/>
          <w:cols w:num="2" w:equalWidth="0">
            <w:col w:w="4352" w:space="396"/>
            <w:col w:w="5882"/>
          </w:cols>
        </w:sectPr>
        <w:topLinePunct/>
      </w:pPr>
    </w:p>
    <w:p w:rsidR="0018722C">
      <w:pPr>
        <w:pStyle w:val="ae"/>
        <w:topLinePunct/>
      </w:pPr>
      <w:r>
        <w:pict>
          <v:line style="position:absolute;mso-position-horizontal-relative:page;mso-position-vertical-relative:paragraph;z-index:9232" from="98.574409pt,263.954620pt" to="100.132199pt,263.954620pt" stroked="true" strokeweight=".462073pt" strokecolor="#000000">
            <v:stroke dashstyle="solid"/>
            <w10:wrap type="none"/>
          </v:line>
        </w:pict>
      </w:r>
      <w:r>
        <w:pict>
          <v:group style="margin-left:341.03833pt;margin-top:265.036377pt;width:181.15pt;height:80.8pt;mso-position-horizontal-relative:page;mso-position-vertical-relative:paragraph;z-index:9256" coordorigin="6821,5301" coordsize="3623,1616">
            <v:line style="position:absolute" from="6951,5556" to="6951,6907" stroked="true" strokeweight="5.078603pt" strokecolor="#9999ff">
              <v:stroke dashstyle="solid"/>
            </v:line>
            <v:rect style="position:absolute;left:6899;top:5556;width:102;height:1352" filled="false" stroked="true" strokeweight=".317573pt" strokecolor="#000000">
              <v:stroke dashstyle="solid"/>
            </v:rect>
            <v:line style="position:absolute" from="7049,5575" to="7049,6907" stroked="true" strokeweight="4.751292pt" strokecolor="#993366">
              <v:stroke dashstyle="solid"/>
            </v:line>
            <v:rect style="position:absolute;left:7001;top:5574;width:96;height:1333" filled="false" stroked="true" strokeweight=".317491pt" strokecolor="#000000">
              <v:stroke dashstyle="solid"/>
            </v:rect>
            <v:line style="position:absolute" from="7147,5529" to="7147,6907" stroked="true" strokeweight="5.078603pt" strokecolor="#ffffcc">
              <v:stroke dashstyle="solid"/>
            </v:line>
            <v:rect style="position:absolute;left:7096;top:5528;width:102;height:1379" filled="false" stroked="true" strokeweight=".317541pt" strokecolor="#000000">
              <v:stroke dashstyle="solid"/>
            </v:rect>
            <v:shape style="position:absolute;left:1555;top:7358;width:75;height:2605" coordorigin="1555,7359" coordsize="75,2605" path="m6824,5305l6824,6903m6824,6912l6856,6912m6824,6643l6856,6643m6824,6373l6856,6373m6824,6113l6856,6113m6824,5844l6856,5844m6824,5575l6856,5575m6824,5305l6856,5305e" filled="false" stroked="true" strokeweight=".389756pt" strokecolor="#000000">
              <v:path arrowok="t"/>
              <v:stroke dashstyle="solid"/>
            </v:shape>
            <v:line style="position:absolute" from="7401,6206" to="7401,6907" stroked="true" strokeweight="5.078603pt" strokecolor="#9999ff">
              <v:stroke dashstyle="solid"/>
            </v:line>
            <v:rect style="position:absolute;left:7350;top:6206;width:102;height:702" filled="false" stroked="true" strokeweight=".319753pt" strokecolor="#000000">
              <v:stroke dashstyle="solid"/>
            </v:rect>
            <v:line style="position:absolute" from="7503,6244" to="7503,6907" stroked="true" strokeweight="5.078603pt" strokecolor="#993366">
              <v:stroke dashstyle="solid"/>
            </v:line>
            <v:rect style="position:absolute;left:7451;top:6243;width:102;height:664" filled="false" stroked="true" strokeweight=".320092pt" strokecolor="#000000">
              <v:stroke dashstyle="solid"/>
            </v:rect>
            <v:line style="position:absolute" from="7604,6466" to="7604,6907" stroked="true" strokeweight="5.068045pt" strokecolor="#ffffcc">
              <v:stroke dashstyle="solid"/>
            </v:line>
            <v:rect style="position:absolute;left:7553;top:6466;width:102;height:442" filled="false" stroked="true" strokeweight=".324074pt" strokecolor="#000000">
              <v:stroke dashstyle="solid"/>
            </v:rect>
            <v:line style="position:absolute" from="7858,6522" to="7858,6907" stroked="true" strokeweight="5.078603pt" strokecolor="#9999ff">
              <v:stroke dashstyle="solid"/>
            </v:line>
            <v:rect style="position:absolute;left:7807;top:6522;width:102;height:386" filled="false" stroked="true" strokeweight=".326239pt" strokecolor="#000000">
              <v:stroke dashstyle="solid"/>
            </v:rect>
            <v:line style="position:absolute" from="7956,6587" to="7956,6907" stroked="true" strokeweight="4.761851pt" strokecolor="#993366">
              <v:stroke dashstyle="solid"/>
            </v:line>
            <v:rect style="position:absolute;left:7908;top:6586;width:96;height:321" filled="false" stroked="true" strokeweight=".328596pt" strokecolor="#000000">
              <v:stroke dashstyle="solid"/>
            </v:rect>
            <v:line style="position:absolute" from="8055,6680" to="8055,6907" stroked="true" strokeweight="5.068045pt" strokecolor="#ffffcc">
              <v:stroke dashstyle="solid"/>
            </v:line>
            <v:rect style="position:absolute;left:8003;top:6679;width:102;height:228" filled="false" stroked="true" strokeweight=".340904pt" strokecolor="#000000">
              <v:stroke dashstyle="solid"/>
            </v:rect>
            <v:line style="position:absolute" from="8308,6680" to="8308,6907" stroked="true" strokeweight="5.068045pt" strokecolor="#9999ff">
              <v:stroke dashstyle="solid"/>
            </v:line>
            <v:rect style="position:absolute;left:8257;top:6679;width:102;height:228" filled="false" stroked="true" strokeweight=".340904pt" strokecolor="#000000">
              <v:stroke dashstyle="solid"/>
            </v:rect>
            <v:line style="position:absolute" from="8407,6717" to="8407,6907" stroked="true" strokeweight="4.761851pt" strokecolor="#993366">
              <v:stroke dashstyle="solid"/>
            </v:line>
            <v:rect style="position:absolute;left:8359;top:6717;width:96;height:191" filled="false" stroked="true" strokeweight=".345985pt" strokecolor="#000000">
              <v:stroke dashstyle="solid"/>
            </v:rect>
            <v:rect style="position:absolute;left:8454;top:6837;width:102;height:70" filled="true" fillcolor="#ffffcc" stroked="false">
              <v:fill type="solid"/>
            </v:rect>
            <v:rect style="position:absolute;left:8454;top:6837;width:102;height:70" filled="false" stroked="true" strokeweight=".415996pt" strokecolor="#000000">
              <v:stroke dashstyle="solid"/>
            </v:rect>
            <v:line style="position:absolute" from="8759,6634" to="8759,6907" stroked="true" strokeweight="5.068045pt" strokecolor="#9999ff">
              <v:stroke dashstyle="solid"/>
            </v:line>
            <v:rect style="position:absolute;left:8708;top:6633;width:102;height:274" filled="false" stroked="true" strokeweight=".334334pt" strokecolor="#000000">
              <v:stroke dashstyle="solid"/>
            </v:rect>
            <v:line style="position:absolute" from="8857,6671" to="8857,6907" stroked="true" strokeweight="4.761851pt" strokecolor="#993366">
              <v:stroke dashstyle="solid"/>
            </v:line>
            <v:rect style="position:absolute;left:8809;top:6670;width:96;height:237" filled="false" stroked="true" strokeweight=".337062pt" strokecolor="#000000">
              <v:stroke dashstyle="solid"/>
            </v:rect>
            <v:rect style="position:absolute;left:8904;top:6809;width:102;height:98" filled="true" fillcolor="#ffffcc" stroked="false">
              <v:fill type="solid"/>
            </v:rect>
            <v:rect style="position:absolute;left:8904;top:6809;width:102;height:98" filled="false" stroked="true" strokeweight=".39275pt" strokecolor="#000000">
              <v:stroke dashstyle="solid"/>
            </v:rect>
            <v:line style="position:absolute" from="9209,6624" to="9209,6907" stroked="true" strokeweight="5.068045pt" strokecolor="#9999ff">
              <v:stroke dashstyle="solid"/>
            </v:line>
            <v:rect style="position:absolute;left:9158;top:6624;width:102;height:284" filled="false" stroked="true" strokeweight=".333332pt" strokecolor="#000000">
              <v:stroke dashstyle="solid"/>
            </v:rect>
            <v:line style="position:absolute" from="9311,6671" to="9311,6907" stroked="true" strokeweight="5.078603pt" strokecolor="#993366">
              <v:stroke dashstyle="solid"/>
            </v:line>
            <v:rect style="position:absolute;left:9259;top:6670;width:102;height:237" filled="false" stroked="true" strokeweight=".33942pt" strokecolor="#000000">
              <v:stroke dashstyle="solid"/>
            </v:rect>
            <v:rect style="position:absolute;left:9361;top:6837;width:102;height:70" filled="true" fillcolor="#ffffcc" stroked="false">
              <v:fill type="solid"/>
            </v:rect>
            <v:rect style="position:absolute;left:9361;top:6837;width:102;height:70" filled="false" stroked="true" strokeweight=".415996pt" strokecolor="#000000">
              <v:stroke dashstyle="solid"/>
            </v:rect>
            <v:line style="position:absolute" from="9666,6476" to="9666,6907" stroked="true" strokeweight="5.078603pt" strokecolor="#9999ff">
              <v:stroke dashstyle="solid"/>
            </v:line>
            <v:rect style="position:absolute;left:9615;top:6475;width:102;height:432" filled="false" stroked="true" strokeweight=".324405pt" strokecolor="#000000">
              <v:stroke dashstyle="solid"/>
            </v:rect>
            <v:rect style="position:absolute;left:9716;top:6670;width:96;height:237" filled="true" fillcolor="#993366" stroked="false">
              <v:fill type="solid"/>
            </v:rect>
            <v:rect style="position:absolute;left:9716;top:6670;width:96;height:237" filled="false" stroked="true" strokeweight=".336984pt" strokecolor="#000000">
              <v:stroke dashstyle="solid"/>
            </v:rect>
            <v:rect style="position:absolute;left:9811;top:6679;width:102;height:228" filled="true" fillcolor="#ffffcc" stroked="false">
              <v:fill type="solid"/>
            </v:rect>
            <v:rect style="position:absolute;left:9811;top:6679;width:102;height:228" filled="false" stroked="true" strokeweight=".340988pt" strokecolor="#000000">
              <v:stroke dashstyle="solid"/>
            </v:rect>
            <v:line style="position:absolute" from="10117,6476" to="10117,6907" stroked="true" strokeweight="5.078603pt" strokecolor="#9999ff">
              <v:stroke dashstyle="solid"/>
            </v:line>
            <v:rect style="position:absolute;left:10065;top:6475;width:102;height:432" filled="false" stroked="true" strokeweight=".324405pt" strokecolor="#000000">
              <v:stroke dashstyle="solid"/>
            </v:rect>
            <v:line style="position:absolute" from="10215,6717" to="10215,6907" stroked="true" strokeweight="4.751292pt" strokecolor="#993366">
              <v:stroke dashstyle="solid"/>
            </v:line>
            <v:rect style="position:absolute;left:10167;top:6717;width:96;height:191" filled="false" stroked="true" strokeweight=".345881pt" strokecolor="#000000">
              <v:stroke dashstyle="solid"/>
            </v:rect>
            <v:line style="position:absolute" from="10313,6736" to="10313,6907" stroked="true" strokeweight="5.078603pt" strokecolor="#ffffcc">
              <v:stroke dashstyle="solid"/>
            </v:line>
            <v:rect style="position:absolute;left:10262;top:6735;width:102;height:172" filled="false" stroked="true" strokeweight=".354557pt" strokecolor="#000000">
              <v:stroke dashstyle="solid"/>
            </v:rect>
            <v:shape style="position:absolute;left:1555;top:9887;width:8563;height:76" coordorigin="1555,9887" coordsize="8563,76" path="m6824,6912l10434,6912m6824,6912l6824,6866m7274,6912l7274,6866m7731,6912l7731,6866m8182,6912l8182,6866m8632,6912l8632,6866m9082,6912l9082,6866m9539,6912l9539,6866m9990,6912l9990,6866m10440,6912l10440,6866e" filled="false" stroked="true" strokeweight=".389756pt" strokecolor="#000000">
              <v:path arrowok="t"/>
              <v:stroke dashstyle="solid"/>
            </v:shape>
            <w10:wrap type="none"/>
          </v:group>
        </w:pict>
      </w:r>
    </w:p>
    <w:p w:rsidR="0018722C">
      <w:pPr>
        <w:pStyle w:val="ae"/>
        <w:topLinePunct/>
      </w:pPr>
      <w:r>
        <w:t>通过</w:t>
      </w:r>
      <w:r>
        <w:rPr>
          <w:rFonts w:ascii="Times New Roman" w:eastAsia="宋体"/>
        </w:rPr>
        <w:t>8h</w:t>
      </w:r>
      <w:r>
        <w:t>牛舍内</w:t>
      </w:r>
      <w:r>
        <w:rPr>
          <w:rFonts w:ascii="Times New Roman" w:eastAsia="宋体"/>
        </w:rPr>
        <w:t>NH</w:t>
      </w:r>
      <w:r>
        <w:rPr>
          <w:rFonts w:ascii="Times New Roman" w:eastAsia="宋体"/>
        </w:rPr>
        <w:t>3</w:t>
      </w:r>
      <w:r>
        <w:t>浓度的变化可以算出各小时</w:t>
      </w:r>
      <w:r>
        <w:rPr>
          <w:rFonts w:ascii="Times New Roman" w:eastAsia="宋体"/>
        </w:rPr>
        <w:t>NH</w:t>
      </w:r>
      <w:r>
        <w:rPr>
          <w:rFonts w:ascii="Times New Roman" w:eastAsia="宋体"/>
        </w:rPr>
        <w:t>3</w:t>
      </w:r>
      <w:r>
        <w:t>的排放质量。从</w:t>
      </w:r>
      <w:r>
        <w:t>图</w:t>
      </w:r>
      <w:r>
        <w:rPr>
          <w:rFonts w:ascii="Times New Roman" w:eastAsia="宋体"/>
        </w:rPr>
        <w:t>3-5</w:t>
      </w:r>
      <w:r>
        <w:t>～</w:t>
      </w:r>
      <w:r>
        <w:t>图</w:t>
      </w:r>
      <w:r>
        <w:rPr>
          <w:rFonts w:ascii="Times New Roman" w:eastAsia="宋体"/>
        </w:rPr>
        <w:t>3-8</w:t>
      </w:r>
      <w:r>
        <w:t>可以看出，在牛舍内摆放</w:t>
      </w:r>
      <w:r>
        <w:rPr>
          <w:rFonts w:ascii="Times New Roman" w:eastAsia="宋体"/>
        </w:rPr>
        <w:t>10L</w:t>
      </w:r>
      <w:r>
        <w:rPr>
          <w:rFonts w:ascii="Times New Roman" w:eastAsia="宋体"/>
        </w:rPr>
        <w:t> </w:t>
      </w:r>
      <w:r>
        <w:rPr>
          <w:rFonts w:ascii="Times New Roman" w:eastAsia="宋体"/>
        </w:rPr>
        <w:t>GY-2</w:t>
      </w:r>
      <w:r>
        <w:t>，除夏季第</w:t>
      </w:r>
      <w:r>
        <w:rPr>
          <w:rFonts w:ascii="Times New Roman" w:eastAsia="宋体"/>
        </w:rPr>
        <w:t>1</w:t>
      </w:r>
      <w:r>
        <w:t>小时外，舍内各小时</w:t>
      </w:r>
      <w:r>
        <w:rPr>
          <w:rFonts w:ascii="Times New Roman" w:eastAsia="宋体"/>
        </w:rPr>
        <w:t>NH</w:t>
      </w:r>
      <w:r>
        <w:rPr>
          <w:rFonts w:ascii="Times New Roman" w:eastAsia="宋体"/>
        </w:rPr>
        <w:t>3</w:t>
      </w:r>
      <w:r>
        <w:t>的排放</w:t>
      </w:r>
      <w:r>
        <w:t>量比试验</w:t>
      </w:r>
      <w:r>
        <w:rPr>
          <w:rFonts w:ascii="Times New Roman" w:eastAsia="宋体"/>
        </w:rPr>
        <w:t>N</w:t>
      </w:r>
      <w:r>
        <w:t>均有所降低；在牛舍内摆放</w:t>
      </w:r>
      <w:r>
        <w:rPr>
          <w:rFonts w:ascii="Times New Roman" w:eastAsia="宋体"/>
        </w:rPr>
        <w:t>10L</w:t>
      </w:r>
      <w:r>
        <w:t>纯水，除秋季第</w:t>
      </w:r>
      <w:r>
        <w:rPr>
          <w:rFonts w:ascii="Times New Roman" w:eastAsia="宋体"/>
        </w:rPr>
        <w:t>1</w:t>
      </w:r>
      <w:r>
        <w:t>、</w:t>
      </w:r>
      <w:r>
        <w:rPr>
          <w:rFonts w:ascii="Times New Roman" w:eastAsia="宋体"/>
        </w:rPr>
        <w:t>3</w:t>
      </w:r>
      <w:r>
        <w:t>小时和冬季第</w:t>
      </w:r>
      <w:r>
        <w:rPr>
          <w:rFonts w:ascii="Times New Roman" w:eastAsia="宋体"/>
        </w:rPr>
        <w:t>6</w:t>
      </w:r>
      <w:r>
        <w:t>小</w:t>
      </w:r>
      <w:r>
        <w:t>时外，舍内各小时</w:t>
      </w:r>
      <w:r>
        <w:rPr>
          <w:rFonts w:ascii="Times New Roman" w:eastAsia="宋体"/>
        </w:rPr>
        <w:t>NH</w:t>
      </w:r>
      <w:r>
        <w:rPr>
          <w:rFonts w:ascii="Times New Roman" w:eastAsia="宋体"/>
        </w:rPr>
        <w:t>3</w:t>
      </w:r>
      <w:r>
        <w:t>的排放量比试验</w:t>
      </w:r>
      <w:r>
        <w:rPr>
          <w:rFonts w:ascii="Times New Roman" w:eastAsia="宋体"/>
        </w:rPr>
        <w:t>N</w:t>
      </w:r>
      <w:r>
        <w:t>也有所降低，但是其降低量不如</w:t>
      </w:r>
      <w:r>
        <w:rPr>
          <w:rFonts w:ascii="Times New Roman" w:eastAsia="宋体"/>
        </w:rPr>
        <w:t>GY-2</w:t>
      </w:r>
      <w:r>
        <w:t>大。</w:t>
      </w:r>
      <w:r>
        <w:t>试验</w:t>
      </w:r>
      <w:r>
        <w:rPr>
          <w:rFonts w:ascii="Times New Roman" w:eastAsia="宋体"/>
        </w:rPr>
        <w:t>G</w:t>
      </w:r>
      <w:r>
        <w:t>中春季第</w:t>
      </w:r>
      <w:r>
        <w:rPr>
          <w:rFonts w:ascii="Times New Roman" w:eastAsia="宋体"/>
        </w:rPr>
        <w:t>7</w:t>
      </w:r>
      <w:r>
        <w:t>个小时、冬季后</w:t>
      </w:r>
      <w:r>
        <w:rPr>
          <w:rFonts w:ascii="Times New Roman" w:eastAsia="宋体"/>
        </w:rPr>
        <w:t>4</w:t>
      </w:r>
      <w:r>
        <w:t>个小时的排放量均为负值，这是因为这些时段舍</w:t>
      </w:r>
      <w:r>
        <w:t>内的</w:t>
      </w:r>
      <w:r>
        <w:rPr>
          <w:rFonts w:ascii="Times New Roman" w:eastAsia="宋体"/>
        </w:rPr>
        <w:t>NH</w:t>
      </w:r>
      <w:r>
        <w:rPr>
          <w:rFonts w:ascii="Times New Roman" w:eastAsia="宋体"/>
        </w:rPr>
        <w:t>3</w:t>
      </w:r>
      <w:r>
        <w:t>浓度较各自前一时段有所降低；夏季第</w:t>
      </w:r>
      <w:r>
        <w:rPr>
          <w:rFonts w:ascii="Times New Roman" w:eastAsia="宋体"/>
        </w:rPr>
        <w:t>1</w:t>
      </w:r>
      <w:r>
        <w:t>小时的排放量比试验</w:t>
      </w:r>
      <w:r>
        <w:rPr>
          <w:rFonts w:ascii="Times New Roman" w:eastAsia="宋体"/>
        </w:rPr>
        <w:t>N</w:t>
      </w:r>
      <w:r>
        <w:t>组还要高，</w:t>
      </w:r>
      <w:r>
        <w:t>这可能是因为牛舍内</w:t>
      </w:r>
      <w:r>
        <w:rPr>
          <w:rFonts w:ascii="Times New Roman" w:eastAsia="宋体"/>
        </w:rPr>
        <w:t>NH</w:t>
      </w:r>
      <w:r>
        <w:rPr>
          <w:rFonts w:ascii="Times New Roman" w:eastAsia="宋体"/>
        </w:rPr>
        <w:t>3</w:t>
      </w:r>
      <w:r>
        <w:t>的排放突然升高造成的，在这</w:t>
      </w:r>
      <w:r>
        <w:rPr>
          <w:rFonts w:ascii="Times New Roman" w:eastAsia="宋体"/>
        </w:rPr>
        <w:t>1</w:t>
      </w:r>
      <w:r>
        <w:t>小时内排放的</w:t>
      </w:r>
      <w:r>
        <w:rPr>
          <w:rFonts w:ascii="Times New Roman" w:eastAsia="宋体"/>
        </w:rPr>
        <w:t>NH</w:t>
      </w:r>
      <w:r>
        <w:rPr>
          <w:rFonts w:ascii="Times New Roman" w:eastAsia="宋体"/>
        </w:rPr>
        <w:t>3</w:t>
      </w:r>
      <w:r>
        <w:t>即使在</w:t>
      </w:r>
      <w:r>
        <w:rPr>
          <w:rFonts w:ascii="Times New Roman" w:eastAsia="宋体"/>
        </w:rPr>
        <w:t>GY-2</w:t>
      </w:r>
      <w:r>
        <w:t>的吸收作用下，其排放量依然高于试验</w:t>
      </w:r>
      <w:r>
        <w:rPr>
          <w:rFonts w:ascii="Times New Roman" w:eastAsia="宋体"/>
        </w:rPr>
        <w:t>N</w:t>
      </w:r>
      <w:r>
        <w:t>，但这种情况并不多见，由此可以说明</w:t>
      </w:r>
      <w:r>
        <w:t>同一季节</w:t>
      </w:r>
      <w:r>
        <w:rPr>
          <w:rFonts w:ascii="Times New Roman" w:eastAsia="宋体"/>
        </w:rPr>
        <w:t>12</w:t>
      </w:r>
      <w:r>
        <w:rPr>
          <w:rFonts w:ascii="Times New Roman" w:eastAsia="宋体"/>
        </w:rPr>
        <w:t xml:space="preserve">: </w:t>
      </w:r>
      <w:r>
        <w:rPr>
          <w:rFonts w:ascii="Times New Roman" w:eastAsia="宋体"/>
        </w:rPr>
        <w:t>00</w:t>
      </w:r>
      <w:r>
        <w:t>～</w:t>
      </w:r>
      <w:r>
        <w:rPr>
          <w:rFonts w:ascii="Times New Roman" w:eastAsia="宋体"/>
        </w:rPr>
        <w:t>20:00</w:t>
      </w:r>
      <w:r>
        <w:t>牛舍内</w:t>
      </w:r>
      <w:r>
        <w:rPr>
          <w:rFonts w:ascii="Times New Roman" w:eastAsia="宋体"/>
        </w:rPr>
        <w:t>NH</w:t>
      </w:r>
      <w:r>
        <w:rPr>
          <w:rFonts w:ascii="Times New Roman" w:eastAsia="宋体"/>
        </w:rPr>
        <w:t>3</w:t>
      </w:r>
      <w:r>
        <w:t>浓度的变化趋势大部分都较为一致。</w:t>
      </w:r>
    </w:p>
    <w:p w:rsidR="0018722C">
      <w:pPr>
        <w:pStyle w:val="aff7"/>
        <w:topLinePunct/>
      </w:pPr>
      <w:r>
        <w:pict>
          <v:group style="position:absolute;margin-left:133.796921pt;margin-top:21.111948pt;width:4.150pt;height:5.95pt;mso-position-horizontal-relative:page;mso-position-vertical-relative:paragraph;z-index:8872;mso-wrap-distance-left:0;mso-wrap-distance-right:0" coordorigin="2676,422" coordsize="83,119">
            <v:rect style="position:absolute;left:2679;top:426;width:75;height:112" filled="true" fillcolor="#9999ff" stroked="false">
              <v:fill type="solid"/>
            </v:rect>
            <v:rect style="position:absolute;left:2679;top:426;width:75;height:112" filled="false" stroked="true" strokeweight=".35842pt" strokecolor="#000000">
              <v:stroke dashstyle="solid"/>
            </v:rect>
            <w10:wrap type="topAndBottom"/>
          </v:group>
        </w:pict>
      </w:r>
      <w:r>
        <w:pict>
          <v:group style="position:absolute;margin-left:175.283859pt;margin-top:21.111843pt;width:4.150pt;height:5.95pt;mso-position-horizontal-relative:page;mso-position-vertical-relative:paragraph;z-index:8896;mso-wrap-distance-left:0;mso-wrap-distance-right:0" coordorigin="3506,422" coordsize="83,119">
            <v:rect style="position:absolute;left:3509;top:426;width:75;height:112" filled="true" fillcolor="#993366" stroked="false">
              <v:fill type="solid"/>
            </v:rect>
            <v:rect style="position:absolute;left:3509;top:426;width:75;height:112" filled="false" stroked="true" strokeweight=".35860pt" strokecolor="#000000">
              <v:stroke dashstyle="solid"/>
            </v:rect>
            <w10:wrap type="topAndBottom"/>
          </v:group>
        </w:pict>
      </w:r>
      <w:r>
        <w:pict>
          <v:group style="position:absolute;margin-left:216.783463pt;margin-top:21.111948pt;width:4.150pt;height:5.95pt;mso-position-horizontal-relative:page;mso-position-vertical-relative:paragraph;z-index:8920;mso-wrap-distance-left:0;mso-wrap-distance-right:0" coordorigin="4336,422" coordsize="83,119">
            <v:rect style="position:absolute;left:4339;top:426;width:75;height:112" filled="true" fillcolor="#ffffcc" stroked="false">
              <v:fill type="solid"/>
            </v:rect>
            <v:rect style="position:absolute;left:4339;top:426;width:75;height:112" filled="false" stroked="true" strokeweight=".35842pt" strokecolor="#000000">
              <v:stroke dashstyle="solid"/>
            </v:rect>
            <w10:wrap type="topAndBottom"/>
          </v:group>
        </w:pict>
      </w:r>
      <w:r>
        <w:pict>
          <v:group style="position:absolute;margin-left:372.563171pt;margin-top:21.021248pt;width:4.2pt;height:6pt;mso-position-horizontal-relative:page;mso-position-vertical-relative:paragraph;z-index:8944;mso-wrap-distance-left:0;mso-wrap-distance-right:0" coordorigin="7451,420" coordsize="84,120">
            <v:rect style="position:absolute;left:7455;top:424;width:77;height:112" filled="true" fillcolor="#9999ff" stroked="false">
              <v:fill type="solid"/>
            </v:rect>
            <v:rect style="position:absolute;left:7455;top:424;width:77;height:112" filled="false" stroked="true" strokeweight=".363159pt" strokecolor="#000000">
              <v:stroke dashstyle="solid"/>
            </v:rect>
            <w10:wrap type="topAndBottom"/>
          </v:group>
        </w:pict>
      </w:r>
      <w:r>
        <w:pict>
          <v:group style="position:absolute;margin-left:413.804413pt;margin-top:21.021248pt;width:4.2pt;height:6pt;mso-position-horizontal-relative:page;mso-position-vertical-relative:paragraph;z-index:8968;mso-wrap-distance-left:0;mso-wrap-distance-right:0" coordorigin="8276,420" coordsize="84,120">
            <v:rect style="position:absolute;left:8279;top:424;width:77;height:112" filled="true" fillcolor="#993366" stroked="false">
              <v:fill type="solid"/>
            </v:rect>
            <v:rect style="position:absolute;left:8279;top:424;width:77;height:112" filled="false" stroked="true" strokeweight=".363159pt" strokecolor="#000000">
              <v:stroke dashstyle="solid"/>
            </v:rect>
            <w10:wrap type="topAndBottom"/>
          </v:group>
        </w:pict>
      </w:r>
      <w:r>
        <w:pict>
          <v:group style="position:absolute;margin-left:455.032837pt;margin-top:21.021147pt;width:4.25pt;height:6pt;mso-position-horizontal-relative:page;mso-position-vertical-relative:paragraph;z-index:8992;mso-wrap-distance-left:0;mso-wrap-distance-right:0" coordorigin="9101,420" coordsize="85,120">
            <v:rect style="position:absolute;left:9104;top:424;width:77;height:112" filled="true" fillcolor="#ffffcc" stroked="false">
              <v:fill type="solid"/>
            </v:rect>
            <v:rect style="position:absolute;left:9104;top:424;width:77;height:112" filled="false" stroked="true" strokeweight=".363335pt" strokecolor="#000000">
              <v:stroke dashstyle="solid"/>
            </v:rect>
            <w10:wrap type="topAndBottom"/>
          </v:group>
        </w:pict>
      </w:r>
    </w:p>
    <w:p w:rsidR="0018722C">
      <w:pPr>
        <w:pStyle w:val="affff1"/>
        <w:topLinePunct/>
      </w:pPr>
      <w:r>
        <w:rPr>
          <w:rFonts w:cstheme="minorBidi" w:hAnsiTheme="minorHAnsi" w:eastAsiaTheme="minorHAnsi" w:asciiTheme="minorHAnsi"/>
          <w:b/>
        </w:rPr>
        <w:t>18</w:t>
      </w:r>
    </w:p>
    <w:p w:rsidR="0018722C">
      <w:pPr>
        <w:pStyle w:val="affff5"/>
        <w:keepNext/>
        <w:topLinePunct/>
      </w:pPr>
      <w:r>
        <w:rPr>
          <w:sz w:val="20"/>
        </w:rPr>
        <w:pict>
          <v:group style="width:186.6pt;height:76.05pt;mso-position-horizontal-relative:char;mso-position-vertical-relative:line" coordorigin="0,0" coordsize="3732,1521">
            <v:line style="position:absolute" from="131,23" to="131,1511" stroked="true" strokeweight="5.306868pt" strokecolor="#9999ff">
              <v:stroke dashstyle="solid"/>
            </v:line>
            <v:rect style="position:absolute;left:77;top:23;width:107;height:1489" filled="false" stroked="true" strokeweight=".31232pt" strokecolor="#000000">
              <v:stroke dashstyle="solid"/>
            </v:rect>
            <v:line style="position:absolute" from="234,107" to="234,1511" stroked="true" strokeweight="4.99531pt" strokecolor="#993366">
              <v:stroke dashstyle="solid"/>
            </v:line>
            <v:rect style="position:absolute;left:184;top:106;width:100;height:1405" filled="false" stroked="true" strokeweight=".312315pt" strokecolor="#000000">
              <v:stroke dashstyle="solid"/>
            </v:rect>
            <v:line style="position:absolute" from="337,162" to="337,1511" stroked="true" strokeweight="5.296483pt" strokecolor="#ffffcc">
              <v:stroke dashstyle="solid"/>
            </v:line>
            <v:rect style="position:absolute;left:283;top:162;width:106;height:1350" filled="false" stroked="true" strokeweight=".312480pt" strokecolor="#000000">
              <v:stroke dashstyle="solid"/>
            </v:rect>
            <v:line style="position:absolute" from="3,1516" to="34,1516" stroked="true" strokeweight=".462073pt" strokecolor="#000000">
              <v:stroke dashstyle="solid"/>
            </v:line>
            <v:line style="position:absolute" from="3,1349" to="34,1349" stroked="true" strokeweight=".462073pt" strokecolor="#000000">
              <v:stroke dashstyle="solid"/>
            </v:line>
            <v:line style="position:absolute" from="3,1182" to="34,1182" stroked="true" strokeweight=".462073pt" strokecolor="#000000">
              <v:stroke dashstyle="solid"/>
            </v:line>
            <v:line style="position:absolute" from="3,1015" to="34,1015" stroked="true" strokeweight=".462073pt" strokecolor="#000000">
              <v:stroke dashstyle="solid"/>
            </v:line>
            <v:line style="position:absolute" from="3,848" to="34,848" stroked="true" strokeweight=".462073pt" strokecolor="#000000">
              <v:stroke dashstyle="solid"/>
            </v:line>
            <v:line style="position:absolute" from="3,681" to="34,681" stroked="true" strokeweight=".462073pt" strokecolor="#000000">
              <v:stroke dashstyle="solid"/>
            </v:line>
            <v:line style="position:absolute" from="3,505" to="34,505" stroked="true" strokeweight=".462073pt" strokecolor="#000000">
              <v:stroke dashstyle="solid"/>
            </v:line>
            <v:line style="position:absolute" from="3,338" to="34,338" stroked="true" strokeweight=".462073pt" strokecolor="#000000">
              <v:stroke dashstyle="solid"/>
            </v:line>
            <v:line style="position:absolute" from="3,172" to="34,172" stroked="true" strokeweight=".462073pt" strokecolor="#000000">
              <v:stroke dashstyle="solid"/>
            </v:line>
            <v:line style="position:absolute" from="3,5" to="34,5" stroked="true" strokeweight=".462073pt" strokecolor="#000000">
              <v:stroke dashstyle="solid"/>
            </v:line>
            <v:line style="position:absolute" from="596,561" to="596,1511" stroked="true" strokeweight="4.99531pt" strokecolor="#9999ff">
              <v:stroke dashstyle="solid"/>
            </v:line>
            <v:rect style="position:absolute;left:545;top:561;width:100;height:951" filled="false" stroked="true" strokeweight=".313203pt" strokecolor="#000000">
              <v:stroke dashstyle="solid"/>
            </v:rect>
            <v:line style="position:absolute" from="699,644" to="699,1511" stroked="true" strokeweight="5.306868pt" strokecolor="#993366">
              <v:stroke dashstyle="solid"/>
            </v:line>
            <v:rect style="position:absolute;left:645;top:644;width:107;height:867" filled="false" stroked="true" strokeweight=".313781pt" strokecolor="#000000">
              <v:stroke dashstyle="solid"/>
            </v:rect>
            <v:line style="position:absolute" from="802,719" to="802,1511" stroked="true" strokeweight="4.99531pt" strokecolor="#ffffcc">
              <v:stroke dashstyle="solid"/>
            </v:line>
            <v:rect style="position:absolute;left:751;top:718;width:100;height:793" filled="false" stroked="true" strokeweight=".313912pt" strokecolor="#000000">
              <v:stroke dashstyle="solid"/>
            </v:rect>
            <v:line style="position:absolute" from="1061,839" to="1061,1511" stroked="true" strokeweight="5.296483pt" strokecolor="#9999ff">
              <v:stroke dashstyle="solid"/>
            </v:line>
            <v:rect style="position:absolute;left:1007;top:839;width:106;height:673" filled="false" stroked="true" strokeweight=".315205pt" strokecolor="#000000">
              <v:stroke dashstyle="solid"/>
            </v:rect>
            <v:line style="position:absolute" from="1164,932" to="1164,1511" stroked="true" strokeweight="4.99531pt" strokecolor="#993366">
              <v:stroke dashstyle="solid"/>
            </v:line>
            <v:rect style="position:absolute;left:1113;top:931;width:100;height:580" filled="false" stroked="true" strokeweight=".315903pt" strokecolor="#000000">
              <v:stroke dashstyle="solid"/>
            </v:rect>
            <v:line style="position:absolute" from="1267,997" to="1267,1511" stroked="true" strokeweight="5.306868pt" strokecolor="#ffffcc">
              <v:stroke dashstyle="solid"/>
            </v:line>
            <v:rect style="position:absolute;left:1213;top:996;width:107;height:515" filled="false" stroked="true" strokeweight=".317703pt" strokecolor="#000000">
              <v:stroke dashstyle="solid"/>
            </v:rect>
            <v:line style="position:absolute" from="1529,1192" to="1529,1511" stroked="true" strokeweight="5.306868pt" strokecolor="#9999ff">
              <v:stroke dashstyle="solid"/>
            </v:line>
            <v:rect style="position:absolute;left:1475;top:1191;width:107;height:320" filled="false" stroked="true" strokeweight=".326496pt" strokecolor="#000000">
              <v:stroke dashstyle="solid"/>
            </v:rect>
            <v:line style="position:absolute" from="1632,1294" to="1632,1511" stroked="true" strokeweight="4.984925pt" strokecolor="#993366">
              <v:stroke dashstyle="solid"/>
            </v:line>
            <v:rect style="position:absolute;left:1581;top:1293;width:100;height:218" filled="false" stroked="true" strokeweight=".337635pt" strokecolor="#000000">
              <v:stroke dashstyle="solid"/>
            </v:rect>
            <v:line style="position:absolute" from="1735,1340" to="1735,1511" stroked="true" strokeweight="5.306868pt" strokecolor="#ffffcc">
              <v:stroke dashstyle="solid"/>
            </v:line>
            <v:rect style="position:absolute;left:1681;top:1339;width:107;height:172" filled="false" stroked="true" strokeweight=".353212pt" strokecolor="#000000">
              <v:stroke dashstyle="solid"/>
            </v:rect>
            <v:line style="position:absolute" from="1994,1034" to="1994,1511" stroked="true" strokeweight="4.99531pt" strokecolor="#9999ff">
              <v:stroke dashstyle="solid"/>
            </v:line>
            <v:rect style="position:absolute;left:1943;top:1033;width:100;height:478" filled="false" stroked="true" strokeweight=".317871pt" strokecolor="#000000">
              <v:stroke dashstyle="solid"/>
            </v:rect>
            <v:line style="position:absolute" from="2097,1136" to="2097,1511" stroked="true" strokeweight="5.296483pt" strokecolor="#993366">
              <v:stroke dashstyle="solid"/>
            </v:line>
            <v:rect style="position:absolute;left:2043;top:1135;width:106;height:376" filled="false" stroked="true" strokeweight=".322653pt" strokecolor="#000000">
              <v:stroke dashstyle="solid"/>
            </v:rect>
            <v:line style="position:absolute" from="2200,1210" to="2200,1511" stroked="true" strokeweight="4.99531pt" strokecolor="#ffffcc">
              <v:stroke dashstyle="solid"/>
            </v:line>
            <v:rect style="position:absolute;left:2149;top:1210;width:100;height:302" filled="false" stroked="true" strokeweight=".32647pt" strokecolor="#000000">
              <v:stroke dashstyle="solid"/>
            </v:rect>
            <v:line style="position:absolute" from="2459,1006" to="2459,1511" stroked="true" strokeweight="5.306868pt" strokecolor="#9999ff">
              <v:stroke dashstyle="solid"/>
            </v:line>
            <v:rect style="position:absolute;left:2405;top:1006;width:107;height:506" filled="false" stroked="true" strokeweight=".317920pt" strokecolor="#000000">
              <v:stroke dashstyle="solid"/>
            </v:rect>
            <v:line style="position:absolute" from="2562,1108" to="2562,1511" stroked="true" strokeweight="4.99531pt" strokecolor="#993366">
              <v:stroke dashstyle="solid"/>
            </v:line>
            <v:rect style="position:absolute;left:2511;top:1108;width:100;height:404" filled="false" stroked="true" strokeweight=".320263pt" strokecolor="#000000">
              <v:stroke dashstyle="solid"/>
            </v:rect>
            <v:line style="position:absolute" from="2664,1173" to="2664,1511" stroked="true" strokeweight="5.296483pt" strokecolor="#ffffcc">
              <v:stroke dashstyle="solid"/>
            </v:line>
            <v:rect style="position:absolute;left:2611;top:1173;width:106;height:339" filled="false" stroked="true" strokeweight=".325002pt" strokecolor="#000000">
              <v:stroke dashstyle="solid"/>
            </v:rect>
            <v:line style="position:absolute" from="2923,1210" to="2923,1511" stroked="true" strokeweight="4.99531pt" strokecolor="#9999ff">
              <v:stroke dashstyle="solid"/>
            </v:line>
            <v:rect style="position:absolute;left:2873;top:1210;width:100;height:302" filled="false" stroked="true" strokeweight=".32647pt" strokecolor="#000000">
              <v:stroke dashstyle="solid"/>
            </v:rect>
            <v:line style="position:absolute" from="3026,1331" to="3026,1511" stroked="true" strokeweight="5.306868pt" strokecolor="#993366">
              <v:stroke dashstyle="solid"/>
            </v:line>
            <v:rect style="position:absolute;left:2973;top:1330;width:107;height:181" filled="false" stroked="true" strokeweight=".350126pt" strokecolor="#000000">
              <v:stroke dashstyle="solid"/>
            </v:rect>
            <v:rect style="position:absolute;left:3079;top:1395;width:100;height:116" filled="true" fillcolor="#ffffcc" stroked="false">
              <v:fill type="solid"/>
            </v:rect>
            <v:rect style="position:absolute;left:3079;top:1395;width:100;height:116" filled="false" stroked="true" strokeweight=".375615pt" strokecolor="#000000">
              <v:stroke dashstyle="solid"/>
            </v:rect>
            <v:line style="position:absolute" from="3388,1127" to="3388,1511" stroked="true" strokeweight="5.296483pt" strokecolor="#9999ff">
              <v:stroke dashstyle="solid"/>
            </v:line>
            <v:rect style="position:absolute;left:3335;top:1126;width:106;height:385" filled="false" stroked="true" strokeweight=".322163pt" strokecolor="#000000">
              <v:stroke dashstyle="solid"/>
            </v:rect>
            <v:line style="position:absolute" from="3491,1257" to="3491,1511" stroked="true" strokeweight="4.99531pt" strokecolor="#993366">
              <v:stroke dashstyle="solid"/>
            </v:line>
            <v:rect style="position:absolute;left:3441;top:1256;width:100;height:255" filled="false" stroked="true" strokeweight=".33162pt" strokecolor="#000000">
              <v:stroke dashstyle="solid"/>
            </v:rect>
            <v:line style="position:absolute" from="3594,1331" to="3594,1511" stroked="true" strokeweight="5.306868pt" strokecolor="#ffffcc">
              <v:stroke dashstyle="solid"/>
            </v:line>
            <v:rect style="position:absolute;left:3541;top:1330;width:107;height:181" filled="false" stroked="true" strokeweight=".350126pt" strokecolor="#000000">
              <v:stroke dashstyle="solid"/>
            </v:rect>
            <v:line style="position:absolute" from="3,1516" to="3722,1516" stroked="true" strokeweight=".462073pt" strokecolor="#000000">
              <v:stroke dashstyle="solid"/>
            </v:line>
            <v:line style="position:absolute" from="3,1516" to="3,1470" stroked="true" strokeweight=".311558pt" strokecolor="#000000">
              <v:stroke dashstyle="solid"/>
            </v:line>
            <v:line style="position:absolute" from="471,1516" to="471,1470" stroked="true" strokeweight=".311558pt" strokecolor="#000000">
              <v:stroke dashstyle="solid"/>
            </v:line>
            <v:line style="position:absolute" from="933,1516" to="933,1470" stroked="true" strokeweight=".311558pt" strokecolor="#000000">
              <v:stroke dashstyle="solid"/>
            </v:line>
            <v:line style="position:absolute" from="1401,1516" to="1401,1470" stroked="true" strokeweight=".311558pt" strokecolor="#000000">
              <v:stroke dashstyle="solid"/>
            </v:line>
            <v:line style="position:absolute" from="1869,1516" to="1869,1470" stroked="true" strokeweight=".311558pt" strokecolor="#000000">
              <v:stroke dashstyle="solid"/>
            </v:line>
            <v:line style="position:absolute" from="2331,1516" to="2331,1470" stroked="true" strokeweight=".311558pt" strokecolor="#000000">
              <v:stroke dashstyle="solid"/>
            </v:line>
            <v:line style="position:absolute" from="2799,1516" to="2799,1470" stroked="true" strokeweight=".311558pt" strokecolor="#000000">
              <v:stroke dashstyle="solid"/>
            </v:line>
            <v:line style="position:absolute" from="3260,1516" to="3260,1470" stroked="true" strokeweight=".311558pt" strokecolor="#000000">
              <v:stroke dashstyle="solid"/>
            </v:line>
            <v:line style="position:absolute" from="3728,1516" to="3728,1470" stroked="true" strokeweight=".311558pt" strokecolor="#000000">
              <v:stroke dashstyle="solid"/>
            </v:line>
          </v:group>
        </w:pict>
      </w:r>
      <w:r/>
    </w:p>
    <w:p w:rsidR="0018722C">
      <w:spacing w:beforeLines="0" w:before="0" w:afterLines="0" w:after="0" w:line="440" w:lineRule="auto"/>
      <w:pPr>
        <w:sectPr w:rsidR="00556256">
          <w:type w:val="continuous"/>
          <w:pgSz w:w="11910" w:h="16840"/>
          <w:pgMar w:top="1580" w:bottom="280" w:left="1280" w:right="0"/>
        </w:sect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72.965881pt;margin-top:-102.177414pt;width:7.95pt;height:53.6pt;mso-position-horizontal-relative:page;mso-position-vertical-relative:paragraph;z-index:9280" type="#_x0000_t202" filled="false" stroked="false">
            <v:textbox inset="0,0,0,0" style="layout-flow:vertical;mso-layout-flow-alt:bottom-to-top">
              <w:txbxContent>
                <w:p w:rsidR="0018722C">
                  <w:pPr>
                    <w:spacing w:line="139" w:lineRule="exact" w:before="0"/>
                    <w:ind w:leftChars="0" w:left="20" w:rightChars="0" w:right="0" w:firstLineChars="0" w:firstLine="0"/>
                    <w:jc w:val="left"/>
                    <w:rPr>
                      <w:b/>
                      <w:sz w:val="12"/>
                    </w:rPr>
                  </w:pPr>
                  <w:r>
                    <w:rPr>
                      <w:b/>
                      <w:spacing w:val="7"/>
                      <w:w w:val="146"/>
                      <w:sz w:val="12"/>
                    </w:rPr>
                    <w:t>氨气质量</w:t>
                  </w:r>
                  <w:r>
                    <w:rPr>
                      <w:b/>
                      <w:w w:val="145"/>
                      <w:sz w:val="12"/>
                    </w:rPr>
                    <w:t>(</w:t>
                  </w:r>
                  <w:r>
                    <w:rPr>
                      <w:b/>
                      <w:spacing w:val="-48"/>
                      <w:sz w:val="12"/>
                    </w:rPr>
                    <w:t> </w:t>
                  </w:r>
                  <w:r>
                    <w:rPr>
                      <w:b/>
                      <w:w w:val="145"/>
                      <w:sz w:val="12"/>
                    </w:rPr>
                    <w:t>g</w:t>
                  </w:r>
                  <w:r>
                    <w:rPr>
                      <w:b/>
                      <w:spacing w:val="-48"/>
                      <w:sz w:val="12"/>
                    </w:rPr>
                    <w:t> </w:t>
                  </w:r>
                  <w:r>
                    <w:rPr>
                      <w:b/>
                      <w:w w:val="145"/>
                      <w:sz w:val="12"/>
                    </w:rPr>
                    <w:t>)</w:t>
                  </w:r>
                </w:p>
              </w:txbxContent>
            </v:textbox>
            <w10:wrap type="none"/>
          </v:shape>
        </w:pict>
      </w:r>
      <w:r>
        <w:rPr>
          <w:kern w:val="2"/>
          <w:sz w:val="22"/>
          <w:szCs w:val="22"/>
          <w:rFonts w:cstheme="minorBidi" w:hAnsiTheme="minorHAnsi" w:eastAsiaTheme="minorHAnsi" w:asciiTheme="minorHAnsi"/>
        </w:rPr>
        <w:pict>
          <v:shape style="position:absolute;margin-left:314.044464pt;margin-top:-106.620979pt;width:9pt;height:60.85pt;mso-position-horizontal-relative:page;mso-position-vertical-relative:paragraph;z-index:9352"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45"/>
                      <w:sz w:val="14"/>
                    </w:rPr>
                    <w:t>氨气质量</w:t>
                  </w:r>
                  <w:r>
                    <w:rPr>
                      <w:b/>
                      <w:spacing w:val="7"/>
                      <w:w w:val="144"/>
                      <w:sz w:val="14"/>
                    </w:rPr>
                    <w:t>(g</w:t>
                  </w:r>
                  <w:r>
                    <w:rPr>
                      <w:b/>
                      <w:w w:val="144"/>
                      <w:sz w:val="14"/>
                    </w:rPr>
                    <w:t>)</w:t>
                  </w:r>
                </w:p>
              </w:txbxContent>
            </v:textbox>
            <w10:wrap type="none"/>
          </v:shape>
        </w:pict>
      </w:r>
      <w:r>
        <w:rPr>
          <w:kern w:val="2"/>
          <w:sz w:val="22"/>
          <w:szCs w:val="22"/>
          <w:rFonts w:cstheme="minorBidi" w:hAnsiTheme="minorHAnsi" w:eastAsiaTheme="minorHAnsi" w:asciiTheme="minorHAnsi"/>
        </w:rPr>
        <w:pict>
          <v:shape style="position:absolute;margin-left:72.297653pt;margin-top:-133.290909pt;width:215.65pt;height:131.65pt;mso-position-horizontal-relative:page;mso-position-vertical-relative:paragraph;z-index:93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3"/>
                    <w:gridCol w:w="517"/>
                    <w:gridCol w:w="160"/>
                    <w:gridCol w:w="306"/>
                    <w:gridCol w:w="1858"/>
                    <w:gridCol w:w="315"/>
                    <w:gridCol w:w="149"/>
                    <w:gridCol w:w="521"/>
                  </w:tblGrid>
                  <w:tr>
                    <w:trPr>
                      <w:trHeight w:val="300" w:hRule="atLeast"/>
                    </w:trPr>
                    <w:tc>
                      <w:tcPr>
                        <w:tcW w:w="1140" w:type="dxa"/>
                        <w:gridSpan w:val="3"/>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06" w:type="dxa"/>
                        <w:tcBorders>
                          <w:top w:val="single" w:sz="4" w:space="0" w:color="000000"/>
                          <w:left w:val="single" w:sz="4" w:space="0" w:color="000000"/>
                          <w:bottom w:val="single" w:sz="4" w:space="0" w:color="000000"/>
                        </w:tcBorders>
                      </w:tcPr>
                      <w:p w:rsidR="0018722C">
                        <w:pPr>
                          <w:widowControl w:val="0"/>
                          <w:snapToGrid w:val="1"/>
                          <w:spacing w:beforeLines="0" w:afterLines="0" w:lineRule="auto" w:line="240" w:after="0" w:before="37"/>
                          <w:ind w:firstLineChars="0" w:firstLine="0" w:leftChars="0" w:left="0" w:rightChars="0" w:right="-29"/>
                          <w:jc w:val="right"/>
                          <w:autoSpaceDE w:val="0"/>
                          <w:autoSpaceDN w:val="0"/>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69"/>
                            <w:sz w:val="17"/>
                          </w:rPr>
                          <w:t>春</w:t>
                        </w:r>
                      </w:p>
                    </w:tc>
                    <w:tc>
                      <w:tcPr>
                        <w:tcW w:w="2173" w:type="dxa"/>
                        <w:gridSpan w:val="2"/>
                        <w:tcBorders>
                          <w:top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24"/>
                          <w:jc w:val="left"/>
                          <w:autoSpaceDE w:val="0"/>
                          <w:autoSpaceDN w:val="0"/>
                          <w:tabs>
                            <w:tab w:pos="729" w:val="left" w:leader="none"/>
                            <w:tab w:pos="1559"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0"/>
                            <w:sz w:val="17"/>
                          </w:rPr>
                          <w:t>季试验</w:t>
                        </w:r>
                        <w:r>
                          <w:rPr>
                            <w:kern w:val="2"/>
                            <w:szCs w:val="22"/>
                            <w:rFonts w:ascii="宋体" w:eastAsia="宋体" w:hint="eastAsia" w:cstheme="minorBidi" w:hAnsi="Times New Roman" w:cs="Times New Roman"/>
                            <w:b/>
                            <w:w w:val="80"/>
                            <w:sz w:val="17"/>
                          </w:rPr>
                          <w:t>N</w:t>
                          <w:tab/>
                        </w:r>
                        <w:r>
                          <w:rPr>
                            <w:kern w:val="2"/>
                            <w:szCs w:val="22"/>
                            <w:rFonts w:ascii="宋体" w:eastAsia="宋体" w:hint="eastAsia" w:cstheme="minorBidi" w:hAnsi="Times New Roman" w:cs="Times New Roman"/>
                            <w:b/>
                            <w:spacing w:val="5"/>
                            <w:w w:val="75"/>
                            <w:sz w:val="17"/>
                          </w:rPr>
                          <w:t>春季试验</w:t>
                        </w:r>
                        <w:r>
                          <w:rPr>
                            <w:kern w:val="2"/>
                            <w:szCs w:val="22"/>
                            <w:rFonts w:ascii="宋体" w:eastAsia="宋体" w:hint="eastAsia" w:cstheme="minorBidi" w:hAnsi="Times New Roman" w:cs="Times New Roman"/>
                            <w:b/>
                            <w:w w:val="75"/>
                            <w:sz w:val="17"/>
                          </w:rPr>
                          <w:t>W</w:t>
                          <w:tab/>
                        </w:r>
                        <w:r>
                          <w:rPr>
                            <w:kern w:val="2"/>
                            <w:szCs w:val="22"/>
                            <w:rFonts w:ascii="宋体" w:eastAsia="宋体" w:hint="eastAsia" w:cstheme="minorBidi" w:hAnsi="Times New Roman" w:cs="Times New Roman"/>
                            <w:b/>
                            <w:spacing w:val="5"/>
                            <w:w w:val="70"/>
                            <w:sz w:val="17"/>
                          </w:rPr>
                          <w:t>春季试验G</w:t>
                        </w:r>
                      </w:p>
                    </w:tc>
                    <w:tc>
                      <w:tcPr>
                        <w:tcW w:w="670"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463" w:type="dxa"/>
                        <w:tcBorders>
                          <w:left w:val="single" w:sz="4" w:space="0" w:color="000000"/>
                        </w:tcBorders>
                      </w:tcPr>
                      <w:p w:rsidR="0018722C">
                        <w:pPr>
                          <w:widowControl w:val="0"/>
                          <w:snapToGrid w:val="1"/>
                          <w:spacing w:beforeLines="0" w:afterLines="0" w:after="0" w:line="199" w:lineRule="exact" w:before="28"/>
                          <w:ind w:firstLineChars="0" w:firstLine="0" w:leftChars="0" w:left="0" w:rightChars="0" w:right="101"/>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16</w:t>
                        </w:r>
                      </w:p>
                    </w:tc>
                    <w:tc>
                      <w:tcPr>
                        <w:tcW w:w="5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46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85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464" w:type="dxa"/>
                        <w:gridSpan w:val="2"/>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21"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160" w:hRule="atLeast"/>
                    </w:trPr>
                    <w:tc>
                      <w:tcPr>
                        <w:tcW w:w="463" w:type="dxa"/>
                        <w:tcBorders>
                          <w:left w:val="single" w:sz="4" w:space="0" w:color="000000"/>
                        </w:tcBorders>
                      </w:tcPr>
                      <w:p w:rsidR="0018722C">
                        <w:pPr>
                          <w:widowControl w:val="0"/>
                          <w:snapToGrid w:val="1"/>
                          <w:spacing w:beforeLines="0" w:afterLines="0" w:before="0" w:after="0" w:line="147" w:lineRule="exact"/>
                          <w:ind w:firstLineChars="0" w:firstLine="0" w:leftChars="0" w:left="0" w:rightChars="0" w:right="101"/>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14</w:t>
                        </w:r>
                      </w:p>
                    </w:tc>
                    <w:tc>
                      <w:tcPr>
                        <w:tcW w:w="5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4"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521"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160" w:hRule="atLeast"/>
                    </w:trPr>
                    <w:tc>
                      <w:tcPr>
                        <w:tcW w:w="463" w:type="dxa"/>
                        <w:tcBorders>
                          <w:left w:val="single" w:sz="4" w:space="0" w:color="000000"/>
                        </w:tcBorders>
                      </w:tcPr>
                      <w:p w:rsidR="0018722C">
                        <w:pPr>
                          <w:widowControl w:val="0"/>
                          <w:snapToGrid w:val="1"/>
                          <w:spacing w:beforeLines="0" w:afterLines="0" w:before="0" w:after="0" w:line="147" w:lineRule="exact"/>
                          <w:ind w:firstLineChars="0" w:firstLine="0" w:leftChars="0" w:left="0" w:rightChars="0" w:right="101"/>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12</w:t>
                        </w:r>
                      </w:p>
                    </w:tc>
                    <w:tc>
                      <w:tcPr>
                        <w:tcW w:w="5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4"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521"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160" w:hRule="atLeast"/>
                    </w:trPr>
                    <w:tc>
                      <w:tcPr>
                        <w:tcW w:w="463" w:type="dxa"/>
                        <w:tcBorders>
                          <w:left w:val="single" w:sz="4" w:space="0" w:color="000000"/>
                        </w:tcBorders>
                      </w:tcPr>
                      <w:p w:rsidR="0018722C">
                        <w:pPr>
                          <w:widowControl w:val="0"/>
                          <w:snapToGrid w:val="1"/>
                          <w:spacing w:beforeLines="0" w:afterLines="0" w:before="0" w:after="0" w:line="152" w:lineRule="exact"/>
                          <w:ind w:firstLineChars="0" w:firstLine="0" w:leftChars="0" w:left="0" w:rightChars="0" w:right="101"/>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w:t>
                        </w:r>
                      </w:p>
                    </w:tc>
                    <w:tc>
                      <w:tcPr>
                        <w:tcW w:w="5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4"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521"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160" w:hRule="atLeast"/>
                    </w:trPr>
                    <w:tc>
                      <w:tcPr>
                        <w:tcW w:w="463" w:type="dxa"/>
                        <w:tcBorders>
                          <w:left w:val="single" w:sz="4" w:space="0" w:color="000000"/>
                        </w:tcBorders>
                      </w:tcPr>
                      <w:p w:rsidR="0018722C">
                        <w:pPr>
                          <w:widowControl w:val="0"/>
                          <w:snapToGrid w:val="1"/>
                          <w:spacing w:beforeLines="0" w:afterLines="0" w:before="0" w:after="0" w:line="152" w:lineRule="exact"/>
                          <w:ind w:firstLineChars="0" w:firstLine="0" w:leftChars="0" w:left="0" w:rightChars="0" w:right="110"/>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9"/>
                            <w:sz w:val="17"/>
                          </w:rPr>
                          <w:t>8</w:t>
                        </w:r>
                      </w:p>
                    </w:tc>
                    <w:tc>
                      <w:tcPr>
                        <w:tcW w:w="5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4"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521"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160" w:hRule="atLeast"/>
                    </w:trPr>
                    <w:tc>
                      <w:tcPr>
                        <w:tcW w:w="463" w:type="dxa"/>
                        <w:tcBorders>
                          <w:left w:val="single" w:sz="4" w:space="0" w:color="000000"/>
                        </w:tcBorders>
                      </w:tcPr>
                      <w:p w:rsidR="0018722C">
                        <w:pPr>
                          <w:widowControl w:val="0"/>
                          <w:snapToGrid w:val="1"/>
                          <w:spacing w:beforeLines="0" w:afterLines="0" w:before="0" w:after="0" w:line="147" w:lineRule="exact"/>
                          <w:ind w:firstLineChars="0" w:firstLine="0" w:leftChars="0" w:left="0" w:rightChars="0" w:right="110"/>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9"/>
                            <w:sz w:val="17"/>
                          </w:rPr>
                          <w:t>6</w:t>
                        </w:r>
                      </w:p>
                    </w:tc>
                    <w:tc>
                      <w:tcPr>
                        <w:tcW w:w="5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4"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521"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160" w:hRule="atLeast"/>
                    </w:trPr>
                    <w:tc>
                      <w:tcPr>
                        <w:tcW w:w="463" w:type="dxa"/>
                        <w:tcBorders>
                          <w:left w:val="single" w:sz="4" w:space="0" w:color="000000"/>
                        </w:tcBorders>
                      </w:tcPr>
                      <w:p w:rsidR="0018722C">
                        <w:pPr>
                          <w:widowControl w:val="0"/>
                          <w:snapToGrid w:val="1"/>
                          <w:spacing w:beforeLines="0" w:afterLines="0" w:before="0" w:after="0" w:line="147" w:lineRule="exact"/>
                          <w:ind w:firstLineChars="0" w:firstLine="0" w:leftChars="0" w:left="0" w:rightChars="0" w:right="110"/>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9"/>
                            <w:sz w:val="17"/>
                          </w:rPr>
                          <w:t>4</w:t>
                        </w:r>
                      </w:p>
                    </w:tc>
                    <w:tc>
                      <w:tcPr>
                        <w:tcW w:w="5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4"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521"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160" w:hRule="atLeast"/>
                    </w:trPr>
                    <w:tc>
                      <w:tcPr>
                        <w:tcW w:w="463" w:type="dxa"/>
                        <w:tcBorders>
                          <w:left w:val="single" w:sz="4" w:space="0" w:color="000000"/>
                        </w:tcBorders>
                      </w:tcPr>
                      <w:p w:rsidR="0018722C">
                        <w:pPr>
                          <w:widowControl w:val="0"/>
                          <w:snapToGrid w:val="1"/>
                          <w:spacing w:beforeLines="0" w:afterLines="0" w:before="0" w:after="0" w:line="147" w:lineRule="exact"/>
                          <w:ind w:firstLineChars="0" w:firstLine="0" w:leftChars="0" w:left="0" w:rightChars="0" w:right="110"/>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9"/>
                            <w:sz w:val="17"/>
                          </w:rPr>
                          <w:t>2</w:t>
                        </w:r>
                      </w:p>
                    </w:tc>
                    <w:tc>
                      <w:tcPr>
                        <w:tcW w:w="5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4"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521"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160" w:hRule="atLeast"/>
                    </w:trPr>
                    <w:tc>
                      <w:tcPr>
                        <w:tcW w:w="463" w:type="dxa"/>
                        <w:tcBorders>
                          <w:left w:val="single" w:sz="4" w:space="0" w:color="000000"/>
                        </w:tcBorders>
                      </w:tcPr>
                      <w:p w:rsidR="0018722C">
                        <w:pPr>
                          <w:widowControl w:val="0"/>
                          <w:snapToGrid w:val="1"/>
                          <w:spacing w:beforeLines="0" w:afterLines="0" w:before="0" w:after="0" w:line="147" w:lineRule="exact"/>
                          <w:ind w:firstLineChars="0" w:firstLine="0" w:leftChars="0" w:left="0" w:rightChars="0" w:right="110"/>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69"/>
                            <w:sz w:val="17"/>
                          </w:rPr>
                          <w:t>0</w:t>
                        </w:r>
                      </w:p>
                    </w:tc>
                    <w:tc>
                      <w:tcPr>
                        <w:tcW w:w="5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1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464"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c>
                      <w:tcPr>
                        <w:tcW w:w="521"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00" w:hRule="atLeast"/>
                    </w:trPr>
                    <w:tc>
                      <w:tcPr>
                        <w:tcW w:w="463" w:type="dxa"/>
                        <w:tcBorders>
                          <w:left w:val="single" w:sz="4" w:space="0" w:color="000000"/>
                        </w:tcBorders>
                      </w:tcPr>
                      <w:p w:rsidR="0018722C">
                        <w:pPr>
                          <w:widowControl w:val="0"/>
                          <w:snapToGrid w:val="1"/>
                          <w:spacing w:beforeLines="0" w:afterLines="0" w:before="0" w:after="0" w:line="171" w:lineRule="exact"/>
                          <w:ind w:firstLineChars="0" w:firstLine="0" w:leftChars="0" w:left="0" w:rightChars="0" w:right="101"/>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w:t>
                        </w:r>
                      </w:p>
                    </w:tc>
                    <w:tc>
                      <w:tcPr>
                        <w:tcW w:w="517"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66"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85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464" w:type="dxa"/>
                        <w:gridSpan w:val="2"/>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521" w:type="dxa"/>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463"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517" w:type="dxa"/>
                      </w:tcPr>
                      <w:p w:rsidR="0018722C">
                        <w:pPr>
                          <w:widowControl w:val="0"/>
                          <w:snapToGrid w:val="1"/>
                          <w:spacing w:beforeLines="0" w:afterLines="0" w:before="0" w:after="0" w:line="216" w:lineRule="exact"/>
                          <w:ind w:firstLineChars="0" w:firstLine="0" w:rightChars="0" w:right="0" w:leftChars="0" w:left="121"/>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7"/>
                          </w:rPr>
                          <w:t>13:00</w:t>
                        </w:r>
                      </w:p>
                    </w:tc>
                    <w:tc>
                      <w:tcPr>
                        <w:tcW w:w="466" w:type="dxa"/>
                        <w:gridSpan w:val="2"/>
                      </w:tcPr>
                      <w:p w:rsidR="0018722C">
                        <w:pPr>
                          <w:widowControl w:val="0"/>
                          <w:snapToGrid w:val="1"/>
                          <w:spacing w:beforeLines="0" w:afterLines="0" w:before="0" w:after="0" w:line="216" w:lineRule="exact"/>
                          <w:ind w:firstLineChars="0" w:firstLine="0" w:rightChars="0" w:right="0" w:leftChars="0" w:left="72"/>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7"/>
                          </w:rPr>
                          <w:t>14:00</w:t>
                        </w:r>
                      </w:p>
                    </w:tc>
                    <w:tc>
                      <w:tcPr>
                        <w:tcW w:w="1858" w:type="dxa"/>
                      </w:tcPr>
                      <w:p w:rsidR="0018722C">
                        <w:pPr>
                          <w:widowControl w:val="0"/>
                          <w:snapToGrid w:val="1"/>
                          <w:spacing w:beforeLines="0" w:afterLines="0" w:before="0" w:after="0" w:line="216" w:lineRule="exact"/>
                          <w:ind w:firstLineChars="0" w:firstLine="0" w:leftChars="0" w:left="133" w:rightChars="0" w:right="108"/>
                          <w:jc w:val="center"/>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15:00 16:00 17:00 18:00</w:t>
                        </w:r>
                      </w:p>
                    </w:tc>
                    <w:tc>
                      <w:tcPr>
                        <w:tcW w:w="464" w:type="dxa"/>
                        <w:gridSpan w:val="2"/>
                      </w:tcPr>
                      <w:p w:rsidR="0018722C">
                        <w:pPr>
                          <w:widowControl w:val="0"/>
                          <w:snapToGrid w:val="1"/>
                          <w:spacing w:beforeLines="0" w:afterLines="0" w:before="0" w:after="0" w:line="216" w:lineRule="exact"/>
                          <w:ind w:firstLineChars="0" w:firstLine="0" w:rightChars="0" w:right="0" w:leftChars="0" w:left="76"/>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7"/>
                          </w:rPr>
                          <w:t>19:00</w:t>
                        </w:r>
                      </w:p>
                    </w:tc>
                    <w:tc>
                      <w:tcPr>
                        <w:tcW w:w="521" w:type="dxa"/>
                        <w:tcBorders>
                          <w:right w:val="single" w:sz="4" w:space="0" w:color="000000"/>
                        </w:tcBorders>
                      </w:tcPr>
                      <w:p w:rsidR="0018722C">
                        <w:pPr>
                          <w:widowControl w:val="0"/>
                          <w:snapToGrid w:val="1"/>
                          <w:spacing w:beforeLines="0" w:afterLines="0" w:before="0" w:after="0" w:line="216" w:lineRule="exact"/>
                          <w:ind w:firstLineChars="0" w:firstLine="0" w:rightChars="0" w:right="0" w:leftChars="0" w:left="80"/>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20:00</w:t>
                        </w:r>
                      </w:p>
                    </w:tc>
                  </w:tr>
                  <w:tr>
                    <w:trPr>
                      <w:trHeight w:val="240" w:hRule="atLeast"/>
                    </w:trPr>
                    <w:tc>
                      <w:tcPr>
                        <w:tcW w:w="463"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17"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466"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858" w:type="dxa"/>
                        <w:tcBorders>
                          <w:bottom w:val="single" w:sz="4" w:space="0" w:color="000000"/>
                        </w:tcBorders>
                      </w:tcPr>
                      <w:p w:rsidR="0018722C">
                        <w:pPr>
                          <w:widowControl w:val="0"/>
                          <w:snapToGrid w:val="1"/>
                          <w:spacing w:beforeLines="0" w:afterLines="0" w:before="0" w:after="0" w:line="194" w:lineRule="exact"/>
                          <w:ind w:firstLineChars="0" w:firstLine="0" w:leftChars="0" w:left="100" w:rightChars="0" w:right="108"/>
                          <w:jc w:val="center"/>
                          <w:autoSpaceDE w:val="0"/>
                          <w:autoSpaceDN w:val="0"/>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17"/>
                          </w:rPr>
                          <w:t>时间</w:t>
                        </w:r>
                      </w:p>
                    </w:tc>
                    <w:tc>
                      <w:tcPr>
                        <w:tcW w:w="464" w:type="dxa"/>
                        <w:gridSpan w:val="2"/>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21" w:type="dxa"/>
                        <w:tcBorders>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309.723267pt;margin-top:-133.38942pt;width:215.45pt;height:131.85pt;mso-position-horizontal-relative:page;mso-position-vertical-relative:paragraph;z-index:94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617"/>
                    <w:gridCol w:w="2475"/>
                    <w:gridCol w:w="641"/>
                  </w:tblGrid>
                  <w:tr>
                    <w:trPr>
                      <w:trHeight w:val="300" w:hRule="atLeast"/>
                    </w:trPr>
                    <w:tc>
                      <w:tcPr>
                        <w:tcW w:w="1180"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247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189"/>
                          <w:jc w:val="left"/>
                          <w:autoSpaceDE w:val="0"/>
                          <w:autoSpaceDN w:val="0"/>
                          <w:tabs>
                            <w:tab w:pos="1014" w:val="left" w:leader="none"/>
                            <w:tab w:pos="1839"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0"/>
                            <w:sz w:val="17"/>
                          </w:rPr>
                          <w:t>夏季试验</w:t>
                        </w:r>
                        <w:r>
                          <w:rPr>
                            <w:kern w:val="2"/>
                            <w:szCs w:val="22"/>
                            <w:rFonts w:ascii="宋体" w:eastAsia="宋体" w:hint="eastAsia" w:cstheme="minorBidi" w:hAnsi="Times New Roman" w:cs="Times New Roman"/>
                            <w:b/>
                            <w:w w:val="80"/>
                            <w:sz w:val="17"/>
                          </w:rPr>
                          <w:t>N</w:t>
                          <w:tab/>
                        </w:r>
                        <w:r>
                          <w:rPr>
                            <w:kern w:val="2"/>
                            <w:szCs w:val="22"/>
                            <w:rFonts w:ascii="宋体" w:eastAsia="宋体" w:hint="eastAsia" w:cstheme="minorBidi" w:hAnsi="Times New Roman" w:cs="Times New Roman"/>
                            <w:b/>
                            <w:spacing w:val="5"/>
                            <w:w w:val="80"/>
                            <w:sz w:val="17"/>
                          </w:rPr>
                          <w:t>夏季试验</w:t>
                        </w:r>
                        <w:r>
                          <w:rPr>
                            <w:kern w:val="2"/>
                            <w:szCs w:val="22"/>
                            <w:rFonts w:ascii="宋体" w:eastAsia="宋体" w:hint="eastAsia" w:cstheme="minorBidi" w:hAnsi="Times New Roman" w:cs="Times New Roman"/>
                            <w:b/>
                            <w:w w:val="80"/>
                            <w:sz w:val="17"/>
                          </w:rPr>
                          <w:t>W</w:t>
                          <w:tab/>
                        </w:r>
                        <w:r>
                          <w:rPr>
                            <w:kern w:val="2"/>
                            <w:szCs w:val="22"/>
                            <w:rFonts w:ascii="宋体" w:eastAsia="宋体" w:hint="eastAsia" w:cstheme="minorBidi" w:hAnsi="Times New Roman" w:cs="Times New Roman"/>
                            <w:b/>
                            <w:spacing w:val="5"/>
                            <w:w w:val="70"/>
                            <w:sz w:val="17"/>
                          </w:rPr>
                          <w:t>夏季试验G</w:t>
                        </w:r>
                      </w:p>
                    </w:tc>
                    <w:tc>
                      <w:tcPr>
                        <w:tcW w:w="641"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60" w:hRule="atLeast"/>
                    </w:trPr>
                    <w:tc>
                      <w:tcPr>
                        <w:tcW w:w="563" w:type="dxa"/>
                        <w:tcBorders>
                          <w:left w:val="single" w:sz="4" w:space="0" w:color="000000"/>
                        </w:tcBorders>
                      </w:tcPr>
                      <w:p w:rsidR="0018722C">
                        <w:pPr>
                          <w:widowControl w:val="0"/>
                          <w:snapToGrid w:val="1"/>
                          <w:spacing w:beforeLines="0" w:afterLines="0" w:before="0" w:after="0" w:line="117" w:lineRule="exact"/>
                          <w:ind w:firstLineChars="0" w:firstLine="0" w:leftChars="0" w:left="0" w:rightChars="0" w:right="100"/>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30</w:t>
                        </w:r>
                      </w:p>
                    </w:tc>
                    <w:tc>
                      <w:tcPr>
                        <w:tcW w:w="373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60" w:hRule="atLeast"/>
                    </w:trPr>
                    <w:tc>
                      <w:tcPr>
                        <w:tcW w:w="563"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100"/>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25</w:t>
                        </w:r>
                      </w:p>
                    </w:tc>
                    <w:tc>
                      <w:tcPr>
                        <w:tcW w:w="373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63"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100"/>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20</w:t>
                        </w:r>
                      </w:p>
                    </w:tc>
                    <w:tc>
                      <w:tcPr>
                        <w:tcW w:w="373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63"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100"/>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15</w:t>
                        </w:r>
                      </w:p>
                    </w:tc>
                    <w:tc>
                      <w:tcPr>
                        <w:tcW w:w="373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63" w:type="dxa"/>
                        <w:tcBorders>
                          <w:left w:val="single" w:sz="4" w:space="0" w:color="000000"/>
                        </w:tcBorders>
                      </w:tcPr>
                      <w:p w:rsidR="0018722C">
                        <w:pPr>
                          <w:widowControl w:val="0"/>
                          <w:snapToGrid w:val="1"/>
                          <w:spacing w:beforeLines="0" w:afterLines="0" w:before="0" w:after="0" w:line="217" w:lineRule="exact"/>
                          <w:ind w:firstLineChars="0" w:firstLine="0" w:leftChars="0" w:left="0" w:rightChars="0" w:right="100"/>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w:t>
                        </w:r>
                      </w:p>
                    </w:tc>
                    <w:tc>
                      <w:tcPr>
                        <w:tcW w:w="373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63"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10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5</w:t>
                        </w:r>
                      </w:p>
                    </w:tc>
                    <w:tc>
                      <w:tcPr>
                        <w:tcW w:w="373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63"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10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0</w:t>
                        </w:r>
                      </w:p>
                    </w:tc>
                    <w:tc>
                      <w:tcPr>
                        <w:tcW w:w="373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63"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33" w:type="dxa"/>
                        <w:gridSpan w:val="3"/>
                        <w:tcBorders>
                          <w:right w:val="single" w:sz="4" w:space="0" w:color="000000"/>
                        </w:tcBorders>
                      </w:tcPr>
                      <w:p w:rsidR="0018722C">
                        <w:pPr>
                          <w:widowControl w:val="0"/>
                          <w:snapToGrid w:val="1"/>
                          <w:spacing w:beforeLines="0" w:afterLines="0" w:before="0" w:after="0" w:line="217" w:lineRule="exact"/>
                          <w:ind w:firstLineChars="0" w:firstLine="0" w:rightChars="0" w:right="0" w:leftChars="0" w:left="120"/>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13:00 14:00 15:00 16:00 17:00 18:00 19:00 20:00</w:t>
                        </w:r>
                      </w:p>
                    </w:tc>
                  </w:tr>
                  <w:tr>
                    <w:trPr>
                      <w:trHeight w:val="280" w:hRule="atLeast"/>
                    </w:trPr>
                    <w:tc>
                      <w:tcPr>
                        <w:tcW w:w="563"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33" w:type="dxa"/>
                        <w:gridSpan w:val="3"/>
                        <w:tcBorders>
                          <w:bottom w:val="single" w:sz="4" w:space="0" w:color="000000"/>
                          <w:right w:val="single" w:sz="4" w:space="0" w:color="000000"/>
                        </w:tcBorders>
                      </w:tcPr>
                      <w:p w:rsidR="0018722C">
                        <w:pPr>
                          <w:widowControl w:val="0"/>
                          <w:snapToGrid w:val="1"/>
                          <w:spacing w:beforeLines="0" w:afterLines="0" w:before="0" w:after="0" w:line="238" w:lineRule="exact"/>
                          <w:ind w:firstLineChars="0" w:firstLine="0" w:leftChars="0" w:left="1648" w:rightChars="0" w:right="1758"/>
                          <w:jc w:val="center"/>
                          <w:autoSpaceDE w:val="0"/>
                          <w:autoSpaceDN w:val="0"/>
                          <w:pBdr>
                            <w:bottom w:val="none" w:sz="0" w:space="0" w:color="auto"/>
                          </w:pBdr>
                          <w:rPr>
                            <w:kern w:val="2"/>
                            <w:sz w:val="2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20"/>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3-5</w:t>
      </w:r>
      <w:r>
        <w:t xml:space="preserve">  </w:t>
      </w:r>
      <w:r>
        <w:rPr>
          <w:kern w:val="2"/>
          <w:szCs w:val="22"/>
          <w:rFonts w:ascii="黑体" w:eastAsia="黑体" w:hint="eastAsia" w:cstheme="minorBidi" w:hAnsiTheme="minorHAnsi"/>
          <w:sz w:val="21"/>
        </w:rPr>
        <w:t>春季三组试验各小时排放的</w:t>
      </w:r>
      <w:r>
        <w:rPr>
          <w:kern w:val="2"/>
          <w:szCs w:val="22"/>
          <w:rFonts w:ascii="Times New Roman" w:eastAsia="Times New Roman" w:cstheme="minorBidi" w:hAnsiTheme="minorHAnsi"/>
          <w:sz w:val="21"/>
        </w:rPr>
        <w:t>NH</w:t>
      </w:r>
      <w:r>
        <w:rPr>
          <w:kern w:val="2"/>
          <w:szCs w:val="22"/>
          <w:rFonts w:ascii="Times New Roman" w:eastAsia="Times New Roman" w:cstheme="minorBidi" w:hAnsiTheme="minorHAnsi"/>
          <w:sz w:val="14"/>
        </w:rPr>
        <w:t>3</w:t>
      </w:r>
      <w:r>
        <w:rPr>
          <w:kern w:val="2"/>
          <w:szCs w:val="22"/>
          <w:rFonts w:ascii="黑体" w:eastAsia="黑体" w:hint="eastAsia" w:cstheme="minorBidi" w:hAnsiTheme="minorHAnsi"/>
          <w:sz w:val="21"/>
        </w:rPr>
        <w:t>质量</w:t>
      </w:r>
      <w:r>
        <w:rPr>
          <w:kern w:val="2"/>
          <w:szCs w:val="22"/>
          <w:rFonts w:ascii="Times New Roman" w:eastAsia="Times New Roman" w:cstheme="minorBidi" w:hAnsiTheme="minorHAnsi"/>
          <w:sz w:val="21"/>
        </w:rPr>
        <w:t>Fig.3-5 NH</w:t>
      </w:r>
      <w:r>
        <w:rPr>
          <w:kern w:val="2"/>
          <w:szCs w:val="22"/>
          <w:rFonts w:ascii="Times New Roman" w:eastAsia="Times New Roman" w:cstheme="minorBidi" w:hAnsiTheme="minorHAnsi"/>
          <w:sz w:val="14"/>
        </w:rPr>
        <w:t>3 </w:t>
      </w:r>
      <w:r>
        <w:rPr>
          <w:kern w:val="2"/>
          <w:szCs w:val="22"/>
          <w:rFonts w:ascii="Times New Roman" w:eastAsia="Times New Roman" w:cstheme="minorBidi" w:hAnsiTheme="minorHAnsi"/>
          <w:sz w:val="21"/>
        </w:rPr>
        <w:t>emissions quality of the three groups for each hour in the spring</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3-6</w:t>
      </w:r>
      <w:r>
        <w:t xml:space="preserve">  </w:t>
      </w:r>
      <w:r>
        <w:rPr>
          <w:rFonts w:ascii="黑体" w:eastAsia="黑体" w:hint="eastAsia" w:cstheme="minorBidi" w:hAnsiTheme="minorHAnsi"/>
        </w:rPr>
        <w:t>夏季三组试验各小时排放的</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质量</w:t>
      </w:r>
      <w:r>
        <w:rPr>
          <w:rFonts w:ascii="Times New Roman" w:eastAsia="Times New Roman" w:cstheme="minorBidi" w:hAnsiTheme="minorHAnsi"/>
        </w:rPr>
        <w:t>Fig.3-6 NH</w:t>
      </w:r>
      <w:r>
        <w:rPr>
          <w:rFonts w:ascii="Times New Roman" w:eastAsia="Times New Roman" w:cstheme="minorBidi" w:hAnsiTheme="minorHAnsi"/>
        </w:rPr>
        <w:t>3 </w:t>
      </w:r>
      <w:r>
        <w:rPr>
          <w:rFonts w:ascii="Times New Roman" w:eastAsia="Times New Roman" w:cstheme="minorBidi" w:hAnsiTheme="minorHAnsi"/>
        </w:rPr>
        <w:t>emissions quality of the three groups for each hour in the summer</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395" w:space="352"/>
            <w:col w:w="5883"/>
          </w:cols>
        </w:sectPr>
        <w:topLinePunct/>
      </w:pP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p>
    <w:p w:rsidR="0018722C">
      <w:pPr>
        <w:pStyle w:val="affff1"/>
        <w:topLinePunct/>
      </w:pPr>
      <w:r>
        <w:rPr>
          <w:kern w:val="2"/>
          <w:sz w:val="22"/>
          <w:szCs w:val="22"/>
          <w:rFonts w:cstheme="minorBidi" w:hAnsiTheme="minorHAnsi" w:eastAsiaTheme="minorHAnsi" w:asciiTheme="minorHAnsi"/>
        </w:rPr>
        <w:pict>
          <v:group style="position:absolute;margin-left:341.03833pt;margin-top:17.860023pt;width:180.7pt;height:70.6pt;mso-position-horizontal-relative:page;mso-position-vertical-relative:paragraph;z-index:9448;mso-wrap-distance-left:0;mso-wrap-distance-right:0" coordorigin="6821,357" coordsize="3614,1412">
            <v:line style="position:absolute" from="6951,372" to="6951,1760" stroked="true" strokeweight="5.078603pt" strokecolor="#9999ff">
              <v:stroke dashstyle="solid"/>
            </v:line>
            <v:rect style="position:absolute;left:6899;top:371;width:102;height:1389" filled="false" stroked="true" strokeweight=".317530pt" strokecolor="#000000">
              <v:stroke dashstyle="solid"/>
            </v:rect>
            <v:line style="position:absolute" from="7049,511" to="7049,1760" stroked="true" strokeweight="4.751292pt" strokecolor="#993366">
              <v:stroke dashstyle="solid"/>
            </v:line>
            <v:rect style="position:absolute;left:7001;top:510;width:96;height:1250" filled="false" stroked="true" strokeweight=".317593pt" strokecolor="#000000">
              <v:stroke dashstyle="solid"/>
            </v:rect>
            <v:line style="position:absolute" from="7147,418" to="7147,1760" stroked="true" strokeweight="5.078603pt" strokecolor="#ffffcc">
              <v:stroke dashstyle="solid"/>
            </v:line>
            <v:rect style="position:absolute;left:7096;top:417;width:102;height:1342" filled="false" stroked="true" strokeweight=".317585pt" strokecolor="#000000">
              <v:stroke dashstyle="solid"/>
            </v:rect>
            <v:line style="position:absolute" from="6824,1764" to="6856,1764" stroked="true" strokeweight=".462758pt" strokecolor="#000000">
              <v:stroke dashstyle="solid"/>
            </v:line>
            <v:line style="position:absolute" from="6824,1532" to="6856,1532" stroked="true" strokeweight=".462758pt" strokecolor="#000000">
              <v:stroke dashstyle="solid"/>
            </v:line>
            <v:line style="position:absolute" from="6824,1300" to="6856,1300" stroked="true" strokeweight=".462758pt" strokecolor="#000000">
              <v:stroke dashstyle="solid"/>
            </v:line>
            <v:line style="position:absolute" from="6824,1068" to="6856,1068" stroked="true" strokeweight=".462758pt" strokecolor="#000000">
              <v:stroke dashstyle="solid"/>
            </v:line>
            <v:line style="position:absolute" from="6824,826" to="6856,826" stroked="true" strokeweight=".462758pt" strokecolor="#000000">
              <v:stroke dashstyle="solid"/>
            </v:line>
            <v:line style="position:absolute" from="6824,594" to="6856,594" stroked="true" strokeweight=".462758pt" strokecolor="#000000">
              <v:stroke dashstyle="solid"/>
            </v:line>
            <v:line style="position:absolute" from="6824,362" to="6856,362" stroked="true" strokeweight=".462758pt" strokecolor="#000000">
              <v:stroke dashstyle="solid"/>
            </v:line>
            <v:line style="position:absolute" from="7401,1179" to="7401,1760" stroked="true" strokeweight="5.078603pt" strokecolor="#9999ff">
              <v:stroke dashstyle="solid"/>
            </v:line>
            <v:rect style="position:absolute;left:7350;top:1179;width:102;height:581" filled="false" stroked="true" strokeweight=".321089pt" strokecolor="#000000">
              <v:stroke dashstyle="solid"/>
            </v:rect>
            <v:line style="position:absolute" from="7503,1207" to="7503,1760" stroked="true" strokeweight="5.078603pt" strokecolor="#993366">
              <v:stroke dashstyle="solid"/>
            </v:line>
            <v:rect style="position:absolute;left:7451;top:1207;width:102;height:553" filled="false" stroked="true" strokeweight=".321526pt" strokecolor="#000000">
              <v:stroke dashstyle="solid"/>
            </v:rect>
            <v:line style="position:absolute" from="7604,1309" to="7604,1760" stroked="true" strokeweight="5.068045pt" strokecolor="#ffffcc">
              <v:stroke dashstyle="solid"/>
            </v:line>
            <v:rect style="position:absolute;left:7553;top:1309;width:102;height:451" filled="false" stroked="true" strokeweight=".323790pt" strokecolor="#000000">
              <v:stroke dashstyle="solid"/>
            </v:rect>
            <v:line style="position:absolute" from="7858,1384" to="7858,1760" stroked="true" strokeweight="5.078603pt" strokecolor="#9999ff">
              <v:stroke dashstyle="solid"/>
            </v:line>
            <v:rect style="position:absolute;left:7807;top:1383;width:102;height:377" filled="false" stroked="true" strokeweight=".326680pt" strokecolor="#000000">
              <v:stroke dashstyle="solid"/>
            </v:rect>
            <v:line style="position:absolute" from="7956,1439" to="7956,1760" stroked="true" strokeweight="4.761851pt" strokecolor="#993366">
              <v:stroke dashstyle="solid"/>
            </v:line>
            <v:rect style="position:absolute;left:7908;top:1439;width:96;height:321" filled="false" stroked="true" strokeweight=".328596pt" strokecolor="#000000">
              <v:stroke dashstyle="solid"/>
            </v:rect>
            <v:line style="position:absolute" from="8055,1523" to="8055,1760" stroked="true" strokeweight="5.068045pt" strokecolor="#ffffcc">
              <v:stroke dashstyle="solid"/>
            </v:line>
            <v:rect style="position:absolute;left:8003;top:1522;width:102;height:237" filled="false" stroked="true" strokeweight=".339341pt" strokecolor="#000000">
              <v:stroke dashstyle="solid"/>
            </v:rect>
            <v:line style="position:absolute" from="8308,1365" to="8308,1760" stroked="true" strokeweight="5.068045pt" strokecolor="#9999ff">
              <v:stroke dashstyle="solid"/>
            </v:line>
            <v:rect style="position:absolute;left:8257;top:1364;width:102;height:395" filled="false" stroked="true" strokeweight=".325778pt" strokecolor="#000000">
              <v:stroke dashstyle="solid"/>
            </v:rect>
            <v:line style="position:absolute" from="8407,1504" to="8407,1760" stroked="true" strokeweight="4.761851pt" strokecolor="#993366">
              <v:stroke dashstyle="solid"/>
            </v:line>
            <v:rect style="position:absolute;left:8359;top:1504;width:96;height:256" filled="false" stroked="true" strokeweight=".334571pt" strokecolor="#000000">
              <v:stroke dashstyle="solid"/>
            </v:rect>
            <v:line style="position:absolute" from="8505,1523" to="8505,1760" stroked="true" strokeweight="5.078603pt" strokecolor="#ffffcc">
              <v:stroke dashstyle="solid"/>
            </v:line>
            <v:rect style="position:absolute;left:8454;top:1522;width:102;height:237" filled="false" stroked="true" strokeweight=".33942pt" strokecolor="#000000">
              <v:stroke dashstyle="solid"/>
            </v:rect>
            <v:line style="position:absolute" from="8759,1439" to="8759,1760" stroked="true" strokeweight="5.068045pt" strokecolor="#9999ff">
              <v:stroke dashstyle="solid"/>
            </v:line>
            <v:rect style="position:absolute;left:8708;top:1439;width:102;height:321" filled="false" stroked="true" strokeweight=".330026pt" strokecolor="#000000">
              <v:stroke dashstyle="solid"/>
            </v:rect>
            <v:line style="position:absolute" from="8857,1560" to="8857,1760" stroked="true" strokeweight="4.761851pt" strokecolor="#993366">
              <v:stroke dashstyle="solid"/>
            </v:line>
            <v:rect style="position:absolute;left:8809;top:1560;width:96;height:200" filled="false" stroked="true" strokeweight=".343828pt" strokecolor="#000000">
              <v:stroke dashstyle="solid"/>
            </v:rect>
            <v:line style="position:absolute" from="8956,1588" to="8956,1760" stroked="true" strokeweight="5.078603pt" strokecolor="#ffffcc">
              <v:stroke dashstyle="solid"/>
            </v:line>
            <v:rect style="position:absolute;left:8904;top:1587;width:102;height:172" filled="false" stroked="true" strokeweight=".354558pt" strokecolor="#000000">
              <v:stroke dashstyle="solid"/>
            </v:rect>
            <v:line style="position:absolute" from="9209,1495" to="9209,1760" stroked="true" strokeweight="5.068045pt" strokecolor="#9999ff">
              <v:stroke dashstyle="solid"/>
            </v:line>
            <v:rect style="position:absolute;left:9158;top:1495;width:102;height:265" filled="false" stroked="true" strokeweight=".335425pt" strokecolor="#000000">
              <v:stroke dashstyle="solid"/>
            </v:rect>
            <v:line style="position:absolute" from="9311,1458" to="9311,1760" stroked="true" strokeweight="5.078603pt" strokecolor="#993366">
              <v:stroke dashstyle="solid"/>
            </v:line>
            <v:rect style="position:absolute;left:9259;top:1457;width:102;height:303" filled="false" stroked="true" strokeweight=".331588pt" strokecolor="#000000">
              <v:stroke dashstyle="solid"/>
            </v:rect>
            <v:line style="position:absolute" from="9412,1597" to="9412,1760" stroked="true" strokeweight="5.078603pt" strokecolor="#ffffcc">
              <v:stroke dashstyle="solid"/>
            </v:line>
            <v:rect style="position:absolute;left:9361;top:1597;width:102;height:163" filled="false" stroked="true" strokeweight=".357742pt" strokecolor="#000000">
              <v:stroke dashstyle="solid"/>
            </v:rect>
            <v:line style="position:absolute" from="9666,1458" to="9666,1760" stroked="true" strokeweight="5.078603pt" strokecolor="#9999ff">
              <v:stroke dashstyle="solid"/>
            </v:line>
            <v:rect style="position:absolute;left:9615;top:1457;width:102;height:303" filled="false" stroked="true" strokeweight=".331588pt" strokecolor="#000000">
              <v:stroke dashstyle="solid"/>
            </v:rect>
            <v:line style="position:absolute" from="9764,1606" to="9764,1760" stroked="true" strokeweight="4.751292pt" strokecolor="#993366">
              <v:stroke dashstyle="solid"/>
            </v:line>
            <v:rect style="position:absolute;left:9716;top:1606;width:96;height:154" filled="false" stroked="true" strokeweight=".357271pt" strokecolor="#000000">
              <v:stroke dashstyle="solid"/>
            </v:rect>
            <v:line style="position:absolute" from="9863,1588" to="9863,1760" stroked="true" strokeweight="5.078603pt" strokecolor="#ffffcc">
              <v:stroke dashstyle="solid"/>
            </v:line>
            <v:rect style="position:absolute;left:9811;top:1587;width:102;height:172" filled="false" stroked="true" strokeweight=".354558pt" strokecolor="#000000">
              <v:stroke dashstyle="solid"/>
            </v:rect>
            <v:line style="position:absolute" from="10117,1421" to="10117,1760" stroked="true" strokeweight="5.078603pt" strokecolor="#9999ff">
              <v:stroke dashstyle="solid"/>
            </v:line>
            <v:rect style="position:absolute;left:10065;top:1420;width:102;height:340" filled="false" stroked="true" strokeweight=".328777pt" strokecolor="#000000">
              <v:stroke dashstyle="solid"/>
            </v:rect>
            <v:line style="position:absolute" from="10215,1597" to="10215,1760" stroked="true" strokeweight="4.751292pt" strokecolor="#993366">
              <v:stroke dashstyle="solid"/>
            </v:line>
            <v:rect style="position:absolute;left:10167;top:1597;width:96;height:163" filled="false" stroked="true" strokeweight=".35393pt" strokecolor="#000000">
              <v:stroke dashstyle="solid"/>
            </v:rect>
            <v:line style="position:absolute" from="10313,1551" to="10313,1760" stroked="true" strokeweight="5.078603pt" strokecolor="#ffffcc">
              <v:stroke dashstyle="solid"/>
            </v:line>
            <v:rect style="position:absolute;left:10262;top:1550;width:102;height:209" filled="false" stroked="true" strokeweight=".34468pt" strokecolor="#000000">
              <v:stroke dashstyle="solid"/>
            </v:rect>
            <v:line style="position:absolute" from="6824,1764" to="10434,1764" stroked="true" strokeweight=".462758pt" strokecolor="#000000">
              <v:stroke dashstyle="solid"/>
            </v:line>
            <v:line style="position:absolute" from="6824,1764" to="6824,1718" stroked="true" strokeweight=".316753pt" strokecolor="#000000">
              <v:stroke dashstyle="solid"/>
            </v:line>
            <v:line style="position:absolute" from="7274,1764" to="7274,1718" stroked="true" strokeweight=".316753pt" strokecolor="#000000">
              <v:stroke dashstyle="solid"/>
            </v:line>
            <v:line style="position:absolute" from="7731,1764" to="7731,1718" stroked="true" strokeweight=".316753pt" strokecolor="#000000">
              <v:stroke dashstyle="solid"/>
            </v:line>
            <v:line style="position:absolute" from="8182,1764" to="8182,1718" stroked="true" strokeweight=".316753pt" strokecolor="#000000">
              <v:stroke dashstyle="solid"/>
            </v:line>
            <v:line style="position:absolute" from="8632,1764" to="8632,1718" stroked="true" strokeweight=".316753pt" strokecolor="#000000">
              <v:stroke dashstyle="solid"/>
            </v:line>
            <v:line style="position:absolute" from="9082,1764" to="9082,1718" stroked="true" strokeweight=".316753pt" strokecolor="#000000">
              <v:stroke dashstyle="solid"/>
            </v:line>
            <v:line style="position:absolute" from="9539,1764" to="9539,1718" stroked="true" strokeweight=".316753pt" strokecolor="#000000">
              <v:stroke dashstyle="solid"/>
            </v:line>
            <v:line style="position:absolute" from="9990,1764" to="9990,1718" stroked="true" strokeweight=".316753pt" strokecolor="#000000">
              <v:stroke dashstyle="solid"/>
            </v:line>
            <w10:wrap type="topAndBottom"/>
          </v:group>
        </w:pict>
      </w:r>
      <w:r>
        <w:rPr>
          <w:kern w:val="2"/>
          <w:sz w:val="22"/>
          <w:szCs w:val="22"/>
          <w:rFonts w:cstheme="minorBidi" w:hAnsiTheme="minorHAnsi" w:eastAsiaTheme="minorHAnsi" w:asciiTheme="minorHAnsi"/>
        </w:rPr>
        <w:pict>
          <v:group style="position:absolute;margin-left:103.645882pt;margin-top:7.18573pt;width:180.7pt;height:81.3pt;mso-position-horizontal-relative:page;mso-position-vertical-relative:paragraph;z-index:9472" coordorigin="2073,144" coordsize="3614,1626">
            <v:line style="position:absolute" from="2203,520" to="2203,1760" stroked="true" strokeweight="5.079776pt" strokecolor="#9999ff">
              <v:stroke dashstyle="solid"/>
            </v:line>
            <v:rect style="position:absolute;left:2152;top:519;width:102;height:1240" filled="false" stroked="true" strokeweight=".317799pt" strokecolor="#000000">
              <v:stroke dashstyle="solid"/>
            </v:rect>
            <v:line style="position:absolute" from="2301,483" to="2301,1760" stroked="true" strokeweight="4.75239pt" strokecolor="#993366">
              <v:stroke dashstyle="solid"/>
            </v:line>
            <v:rect style="position:absolute;left:2253;top:482;width:96;height:1277" filled="false" stroked="true" strokeweight=".317630pt" strokecolor="#000000">
              <v:stroke dashstyle="solid"/>
            </v:rect>
            <v:line style="position:absolute" from="2400,622" to="2400,1760" stroked="true" strokeweight="5.079776pt" strokecolor="#ffffcc">
              <v:stroke dashstyle="solid"/>
            </v:line>
            <v:rect style="position:absolute;left:2348;top:621;width:102;height:1138" filled="false" stroked="true" strokeweight=".31798pt" strokecolor="#000000">
              <v:stroke dashstyle="solid"/>
            </v:rect>
            <v:shape style="position:absolute;left:1555;top:11063;width:75;height:2620" coordorigin="1555,11064" coordsize="75,2620" path="m2076,148l2076,1755m2076,1764l2108,1764m2076,1495l2108,1495m2076,1226l2108,1226m2076,956l2108,956m2076,687l2108,687m2076,418l2108,418m2076,148l2108,148e" filled="false" stroked="true" strokeweight=".389792pt" strokecolor="#000000">
              <v:path arrowok="t"/>
              <v:stroke dashstyle="solid"/>
            </v:shape>
            <v:line style="position:absolute" from="2653,1124" to="2653,1760" stroked="true" strokeweight="5.079776pt" strokecolor="#9999ff">
              <v:stroke dashstyle="solid"/>
            </v:line>
            <v:rect style="position:absolute;left:2602;top:1123;width:102;height:637" filled="false" stroked="true" strokeweight=".320456pt" strokecolor="#000000">
              <v:stroke dashstyle="solid"/>
            </v:rect>
            <v:line style="position:absolute" from="2755,1477" to="2755,1760" stroked="true" strokeweight="5.079776pt" strokecolor="#993366">
              <v:stroke dashstyle="solid"/>
            </v:line>
            <v:rect style="position:absolute;left:2704;top:1476;width:102;height:284" filled="false" stroked="true" strokeweight=".333465pt" strokecolor="#000000">
              <v:stroke dashstyle="solid"/>
            </v:rect>
            <v:line style="position:absolute" from="2857,1272" to="2857,1760" stroked="true" strokeweight="5.069216pt" strokecolor="#ffffcc">
              <v:stroke dashstyle="solid"/>
            </v:line>
            <v:rect style="position:absolute;left:2805;top:1271;width:102;height:488" filled="false" stroked="true" strokeweight=".32287pt" strokecolor="#000000">
              <v:stroke dashstyle="solid"/>
            </v:rect>
            <v:line style="position:absolute" from="3110,1495" to="3110,1760" stroked="true" strokeweight="5.079776pt" strokecolor="#9999ff">
              <v:stroke dashstyle="solid"/>
            </v:line>
            <v:rect style="position:absolute;left:3059;top:1495;width:102;height:265" filled="false" stroked="true" strokeweight=".335564pt" strokecolor="#000000">
              <v:stroke dashstyle="solid"/>
            </v:rect>
            <v:line style="position:absolute" from="3209,1477" to="3209,1760" stroked="true" strokeweight="4.76295pt" strokecolor="#993366">
              <v:stroke dashstyle="solid"/>
            </v:line>
            <v:rect style="position:absolute;left:3161;top:1476;width:96;height:284" filled="false" stroked="true" strokeweight=".331658pt" strokecolor="#000000">
              <v:stroke dashstyle="solid"/>
            </v:rect>
            <v:rect style="position:absolute;left:3256;top:1717;width:102;height:42" filled="true" fillcolor="#ffffcc" stroked="false">
              <v:fill type="solid"/>
            </v:rect>
            <v:rect style="position:absolute;left:3256;top:1717;width:102;height:42" filled="false" stroked="true" strokeweight=".441421pt" strokecolor="#000000">
              <v:stroke dashstyle="solid"/>
            </v:rect>
            <v:line style="position:absolute" from="3561,1411" to="3561,1760" stroked="true" strokeweight="5.069216pt" strokecolor="#9999ff">
              <v:stroke dashstyle="solid"/>
            </v:line>
            <v:rect style="position:absolute;left:3510;top:1411;width:102;height:349" filled="false" stroked="true" strokeweight=".328225pt" strokecolor="#000000">
              <v:stroke dashstyle="solid"/>
            </v:rect>
            <v:rect style="position:absolute;left:3611;top:1699;width:96;height:61" filled="true" fillcolor="#993366" stroked="false">
              <v:fill type="solid"/>
            </v:rect>
            <v:rect style="position:absolute;left:3611;top:1699;width:96;height:61" filled="false" stroked="true" strokeweight=".420847pt" strokecolor="#000000">
              <v:stroke dashstyle="solid"/>
            </v:rect>
            <v:rect style="position:absolute;left:3706;top:1652;width:102;height:107" filled="true" fillcolor="#ffffcc" stroked="false">
              <v:fill type="solid"/>
            </v:rect>
            <v:rect style="position:absolute;left:3706;top:1652;width:102;height:107" filled="false" stroked="true" strokeweight=".386189pt" strokecolor="#000000">
              <v:stroke dashstyle="solid"/>
            </v:rect>
            <v:line style="position:absolute" from="4012,1514" to="4012,1760" stroked="true" strokeweight="5.069216pt" strokecolor="#9999ff">
              <v:stroke dashstyle="solid"/>
            </v:line>
            <v:rect style="position:absolute;left:3960;top:1513;width:102;height:247" filled="false" stroked="true" strokeweight=".337987pt" strokecolor="#000000">
              <v:stroke dashstyle="solid"/>
            </v:rect>
            <v:line style="position:absolute" from="4110,1560" to="4110,1760" stroked="true" strokeweight="4.76295pt" strokecolor="#993366">
              <v:stroke dashstyle="solid"/>
            </v:line>
            <v:rect style="position:absolute;left:4062;top:1560;width:96;height:200" filled="false" stroked="true" strokeweight=".343898pt" strokecolor="#000000">
              <v:stroke dashstyle="solid"/>
            </v:rect>
            <v:rect style="position:absolute;left:4157;top:1662;width:102;height:98" filled="true" fillcolor="#ffffcc" stroked="false">
              <v:fill type="solid"/>
            </v:rect>
            <v:rect style="position:absolute;left:4157;top:1662;width:102;height:98" filled="false" stroked="true" strokeweight=".392802pt" strokecolor="#000000">
              <v:stroke dashstyle="solid"/>
            </v:rect>
            <v:line style="position:absolute" from="4462,1430" to="4462,1760" stroked="true" strokeweight="5.069216pt" strokecolor="#9999ff">
              <v:stroke dashstyle="solid"/>
            </v:line>
            <v:rect style="position:absolute;left:4411;top:1429;width:102;height:330" filled="false" stroked="true" strokeweight=".329427pt" strokecolor="#000000">
              <v:stroke dashstyle="solid"/>
            </v:rect>
            <v:line style="position:absolute" from="4563,1495" to="4563,1760" stroked="true" strokeweight="5.079776pt" strokecolor="#993366">
              <v:stroke dashstyle="solid"/>
            </v:line>
            <v:rect style="position:absolute;left:4512;top:1495;width:102;height:265" filled="false" stroked="true" strokeweight=".335564pt" strokecolor="#000000">
              <v:stroke dashstyle="solid"/>
            </v:rect>
            <v:rect style="position:absolute;left:4614;top:1624;width:102;height:135" filled="true" fillcolor="#ffffcc" stroked="false">
              <v:fill type="solid"/>
            </v:rect>
            <v:rect style="position:absolute;left:4614;top:1624;width:102;height:135" filled="false" stroked="true" strokeweight=".369683pt" strokecolor="#000000">
              <v:stroke dashstyle="solid"/>
            </v:rect>
            <v:line style="position:absolute" from="4919,1328" to="4919,1760" stroked="true" strokeweight="5.079776pt" strokecolor="#9999ff">
              <v:stroke dashstyle="solid"/>
            </v:line>
            <v:rect style="position:absolute;left:4868;top:1327;width:102;height:432" filled="false" stroked="true" strokeweight=".324477pt" strokecolor="#000000">
              <v:stroke dashstyle="solid"/>
            </v:rect>
            <v:line style="position:absolute" from="5017,1514" to="5017,1760" stroked="true" strokeweight="4.75239pt" strokecolor="#993366">
              <v:stroke dashstyle="solid"/>
            </v:line>
            <v:rect style="position:absolute;left:4969;top:1513;width:96;height:247" filled="false" stroked="true" strokeweight=".335757pt" strokecolor="#000000">
              <v:stroke dashstyle="solid"/>
            </v:rect>
            <v:line style="position:absolute" from="5116,1579" to="5116,1760" stroked="true" strokeweight="5.079776pt" strokecolor="#ffffcc">
              <v:stroke dashstyle="solid"/>
            </v:line>
            <v:rect style="position:absolute;left:5064;top:1578;width:102;height:182" filled="false" stroked="true" strokeweight=".351761pt" strokecolor="#000000">
              <v:stroke dashstyle="solid"/>
            </v:rect>
            <v:line style="position:absolute" from="5369,1421" to="5369,1760" stroked="true" strokeweight="5.079776pt" strokecolor="#9999ff">
              <v:stroke dashstyle="solid"/>
            </v:line>
            <v:rect style="position:absolute;left:5318;top:1420;width:102;height:340" filled="false" stroked="true" strokeweight=".32885pt" strokecolor="#000000">
              <v:stroke dashstyle="solid"/>
            </v:rect>
            <v:line style="position:absolute" from="5468,1551" to="5468,1760" stroked="true" strokeweight="4.75239pt" strokecolor="#993366">
              <v:stroke dashstyle="solid"/>
            </v:line>
            <v:rect style="position:absolute;left:5420;top:1550;width:96;height:209" filled="false" stroked="true" strokeweight=".341863pt" strokecolor="#000000">
              <v:stroke dashstyle="solid"/>
            </v:rect>
            <v:rect style="position:absolute;left:5515;top:1671;width:102;height:89" filled="true" fillcolor="#ffffcc" stroked="false">
              <v:fill type="solid"/>
            </v:rect>
            <v:rect style="position:absolute;left:5515;top:1671;width:102;height:89" filled="false" stroked="true" strokeweight=".400015pt" strokecolor="#000000">
              <v:stroke dashstyle="solid"/>
            </v:rect>
            <v:shape style="position:absolute;left:1555;top:13607;width:8548;height:76" coordorigin="1555,13608" coordsize="8548,76" path="m2076,1764l5687,1764m2076,1764l2076,1718m2527,1764l2527,1718m2983,1764l2983,1718m3434,1764l3434,1718m3885,1764l3885,1718m4335,1764l4335,1718m4792,1764l4792,1718m5243,1764l5243,1718e" filled="false" stroked="true" strokeweight=".389792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34.544388pt;margin-top:-3.220599pt;width:4.2pt;height:6pt;mso-position-horizontal-relative:page;mso-position-vertical-relative:paragraph;z-index:9496" coordorigin="2691,-64" coordsize="84,120">
            <v:rect style="position:absolute;left:2694;top:-61;width:77;height:112" filled="true" fillcolor="#9999ff" stroked="false">
              <v:fill type="solid"/>
            </v:rect>
            <v:rect style="position:absolute;left:2694;top:-61;width:77;height:112" filled="false" stroked="true" strokeweight=".363224pt" strokecolor="#000000">
              <v:stroke dashstyle="solid"/>
            </v:rect>
            <w10:wrap type="none"/>
          </v:group>
        </w:pict>
      </w:r>
      <w:r>
        <w:rPr>
          <w:kern w:val="2"/>
          <w:sz w:val="22"/>
          <w:szCs w:val="22"/>
          <w:rFonts w:cstheme="minorBidi" w:hAnsiTheme="minorHAnsi" w:eastAsiaTheme="minorHAnsi" w:asciiTheme="minorHAnsi"/>
        </w:rPr>
        <w:pict>
          <v:group style="position:absolute;margin-left:176.745605pt;margin-top:-3.220599pt;width:4.2pt;height:6pt;mso-position-horizontal-relative:page;mso-position-vertical-relative:paragraph;z-index:9520" coordorigin="3535,-64" coordsize="84,120">
            <v:rect style="position:absolute;left:3538;top:-61;width:77;height:112" filled="true" fillcolor="#993366" stroked="false">
              <v:fill type="solid"/>
            </v:rect>
            <v:rect style="position:absolute;left:3538;top:-61;width:77;height:112" filled="false" stroked="true" strokeweight=".363224pt" strokecolor="#000000">
              <v:stroke dashstyle="solid"/>
            </v:rect>
            <w10:wrap type="none"/>
          </v:group>
        </w:pict>
      </w:r>
      <w:r>
        <w:rPr>
          <w:kern w:val="2"/>
          <w:sz w:val="22"/>
          <w:szCs w:val="22"/>
          <w:rFonts w:cstheme="minorBidi" w:hAnsiTheme="minorHAnsi" w:eastAsiaTheme="minorHAnsi" w:asciiTheme="minorHAnsi"/>
        </w:rPr>
        <w:pict>
          <v:group style="position:absolute;margin-left:218.942596pt;margin-top:-3.220599pt;width:4.2pt;height:6pt;mso-position-horizontal-relative:page;mso-position-vertical-relative:paragraph;z-index:9544" coordorigin="4379,-64" coordsize="84,120">
            <v:rect style="position:absolute;left:4382;top:-61;width:77;height:112" filled="true" fillcolor="#ffffcc" stroked="false">
              <v:fill type="solid"/>
            </v:rect>
            <v:rect style="position:absolute;left:4382;top:-61;width:77;height:112" filled="false" stroked="true" strokeweight=".363224pt" strokecolor="#000000">
              <v:stroke dashstyle="solid"/>
            </v:rect>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9568" from="341.196716pt,6.491593pt" to="342.78048pt,6.491593pt" stroked="true" strokeweight=".462758pt" strokecolor="#000000">
            <v:stroke dashstyle="solid"/>
            <w10:wrap type="none"/>
          </v:line>
        </w:pict>
      </w:r>
      <w:r>
        <w:rPr>
          <w:kern w:val="2"/>
          <w:sz w:val="22"/>
          <w:szCs w:val="22"/>
          <w:rFonts w:cstheme="minorBidi" w:hAnsiTheme="minorHAnsi" w:eastAsiaTheme="minorHAnsi" w:asciiTheme="minorHAnsi"/>
        </w:rPr>
        <w:pict>
          <v:group style="position:absolute;margin-left:370.662659pt;margin-top:-3.220581pt;width:4.2pt;height:6pt;mso-position-horizontal-relative:page;mso-position-vertical-relative:paragraph;z-index:9592" coordorigin="7413,-64" coordsize="84,120">
            <v:rect style="position:absolute;left:7417;top:-61;width:77;height:112" filled="true" fillcolor="#9999ff" stroked="false">
              <v:fill type="solid"/>
            </v:rect>
            <v:rect style="position:absolute;left:7417;top:-61;width:77;height:112" filled="false" stroked="true" strokeweight=".363159pt" strokecolor="#000000">
              <v:stroke dashstyle="solid"/>
            </v:rect>
            <w10:wrap type="none"/>
          </v:group>
        </w:pict>
      </w:r>
      <w:r>
        <w:rPr>
          <w:kern w:val="2"/>
          <w:sz w:val="22"/>
          <w:szCs w:val="22"/>
          <w:rFonts w:cstheme="minorBidi" w:hAnsiTheme="minorHAnsi" w:eastAsiaTheme="minorHAnsi" w:asciiTheme="minorHAnsi"/>
        </w:rPr>
        <w:pict>
          <v:group style="position:absolute;margin-left:413.170898pt;margin-top:-3.220581pt;width:4.2pt;height:6pt;mso-position-horizontal-relative:page;mso-position-vertical-relative:paragraph;z-index:9616" coordorigin="8263,-64" coordsize="84,120">
            <v:rect style="position:absolute;left:8267;top:-61;width:77;height:112" filled="true" fillcolor="#993366" stroked="false">
              <v:fill type="solid"/>
            </v:rect>
            <v:rect style="position:absolute;left:8267;top:-61;width:77;height:112" filled="false" stroked="true" strokeweight=".363159pt" strokecolor="#000000">
              <v:stroke dashstyle="solid"/>
            </v:rect>
            <w10:wrap type="none"/>
          </v:group>
        </w:pict>
      </w:r>
      <w:r>
        <w:rPr>
          <w:kern w:val="2"/>
          <w:sz w:val="22"/>
          <w:szCs w:val="22"/>
          <w:rFonts w:cstheme="minorBidi" w:hAnsiTheme="minorHAnsi" w:eastAsiaTheme="minorHAnsi" w:asciiTheme="minorHAnsi"/>
        </w:rPr>
        <w:pict>
          <v:group style="position:absolute;margin-left:455.674896pt;margin-top:-3.220581pt;width:4.2pt;height:6pt;mso-position-horizontal-relative:page;mso-position-vertical-relative:paragraph;z-index:9640" coordorigin="9113,-64" coordsize="84,120">
            <v:rect style="position:absolute;left:9117;top:-61;width:77;height:112" filled="true" fillcolor="#ffffcc" stroked="false">
              <v:fill type="solid"/>
            </v:rect>
            <v:rect style="position:absolute;left:9117;top:-61;width:77;height:112" filled="false" stroked="true" strokeweight=".363159pt" strokecolor="#000000">
              <v:stroke dashstyle="solid"/>
            </v:rect>
            <w10:wrap type="none"/>
          </v:group>
        </w:pict>
      </w:r>
      <w:r>
        <w:rPr>
          <w:kern w:val="2"/>
          <w:sz w:val="22"/>
          <w:szCs w:val="22"/>
          <w:rFonts w:cstheme="minorBidi" w:hAnsiTheme="minorHAnsi" w:eastAsiaTheme="minorHAnsi" w:asciiTheme="minorHAnsi"/>
        </w:rPr>
        <w:pict>
          <v:shape style="position:absolute;margin-left:76.646019pt;margin-top:17.493078pt;width:9pt;height:60.85pt;mso-position-horizontal-relative:page;mso-position-vertical-relative:paragraph;z-index:9688"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45"/>
                      <w:sz w:val="14"/>
                    </w:rPr>
                    <w:t>氨气质量</w:t>
                  </w:r>
                  <w:r>
                    <w:rPr>
                      <w:b/>
                      <w:spacing w:val="7"/>
                      <w:w w:val="144"/>
                      <w:sz w:val="14"/>
                    </w:rPr>
                    <w:t>(g</w:t>
                  </w:r>
                  <w:r>
                    <w:rPr>
                      <w:b/>
                      <w:w w:val="144"/>
                      <w:sz w:val="14"/>
                    </w:rPr>
                    <w:t>)</w:t>
                  </w:r>
                </w:p>
              </w:txbxContent>
            </v:textbox>
            <w10:wrap type="none"/>
          </v:shape>
        </w:pict>
      </w:r>
      <w:r>
        <w:rPr>
          <w:kern w:val="2"/>
          <w:sz w:val="22"/>
          <w:szCs w:val="22"/>
          <w:rFonts w:cstheme="minorBidi" w:hAnsiTheme="minorHAnsi" w:eastAsiaTheme="minorHAnsi" w:asciiTheme="minorHAnsi"/>
        </w:rPr>
        <w:pict>
          <v:shape style="position:absolute;margin-left:314.044464pt;margin-top:17.014894pt;width:9pt;height:60.85pt;mso-position-horizontal-relative:page;mso-position-vertical-relative:paragraph;z-index:9712"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45"/>
                      <w:sz w:val="14"/>
                    </w:rPr>
                    <w:t>氨气质量</w:t>
                  </w:r>
                  <w:r>
                    <w:rPr>
                      <w:b/>
                      <w:spacing w:val="7"/>
                      <w:w w:val="144"/>
                      <w:sz w:val="14"/>
                    </w:rPr>
                    <w:t>(g</w:t>
                  </w:r>
                  <w:r>
                    <w:rPr>
                      <w:b/>
                      <w:w w:val="144"/>
                      <w:sz w:val="14"/>
                    </w:rPr>
                    <w:t>)</w:t>
                  </w:r>
                </w:p>
              </w:txbxContent>
            </v:textbox>
            <w10:wrap type="none"/>
          </v:shape>
        </w:pict>
      </w:r>
      <w:r>
        <w:rPr>
          <w:kern w:val="2"/>
          <w:sz w:val="22"/>
          <w:szCs w:val="22"/>
          <w:rFonts w:cstheme="minorBidi" w:hAnsiTheme="minorHAnsi" w:eastAsiaTheme="minorHAnsi" w:asciiTheme="minorHAnsi"/>
        </w:rPr>
        <w:pict>
          <v:shape style="position:absolute;margin-left:72.323639pt;margin-top:-9.275358pt;width:215.5pt;height:131.85pt;mso-position-horizontal-relative:page;mso-position-vertical-relative:paragraph;z-index:97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591"/>
                    <w:gridCol w:w="2525"/>
                    <w:gridCol w:w="615"/>
                  </w:tblGrid>
                  <w:tr>
                    <w:trPr>
                      <w:trHeight w:val="300" w:hRule="atLeast"/>
                    </w:trPr>
                    <w:tc>
                      <w:tcPr>
                        <w:tcW w:w="1154"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52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203"/>
                          <w:jc w:val="left"/>
                          <w:autoSpaceDE w:val="0"/>
                          <w:autoSpaceDN w:val="0"/>
                          <w:tabs>
                            <w:tab w:pos="1047" w:val="left" w:leader="none"/>
                            <w:tab w:pos="1891"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0"/>
                            <w:sz w:val="17"/>
                          </w:rPr>
                          <w:t>秋季试验</w:t>
                        </w:r>
                        <w:r>
                          <w:rPr>
                            <w:kern w:val="2"/>
                            <w:szCs w:val="22"/>
                            <w:rFonts w:ascii="宋体" w:eastAsia="宋体" w:hint="eastAsia" w:cstheme="minorBidi" w:hAnsi="Times New Roman" w:cs="Times New Roman"/>
                            <w:b/>
                            <w:w w:val="80"/>
                            <w:sz w:val="17"/>
                          </w:rPr>
                          <w:t>N</w:t>
                          <w:tab/>
                        </w:r>
                        <w:r>
                          <w:rPr>
                            <w:kern w:val="2"/>
                            <w:szCs w:val="22"/>
                            <w:rFonts w:ascii="宋体" w:eastAsia="宋体" w:hint="eastAsia" w:cstheme="minorBidi" w:hAnsi="Times New Roman" w:cs="Times New Roman"/>
                            <w:b/>
                            <w:spacing w:val="5"/>
                            <w:w w:val="80"/>
                            <w:sz w:val="17"/>
                          </w:rPr>
                          <w:t>秋季试验</w:t>
                        </w:r>
                        <w:r>
                          <w:rPr>
                            <w:kern w:val="2"/>
                            <w:szCs w:val="22"/>
                            <w:rFonts w:ascii="宋体" w:eastAsia="宋体" w:hint="eastAsia" w:cstheme="minorBidi" w:hAnsi="Times New Roman" w:cs="Times New Roman"/>
                            <w:b/>
                            <w:w w:val="80"/>
                            <w:sz w:val="17"/>
                          </w:rPr>
                          <w:t>W</w:t>
                          <w:tab/>
                        </w:r>
                        <w:r>
                          <w:rPr>
                            <w:kern w:val="2"/>
                            <w:szCs w:val="22"/>
                            <w:rFonts w:ascii="宋体" w:eastAsia="宋体" w:hint="eastAsia" w:cstheme="minorBidi" w:hAnsi="Times New Roman" w:cs="Times New Roman"/>
                            <w:b/>
                            <w:spacing w:val="5"/>
                            <w:w w:val="70"/>
                            <w:sz w:val="17"/>
                          </w:rPr>
                          <w:t>秋季试验G</w:t>
                        </w:r>
                      </w:p>
                    </w:tc>
                    <w:tc>
                      <w:tcPr>
                        <w:tcW w:w="615"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40" w:hRule="atLeast"/>
                    </w:trPr>
                    <w:tc>
                      <w:tcPr>
                        <w:tcW w:w="563" w:type="dxa"/>
                        <w:tcBorders>
                          <w:left w:val="single" w:sz="4" w:space="0" w:color="000000"/>
                        </w:tcBorders>
                      </w:tcPr>
                      <w:p w:rsidR="0018722C">
                        <w:pPr>
                          <w:widowControl w:val="0"/>
                          <w:snapToGrid w:val="1"/>
                          <w:spacing w:beforeLines="0" w:afterLines="0" w:before="0" w:after="0" w:line="107" w:lineRule="exact"/>
                          <w:ind w:firstLineChars="0" w:firstLine="0" w:leftChars="0" w:left="0" w:rightChars="0" w:right="9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12</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r>
                    <w:trPr>
                      <w:trHeight w:val="260" w:hRule="atLeast"/>
                    </w:trPr>
                    <w:tc>
                      <w:tcPr>
                        <w:tcW w:w="563"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9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63"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10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8</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63"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10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6</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63"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10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4</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63"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10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63"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10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0</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63"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31" w:type="dxa"/>
                        <w:gridSpan w:val="3"/>
                        <w:tcBorders>
                          <w:right w:val="single" w:sz="4" w:space="0" w:color="000000"/>
                        </w:tcBorders>
                      </w:tcPr>
                      <w:p w:rsidR="0018722C">
                        <w:pPr>
                          <w:widowControl w:val="0"/>
                          <w:snapToGrid w:val="1"/>
                          <w:spacing w:beforeLines="0" w:afterLines="0" w:before="0" w:after="0" w:line="217" w:lineRule="exact"/>
                          <w:ind w:firstLineChars="0" w:firstLine="0" w:rightChars="0" w:right="0" w:leftChars="0" w:left="120"/>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13:00 14:00 15:00 16:00 17:00 18:00 19:00 20:00</w:t>
                        </w:r>
                      </w:p>
                    </w:tc>
                  </w:tr>
                  <w:tr>
                    <w:trPr>
                      <w:trHeight w:val="280" w:hRule="atLeast"/>
                    </w:trPr>
                    <w:tc>
                      <w:tcPr>
                        <w:tcW w:w="563"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731" w:type="dxa"/>
                        <w:gridSpan w:val="3"/>
                        <w:tcBorders>
                          <w:bottom w:val="single" w:sz="4" w:space="0" w:color="000000"/>
                          <w:right w:val="single" w:sz="4" w:space="0" w:color="000000"/>
                        </w:tcBorders>
                      </w:tcPr>
                      <w:p w:rsidR="0018722C">
                        <w:pPr>
                          <w:widowControl w:val="0"/>
                          <w:snapToGrid w:val="1"/>
                          <w:spacing w:beforeLines="0" w:afterLines="0" w:before="0" w:after="0" w:line="238" w:lineRule="exact"/>
                          <w:ind w:firstLineChars="0" w:firstLine="0" w:leftChars="0" w:left="1673" w:rightChars="0" w:right="1678"/>
                          <w:jc w:val="center"/>
                          <w:autoSpaceDE w:val="0"/>
                          <w:autoSpaceDN w:val="0"/>
                          <w:pBdr>
                            <w:bottom w:val="none" w:sz="0" w:space="0" w:color="auto"/>
                          </w:pBdr>
                          <w:rPr>
                            <w:kern w:val="2"/>
                            <w:sz w:val="2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20"/>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309.723267pt;margin-top:-9.275353pt;width:215.45pt;height:131.85pt;mso-position-horizontal-relative:page;mso-position-vertical-relative:paragraph;z-index:97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566"/>
                    <w:gridCol w:w="2550"/>
                    <w:gridCol w:w="615"/>
                  </w:tblGrid>
                  <w:tr>
                    <w:trPr>
                      <w:trHeight w:val="300" w:hRule="atLeast"/>
                    </w:trPr>
                    <w:tc>
                      <w:tcPr>
                        <w:tcW w:w="1129"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2550"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202"/>
                          <w:jc w:val="left"/>
                          <w:autoSpaceDE w:val="0"/>
                          <w:autoSpaceDN w:val="0"/>
                          <w:tabs>
                            <w:tab w:pos="1052" w:val="left" w:leader="none"/>
                            <w:tab w:pos="1902"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0"/>
                            <w:sz w:val="17"/>
                          </w:rPr>
                          <w:t>冬季试验</w:t>
                        </w:r>
                        <w:r>
                          <w:rPr>
                            <w:kern w:val="2"/>
                            <w:szCs w:val="22"/>
                            <w:rFonts w:ascii="宋体" w:eastAsia="宋体" w:hint="eastAsia" w:cstheme="minorBidi" w:hAnsi="Times New Roman" w:cs="Times New Roman"/>
                            <w:b/>
                            <w:w w:val="80"/>
                            <w:sz w:val="17"/>
                          </w:rPr>
                          <w:t>N</w:t>
                          <w:tab/>
                        </w:r>
                        <w:r>
                          <w:rPr>
                            <w:kern w:val="2"/>
                            <w:szCs w:val="22"/>
                            <w:rFonts w:ascii="宋体" w:eastAsia="宋体" w:hint="eastAsia" w:cstheme="minorBidi" w:hAnsi="Times New Roman" w:cs="Times New Roman"/>
                            <w:b/>
                            <w:spacing w:val="5"/>
                            <w:w w:val="80"/>
                            <w:sz w:val="17"/>
                          </w:rPr>
                          <w:t>冬季试验</w:t>
                        </w:r>
                        <w:r>
                          <w:rPr>
                            <w:kern w:val="2"/>
                            <w:szCs w:val="22"/>
                            <w:rFonts w:ascii="宋体" w:eastAsia="宋体" w:hint="eastAsia" w:cstheme="minorBidi" w:hAnsi="Times New Roman" w:cs="Times New Roman"/>
                            <w:b/>
                            <w:w w:val="80"/>
                            <w:sz w:val="17"/>
                          </w:rPr>
                          <w:t>W</w:t>
                          <w:tab/>
                        </w:r>
                        <w:r>
                          <w:rPr>
                            <w:kern w:val="2"/>
                            <w:szCs w:val="22"/>
                            <w:rFonts w:ascii="宋体" w:eastAsia="宋体" w:hint="eastAsia" w:cstheme="minorBidi" w:hAnsi="Times New Roman" w:cs="Times New Roman"/>
                            <w:b/>
                            <w:spacing w:val="5"/>
                            <w:w w:val="70"/>
                            <w:sz w:val="17"/>
                          </w:rPr>
                          <w:t>冬季试验G</w:t>
                        </w:r>
                      </w:p>
                    </w:tc>
                    <w:tc>
                      <w:tcPr>
                        <w:tcW w:w="615"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563" w:type="dxa"/>
                        <w:tcBorders>
                          <w:left w:val="single" w:sz="4" w:space="0" w:color="000000"/>
                        </w:tcBorders>
                      </w:tcPr>
                      <w:p w:rsidR="0018722C">
                        <w:pPr>
                          <w:widowControl w:val="0"/>
                          <w:snapToGrid w:val="1"/>
                          <w:spacing w:beforeLines="0" w:afterLines="0" w:lineRule="auto" w:line="240" w:after="0" w:before="98"/>
                          <w:ind w:firstLineChars="0" w:firstLine="0" w:leftChars="0" w:left="0" w:rightChars="0" w:right="100"/>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20" w:hRule="atLeast"/>
                    </w:trPr>
                    <w:tc>
                      <w:tcPr>
                        <w:tcW w:w="563" w:type="dxa"/>
                        <w:tcBorders>
                          <w:left w:val="single" w:sz="4" w:space="0" w:color="000000"/>
                        </w:tcBorders>
                      </w:tcPr>
                      <w:p w:rsidR="0018722C">
                        <w:pPr>
                          <w:widowControl w:val="0"/>
                          <w:snapToGrid w:val="1"/>
                          <w:spacing w:beforeLines="0" w:afterLines="0" w:before="0" w:after="0" w:line="204" w:lineRule="exact"/>
                          <w:ind w:firstLineChars="0" w:firstLine="0" w:leftChars="0" w:left="0" w:rightChars="0" w:right="10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8</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63" w:type="dxa"/>
                        <w:tcBorders>
                          <w:left w:val="single" w:sz="4" w:space="0" w:color="000000"/>
                        </w:tcBorders>
                      </w:tcPr>
                      <w:p w:rsidR="0018722C">
                        <w:pPr>
                          <w:widowControl w:val="0"/>
                          <w:snapToGrid w:val="1"/>
                          <w:spacing w:beforeLines="0" w:afterLines="0" w:before="0" w:after="0" w:line="203" w:lineRule="exact"/>
                          <w:ind w:firstLineChars="0" w:firstLine="0" w:leftChars="0" w:left="0" w:rightChars="0" w:right="10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6</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63" w:type="dxa"/>
                        <w:tcBorders>
                          <w:left w:val="single" w:sz="4" w:space="0" w:color="000000"/>
                        </w:tcBorders>
                      </w:tcPr>
                      <w:p w:rsidR="0018722C">
                        <w:pPr>
                          <w:widowControl w:val="0"/>
                          <w:snapToGrid w:val="1"/>
                          <w:spacing w:beforeLines="0" w:afterLines="0" w:before="0" w:after="0" w:line="208" w:lineRule="exact"/>
                          <w:ind w:firstLineChars="0" w:firstLine="0" w:leftChars="0" w:left="0" w:rightChars="0" w:right="10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4</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63" w:type="dxa"/>
                        <w:tcBorders>
                          <w:left w:val="single" w:sz="4" w:space="0" w:color="000000"/>
                        </w:tcBorders>
                      </w:tcPr>
                      <w:p w:rsidR="0018722C">
                        <w:pPr>
                          <w:widowControl w:val="0"/>
                          <w:snapToGrid w:val="1"/>
                          <w:spacing w:beforeLines="0" w:afterLines="0" w:before="0" w:after="0" w:line="203" w:lineRule="exact"/>
                          <w:ind w:firstLineChars="0" w:firstLine="0" w:leftChars="0" w:left="0" w:rightChars="0" w:right="10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63" w:type="dxa"/>
                        <w:tcBorders>
                          <w:left w:val="single" w:sz="4" w:space="0" w:color="000000"/>
                        </w:tcBorders>
                      </w:tcPr>
                      <w:p w:rsidR="0018722C">
                        <w:pPr>
                          <w:widowControl w:val="0"/>
                          <w:snapToGrid w:val="1"/>
                          <w:spacing w:beforeLines="0" w:afterLines="0" w:before="0" w:after="0" w:line="203" w:lineRule="exact"/>
                          <w:ind w:firstLineChars="0" w:firstLine="0" w:leftChars="0" w:left="0" w:rightChars="0" w:right="109"/>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0</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63" w:type="dxa"/>
                        <w:tcBorders>
                          <w:left w:val="single" w:sz="4" w:space="0" w:color="000000"/>
                        </w:tcBorders>
                      </w:tcPr>
                      <w:p w:rsidR="0018722C">
                        <w:pPr>
                          <w:widowControl w:val="0"/>
                          <w:snapToGrid w:val="1"/>
                          <w:spacing w:beforeLines="0" w:afterLines="0" w:before="0" w:after="0" w:line="203" w:lineRule="exact"/>
                          <w:ind w:firstLineChars="0" w:firstLine="0" w:leftChars="0" w:left="0" w:rightChars="0" w:right="100"/>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w:t>
                        </w:r>
                      </w:p>
                    </w:tc>
                    <w:tc>
                      <w:tcPr>
                        <w:tcW w:w="3731"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63"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31" w:type="dxa"/>
                        <w:gridSpan w:val="3"/>
                        <w:tcBorders>
                          <w:right w:val="single" w:sz="4" w:space="0" w:color="000000"/>
                        </w:tcBorders>
                      </w:tcPr>
                      <w:p w:rsidR="0018722C">
                        <w:pPr>
                          <w:widowControl w:val="0"/>
                          <w:snapToGrid w:val="1"/>
                          <w:spacing w:beforeLines="0" w:afterLines="0" w:before="0" w:after="0" w:line="217" w:lineRule="exact"/>
                          <w:ind w:firstLineChars="0" w:firstLine="0" w:rightChars="0" w:right="0" w:leftChars="0" w:left="120"/>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13:00 14:00 15:00 16:00 17:00 18:00 19:00 20:00</w:t>
                        </w:r>
                      </w:p>
                    </w:tc>
                  </w:tr>
                  <w:tr>
                    <w:trPr>
                      <w:trHeight w:val="280" w:hRule="atLeast"/>
                    </w:trPr>
                    <w:tc>
                      <w:tcPr>
                        <w:tcW w:w="563"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731" w:type="dxa"/>
                        <w:gridSpan w:val="3"/>
                        <w:tcBorders>
                          <w:bottom w:val="single" w:sz="4" w:space="0" w:color="000000"/>
                          <w:right w:val="single" w:sz="4" w:space="0" w:color="000000"/>
                        </w:tcBorders>
                      </w:tcPr>
                      <w:p w:rsidR="0018722C">
                        <w:pPr>
                          <w:widowControl w:val="0"/>
                          <w:snapToGrid w:val="1"/>
                          <w:spacing w:beforeLines="0" w:afterLines="0" w:before="0" w:after="0" w:line="238" w:lineRule="exact"/>
                          <w:ind w:firstLineChars="0" w:firstLine="0" w:leftChars="0" w:left="1647" w:rightChars="0" w:right="1704"/>
                          <w:jc w:val="center"/>
                          <w:autoSpaceDE w:val="0"/>
                          <w:autoSpaceDN w:val="0"/>
                          <w:pBdr>
                            <w:bottom w:val="none" w:sz="0" w:space="0" w:color="auto"/>
                          </w:pBdr>
                          <w:rPr>
                            <w:kern w:val="2"/>
                            <w:sz w:val="2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20"/>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b/>
          <w:w w:val="80"/>
          <w:sz w:val="17"/>
        </w:rPr>
        <w:t>12</w:t>
      </w:r>
    </w:p>
    <w:p w:rsidR="0018722C">
      <w:spacing w:beforeLines="0" w:before="0" w:afterLines="0" w:after="0" w:line="440" w:lineRule="auto"/>
      <w:pPr>
        <w:sectPr w:rsidR="00556256">
          <w:pgSz w:w="11910" w:h="16840"/>
          <w:pgMar w:header="0" w:footer="1014" w:top="1220" w:bottom="1220" w:left="1200" w:right="0"/>
        </w:sectPr>
        <w:topLinePunct/>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3-7</w:t>
      </w:r>
      <w:r>
        <w:t xml:space="preserve">  </w:t>
      </w:r>
      <w:r>
        <w:rPr>
          <w:rFonts w:ascii="黑体" w:eastAsia="黑体" w:hint="eastAsia" w:cstheme="minorBidi" w:hAnsiTheme="minorHAnsi"/>
        </w:rPr>
        <w:t>秋季三组试验各小时排放的</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质量</w:t>
      </w:r>
      <w:r>
        <w:rPr>
          <w:rFonts w:ascii="Times New Roman" w:eastAsia="Times New Roman" w:cstheme="minorBidi" w:hAnsiTheme="minorHAnsi"/>
        </w:rPr>
        <w:t>Fig.3-7 NH</w:t>
      </w:r>
      <w:r>
        <w:rPr>
          <w:rFonts w:ascii="Times New Roman" w:eastAsia="Times New Roman" w:cstheme="minorBidi" w:hAnsiTheme="minorHAnsi"/>
        </w:rPr>
        <w:t>3 </w:t>
      </w:r>
      <w:r>
        <w:rPr>
          <w:rFonts w:ascii="Times New Roman" w:eastAsia="Times New Roman" w:cstheme="minorBidi" w:hAnsiTheme="minorHAnsi"/>
        </w:rPr>
        <w:t>emissions quality of the three groups for each hour in the autumn</w:t>
      </w: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3-8</w:t>
      </w:r>
      <w:r>
        <w:t xml:space="preserve">  </w:t>
      </w:r>
      <w:r>
        <w:rPr>
          <w:rFonts w:ascii="黑体" w:eastAsia="黑体" w:hint="eastAsia" w:cstheme="minorBidi" w:hAnsiTheme="minorHAnsi"/>
        </w:rPr>
        <w:t>冬季三组试验各小时排放的</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质量</w:t>
      </w:r>
      <w:r>
        <w:rPr>
          <w:rFonts w:ascii="Times New Roman" w:eastAsia="Times New Roman" w:cstheme="minorBidi" w:hAnsiTheme="minorHAnsi"/>
        </w:rPr>
        <w:t>Fig.3-8 NH</w:t>
      </w:r>
      <w:r>
        <w:rPr>
          <w:rFonts w:ascii="Times New Roman" w:eastAsia="Times New Roman" w:cstheme="minorBidi" w:hAnsiTheme="minorHAnsi"/>
        </w:rPr>
        <w:t>3 </w:t>
      </w:r>
      <w:r>
        <w:rPr>
          <w:rFonts w:ascii="Times New Roman" w:eastAsia="Times New Roman" w:cstheme="minorBidi" w:hAnsiTheme="minorHAnsi"/>
        </w:rPr>
        <w:t>emissions quality of the three groups for each hour in the winte</w:t>
      </w:r>
    </w:p>
    <w:p w:rsidR="0018722C">
      <w:spacing w:beforeLines="0" w:before="0" w:afterLines="0" w:after="0" w:line="440" w:lineRule="auto"/>
      <w:pPr>
        <w:sectPr w:rsidR="00556256">
          <w:type w:val="continuous"/>
          <w:pgSz w:w="11910" w:h="16840"/>
          <w:pgMar w:top="1580" w:bottom="280" w:left="1200" w:right="0"/>
          <w:cols w:num="2" w:equalWidth="0">
            <w:col w:w="4475" w:space="272"/>
            <w:col w:w="5963"/>
          </w:cols>
        </w:sectPr>
        <w:topLinePunct/>
      </w:pPr>
    </w:p>
    <w:p w:rsidR="0018722C">
      <w:pPr>
        <w:topLinePunct/>
      </w:pPr>
      <w:r>
        <w:t>通过进一步的数据分析可以得出各小时</w:t>
      </w:r>
      <w:r>
        <w:rPr>
          <w:rFonts w:ascii="Times New Roman" w:eastAsia="Times New Roman"/>
        </w:rPr>
        <w:t>GY-2</w:t>
      </w:r>
      <w:r>
        <w:t>对</w:t>
      </w:r>
      <w:r>
        <w:rPr>
          <w:rFonts w:ascii="Times New Roman" w:eastAsia="Times New Roman"/>
        </w:rPr>
        <w:t>NH</w:t>
      </w:r>
      <w:r>
        <w:rPr>
          <w:rFonts w:ascii="Times New Roman" w:eastAsia="Times New Roman"/>
        </w:rPr>
        <w:t>3</w:t>
      </w:r>
      <w:r>
        <w:t>的吸收量，若以</w:t>
      </w:r>
      <w:r>
        <w:rPr>
          <w:rFonts w:ascii="Times New Roman" w:eastAsia="Times New Roman"/>
        </w:rPr>
        <w:t>NH</w:t>
      </w:r>
      <w:r>
        <w:rPr>
          <w:rFonts w:ascii="Times New Roman" w:eastAsia="Times New Roman"/>
        </w:rPr>
        <w:t>3 </w:t>
      </w:r>
      <w:r>
        <w:rPr>
          <w:rFonts w:ascii="Times New Roman" w:eastAsia="Times New Roman"/>
        </w:rPr>
        <w:t>8h</w:t>
      </w:r>
      <w:r>
        <w:t>的吸收总量作为</w:t>
      </w:r>
      <w:r>
        <w:rPr>
          <w:rFonts w:ascii="Times New Roman" w:eastAsia="Times New Roman"/>
        </w:rPr>
        <w:t>100%</w:t>
      </w:r>
      <w:r>
        <w:t>，则可以算出各小时</w:t>
      </w:r>
      <w:r>
        <w:rPr>
          <w:rFonts w:ascii="Times New Roman" w:eastAsia="Times New Roman"/>
        </w:rPr>
        <w:t>GY-2</w:t>
      </w:r>
      <w:r>
        <w:t>对</w:t>
      </w:r>
      <w:r>
        <w:rPr>
          <w:rFonts w:ascii="Times New Roman" w:eastAsia="Times New Roman"/>
        </w:rPr>
        <w:t>NH</w:t>
      </w:r>
      <w:r>
        <w:rPr>
          <w:rFonts w:ascii="Times New Roman" w:eastAsia="Times New Roman"/>
        </w:rPr>
        <w:t>3</w:t>
      </w:r>
      <w:r>
        <w:t>的吸收比例，如</w:t>
      </w:r>
      <w:r>
        <w:t>表</w:t>
      </w:r>
      <w:r>
        <w:rPr>
          <w:rFonts w:ascii="Times New Roman" w:eastAsia="Times New Roman"/>
        </w:rPr>
        <w:t>3-2</w:t>
      </w:r>
      <w:r>
        <w:t>所示。经计算得出，春、夏、秋、冬四个季节</w:t>
      </w:r>
      <w:r>
        <w:rPr>
          <w:rFonts w:ascii="Times New Roman" w:eastAsia="Times New Roman"/>
        </w:rPr>
        <w:t>1L GY-2 8h</w:t>
      </w:r>
      <w:r>
        <w:t>分别可以吸收</w:t>
      </w:r>
      <w:r>
        <w:rPr>
          <w:rFonts w:ascii="Times New Roman" w:eastAsia="Times New Roman"/>
        </w:rPr>
        <w:t>NH</w:t>
      </w:r>
      <w:r>
        <w:rPr>
          <w:rFonts w:ascii="Times New Roman" w:eastAsia="Times New Roman"/>
        </w:rPr>
        <w:t>3 </w:t>
      </w:r>
      <w:r>
        <w:rPr>
          <w:rFonts w:ascii="Times New Roman" w:eastAsia="Times New Roman"/>
        </w:rPr>
        <w:t>1.57g</w:t>
      </w:r>
      <w:r>
        <w:t>、</w:t>
      </w:r>
      <w:r>
        <w:rPr>
          <w:rFonts w:ascii="Times New Roman" w:eastAsia="Times New Roman"/>
        </w:rPr>
        <w:t>2.62g</w:t>
      </w:r>
      <w:r>
        <w:t>、</w:t>
      </w:r>
    </w:p>
    <w:p w:rsidR="0018722C">
      <w:pPr>
        <w:topLinePunct/>
      </w:pPr>
      <w:r>
        <w:rPr>
          <w:rFonts w:ascii="Times New Roman" w:eastAsia="Times New Roman"/>
        </w:rPr>
        <w:t>1.16g</w:t>
      </w:r>
      <w:r>
        <w:t>和</w:t>
      </w:r>
      <w:r>
        <w:rPr>
          <w:rFonts w:ascii="Times New Roman" w:eastAsia="Times New Roman"/>
        </w:rPr>
        <w:t>0.85g </w:t>
      </w:r>
      <w:r>
        <w:t>。</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3-2  </w:t>
      </w:r>
      <w:r>
        <w:rPr>
          <w:rFonts w:ascii="黑体" w:eastAsia="黑体" w:hint="eastAsia" w:cstheme="minorBidi" w:hAnsiTheme="minorHAnsi"/>
        </w:rPr>
        <w:t>不同季节各小时</w:t>
      </w:r>
      <w:r>
        <w:rPr>
          <w:rFonts w:ascii="Times New Roman" w:eastAsia="Times New Roman" w:cstheme="minorBidi" w:hAnsiTheme="minorHAnsi"/>
        </w:rPr>
        <w:t>GY-2</w:t>
      </w:r>
      <w:r>
        <w:rPr>
          <w:rFonts w:ascii="黑体" w:eastAsia="黑体" w:hint="eastAsia" w:cstheme="minorBidi" w:hAnsiTheme="minorHAnsi"/>
        </w:rPr>
        <w:t>、纯水对</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的吸收量及吸收比例</w:t>
      </w:r>
    </w:p>
    <w:p w:rsidR="0018722C">
      <w:pPr>
        <w:textAlignment w:val="center"/>
        <w:topLinePunct/>
      </w:pPr>
      <w:r>
        <w:rPr>
          <w:kern w:val="2"/>
          <w:szCs w:val="22"/>
        </w:rPr>
        <w:pict>
          <v:group style="margin-left:190.940002pt;margin-top:36.323669pt;width:298.9pt;height:.5pt;mso-position-horizontal-relative:page;mso-position-vertical-relative:paragraph;z-index:-452320" coordorigin="3819,726" coordsize="5978,10">
            <v:line style="position:absolute" from="3819,731" to="4566,731" stroked="true" strokeweight=".48001pt" strokecolor="#008000">
              <v:stroke dashstyle="solid"/>
            </v:line>
            <v:rect style="position:absolute;left:4565;top:726;width:10;height:10" filled="true" fillcolor="#008000" stroked="false">
              <v:fill type="solid"/>
            </v:rect>
            <v:line style="position:absolute" from="4575,731" to="5315,731" stroked="true" strokeweight=".48001pt" strokecolor="#008000">
              <v:stroke dashstyle="solid"/>
            </v:line>
            <v:rect style="position:absolute;left:5314;top:726;width:10;height:10" filled="true" fillcolor="#008000" stroked="false">
              <v:fill type="solid"/>
            </v:rect>
            <v:line style="position:absolute" from="5324,731" to="6061,731" stroked="true" strokeweight=".48001pt" strokecolor="#008000">
              <v:stroke dashstyle="solid"/>
            </v:line>
            <v:rect style="position:absolute;left:6061;top:726;width:10;height:10" filled="true" fillcolor="#008000" stroked="false">
              <v:fill type="solid"/>
            </v:rect>
            <v:line style="position:absolute" from="6071,731" to="6808,731" stroked="true" strokeweight=".48001pt" strokecolor="#008000">
              <v:stroke dashstyle="solid"/>
            </v:line>
            <v:rect style="position:absolute;left:6807;top:726;width:10;height:10" filled="true" fillcolor="#008000" stroked="false">
              <v:fill type="solid"/>
            </v:rect>
            <v:line style="position:absolute" from="6817,731" to="7554,731" stroked="true" strokeweight=".48001pt" strokecolor="#008000">
              <v:stroke dashstyle="solid"/>
            </v:line>
            <v:rect style="position:absolute;left:7554;top:726;width:10;height:10" filled="true" fillcolor="#008000" stroked="false">
              <v:fill type="solid"/>
            </v:rect>
            <v:line style="position:absolute" from="7564,731" to="8303,731" stroked="true" strokeweight=".48001pt" strokecolor="#008000">
              <v:stroke dashstyle="solid"/>
            </v:line>
            <v:rect style="position:absolute;left:8303;top:726;width:10;height:10" filled="true" fillcolor="#008000" stroked="false">
              <v:fill type="solid"/>
            </v:rect>
            <v:line style="position:absolute" from="8313,731" to="9050,731" stroked="true" strokeweight=".48001pt" strokecolor="#008000">
              <v:stroke dashstyle="solid"/>
            </v:line>
            <v:rect style="position:absolute;left:9050;top:726;width:10;height:10" filled="true" fillcolor="#008000" stroked="false">
              <v:fill type="solid"/>
            </v:rect>
            <v:line style="position:absolute" from="9060,731" to="9796,731" stroked="true" strokeweight=".48001pt" strokecolor="#008000">
              <v:stroke dashstyle="solid"/>
            </v:line>
            <w10:wrap type="none"/>
          </v:group>
        </w:pict>
      </w:r>
    </w:p>
    <w:p w:rsidR="0018722C">
      <w:pPr>
        <w:pStyle w:val="a8"/>
        <w:textAlignment w:val="center"/>
        <w:topLinePunct/>
      </w:pPr>
      <w:r>
        <w:rPr>
          <w:kern w:val="2"/>
          <w:szCs w:val="22"/>
        </w:rPr>
        <w:t>Tab.</w:t>
      </w:r>
      <w:r>
        <w:t xml:space="preserve"> </w:t>
      </w:r>
      <w:r w:rsidRPr="00DB64CE">
        <w:rPr>
          <w:kern w:val="2"/>
          <w:szCs w:val="22"/>
        </w:rPr>
        <w:t>3-2</w:t>
      </w:r>
      <w:r>
        <w:t xml:space="preserve">  </w:t>
      </w:r>
      <w:r w:rsidRPr="00DB64CE">
        <w:rPr>
          <w:kern w:val="2"/>
          <w:szCs w:val="22"/>
        </w:rPr>
        <w:t>The NH</w:t>
      </w:r>
      <w:r>
        <w:rPr>
          <w:kern w:val="2"/>
          <w:szCs w:val="22"/>
        </w:rPr>
        <w:t>3 </w:t>
      </w:r>
      <w:r>
        <w:rPr>
          <w:kern w:val="2"/>
          <w:szCs w:val="22"/>
        </w:rPr>
        <w:t>absorption and ratio of GY-2</w:t>
      </w:r>
      <w:r>
        <w:rPr>
          <w:kern w:val="2"/>
          <w:szCs w:val="22"/>
        </w:rPr>
        <w:t>、</w:t>
      </w:r>
      <w:r>
        <w:rPr>
          <w:kern w:val="2"/>
          <w:szCs w:val="22"/>
        </w:rPr>
        <w:t>pure water of each hour in different seasons</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71"/>
        <w:gridCol w:w="1844"/>
        <w:gridCol w:w="742"/>
        <w:gridCol w:w="746"/>
        <w:gridCol w:w="747"/>
        <w:gridCol w:w="747"/>
        <w:gridCol w:w="746"/>
        <w:gridCol w:w="746"/>
        <w:gridCol w:w="747"/>
        <w:gridCol w:w="760"/>
        <w:gridCol w:w="786"/>
      </w:tblGrid>
      <w:tr>
        <w:trPr>
          <w:tblHeader/>
        </w:trPr>
        <w:tc>
          <w:tcPr>
            <w:tcW w:w="3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各小时</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361" w:type="pct"/>
            <w:vAlign w:val="center"/>
          </w:tcPr>
          <w:p w:rsidR="0018722C">
            <w:pPr>
              <w:pStyle w:val="ac"/>
              <w:topLinePunct/>
              <w:ind w:leftChars="0" w:left="0" w:rightChars="0" w:right="0" w:firstLineChars="0" w:firstLine="0"/>
              <w:spacing w:line="240" w:lineRule="atLeast"/>
            </w:pPr>
            <w:r>
              <w:t>季节</w:t>
            </w:r>
          </w:p>
        </w:tc>
        <w:tc>
          <w:tcPr>
            <w:tcW w:w="993" w:type="pct"/>
            <w:vAlign w:val="center"/>
          </w:tcPr>
          <w:p w:rsidR="0018722C">
            <w:pPr>
              <w:pStyle w:val="a5"/>
              <w:topLinePunct/>
              <w:ind w:leftChars="0" w:left="0" w:rightChars="0" w:right="0" w:firstLineChars="0" w:firstLine="0"/>
              <w:spacing w:line="240" w:lineRule="atLeast"/>
            </w:pPr>
            <w:r>
              <w:t>项目</w:t>
            </w:r>
          </w:p>
        </w:tc>
        <w:tc>
          <w:tcPr>
            <w:tcW w:w="400" w:type="pct"/>
            <w:vAlign w:val="center"/>
          </w:tcPr>
          <w:p w:rsidR="0018722C">
            <w:pPr>
              <w:pStyle w:val="a5"/>
              <w:topLinePunct/>
              <w:ind w:leftChars="0" w:left="0" w:rightChars="0" w:right="0" w:firstLineChars="0" w:firstLine="0"/>
              <w:spacing w:line="240" w:lineRule="atLeast"/>
            </w:pPr>
            <w:r>
              <w:t>1</w:t>
            </w:r>
            <w:r/>
            <w:r>
              <w:t>S</w:t>
            </w:r>
            <w:r>
              <w:t xml:space="preserve">t </w:t>
            </w:r>
            <w:r>
              <w:t>h</w:t>
            </w:r>
          </w:p>
        </w:tc>
        <w:tc>
          <w:tcPr>
            <w:tcW w:w="402" w:type="pct"/>
            <w:vAlign w:val="center"/>
          </w:tcPr>
          <w:p w:rsidR="0018722C">
            <w:pPr>
              <w:pStyle w:val="a5"/>
              <w:topLinePunct/>
              <w:ind w:leftChars="0" w:left="0" w:rightChars="0" w:right="0" w:firstLineChars="0" w:firstLine="0"/>
              <w:spacing w:line="240" w:lineRule="atLeast"/>
            </w:pPr>
            <w:r>
              <w:t>2</w:t>
            </w:r>
            <w:r/>
            <w:r>
              <w:t>N</w:t>
            </w:r>
            <w:r>
              <w:t xml:space="preserve">d </w:t>
            </w:r>
            <w:r>
              <w:t>h</w:t>
            </w:r>
          </w:p>
        </w:tc>
        <w:tc>
          <w:tcPr>
            <w:tcW w:w="402" w:type="pct"/>
            <w:vAlign w:val="center"/>
          </w:tcPr>
          <w:p w:rsidR="0018722C">
            <w:pPr>
              <w:pStyle w:val="a5"/>
              <w:topLinePunct/>
              <w:ind w:leftChars="0" w:left="0" w:rightChars="0" w:right="0" w:firstLineChars="0" w:firstLine="0"/>
              <w:spacing w:line="240" w:lineRule="atLeast"/>
            </w:pPr>
            <w:r>
              <w:t>3</w:t>
            </w:r>
            <w:r/>
            <w:r>
              <w:t>R</w:t>
            </w:r>
            <w:r>
              <w:t xml:space="preserve">d </w:t>
            </w:r>
            <w:r>
              <w:t>h</w:t>
            </w:r>
          </w:p>
        </w:tc>
        <w:tc>
          <w:tcPr>
            <w:tcW w:w="402" w:type="pct"/>
            <w:vAlign w:val="center"/>
          </w:tcPr>
          <w:p w:rsidR="0018722C">
            <w:pPr>
              <w:pStyle w:val="a5"/>
              <w:topLinePunct/>
              <w:ind w:leftChars="0" w:left="0" w:rightChars="0" w:right="0" w:firstLineChars="0" w:firstLine="0"/>
              <w:spacing w:line="240" w:lineRule="atLeast"/>
            </w:pPr>
            <w:r>
              <w:t>4</w:t>
            </w:r>
            <w:r/>
            <w:r>
              <w:t>T</w:t>
            </w:r>
            <w:r>
              <w:t xml:space="preserve">h </w:t>
            </w:r>
            <w:r>
              <w:t>h</w:t>
            </w:r>
          </w:p>
        </w:tc>
        <w:tc>
          <w:tcPr>
            <w:tcW w:w="402" w:type="pct"/>
            <w:vAlign w:val="center"/>
          </w:tcPr>
          <w:p w:rsidR="0018722C">
            <w:pPr>
              <w:pStyle w:val="a5"/>
              <w:topLinePunct/>
              <w:ind w:leftChars="0" w:left="0" w:rightChars="0" w:right="0" w:firstLineChars="0" w:firstLine="0"/>
              <w:spacing w:line="240" w:lineRule="atLeast"/>
            </w:pPr>
            <w:r>
              <w:t>5</w:t>
            </w:r>
            <w:r/>
            <w:r>
              <w:t>T</w:t>
            </w:r>
            <w:r>
              <w:t xml:space="preserve">h </w:t>
            </w:r>
            <w:r>
              <w:t>h</w:t>
            </w:r>
          </w:p>
        </w:tc>
        <w:tc>
          <w:tcPr>
            <w:tcW w:w="402" w:type="pct"/>
            <w:vAlign w:val="center"/>
          </w:tcPr>
          <w:p w:rsidR="0018722C">
            <w:pPr>
              <w:pStyle w:val="a5"/>
              <w:topLinePunct/>
              <w:ind w:leftChars="0" w:left="0" w:rightChars="0" w:right="0" w:firstLineChars="0" w:firstLine="0"/>
              <w:spacing w:line="240" w:lineRule="atLeast"/>
            </w:pPr>
            <w:r>
              <w:t>6</w:t>
            </w:r>
            <w:r/>
            <w:r>
              <w:t>T</w:t>
            </w:r>
            <w:r>
              <w:t xml:space="preserve">h </w:t>
            </w:r>
            <w:r>
              <w:t>h</w:t>
            </w:r>
          </w:p>
        </w:tc>
        <w:tc>
          <w:tcPr>
            <w:tcW w:w="402" w:type="pct"/>
            <w:vAlign w:val="center"/>
          </w:tcPr>
          <w:p w:rsidR="0018722C">
            <w:pPr>
              <w:pStyle w:val="a5"/>
              <w:topLinePunct/>
              <w:ind w:leftChars="0" w:left="0" w:rightChars="0" w:right="0" w:firstLineChars="0" w:firstLine="0"/>
              <w:spacing w:line="240" w:lineRule="atLeast"/>
            </w:pPr>
            <w:r>
              <w:t>7</w:t>
            </w:r>
            <w:r/>
            <w:r>
              <w:t>T</w:t>
            </w:r>
            <w:r>
              <w:t xml:space="preserve">h </w:t>
            </w:r>
            <w:r>
              <w:t>h</w:t>
            </w:r>
          </w:p>
        </w:tc>
        <w:tc>
          <w:tcPr>
            <w:tcW w:w="409" w:type="pct"/>
            <w:vAlign w:val="center"/>
          </w:tcPr>
          <w:p w:rsidR="0018722C">
            <w:pPr>
              <w:pStyle w:val="a5"/>
              <w:topLinePunct/>
              <w:ind w:leftChars="0" w:left="0" w:rightChars="0" w:right="0" w:firstLineChars="0" w:firstLine="0"/>
              <w:spacing w:line="240" w:lineRule="atLeast"/>
            </w:pPr>
            <w:r>
              <w:t>8</w:t>
            </w:r>
            <w:r/>
            <w:r>
              <w:t>T</w:t>
            </w:r>
            <w:r>
              <w:t xml:space="preserve">h </w:t>
            </w:r>
            <w:r>
              <w:t>h</w:t>
            </w:r>
          </w:p>
        </w:tc>
        <w:tc>
          <w:tcPr>
            <w:tcW w:w="423" w:type="pct"/>
            <w:vAlign w:val="center"/>
          </w:tcPr>
          <w:p w:rsidR="0018722C">
            <w:pPr>
              <w:pStyle w:val="ad"/>
              <w:topLinePunct/>
              <w:ind w:leftChars="0" w:left="0" w:rightChars="0" w:right="0" w:firstLineChars="0" w:firstLine="0"/>
              <w:spacing w:line="240" w:lineRule="atLeast"/>
            </w:pPr>
            <w:r>
              <w:t>总计</w:t>
            </w:r>
          </w:p>
        </w:tc>
      </w:tr>
      <w:tr>
        <w:tc>
          <w:tcPr>
            <w:tcW w:w="361" w:type="pct"/>
            <w:vAlign w:val="center"/>
          </w:tcPr>
          <w:p w:rsidR="0018722C">
            <w:pPr>
              <w:pStyle w:val="ac"/>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r>
              <w:t>W </w:t>
            </w:r>
            <w:r>
              <w:t>组吸收量</w:t>
            </w:r>
            <w:r>
              <w:t>(</w:t>
            </w:r>
            <w:r>
              <w:t xml:space="preserve">g</w:t>
            </w:r>
            <w:r>
              <w:t>)</w:t>
            </w:r>
          </w:p>
        </w:tc>
        <w:tc>
          <w:tcPr>
            <w:tcW w:w="400" w:type="pct"/>
            <w:vAlign w:val="center"/>
          </w:tcPr>
          <w:p w:rsidR="0018722C">
            <w:pPr>
              <w:pStyle w:val="affff9"/>
              <w:topLinePunct/>
              <w:ind w:leftChars="0" w:left="0" w:rightChars="0" w:right="0" w:firstLineChars="0" w:firstLine="0"/>
              <w:spacing w:line="240" w:lineRule="atLeast"/>
            </w:pPr>
            <w:r>
              <w:t>0.99</w:t>
            </w:r>
          </w:p>
        </w:tc>
        <w:tc>
          <w:tcPr>
            <w:tcW w:w="402" w:type="pct"/>
            <w:vAlign w:val="center"/>
          </w:tcPr>
          <w:p w:rsidR="0018722C">
            <w:pPr>
              <w:pStyle w:val="affff9"/>
              <w:topLinePunct/>
              <w:ind w:leftChars="0" w:left="0" w:rightChars="0" w:right="0" w:firstLineChars="0" w:firstLine="0"/>
              <w:spacing w:line="240" w:lineRule="atLeast"/>
            </w:pPr>
            <w:r>
              <w:t>1.02</w:t>
            </w:r>
          </w:p>
        </w:tc>
        <w:tc>
          <w:tcPr>
            <w:tcW w:w="402" w:type="pct"/>
            <w:vAlign w:val="center"/>
          </w:tcPr>
          <w:p w:rsidR="0018722C">
            <w:pPr>
              <w:pStyle w:val="affff9"/>
              <w:topLinePunct/>
              <w:ind w:leftChars="0" w:left="0" w:rightChars="0" w:right="0" w:firstLineChars="0" w:firstLine="0"/>
              <w:spacing w:line="240" w:lineRule="atLeast"/>
            </w:pPr>
            <w:r>
              <w:t>1.05</w:t>
            </w:r>
          </w:p>
        </w:tc>
        <w:tc>
          <w:tcPr>
            <w:tcW w:w="402" w:type="pct"/>
            <w:vAlign w:val="center"/>
          </w:tcPr>
          <w:p w:rsidR="0018722C">
            <w:pPr>
              <w:pStyle w:val="affff9"/>
              <w:topLinePunct/>
              <w:ind w:leftChars="0" w:left="0" w:rightChars="0" w:right="0" w:firstLineChars="0" w:firstLine="0"/>
              <w:spacing w:line="240" w:lineRule="atLeast"/>
            </w:pPr>
            <w:r>
              <w:t>1.16</w:t>
            </w:r>
          </w:p>
        </w:tc>
        <w:tc>
          <w:tcPr>
            <w:tcW w:w="402" w:type="pct"/>
            <w:vAlign w:val="center"/>
          </w:tcPr>
          <w:p w:rsidR="0018722C">
            <w:pPr>
              <w:pStyle w:val="affff9"/>
              <w:topLinePunct/>
              <w:ind w:leftChars="0" w:left="0" w:rightChars="0" w:right="0" w:firstLineChars="0" w:firstLine="0"/>
              <w:spacing w:line="240" w:lineRule="atLeast"/>
            </w:pPr>
            <w:r>
              <w:t>1.23</w:t>
            </w:r>
          </w:p>
        </w:tc>
        <w:tc>
          <w:tcPr>
            <w:tcW w:w="402" w:type="pct"/>
            <w:vAlign w:val="center"/>
          </w:tcPr>
          <w:p w:rsidR="0018722C">
            <w:pPr>
              <w:pStyle w:val="affff9"/>
              <w:topLinePunct/>
              <w:ind w:leftChars="0" w:left="0" w:rightChars="0" w:right="0" w:firstLineChars="0" w:firstLine="0"/>
              <w:spacing w:line="240" w:lineRule="atLeast"/>
            </w:pPr>
            <w:r>
              <w:t>1.29</w:t>
            </w:r>
          </w:p>
        </w:tc>
        <w:tc>
          <w:tcPr>
            <w:tcW w:w="402" w:type="pct"/>
            <w:vAlign w:val="center"/>
          </w:tcPr>
          <w:p w:rsidR="0018722C">
            <w:pPr>
              <w:pStyle w:val="affff9"/>
              <w:topLinePunct/>
              <w:ind w:leftChars="0" w:left="0" w:rightChars="0" w:right="0" w:firstLineChars="0" w:firstLine="0"/>
              <w:spacing w:line="240" w:lineRule="atLeast"/>
            </w:pPr>
            <w:r>
              <w:t>1.41</w:t>
            </w:r>
          </w:p>
        </w:tc>
        <w:tc>
          <w:tcPr>
            <w:tcW w:w="409" w:type="pct"/>
            <w:vAlign w:val="center"/>
          </w:tcPr>
          <w:p w:rsidR="0018722C">
            <w:pPr>
              <w:pStyle w:val="affff9"/>
              <w:topLinePunct/>
              <w:ind w:leftChars="0" w:left="0" w:rightChars="0" w:right="0" w:firstLineChars="0" w:firstLine="0"/>
              <w:spacing w:line="240" w:lineRule="atLeast"/>
            </w:pPr>
            <w:r>
              <w:t>1.59</w:t>
            </w:r>
          </w:p>
        </w:tc>
        <w:tc>
          <w:tcPr>
            <w:tcW w:w="423" w:type="pct"/>
            <w:vAlign w:val="center"/>
          </w:tcPr>
          <w:p w:rsidR="0018722C">
            <w:pPr>
              <w:pStyle w:val="affff9"/>
              <w:topLinePunct/>
              <w:ind w:leftChars="0" w:left="0" w:rightChars="0" w:right="0" w:firstLineChars="0" w:firstLine="0"/>
              <w:spacing w:line="240" w:lineRule="atLeast"/>
            </w:pPr>
            <w:r>
              <w:t>9.74</w:t>
            </w:r>
          </w:p>
        </w:tc>
      </w:tr>
      <w:tr>
        <w:tc>
          <w:tcPr>
            <w:tcW w:w="361" w:type="pct"/>
            <w:vAlign w:val="center"/>
          </w:tcPr>
          <w:p w:rsidR="0018722C">
            <w:pPr>
              <w:pStyle w:val="ac"/>
              <w:topLinePunct/>
              <w:ind w:leftChars="0" w:left="0" w:rightChars="0" w:right="0" w:firstLineChars="0" w:firstLine="0"/>
              <w:spacing w:line="240" w:lineRule="atLeast"/>
            </w:pPr>
            <w:r>
              <w:t>春季</w:t>
            </w:r>
          </w:p>
          <w:p w:rsidR="0018722C">
            <w:pPr>
              <w:pStyle w:val="a5"/>
              <w:topLinePunct/>
              <w:ind w:leftChars="0" w:left="0" w:rightChars="0" w:right="0" w:firstLineChars="0" w:firstLine="0"/>
              <w:spacing w:line="240" w:lineRule="atLeast"/>
            </w:pPr>
            <w:r>
              <w:t>试验</w:t>
            </w:r>
          </w:p>
        </w:tc>
        <w:tc>
          <w:tcPr>
            <w:tcW w:w="993" w:type="pct"/>
            <w:vAlign w:val="center"/>
          </w:tcPr>
          <w:p w:rsidR="0018722C">
            <w:pPr>
              <w:pStyle w:val="a5"/>
              <w:topLinePunct/>
              <w:ind w:leftChars="0" w:left="0" w:rightChars="0" w:right="0" w:firstLineChars="0" w:firstLine="0"/>
              <w:spacing w:line="240" w:lineRule="atLeast"/>
            </w:pPr>
            <w:r>
              <w:t>G </w:t>
            </w:r>
            <w:r>
              <w:t>组吸收量</w:t>
            </w:r>
            <w:r>
              <w:t>(</w:t>
            </w:r>
            <w:r>
              <w:t xml:space="preserve">g</w:t>
            </w:r>
            <w:r>
              <w:t>)</w:t>
            </w:r>
          </w:p>
        </w:tc>
        <w:tc>
          <w:tcPr>
            <w:tcW w:w="400" w:type="pct"/>
            <w:vAlign w:val="center"/>
          </w:tcPr>
          <w:p w:rsidR="0018722C">
            <w:pPr>
              <w:pStyle w:val="affff9"/>
              <w:topLinePunct/>
              <w:ind w:leftChars="0" w:left="0" w:rightChars="0" w:right="0" w:firstLineChars="0" w:firstLine="0"/>
              <w:spacing w:line="240" w:lineRule="atLeast"/>
            </w:pPr>
            <w:r>
              <w:t>1.67</w:t>
            </w:r>
          </w:p>
        </w:tc>
        <w:tc>
          <w:tcPr>
            <w:tcW w:w="402" w:type="pct"/>
            <w:vAlign w:val="center"/>
          </w:tcPr>
          <w:p w:rsidR="0018722C">
            <w:pPr>
              <w:pStyle w:val="affff9"/>
              <w:topLinePunct/>
              <w:ind w:leftChars="0" w:left="0" w:rightChars="0" w:right="0" w:firstLineChars="0" w:firstLine="0"/>
              <w:spacing w:line="240" w:lineRule="atLeast"/>
            </w:pPr>
            <w:r>
              <w:t>1.81</w:t>
            </w:r>
          </w:p>
        </w:tc>
        <w:tc>
          <w:tcPr>
            <w:tcW w:w="402" w:type="pct"/>
            <w:vAlign w:val="center"/>
          </w:tcPr>
          <w:p w:rsidR="0018722C">
            <w:pPr>
              <w:pStyle w:val="affff9"/>
              <w:topLinePunct/>
              <w:ind w:leftChars="0" w:left="0" w:rightChars="0" w:right="0" w:firstLineChars="0" w:firstLine="0"/>
              <w:spacing w:line="240" w:lineRule="atLeast"/>
            </w:pPr>
            <w:r>
              <w:t>1.83</w:t>
            </w:r>
          </w:p>
        </w:tc>
        <w:tc>
          <w:tcPr>
            <w:tcW w:w="402" w:type="pct"/>
            <w:vAlign w:val="center"/>
          </w:tcPr>
          <w:p w:rsidR="0018722C">
            <w:pPr>
              <w:pStyle w:val="affff9"/>
              <w:topLinePunct/>
              <w:ind w:leftChars="0" w:left="0" w:rightChars="0" w:right="0" w:firstLineChars="0" w:firstLine="0"/>
              <w:spacing w:line="240" w:lineRule="atLeast"/>
            </w:pPr>
            <w:r>
              <w:t>1.76</w:t>
            </w:r>
          </w:p>
        </w:tc>
        <w:tc>
          <w:tcPr>
            <w:tcW w:w="402" w:type="pct"/>
            <w:vAlign w:val="center"/>
          </w:tcPr>
          <w:p w:rsidR="0018722C">
            <w:pPr>
              <w:pStyle w:val="affff9"/>
              <w:topLinePunct/>
              <w:ind w:leftChars="0" w:left="0" w:rightChars="0" w:right="0" w:firstLineChars="0" w:firstLine="0"/>
              <w:spacing w:line="240" w:lineRule="atLeast"/>
            </w:pPr>
            <w:r>
              <w:t>2.09</w:t>
            </w:r>
          </w:p>
        </w:tc>
        <w:tc>
          <w:tcPr>
            <w:tcW w:w="402" w:type="pct"/>
            <w:vAlign w:val="center"/>
          </w:tcPr>
          <w:p w:rsidR="0018722C">
            <w:pPr>
              <w:pStyle w:val="affff9"/>
              <w:topLinePunct/>
              <w:ind w:leftChars="0" w:left="0" w:rightChars="0" w:right="0" w:firstLineChars="0" w:firstLine="0"/>
              <w:spacing w:line="240" w:lineRule="atLeast"/>
            </w:pPr>
            <w:r>
              <w:t>1.98</w:t>
            </w:r>
          </w:p>
        </w:tc>
        <w:tc>
          <w:tcPr>
            <w:tcW w:w="402" w:type="pct"/>
            <w:vAlign w:val="center"/>
          </w:tcPr>
          <w:p w:rsidR="0018722C">
            <w:pPr>
              <w:pStyle w:val="affff9"/>
              <w:topLinePunct/>
              <w:ind w:leftChars="0" w:left="0" w:rightChars="0" w:right="0" w:firstLineChars="0" w:firstLine="0"/>
              <w:spacing w:line="240" w:lineRule="atLeast"/>
            </w:pPr>
            <w:r>
              <w:t>2.17</w:t>
            </w:r>
          </w:p>
        </w:tc>
        <w:tc>
          <w:tcPr>
            <w:tcW w:w="409" w:type="pct"/>
            <w:vAlign w:val="center"/>
          </w:tcPr>
          <w:p w:rsidR="0018722C">
            <w:pPr>
              <w:pStyle w:val="affff9"/>
              <w:topLinePunct/>
              <w:ind w:leftChars="0" w:left="0" w:rightChars="0" w:right="0" w:firstLineChars="0" w:firstLine="0"/>
              <w:spacing w:line="240" w:lineRule="atLeast"/>
            </w:pPr>
            <w:r>
              <w:t>2.41</w:t>
            </w:r>
          </w:p>
        </w:tc>
        <w:tc>
          <w:tcPr>
            <w:tcW w:w="423" w:type="pct"/>
            <w:vAlign w:val="center"/>
          </w:tcPr>
          <w:p w:rsidR="0018722C">
            <w:pPr>
              <w:pStyle w:val="affff9"/>
              <w:topLinePunct/>
              <w:ind w:leftChars="0" w:left="0" w:rightChars="0" w:right="0" w:firstLineChars="0" w:firstLine="0"/>
              <w:spacing w:line="240" w:lineRule="atLeast"/>
            </w:pPr>
            <w:r>
              <w:t>15.72</w:t>
            </w:r>
          </w:p>
        </w:tc>
      </w:tr>
      <w:tr>
        <w:tc>
          <w:tcPr>
            <w:tcW w:w="361" w:type="pct"/>
            <w:vAlign w:val="center"/>
          </w:tcPr>
          <w:p w:rsidR="0018722C">
            <w:pPr>
              <w:pStyle w:val="ac"/>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r>
              <w:t>G </w:t>
            </w:r>
            <w:r>
              <w:t>组吸收比例</w:t>
            </w:r>
            <w:r>
              <w:t>(</w:t>
            </w:r>
            <w:r>
              <w:t xml:space="preserve">%</w:t>
            </w:r>
            <w:r>
              <w:t>)</w:t>
            </w:r>
          </w:p>
        </w:tc>
        <w:tc>
          <w:tcPr>
            <w:tcW w:w="400" w:type="pct"/>
            <w:vAlign w:val="center"/>
          </w:tcPr>
          <w:p w:rsidR="0018722C">
            <w:pPr>
              <w:pStyle w:val="affff9"/>
              <w:topLinePunct/>
              <w:ind w:leftChars="0" w:left="0" w:rightChars="0" w:right="0" w:firstLineChars="0" w:firstLine="0"/>
              <w:spacing w:line="240" w:lineRule="atLeast"/>
            </w:pPr>
            <w:r>
              <w:t>10.60</w:t>
            </w:r>
          </w:p>
        </w:tc>
        <w:tc>
          <w:tcPr>
            <w:tcW w:w="402" w:type="pct"/>
            <w:vAlign w:val="center"/>
          </w:tcPr>
          <w:p w:rsidR="0018722C">
            <w:pPr>
              <w:pStyle w:val="affff9"/>
              <w:topLinePunct/>
              <w:ind w:leftChars="0" w:left="0" w:rightChars="0" w:right="0" w:firstLineChars="0" w:firstLine="0"/>
              <w:spacing w:line="240" w:lineRule="atLeast"/>
            </w:pPr>
            <w:r>
              <w:t>11.50</w:t>
            </w:r>
          </w:p>
        </w:tc>
        <w:tc>
          <w:tcPr>
            <w:tcW w:w="402" w:type="pct"/>
            <w:vAlign w:val="center"/>
          </w:tcPr>
          <w:p w:rsidR="0018722C">
            <w:pPr>
              <w:pStyle w:val="affff9"/>
              <w:topLinePunct/>
              <w:ind w:leftChars="0" w:left="0" w:rightChars="0" w:right="0" w:firstLineChars="0" w:firstLine="0"/>
              <w:spacing w:line="240" w:lineRule="atLeast"/>
            </w:pPr>
            <w:r>
              <w:t>11.67</w:t>
            </w:r>
          </w:p>
        </w:tc>
        <w:tc>
          <w:tcPr>
            <w:tcW w:w="402" w:type="pct"/>
            <w:vAlign w:val="center"/>
          </w:tcPr>
          <w:p w:rsidR="0018722C">
            <w:pPr>
              <w:pStyle w:val="affff9"/>
              <w:topLinePunct/>
              <w:ind w:leftChars="0" w:left="0" w:rightChars="0" w:right="0" w:firstLineChars="0" w:firstLine="0"/>
              <w:spacing w:line="240" w:lineRule="atLeast"/>
            </w:pPr>
            <w:r>
              <w:t>11.17</w:t>
            </w:r>
          </w:p>
        </w:tc>
        <w:tc>
          <w:tcPr>
            <w:tcW w:w="402" w:type="pct"/>
            <w:vAlign w:val="center"/>
          </w:tcPr>
          <w:p w:rsidR="0018722C">
            <w:pPr>
              <w:pStyle w:val="affff9"/>
              <w:topLinePunct/>
              <w:ind w:leftChars="0" w:left="0" w:rightChars="0" w:right="0" w:firstLineChars="0" w:firstLine="0"/>
              <w:spacing w:line="240" w:lineRule="atLeast"/>
            </w:pPr>
            <w:r>
              <w:t>13.31</w:t>
            </w:r>
          </w:p>
        </w:tc>
        <w:tc>
          <w:tcPr>
            <w:tcW w:w="402" w:type="pct"/>
            <w:vAlign w:val="center"/>
          </w:tcPr>
          <w:p w:rsidR="0018722C">
            <w:pPr>
              <w:pStyle w:val="affff9"/>
              <w:topLinePunct/>
              <w:ind w:leftChars="0" w:left="0" w:rightChars="0" w:right="0" w:firstLineChars="0" w:firstLine="0"/>
              <w:spacing w:line="240" w:lineRule="atLeast"/>
            </w:pPr>
            <w:r>
              <w:t>12.60</w:t>
            </w:r>
          </w:p>
        </w:tc>
        <w:tc>
          <w:tcPr>
            <w:tcW w:w="402" w:type="pct"/>
            <w:vAlign w:val="center"/>
          </w:tcPr>
          <w:p w:rsidR="0018722C">
            <w:pPr>
              <w:pStyle w:val="affff9"/>
              <w:topLinePunct/>
              <w:ind w:leftChars="0" w:left="0" w:rightChars="0" w:right="0" w:firstLineChars="0" w:firstLine="0"/>
              <w:spacing w:line="240" w:lineRule="atLeast"/>
            </w:pPr>
            <w:r>
              <w:t>13.81</w:t>
            </w:r>
          </w:p>
        </w:tc>
        <w:tc>
          <w:tcPr>
            <w:tcW w:w="409" w:type="pct"/>
            <w:vAlign w:val="center"/>
          </w:tcPr>
          <w:p w:rsidR="0018722C">
            <w:pPr>
              <w:pStyle w:val="affff9"/>
              <w:topLinePunct/>
              <w:ind w:leftChars="0" w:left="0" w:rightChars="0" w:right="0" w:firstLineChars="0" w:firstLine="0"/>
              <w:spacing w:line="240" w:lineRule="atLeast"/>
            </w:pPr>
            <w:r>
              <w:t>15.35</w:t>
            </w:r>
          </w:p>
        </w:tc>
        <w:tc>
          <w:tcPr>
            <w:tcW w:w="423" w:type="pct"/>
            <w:vAlign w:val="center"/>
          </w:tcPr>
          <w:p w:rsidR="0018722C">
            <w:pPr>
              <w:pStyle w:val="affff9"/>
              <w:topLinePunct/>
              <w:ind w:leftChars="0" w:left="0" w:rightChars="0" w:right="0" w:firstLineChars="0" w:firstLine="0"/>
              <w:spacing w:line="240" w:lineRule="atLeast"/>
            </w:pPr>
            <w:r>
              <w:t>100</w:t>
            </w:r>
          </w:p>
        </w:tc>
      </w:tr>
      <w:tr>
        <w:tc>
          <w:tcPr>
            <w:tcW w:w="361" w:type="pct"/>
            <w:vAlign w:val="center"/>
          </w:tcPr>
          <w:p w:rsidR="0018722C">
            <w:pPr>
              <w:pStyle w:val="ac"/>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r>
              <w:t>W </w:t>
            </w:r>
            <w:r>
              <w:t>组吸收量</w:t>
            </w:r>
            <w:r>
              <w:t>(</w:t>
            </w:r>
            <w:r>
              <w:t xml:space="preserve">g</w:t>
            </w:r>
            <w:r>
              <w:t>)</w:t>
            </w:r>
          </w:p>
        </w:tc>
        <w:tc>
          <w:tcPr>
            <w:tcW w:w="400" w:type="pct"/>
            <w:vAlign w:val="center"/>
          </w:tcPr>
          <w:p w:rsidR="0018722C">
            <w:pPr>
              <w:pStyle w:val="affff9"/>
              <w:topLinePunct/>
              <w:ind w:leftChars="0" w:left="0" w:rightChars="0" w:right="0" w:firstLineChars="0" w:firstLine="0"/>
              <w:spacing w:line="240" w:lineRule="atLeast"/>
            </w:pPr>
            <w:r>
              <w:t>0.30</w:t>
            </w:r>
          </w:p>
        </w:tc>
        <w:tc>
          <w:tcPr>
            <w:tcW w:w="402" w:type="pct"/>
            <w:vAlign w:val="center"/>
          </w:tcPr>
          <w:p w:rsidR="0018722C">
            <w:pPr>
              <w:pStyle w:val="affff9"/>
              <w:topLinePunct/>
              <w:ind w:leftChars="0" w:left="0" w:rightChars="0" w:right="0" w:firstLineChars="0" w:firstLine="0"/>
              <w:spacing w:line="240" w:lineRule="atLeast"/>
            </w:pPr>
            <w:r>
              <w:t>0.70</w:t>
            </w:r>
          </w:p>
        </w:tc>
        <w:tc>
          <w:tcPr>
            <w:tcW w:w="402" w:type="pct"/>
            <w:vAlign w:val="center"/>
          </w:tcPr>
          <w:p w:rsidR="0018722C">
            <w:pPr>
              <w:pStyle w:val="affff9"/>
              <w:topLinePunct/>
              <w:ind w:leftChars="0" w:left="0" w:rightChars="0" w:right="0" w:firstLineChars="0" w:firstLine="0"/>
              <w:spacing w:line="240" w:lineRule="atLeast"/>
            </w:pPr>
            <w:r>
              <w:t>1.27</w:t>
            </w:r>
          </w:p>
        </w:tc>
        <w:tc>
          <w:tcPr>
            <w:tcW w:w="402" w:type="pct"/>
            <w:vAlign w:val="center"/>
          </w:tcPr>
          <w:p w:rsidR="0018722C">
            <w:pPr>
              <w:pStyle w:val="affff9"/>
              <w:topLinePunct/>
              <w:ind w:leftChars="0" w:left="0" w:rightChars="0" w:right="0" w:firstLineChars="0" w:firstLine="0"/>
              <w:spacing w:line="240" w:lineRule="atLeast"/>
            </w:pPr>
            <w:r>
              <w:t>0.61</w:t>
            </w:r>
          </w:p>
        </w:tc>
        <w:tc>
          <w:tcPr>
            <w:tcW w:w="402" w:type="pct"/>
            <w:vAlign w:val="center"/>
          </w:tcPr>
          <w:p w:rsidR="0018722C">
            <w:pPr>
              <w:pStyle w:val="affff9"/>
              <w:topLinePunct/>
              <w:ind w:leftChars="0" w:left="0" w:rightChars="0" w:right="0" w:firstLineChars="0" w:firstLine="0"/>
              <w:spacing w:line="240" w:lineRule="atLeast"/>
            </w:pPr>
            <w:r>
              <w:t>0.61</w:t>
            </w:r>
          </w:p>
        </w:tc>
        <w:tc>
          <w:tcPr>
            <w:tcW w:w="402" w:type="pct"/>
            <w:vAlign w:val="center"/>
          </w:tcPr>
          <w:p w:rsidR="0018722C">
            <w:pPr>
              <w:pStyle w:val="affff9"/>
              <w:topLinePunct/>
              <w:ind w:leftChars="0" w:left="0" w:rightChars="0" w:right="0" w:firstLineChars="0" w:firstLine="0"/>
              <w:spacing w:line="240" w:lineRule="atLeast"/>
            </w:pPr>
            <w:r>
              <w:t>0.82</w:t>
            </w:r>
          </w:p>
        </w:tc>
        <w:tc>
          <w:tcPr>
            <w:tcW w:w="402" w:type="pct"/>
            <w:vAlign w:val="center"/>
          </w:tcPr>
          <w:p w:rsidR="0018722C">
            <w:pPr>
              <w:pStyle w:val="affff9"/>
              <w:topLinePunct/>
              <w:ind w:leftChars="0" w:left="0" w:rightChars="0" w:right="0" w:firstLineChars="0" w:firstLine="0"/>
              <w:spacing w:line="240" w:lineRule="atLeast"/>
            </w:pPr>
            <w:r>
              <w:t>3.63</w:t>
            </w:r>
          </w:p>
        </w:tc>
        <w:tc>
          <w:tcPr>
            <w:tcW w:w="409" w:type="pct"/>
            <w:vAlign w:val="center"/>
          </w:tcPr>
          <w:p w:rsidR="0018722C">
            <w:pPr>
              <w:pStyle w:val="affff9"/>
              <w:topLinePunct/>
              <w:ind w:leftChars="0" w:left="0" w:rightChars="0" w:right="0" w:firstLineChars="0" w:firstLine="0"/>
              <w:spacing w:line="240" w:lineRule="atLeast"/>
            </w:pPr>
            <w:r>
              <w:t>4.50</w:t>
            </w:r>
          </w:p>
        </w:tc>
        <w:tc>
          <w:tcPr>
            <w:tcW w:w="423" w:type="pct"/>
            <w:vAlign w:val="center"/>
          </w:tcPr>
          <w:p w:rsidR="0018722C">
            <w:pPr>
              <w:pStyle w:val="affff9"/>
              <w:topLinePunct/>
              <w:ind w:leftChars="0" w:left="0" w:rightChars="0" w:right="0" w:firstLineChars="0" w:firstLine="0"/>
              <w:spacing w:line="240" w:lineRule="atLeast"/>
            </w:pPr>
            <w:r>
              <w:t>12.44</w:t>
            </w:r>
          </w:p>
        </w:tc>
      </w:tr>
      <w:tr>
        <w:tc>
          <w:tcPr>
            <w:tcW w:w="361" w:type="pct"/>
            <w:vAlign w:val="center"/>
          </w:tcPr>
          <w:p w:rsidR="0018722C">
            <w:pPr>
              <w:pStyle w:val="ac"/>
              <w:topLinePunct/>
              <w:ind w:leftChars="0" w:left="0" w:rightChars="0" w:right="0" w:firstLineChars="0" w:firstLine="0"/>
              <w:spacing w:line="240" w:lineRule="atLeast"/>
            </w:pPr>
            <w:r>
              <w:t>夏季</w:t>
            </w:r>
          </w:p>
          <w:p w:rsidR="0018722C">
            <w:pPr>
              <w:pStyle w:val="a5"/>
              <w:topLinePunct/>
              <w:ind w:leftChars="0" w:left="0" w:rightChars="0" w:right="0" w:firstLineChars="0" w:firstLine="0"/>
              <w:spacing w:line="240" w:lineRule="atLeast"/>
            </w:pPr>
            <w:r>
              <w:t>试验</w:t>
            </w:r>
          </w:p>
        </w:tc>
        <w:tc>
          <w:tcPr>
            <w:tcW w:w="993" w:type="pct"/>
            <w:vAlign w:val="center"/>
          </w:tcPr>
          <w:p w:rsidR="0018722C">
            <w:pPr>
              <w:pStyle w:val="a5"/>
              <w:topLinePunct/>
              <w:ind w:leftChars="0" w:left="0" w:rightChars="0" w:right="0" w:firstLineChars="0" w:firstLine="0"/>
              <w:spacing w:line="240" w:lineRule="atLeast"/>
            </w:pPr>
            <w:r>
              <w:t>G </w:t>
            </w:r>
            <w:r>
              <w:t>组吸收量</w:t>
            </w:r>
            <w:r>
              <w:t>(</w:t>
            </w:r>
            <w:r>
              <w:t xml:space="preserve">g</w:t>
            </w:r>
            <w:r>
              <w:t>)</w:t>
            </w:r>
          </w:p>
        </w:tc>
        <w:tc>
          <w:tcPr>
            <w:tcW w:w="400" w:type="pct"/>
            <w:vAlign w:val="center"/>
          </w:tcPr>
          <w:p w:rsidR="0018722C">
            <w:pPr>
              <w:pStyle w:val="affff9"/>
              <w:topLinePunct/>
              <w:ind w:leftChars="0" w:left="0" w:rightChars="0" w:right="0" w:firstLineChars="0" w:firstLine="0"/>
              <w:spacing w:line="240" w:lineRule="atLeast"/>
            </w:pPr>
            <w:r>
              <w:t>-0.44</w:t>
            </w:r>
          </w:p>
        </w:tc>
        <w:tc>
          <w:tcPr>
            <w:tcW w:w="402" w:type="pct"/>
            <w:vAlign w:val="center"/>
          </w:tcPr>
          <w:p w:rsidR="0018722C">
            <w:pPr>
              <w:pStyle w:val="affff9"/>
              <w:topLinePunct/>
              <w:ind w:leftChars="0" w:left="0" w:rightChars="0" w:right="0" w:firstLineChars="0" w:firstLine="0"/>
              <w:spacing w:line="240" w:lineRule="atLeast"/>
            </w:pPr>
            <w:r>
              <w:t>4.85</w:t>
            </w:r>
          </w:p>
        </w:tc>
        <w:tc>
          <w:tcPr>
            <w:tcW w:w="402" w:type="pct"/>
            <w:vAlign w:val="center"/>
          </w:tcPr>
          <w:p w:rsidR="0018722C">
            <w:pPr>
              <w:pStyle w:val="affff9"/>
              <w:topLinePunct/>
              <w:ind w:leftChars="0" w:left="0" w:rightChars="0" w:right="0" w:firstLineChars="0" w:firstLine="0"/>
              <w:spacing w:line="240" w:lineRule="atLeast"/>
            </w:pPr>
            <w:r>
              <w:t>2.94</w:t>
            </w:r>
          </w:p>
        </w:tc>
        <w:tc>
          <w:tcPr>
            <w:tcW w:w="402" w:type="pct"/>
            <w:vAlign w:val="center"/>
          </w:tcPr>
          <w:p w:rsidR="0018722C">
            <w:pPr>
              <w:pStyle w:val="affff9"/>
              <w:topLinePunct/>
              <w:ind w:leftChars="0" w:left="0" w:rightChars="0" w:right="0" w:firstLineChars="0" w:firstLine="0"/>
              <w:spacing w:line="240" w:lineRule="atLeast"/>
            </w:pPr>
            <w:r>
              <w:t>2.88</w:t>
            </w:r>
          </w:p>
        </w:tc>
        <w:tc>
          <w:tcPr>
            <w:tcW w:w="402" w:type="pct"/>
            <w:vAlign w:val="center"/>
          </w:tcPr>
          <w:p w:rsidR="0018722C">
            <w:pPr>
              <w:pStyle w:val="affff9"/>
              <w:topLinePunct/>
              <w:ind w:leftChars="0" w:left="0" w:rightChars="0" w:right="0" w:firstLineChars="0" w:firstLine="0"/>
              <w:spacing w:line="240" w:lineRule="atLeast"/>
            </w:pPr>
            <w:r>
              <w:t>3.28</w:t>
            </w:r>
          </w:p>
        </w:tc>
        <w:tc>
          <w:tcPr>
            <w:tcW w:w="402" w:type="pct"/>
            <w:vAlign w:val="center"/>
          </w:tcPr>
          <w:p w:rsidR="0018722C">
            <w:pPr>
              <w:pStyle w:val="affff9"/>
              <w:topLinePunct/>
              <w:ind w:leftChars="0" w:left="0" w:rightChars="0" w:right="0" w:firstLineChars="0" w:firstLine="0"/>
              <w:spacing w:line="240" w:lineRule="atLeast"/>
            </w:pPr>
            <w:r>
              <w:t>3.99</w:t>
            </w:r>
          </w:p>
        </w:tc>
        <w:tc>
          <w:tcPr>
            <w:tcW w:w="402" w:type="pct"/>
            <w:vAlign w:val="center"/>
          </w:tcPr>
          <w:p w:rsidR="0018722C">
            <w:pPr>
              <w:pStyle w:val="affff9"/>
              <w:topLinePunct/>
              <w:ind w:leftChars="0" w:left="0" w:rightChars="0" w:right="0" w:firstLineChars="0" w:firstLine="0"/>
              <w:spacing w:line="240" w:lineRule="atLeast"/>
            </w:pPr>
            <w:r>
              <w:t>3.92</w:t>
            </w:r>
          </w:p>
        </w:tc>
        <w:tc>
          <w:tcPr>
            <w:tcW w:w="409" w:type="pct"/>
            <w:vAlign w:val="center"/>
          </w:tcPr>
          <w:p w:rsidR="0018722C">
            <w:pPr>
              <w:pStyle w:val="affff9"/>
              <w:topLinePunct/>
              <w:ind w:leftChars="0" w:left="0" w:rightChars="0" w:right="0" w:firstLineChars="0" w:firstLine="0"/>
              <w:spacing w:line="240" w:lineRule="atLeast"/>
            </w:pPr>
            <w:r>
              <w:t>4.85</w:t>
            </w:r>
          </w:p>
        </w:tc>
        <w:tc>
          <w:tcPr>
            <w:tcW w:w="423" w:type="pct"/>
            <w:vAlign w:val="center"/>
          </w:tcPr>
          <w:p w:rsidR="0018722C">
            <w:pPr>
              <w:pStyle w:val="affff9"/>
              <w:topLinePunct/>
              <w:ind w:leftChars="0" w:left="0" w:rightChars="0" w:right="0" w:firstLineChars="0" w:firstLine="0"/>
              <w:spacing w:line="240" w:lineRule="atLeast"/>
            </w:pPr>
            <w:r>
              <w:t>26.25</w:t>
            </w:r>
          </w:p>
        </w:tc>
      </w:tr>
      <w:tr>
        <w:tc>
          <w:tcPr>
            <w:tcW w:w="361" w:type="pct"/>
            <w:vAlign w:val="center"/>
          </w:tcPr>
          <w:p w:rsidR="0018722C">
            <w:pPr>
              <w:pStyle w:val="ac"/>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r>
              <w:t>G </w:t>
            </w:r>
            <w:r>
              <w:t>组吸收比例</w:t>
            </w:r>
            <w:r>
              <w:t>(</w:t>
            </w:r>
            <w:r>
              <w:t xml:space="preserve">%</w:t>
            </w:r>
            <w:r>
              <w:t>)</w:t>
            </w:r>
          </w:p>
        </w:tc>
        <w:tc>
          <w:tcPr>
            <w:tcW w:w="400" w:type="pct"/>
            <w:vAlign w:val="center"/>
          </w:tcPr>
          <w:p w:rsidR="0018722C">
            <w:pPr>
              <w:pStyle w:val="affff9"/>
              <w:topLinePunct/>
              <w:ind w:leftChars="0" w:left="0" w:rightChars="0" w:right="0" w:firstLineChars="0" w:firstLine="0"/>
              <w:spacing w:line="240" w:lineRule="atLeast"/>
            </w:pPr>
            <w:r>
              <w:t>-1.69</w:t>
            </w:r>
          </w:p>
        </w:tc>
        <w:tc>
          <w:tcPr>
            <w:tcW w:w="402" w:type="pct"/>
            <w:vAlign w:val="center"/>
          </w:tcPr>
          <w:p w:rsidR="0018722C">
            <w:pPr>
              <w:pStyle w:val="affff9"/>
              <w:topLinePunct/>
              <w:ind w:leftChars="0" w:left="0" w:rightChars="0" w:right="0" w:firstLineChars="0" w:firstLine="0"/>
              <w:spacing w:line="240" w:lineRule="atLeast"/>
            </w:pPr>
            <w:r>
              <w:t>18.46</w:t>
            </w:r>
          </w:p>
        </w:tc>
        <w:tc>
          <w:tcPr>
            <w:tcW w:w="402" w:type="pct"/>
            <w:vAlign w:val="center"/>
          </w:tcPr>
          <w:p w:rsidR="0018722C">
            <w:pPr>
              <w:pStyle w:val="affff9"/>
              <w:topLinePunct/>
              <w:ind w:leftChars="0" w:left="0" w:rightChars="0" w:right="0" w:firstLineChars="0" w:firstLine="0"/>
              <w:spacing w:line="240" w:lineRule="atLeast"/>
            </w:pPr>
            <w:r>
              <w:t>11.19</w:t>
            </w:r>
          </w:p>
        </w:tc>
        <w:tc>
          <w:tcPr>
            <w:tcW w:w="402" w:type="pct"/>
            <w:vAlign w:val="center"/>
          </w:tcPr>
          <w:p w:rsidR="0018722C">
            <w:pPr>
              <w:pStyle w:val="affff9"/>
              <w:topLinePunct/>
              <w:ind w:leftChars="0" w:left="0" w:rightChars="0" w:right="0" w:firstLineChars="0" w:firstLine="0"/>
              <w:spacing w:line="240" w:lineRule="atLeast"/>
            </w:pPr>
            <w:r>
              <w:t>10.97</w:t>
            </w:r>
          </w:p>
        </w:tc>
        <w:tc>
          <w:tcPr>
            <w:tcW w:w="402" w:type="pct"/>
            <w:vAlign w:val="center"/>
          </w:tcPr>
          <w:p w:rsidR="0018722C">
            <w:pPr>
              <w:pStyle w:val="affff9"/>
              <w:topLinePunct/>
              <w:ind w:leftChars="0" w:left="0" w:rightChars="0" w:right="0" w:firstLineChars="0" w:firstLine="0"/>
              <w:spacing w:line="240" w:lineRule="atLeast"/>
            </w:pPr>
            <w:r>
              <w:t>12.48</w:t>
            </w:r>
          </w:p>
        </w:tc>
        <w:tc>
          <w:tcPr>
            <w:tcW w:w="402" w:type="pct"/>
            <w:vAlign w:val="center"/>
          </w:tcPr>
          <w:p w:rsidR="0018722C">
            <w:pPr>
              <w:pStyle w:val="affff9"/>
              <w:topLinePunct/>
              <w:ind w:leftChars="0" w:left="0" w:rightChars="0" w:right="0" w:firstLineChars="0" w:firstLine="0"/>
              <w:spacing w:line="240" w:lineRule="atLeast"/>
            </w:pPr>
            <w:r>
              <w:t>15.18</w:t>
            </w:r>
          </w:p>
        </w:tc>
        <w:tc>
          <w:tcPr>
            <w:tcW w:w="402" w:type="pct"/>
            <w:vAlign w:val="center"/>
          </w:tcPr>
          <w:p w:rsidR="0018722C">
            <w:pPr>
              <w:pStyle w:val="affff9"/>
              <w:topLinePunct/>
              <w:ind w:leftChars="0" w:left="0" w:rightChars="0" w:right="0" w:firstLineChars="0" w:firstLine="0"/>
              <w:spacing w:line="240" w:lineRule="atLeast"/>
            </w:pPr>
            <w:r>
              <w:t>14.93</w:t>
            </w:r>
          </w:p>
        </w:tc>
        <w:tc>
          <w:tcPr>
            <w:tcW w:w="409" w:type="pct"/>
            <w:vAlign w:val="center"/>
          </w:tcPr>
          <w:p w:rsidR="0018722C">
            <w:pPr>
              <w:pStyle w:val="affff9"/>
              <w:topLinePunct/>
              <w:ind w:leftChars="0" w:left="0" w:rightChars="0" w:right="0" w:firstLineChars="0" w:firstLine="0"/>
              <w:spacing w:line="240" w:lineRule="atLeast"/>
            </w:pPr>
            <w:r>
              <w:t>18.47</w:t>
            </w:r>
          </w:p>
        </w:tc>
        <w:tc>
          <w:tcPr>
            <w:tcW w:w="423" w:type="pct"/>
            <w:vAlign w:val="center"/>
          </w:tcPr>
          <w:p w:rsidR="0018722C">
            <w:pPr>
              <w:pStyle w:val="affff9"/>
              <w:topLinePunct/>
              <w:ind w:leftChars="0" w:left="0" w:rightChars="0" w:right="0" w:firstLineChars="0" w:firstLine="0"/>
              <w:spacing w:line="240" w:lineRule="atLeast"/>
            </w:pPr>
            <w:r>
              <w:t>100</w:t>
            </w:r>
          </w:p>
        </w:tc>
      </w:tr>
      <w:tr>
        <w:tc>
          <w:tcPr>
            <w:tcW w:w="361" w:type="pct"/>
            <w:vAlign w:val="center"/>
          </w:tcPr>
          <w:p w:rsidR="0018722C">
            <w:pPr>
              <w:pStyle w:val="ac"/>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r>
              <w:t>W </w:t>
            </w:r>
            <w:r>
              <w:t>组吸收量</w:t>
            </w:r>
            <w:r>
              <w:t>(</w:t>
            </w:r>
            <w:r>
              <w:t xml:space="preserve">g</w:t>
            </w:r>
            <w:r>
              <w:t>)</w:t>
            </w:r>
          </w:p>
        </w:tc>
        <w:tc>
          <w:tcPr>
            <w:tcW w:w="400" w:type="pct"/>
            <w:vAlign w:val="center"/>
          </w:tcPr>
          <w:p w:rsidR="0018722C">
            <w:pPr>
              <w:pStyle w:val="affff9"/>
              <w:topLinePunct/>
              <w:ind w:leftChars="0" w:left="0" w:rightChars="0" w:right="0" w:firstLineChars="0" w:firstLine="0"/>
              <w:spacing w:line="240" w:lineRule="atLeast"/>
            </w:pPr>
            <w:r>
              <w:t>-0.23</w:t>
            </w:r>
          </w:p>
        </w:tc>
        <w:tc>
          <w:tcPr>
            <w:tcW w:w="402" w:type="pct"/>
            <w:vAlign w:val="center"/>
          </w:tcPr>
          <w:p w:rsidR="0018722C">
            <w:pPr>
              <w:pStyle w:val="affff9"/>
              <w:topLinePunct/>
              <w:ind w:leftChars="0" w:left="0" w:rightChars="0" w:right="0" w:firstLineChars="0" w:firstLine="0"/>
              <w:spacing w:line="240" w:lineRule="atLeast"/>
            </w:pPr>
            <w:r>
              <w:t>2.57</w:t>
            </w:r>
          </w:p>
        </w:tc>
        <w:tc>
          <w:tcPr>
            <w:tcW w:w="402" w:type="pct"/>
            <w:vAlign w:val="center"/>
          </w:tcPr>
          <w:p w:rsidR="0018722C">
            <w:pPr>
              <w:pStyle w:val="affff9"/>
              <w:topLinePunct/>
              <w:ind w:leftChars="0" w:left="0" w:rightChars="0" w:right="0" w:firstLineChars="0" w:firstLine="0"/>
              <w:spacing w:line="240" w:lineRule="atLeast"/>
            </w:pPr>
            <w:r>
              <w:t>-0.16</w:t>
            </w:r>
          </w:p>
        </w:tc>
        <w:tc>
          <w:tcPr>
            <w:tcW w:w="402" w:type="pct"/>
            <w:vAlign w:val="center"/>
          </w:tcPr>
          <w:p w:rsidR="0018722C">
            <w:pPr>
              <w:pStyle w:val="affff9"/>
              <w:topLinePunct/>
              <w:ind w:leftChars="0" w:left="0" w:rightChars="0" w:right="0" w:firstLineChars="0" w:firstLine="0"/>
              <w:spacing w:line="240" w:lineRule="atLeast"/>
            </w:pPr>
            <w:r>
              <w:t>2.12</w:t>
            </w:r>
          </w:p>
        </w:tc>
        <w:tc>
          <w:tcPr>
            <w:tcW w:w="402" w:type="pct"/>
            <w:vAlign w:val="center"/>
          </w:tcPr>
          <w:p w:rsidR="0018722C">
            <w:pPr>
              <w:pStyle w:val="affff9"/>
              <w:topLinePunct/>
              <w:ind w:leftChars="0" w:left="0" w:rightChars="0" w:right="0" w:firstLineChars="0" w:firstLine="0"/>
              <w:spacing w:line="240" w:lineRule="atLeast"/>
            </w:pPr>
            <w:r>
              <w:t>0.39</w:t>
            </w:r>
          </w:p>
        </w:tc>
        <w:tc>
          <w:tcPr>
            <w:tcW w:w="402" w:type="pct"/>
            <w:vAlign w:val="center"/>
          </w:tcPr>
          <w:p w:rsidR="0018722C">
            <w:pPr>
              <w:pStyle w:val="affff9"/>
              <w:topLinePunct/>
              <w:ind w:leftChars="0" w:left="0" w:rightChars="0" w:right="0" w:firstLineChars="0" w:firstLine="0"/>
              <w:spacing w:line="240" w:lineRule="atLeast"/>
            </w:pPr>
            <w:r>
              <w:t>0.50</w:t>
            </w:r>
          </w:p>
        </w:tc>
        <w:tc>
          <w:tcPr>
            <w:tcW w:w="402" w:type="pct"/>
            <w:vAlign w:val="center"/>
          </w:tcPr>
          <w:p w:rsidR="0018722C">
            <w:pPr>
              <w:pStyle w:val="affff9"/>
              <w:topLinePunct/>
              <w:ind w:leftChars="0" w:left="0" w:rightChars="0" w:right="0" w:firstLineChars="0" w:firstLine="0"/>
              <w:spacing w:line="240" w:lineRule="atLeast"/>
            </w:pPr>
            <w:r>
              <w:t>1.38</w:t>
            </w:r>
          </w:p>
        </w:tc>
        <w:tc>
          <w:tcPr>
            <w:tcW w:w="409" w:type="pct"/>
            <w:vAlign w:val="center"/>
          </w:tcPr>
          <w:p w:rsidR="0018722C">
            <w:pPr>
              <w:pStyle w:val="affff9"/>
              <w:topLinePunct/>
              <w:ind w:leftChars="0" w:left="0" w:rightChars="0" w:right="0" w:firstLineChars="0" w:firstLine="0"/>
              <w:spacing w:line="240" w:lineRule="atLeast"/>
            </w:pPr>
            <w:r>
              <w:t>0.99</w:t>
            </w:r>
          </w:p>
        </w:tc>
        <w:tc>
          <w:tcPr>
            <w:tcW w:w="423" w:type="pct"/>
            <w:vAlign w:val="center"/>
          </w:tcPr>
          <w:p w:rsidR="0018722C">
            <w:pPr>
              <w:pStyle w:val="affff9"/>
              <w:topLinePunct/>
              <w:ind w:leftChars="0" w:left="0" w:rightChars="0" w:right="0" w:firstLineChars="0" w:firstLine="0"/>
              <w:spacing w:line="240" w:lineRule="atLeast"/>
            </w:pPr>
            <w:r>
              <w:t>7.55</w:t>
            </w:r>
          </w:p>
        </w:tc>
      </w:tr>
      <w:tr>
        <w:tc>
          <w:tcPr>
            <w:tcW w:w="361" w:type="pct"/>
            <w:vAlign w:val="center"/>
          </w:tcPr>
          <w:p w:rsidR="0018722C">
            <w:pPr>
              <w:pStyle w:val="ac"/>
              <w:topLinePunct/>
              <w:ind w:leftChars="0" w:left="0" w:rightChars="0" w:right="0" w:firstLineChars="0" w:firstLine="0"/>
              <w:spacing w:line="240" w:lineRule="atLeast"/>
            </w:pPr>
            <w:r>
              <w:t>秋季</w:t>
            </w:r>
          </w:p>
          <w:p w:rsidR="0018722C">
            <w:pPr>
              <w:pStyle w:val="a5"/>
              <w:topLinePunct/>
              <w:ind w:leftChars="0" w:left="0" w:rightChars="0" w:right="0" w:firstLineChars="0" w:firstLine="0"/>
              <w:spacing w:line="240" w:lineRule="atLeast"/>
            </w:pPr>
            <w:r>
              <w:t>试验</w:t>
            </w:r>
          </w:p>
        </w:tc>
        <w:tc>
          <w:tcPr>
            <w:tcW w:w="993" w:type="pct"/>
            <w:vAlign w:val="center"/>
          </w:tcPr>
          <w:p w:rsidR="0018722C">
            <w:pPr>
              <w:pStyle w:val="a5"/>
              <w:topLinePunct/>
              <w:ind w:leftChars="0" w:left="0" w:rightChars="0" w:right="0" w:firstLineChars="0" w:firstLine="0"/>
              <w:spacing w:line="240" w:lineRule="atLeast"/>
            </w:pPr>
            <w:r>
              <w:t>G </w:t>
            </w:r>
            <w:r>
              <w:t>组吸收量</w:t>
            </w:r>
            <w:r>
              <w:t>(</w:t>
            </w:r>
            <w:r>
              <w:t xml:space="preserve">g</w:t>
            </w:r>
            <w:r>
              <w:t>)</w:t>
            </w:r>
          </w:p>
        </w:tc>
        <w:tc>
          <w:tcPr>
            <w:tcW w:w="400" w:type="pct"/>
            <w:vAlign w:val="center"/>
          </w:tcPr>
          <w:p w:rsidR="0018722C">
            <w:pPr>
              <w:pStyle w:val="affff9"/>
              <w:topLinePunct/>
              <w:ind w:leftChars="0" w:left="0" w:rightChars="0" w:right="0" w:firstLineChars="0" w:firstLine="0"/>
              <w:spacing w:line="240" w:lineRule="atLeast"/>
            </w:pPr>
            <w:r>
              <w:t>0.82</w:t>
            </w:r>
          </w:p>
        </w:tc>
        <w:tc>
          <w:tcPr>
            <w:tcW w:w="402" w:type="pct"/>
            <w:vAlign w:val="center"/>
          </w:tcPr>
          <w:p w:rsidR="0018722C">
            <w:pPr>
              <w:pStyle w:val="affff9"/>
              <w:topLinePunct/>
              <w:ind w:leftChars="0" w:left="0" w:rightChars="0" w:right="0" w:firstLineChars="0" w:firstLine="0"/>
              <w:spacing w:line="240" w:lineRule="atLeast"/>
            </w:pPr>
            <w:r>
              <w:t>1.05</w:t>
            </w:r>
          </w:p>
        </w:tc>
        <w:tc>
          <w:tcPr>
            <w:tcW w:w="402" w:type="pct"/>
            <w:vAlign w:val="center"/>
          </w:tcPr>
          <w:p w:rsidR="0018722C">
            <w:pPr>
              <w:pStyle w:val="affff9"/>
              <w:topLinePunct/>
              <w:ind w:leftChars="0" w:left="0" w:rightChars="0" w:right="0" w:firstLineChars="0" w:firstLine="0"/>
              <w:spacing w:line="240" w:lineRule="atLeast"/>
            </w:pPr>
            <w:r>
              <w:t>1.66</w:t>
            </w:r>
          </w:p>
        </w:tc>
        <w:tc>
          <w:tcPr>
            <w:tcW w:w="402" w:type="pct"/>
            <w:vAlign w:val="center"/>
          </w:tcPr>
          <w:p w:rsidR="0018722C">
            <w:pPr>
              <w:pStyle w:val="affff9"/>
              <w:topLinePunct/>
              <w:ind w:leftChars="0" w:left="0" w:rightChars="0" w:right="0" w:firstLineChars="0" w:firstLine="0"/>
              <w:spacing w:line="240" w:lineRule="atLeast"/>
            </w:pPr>
            <w:r>
              <w:t>1.77</w:t>
            </w:r>
          </w:p>
        </w:tc>
        <w:tc>
          <w:tcPr>
            <w:tcW w:w="402" w:type="pct"/>
            <w:vAlign w:val="center"/>
          </w:tcPr>
          <w:p w:rsidR="0018722C">
            <w:pPr>
              <w:pStyle w:val="affff9"/>
              <w:topLinePunct/>
              <w:ind w:leftChars="0" w:left="0" w:rightChars="0" w:right="0" w:firstLineChars="0" w:firstLine="0"/>
              <w:spacing w:line="240" w:lineRule="atLeast"/>
            </w:pPr>
            <w:r>
              <w:t>1.13</w:t>
            </w:r>
          </w:p>
        </w:tc>
        <w:tc>
          <w:tcPr>
            <w:tcW w:w="402" w:type="pct"/>
            <w:vAlign w:val="center"/>
          </w:tcPr>
          <w:p w:rsidR="0018722C">
            <w:pPr>
              <w:pStyle w:val="affff9"/>
              <w:topLinePunct/>
              <w:ind w:leftChars="0" w:left="0" w:rightChars="0" w:right="0" w:firstLineChars="0" w:firstLine="0"/>
              <w:spacing w:line="240" w:lineRule="atLeast"/>
            </w:pPr>
            <w:r>
              <w:t>1.43</w:t>
            </w:r>
          </w:p>
        </w:tc>
        <w:tc>
          <w:tcPr>
            <w:tcW w:w="402" w:type="pct"/>
            <w:vAlign w:val="center"/>
          </w:tcPr>
          <w:p w:rsidR="0018722C">
            <w:pPr>
              <w:pStyle w:val="affff9"/>
              <w:topLinePunct/>
              <w:ind w:leftChars="0" w:left="0" w:rightChars="0" w:right="0" w:firstLineChars="0" w:firstLine="0"/>
              <w:spacing w:line="240" w:lineRule="atLeast"/>
            </w:pPr>
            <w:r>
              <w:t>1.85</w:t>
            </w:r>
          </w:p>
        </w:tc>
        <w:tc>
          <w:tcPr>
            <w:tcW w:w="409" w:type="pct"/>
            <w:vAlign w:val="center"/>
          </w:tcPr>
          <w:p w:rsidR="0018722C">
            <w:pPr>
              <w:pStyle w:val="affff9"/>
              <w:topLinePunct/>
              <w:ind w:leftChars="0" w:left="0" w:rightChars="0" w:right="0" w:firstLineChars="0" w:firstLine="0"/>
              <w:spacing w:line="240" w:lineRule="atLeast"/>
            </w:pPr>
            <w:r>
              <w:t>1.89</w:t>
            </w:r>
          </w:p>
        </w:tc>
        <w:tc>
          <w:tcPr>
            <w:tcW w:w="423" w:type="pct"/>
            <w:vAlign w:val="center"/>
          </w:tcPr>
          <w:p w:rsidR="0018722C">
            <w:pPr>
              <w:pStyle w:val="affff9"/>
              <w:topLinePunct/>
              <w:ind w:leftChars="0" w:left="0" w:rightChars="0" w:right="0" w:firstLineChars="0" w:firstLine="0"/>
              <w:spacing w:line="240" w:lineRule="atLeast"/>
            </w:pPr>
            <w:r>
              <w:t>11.60</w:t>
            </w:r>
          </w:p>
        </w:tc>
      </w:tr>
      <w:tr>
        <w:tc>
          <w:tcPr>
            <w:tcW w:w="361" w:type="pct"/>
            <w:vAlign w:val="center"/>
          </w:tcPr>
          <w:p w:rsidR="0018722C">
            <w:pPr>
              <w:pStyle w:val="ac"/>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r>
              <w:t>G </w:t>
            </w:r>
            <w:r>
              <w:t>组吸收比例</w:t>
            </w:r>
            <w:r>
              <w:t>(</w:t>
            </w:r>
            <w:r>
              <w:t xml:space="preserve">%</w:t>
            </w:r>
            <w:r>
              <w:t>)</w:t>
            </w:r>
          </w:p>
        </w:tc>
        <w:tc>
          <w:tcPr>
            <w:tcW w:w="400" w:type="pct"/>
            <w:vAlign w:val="center"/>
          </w:tcPr>
          <w:p w:rsidR="0018722C">
            <w:pPr>
              <w:pStyle w:val="affff9"/>
              <w:topLinePunct/>
              <w:ind w:leftChars="0" w:left="0" w:rightChars="0" w:right="0" w:firstLineChars="0" w:firstLine="0"/>
              <w:spacing w:line="240" w:lineRule="atLeast"/>
            </w:pPr>
            <w:r>
              <w:t>7.05</w:t>
            </w:r>
          </w:p>
        </w:tc>
        <w:tc>
          <w:tcPr>
            <w:tcW w:w="402" w:type="pct"/>
            <w:vAlign w:val="center"/>
          </w:tcPr>
          <w:p w:rsidR="0018722C">
            <w:pPr>
              <w:pStyle w:val="affff9"/>
              <w:topLinePunct/>
              <w:ind w:leftChars="0" w:left="0" w:rightChars="0" w:right="0" w:firstLineChars="0" w:firstLine="0"/>
              <w:spacing w:line="240" w:lineRule="atLeast"/>
            </w:pPr>
            <w:r>
              <w:t>9.04</w:t>
            </w:r>
          </w:p>
        </w:tc>
        <w:tc>
          <w:tcPr>
            <w:tcW w:w="402" w:type="pct"/>
            <w:vAlign w:val="center"/>
          </w:tcPr>
          <w:p w:rsidR="0018722C">
            <w:pPr>
              <w:pStyle w:val="affff9"/>
              <w:topLinePunct/>
              <w:ind w:leftChars="0" w:left="0" w:rightChars="0" w:right="0" w:firstLineChars="0" w:firstLine="0"/>
              <w:spacing w:line="240" w:lineRule="atLeast"/>
            </w:pPr>
            <w:r>
              <w:t>14.33</w:t>
            </w:r>
          </w:p>
        </w:tc>
        <w:tc>
          <w:tcPr>
            <w:tcW w:w="402" w:type="pct"/>
            <w:vAlign w:val="center"/>
          </w:tcPr>
          <w:p w:rsidR="0018722C">
            <w:pPr>
              <w:pStyle w:val="affff9"/>
              <w:topLinePunct/>
              <w:ind w:leftChars="0" w:left="0" w:rightChars="0" w:right="0" w:firstLineChars="0" w:firstLine="0"/>
              <w:spacing w:line="240" w:lineRule="atLeast"/>
            </w:pPr>
            <w:r>
              <w:t>15.26</w:t>
            </w:r>
          </w:p>
        </w:tc>
        <w:tc>
          <w:tcPr>
            <w:tcW w:w="402" w:type="pct"/>
            <w:vAlign w:val="center"/>
          </w:tcPr>
          <w:p w:rsidR="0018722C">
            <w:pPr>
              <w:pStyle w:val="affff9"/>
              <w:topLinePunct/>
              <w:ind w:leftChars="0" w:left="0" w:rightChars="0" w:right="0" w:firstLineChars="0" w:firstLine="0"/>
              <w:spacing w:line="240" w:lineRule="atLeast"/>
            </w:pPr>
            <w:r>
              <w:t>9.74</w:t>
            </w:r>
          </w:p>
        </w:tc>
        <w:tc>
          <w:tcPr>
            <w:tcW w:w="402" w:type="pct"/>
            <w:vAlign w:val="center"/>
          </w:tcPr>
          <w:p w:rsidR="0018722C">
            <w:pPr>
              <w:pStyle w:val="affff9"/>
              <w:topLinePunct/>
              <w:ind w:leftChars="0" w:left="0" w:rightChars="0" w:right="0" w:firstLineChars="0" w:firstLine="0"/>
              <w:spacing w:line="240" w:lineRule="atLeast"/>
            </w:pPr>
            <w:r>
              <w:t>12.37</w:t>
            </w:r>
          </w:p>
        </w:tc>
        <w:tc>
          <w:tcPr>
            <w:tcW w:w="402" w:type="pct"/>
            <w:vAlign w:val="center"/>
          </w:tcPr>
          <w:p w:rsidR="0018722C">
            <w:pPr>
              <w:pStyle w:val="affff9"/>
              <w:topLinePunct/>
              <w:ind w:leftChars="0" w:left="0" w:rightChars="0" w:right="0" w:firstLineChars="0" w:firstLine="0"/>
              <w:spacing w:line="240" w:lineRule="atLeast"/>
            </w:pPr>
            <w:r>
              <w:t>15.96</w:t>
            </w:r>
          </w:p>
        </w:tc>
        <w:tc>
          <w:tcPr>
            <w:tcW w:w="409" w:type="pct"/>
            <w:vAlign w:val="center"/>
          </w:tcPr>
          <w:p w:rsidR="0018722C">
            <w:pPr>
              <w:pStyle w:val="affff9"/>
              <w:topLinePunct/>
              <w:ind w:leftChars="0" w:left="0" w:rightChars="0" w:right="0" w:firstLineChars="0" w:firstLine="0"/>
              <w:spacing w:line="240" w:lineRule="atLeast"/>
            </w:pPr>
            <w:r>
              <w:t>16.27</w:t>
            </w:r>
          </w:p>
        </w:tc>
        <w:tc>
          <w:tcPr>
            <w:tcW w:w="423" w:type="pct"/>
            <w:vAlign w:val="center"/>
          </w:tcPr>
          <w:p w:rsidR="0018722C">
            <w:pPr>
              <w:pStyle w:val="affff9"/>
              <w:topLinePunct/>
              <w:ind w:leftChars="0" w:left="0" w:rightChars="0" w:right="0" w:firstLineChars="0" w:firstLine="0"/>
              <w:spacing w:line="240" w:lineRule="atLeast"/>
            </w:pPr>
            <w:r>
              <w:t>100</w:t>
            </w:r>
          </w:p>
        </w:tc>
      </w:tr>
      <w:tr>
        <w:tc>
          <w:tcPr>
            <w:tcW w:w="361" w:type="pct"/>
            <w:vAlign w:val="center"/>
          </w:tcPr>
          <w:p w:rsidR="0018722C">
            <w:pPr>
              <w:pStyle w:val="ac"/>
              <w:topLinePunct/>
              <w:ind w:leftChars="0" w:left="0" w:rightChars="0" w:right="0" w:firstLineChars="0" w:firstLine="0"/>
              <w:spacing w:line="240" w:lineRule="atLeast"/>
            </w:pPr>
          </w:p>
        </w:tc>
        <w:tc>
          <w:tcPr>
            <w:tcW w:w="993" w:type="pct"/>
            <w:vAlign w:val="center"/>
          </w:tcPr>
          <w:p w:rsidR="0018722C">
            <w:pPr>
              <w:pStyle w:val="a5"/>
              <w:topLinePunct/>
              <w:ind w:leftChars="0" w:left="0" w:rightChars="0" w:right="0" w:firstLineChars="0" w:firstLine="0"/>
              <w:spacing w:line="240" w:lineRule="atLeast"/>
            </w:pPr>
            <w:r>
              <w:t>W </w:t>
            </w:r>
            <w:r>
              <w:t>组吸收量</w:t>
            </w:r>
            <w:r>
              <w:t>(</w:t>
            </w:r>
            <w:r>
              <w:t xml:space="preserve">g</w:t>
            </w:r>
            <w:r>
              <w:t>)</w:t>
            </w:r>
          </w:p>
        </w:tc>
        <w:tc>
          <w:tcPr>
            <w:tcW w:w="400" w:type="pct"/>
            <w:vAlign w:val="center"/>
          </w:tcPr>
          <w:p w:rsidR="0018722C">
            <w:pPr>
              <w:pStyle w:val="affff9"/>
              <w:topLinePunct/>
              <w:ind w:leftChars="0" w:left="0" w:rightChars="0" w:right="0" w:firstLineChars="0" w:firstLine="0"/>
              <w:spacing w:line="240" w:lineRule="atLeast"/>
            </w:pPr>
            <w:r>
              <w:t>1.20</w:t>
            </w:r>
          </w:p>
        </w:tc>
        <w:tc>
          <w:tcPr>
            <w:tcW w:w="402" w:type="pct"/>
            <w:vAlign w:val="center"/>
          </w:tcPr>
          <w:p w:rsidR="0018722C">
            <w:pPr>
              <w:pStyle w:val="affff9"/>
              <w:topLinePunct/>
              <w:ind w:leftChars="0" w:left="0" w:rightChars="0" w:right="0" w:firstLineChars="0" w:firstLine="0"/>
              <w:spacing w:line="240" w:lineRule="atLeast"/>
            </w:pPr>
            <w:r>
              <w:t>0.27</w:t>
            </w:r>
          </w:p>
        </w:tc>
        <w:tc>
          <w:tcPr>
            <w:tcW w:w="402" w:type="pct"/>
            <w:vAlign w:val="center"/>
          </w:tcPr>
          <w:p w:rsidR="0018722C">
            <w:pPr>
              <w:pStyle w:val="affff9"/>
              <w:topLinePunct/>
              <w:ind w:leftChars="0" w:left="0" w:rightChars="0" w:right="0" w:firstLineChars="0" w:firstLine="0"/>
              <w:spacing w:line="240" w:lineRule="atLeast"/>
            </w:pPr>
            <w:r>
              <w:t>0.47</w:t>
            </w:r>
          </w:p>
        </w:tc>
        <w:tc>
          <w:tcPr>
            <w:tcW w:w="402" w:type="pct"/>
            <w:vAlign w:val="center"/>
          </w:tcPr>
          <w:p w:rsidR="0018722C">
            <w:pPr>
              <w:pStyle w:val="affff9"/>
              <w:topLinePunct/>
              <w:ind w:leftChars="0" w:left="0" w:rightChars="0" w:right="0" w:firstLineChars="0" w:firstLine="0"/>
              <w:spacing w:line="240" w:lineRule="atLeast"/>
            </w:pPr>
            <w:r>
              <w:t>1.15</w:t>
            </w:r>
          </w:p>
        </w:tc>
        <w:tc>
          <w:tcPr>
            <w:tcW w:w="402" w:type="pct"/>
            <w:vAlign w:val="center"/>
          </w:tcPr>
          <w:p w:rsidR="0018722C">
            <w:pPr>
              <w:pStyle w:val="affff9"/>
              <w:topLinePunct/>
              <w:ind w:leftChars="0" w:left="0" w:rightChars="0" w:right="0" w:firstLineChars="0" w:firstLine="0"/>
              <w:spacing w:line="240" w:lineRule="atLeast"/>
            </w:pPr>
            <w:r>
              <w:t>0.99</w:t>
            </w:r>
          </w:p>
        </w:tc>
        <w:tc>
          <w:tcPr>
            <w:tcW w:w="402" w:type="pct"/>
            <w:vAlign w:val="center"/>
          </w:tcPr>
          <w:p w:rsidR="0018722C">
            <w:pPr>
              <w:pStyle w:val="affff9"/>
              <w:topLinePunct/>
              <w:ind w:leftChars="0" w:left="0" w:rightChars="0" w:right="0" w:firstLineChars="0" w:firstLine="0"/>
              <w:spacing w:line="240" w:lineRule="atLeast"/>
            </w:pPr>
            <w:r>
              <w:t>-0.31</w:t>
            </w:r>
          </w:p>
        </w:tc>
        <w:tc>
          <w:tcPr>
            <w:tcW w:w="402" w:type="pct"/>
            <w:vAlign w:val="center"/>
          </w:tcPr>
          <w:p w:rsidR="0018722C">
            <w:pPr>
              <w:pStyle w:val="affff9"/>
              <w:topLinePunct/>
              <w:ind w:leftChars="0" w:left="0" w:rightChars="0" w:right="0" w:firstLineChars="0" w:firstLine="0"/>
              <w:spacing w:line="240" w:lineRule="atLeast"/>
            </w:pPr>
            <w:r>
              <w:t>1.23</w:t>
            </w:r>
          </w:p>
        </w:tc>
        <w:tc>
          <w:tcPr>
            <w:tcW w:w="409" w:type="pct"/>
            <w:vAlign w:val="center"/>
          </w:tcPr>
          <w:p w:rsidR="0018722C">
            <w:pPr>
              <w:pStyle w:val="affff9"/>
              <w:topLinePunct/>
              <w:ind w:leftChars="0" w:left="0" w:rightChars="0" w:right="0" w:firstLineChars="0" w:firstLine="0"/>
              <w:spacing w:line="240" w:lineRule="atLeast"/>
            </w:pPr>
            <w:r>
              <w:t>1.48</w:t>
            </w:r>
          </w:p>
        </w:tc>
        <w:tc>
          <w:tcPr>
            <w:tcW w:w="423" w:type="pct"/>
            <w:vAlign w:val="center"/>
          </w:tcPr>
          <w:p w:rsidR="0018722C">
            <w:pPr>
              <w:pStyle w:val="affff9"/>
              <w:topLinePunct/>
              <w:ind w:leftChars="0" w:left="0" w:rightChars="0" w:right="0" w:firstLineChars="0" w:firstLine="0"/>
              <w:spacing w:line="240" w:lineRule="atLeast"/>
            </w:pPr>
            <w:r>
              <w:t>6.49</w:t>
            </w:r>
          </w:p>
        </w:tc>
      </w:tr>
      <w:tr>
        <w:tc>
          <w:tcPr>
            <w:tcW w:w="361" w:type="pct"/>
            <w:vAlign w:val="center"/>
          </w:tcPr>
          <w:p w:rsidR="0018722C">
            <w:pPr>
              <w:pStyle w:val="ac"/>
              <w:topLinePunct/>
              <w:ind w:leftChars="0" w:left="0" w:rightChars="0" w:right="0" w:firstLineChars="0" w:firstLine="0"/>
              <w:spacing w:line="240" w:lineRule="atLeast"/>
            </w:pPr>
            <w:r>
              <w:t>冬季</w:t>
            </w:r>
          </w:p>
          <w:p w:rsidR="0018722C">
            <w:pPr>
              <w:pStyle w:val="a5"/>
              <w:topLinePunct/>
              <w:ind w:leftChars="0" w:left="0" w:rightChars="0" w:right="0" w:firstLineChars="0" w:firstLine="0"/>
              <w:spacing w:line="240" w:lineRule="atLeast"/>
            </w:pPr>
            <w:r>
              <w:t>试验</w:t>
            </w:r>
          </w:p>
        </w:tc>
        <w:tc>
          <w:tcPr>
            <w:tcW w:w="993" w:type="pct"/>
            <w:vAlign w:val="center"/>
          </w:tcPr>
          <w:p w:rsidR="0018722C">
            <w:pPr>
              <w:pStyle w:val="a5"/>
              <w:topLinePunct/>
              <w:ind w:leftChars="0" w:left="0" w:rightChars="0" w:right="0" w:firstLineChars="0" w:firstLine="0"/>
              <w:spacing w:line="240" w:lineRule="atLeast"/>
            </w:pPr>
            <w:r>
              <w:t>G </w:t>
            </w:r>
            <w:r>
              <w:t>组吸收量</w:t>
            </w:r>
            <w:r>
              <w:t>(</w:t>
            </w:r>
            <w:r>
              <w:t xml:space="preserve">g</w:t>
            </w:r>
            <w:r>
              <w:t>)</w:t>
            </w:r>
          </w:p>
        </w:tc>
        <w:tc>
          <w:tcPr>
            <w:tcW w:w="400" w:type="pct"/>
            <w:vAlign w:val="center"/>
          </w:tcPr>
          <w:p w:rsidR="0018722C">
            <w:pPr>
              <w:pStyle w:val="affff9"/>
              <w:topLinePunct/>
              <w:ind w:leftChars="0" w:left="0" w:rightChars="0" w:right="0" w:firstLineChars="0" w:firstLine="0"/>
              <w:spacing w:line="240" w:lineRule="atLeast"/>
            </w:pPr>
            <w:r>
              <w:t>0.36</w:t>
            </w:r>
          </w:p>
        </w:tc>
        <w:tc>
          <w:tcPr>
            <w:tcW w:w="402" w:type="pct"/>
            <w:vAlign w:val="center"/>
          </w:tcPr>
          <w:p w:rsidR="0018722C">
            <w:pPr>
              <w:pStyle w:val="affff9"/>
              <w:topLinePunct/>
              <w:ind w:leftChars="0" w:left="0" w:rightChars="0" w:right="0" w:firstLineChars="0" w:firstLine="0"/>
              <w:spacing w:line="240" w:lineRule="atLeast"/>
            </w:pPr>
            <w:r>
              <w:t>1.15</w:t>
            </w:r>
          </w:p>
        </w:tc>
        <w:tc>
          <w:tcPr>
            <w:tcW w:w="402" w:type="pct"/>
            <w:vAlign w:val="center"/>
          </w:tcPr>
          <w:p w:rsidR="0018722C">
            <w:pPr>
              <w:pStyle w:val="affff9"/>
              <w:topLinePunct/>
              <w:ind w:leftChars="0" w:left="0" w:rightChars="0" w:right="0" w:firstLineChars="0" w:firstLine="0"/>
              <w:spacing w:line="240" w:lineRule="atLeast"/>
            </w:pPr>
            <w:r>
              <w:t>1.23</w:t>
            </w:r>
          </w:p>
        </w:tc>
        <w:tc>
          <w:tcPr>
            <w:tcW w:w="402" w:type="pct"/>
            <w:vAlign w:val="center"/>
          </w:tcPr>
          <w:p w:rsidR="0018722C">
            <w:pPr>
              <w:pStyle w:val="affff9"/>
              <w:topLinePunct/>
              <w:ind w:leftChars="0" w:left="0" w:rightChars="0" w:right="0" w:firstLineChars="0" w:firstLine="0"/>
              <w:spacing w:line="240" w:lineRule="atLeast"/>
            </w:pPr>
            <w:r>
              <w:t>1.35</w:t>
            </w:r>
          </w:p>
        </w:tc>
        <w:tc>
          <w:tcPr>
            <w:tcW w:w="402" w:type="pct"/>
            <w:vAlign w:val="center"/>
          </w:tcPr>
          <w:p w:rsidR="0018722C">
            <w:pPr>
              <w:pStyle w:val="affff9"/>
              <w:topLinePunct/>
              <w:ind w:leftChars="0" w:left="0" w:rightChars="0" w:right="0" w:firstLineChars="0" w:firstLine="0"/>
              <w:spacing w:line="240" w:lineRule="atLeast"/>
            </w:pPr>
            <w:r>
              <w:t>1.23</w:t>
            </w:r>
          </w:p>
        </w:tc>
        <w:tc>
          <w:tcPr>
            <w:tcW w:w="402" w:type="pct"/>
            <w:vAlign w:val="center"/>
          </w:tcPr>
          <w:p w:rsidR="0018722C">
            <w:pPr>
              <w:pStyle w:val="affff9"/>
              <w:topLinePunct/>
              <w:ind w:leftChars="0" w:left="0" w:rightChars="0" w:right="0" w:firstLineChars="0" w:firstLine="0"/>
              <w:spacing w:line="240" w:lineRule="atLeast"/>
            </w:pPr>
            <w:r>
              <w:t>0.92</w:t>
            </w:r>
          </w:p>
        </w:tc>
        <w:tc>
          <w:tcPr>
            <w:tcW w:w="402" w:type="pct"/>
            <w:vAlign w:val="center"/>
          </w:tcPr>
          <w:p w:rsidR="0018722C">
            <w:pPr>
              <w:pStyle w:val="affff9"/>
              <w:topLinePunct/>
              <w:ind w:leftChars="0" w:left="0" w:rightChars="0" w:right="0" w:firstLineChars="0" w:firstLine="0"/>
              <w:spacing w:line="240" w:lineRule="atLeast"/>
            </w:pPr>
            <w:r>
              <w:t>1.12</w:t>
            </w:r>
          </w:p>
        </w:tc>
        <w:tc>
          <w:tcPr>
            <w:tcW w:w="409" w:type="pct"/>
            <w:vAlign w:val="center"/>
          </w:tcPr>
          <w:p w:rsidR="0018722C">
            <w:pPr>
              <w:pStyle w:val="affff9"/>
              <w:topLinePunct/>
              <w:ind w:leftChars="0" w:left="0" w:rightChars="0" w:right="0" w:firstLineChars="0" w:firstLine="0"/>
              <w:spacing w:line="240" w:lineRule="atLeast"/>
            </w:pPr>
            <w:r>
              <w:t>1.13</w:t>
            </w:r>
          </w:p>
        </w:tc>
        <w:tc>
          <w:tcPr>
            <w:tcW w:w="423" w:type="pct"/>
            <w:vAlign w:val="center"/>
          </w:tcPr>
          <w:p w:rsidR="0018722C">
            <w:pPr>
              <w:pStyle w:val="affff9"/>
              <w:topLinePunct/>
              <w:ind w:leftChars="0" w:left="0" w:rightChars="0" w:right="0" w:firstLineChars="0" w:firstLine="0"/>
              <w:spacing w:line="240" w:lineRule="atLeast"/>
            </w:pPr>
            <w:r>
              <w:t>8.48</w:t>
            </w:r>
          </w:p>
        </w:tc>
      </w:tr>
      <w:tr>
        <w:tc>
          <w:tcPr>
            <w:tcW w:w="36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93" w:type="pct"/>
            <w:vAlign w:val="center"/>
            <w:tcBorders>
              <w:top w:val="single" w:sz="4" w:space="0" w:color="auto"/>
            </w:tcBorders>
          </w:tcPr>
          <w:p w:rsidR="0018722C">
            <w:pPr>
              <w:pStyle w:val="aff1"/>
              <w:topLinePunct/>
              <w:ind w:leftChars="0" w:left="0" w:rightChars="0" w:right="0" w:firstLineChars="0" w:firstLine="0"/>
              <w:spacing w:line="240" w:lineRule="atLeast"/>
            </w:pPr>
            <w:r>
              <w:t>G </w:t>
            </w:r>
            <w:r>
              <w:t>组吸收比例</w:t>
            </w:r>
            <w:r>
              <w:t>(</w:t>
            </w:r>
            <w:r>
              <w:t xml:space="preserve">%</w:t>
            </w:r>
            <w:r>
              <w:t>)</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4.25</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13.61</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14.45</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15.87</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14.53</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10.85</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t>13.15</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13.30</w:t>
            </w:r>
          </w:p>
        </w:tc>
        <w:tc>
          <w:tcPr>
            <w:tcW w:w="423"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Heading3"/>
        <w:topLinePunct/>
        <w:ind w:left="200" w:hangingChars="200" w:hanging="200"/>
      </w:pPr>
      <w:r>
        <w:rPr>
          <w:b/>
        </w:rPr>
        <w:t>3.2.3</w:t>
      </w:r>
      <w:r>
        <w:t xml:space="preserve"> </w:t>
      </w:r>
      <w:r>
        <w:t>各气体三组试验的差异显著性分析</w:t>
      </w:r>
    </w:p>
    <w:p w:rsidR="0018722C">
      <w:pPr>
        <w:topLinePunct/>
      </w:pPr>
      <w:r>
        <w:t>各季节舍内某气体的平均浓度可以反映相应季节该气体的排放水平，所以笔者以</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978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各气体平均浓度为参照来比较吸收剂</w:t>
      </w:r>
      <w:r>
        <w:rPr>
          <w:rFonts w:ascii="Times New Roman" w:eastAsia="Times New Roman"/>
        </w:rPr>
        <w:t>GY-2</w:t>
      </w:r>
      <w:r>
        <w:t>的吸收效果。</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3-3  </w:t>
      </w:r>
      <w:r>
        <w:rPr>
          <w:rFonts w:ascii="黑体" w:eastAsia="黑体" w:hint="eastAsia" w:cstheme="minorBidi" w:hAnsiTheme="minorHAnsi"/>
        </w:rPr>
        <w:t>各季节三组试验间</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w:t>
      </w:r>
      <w:r>
        <w:rPr>
          <w:rFonts w:ascii="Times New Roman" w:eastAsia="Times New Roman" w:cstheme="minorBidi" w:hAnsiTheme="minorHAnsi"/>
        </w:rPr>
        <w:t>CH</w:t>
      </w:r>
      <w:r>
        <w:rPr>
          <w:rFonts w:ascii="Times New Roman" w:eastAsia="Times New Roman" w:cstheme="minorBidi" w:hAnsiTheme="minorHAnsi"/>
        </w:rPr>
        <w:t>4</w:t>
      </w:r>
      <w:r>
        <w:rPr>
          <w:rFonts w:ascii="黑体" w:eastAsia="黑体" w:hint="eastAsia" w:cstheme="minorBidi" w:hAnsiTheme="minorHAnsi"/>
        </w:rPr>
        <w:t>和</w:t>
      </w:r>
      <w:r>
        <w:rPr>
          <w:rFonts w:ascii="Times New Roman" w:eastAsia="Times New Roman" w:cstheme="minorBidi" w:hAnsiTheme="minorHAnsi"/>
        </w:rPr>
        <w:t>CO</w:t>
      </w:r>
      <w:r>
        <w:rPr>
          <w:rFonts w:ascii="Times New Roman" w:eastAsia="Times New Roman" w:cstheme="minorBidi" w:hAnsiTheme="minorHAnsi"/>
        </w:rPr>
        <w:t>2</w:t>
      </w:r>
      <w:r>
        <w:rPr>
          <w:rFonts w:ascii="黑体" w:eastAsia="黑体" w:hint="eastAsia" w:cstheme="minorBidi" w:hAnsiTheme="minorHAnsi"/>
        </w:rPr>
        <w:t>浓度的差异显著性分析</w:t>
      </w:r>
    </w:p>
    <w:p w:rsidR="0018722C">
      <w:pPr>
        <w:pStyle w:val="a8"/>
        <w:topLinePunct/>
      </w:pPr>
      <w:r>
        <w:t>Tab.</w:t>
      </w:r>
      <w:r>
        <w:t xml:space="preserve"> </w:t>
      </w:r>
      <w:r w:rsidRPr="00DB64CE">
        <w:t>3-3</w:t>
      </w:r>
      <w:r>
        <w:t xml:space="preserve">  </w:t>
      </w:r>
      <w:r w:rsidRPr="00DB64CE">
        <w:t>Significant difference analysis of NH</w:t>
      </w:r>
      <w:r>
        <w:t>3</w:t>
      </w:r>
      <w:r>
        <w:t>、</w:t>
      </w:r>
      <w:r>
        <w:t>CH</w:t>
      </w:r>
      <w:r>
        <w:t>4</w:t>
      </w:r>
      <w:r>
        <w:t>、</w:t>
      </w:r>
      <w:r>
        <w:t>CO</w:t>
      </w:r>
      <w:r>
        <w:t>2 </w:t>
      </w:r>
      <w:r>
        <w:t>concentration of the three groups in each seasons</w:t>
      </w:r>
    </w:p>
    <w:tbl>
      <w:tblPr>
        <w:tblW w:w="5000" w:type="pct"/>
        <w:tblInd w:w="1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6"/>
        <w:gridCol w:w="1115"/>
        <w:gridCol w:w="1751"/>
        <w:gridCol w:w="1762"/>
        <w:gridCol w:w="1731"/>
        <w:gridCol w:w="1754"/>
      </w:tblGrid>
      <w:tr>
        <w:trPr>
          <w:tblHeader/>
        </w:trPr>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气体种类</w:t>
            </w:r>
          </w:p>
        </w:tc>
        <w:tc>
          <w:tcPr>
            <w:tcW w:w="600" w:type="pct"/>
            <w:vAlign w:val="center"/>
            <w:tcBorders>
              <w:bottom w:val="single" w:sz="4" w:space="0" w:color="auto"/>
            </w:tcBorders>
          </w:tcPr>
          <w:p w:rsidR="0018722C">
            <w:pPr>
              <w:pStyle w:val="a7"/>
              <w:topLinePunct/>
              <w:ind w:leftChars="0" w:left="0" w:rightChars="0" w:right="0" w:firstLineChars="0" w:firstLine="0"/>
              <w:spacing w:line="240" w:lineRule="atLeast"/>
            </w:pPr>
            <w:r>
              <w:t>试验组</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r>
              <w:t>春季</w:t>
            </w:r>
            <w:r>
              <w:t>(</w:t>
            </w:r>
            <w:r>
              <w:t xml:space="preserve">mg</w:t>
            </w:r>
            <w:r>
              <w:t>/</w:t>
            </w:r>
            <w:r>
              <w:t>m</w:t>
            </w:r>
            <w:r>
              <w:t>3</w:t>
            </w:r>
            <w:r>
              <w:t>)</w:t>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夏季</w:t>
            </w:r>
            <w:r>
              <w:t>(</w:t>
            </w:r>
            <w:r>
              <w:t xml:space="preserve">mg</w:t>
            </w:r>
            <w:r>
              <w:t>/</w:t>
            </w:r>
            <w:r>
              <w:t>m</w:t>
            </w:r>
            <w:r>
              <w:t>3</w:t>
            </w:r>
            <w:r>
              <w:t>)</w:t>
            </w:r>
          </w:p>
        </w:tc>
        <w:tc>
          <w:tcPr>
            <w:tcW w:w="932" w:type="pct"/>
            <w:vAlign w:val="center"/>
            <w:tcBorders>
              <w:bottom w:val="single" w:sz="4" w:space="0" w:color="auto"/>
            </w:tcBorders>
          </w:tcPr>
          <w:p w:rsidR="0018722C">
            <w:pPr>
              <w:pStyle w:val="a7"/>
              <w:topLinePunct/>
              <w:ind w:leftChars="0" w:left="0" w:rightChars="0" w:right="0" w:firstLineChars="0" w:firstLine="0"/>
              <w:spacing w:line="240" w:lineRule="atLeast"/>
            </w:pPr>
            <w:r>
              <w:t>秋季</w:t>
            </w:r>
            <w:r>
              <w:t>(</w:t>
            </w:r>
            <w:r>
              <w:t xml:space="preserve">mg</w:t>
            </w:r>
            <w:r>
              <w:t>/</w:t>
            </w:r>
            <w:r>
              <w:t>m</w:t>
            </w:r>
            <w:r>
              <w:t>3</w:t>
            </w:r>
            <w:r>
              <w:t>)</w:t>
            </w:r>
          </w:p>
        </w:tc>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冬季</w:t>
            </w:r>
            <w:r>
              <w:t>(</w:t>
            </w:r>
            <w:r>
              <w:t xml:space="preserve">mg</w:t>
            </w:r>
            <w:r>
              <w:t>/</w:t>
            </w:r>
            <w:r>
              <w:t>m</w:t>
            </w:r>
            <w:r>
              <w:t>3</w:t>
            </w:r>
            <w:r>
              <w:t>)</w:t>
            </w:r>
          </w:p>
        </w:tc>
      </w:tr>
      <w:tr>
        <w:tc>
          <w:tcPr>
            <w:tcW w:w="633" w:type="pct"/>
            <w:vAlign w:val="center"/>
          </w:tcPr>
          <w:p w:rsidR="0018722C">
            <w:pPr>
              <w:pStyle w:val="ac"/>
              <w:topLinePunct/>
              <w:ind w:leftChars="0" w:left="0" w:rightChars="0" w:right="0" w:firstLineChars="0" w:firstLine="0"/>
              <w:spacing w:line="240" w:lineRule="atLeast"/>
            </w:pPr>
          </w:p>
        </w:tc>
        <w:tc>
          <w:tcPr>
            <w:tcW w:w="600" w:type="pct"/>
            <w:vAlign w:val="center"/>
          </w:tcPr>
          <w:p w:rsidR="0018722C">
            <w:pPr>
              <w:pStyle w:val="a5"/>
              <w:topLinePunct/>
              <w:ind w:leftChars="0" w:left="0" w:rightChars="0" w:right="0" w:firstLineChars="0" w:firstLine="0"/>
              <w:spacing w:line="240" w:lineRule="atLeast"/>
            </w:pPr>
            <w:r>
              <w:t>试验 </w:t>
            </w:r>
            <w:r>
              <w:t>N</w:t>
            </w:r>
          </w:p>
        </w:tc>
        <w:tc>
          <w:tcPr>
            <w:tcW w:w="943" w:type="pct"/>
            <w:vAlign w:val="center"/>
          </w:tcPr>
          <w:p w:rsidR="0018722C">
            <w:pPr>
              <w:pStyle w:val="a5"/>
              <w:topLinePunct/>
              <w:ind w:leftChars="0" w:left="0" w:rightChars="0" w:right="0" w:firstLineChars="0" w:firstLine="0"/>
              <w:spacing w:line="240" w:lineRule="atLeast"/>
            </w:pPr>
            <w:r>
              <w:t>18.39±6.42</w:t>
            </w:r>
            <w:r>
              <w:t>aA</w:t>
            </w:r>
          </w:p>
        </w:tc>
        <w:tc>
          <w:tcPr>
            <w:tcW w:w="948" w:type="pct"/>
            <w:vAlign w:val="center"/>
          </w:tcPr>
          <w:p w:rsidR="0018722C">
            <w:pPr>
              <w:pStyle w:val="a5"/>
              <w:topLinePunct/>
              <w:ind w:leftChars="0" w:left="0" w:rightChars="0" w:right="0" w:firstLineChars="0" w:firstLine="0"/>
              <w:spacing w:line="240" w:lineRule="atLeast"/>
            </w:pPr>
            <w:r>
              <w:t>28.70±10.11</w:t>
            </w:r>
            <w:r>
              <w:t>aA</w:t>
            </w:r>
          </w:p>
        </w:tc>
        <w:tc>
          <w:tcPr>
            <w:tcW w:w="932" w:type="pct"/>
            <w:vAlign w:val="center"/>
          </w:tcPr>
          <w:p w:rsidR="0018722C">
            <w:pPr>
              <w:pStyle w:val="a5"/>
              <w:topLinePunct/>
              <w:ind w:leftChars="0" w:left="0" w:rightChars="0" w:right="0" w:firstLineChars="0" w:firstLine="0"/>
              <w:spacing w:line="240" w:lineRule="atLeast"/>
            </w:pPr>
            <w:r>
              <w:t>10.76±3.54</w:t>
            </w:r>
            <w:r>
              <w:t>aA</w:t>
            </w:r>
          </w:p>
        </w:tc>
        <w:tc>
          <w:tcPr>
            <w:tcW w:w="944" w:type="pct"/>
            <w:vAlign w:val="center"/>
          </w:tcPr>
          <w:p w:rsidR="0018722C">
            <w:pPr>
              <w:pStyle w:val="ad"/>
              <w:topLinePunct/>
              <w:ind w:leftChars="0" w:left="0" w:rightChars="0" w:right="0" w:firstLineChars="0" w:firstLine="0"/>
              <w:spacing w:line="240" w:lineRule="atLeast"/>
            </w:pPr>
            <w:r>
              <w:t>8.49±1.71</w:t>
            </w:r>
            <w:r>
              <w:t>aA</w:t>
            </w:r>
          </w:p>
        </w:tc>
      </w:tr>
      <w:tr>
        <w:tc>
          <w:tcPr>
            <w:tcW w:w="633" w:type="pct"/>
            <w:vAlign w:val="center"/>
          </w:tcPr>
          <w:p w:rsidR="0018722C">
            <w:pPr>
              <w:pStyle w:val="ac"/>
              <w:topLinePunct/>
              <w:ind w:leftChars="0" w:left="0" w:rightChars="0" w:right="0" w:firstLineChars="0" w:firstLine="0"/>
              <w:spacing w:line="240" w:lineRule="atLeast"/>
            </w:pPr>
            <w:r>
              <w:t>NH</w:t>
            </w:r>
            <w:r>
              <w:t>3</w:t>
            </w:r>
          </w:p>
        </w:tc>
        <w:tc>
          <w:tcPr>
            <w:tcW w:w="600" w:type="pct"/>
            <w:vAlign w:val="center"/>
          </w:tcPr>
          <w:p w:rsidR="0018722C">
            <w:pPr>
              <w:pStyle w:val="a5"/>
              <w:topLinePunct/>
              <w:ind w:leftChars="0" w:left="0" w:rightChars="0" w:right="0" w:firstLineChars="0" w:firstLine="0"/>
              <w:spacing w:line="240" w:lineRule="atLeast"/>
            </w:pPr>
            <w:r>
              <w:t>试验 </w:t>
            </w:r>
            <w:r>
              <w:t>W</w:t>
            </w:r>
          </w:p>
        </w:tc>
        <w:tc>
          <w:tcPr>
            <w:tcW w:w="943" w:type="pct"/>
            <w:vAlign w:val="center"/>
          </w:tcPr>
          <w:p w:rsidR="0018722C">
            <w:pPr>
              <w:pStyle w:val="a5"/>
              <w:topLinePunct/>
              <w:ind w:leftChars="0" w:left="0" w:rightChars="0" w:right="0" w:firstLineChars="0" w:firstLine="0"/>
              <w:spacing w:line="240" w:lineRule="atLeast"/>
            </w:pPr>
            <w:r>
              <w:t>15.83±4.96</w:t>
            </w:r>
            <w:r>
              <w:t>abAB</w:t>
            </w:r>
          </w:p>
        </w:tc>
        <w:tc>
          <w:tcPr>
            <w:tcW w:w="948" w:type="pct"/>
            <w:vAlign w:val="center"/>
          </w:tcPr>
          <w:p w:rsidR="0018722C">
            <w:pPr>
              <w:pStyle w:val="a5"/>
              <w:topLinePunct/>
              <w:ind w:leftChars="0" w:left="0" w:rightChars="0" w:right="0" w:firstLineChars="0" w:firstLine="0"/>
              <w:spacing w:line="240" w:lineRule="atLeast"/>
            </w:pPr>
            <w:r>
              <w:t>26.71±8.05</w:t>
            </w:r>
            <w:r>
              <w:t>aAB</w:t>
            </w:r>
          </w:p>
        </w:tc>
        <w:tc>
          <w:tcPr>
            <w:tcW w:w="932" w:type="pct"/>
            <w:vAlign w:val="center"/>
          </w:tcPr>
          <w:p w:rsidR="0018722C">
            <w:pPr>
              <w:pStyle w:val="a5"/>
              <w:topLinePunct/>
              <w:ind w:leftChars="0" w:left="0" w:rightChars="0" w:right="0" w:firstLineChars="0" w:firstLine="0"/>
              <w:spacing w:line="240" w:lineRule="atLeast"/>
            </w:pPr>
            <w:r>
              <w:t>8.57±2.36</w:t>
            </w:r>
            <w:r>
              <w:t>bB</w:t>
            </w:r>
          </w:p>
        </w:tc>
        <w:tc>
          <w:tcPr>
            <w:tcW w:w="944" w:type="pct"/>
            <w:vAlign w:val="center"/>
          </w:tcPr>
          <w:p w:rsidR="0018722C">
            <w:pPr>
              <w:pStyle w:val="ad"/>
              <w:topLinePunct/>
              <w:ind w:leftChars="0" w:left="0" w:rightChars="0" w:right="0" w:firstLineChars="0" w:firstLine="0"/>
              <w:spacing w:line="240" w:lineRule="atLeast"/>
            </w:pPr>
            <w:r>
              <w:t>6.63±1.28</w:t>
            </w:r>
            <w:r>
              <w:t>bB</w:t>
            </w:r>
          </w:p>
        </w:tc>
      </w:tr>
      <w:tr>
        <w:tc>
          <w:tcPr>
            <w:tcW w:w="633" w:type="pct"/>
            <w:vAlign w:val="center"/>
          </w:tcPr>
          <w:p w:rsidR="0018722C">
            <w:pPr>
              <w:pStyle w:val="ac"/>
              <w:topLinePunct/>
              <w:ind w:leftChars="0" w:left="0" w:rightChars="0" w:right="0" w:firstLineChars="0" w:firstLine="0"/>
              <w:spacing w:line="240" w:lineRule="atLeast"/>
            </w:pPr>
          </w:p>
        </w:tc>
        <w:tc>
          <w:tcPr>
            <w:tcW w:w="600" w:type="pct"/>
            <w:vAlign w:val="center"/>
          </w:tcPr>
          <w:p w:rsidR="0018722C">
            <w:pPr>
              <w:pStyle w:val="a5"/>
              <w:topLinePunct/>
              <w:ind w:leftChars="0" w:left="0" w:rightChars="0" w:right="0" w:firstLineChars="0" w:firstLine="0"/>
              <w:spacing w:line="240" w:lineRule="atLeast"/>
            </w:pPr>
            <w:r>
              <w:t>试验 </w:t>
            </w:r>
            <w:r>
              <w:t>G</w:t>
            </w:r>
          </w:p>
        </w:tc>
        <w:tc>
          <w:tcPr>
            <w:tcW w:w="943" w:type="pct"/>
            <w:vAlign w:val="center"/>
          </w:tcPr>
          <w:p w:rsidR="0018722C">
            <w:pPr>
              <w:pStyle w:val="a5"/>
              <w:topLinePunct/>
              <w:ind w:leftChars="0" w:left="0" w:rightChars="0" w:right="0" w:firstLineChars="0" w:firstLine="0"/>
              <w:spacing w:line="240" w:lineRule="atLeast"/>
            </w:pPr>
            <w:r>
              <w:t>13.93±4.18</w:t>
            </w:r>
            <w:r>
              <w:t>bB</w:t>
            </w:r>
          </w:p>
        </w:tc>
        <w:tc>
          <w:tcPr>
            <w:tcW w:w="948" w:type="pct"/>
            <w:vAlign w:val="center"/>
          </w:tcPr>
          <w:p w:rsidR="0018722C">
            <w:pPr>
              <w:pStyle w:val="a5"/>
              <w:topLinePunct/>
              <w:ind w:leftChars="0" w:left="0" w:rightChars="0" w:right="0" w:firstLineChars="0" w:firstLine="0"/>
              <w:spacing w:line="240" w:lineRule="atLeast"/>
            </w:pPr>
            <w:r>
              <w:t>21.80±6.07</w:t>
            </w:r>
            <w:r>
              <w:t>bB</w:t>
            </w:r>
          </w:p>
        </w:tc>
        <w:tc>
          <w:tcPr>
            <w:tcW w:w="932" w:type="pct"/>
            <w:vAlign w:val="center"/>
          </w:tcPr>
          <w:p w:rsidR="0018722C">
            <w:pPr>
              <w:pStyle w:val="a5"/>
              <w:topLinePunct/>
              <w:ind w:leftChars="0" w:left="0" w:rightChars="0" w:right="0" w:firstLineChars="0" w:firstLine="0"/>
              <w:spacing w:line="240" w:lineRule="atLeast"/>
            </w:pPr>
            <w:r>
              <w:t>7.55±1.77</w:t>
            </w:r>
            <w:r>
              <w:t>bB</w:t>
            </w:r>
          </w:p>
        </w:tc>
        <w:tc>
          <w:tcPr>
            <w:tcW w:w="944" w:type="pct"/>
            <w:vAlign w:val="center"/>
          </w:tcPr>
          <w:p w:rsidR="0018722C">
            <w:pPr>
              <w:pStyle w:val="ad"/>
              <w:topLinePunct/>
              <w:ind w:leftChars="0" w:left="0" w:rightChars="0" w:right="0" w:firstLineChars="0" w:firstLine="0"/>
              <w:spacing w:line="240" w:lineRule="atLeast"/>
            </w:pPr>
            <w:r>
              <w:t>5.98±0.93</w:t>
            </w:r>
            <w:r>
              <w:t>bB</w:t>
            </w:r>
          </w:p>
        </w:tc>
      </w:tr>
      <w:tr>
        <w:tc>
          <w:tcPr>
            <w:tcW w:w="633" w:type="pct"/>
            <w:vAlign w:val="center"/>
          </w:tcPr>
          <w:p w:rsidR="0018722C">
            <w:pPr>
              <w:pStyle w:val="ac"/>
              <w:topLinePunct/>
              <w:ind w:leftChars="0" w:left="0" w:rightChars="0" w:right="0" w:firstLineChars="0" w:firstLine="0"/>
              <w:spacing w:line="240" w:lineRule="atLeast"/>
            </w:pPr>
          </w:p>
        </w:tc>
        <w:tc>
          <w:tcPr>
            <w:tcW w:w="600" w:type="pct"/>
            <w:vAlign w:val="center"/>
          </w:tcPr>
          <w:p w:rsidR="0018722C">
            <w:pPr>
              <w:pStyle w:val="a5"/>
              <w:topLinePunct/>
              <w:ind w:leftChars="0" w:left="0" w:rightChars="0" w:right="0" w:firstLineChars="0" w:firstLine="0"/>
              <w:spacing w:line="240" w:lineRule="atLeast"/>
            </w:pPr>
            <w:r>
              <w:t>试验 </w:t>
            </w:r>
            <w:r>
              <w:t>N</w:t>
            </w:r>
          </w:p>
        </w:tc>
        <w:tc>
          <w:tcPr>
            <w:tcW w:w="943" w:type="pct"/>
            <w:vAlign w:val="center"/>
          </w:tcPr>
          <w:p w:rsidR="0018722C">
            <w:pPr>
              <w:pStyle w:val="a5"/>
              <w:topLinePunct/>
              <w:ind w:leftChars="0" w:left="0" w:rightChars="0" w:right="0" w:firstLineChars="0" w:firstLine="0"/>
              <w:spacing w:line="240" w:lineRule="atLeast"/>
            </w:pPr>
            <w:r>
              <w:t>583±105</w:t>
            </w:r>
          </w:p>
        </w:tc>
        <w:tc>
          <w:tcPr>
            <w:tcW w:w="948" w:type="pct"/>
            <w:vAlign w:val="center"/>
          </w:tcPr>
          <w:p w:rsidR="0018722C">
            <w:pPr>
              <w:pStyle w:val="a5"/>
              <w:topLinePunct/>
              <w:ind w:leftChars="0" w:left="0" w:rightChars="0" w:right="0" w:firstLineChars="0" w:firstLine="0"/>
              <w:spacing w:line="240" w:lineRule="atLeast"/>
            </w:pPr>
            <w:r>
              <w:t>568±168</w:t>
            </w:r>
          </w:p>
        </w:tc>
        <w:tc>
          <w:tcPr>
            <w:tcW w:w="932" w:type="pct"/>
            <w:vAlign w:val="center"/>
          </w:tcPr>
          <w:p w:rsidR="0018722C">
            <w:pPr>
              <w:pStyle w:val="a5"/>
              <w:topLinePunct/>
              <w:ind w:leftChars="0" w:left="0" w:rightChars="0" w:right="0" w:firstLineChars="0" w:firstLine="0"/>
              <w:spacing w:line="240" w:lineRule="atLeast"/>
            </w:pPr>
            <w:r>
              <w:t>594±108</w:t>
            </w:r>
          </w:p>
        </w:tc>
        <w:tc>
          <w:tcPr>
            <w:tcW w:w="944" w:type="pct"/>
            <w:vAlign w:val="center"/>
          </w:tcPr>
          <w:p w:rsidR="0018722C">
            <w:pPr>
              <w:pStyle w:val="ad"/>
              <w:topLinePunct/>
              <w:ind w:leftChars="0" w:left="0" w:rightChars="0" w:right="0" w:firstLineChars="0" w:firstLine="0"/>
              <w:spacing w:line="240" w:lineRule="atLeast"/>
            </w:pPr>
            <w:r>
              <w:t>590±76</w:t>
            </w:r>
          </w:p>
        </w:tc>
      </w:tr>
      <w:tr>
        <w:tc>
          <w:tcPr>
            <w:tcW w:w="633" w:type="pct"/>
            <w:vAlign w:val="center"/>
          </w:tcPr>
          <w:p w:rsidR="0018722C">
            <w:pPr>
              <w:pStyle w:val="ac"/>
              <w:topLinePunct/>
              <w:ind w:leftChars="0" w:left="0" w:rightChars="0" w:right="0" w:firstLineChars="0" w:firstLine="0"/>
              <w:spacing w:line="240" w:lineRule="atLeast"/>
            </w:pPr>
            <w:r>
              <w:t>CH</w:t>
            </w:r>
            <w:r>
              <w:t>4</w:t>
            </w:r>
          </w:p>
        </w:tc>
        <w:tc>
          <w:tcPr>
            <w:tcW w:w="600" w:type="pct"/>
            <w:vAlign w:val="center"/>
          </w:tcPr>
          <w:p w:rsidR="0018722C">
            <w:pPr>
              <w:pStyle w:val="a5"/>
              <w:topLinePunct/>
              <w:ind w:leftChars="0" w:left="0" w:rightChars="0" w:right="0" w:firstLineChars="0" w:firstLine="0"/>
              <w:spacing w:line="240" w:lineRule="atLeast"/>
            </w:pPr>
            <w:r>
              <w:t>试验 </w:t>
            </w:r>
            <w:r>
              <w:t>W</w:t>
            </w:r>
          </w:p>
        </w:tc>
        <w:tc>
          <w:tcPr>
            <w:tcW w:w="943" w:type="pct"/>
            <w:vAlign w:val="center"/>
          </w:tcPr>
          <w:p w:rsidR="0018722C">
            <w:pPr>
              <w:pStyle w:val="a5"/>
              <w:topLinePunct/>
              <w:ind w:leftChars="0" w:left="0" w:rightChars="0" w:right="0" w:firstLineChars="0" w:firstLine="0"/>
              <w:spacing w:line="240" w:lineRule="atLeast"/>
            </w:pPr>
            <w:r>
              <w:t>596±66</w:t>
            </w:r>
          </w:p>
        </w:tc>
        <w:tc>
          <w:tcPr>
            <w:tcW w:w="948" w:type="pct"/>
            <w:vAlign w:val="center"/>
          </w:tcPr>
          <w:p w:rsidR="0018722C">
            <w:pPr>
              <w:pStyle w:val="a5"/>
              <w:topLinePunct/>
              <w:ind w:leftChars="0" w:left="0" w:rightChars="0" w:right="0" w:firstLineChars="0" w:firstLine="0"/>
              <w:spacing w:line="240" w:lineRule="atLeast"/>
            </w:pPr>
            <w:r>
              <w:t>579±153</w:t>
            </w:r>
          </w:p>
        </w:tc>
        <w:tc>
          <w:tcPr>
            <w:tcW w:w="932" w:type="pct"/>
            <w:vAlign w:val="center"/>
          </w:tcPr>
          <w:p w:rsidR="0018722C">
            <w:pPr>
              <w:pStyle w:val="a5"/>
              <w:topLinePunct/>
              <w:ind w:leftChars="0" w:left="0" w:rightChars="0" w:right="0" w:firstLineChars="0" w:firstLine="0"/>
              <w:spacing w:line="240" w:lineRule="atLeast"/>
            </w:pPr>
            <w:r>
              <w:t>591±96</w:t>
            </w:r>
          </w:p>
        </w:tc>
        <w:tc>
          <w:tcPr>
            <w:tcW w:w="944" w:type="pct"/>
            <w:vAlign w:val="center"/>
          </w:tcPr>
          <w:p w:rsidR="0018722C">
            <w:pPr>
              <w:pStyle w:val="ad"/>
              <w:topLinePunct/>
              <w:ind w:leftChars="0" w:left="0" w:rightChars="0" w:right="0" w:firstLineChars="0" w:firstLine="0"/>
              <w:spacing w:line="240" w:lineRule="atLeast"/>
            </w:pPr>
            <w:r>
              <w:t>604±89</w:t>
            </w:r>
          </w:p>
        </w:tc>
      </w:tr>
      <w:tr>
        <w:tc>
          <w:tcPr>
            <w:tcW w:w="633" w:type="pct"/>
            <w:vAlign w:val="center"/>
          </w:tcPr>
          <w:p w:rsidR="0018722C">
            <w:pPr>
              <w:pStyle w:val="ac"/>
              <w:topLinePunct/>
              <w:ind w:leftChars="0" w:left="0" w:rightChars="0" w:right="0" w:firstLineChars="0" w:firstLine="0"/>
              <w:spacing w:line="240" w:lineRule="atLeast"/>
            </w:pPr>
          </w:p>
        </w:tc>
        <w:tc>
          <w:tcPr>
            <w:tcW w:w="600" w:type="pct"/>
            <w:vAlign w:val="center"/>
          </w:tcPr>
          <w:p w:rsidR="0018722C">
            <w:pPr>
              <w:pStyle w:val="a5"/>
              <w:topLinePunct/>
              <w:ind w:leftChars="0" w:left="0" w:rightChars="0" w:right="0" w:firstLineChars="0" w:firstLine="0"/>
              <w:spacing w:line="240" w:lineRule="atLeast"/>
            </w:pPr>
            <w:r>
              <w:t>试验 </w:t>
            </w:r>
            <w:r>
              <w:t>G</w:t>
            </w:r>
          </w:p>
        </w:tc>
        <w:tc>
          <w:tcPr>
            <w:tcW w:w="943" w:type="pct"/>
            <w:vAlign w:val="center"/>
          </w:tcPr>
          <w:p w:rsidR="0018722C">
            <w:pPr>
              <w:pStyle w:val="a5"/>
              <w:topLinePunct/>
              <w:ind w:leftChars="0" w:left="0" w:rightChars="0" w:right="0" w:firstLineChars="0" w:firstLine="0"/>
              <w:spacing w:line="240" w:lineRule="atLeast"/>
            </w:pPr>
            <w:r>
              <w:t>587±112</w:t>
            </w:r>
          </w:p>
        </w:tc>
        <w:tc>
          <w:tcPr>
            <w:tcW w:w="948" w:type="pct"/>
            <w:vAlign w:val="center"/>
          </w:tcPr>
          <w:p w:rsidR="0018722C">
            <w:pPr>
              <w:pStyle w:val="a5"/>
              <w:topLinePunct/>
              <w:ind w:leftChars="0" w:left="0" w:rightChars="0" w:right="0" w:firstLineChars="0" w:firstLine="0"/>
              <w:spacing w:line="240" w:lineRule="atLeast"/>
            </w:pPr>
            <w:r>
              <w:t>565±138</w:t>
            </w:r>
          </w:p>
        </w:tc>
        <w:tc>
          <w:tcPr>
            <w:tcW w:w="932" w:type="pct"/>
            <w:vAlign w:val="center"/>
          </w:tcPr>
          <w:p w:rsidR="0018722C">
            <w:pPr>
              <w:pStyle w:val="a5"/>
              <w:topLinePunct/>
              <w:ind w:leftChars="0" w:left="0" w:rightChars="0" w:right="0" w:firstLineChars="0" w:firstLine="0"/>
              <w:spacing w:line="240" w:lineRule="atLeast"/>
            </w:pPr>
            <w:r>
              <w:t>599±97</w:t>
            </w:r>
          </w:p>
        </w:tc>
        <w:tc>
          <w:tcPr>
            <w:tcW w:w="944" w:type="pct"/>
            <w:vAlign w:val="center"/>
          </w:tcPr>
          <w:p w:rsidR="0018722C">
            <w:pPr>
              <w:pStyle w:val="ad"/>
              <w:topLinePunct/>
              <w:ind w:leftChars="0" w:left="0" w:rightChars="0" w:right="0" w:firstLineChars="0" w:firstLine="0"/>
              <w:spacing w:line="240" w:lineRule="atLeast"/>
            </w:pPr>
            <w:r>
              <w:t>592±78</w:t>
            </w:r>
          </w:p>
        </w:tc>
      </w:tr>
      <w:tr>
        <w:tc>
          <w:tcPr>
            <w:tcW w:w="633" w:type="pct"/>
            <w:vAlign w:val="center"/>
          </w:tcPr>
          <w:p w:rsidR="0018722C">
            <w:pPr>
              <w:pStyle w:val="ac"/>
              <w:topLinePunct/>
              <w:ind w:leftChars="0" w:left="0" w:rightChars="0" w:right="0" w:firstLineChars="0" w:firstLine="0"/>
              <w:spacing w:line="240" w:lineRule="atLeast"/>
            </w:pPr>
          </w:p>
        </w:tc>
        <w:tc>
          <w:tcPr>
            <w:tcW w:w="600" w:type="pct"/>
            <w:vAlign w:val="center"/>
          </w:tcPr>
          <w:p w:rsidR="0018722C">
            <w:pPr>
              <w:pStyle w:val="a5"/>
              <w:topLinePunct/>
              <w:ind w:leftChars="0" w:left="0" w:rightChars="0" w:right="0" w:firstLineChars="0" w:firstLine="0"/>
              <w:spacing w:line="240" w:lineRule="atLeast"/>
            </w:pPr>
            <w:r>
              <w:t>试验 </w:t>
            </w:r>
            <w:r>
              <w:t>N</w:t>
            </w:r>
          </w:p>
        </w:tc>
        <w:tc>
          <w:tcPr>
            <w:tcW w:w="943" w:type="pct"/>
            <w:vAlign w:val="center"/>
          </w:tcPr>
          <w:p w:rsidR="0018722C">
            <w:pPr>
              <w:pStyle w:val="a5"/>
              <w:topLinePunct/>
              <w:ind w:leftChars="0" w:left="0" w:rightChars="0" w:right="0" w:firstLineChars="0" w:firstLine="0"/>
              <w:spacing w:line="240" w:lineRule="atLeast"/>
            </w:pPr>
            <w:r>
              <w:t>6635±2829</w:t>
            </w:r>
          </w:p>
        </w:tc>
        <w:tc>
          <w:tcPr>
            <w:tcW w:w="948" w:type="pct"/>
            <w:vAlign w:val="center"/>
          </w:tcPr>
          <w:p w:rsidR="0018722C">
            <w:pPr>
              <w:pStyle w:val="a5"/>
              <w:topLinePunct/>
              <w:ind w:leftChars="0" w:left="0" w:rightChars="0" w:right="0" w:firstLineChars="0" w:firstLine="0"/>
              <w:spacing w:line="240" w:lineRule="atLeast"/>
            </w:pPr>
            <w:r>
              <w:t>6555±2105</w:t>
            </w:r>
          </w:p>
        </w:tc>
        <w:tc>
          <w:tcPr>
            <w:tcW w:w="932" w:type="pct"/>
            <w:vAlign w:val="center"/>
          </w:tcPr>
          <w:p w:rsidR="0018722C">
            <w:pPr>
              <w:pStyle w:val="a5"/>
              <w:topLinePunct/>
              <w:ind w:leftChars="0" w:left="0" w:rightChars="0" w:right="0" w:firstLineChars="0" w:firstLine="0"/>
              <w:spacing w:line="240" w:lineRule="atLeast"/>
            </w:pPr>
            <w:r>
              <w:t>6762±1878</w:t>
            </w:r>
          </w:p>
        </w:tc>
        <w:tc>
          <w:tcPr>
            <w:tcW w:w="944" w:type="pct"/>
            <w:vAlign w:val="center"/>
          </w:tcPr>
          <w:p w:rsidR="0018722C">
            <w:pPr>
              <w:pStyle w:val="ad"/>
              <w:topLinePunct/>
              <w:ind w:leftChars="0" w:left="0" w:rightChars="0" w:right="0" w:firstLineChars="0" w:firstLine="0"/>
              <w:spacing w:line="240" w:lineRule="atLeast"/>
            </w:pPr>
            <w:r>
              <w:t>6854±2809</w:t>
            </w:r>
          </w:p>
        </w:tc>
      </w:tr>
      <w:tr>
        <w:tc>
          <w:tcPr>
            <w:tcW w:w="633" w:type="pct"/>
            <w:vAlign w:val="center"/>
          </w:tcPr>
          <w:p w:rsidR="0018722C">
            <w:pPr>
              <w:pStyle w:val="ac"/>
              <w:topLinePunct/>
              <w:ind w:leftChars="0" w:left="0" w:rightChars="0" w:right="0" w:firstLineChars="0" w:firstLine="0"/>
              <w:spacing w:line="240" w:lineRule="atLeast"/>
            </w:pPr>
            <w:r>
              <w:t>CO</w:t>
            </w:r>
            <w:r>
              <w:t>2</w:t>
            </w:r>
          </w:p>
        </w:tc>
        <w:tc>
          <w:tcPr>
            <w:tcW w:w="600" w:type="pct"/>
            <w:vAlign w:val="center"/>
          </w:tcPr>
          <w:p w:rsidR="0018722C">
            <w:pPr>
              <w:pStyle w:val="a5"/>
              <w:topLinePunct/>
              <w:ind w:leftChars="0" w:left="0" w:rightChars="0" w:right="0" w:firstLineChars="0" w:firstLine="0"/>
              <w:spacing w:line="240" w:lineRule="atLeast"/>
            </w:pPr>
            <w:r>
              <w:t>试验 </w:t>
            </w:r>
            <w:r>
              <w:t>W</w:t>
            </w:r>
          </w:p>
        </w:tc>
        <w:tc>
          <w:tcPr>
            <w:tcW w:w="943" w:type="pct"/>
            <w:vAlign w:val="center"/>
          </w:tcPr>
          <w:p w:rsidR="0018722C">
            <w:pPr>
              <w:pStyle w:val="a5"/>
              <w:topLinePunct/>
              <w:ind w:leftChars="0" w:left="0" w:rightChars="0" w:right="0" w:firstLineChars="0" w:firstLine="0"/>
              <w:spacing w:line="240" w:lineRule="atLeast"/>
            </w:pPr>
            <w:r>
              <w:t>6656±2167</w:t>
            </w:r>
          </w:p>
        </w:tc>
        <w:tc>
          <w:tcPr>
            <w:tcW w:w="948" w:type="pct"/>
            <w:vAlign w:val="center"/>
          </w:tcPr>
          <w:p w:rsidR="0018722C">
            <w:pPr>
              <w:pStyle w:val="a5"/>
              <w:topLinePunct/>
              <w:ind w:leftChars="0" w:left="0" w:rightChars="0" w:right="0" w:firstLineChars="0" w:firstLine="0"/>
              <w:spacing w:line="240" w:lineRule="atLeast"/>
            </w:pPr>
            <w:r>
              <w:t>6507±2486</w:t>
            </w:r>
          </w:p>
        </w:tc>
        <w:tc>
          <w:tcPr>
            <w:tcW w:w="932" w:type="pct"/>
            <w:vAlign w:val="center"/>
          </w:tcPr>
          <w:p w:rsidR="0018722C">
            <w:pPr>
              <w:pStyle w:val="a5"/>
              <w:topLinePunct/>
              <w:ind w:leftChars="0" w:left="0" w:rightChars="0" w:right="0" w:firstLineChars="0" w:firstLine="0"/>
              <w:spacing w:line="240" w:lineRule="atLeast"/>
            </w:pPr>
            <w:r>
              <w:t>6778±2812</w:t>
            </w:r>
          </w:p>
        </w:tc>
        <w:tc>
          <w:tcPr>
            <w:tcW w:w="944" w:type="pct"/>
            <w:vAlign w:val="center"/>
          </w:tcPr>
          <w:p w:rsidR="0018722C">
            <w:pPr>
              <w:pStyle w:val="ad"/>
              <w:topLinePunct/>
              <w:ind w:leftChars="0" w:left="0" w:rightChars="0" w:right="0" w:firstLineChars="0" w:firstLine="0"/>
              <w:spacing w:line="240" w:lineRule="atLeast"/>
            </w:pPr>
            <w:r>
              <w:t>6935±2125</w:t>
            </w:r>
          </w:p>
        </w:tc>
      </w:tr>
      <w:tr>
        <w:tc>
          <w:tcPr>
            <w:tcW w:w="63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00" w:type="pct"/>
            <w:vAlign w:val="center"/>
            <w:tcBorders>
              <w:top w:val="single" w:sz="4" w:space="0" w:color="auto"/>
            </w:tcBorders>
          </w:tcPr>
          <w:p w:rsidR="0018722C">
            <w:pPr>
              <w:pStyle w:val="aff1"/>
              <w:topLinePunct/>
              <w:ind w:leftChars="0" w:left="0" w:rightChars="0" w:right="0" w:firstLineChars="0" w:firstLine="0"/>
              <w:spacing w:line="240" w:lineRule="atLeast"/>
            </w:pPr>
            <w:r>
              <w:t>试验 </w:t>
            </w:r>
            <w:r>
              <w:t>G</w:t>
            </w:r>
          </w:p>
        </w:tc>
        <w:tc>
          <w:tcPr>
            <w:tcW w:w="943" w:type="pct"/>
            <w:vAlign w:val="center"/>
            <w:tcBorders>
              <w:top w:val="single" w:sz="4" w:space="0" w:color="auto"/>
            </w:tcBorders>
          </w:tcPr>
          <w:p w:rsidR="0018722C">
            <w:pPr>
              <w:pStyle w:val="aff1"/>
              <w:topLinePunct/>
              <w:ind w:leftChars="0" w:left="0" w:rightChars="0" w:right="0" w:firstLineChars="0" w:firstLine="0"/>
              <w:spacing w:line="240" w:lineRule="atLeast"/>
            </w:pPr>
            <w:r>
              <w:t>6722±2405</w:t>
            </w:r>
          </w:p>
        </w:tc>
        <w:tc>
          <w:tcPr>
            <w:tcW w:w="948" w:type="pct"/>
            <w:vAlign w:val="center"/>
            <w:tcBorders>
              <w:top w:val="single" w:sz="4" w:space="0" w:color="auto"/>
            </w:tcBorders>
          </w:tcPr>
          <w:p w:rsidR="0018722C">
            <w:pPr>
              <w:pStyle w:val="aff1"/>
              <w:topLinePunct/>
              <w:ind w:leftChars="0" w:left="0" w:rightChars="0" w:right="0" w:firstLineChars="0" w:firstLine="0"/>
              <w:spacing w:line="240" w:lineRule="atLeast"/>
            </w:pPr>
            <w:r>
              <w:t>6548±2879</w:t>
            </w:r>
          </w:p>
        </w:tc>
        <w:tc>
          <w:tcPr>
            <w:tcW w:w="932" w:type="pct"/>
            <w:vAlign w:val="center"/>
            <w:tcBorders>
              <w:top w:val="single" w:sz="4" w:space="0" w:color="auto"/>
            </w:tcBorders>
          </w:tcPr>
          <w:p w:rsidR="0018722C">
            <w:pPr>
              <w:pStyle w:val="aff1"/>
              <w:topLinePunct/>
              <w:ind w:leftChars="0" w:left="0" w:rightChars="0" w:right="0" w:firstLineChars="0" w:firstLine="0"/>
              <w:spacing w:line="240" w:lineRule="atLeast"/>
            </w:pPr>
            <w:r>
              <w:t>6784±2355</w:t>
            </w:r>
          </w:p>
        </w:tc>
        <w:tc>
          <w:tcPr>
            <w:tcW w:w="944" w:type="pct"/>
            <w:vAlign w:val="center"/>
            <w:tcBorders>
              <w:top w:val="single" w:sz="4" w:space="0" w:color="auto"/>
            </w:tcBorders>
          </w:tcPr>
          <w:p w:rsidR="0018722C">
            <w:pPr>
              <w:pStyle w:val="ad"/>
              <w:topLinePunct/>
              <w:ind w:leftChars="0" w:left="0" w:rightChars="0" w:right="0" w:firstLineChars="0" w:firstLine="0"/>
              <w:spacing w:line="240" w:lineRule="atLeast"/>
            </w:pPr>
            <w:r>
              <w:t>6902±2389</w:t>
            </w:r>
          </w:p>
        </w:tc>
      </w:tr>
    </w:tbl>
    <w:p w:rsidR="0018722C">
      <w:pPr>
        <w:pStyle w:val="aff3"/>
        <w:topLinePunct/>
      </w:pPr>
      <w:r>
        <w:rPr>
          <w:rFonts w:cstheme="minorBidi" w:hAnsiTheme="minorHAnsi" w:eastAsiaTheme="minorHAnsi" w:asciiTheme="minorHAnsi"/>
        </w:rPr>
        <w:t>注：同列数字肩标不同小写字母表示差异显著</w:t>
      </w:r>
      <w:r>
        <w:rPr>
          <w:rFonts w:ascii="Times New Roman" w:hAnsi="Times New Roman" w:eastAsia="Times New Roman" w:cstheme="minorBidi"/>
        </w:rPr>
        <w:t>(</w:t>
      </w:r>
      <w:r>
        <w:rPr>
          <w:kern w:val="2"/>
          <w:szCs w:val="22"/>
          <w:rFonts w:ascii="Times New Roman" w:hAnsi="Times New Roman" w:eastAsia="Times New Roman" w:cstheme="minorBidi"/>
          <w:i/>
          <w:sz w:val="15"/>
        </w:rPr>
        <w:t>P</w:t>
      </w:r>
      <w:r>
        <w:rPr>
          <w:kern w:val="2"/>
          <w:szCs w:val="22"/>
          <w:rFonts w:ascii="Times New Roman" w:hAnsi="Times New Roman" w:eastAsia="Times New Roman" w:cstheme="minorBidi"/>
          <w:sz w:val="15"/>
        </w:rPr>
        <w:t>&lt;0.05</w:t>
      </w:r>
      <w:r>
        <w:rPr>
          <w:rFonts w:ascii="Times New Roman" w:hAnsi="Times New Roman" w:eastAsia="Times New Roman" w:cstheme="minorBidi"/>
        </w:rPr>
        <w:t>)</w:t>
      </w:r>
      <w:r>
        <w:rPr>
          <w:rFonts w:cstheme="minorBidi" w:hAnsiTheme="minorHAnsi" w:eastAsiaTheme="minorHAnsi" w:asciiTheme="minorHAnsi"/>
        </w:rPr>
        <w:t>，肩标不同大写字母表示差异极显著</w:t>
      </w:r>
      <w:r>
        <w:rPr>
          <w:rFonts w:ascii="Times New Roman" w:hAnsi="Times New Roman" w:eastAsia="Times New Roman" w:cstheme="minorBidi"/>
          <w:kern w:val="2"/>
          <w:rFonts w:ascii="Times New Roman" w:hAnsi="Times New Roman" w:eastAsia="Times New Roman" w:cstheme="minorBidi"/>
          <w:sz w:val="15"/>
        </w:rPr>
        <w:t>（</w:t>
      </w:r>
      <w:r>
        <w:rPr>
          <w:kern w:val="2"/>
          <w:szCs w:val="22"/>
          <w:rFonts w:ascii="Times New Roman" w:hAnsi="Times New Roman" w:eastAsia="Times New Roman" w:cstheme="minorBidi"/>
          <w:i/>
          <w:sz w:val="15"/>
        </w:rPr>
        <w:t>P</w:t>
      </w:r>
      <w:r>
        <w:rPr>
          <w:kern w:val="2"/>
          <w:szCs w:val="22"/>
          <w:rFonts w:ascii="Times New Roman" w:hAnsi="Times New Roman" w:eastAsia="Times New Roman" w:cstheme="minorBidi"/>
          <w:sz w:val="15"/>
        </w:rPr>
        <w:t>&lt;0.01</w:t>
      </w:r>
      <w:r>
        <w:rPr>
          <w:rFonts w:ascii="Times New Roman" w:hAnsi="Times New Roman" w:eastAsia="Times New Roman" w:cstheme="minorBidi"/>
          <w:kern w:val="2"/>
          <w:rFonts w:ascii="Times New Roman" w:hAnsi="Times New Roman" w:eastAsia="Times New Roman" w:cstheme="minorBidi"/>
          <w:sz w:val="15"/>
        </w:rPr>
        <w:t>）</w:t>
      </w:r>
      <w:r>
        <w:rPr>
          <w:rFonts w:cstheme="minorBidi" w:hAnsiTheme="minorHAnsi" w:eastAsiaTheme="minorHAnsi" w:asciiTheme="minorHAnsi"/>
        </w:rPr>
        <w:t>，表中数据为平均值</w:t>
      </w:r>
      <w:r>
        <w:rPr>
          <w:rFonts w:ascii="Times New Roman" w:hAnsi="Times New Roman" w:eastAsia="Times New Roman" w:cstheme="minorBidi"/>
        </w:rPr>
        <w:t>±</w:t>
      </w:r>
      <w:r>
        <w:rPr>
          <w:rFonts w:cstheme="minorBidi" w:hAnsiTheme="minorHAnsi" w:eastAsiaTheme="minorHAnsi" w:asciiTheme="minorHAnsi"/>
        </w:rPr>
        <w:t>标准差。</w:t>
      </w:r>
    </w:p>
    <w:p w:rsidR="0018722C">
      <w:pPr>
        <w:topLinePunct/>
      </w:pPr>
      <w:r>
        <w:t>分别将各季节三组试验之间舍内</w:t>
      </w:r>
      <w:r>
        <w:rPr>
          <w:rFonts w:ascii="Times New Roman" w:hAnsi="Times New Roman" w:eastAsia="宋体"/>
        </w:rPr>
        <w:t>NH</w:t>
      </w:r>
      <w:r>
        <w:rPr>
          <w:rFonts w:ascii="Times New Roman" w:hAnsi="Times New Roman" w:eastAsia="宋体"/>
        </w:rPr>
        <w:t>3</w:t>
      </w:r>
      <w:r>
        <w:t>、</w:t>
      </w:r>
      <w:r>
        <w:rPr>
          <w:rFonts w:ascii="Times New Roman" w:hAnsi="Times New Roman" w:eastAsia="宋体"/>
        </w:rPr>
        <w:t>CH</w:t>
      </w:r>
      <w:r>
        <w:rPr>
          <w:rFonts w:ascii="Times New Roman" w:hAnsi="Times New Roman" w:eastAsia="宋体"/>
        </w:rPr>
        <w:t>4</w:t>
      </w:r>
      <w:r>
        <w:t>和</w:t>
      </w:r>
      <w:r>
        <w:rPr>
          <w:rFonts w:ascii="Times New Roman" w:hAnsi="Times New Roman" w:eastAsia="宋体"/>
        </w:rPr>
        <w:t>CO</w:t>
      </w:r>
      <w:r>
        <w:rPr>
          <w:rFonts w:ascii="Times New Roman" w:hAnsi="Times New Roman" w:eastAsia="宋体"/>
        </w:rPr>
        <w:t>2</w:t>
      </w:r>
      <w:r>
        <w:t>的平均浓度进行</w:t>
      </w:r>
      <w:r>
        <w:rPr>
          <w:rFonts w:ascii="Times New Roman" w:hAnsi="Times New Roman" w:eastAsia="宋体"/>
        </w:rPr>
        <w:t>Duncan</w:t>
      </w:r>
      <w:r>
        <w:rPr>
          <w:rFonts w:ascii="Times New Roman" w:hAnsi="Times New Roman" w:eastAsia="宋体"/>
        </w:rPr>
        <w:t>'</w:t>
      </w:r>
      <w:r>
        <w:rPr>
          <w:rFonts w:ascii="Times New Roman" w:hAnsi="Times New Roman" w:eastAsia="宋体"/>
        </w:rPr>
        <w:t>s</w:t>
      </w:r>
      <w:r>
        <w:t>多组样本间差异显著性分析，结果表明：摆放</w:t>
      </w:r>
      <w:r>
        <w:rPr>
          <w:rFonts w:ascii="Times New Roman" w:hAnsi="Times New Roman" w:eastAsia="宋体"/>
        </w:rPr>
        <w:t>10L</w:t>
      </w:r>
      <w:r>
        <w:t>吸收剂</w:t>
      </w:r>
      <w:r>
        <w:rPr>
          <w:rFonts w:ascii="Times New Roman" w:hAnsi="Times New Roman" w:eastAsia="宋体"/>
        </w:rPr>
        <w:t>GY-2 </w:t>
      </w:r>
      <w:r>
        <w:rPr>
          <w:rFonts w:ascii="Times New Roman" w:hAnsi="Times New Roman" w:eastAsia="宋体"/>
        </w:rPr>
        <w:t>8h</w:t>
      </w:r>
      <w:r>
        <w:t>后，各季节舍内</w:t>
      </w:r>
      <w:r>
        <w:rPr>
          <w:rFonts w:ascii="Times New Roman" w:hAnsi="Times New Roman" w:eastAsia="宋体"/>
        </w:rPr>
        <w:t>NH</w:t>
      </w:r>
      <w:r>
        <w:rPr>
          <w:rFonts w:ascii="Times New Roman" w:hAnsi="Times New Roman" w:eastAsia="宋体"/>
        </w:rPr>
        <w:t>3</w:t>
      </w:r>
      <w:r>
        <w:t>的平均浓度较无吸收试验组</w:t>
      </w:r>
      <w:r>
        <w:rPr>
          <w:rFonts w:ascii="Times New Roman" w:hAnsi="Times New Roman" w:eastAsia="宋体"/>
        </w:rPr>
        <w:t>N</w:t>
      </w:r>
      <w:r>
        <w:t>极显著降低</w:t>
      </w:r>
      <w:r>
        <w:rPr>
          <w:rFonts w:ascii="Times New Roman" w:hAnsi="Times New Roman" w:eastAsia="宋体"/>
        </w:rPr>
        <w:t>(</w:t>
      </w:r>
      <w:r>
        <w:rPr>
          <w:rFonts w:ascii="Times New Roman" w:hAnsi="Times New Roman" w:eastAsia="宋体"/>
          <w:i/>
        </w:rPr>
        <w:t>P </w:t>
      </w:r>
      <w:r>
        <w:rPr>
          <w:rFonts w:ascii="Times New Roman" w:hAnsi="Times New Roman" w:eastAsia="宋体"/>
          <w:spacing w:val="10"/>
        </w:rPr>
        <w:t>&lt;</w:t>
      </w:r>
      <w:r>
        <w:rPr>
          <w:rFonts w:ascii="Times New Roman" w:hAnsi="Times New Roman" w:eastAsia="宋体"/>
          <w:spacing w:val="9"/>
        </w:rPr>
        <w:t>0</w:t>
      </w:r>
      <w:r>
        <w:rPr>
          <w:rFonts w:ascii="Times New Roman" w:hAnsi="Times New Roman" w:eastAsia="宋体"/>
        </w:rPr>
        <w:t>.01</w:t>
      </w:r>
      <w:r>
        <w:rPr>
          <w:rFonts w:ascii="Times New Roman" w:hAnsi="Times New Roman" w:eastAsia="宋体"/>
        </w:rPr>
        <w:t>)</w:t>
      </w:r>
      <w:r>
        <w:t>，舍内平均浓度均低于纯水试验组，且夏季试验的平均浓度显著低于夏季纯水试验组</w:t>
      </w:r>
      <w:r>
        <w:rPr>
          <w:rFonts w:ascii="Times New Roman" w:hAnsi="Times New Roman" w:eastAsia="宋体"/>
          <w:rFonts w:ascii="Times New Roman" w:hAnsi="Times New Roman" w:eastAsia="宋体"/>
          <w:spacing w:val="2"/>
        </w:rPr>
        <w:t>（</w:t>
      </w:r>
      <w:r>
        <w:rPr>
          <w:rFonts w:ascii="Times New Roman" w:hAnsi="Times New Roman" w:eastAsia="宋体"/>
          <w:i/>
          <w:spacing w:val="2"/>
        </w:rPr>
        <w:t>P</w:t>
      </w:r>
      <w:r>
        <w:rPr>
          <w:rFonts w:ascii="Times New Roman" w:hAnsi="Times New Roman" w:eastAsia="宋体"/>
          <w:spacing w:val="2"/>
        </w:rPr>
        <w:t>&lt;0.05</w:t>
      </w:r>
      <w:r>
        <w:rPr>
          <w:rFonts w:ascii="Times New Roman" w:hAnsi="Times New Roman" w:eastAsia="宋体"/>
          <w:rFonts w:ascii="Times New Roman" w:hAnsi="Times New Roman" w:eastAsia="宋体"/>
          <w:spacing w:val="2"/>
        </w:rPr>
        <w:t>）</w:t>
      </w:r>
      <w:r>
        <w:t>。此外，在进行</w:t>
      </w:r>
      <w:r>
        <w:rPr>
          <w:rFonts w:ascii="Times New Roman" w:hAnsi="Times New Roman" w:eastAsia="宋体"/>
        </w:rPr>
        <w:t>NH</w:t>
      </w:r>
      <w:r>
        <w:rPr>
          <w:rFonts w:ascii="Times New Roman" w:hAnsi="Times New Roman" w:eastAsia="宋体"/>
        </w:rPr>
        <w:t>3</w:t>
      </w:r>
      <w:r>
        <w:t>测定的</w:t>
      </w:r>
      <w:r>
        <w:t>同时，本试验还对</w:t>
      </w:r>
      <w:r>
        <w:rPr>
          <w:rFonts w:ascii="Times New Roman" w:hAnsi="Times New Roman" w:eastAsia="宋体"/>
        </w:rPr>
        <w:t>CH</w:t>
      </w:r>
      <w:r>
        <w:rPr>
          <w:rFonts w:ascii="Times New Roman" w:hAnsi="Times New Roman" w:eastAsia="宋体"/>
        </w:rPr>
        <w:t>4</w:t>
      </w:r>
      <w:r>
        <w:t>和</w:t>
      </w:r>
      <w:r>
        <w:rPr>
          <w:rFonts w:ascii="Times New Roman" w:hAnsi="Times New Roman" w:eastAsia="宋体"/>
        </w:rPr>
        <w:t>CO</w:t>
      </w:r>
      <w:r>
        <w:rPr>
          <w:rFonts w:ascii="Times New Roman" w:hAnsi="Times New Roman" w:eastAsia="宋体"/>
        </w:rPr>
        <w:t>2</w:t>
      </w:r>
      <w:r>
        <w:t>的浓度进行了测定，</w:t>
      </w:r>
      <w:r>
        <w:t>从表</w:t>
      </w:r>
      <w:r>
        <w:rPr>
          <w:rFonts w:ascii="Times New Roman" w:hAnsi="Times New Roman" w:eastAsia="宋体"/>
        </w:rPr>
        <w:t>3-</w:t>
      </w:r>
      <w:r>
        <w:rPr>
          <w:rFonts w:ascii="Times New Roman" w:hAnsi="Times New Roman" w:eastAsia="宋体"/>
        </w:rPr>
        <w:t>3</w:t>
      </w:r>
      <w:r>
        <w:t>可以看出，吸收剂</w:t>
      </w:r>
      <w:r>
        <w:rPr>
          <w:rFonts w:ascii="Times New Roman" w:hAnsi="Times New Roman" w:eastAsia="宋体"/>
        </w:rPr>
        <w:t>GY-2</w:t>
      </w:r>
      <w:r>
        <w:t>对</w:t>
      </w:r>
      <w:r>
        <w:rPr>
          <w:rFonts w:ascii="Times New Roman" w:hAnsi="Times New Roman" w:eastAsia="宋体"/>
        </w:rPr>
        <w:t>CH</w:t>
      </w:r>
      <w:r>
        <w:rPr>
          <w:rFonts w:ascii="Times New Roman" w:hAnsi="Times New Roman" w:eastAsia="宋体"/>
        </w:rPr>
        <w:t>4</w:t>
      </w:r>
      <w:r>
        <w:t>和</w:t>
      </w:r>
      <w:r>
        <w:rPr>
          <w:rFonts w:ascii="Times New Roman" w:hAnsi="Times New Roman" w:eastAsia="宋体"/>
        </w:rPr>
        <w:t>CO</w:t>
      </w:r>
      <w:r>
        <w:rPr>
          <w:rFonts w:ascii="Times New Roman" w:hAnsi="Times New Roman" w:eastAsia="宋体"/>
        </w:rPr>
        <w:t>2</w:t>
      </w:r>
      <w:r>
        <w:t>无显著的吸收效果</w:t>
      </w:r>
      <w:r>
        <w:rPr>
          <w:rFonts w:ascii="Times New Roman" w:hAnsi="Times New Roman" w:eastAsia="宋体"/>
          <w:rFonts w:ascii="Times New Roman" w:hAnsi="Times New Roman" w:eastAsia="宋体"/>
        </w:rPr>
        <w:t>（</w:t>
      </w:r>
      <w:r>
        <w:rPr>
          <w:rFonts w:ascii="Times New Roman" w:hAnsi="Times New Roman" w:eastAsia="宋体"/>
          <w:i/>
        </w:rPr>
        <w:t>P</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0.05</w:t>
      </w:r>
      <w:r>
        <w:rPr>
          <w:rFonts w:ascii="Times New Roman" w:hAnsi="Times New Roman" w:eastAsia="宋体"/>
          <w:rFonts w:ascii="Times New Roman" w:hAnsi="Times New Roman" w:eastAsia="宋体"/>
        </w:rPr>
        <w:t>）</w:t>
      </w:r>
      <w:r>
        <w:t>，由于气体浓度的轻微波动或仪器的测定误</w:t>
      </w:r>
      <w:r>
        <w:t>差，试验结束时冬季舍内</w:t>
      </w:r>
      <w:r>
        <w:rPr>
          <w:rFonts w:ascii="Times New Roman" w:hAnsi="Times New Roman" w:eastAsia="宋体"/>
        </w:rPr>
        <w:t>CO</w:t>
      </w:r>
      <w:r>
        <w:rPr>
          <w:rFonts w:ascii="Times New Roman" w:hAnsi="Times New Roman" w:eastAsia="宋体"/>
        </w:rPr>
        <w:t>2</w:t>
      </w:r>
      <w:r>
        <w:t>的最终浓度只比无吸收试验组低</w:t>
      </w:r>
      <w:r>
        <w:rPr>
          <w:rFonts w:ascii="Times New Roman" w:hAnsi="Times New Roman" w:eastAsia="宋体"/>
        </w:rPr>
        <w:t>0</w:t>
      </w:r>
      <w:r>
        <w:rPr>
          <w:rFonts w:ascii="Times New Roman" w:hAnsi="Times New Roman" w:eastAsia="宋体"/>
        </w:rPr>
        <w:t>.</w:t>
      </w:r>
      <w:r>
        <w:rPr>
          <w:rFonts w:ascii="Times New Roman" w:hAnsi="Times New Roman" w:eastAsia="宋体"/>
        </w:rPr>
        <w:t>71%</w:t>
      </w:r>
      <w:r>
        <w:t>，在其它季节甚至略高于无吸收试验。</w:t>
      </w:r>
    </w:p>
    <w:p w:rsidR="0018722C">
      <w:pPr>
        <w:pStyle w:val="Heading3"/>
        <w:topLinePunct/>
        <w:ind w:left="200" w:hangingChars="200" w:hanging="200"/>
      </w:pPr>
      <w:r>
        <w:rPr>
          <w:b/>
        </w:rPr>
        <w:t>3.2.4</w:t>
      </w:r>
      <w:r>
        <w:t xml:space="preserve"> </w:t>
      </w:r>
      <w:r>
        <w:t>各季节间平均室温、</w:t>
      </w:r>
      <w:r>
        <w:rPr>
          <w:b/>
        </w:rPr>
        <w:t>NH</w:t>
      </w:r>
      <w:r>
        <w:rPr>
          <w:b/>
        </w:rPr>
        <w:t>3</w:t>
      </w:r>
      <w:r>
        <w:t>平均浓度与</w:t>
      </w:r>
      <w:r>
        <w:rPr>
          <w:b/>
        </w:rPr>
        <w:t>GY-2</w:t>
      </w:r>
      <w:r>
        <w:t>吸收总量的相关性分析</w:t>
      </w:r>
    </w:p>
    <w:p w:rsidR="0018722C">
      <w:pPr>
        <w:topLinePunct/>
      </w:pPr>
      <w:r>
        <w:t>从</w:t>
      </w:r>
      <w:r>
        <w:t>表</w:t>
      </w:r>
      <w:r>
        <w:rPr>
          <w:rFonts w:ascii="Times New Roman" w:eastAsia="Times New Roman"/>
        </w:rPr>
        <w:t>3-2</w:t>
      </w:r>
      <w:r>
        <w:t>可以看出，各季节</w:t>
      </w:r>
      <w:r>
        <w:rPr>
          <w:rFonts w:ascii="Times New Roman" w:eastAsia="Times New Roman"/>
        </w:rPr>
        <w:t>GY-2</w:t>
      </w:r>
      <w:r>
        <w:t>对</w:t>
      </w:r>
      <w:r>
        <w:rPr>
          <w:rFonts w:ascii="Times New Roman" w:eastAsia="Times New Roman"/>
        </w:rPr>
        <w:t>NH</w:t>
      </w:r>
      <w:r>
        <w:rPr>
          <w:rFonts w:ascii="Times New Roman" w:eastAsia="Times New Roman"/>
        </w:rPr>
        <w:t>3 </w:t>
      </w:r>
      <w:r>
        <w:rPr>
          <w:rFonts w:ascii="Times New Roman" w:eastAsia="Times New Roman"/>
        </w:rPr>
        <w:t>8h</w:t>
      </w:r>
      <w:r>
        <w:t>的吸收总量并不相同。由于各季节试验牛的日粮组成及干物质总量不变、牛的体型相似、体重相近、试验方法一致，因此</w:t>
      </w:r>
      <w:r>
        <w:t>可能影响吸收总量的因素有各季节间的平均室温、平均相对湿度和</w:t>
      </w:r>
      <w:r>
        <w:rPr>
          <w:rFonts w:ascii="Times New Roman" w:eastAsia="Times New Roman"/>
        </w:rPr>
        <w:t>NH</w:t>
      </w:r>
      <w:r>
        <w:rPr>
          <w:rFonts w:ascii="Times New Roman" w:eastAsia="Times New Roman"/>
        </w:rPr>
        <w:t>3</w:t>
      </w:r>
      <w:r>
        <w:t>的平均浓度。皮尔逊</w:t>
      </w:r>
      <w:r>
        <w:rPr>
          <w:rFonts w:ascii="Times New Roman" w:eastAsia="Times New Roman"/>
        </w:rPr>
        <w:t>(</w:t>
      </w:r>
      <w:r>
        <w:rPr>
          <w:rFonts w:ascii="Times New Roman" w:eastAsia="Times New Roman"/>
        </w:rPr>
        <w:t xml:space="preserve">Pearson</w:t>
      </w:r>
      <w:r>
        <w:rPr>
          <w:rFonts w:ascii="Times New Roman" w:eastAsia="Times New Roman"/>
        </w:rPr>
        <w:t>)</w:t>
      </w:r>
      <w:r>
        <w:t>线性相关性分析表明：季节间平均室温与</w:t>
      </w:r>
      <w:r>
        <w:rPr>
          <w:rFonts w:ascii="Times New Roman" w:eastAsia="Times New Roman"/>
        </w:rPr>
        <w:t>NH</w:t>
      </w:r>
      <w:r>
        <w:rPr>
          <w:rFonts w:ascii="Times New Roman" w:eastAsia="Times New Roman"/>
        </w:rPr>
        <w:t>3</w:t>
      </w:r>
      <w:r>
        <w:t>吸收总量具有显著的正线性相关性</w:t>
      </w:r>
      <w:r>
        <w:rPr>
          <w:rFonts w:ascii="Times New Roman" w:eastAsia="Times New Roman"/>
        </w:rPr>
        <w:t>(</w:t>
      </w:r>
      <w:r>
        <w:rPr>
          <w:rFonts w:ascii="Times New Roman" w:eastAsia="Times New Roman"/>
        </w:rPr>
        <w:t>r=0.979</w:t>
      </w:r>
      <w:r>
        <w:t xml:space="preserve">, </w:t>
      </w:r>
      <w:r>
        <w:rPr>
          <w:rFonts w:ascii="Times New Roman" w:eastAsia="Times New Roman"/>
          <w:i/>
        </w:rPr>
        <w:t>P </w:t>
      </w:r>
      <w:r>
        <w:rPr>
          <w:rFonts w:ascii="Times New Roman" w:eastAsia="Times New Roman"/>
        </w:rPr>
        <w:t>&lt;0.05</w:t>
      </w:r>
      <w:r>
        <w:rPr>
          <w:rFonts w:ascii="Times New Roman" w:eastAsia="Times New Roman"/>
        </w:rPr>
        <w:t>)</w:t>
      </w:r>
      <w:r>
        <w:t>；季节间平均相对湿度与</w:t>
      </w:r>
      <w:r>
        <w:rPr>
          <w:rFonts w:ascii="Times New Roman" w:eastAsia="Times New Roman"/>
        </w:rPr>
        <w:t>NH</w:t>
      </w:r>
      <w:r>
        <w:rPr>
          <w:rFonts w:ascii="Times New Roman" w:eastAsia="Times New Roman"/>
        </w:rPr>
        <w:t>3</w:t>
      </w:r>
      <w:r>
        <w:t>吸收总量无显著的相关性</w:t>
      </w:r>
      <w:r>
        <w:rPr>
          <w:rFonts w:ascii="Times New Roman" w:eastAsia="Times New Roman"/>
          <w:rFonts w:ascii="Times New Roman" w:eastAsia="Times New Roman"/>
        </w:rPr>
        <w:t>（</w:t>
      </w:r>
      <w:r>
        <w:rPr>
          <w:rFonts w:ascii="Times New Roman" w:eastAsia="Times New Roman"/>
        </w:rPr>
        <w:t>r</w:t>
      </w:r>
      <w:r>
        <w:rPr>
          <w:spacing w:val="-24"/>
        </w:rPr>
        <w:t>=</w:t>
      </w:r>
      <w:r w:rsidR="001852F3">
        <w:rPr>
          <w:spacing w:val="-24"/>
        </w:rPr>
        <w:t xml:space="preserve">－</w:t>
      </w:r>
      <w:r>
        <w:rPr>
          <w:rFonts w:ascii="Times New Roman" w:eastAsia="Times New Roman"/>
          <w:spacing w:val="-4"/>
        </w:rPr>
        <w:t>0.476</w:t>
      </w:r>
      <w:r>
        <w:rPr>
          <w:spacing w:val="-4"/>
        </w:rPr>
        <w:t xml:space="preserve">, </w:t>
      </w:r>
      <w:r>
        <w:rPr>
          <w:rFonts w:ascii="Times New Roman" w:eastAsia="Times New Roman"/>
          <w:i/>
          <w:spacing w:val="-4"/>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Fonts w:ascii="Times New Roman" w:eastAsia="Times New Roman"/>
        </w:rPr>
        <w:t>）</w:t>
      </w:r>
      <w:r>
        <w:t>；各季节舍内</w:t>
      </w:r>
      <w:r>
        <w:rPr>
          <w:rFonts w:ascii="Times New Roman" w:eastAsia="Times New Roman"/>
        </w:rPr>
        <w:t>NH</w:t>
      </w:r>
      <w:r>
        <w:rPr>
          <w:rFonts w:ascii="Times New Roman" w:eastAsia="Times New Roman"/>
        </w:rPr>
        <w:t>3</w:t>
      </w:r>
      <w:r>
        <w:t>平均浓度与吸收总量具有极显著的正线性相</w:t>
      </w:r>
      <w:r>
        <w:t>关</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性</w:t>
      </w:r>
      <w:r>
        <w:rPr>
          <w:rFonts w:ascii="Times New Roman" w:eastAsia="Times New Roman"/>
        </w:rPr>
        <w:t>(</w:t>
      </w:r>
      <w:r>
        <w:rPr>
          <w:rFonts w:ascii="Times New Roman" w:eastAsia="Times New Roman"/>
        </w:rPr>
        <w:t>r=0.992</w:t>
      </w:r>
      <w:r>
        <w:t xml:space="preserve">, </w:t>
      </w:r>
      <w:r>
        <w:rPr>
          <w:rFonts w:ascii="Times New Roman" w:eastAsia="Times New Roman"/>
          <w:i/>
        </w:rPr>
        <w:t>P </w:t>
      </w:r>
      <w:r>
        <w:rPr>
          <w:rFonts w:ascii="Times New Roman" w:eastAsia="Times New Roman"/>
        </w:rPr>
        <w:t>&lt;0.01</w:t>
      </w:r>
      <w:r>
        <w:rPr>
          <w:rFonts w:ascii="Times New Roman" w:eastAsia="Times New Roman"/>
        </w:rPr>
        <w:t>)</w:t>
      </w:r>
      <w:r>
        <w:t>，因此剔除季节间平均相对湿度这一因素。</w:t>
      </w:r>
    </w:p>
    <w:p w:rsidR="0018722C">
      <w:pPr>
        <w:topLinePunct/>
      </w:pPr>
      <w:r>
        <w:t>为了比较温度和浓度中哪一个因素对吸收总量影响更大，采用</w:t>
      </w:r>
      <w:r>
        <w:rPr>
          <w:rFonts w:ascii="Times New Roman" w:eastAsia="宋体"/>
        </w:rPr>
        <w:t>SPSS</w:t>
      </w:r>
      <w:r>
        <w:rPr>
          <w:rFonts w:ascii="Times New Roman" w:eastAsia="宋体"/>
        </w:rPr>
        <w:t> </w:t>
      </w:r>
      <w:r>
        <w:rPr>
          <w:rFonts w:ascii="Times New Roman" w:eastAsia="宋体"/>
        </w:rPr>
        <w:t>11.5</w:t>
      </w:r>
      <w:r>
        <w:t>软件的</w:t>
      </w:r>
      <w:r>
        <w:rPr>
          <w:rFonts w:ascii="Times New Roman" w:eastAsia="宋体"/>
        </w:rPr>
        <w:t>Correlate</w:t>
      </w:r>
      <w:r>
        <w:t>模块对各季节间的平均温度、</w:t>
      </w:r>
      <w:r>
        <w:rPr>
          <w:rFonts w:ascii="Times New Roman" w:eastAsia="宋体"/>
        </w:rPr>
        <w:t>NH</w:t>
      </w:r>
      <w:r>
        <w:rPr>
          <w:rFonts w:ascii="Times New Roman" w:eastAsia="宋体"/>
        </w:rPr>
        <w:t>3</w:t>
      </w:r>
      <w:r>
        <w:t>平均浓度和</w:t>
      </w:r>
      <w:r>
        <w:rPr>
          <w:rFonts w:ascii="Times New Roman" w:eastAsia="宋体"/>
        </w:rPr>
        <w:t>NH</w:t>
      </w:r>
      <w:r>
        <w:rPr>
          <w:rFonts w:ascii="Times New Roman" w:eastAsia="宋体"/>
        </w:rPr>
        <w:t>3</w:t>
      </w:r>
      <w:r>
        <w:t>吸收总量</w:t>
      </w:r>
      <w:r>
        <w:rPr>
          <w:rFonts w:ascii="Times New Roman" w:eastAsia="宋体"/>
        </w:rPr>
        <w:t>3</w:t>
      </w:r>
      <w:r>
        <w:t>个变量之间进行偏相关分析</w:t>
      </w:r>
      <w:r>
        <w:rPr>
          <w:rFonts w:ascii="Times New Roman" w:eastAsia="宋体"/>
        </w:rPr>
        <w:t>(</w:t>
      </w:r>
      <w:r>
        <w:rPr>
          <w:rFonts w:ascii="Times New Roman" w:eastAsia="宋体"/>
        </w:rPr>
        <w:t xml:space="preserve">Partial</w:t>
      </w:r>
      <w:r>
        <w:rPr>
          <w:rFonts w:ascii="Times New Roman" w:eastAsia="宋体"/>
        </w:rPr>
        <w:t>)</w:t>
      </w:r>
      <w:r>
        <w:t>。设变量平均室温为</w:t>
      </w:r>
      <w:r>
        <w:rPr>
          <w:rFonts w:ascii="Times New Roman" w:eastAsia="宋体"/>
        </w:rPr>
        <w:t>x</w:t>
      </w:r>
      <w:r>
        <w:t xml:space="preserve">, </w:t>
      </w:r>
      <w:r>
        <w:rPr>
          <w:rFonts w:ascii="Times New Roman" w:eastAsia="宋体"/>
        </w:rPr>
        <w:t>NH</w:t>
      </w:r>
      <w:r>
        <w:rPr>
          <w:rFonts w:ascii="Times New Roman" w:eastAsia="宋体"/>
        </w:rPr>
        <w:t>3</w:t>
      </w:r>
      <w:r>
        <w:t>的平均浓度为</w:t>
      </w:r>
      <w:r>
        <w:rPr>
          <w:rFonts w:ascii="Times New Roman" w:eastAsia="宋体"/>
        </w:rPr>
        <w:t>y</w:t>
      </w:r>
      <w:r>
        <w:rPr>
          <w:spacing w:val="-3"/>
        </w:rPr>
        <w:t xml:space="preserve">, </w:t>
      </w:r>
      <w:r>
        <w:rPr>
          <w:rFonts w:ascii="Times New Roman" w:eastAsia="宋体"/>
        </w:rPr>
        <w:t>GY-2</w:t>
      </w:r>
      <w:r>
        <w:t>对</w:t>
      </w:r>
      <w:r>
        <w:rPr>
          <w:rFonts w:ascii="Times New Roman" w:eastAsia="宋体"/>
        </w:rPr>
        <w:t>NH</w:t>
      </w:r>
      <w:r>
        <w:rPr>
          <w:rFonts w:ascii="Times New Roman" w:eastAsia="宋体"/>
        </w:rPr>
        <w:t>3 </w:t>
      </w:r>
      <w:r>
        <w:rPr>
          <w:rFonts w:ascii="Times New Roman" w:eastAsia="宋体"/>
        </w:rPr>
        <w:t>8h</w:t>
      </w:r>
      <w:r>
        <w:t>的吸收总量为</w:t>
      </w:r>
      <w:r>
        <w:rPr>
          <w:rFonts w:ascii="Times New Roman" w:eastAsia="宋体"/>
        </w:rPr>
        <w:t>z</w:t>
      </w:r>
      <w:r>
        <w:t>，则</w:t>
      </w:r>
      <w:r>
        <w:rPr>
          <w:rFonts w:ascii="Times New Roman" w:eastAsia="宋体"/>
        </w:rPr>
        <w:t>r</w:t>
      </w:r>
      <w:r>
        <w:rPr>
          <w:rFonts w:ascii="Times New Roman" w:eastAsia="宋体"/>
        </w:rPr>
        <w:t>xz</w:t>
      </w:r>
      <w:r>
        <w:t>为控制</w:t>
      </w:r>
      <w:r>
        <w:rPr>
          <w:rFonts w:ascii="Times New Roman" w:eastAsia="宋体"/>
        </w:rPr>
        <w:t>NH</w:t>
      </w:r>
      <w:r>
        <w:rPr>
          <w:rFonts w:ascii="Times New Roman" w:eastAsia="宋体"/>
        </w:rPr>
        <w:t>3</w:t>
      </w:r>
      <w:r>
        <w:t>的平均浓度</w:t>
      </w:r>
      <w:r>
        <w:rPr>
          <w:rFonts w:ascii="Times New Roman" w:eastAsia="宋体"/>
        </w:rPr>
        <w:t>y</w:t>
      </w:r>
      <w:r>
        <w:t>的影响时，平均室温</w:t>
      </w:r>
      <w:r>
        <w:rPr>
          <w:rFonts w:ascii="Times New Roman" w:eastAsia="宋体"/>
        </w:rPr>
        <w:t>x</w:t>
      </w:r>
      <w:r>
        <w:t>与吸收总量</w:t>
      </w:r>
      <w:r>
        <w:rPr>
          <w:rFonts w:ascii="Times New Roman" w:eastAsia="宋体"/>
        </w:rPr>
        <w:t>z</w:t>
      </w:r>
      <w:r>
        <w:t>之间的偏相关系数，对应</w:t>
      </w:r>
      <w:r>
        <w:rPr>
          <w:rFonts w:ascii="Times New Roman" w:eastAsia="宋体"/>
          <w:i/>
        </w:rPr>
        <w:t>P</w:t>
      </w:r>
      <w:r>
        <w:t>值用</w:t>
      </w:r>
      <w:r>
        <w:rPr>
          <w:rFonts w:ascii="Times New Roman" w:eastAsia="宋体"/>
          <w:i/>
        </w:rPr>
        <w:t>P</w:t>
      </w:r>
      <w:r>
        <w:rPr>
          <w:rFonts w:ascii="Times New Roman" w:eastAsia="宋体"/>
        </w:rPr>
        <w:t>xz</w:t>
      </w:r>
      <w:r>
        <w:t>表示；</w:t>
      </w:r>
      <w:r>
        <w:rPr>
          <w:rFonts w:ascii="Times New Roman" w:eastAsia="宋体"/>
        </w:rPr>
        <w:t>r</w:t>
      </w:r>
      <w:r>
        <w:rPr>
          <w:rFonts w:ascii="Times New Roman" w:eastAsia="宋体"/>
        </w:rPr>
        <w:t>yz</w:t>
      </w:r>
      <w:r>
        <w:t>为控制平均室温</w:t>
      </w:r>
      <w:r>
        <w:rPr>
          <w:rFonts w:ascii="Times New Roman" w:eastAsia="宋体"/>
        </w:rPr>
        <w:t>x</w:t>
      </w:r>
      <w:r>
        <w:t>的影响时，</w:t>
      </w:r>
      <w:r>
        <w:rPr>
          <w:rFonts w:ascii="Times New Roman" w:eastAsia="宋体"/>
        </w:rPr>
        <w:t>NH</w:t>
      </w:r>
      <w:r>
        <w:rPr>
          <w:rFonts w:ascii="Times New Roman" w:eastAsia="宋体"/>
        </w:rPr>
        <w:t>3</w:t>
      </w:r>
      <w:r>
        <w:t>的平</w:t>
      </w:r>
      <w:r>
        <w:t>均浓度</w:t>
      </w:r>
      <w:r>
        <w:rPr>
          <w:rFonts w:ascii="Times New Roman" w:eastAsia="宋体"/>
        </w:rPr>
        <w:t>y</w:t>
      </w:r>
      <w:r>
        <w:t>与吸收总量</w:t>
      </w:r>
      <w:r>
        <w:rPr>
          <w:rFonts w:ascii="Times New Roman" w:eastAsia="宋体"/>
        </w:rPr>
        <w:t>z</w:t>
      </w:r>
      <w:r>
        <w:t>之间的偏相关系数，对应</w:t>
      </w:r>
      <w:r>
        <w:rPr>
          <w:rFonts w:ascii="Times New Roman" w:eastAsia="宋体"/>
          <w:i/>
        </w:rPr>
        <w:t>P</w:t>
      </w:r>
      <w:r>
        <w:t>值用</w:t>
      </w:r>
      <w:r>
        <w:rPr>
          <w:rFonts w:ascii="Times New Roman" w:eastAsia="宋体"/>
          <w:i/>
        </w:rPr>
        <w:t>P</w:t>
      </w:r>
      <w:r>
        <w:rPr>
          <w:rFonts w:ascii="Times New Roman" w:eastAsia="宋体"/>
        </w:rPr>
        <w:t>y</w:t>
      </w:r>
      <w:r>
        <w:rPr>
          <w:rFonts w:ascii="Times New Roman" w:eastAsia="宋体"/>
        </w:rPr>
        <w:t>z</w:t>
      </w:r>
      <w:r>
        <w:t>表示。如</w:t>
      </w:r>
      <w:r>
        <w:t>表</w:t>
      </w:r>
      <w:r>
        <w:rPr>
          <w:rFonts w:ascii="Times New Roman" w:eastAsia="宋体"/>
        </w:rPr>
        <w:t>3</w:t>
      </w:r>
      <w:r>
        <w:rPr>
          <w:rFonts w:ascii="Times New Roman" w:eastAsia="宋体"/>
        </w:rPr>
        <w:t>-</w:t>
      </w:r>
      <w:r>
        <w:rPr>
          <w:rFonts w:ascii="Times New Roman" w:eastAsia="宋体"/>
        </w:rPr>
        <w:t>4</w:t>
      </w:r>
      <w:r>
        <w:t>所示，</w:t>
      </w:r>
      <w:r>
        <w:rPr>
          <w:rFonts w:ascii="Times New Roman" w:eastAsia="宋体"/>
        </w:rPr>
        <w:t>r</w:t>
      </w:r>
      <w:r>
        <w:rPr>
          <w:rFonts w:ascii="Times New Roman" w:eastAsia="宋体"/>
        </w:rPr>
        <w:t>y</w:t>
      </w:r>
      <w:r>
        <w:rPr>
          <w:rFonts w:ascii="Times New Roman" w:eastAsia="宋体"/>
        </w:rPr>
        <w:t>z</w:t>
      </w:r>
      <w:r>
        <w:rPr>
          <w:rFonts w:ascii="Times New Roman" w:eastAsia="宋体"/>
        </w:rPr>
        <w:t xml:space="preserve">&gt;</w:t>
      </w:r>
      <w:r w:rsidR="001852F3">
        <w:rPr>
          <w:rFonts w:ascii="Times New Roman" w:eastAsia="宋体"/>
        </w:rPr>
        <w:t xml:space="preserve"> </w:t>
      </w:r>
      <w:r w:rsidR="001852F3">
        <w:rPr>
          <w:rFonts w:ascii="Times New Roman" w:eastAsia="宋体"/>
        </w:rPr>
        <w:t xml:space="preserve">r</w:t>
      </w:r>
      <w:r>
        <w:rPr>
          <w:rFonts w:ascii="Times New Roman" w:eastAsia="宋体"/>
        </w:rPr>
        <w:t>x</w:t>
      </w:r>
      <w:r>
        <w:rPr>
          <w:rFonts w:ascii="Times New Roman" w:eastAsia="宋体"/>
        </w:rPr>
        <w:t>z</w:t>
      </w:r>
      <w:r>
        <w:t>，</w:t>
      </w:r>
      <w:r>
        <w:t>由此可以看出季节间</w:t>
      </w:r>
      <w:r>
        <w:rPr>
          <w:rFonts w:ascii="Times New Roman" w:eastAsia="宋体"/>
        </w:rPr>
        <w:t>NH</w:t>
      </w:r>
      <w:r>
        <w:rPr>
          <w:rFonts w:ascii="Times New Roman" w:eastAsia="宋体"/>
        </w:rPr>
        <w:t>3</w:t>
      </w:r>
      <w:r>
        <w:t>平均浓度对吸收总量的影响要高于季节间平均室温的影响，</w:t>
      </w:r>
      <w:r>
        <w:t>也就是说当室温一定时，吸收量随着舍内</w:t>
      </w:r>
      <w:r>
        <w:rPr>
          <w:rFonts w:ascii="Times New Roman" w:eastAsia="宋体"/>
        </w:rPr>
        <w:t>NH</w:t>
      </w:r>
      <w:r>
        <w:rPr>
          <w:rFonts w:ascii="Times New Roman" w:eastAsia="宋体"/>
        </w:rPr>
        <w:t>3</w:t>
      </w:r>
      <w:r>
        <w:t>浓度的增加而增加较大；当浓度一定时，</w:t>
      </w:r>
      <w:r w:rsidR="001852F3">
        <w:t xml:space="preserve">吸收量随室温的升高而增加较小。</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3-4  </w:t>
      </w:r>
      <w:r>
        <w:rPr>
          <w:rFonts w:ascii="黑体" w:eastAsia="黑体" w:hint="eastAsia" w:cstheme="minorBidi" w:hAnsiTheme="minorHAnsi"/>
        </w:rPr>
        <w:t>各季节间平均室温、</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平均浓度与</w:t>
      </w:r>
      <w:r>
        <w:rPr>
          <w:rFonts w:ascii="Times New Roman" w:eastAsia="Times New Roman" w:cstheme="minorBidi" w:hAnsiTheme="minorHAnsi"/>
        </w:rPr>
        <w:t>GY-2 NH</w:t>
      </w:r>
      <w:r>
        <w:rPr>
          <w:rFonts w:ascii="Times New Roman" w:eastAsia="Times New Roman" w:cstheme="minorBidi" w:hAnsiTheme="minorHAnsi"/>
        </w:rPr>
        <w:t>3</w:t>
      </w:r>
      <w:r>
        <w:rPr>
          <w:rFonts w:ascii="黑体" w:eastAsia="黑体" w:hint="eastAsia" w:cstheme="minorBidi" w:hAnsiTheme="minorHAnsi"/>
        </w:rPr>
        <w:t>吸收总量的相关性</w:t>
      </w:r>
    </w:p>
    <w:p w:rsidR="0018722C">
      <w:pPr>
        <w:pStyle w:val="a8"/>
        <w:topLinePunct/>
      </w:pPr>
      <w:r>
        <w:t>Tab.</w:t>
      </w:r>
      <w:r>
        <w:t xml:space="preserve"> </w:t>
      </w:r>
      <w:r w:rsidRPr="00DB64CE">
        <w:t>3-4</w:t>
      </w:r>
      <w:r>
        <w:t xml:space="preserve">  </w:t>
      </w:r>
      <w:r w:rsidRPr="00DB64CE">
        <w:t>Correlation of average temperature &amp; NH</w:t>
      </w:r>
      <w:r>
        <w:t>3 </w:t>
      </w:r>
      <w:r>
        <w:t>average concentration and NH</w:t>
      </w:r>
      <w:r>
        <w:t>3 </w:t>
      </w:r>
      <w:r>
        <w:t>absorption total amount of GY-2 between different seasons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6"/>
        <w:gridCol w:w="2332"/>
        <w:gridCol w:w="1721"/>
        <w:gridCol w:w="1864"/>
        <w:gridCol w:w="1844"/>
      </w:tblGrid>
      <w:tr>
        <w:trPr>
          <w:tblHeader/>
        </w:trPr>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xz</w:t>
            </w:r>
          </w:p>
        </w:tc>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t>xz</w:t>
            </w:r>
          </w:p>
        </w:tc>
        <w:tc>
          <w:tcPr>
            <w:tcW w:w="100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yz</w:t>
            </w:r>
          </w:p>
        </w:tc>
        <w:tc>
          <w:tcPr>
            <w:tcW w:w="99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t>yz</w:t>
            </w:r>
          </w:p>
        </w:tc>
      </w:tr>
      <w:tr>
        <w:tc>
          <w:tcPr>
            <w:tcW w:w="826" w:type="pct"/>
            <w:vAlign w:val="center"/>
            <w:tcBorders>
              <w:top w:val="single" w:sz="4" w:space="0" w:color="auto"/>
            </w:tcBorders>
          </w:tcPr>
          <w:p w:rsidR="0018722C">
            <w:pPr>
              <w:pStyle w:val="ac"/>
              <w:topLinePunct/>
              <w:ind w:leftChars="0" w:left="0" w:rightChars="0" w:right="0" w:firstLineChars="0" w:firstLine="0"/>
              <w:spacing w:line="240" w:lineRule="atLeast"/>
            </w:pPr>
            <w:r>
              <w:t>NH</w:t>
            </w:r>
            <w:r>
              <w:t>3</w:t>
            </w:r>
          </w:p>
        </w:tc>
        <w:tc>
          <w:tcPr>
            <w:tcW w:w="1254" w:type="pct"/>
            <w:vAlign w:val="center"/>
            <w:tcBorders>
              <w:top w:val="single" w:sz="4" w:space="0" w:color="auto"/>
            </w:tcBorders>
          </w:tcPr>
          <w:p w:rsidR="0018722C">
            <w:pPr>
              <w:pStyle w:val="affff9"/>
              <w:topLinePunct/>
              <w:ind w:leftChars="0" w:left="0" w:rightChars="0" w:right="0" w:firstLineChars="0" w:firstLine="0"/>
              <w:spacing w:line="240" w:lineRule="atLeast"/>
            </w:pPr>
            <w:r>
              <w:t>0.099 5</w:t>
            </w:r>
          </w:p>
        </w:tc>
        <w:tc>
          <w:tcPr>
            <w:tcW w:w="926" w:type="pct"/>
            <w:vAlign w:val="center"/>
            <w:tcBorders>
              <w:top w:val="single" w:sz="4" w:space="0" w:color="auto"/>
            </w:tcBorders>
          </w:tcPr>
          <w:p w:rsidR="0018722C">
            <w:pPr>
              <w:pStyle w:val="affff9"/>
              <w:topLinePunct/>
              <w:ind w:leftChars="0" w:left="0" w:rightChars="0" w:right="0" w:firstLineChars="0" w:firstLine="0"/>
              <w:spacing w:line="240" w:lineRule="atLeast"/>
            </w:pPr>
            <w:r>
              <w:t>0.937</w:t>
            </w:r>
          </w:p>
        </w:tc>
        <w:tc>
          <w:tcPr>
            <w:tcW w:w="1002" w:type="pct"/>
            <w:vAlign w:val="center"/>
            <w:tcBorders>
              <w:top w:val="single" w:sz="4" w:space="0" w:color="auto"/>
            </w:tcBorders>
          </w:tcPr>
          <w:p w:rsidR="0018722C">
            <w:pPr>
              <w:pStyle w:val="affff9"/>
              <w:topLinePunct/>
              <w:ind w:leftChars="0" w:left="0" w:rightChars="0" w:right="0" w:firstLineChars="0" w:firstLine="0"/>
              <w:spacing w:line="240" w:lineRule="atLeast"/>
            </w:pPr>
            <w:r>
              <w:t>0.768 3</w:t>
            </w:r>
          </w:p>
        </w:tc>
        <w:tc>
          <w:tcPr>
            <w:tcW w:w="992" w:type="pct"/>
            <w:vAlign w:val="center"/>
            <w:tcBorders>
              <w:top w:val="single" w:sz="4" w:space="0" w:color="auto"/>
            </w:tcBorders>
          </w:tcPr>
          <w:p w:rsidR="0018722C">
            <w:pPr>
              <w:pStyle w:val="affff9"/>
              <w:topLinePunct/>
              <w:ind w:leftChars="0" w:left="0" w:rightChars="0" w:right="0" w:firstLineChars="0" w:firstLine="0"/>
              <w:spacing w:line="240" w:lineRule="atLeast"/>
            </w:pPr>
            <w:r>
              <w:t>0.442</w:t>
            </w:r>
          </w:p>
        </w:tc>
      </w:tr>
    </w:tbl>
    <w:p w:rsidR="0018722C">
      <w:pPr>
        <w:topLinePunct/>
        <w:pStyle w:val="affa"/>
      </w:pPr>
    </w:p>
    <w:p w:rsidR="0018722C">
      <w:pPr>
        <w:pStyle w:val="Heading3"/>
        <w:topLinePunct/>
        <w:ind w:left="200" w:hangingChars="200" w:hanging="200"/>
      </w:pPr>
      <w:r>
        <w:rPr>
          <w:b/>
        </w:rPr>
        <w:t>3.2.5</w:t>
      </w:r>
      <w:r>
        <w:t xml:space="preserve"> </w:t>
      </w:r>
      <w:r>
        <w:t>试验</w:t>
      </w:r>
      <w:r>
        <w:rPr>
          <w:b/>
        </w:rPr>
        <w:t>G</w:t>
      </w:r>
      <w:r>
        <w:t>中同一季节各小时吸收量与舍内各小时</w:t>
      </w:r>
      <w:r>
        <w:rPr>
          <w:b/>
        </w:rPr>
        <w:t>NH</w:t>
      </w:r>
      <w:r>
        <w:rPr>
          <w:b/>
        </w:rPr>
        <w:t>3</w:t>
      </w:r>
      <w:r>
        <w:t>平均浓度的相关性分析</w:t>
      </w:r>
    </w:p>
    <w:p w:rsidR="0018722C">
      <w:pPr>
        <w:topLinePunct/>
      </w:pPr>
      <w:r>
        <w:t>从</w:t>
      </w:r>
      <w:r>
        <w:t>表</w:t>
      </w:r>
      <w:r>
        <w:rPr>
          <w:rFonts w:ascii="Times New Roman" w:eastAsia="Times New Roman"/>
        </w:rPr>
        <w:t>3-2</w:t>
      </w:r>
      <w:r>
        <w:t>可以看出，同一季节吸收剂</w:t>
      </w:r>
      <w:r>
        <w:rPr>
          <w:rFonts w:ascii="Times New Roman" w:eastAsia="Times New Roman"/>
        </w:rPr>
        <w:t>GY-2</w:t>
      </w:r>
      <w:r>
        <w:t>各小时对</w:t>
      </w:r>
      <w:r>
        <w:rPr>
          <w:rFonts w:ascii="Times New Roman" w:eastAsia="Times New Roman"/>
        </w:rPr>
        <w:t>NH</w:t>
      </w:r>
      <w:r>
        <w:rPr>
          <w:rFonts w:ascii="Times New Roman" w:eastAsia="Times New Roman"/>
        </w:rPr>
        <w:t>3</w:t>
      </w:r>
      <w:r>
        <w:t>的吸收量并不相同。将</w:t>
      </w:r>
      <w:r>
        <w:t>试验</w:t>
      </w:r>
      <w:r>
        <w:rPr>
          <w:rFonts w:ascii="Times New Roman" w:eastAsia="Times New Roman"/>
        </w:rPr>
        <w:t>G</w:t>
      </w:r>
      <w:r>
        <w:t>中同一季节各小时</w:t>
      </w:r>
      <w:r>
        <w:rPr>
          <w:rFonts w:ascii="Times New Roman" w:eastAsia="Times New Roman"/>
        </w:rPr>
        <w:t>NH</w:t>
      </w:r>
      <w:r>
        <w:rPr>
          <w:rFonts w:ascii="Times New Roman" w:eastAsia="Times New Roman"/>
        </w:rPr>
        <w:t>3</w:t>
      </w:r>
      <w:r>
        <w:t>的吸收量与各小时舍内</w:t>
      </w:r>
      <w:r>
        <w:rPr>
          <w:rFonts w:ascii="Times New Roman" w:eastAsia="Times New Roman"/>
        </w:rPr>
        <w:t>NH</w:t>
      </w:r>
      <w:r>
        <w:rPr>
          <w:rFonts w:ascii="Times New Roman" w:eastAsia="Times New Roman"/>
        </w:rPr>
        <w:t>3</w:t>
      </w:r>
      <w:r>
        <w:t>的平均浓度之间进行皮尔</w:t>
      </w:r>
      <w:r>
        <w:t>逊</w:t>
      </w:r>
      <w:r>
        <w:rPr>
          <w:rFonts w:ascii="Times New Roman" w:eastAsia="Times New Roman"/>
        </w:rPr>
        <w:t>(</w:t>
      </w:r>
      <w:r>
        <w:rPr>
          <w:rFonts w:ascii="Times New Roman" w:eastAsia="Times New Roman"/>
        </w:rPr>
        <w:t xml:space="preserve">Pearson</w:t>
      </w:r>
      <w:r>
        <w:rPr>
          <w:rFonts w:ascii="Times New Roman" w:eastAsia="Times New Roman"/>
        </w:rPr>
        <w:t>)</w:t>
      </w:r>
      <w:r>
        <w:t>线性相关性分析后发现，这两个变量在各季节均呈显著的正线性相关性</w:t>
      </w:r>
      <w:r>
        <w:rPr>
          <w:rFonts w:ascii="Times New Roman" w:eastAsia="Times New Roman"/>
        </w:rPr>
        <w:t>(</w:t>
      </w:r>
      <w:r>
        <w:rPr>
          <w:rFonts w:ascii="Times New Roman" w:eastAsia="Times New Roman"/>
          <w:i/>
          <w:spacing w:val="2"/>
        </w:rPr>
        <w:t>P</w:t>
      </w:r>
      <w:r>
        <w:rPr>
          <w:rFonts w:ascii="Times New Roman" w:eastAsia="Times New Roman"/>
          <w:spacing w:val="2"/>
        </w:rPr>
        <w:t>&lt;0.05</w:t>
      </w:r>
      <w:r>
        <w:rPr>
          <w:rFonts w:ascii="Times New Roman" w:eastAsia="Times New Roman"/>
        </w:rPr>
        <w:t>)</w:t>
      </w:r>
      <w:r>
        <w:t>，其中冬季呈极显著的正相关性</w:t>
      </w:r>
      <w:r>
        <w:rPr>
          <w:rFonts w:ascii="Times New Roman" w:eastAsia="Times New Roman"/>
          <w:rFonts w:ascii="Times New Roman" w:eastAsia="Times New Roman"/>
        </w:rPr>
        <w:t>（</w:t>
      </w:r>
      <w:r>
        <w:rPr>
          <w:rFonts w:ascii="Times New Roman" w:eastAsia="Times New Roman"/>
          <w:i/>
        </w:rPr>
        <w:t>P </w:t>
      </w:r>
      <w:r>
        <w:rPr>
          <w:rFonts w:ascii="Times New Roman" w:eastAsia="Times New Roman"/>
          <w:spacing w:val="2"/>
        </w:rPr>
        <w:t>&lt;0.01</w:t>
      </w:r>
      <w:r>
        <w:rPr>
          <w:rFonts w:ascii="Times New Roman" w:eastAsia="Times New Roman"/>
          <w:rFonts w:ascii="Times New Roman" w:eastAsia="Times New Roman"/>
          <w:spacing w:val="2"/>
        </w:rPr>
        <w:t>）</w:t>
      </w:r>
      <w:r>
        <w:t>，这说明</w:t>
      </w:r>
      <w:r>
        <w:rPr>
          <w:rFonts w:ascii="Times New Roman" w:eastAsia="Times New Roman"/>
        </w:rPr>
        <w:t>GY-2</w:t>
      </w:r>
      <w:r>
        <w:t>各小时对</w:t>
      </w:r>
      <w:r>
        <w:rPr>
          <w:rFonts w:ascii="Times New Roman" w:eastAsia="Times New Roman"/>
        </w:rPr>
        <w:t>NH</w:t>
      </w:r>
      <w:r>
        <w:rPr>
          <w:rFonts w:ascii="Times New Roman" w:eastAsia="Times New Roman"/>
        </w:rPr>
        <w:t>3</w:t>
      </w:r>
      <w:r>
        <w:t>的吸</w:t>
      </w:r>
      <w:r>
        <w:t>收量大小与舍内</w:t>
      </w:r>
      <w:r>
        <w:rPr>
          <w:rFonts w:ascii="Times New Roman" w:eastAsia="Times New Roman"/>
        </w:rPr>
        <w:t>NH</w:t>
      </w:r>
      <w:r>
        <w:rPr>
          <w:rFonts w:ascii="Times New Roman" w:eastAsia="Times New Roman"/>
        </w:rPr>
        <w:t>3</w:t>
      </w:r>
      <w:r>
        <w:t>浓度高低的变化一致，相关系数与</w:t>
      </w:r>
      <w:r>
        <w:rPr>
          <w:rFonts w:ascii="Times New Roman" w:eastAsia="Times New Roman"/>
          <w:i/>
        </w:rPr>
        <w:t>P</w:t>
      </w:r>
      <w:r>
        <w:t>值</w:t>
      </w:r>
      <w:r>
        <w:t>如表</w:t>
      </w:r>
      <w:r>
        <w:rPr>
          <w:rFonts w:ascii="Times New Roman" w:eastAsia="Times New Roman"/>
        </w:rPr>
        <w:t>3-</w:t>
      </w:r>
      <w:r>
        <w:rPr>
          <w:rFonts w:ascii="Times New Roman" w:eastAsia="Times New Roman"/>
        </w:rPr>
        <w:t>5</w:t>
      </w:r>
      <w:r>
        <w:t>所示。</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3-5  </w:t>
      </w:r>
      <w:r>
        <w:rPr>
          <w:rFonts w:ascii="黑体" w:eastAsia="黑体" w:hint="eastAsia" w:cstheme="minorBidi" w:hAnsiTheme="minorHAnsi"/>
        </w:rPr>
        <w:t>同一季节各小时吸收量与舍内各小时</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平均浓度之间的相关性</w:t>
      </w:r>
    </w:p>
    <w:p w:rsidR="0018722C">
      <w:pPr>
        <w:pStyle w:val="a8"/>
        <w:topLinePunct/>
      </w:pPr>
      <w:r>
        <w:t>Tab.</w:t>
      </w:r>
      <w:r>
        <w:t xml:space="preserve"> </w:t>
      </w:r>
      <w:r w:rsidRPr="00DB64CE">
        <w:t>3-5</w:t>
      </w:r>
      <w:r>
        <w:t xml:space="preserve">  </w:t>
      </w:r>
      <w:r w:rsidRPr="00DB64CE">
        <w:t>Correlation of the absorption amount of each hour and NH</w:t>
      </w:r>
      <w:r>
        <w:t>3 </w:t>
      </w:r>
      <w:r>
        <w:t>average concentration of each hour in cowshed in same season</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8"/>
        <w:gridCol w:w="2192"/>
        <w:gridCol w:w="1859"/>
        <w:gridCol w:w="1841"/>
        <w:gridCol w:w="1874"/>
      </w:tblGrid>
      <w:tr>
        <w:trPr>
          <w:tblHeader/>
        </w:trPr>
        <w:tc>
          <w:tcPr>
            <w:tcW w:w="822"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179" w:type="pct"/>
            <w:vAlign w:val="center"/>
            <w:tcBorders>
              <w:bottom w:val="single" w:sz="4" w:space="0" w:color="auto"/>
            </w:tcBorders>
          </w:tcPr>
          <w:p w:rsidR="0018722C">
            <w:pPr>
              <w:pStyle w:val="a7"/>
              <w:topLinePunct/>
              <w:ind w:leftChars="0" w:left="0" w:rightChars="0" w:right="0" w:firstLineChars="0" w:firstLine="0"/>
              <w:spacing w:line="240" w:lineRule="atLeast"/>
            </w:pPr>
            <w:r>
              <w:t>春季</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夏季</w:t>
            </w:r>
          </w:p>
        </w:tc>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t>秋季</w:t>
            </w:r>
          </w:p>
        </w:tc>
        <w:tc>
          <w:tcPr>
            <w:tcW w:w="1008" w:type="pct"/>
            <w:vAlign w:val="center"/>
            <w:tcBorders>
              <w:bottom w:val="single" w:sz="4" w:space="0" w:color="auto"/>
            </w:tcBorders>
          </w:tcPr>
          <w:p w:rsidR="0018722C">
            <w:pPr>
              <w:pStyle w:val="a7"/>
              <w:topLinePunct/>
              <w:ind w:leftChars="0" w:left="0" w:rightChars="0" w:right="0" w:firstLineChars="0" w:firstLine="0"/>
              <w:spacing w:line="240" w:lineRule="atLeast"/>
            </w:pPr>
            <w:r>
              <w:t>冬季</w:t>
            </w:r>
          </w:p>
        </w:tc>
      </w:tr>
      <w:tr>
        <w:tc>
          <w:tcPr>
            <w:tcW w:w="822" w:type="pct"/>
            <w:vAlign w:val="center"/>
          </w:tcPr>
          <w:p w:rsidR="0018722C">
            <w:pPr>
              <w:pStyle w:val="ac"/>
              <w:topLinePunct/>
              <w:ind w:leftChars="0" w:left="0" w:rightChars="0" w:right="0" w:firstLineChars="0" w:firstLine="0"/>
              <w:spacing w:line="240" w:lineRule="atLeast"/>
            </w:pPr>
            <w:r>
              <w:t>r </w:t>
            </w:r>
            <w:r>
              <w:t>值</w:t>
            </w:r>
          </w:p>
        </w:tc>
        <w:tc>
          <w:tcPr>
            <w:tcW w:w="1179" w:type="pct"/>
            <w:vAlign w:val="center"/>
          </w:tcPr>
          <w:p w:rsidR="0018722C">
            <w:pPr>
              <w:pStyle w:val="a5"/>
              <w:topLinePunct/>
              <w:ind w:leftChars="0" w:left="0" w:rightChars="0" w:right="0" w:firstLineChars="0" w:firstLine="0"/>
              <w:spacing w:line="240" w:lineRule="atLeast"/>
            </w:pPr>
            <w:r>
              <w:t>0.707</w:t>
            </w:r>
            <w:r>
              <w:t>*</w:t>
            </w:r>
          </w:p>
        </w:tc>
        <w:tc>
          <w:tcPr>
            <w:tcW w:w="1000" w:type="pct"/>
            <w:vAlign w:val="center"/>
          </w:tcPr>
          <w:p w:rsidR="0018722C">
            <w:pPr>
              <w:pStyle w:val="a5"/>
              <w:topLinePunct/>
              <w:ind w:leftChars="0" w:left="0" w:rightChars="0" w:right="0" w:firstLineChars="0" w:firstLine="0"/>
              <w:spacing w:line="240" w:lineRule="atLeast"/>
            </w:pPr>
            <w:r>
              <w:t>0.810</w:t>
            </w:r>
            <w:r>
              <w:t>*</w:t>
            </w:r>
          </w:p>
        </w:tc>
        <w:tc>
          <w:tcPr>
            <w:tcW w:w="990" w:type="pct"/>
            <w:vAlign w:val="center"/>
          </w:tcPr>
          <w:p w:rsidR="0018722C">
            <w:pPr>
              <w:pStyle w:val="a5"/>
              <w:topLinePunct/>
              <w:ind w:leftChars="0" w:left="0" w:rightChars="0" w:right="0" w:firstLineChars="0" w:firstLine="0"/>
              <w:spacing w:line="240" w:lineRule="atLeast"/>
            </w:pPr>
            <w:r>
              <w:t>0.780</w:t>
            </w:r>
            <w:r>
              <w:t>*</w:t>
            </w:r>
          </w:p>
        </w:tc>
        <w:tc>
          <w:tcPr>
            <w:tcW w:w="1008" w:type="pct"/>
            <w:vAlign w:val="center"/>
          </w:tcPr>
          <w:p w:rsidR="0018722C">
            <w:pPr>
              <w:pStyle w:val="ad"/>
              <w:topLinePunct/>
              <w:ind w:leftChars="0" w:left="0" w:rightChars="0" w:right="0" w:firstLineChars="0" w:firstLine="0"/>
              <w:spacing w:line="240" w:lineRule="atLeast"/>
            </w:pPr>
            <w:r>
              <w:t>0.930</w:t>
            </w:r>
            <w:r>
              <w:t>**</w:t>
            </w:r>
          </w:p>
        </w:tc>
      </w:tr>
      <w:tr>
        <w:tc>
          <w:tcPr>
            <w:tcW w:w="822" w:type="pct"/>
            <w:vAlign w:val="center"/>
            <w:tcBorders>
              <w:top w:val="single" w:sz="4" w:space="0" w:color="auto"/>
            </w:tcBorders>
          </w:tcPr>
          <w:p w:rsidR="0018722C">
            <w:pPr>
              <w:pStyle w:val="ac"/>
              <w:topLinePunct/>
              <w:ind w:leftChars="0" w:left="0" w:rightChars="0" w:right="0" w:firstLineChars="0" w:firstLine="0"/>
              <w:spacing w:line="240" w:lineRule="atLeast"/>
            </w:pPr>
            <w:r>
              <w:t>P </w:t>
            </w:r>
            <w:r>
              <w:t>值</w:t>
            </w:r>
          </w:p>
        </w:tc>
        <w:tc>
          <w:tcPr>
            <w:tcW w:w="1179" w:type="pct"/>
            <w:vAlign w:val="center"/>
            <w:tcBorders>
              <w:top w:val="single" w:sz="4" w:space="0" w:color="auto"/>
            </w:tcBorders>
          </w:tcPr>
          <w:p w:rsidR="0018722C">
            <w:pPr>
              <w:pStyle w:val="affff9"/>
              <w:topLinePunct/>
              <w:ind w:leftChars="0" w:left="0" w:rightChars="0" w:right="0" w:firstLineChars="0" w:firstLine="0"/>
              <w:spacing w:line="240" w:lineRule="atLeast"/>
            </w:pPr>
            <w:r>
              <w:t>0.048</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0.015</w:t>
            </w:r>
          </w:p>
        </w:tc>
        <w:tc>
          <w:tcPr>
            <w:tcW w:w="990" w:type="pct"/>
            <w:vAlign w:val="center"/>
            <w:tcBorders>
              <w:top w:val="single" w:sz="4" w:space="0" w:color="auto"/>
            </w:tcBorders>
          </w:tcPr>
          <w:p w:rsidR="0018722C">
            <w:pPr>
              <w:pStyle w:val="affff9"/>
              <w:topLinePunct/>
              <w:ind w:leftChars="0" w:left="0" w:rightChars="0" w:right="0" w:firstLineChars="0" w:firstLine="0"/>
              <w:spacing w:line="240" w:lineRule="atLeast"/>
            </w:pPr>
            <w:r>
              <w:t>0.022</w:t>
            </w:r>
          </w:p>
        </w:tc>
        <w:tc>
          <w:tcPr>
            <w:tcW w:w="1008" w:type="pct"/>
            <w:vAlign w:val="center"/>
            <w:tcBorders>
              <w:top w:val="single" w:sz="4" w:space="0" w:color="auto"/>
            </w:tcBorders>
          </w:tcPr>
          <w:p w:rsidR="0018722C">
            <w:pPr>
              <w:pStyle w:val="affff9"/>
              <w:topLinePunct/>
              <w:ind w:leftChars="0" w:left="0" w:rightChars="0" w:right="0" w:firstLineChars="0" w:firstLine="0"/>
              <w:spacing w:line="240" w:lineRule="atLeast"/>
            </w:pPr>
            <w:r>
              <w:t>0.001</w:t>
            </w:r>
          </w:p>
        </w:tc>
      </w:tr>
    </w:tbl>
    <w:p w:rsidR="0018722C">
      <w:pPr>
        <w:pStyle w:val="aff3"/>
        <w:topLinePunct/>
      </w:pPr>
      <w:r>
        <w:rPr>
          <w:rFonts w:cstheme="minorBidi" w:hAnsiTheme="minorHAnsi" w:eastAsiaTheme="minorHAnsi" w:asciiTheme="minorHAnsi"/>
        </w:rPr>
        <w:t>注：肩标</w:t>
      </w:r>
      <w:r>
        <w:rPr>
          <w:rFonts w:ascii="Times New Roman" w:eastAsia="Times New Roman" w:cstheme="minorBidi" w:hAnsiTheme="minorHAnsi"/>
        </w:rPr>
        <w:t>*</w:t>
      </w:r>
      <w:r>
        <w:rPr>
          <w:rFonts w:cstheme="minorBidi" w:hAnsiTheme="minorHAnsi" w:eastAsiaTheme="minorHAnsi" w:asciiTheme="minorHAnsi"/>
        </w:rPr>
        <w:t>表示两个变量之间具有显著的相关性</w:t>
      </w:r>
      <w:r>
        <w:rPr>
          <w:rFonts w:ascii="Times New Roman" w:eastAsia="Times New Roman" w:cstheme="minorBidi" w:hAnsiTheme="minorHAnsi"/>
        </w:rPr>
        <w:t>(</w:t>
      </w:r>
      <w:r>
        <w:rPr>
          <w:kern w:val="2"/>
          <w:szCs w:val="22"/>
          <w:rFonts w:ascii="Times New Roman" w:eastAsia="Times New Roman" w:cstheme="minorBidi" w:hAnsiTheme="minorHAnsi"/>
          <w:i/>
          <w:sz w:val="15"/>
        </w:rPr>
        <w:t>P</w:t>
      </w:r>
      <w:r>
        <w:rPr>
          <w:kern w:val="2"/>
          <w:szCs w:val="22"/>
          <w:rFonts w:ascii="Times New Roman" w:eastAsia="Times New Roman" w:cstheme="minorBidi" w:hAnsiTheme="minorHAnsi"/>
          <w:sz w:val="15"/>
        </w:rPr>
        <w:t>&lt;0.05</w:t>
      </w:r>
      <w:r>
        <w:rPr>
          <w:rFonts w:ascii="Times New Roman" w:eastAsia="Times New Roman" w:cstheme="minorBidi" w:hAnsiTheme="minorHAnsi"/>
        </w:rPr>
        <w:t>)</w:t>
      </w:r>
      <w:r>
        <w:rPr>
          <w:rFonts w:cstheme="minorBidi" w:hAnsiTheme="minorHAnsi" w:eastAsiaTheme="minorHAnsi" w:asciiTheme="minorHAnsi"/>
        </w:rPr>
        <w:t>，肩标</w:t>
      </w:r>
      <w:r>
        <w:rPr>
          <w:rFonts w:ascii="Times New Roman" w:eastAsia="Times New Roman" w:cstheme="minorBidi" w:hAnsiTheme="minorHAnsi"/>
        </w:rPr>
        <w:t>**</w:t>
      </w:r>
      <w:r>
        <w:rPr>
          <w:rFonts w:cstheme="minorBidi" w:hAnsiTheme="minorHAnsi" w:eastAsiaTheme="minorHAnsi" w:asciiTheme="minorHAnsi"/>
        </w:rPr>
        <w:t>表示两个变量之间具有极显著的相关性</w:t>
      </w:r>
      <w:r>
        <w:rPr>
          <w:rFonts w:ascii="Times New Roman" w:eastAsia="Times New Roman" w:cstheme="minorBidi" w:hAnsiTheme="minorHAnsi"/>
          <w:kern w:val="2"/>
          <w:rFonts w:ascii="Times New Roman" w:eastAsia="Times New Roman" w:cstheme="minorBidi" w:hAnsiTheme="minorHAnsi"/>
          <w:sz w:val="15"/>
        </w:rPr>
        <w:t>（</w:t>
      </w:r>
      <w:r>
        <w:rPr>
          <w:kern w:val="2"/>
          <w:szCs w:val="22"/>
          <w:rFonts w:ascii="Times New Roman" w:eastAsia="Times New Roman" w:cstheme="minorBidi" w:hAnsiTheme="minorHAnsi"/>
          <w:i/>
          <w:sz w:val="15"/>
        </w:rPr>
        <w:t>P</w:t>
      </w:r>
      <w:r>
        <w:rPr>
          <w:kern w:val="2"/>
          <w:szCs w:val="22"/>
          <w:rFonts w:ascii="Times New Roman" w:eastAsia="Times New Roman" w:cstheme="minorBidi" w:hAnsiTheme="minorHAnsi"/>
          <w:sz w:val="15"/>
        </w:rPr>
        <w:t>&lt;0.01</w:t>
      </w:r>
      <w:r>
        <w:rPr>
          <w:rFonts w:ascii="Times New Roman" w:eastAsia="Times New Roman" w:cstheme="minorBidi" w:hAnsiTheme="minorHAnsi"/>
          <w:kern w:val="2"/>
          <w:rFonts w:ascii="Times New Roman" w:eastAsia="Times New Roman" w:cstheme="minorBidi" w:hAnsiTheme="minorHAnsi"/>
          <w:sz w:val="15"/>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983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2"/>
        <w:topLinePunct/>
        <w:ind w:left="171" w:hangingChars="171" w:hanging="171"/>
      </w:pPr>
      <w:bookmarkStart w:id="447062" w:name="_Toc686447062"/>
      <w:bookmarkStart w:name="3.3 讨论 " w:id="42"/>
      <w:bookmarkEnd w:id="42"/>
      <w:r>
        <w:rPr>
          <w:b/>
        </w:rPr>
        <w:t>3.3</w:t>
      </w:r>
      <w:r>
        <w:t xml:space="preserve"> </w:t>
      </w:r>
      <w:bookmarkStart w:name="_bookmark16" w:id="43"/>
      <w:bookmarkEnd w:id="43"/>
      <w:bookmarkStart w:name="_bookmark16" w:id="44"/>
      <w:bookmarkEnd w:id="44"/>
      <w:r>
        <w:t>讨论</w:t>
      </w:r>
      <w:bookmarkEnd w:id="447062"/>
    </w:p>
    <w:p w:rsidR="0018722C">
      <w:pPr>
        <w:pStyle w:val="Heading3"/>
        <w:topLinePunct/>
        <w:ind w:left="200" w:hangingChars="200" w:hanging="200"/>
      </w:pPr>
      <w:r>
        <w:rPr>
          <w:b/>
        </w:rPr>
        <w:t>3.3.1</w:t>
      </w:r>
      <w:r>
        <w:t xml:space="preserve"> </w:t>
      </w:r>
      <w:r>
        <w:rPr>
          <w:b/>
        </w:rPr>
        <w:t>NH</w:t>
      </w:r>
      <w:r>
        <w:rPr>
          <w:b/>
        </w:rPr>
        <w:t>3</w:t>
      </w:r>
      <w:r>
        <w:t>浓度对</w:t>
      </w:r>
      <w:r>
        <w:rPr>
          <w:b/>
        </w:rPr>
        <w:t>GY-2</w:t>
      </w:r>
      <w:r>
        <w:t>吸收量的影响</w:t>
      </w:r>
    </w:p>
    <w:p w:rsidR="0018722C">
      <w:pPr>
        <w:topLinePunct/>
      </w:pPr>
      <w:r>
        <w:t xml:space="preserve">从</w:t>
      </w:r>
      <w:r>
        <w:rPr>
          <w:rFonts w:ascii="Times New Roman" w:eastAsia="Times New Roman"/>
        </w:rPr>
        <w:t xml:space="preserve">3</w:t>
      </w:r>
      <w:r>
        <w:rPr>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4</w:t>
      </w:r>
      <w:r>
        <w:t xml:space="preserve">和</w:t>
      </w:r>
      <w:r>
        <w:rPr>
          <w:rFonts w:ascii="Times New Roman" w:eastAsia="Times New Roman"/>
        </w:rPr>
        <w:t xml:space="preserve">3.2.5</w:t>
      </w:r>
      <w:r>
        <w:t xml:space="preserve">中可以看出，无论是季节之间舍内</w:t>
      </w:r>
      <w:r>
        <w:rPr>
          <w:rFonts w:ascii="Times New Roman" w:eastAsia="Times New Roman"/>
        </w:rPr>
        <w:t xml:space="preserve">NH</w:t>
      </w:r>
      <w:r>
        <w:rPr>
          <w:rFonts w:ascii="Times New Roman" w:eastAsia="Times New Roman"/>
        </w:rPr>
        <w:t xml:space="preserve">3</w:t>
      </w:r>
      <w:r>
        <w:t xml:space="preserve">平均浓度的变化还是同一</w:t>
      </w:r>
      <w:r>
        <w:t xml:space="preserve">季节各时间</w:t>
      </w:r>
      <w:r>
        <w:rPr>
          <w:rFonts w:ascii="Times New Roman" w:eastAsia="Times New Roman"/>
        </w:rPr>
        <w:t xml:space="preserve">NH</w:t>
      </w:r>
      <w:r>
        <w:rPr>
          <w:rFonts w:ascii="Times New Roman" w:eastAsia="Times New Roman"/>
        </w:rPr>
        <w:t xml:space="preserve">3</w:t>
      </w:r>
      <w:r>
        <w:t xml:space="preserve">浓度的变化，</w:t>
      </w:r>
      <w:r>
        <w:rPr>
          <w:rFonts w:ascii="Times New Roman" w:eastAsia="Times New Roman"/>
        </w:rPr>
        <w:t xml:space="preserve">NH</w:t>
      </w:r>
      <w:r>
        <w:rPr>
          <w:rFonts w:ascii="Times New Roman" w:eastAsia="Times New Roman"/>
        </w:rPr>
        <w:t xml:space="preserve">3</w:t>
      </w:r>
      <w:r>
        <w:t xml:space="preserve">浓度对吸收剂</w:t>
      </w:r>
      <w:r>
        <w:rPr>
          <w:rFonts w:ascii="Times New Roman" w:eastAsia="Times New Roman"/>
        </w:rPr>
        <w:t xml:space="preserve">GY-2</w:t>
      </w:r>
      <w:r>
        <w:t xml:space="preserve">的</w:t>
      </w:r>
      <w:r>
        <w:rPr>
          <w:rFonts w:ascii="Times New Roman" w:eastAsia="Times New Roman"/>
        </w:rPr>
        <w:t xml:space="preserve">NH</w:t>
      </w:r>
      <w:r>
        <w:rPr>
          <w:rFonts w:ascii="Times New Roman" w:eastAsia="Times New Roman"/>
        </w:rPr>
        <w:t xml:space="preserve">3</w:t>
      </w:r>
      <w:r>
        <w:t xml:space="preserve">吸收量都有正相关的影</w:t>
      </w:r>
      <w:r>
        <w:t xml:space="preserve">响。</w:t>
      </w:r>
      <w:r>
        <w:rPr>
          <w:rFonts w:ascii="Times New Roman" w:eastAsia="Times New Roman"/>
        </w:rPr>
        <w:t xml:space="preserve">GY-2</w:t>
      </w:r>
      <w:r>
        <w:t xml:space="preserve">本质是一种中强酸，在水中不能完全电离，尽管如此，在</w:t>
      </w:r>
      <w:r>
        <w:rPr>
          <w:rFonts w:ascii="Times New Roman" w:eastAsia="Times New Roman"/>
        </w:rPr>
        <w:t xml:space="preserve">1L</w:t>
      </w:r>
      <w:r>
        <w:t xml:space="preserve">吸收剂</w:t>
      </w:r>
      <w:r>
        <w:rPr>
          <w:rFonts w:ascii="Times New Roman" w:eastAsia="Times New Roman"/>
        </w:rPr>
        <w:t xml:space="preserve">GY-2</w:t>
      </w:r>
      <w:r>
        <w:rPr>
          <w:rFonts w:ascii="Times New Roman" w:eastAsia="Times New Roman"/>
        </w:rPr>
        <w:t xml:space="preserve"> </w:t>
      </w:r>
      <w:r>
        <w:rPr>
          <w:rFonts w:ascii="Times New Roman" w:eastAsia="Times New Roman"/>
        </w:rPr>
        <w:t xml:space="preserve">(</w:t>
      </w:r>
      <w:r>
        <w:t xml:space="preserve">质</w:t>
      </w:r>
      <w:r>
        <w:t xml:space="preserve">量分数为</w:t>
      </w:r>
      <w:r>
        <w:rPr>
          <w:rFonts w:ascii="Times New Roman" w:eastAsia="Times New Roman"/>
        </w:rPr>
        <w:t xml:space="preserve">75%</w:t>
      </w:r>
      <w:r>
        <w:rPr>
          <w:rFonts w:ascii="Times New Roman" w:eastAsia="Times New Roman"/>
        </w:rPr>
        <w:t xml:space="preserve">)</w:t>
      </w:r>
      <w:r>
        <w:t xml:space="preserve">中依然能够电离出</w:t>
      </w:r>
      <w:r>
        <w:rPr>
          <w:rFonts w:ascii="Times New Roman" w:eastAsia="Times New Roman"/>
        </w:rPr>
        <w:t xml:space="preserve">0</w:t>
      </w:r>
      <w:r>
        <w:rPr>
          <w:rFonts w:ascii="Times New Roman" w:eastAsia="Times New Roman"/>
        </w:rPr>
        <w:t>.</w:t>
      </w:r>
      <w:r>
        <w:rPr>
          <w:rFonts w:ascii="Times New Roman" w:eastAsia="Times New Roman"/>
        </w:rPr>
        <w:t xml:space="preserve">24mol</w:t>
      </w:r>
      <w:r>
        <w:t xml:space="preserve">的</w:t>
      </w:r>
      <w:r>
        <w:rPr>
          <w:rFonts w:ascii="Times New Roman" w:eastAsia="Times New Roman"/>
        </w:rPr>
        <w:t xml:space="preserve">H</w:t>
      </w:r>
      <w:r>
        <w:rPr>
          <w:rFonts w:ascii="Times New Roman" w:eastAsia="Times New Roman"/>
        </w:rPr>
        <w:t xml:space="preserve">+</w:t>
      </w:r>
      <w:r>
        <w:t xml:space="preserve">，即</w:t>
      </w:r>
      <w:r>
        <w:rPr>
          <w:rFonts w:ascii="Times New Roman" w:eastAsia="Times New Roman"/>
        </w:rPr>
        <w:t xml:space="preserve">GY-2</w:t>
      </w:r>
      <w:r>
        <w:t xml:space="preserve">溶液的</w:t>
      </w:r>
      <w:r>
        <w:rPr>
          <w:rFonts w:ascii="Times New Roman" w:eastAsia="Times New Roman"/>
        </w:rPr>
        <w:t xml:space="preserve">pH</w:t>
      </w:r>
      <w:r>
        <w:t xml:space="preserve">值为</w:t>
      </w:r>
      <w:r>
        <w:rPr>
          <w:rFonts w:ascii="Times New Roman" w:eastAsia="Times New Roman"/>
        </w:rPr>
        <w:t xml:space="preserve">0</w:t>
      </w:r>
      <w:r>
        <w:rPr>
          <w:rFonts w:ascii="Times New Roman" w:eastAsia="Times New Roman"/>
        </w:rPr>
        <w:t>.</w:t>
      </w:r>
      <w:r>
        <w:rPr>
          <w:rFonts w:ascii="Times New Roman" w:eastAsia="Times New Roman"/>
        </w:rPr>
        <w:t xml:space="preserve">62</w:t>
      </w:r>
      <w:r>
        <w:t xml:space="preserve">。</w:t>
      </w:r>
      <w:r>
        <w:t>而</w:t>
      </w:r>
    </w:p>
    <w:p w:rsidR="0018722C">
      <w:pPr>
        <w:pStyle w:val="ae"/>
        <w:topLinePunct/>
      </w:pPr>
      <w:r>
        <w:pict>
          <v:shape style="margin-left:313.733093pt;margin-top:36.430656pt;width:3.35pt;height:7.8pt;mso-position-horizontal-relative:page;mso-position-vertical-relative:paragraph;z-index:-452128"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94"/>
                      <w:sz w:val="14"/>
                    </w:rPr>
                    <w:t>4</w:t>
                  </w:r>
                </w:p>
              </w:txbxContent>
            </v:textbox>
            <w10:wrap type="none"/>
          </v:shape>
        </w:pict>
      </w:r>
      <w:r>
        <w:rPr>
          <w:rFonts w:ascii="Times New Roman" w:hAnsi="Times New Roman" w:eastAsia="宋体"/>
        </w:rPr>
        <w:t>NH</w:t>
      </w:r>
      <w:r>
        <w:rPr>
          <w:rFonts w:ascii="Times New Roman" w:hAnsi="Times New Roman" w:eastAsia="宋体"/>
          <w:sz w:val="16"/>
        </w:rPr>
        <w:t>3</w:t>
      </w:r>
      <w:r>
        <w:rPr>
          <w:spacing w:val="-2"/>
        </w:rPr>
        <w:t>是一种碱性气体，极易溶于水</w:t>
      </w:r>
      <w:r>
        <w:rPr>
          <w:rFonts w:ascii="Times New Roman" w:hAnsi="Times New Roman" w:eastAsia="宋体"/>
        </w:rPr>
        <w:t>(101</w:t>
      </w:r>
      <w:r>
        <w:rPr>
          <w:rFonts w:ascii="Times New Roman" w:hAnsi="Times New Roman" w:eastAsia="宋体"/>
        </w:rPr>
        <w:t>.</w:t>
      </w:r>
      <w:r>
        <w:rPr>
          <w:rFonts w:ascii="Times New Roman" w:hAnsi="Times New Roman" w:eastAsia="宋体"/>
        </w:rPr>
        <w:t>325kPa</w:t>
      </w:r>
      <w:r>
        <w:t>，</w:t>
      </w:r>
      <w:r>
        <w:rPr>
          <w:rFonts w:ascii="Times New Roman" w:hAnsi="Times New Roman" w:eastAsia="宋体"/>
        </w:rPr>
        <w:t>20</w:t>
      </w:r>
      <w:r>
        <w:rPr>
          <w:spacing w:val="-4"/>
        </w:rPr>
        <w:t>℃时溶解度为</w:t>
      </w:r>
      <w:r>
        <w:rPr>
          <w:rFonts w:ascii="Times New Roman" w:hAnsi="Times New Roman" w:eastAsia="宋体"/>
          <w:spacing w:val="2"/>
        </w:rPr>
        <w:t>1</w:t>
      </w:r>
      <w:r>
        <w:rPr>
          <w:rFonts w:ascii="Times New Roman" w:hAnsi="Times New Roman" w:eastAsia="宋体"/>
          <w:spacing w:val="2"/>
        </w:rPr>
        <w:t xml:space="preserve">: </w:t>
      </w:r>
      <w:r>
        <w:rPr>
          <w:rFonts w:ascii="Times New Roman" w:hAnsi="Times New Roman" w:eastAsia="宋体"/>
          <w:spacing w:val="2"/>
        </w:rPr>
        <w:t>702)</w:t>
      </w:r>
      <w:r>
        <w:t>并通过氢键结</w:t>
      </w:r>
      <w:r>
        <w:rPr>
          <w:spacing w:val="-6"/>
        </w:rPr>
        <w:t>合成</w:t>
      </w:r>
      <w:r>
        <w:rPr>
          <w:rFonts w:ascii="Times New Roman" w:hAnsi="Times New Roman" w:eastAsia="宋体"/>
          <w:spacing w:val="-6"/>
        </w:rPr>
        <w:t>NH</w:t>
      </w:r>
      <w:r>
        <w:rPr>
          <w:rFonts w:ascii="Times New Roman" w:hAnsi="Times New Roman" w:eastAsia="宋体"/>
          <w:spacing w:val="-6"/>
          <w:sz w:val="16"/>
        </w:rPr>
        <w:t>3</w:t>
      </w:r>
      <w:r>
        <w:rPr>
          <w:rFonts w:ascii="Times New Roman" w:hAnsi="Times New Roman" w:eastAsia="宋体"/>
          <w:spacing w:val="-6"/>
        </w:rPr>
        <w:t>·H </w:t>
      </w:r>
      <w:r>
        <w:rPr>
          <w:rFonts w:ascii="Times New Roman" w:hAnsi="Times New Roman" w:eastAsia="宋体"/>
          <w:spacing w:val="2"/>
          <w:sz w:val="16"/>
        </w:rPr>
        <w:t>2</w:t>
      </w:r>
      <w:r>
        <w:rPr>
          <w:rFonts w:ascii="Times New Roman" w:hAnsi="Times New Roman" w:eastAsia="宋体"/>
          <w:spacing w:val="2"/>
        </w:rPr>
        <w:t>O</w:t>
      </w:r>
      <w:r>
        <w:rPr>
          <w:spacing w:val="-2"/>
        </w:rPr>
        <w:t>，一水合氨能小部分电离成</w:t>
      </w:r>
      <w:r>
        <w:rPr>
          <w:rFonts w:ascii="Times New Roman" w:hAnsi="Times New Roman" w:eastAsia="宋体"/>
        </w:rPr>
        <w:t>NH</w:t>
      </w:r>
      <w:r>
        <w:rPr>
          <w:rFonts w:ascii="Symbol" w:hAnsi="Symbol" w:eastAsia="Symbol"/>
          <w:sz w:val="14"/>
        </w:rPr>
        <w:t></w:t>
      </w:r>
      <w:r>
        <w:rPr>
          <w:spacing w:val="-10"/>
        </w:rPr>
        <w:t>和</w:t>
      </w:r>
      <w:r>
        <w:rPr>
          <w:rFonts w:ascii="Times New Roman" w:hAnsi="Times New Roman" w:eastAsia="宋体"/>
        </w:rPr>
        <w:t>OH</w:t>
      </w:r>
      <w:r>
        <w:t xml:space="preserve">. </w:t>
      </w:r>
      <w:r>
        <w:rPr>
          <w:rFonts w:ascii="Times New Roman" w:hAnsi="Times New Roman" w:eastAsia="宋体"/>
          <w:spacing w:val="-4"/>
        </w:rPr>
        <w:t>GY-2</w:t>
      </w:r>
      <w:r>
        <w:rPr>
          <w:spacing w:val="-10"/>
        </w:rPr>
        <w:t>与</w:t>
      </w:r>
      <w:r>
        <w:rPr>
          <w:rFonts w:ascii="Times New Roman" w:hAnsi="Times New Roman" w:eastAsia="宋体"/>
        </w:rPr>
        <w:t>NH</w:t>
      </w:r>
      <w:r>
        <w:rPr>
          <w:rFonts w:ascii="Times New Roman" w:hAnsi="Times New Roman" w:eastAsia="宋体"/>
          <w:sz w:val="16"/>
        </w:rPr>
        <w:t>3</w:t>
      </w:r>
      <w:r>
        <w:t>的反应实质上</w:t>
      </w:r>
      <w:r>
        <w:rPr>
          <w:spacing w:val="-12"/>
        </w:rPr>
        <w:t>是由</w:t>
      </w:r>
      <w:r>
        <w:rPr>
          <w:rFonts w:ascii="Times New Roman" w:hAnsi="Times New Roman" w:eastAsia="宋体"/>
          <w:spacing w:val="-4"/>
        </w:rPr>
        <w:t>GY-2</w:t>
      </w:r>
      <w:r>
        <w:rPr>
          <w:spacing w:val="-4"/>
        </w:rPr>
        <w:t>在水中电离出的</w:t>
      </w:r>
      <w:r>
        <w:rPr>
          <w:rFonts w:ascii="Times New Roman" w:hAnsi="Times New Roman" w:eastAsia="宋体"/>
        </w:rPr>
        <w:t>H</w:t>
      </w:r>
      <w:r>
        <w:rPr>
          <w:rFonts w:ascii="Times New Roman" w:hAnsi="Times New Roman" w:eastAsia="宋体"/>
          <w:sz w:val="16"/>
        </w:rPr>
        <w:t>+</w:t>
      </w:r>
      <w:r>
        <w:rPr>
          <w:spacing w:val="-18"/>
        </w:rPr>
        <w:t>与</w:t>
      </w:r>
      <w:r>
        <w:rPr>
          <w:rFonts w:ascii="Times New Roman" w:hAnsi="Times New Roman" w:eastAsia="宋体"/>
        </w:rPr>
        <w:t>NH</w:t>
      </w:r>
      <w:r>
        <w:rPr>
          <w:rFonts w:ascii="Times New Roman" w:hAnsi="Times New Roman" w:eastAsia="宋体"/>
          <w:sz w:val="16"/>
        </w:rPr>
        <w:t>3</w:t>
      </w:r>
      <w:r>
        <w:rPr>
          <w:spacing w:val="-4"/>
        </w:rPr>
        <w:t>在水中电离出的</w:t>
      </w:r>
      <w:r>
        <w:rPr>
          <w:rFonts w:ascii="Times New Roman" w:hAnsi="Times New Roman" w:eastAsia="宋体"/>
        </w:rPr>
        <w:t>OH</w:t>
      </w:r>
      <w:r>
        <w:rPr>
          <w:rFonts w:ascii="Symbol" w:hAnsi="Symbol" w:eastAsia="Symbol"/>
          <w:sz w:val="14"/>
        </w:rPr>
        <w:t></w:t>
      </w:r>
      <w:r>
        <w:rPr>
          <w:spacing w:val="-6"/>
        </w:rPr>
        <w:t>之间结合生成</w:t>
      </w:r>
      <w:r>
        <w:rPr>
          <w:rFonts w:ascii="Times New Roman" w:hAnsi="Times New Roman" w:eastAsia="宋体"/>
        </w:rPr>
        <w:t>H</w:t>
      </w:r>
      <w:r>
        <w:rPr>
          <w:rFonts w:ascii="Times New Roman" w:hAnsi="Times New Roman" w:eastAsia="宋体"/>
          <w:sz w:val="16"/>
        </w:rPr>
        <w:t>2</w:t>
      </w:r>
      <w:r>
        <w:rPr>
          <w:rFonts w:ascii="Times New Roman" w:hAnsi="Times New Roman" w:eastAsia="宋体"/>
        </w:rPr>
        <w:t>O</w:t>
      </w:r>
      <w:r>
        <w:t>的反应。</w:t>
      </w:r>
      <w:r>
        <w:rPr>
          <w:spacing w:val="-2"/>
        </w:rPr>
        <w:t>夏季无吸收试验中，舍内</w:t>
      </w:r>
      <w:r>
        <w:rPr>
          <w:rFonts w:ascii="Times New Roman" w:hAnsi="Times New Roman" w:eastAsia="宋体"/>
          <w:spacing w:val="4"/>
        </w:rPr>
        <w:t>8h</w:t>
      </w:r>
      <w:r w:rsidR="001852F3">
        <w:rPr>
          <w:rFonts w:ascii="Times New Roman" w:hAnsi="Times New Roman" w:eastAsia="宋体"/>
          <w:spacing w:val="4"/>
        </w:rPr>
        <w:t xml:space="preserve"> </w:t>
      </w:r>
      <w:r>
        <w:rPr>
          <w:rFonts w:ascii="Times New Roman" w:hAnsi="Times New Roman" w:eastAsia="宋体"/>
        </w:rPr>
        <w:t>NH</w:t>
      </w:r>
      <w:r>
        <w:rPr>
          <w:rFonts w:ascii="Times New Roman" w:hAnsi="Times New Roman" w:eastAsia="宋体"/>
          <w:sz w:val="16"/>
        </w:rPr>
        <w:t>3</w:t>
      </w:r>
      <w:r>
        <w:rPr>
          <w:spacing w:val="-3"/>
        </w:rPr>
        <w:t>的累积浓度最高为</w:t>
      </w:r>
      <w:r>
        <w:rPr>
          <w:rFonts w:ascii="Times New Roman" w:hAnsi="Times New Roman" w:eastAsia="宋体"/>
          <w:spacing w:val="1"/>
        </w:rPr>
        <w:t>44</w:t>
      </w:r>
      <w:r>
        <w:rPr>
          <w:rFonts w:ascii="Times New Roman" w:hAnsi="Times New Roman" w:eastAsia="宋体"/>
          <w:spacing w:val="1"/>
        </w:rPr>
        <w:t>.</w:t>
      </w:r>
      <w:r>
        <w:rPr>
          <w:rFonts w:ascii="Times New Roman" w:hAnsi="Times New Roman" w:eastAsia="宋体"/>
          <w:spacing w:val="1"/>
        </w:rPr>
        <w:t>53mg/m</w:t>
      </w:r>
      <w:r>
        <w:rPr>
          <w:rFonts w:ascii="Times New Roman" w:hAnsi="Times New Roman" w:eastAsia="宋体"/>
          <w:spacing w:val="1"/>
          <w:sz w:val="16"/>
        </w:rPr>
        <w:t>3</w:t>
      </w:r>
      <w:r>
        <w:rPr>
          <w:spacing w:val="-4"/>
        </w:rPr>
        <w:t>，也就是说</w:t>
      </w:r>
      <w:r>
        <w:rPr>
          <w:rFonts w:ascii="Times New Roman" w:hAnsi="Times New Roman" w:eastAsia="宋体"/>
          <w:spacing w:val="-5"/>
        </w:rPr>
        <w:t>GY-2 </w:t>
      </w:r>
      <w:r>
        <w:t>的</w:t>
      </w:r>
    </w:p>
    <w:p w:rsidR="0018722C">
      <w:pPr>
        <w:topLinePunct/>
      </w:pPr>
      <w:r>
        <w:rPr>
          <w:rFonts w:ascii="Times New Roman" w:eastAsia="Times New Roman"/>
        </w:rPr>
        <w:t>NH</w:t>
      </w:r>
      <w:r>
        <w:rPr>
          <w:rFonts w:ascii="Times New Roman" w:eastAsia="Times New Roman"/>
        </w:rPr>
        <w:t>3</w:t>
      </w:r>
      <w:r>
        <w:t>饱和吸收量要远远高于舍内</w:t>
      </w:r>
      <w:r>
        <w:rPr>
          <w:rFonts w:ascii="Times New Roman" w:eastAsia="Times New Roman"/>
        </w:rPr>
        <w:t>NH</w:t>
      </w:r>
      <w:r>
        <w:rPr>
          <w:rFonts w:ascii="Times New Roman" w:eastAsia="Times New Roman"/>
        </w:rPr>
        <w:t>3</w:t>
      </w:r>
      <w:r>
        <w:t>的最大质量。因此当舍内</w:t>
      </w:r>
      <w:r>
        <w:rPr>
          <w:rFonts w:ascii="Times New Roman" w:eastAsia="Times New Roman"/>
        </w:rPr>
        <w:t>NH</w:t>
      </w:r>
      <w:r>
        <w:rPr>
          <w:rFonts w:ascii="Times New Roman" w:eastAsia="Times New Roman"/>
        </w:rPr>
        <w:t>3</w:t>
      </w:r>
      <w:r>
        <w:t>浓度升高时，弥漫</w:t>
      </w:r>
      <w:r>
        <w:t>在气液界面之间</w:t>
      </w:r>
      <w:r>
        <w:rPr>
          <w:rFonts w:ascii="Times New Roman" w:eastAsia="Times New Roman"/>
        </w:rPr>
        <w:t>NH</w:t>
      </w:r>
      <w:r>
        <w:rPr>
          <w:rFonts w:ascii="Times New Roman" w:eastAsia="Times New Roman"/>
        </w:rPr>
        <w:t>3</w:t>
      </w:r>
      <w:r>
        <w:t>分子的密度就会增大，溶于水的</w:t>
      </w:r>
      <w:r>
        <w:rPr>
          <w:rFonts w:ascii="Times New Roman" w:eastAsia="Times New Roman"/>
        </w:rPr>
        <w:t>NH</w:t>
      </w:r>
      <w:r>
        <w:rPr>
          <w:rFonts w:ascii="Times New Roman" w:eastAsia="Times New Roman"/>
        </w:rPr>
        <w:t>3</w:t>
      </w:r>
      <w:r>
        <w:t>就越多，所以</w:t>
      </w:r>
      <w:r>
        <w:rPr>
          <w:rFonts w:ascii="Times New Roman" w:eastAsia="Times New Roman"/>
        </w:rPr>
        <w:t>GY-2</w:t>
      </w:r>
      <w:r>
        <w:t>的吸收</w:t>
      </w:r>
      <w:r>
        <w:t>量就越大。在纯水吸收试验中，各季节的吸收总量也是随着季节间舍内</w:t>
      </w:r>
      <w:r>
        <w:rPr>
          <w:rFonts w:ascii="Times New Roman" w:eastAsia="Times New Roman"/>
        </w:rPr>
        <w:t>NH</w:t>
      </w:r>
      <w:r>
        <w:rPr>
          <w:rFonts w:ascii="Times New Roman" w:eastAsia="Times New Roman"/>
        </w:rPr>
        <w:t>3</w:t>
      </w:r>
      <w:r>
        <w:t>平均浓度</w:t>
      </w:r>
      <w:r>
        <w:t>的升高而增大，再一次验证了这一现象。由于</w:t>
      </w:r>
      <w:r>
        <w:rPr>
          <w:rFonts w:ascii="Times New Roman" w:eastAsia="Times New Roman"/>
        </w:rPr>
        <w:t>CH</w:t>
      </w:r>
      <w:r>
        <w:rPr>
          <w:rFonts w:ascii="Times New Roman" w:eastAsia="Times New Roman"/>
        </w:rPr>
        <w:t>4</w:t>
      </w:r>
      <w:r>
        <w:t>气体酸碱性为中性，难溶于水，</w:t>
      </w:r>
      <w:r>
        <w:rPr>
          <w:rFonts w:ascii="Times New Roman" w:eastAsia="Times New Roman"/>
        </w:rPr>
        <w:t>CO</w:t>
      </w:r>
      <w:r>
        <w:rPr>
          <w:rFonts w:ascii="Times New Roman" w:eastAsia="Times New Roman"/>
        </w:rPr>
        <w:t>2</w:t>
      </w:r>
      <w:r>
        <w:t>为酸性气体，只能略溶于水，而</w:t>
      </w:r>
      <w:r>
        <w:rPr>
          <w:rFonts w:ascii="Times New Roman" w:eastAsia="Times New Roman"/>
        </w:rPr>
        <w:t>GY-2</w:t>
      </w:r>
      <w:r>
        <w:t>是一种中强酸溶液，故难以吸收</w:t>
      </w:r>
      <w:r>
        <w:rPr>
          <w:rFonts w:ascii="Times New Roman" w:eastAsia="Times New Roman"/>
        </w:rPr>
        <w:t>CH</w:t>
      </w:r>
      <w:r>
        <w:rPr>
          <w:rFonts w:ascii="Times New Roman" w:eastAsia="Times New Roman"/>
        </w:rPr>
        <w:t>4</w:t>
      </w:r>
      <w:r>
        <w:t>和</w:t>
      </w:r>
      <w:r>
        <w:rPr>
          <w:rFonts w:ascii="Times New Roman" w:eastAsia="Times New Roman"/>
        </w:rPr>
        <w:t>CO</w:t>
      </w:r>
      <w:r>
        <w:rPr>
          <w:rFonts w:ascii="Times New Roman" w:eastAsia="Times New Roman"/>
        </w:rPr>
        <w:t>2</w:t>
      </w:r>
      <w:r>
        <w:t>，</w:t>
      </w:r>
      <w:r>
        <w:t>因此，</w:t>
      </w:r>
      <w:r>
        <w:rPr>
          <w:rFonts w:ascii="Times New Roman" w:eastAsia="Times New Roman"/>
        </w:rPr>
        <w:t>G</w:t>
      </w:r>
      <w:r>
        <w:rPr>
          <w:rFonts w:ascii="Times New Roman" w:eastAsia="Times New Roman"/>
        </w:rPr>
        <w:t>Y</w:t>
      </w:r>
      <w:r>
        <w:rPr>
          <w:rFonts w:ascii="Times New Roman" w:eastAsia="Times New Roman"/>
        </w:rPr>
        <w:t>-</w:t>
      </w:r>
      <w:r>
        <w:rPr>
          <w:rFonts w:ascii="Times New Roman" w:eastAsia="Times New Roman"/>
        </w:rPr>
        <w:t>2</w:t>
      </w:r>
      <w:r>
        <w:t>吸收试验各季节舍内这两种气体的浓度与无吸收对照试验的浓度差异不显</w:t>
      </w:r>
      <w:r>
        <w:t>著</w:t>
      </w:r>
      <w:r>
        <w:rPr>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w:t>
      </w:r>
    </w:p>
    <w:p w:rsidR="0018722C">
      <w:pPr>
        <w:pStyle w:val="Heading3"/>
        <w:topLinePunct/>
        <w:ind w:left="200" w:hangingChars="200" w:hanging="200"/>
      </w:pPr>
      <w:r>
        <w:rPr>
          <w:b/>
        </w:rPr>
        <w:t>3.3.2</w:t>
      </w:r>
      <w:r>
        <w:t xml:space="preserve"> </w:t>
      </w:r>
      <w:r>
        <w:t>季节间室温对</w:t>
      </w:r>
      <w:r>
        <w:rPr>
          <w:b/>
        </w:rPr>
        <w:t>GY-2</w:t>
      </w:r>
      <w:r>
        <w:t>吸收量的影响</w:t>
      </w:r>
    </w:p>
    <w:p w:rsidR="0018722C">
      <w:pPr>
        <w:topLinePunct/>
      </w:pPr>
      <w:r>
        <w:t>温度对</w:t>
      </w:r>
      <w:r>
        <w:rPr>
          <w:rFonts w:ascii="Times New Roman" w:eastAsia="Times New Roman"/>
        </w:rPr>
        <w:t>GY-2</w:t>
      </w:r>
      <w:r>
        <w:t>的</w:t>
      </w:r>
      <w:r>
        <w:rPr>
          <w:rFonts w:ascii="Times New Roman" w:eastAsia="Times New Roman"/>
        </w:rPr>
        <w:t>NH</w:t>
      </w:r>
      <w:r>
        <w:rPr>
          <w:rFonts w:ascii="Times New Roman" w:eastAsia="Times New Roman"/>
        </w:rPr>
        <w:t>3</w:t>
      </w:r>
      <w:r>
        <w:t>吸收量有两方面的影响：一、</w:t>
      </w:r>
      <w:r>
        <w:rPr>
          <w:rFonts w:ascii="Times New Roman" w:eastAsia="Times New Roman"/>
        </w:rPr>
        <w:t>GY-2</w:t>
      </w:r>
      <w:r>
        <w:t>对</w:t>
      </w:r>
      <w:r>
        <w:rPr>
          <w:rFonts w:ascii="Times New Roman" w:eastAsia="Times New Roman"/>
        </w:rPr>
        <w:t>NH</w:t>
      </w:r>
      <w:r>
        <w:rPr>
          <w:rFonts w:ascii="Times New Roman" w:eastAsia="Times New Roman"/>
        </w:rPr>
        <w:t>3</w:t>
      </w:r>
      <w:r>
        <w:t>的吸收是一种以酸碱中和反应为原理的化学吸收，而化学吸收的特点之一是温度越高，吸收能的绝对</w:t>
      </w:r>
      <w:r>
        <w:t>值就会越高，吸收性能也就越强，温度与吸收量呈正相关；二、当压强一定、温度升高时，</w:t>
      </w:r>
      <w:r>
        <w:rPr>
          <w:rFonts w:ascii="Times New Roman" w:eastAsia="Times New Roman"/>
        </w:rPr>
        <w:t>NH</w:t>
      </w:r>
      <w:r>
        <w:rPr>
          <w:rFonts w:ascii="Times New Roman" w:eastAsia="Times New Roman"/>
        </w:rPr>
        <w:t>3</w:t>
      </w:r>
      <w:r>
        <w:t>分子运动速率加快，容易自水面逸出，其溶解度会随着温度的升高而减</w:t>
      </w:r>
      <w:r>
        <w:t>少，温度与吸收量呈负相关，但是这没有排除温度升高造成粪尿中</w:t>
      </w:r>
      <w:r>
        <w:rPr>
          <w:rFonts w:ascii="Times New Roman" w:eastAsia="Times New Roman"/>
        </w:rPr>
        <w:t>NH</w:t>
      </w:r>
      <w:r>
        <w:rPr>
          <w:rFonts w:ascii="Times New Roman" w:eastAsia="Times New Roman"/>
        </w:rPr>
        <w:t>3</w:t>
      </w:r>
      <w:r>
        <w:t>散发量增加的</w:t>
      </w:r>
      <w:r>
        <w:t>影响，因此需要进行偏相关分析。偏相关分析表明，当控制季节间</w:t>
      </w:r>
      <w:r>
        <w:rPr>
          <w:rFonts w:ascii="Times New Roman" w:eastAsia="Times New Roman"/>
        </w:rPr>
        <w:t>NH</w:t>
      </w:r>
      <w:r>
        <w:rPr>
          <w:rFonts w:ascii="Times New Roman" w:eastAsia="Times New Roman"/>
        </w:rPr>
        <w:t>3</w:t>
      </w:r>
      <w:r>
        <w:t>平均浓度的影</w:t>
      </w:r>
      <w:r>
        <w:t>响时，季节间平均室温与吸收总量之间的相关系数为</w:t>
      </w:r>
      <w:r>
        <w:rPr>
          <w:rFonts w:ascii="Times New Roman" w:eastAsia="Times New Roman"/>
        </w:rPr>
        <w:t>0</w:t>
      </w:r>
      <w:r>
        <w:rPr>
          <w:rFonts w:ascii="Times New Roman" w:eastAsia="Times New Roman"/>
        </w:rPr>
        <w:t>.</w:t>
      </w:r>
      <w:r>
        <w:rPr>
          <w:rFonts w:ascii="Times New Roman" w:eastAsia="Times New Roman"/>
        </w:rPr>
        <w:t>099 </w:t>
      </w:r>
      <w:r>
        <w:rPr>
          <w:rFonts w:ascii="Times New Roman" w:eastAsia="Times New Roman"/>
        </w:rPr>
        <w:t>5</w:t>
      </w:r>
      <w:r>
        <w:t>，这说明温度对吸收量</w:t>
      </w:r>
      <w:r>
        <w:t>的</w:t>
      </w:r>
    </w:p>
    <w:p w:rsidR="0018722C">
      <w:pPr>
        <w:pStyle w:val="cw22"/>
        <w:topLinePunct/>
      </w:pPr>
      <w:r>
        <w:rPr>
          <w:i/>
        </w:rPr>
        <w:t>4</w:t>
      </w:r>
      <w:r>
        <w:rPr>
          <w:rFonts w:ascii="宋体" w:eastAsia="宋体" w:hint="eastAsia"/>
        </w:rPr>
        <w:t>种吸附</w:t>
      </w:r>
      <w:r>
        <w:rPr>
          <w:i/>
          <w:i/>
          <w:spacing w:val="-2"/>
          <w:w w:val="95"/>
          <w:sz w:val="18"/>
        </w:rPr>
        <w:t>（</w:t>
      </w:r>
      <w:r>
        <w:rPr>
          <w:rFonts w:ascii="宋体" w:eastAsia="宋体" w:hint="eastAsia"/>
          <w:i/>
          <w:w w:val="95"/>
          <w:sz w:val="19"/>
        </w:rPr>
        <w:t>收</w:t>
      </w:r>
      <w:r>
        <w:rPr>
          <w:i/>
          <w:i/>
          <w:w w:val="95"/>
          <w:sz w:val="18"/>
        </w:rPr>
        <w:t>）</w:t>
      </w:r>
      <w:r>
        <w:rPr>
          <w:rFonts w:ascii="宋体" w:eastAsia="宋体" w:hint="eastAsia"/>
          <w:i/>
        </w:rPr>
        <w:t>剂在不同季节对牛舍中</w:t>
      </w:r>
      <w:r>
        <w:rPr>
          <w:i/>
        </w:rPr>
        <w:t>CH</w:t>
      </w:r>
      <w:r>
        <w:rPr>
          <w:i/>
        </w:rPr>
        <w:t>4</w:t>
      </w:r>
      <w:r>
        <w:rPr>
          <w:rFonts w:ascii="宋体" w:eastAsia="宋体" w:hint="eastAsia"/>
        </w:rPr>
        <w:t>、</w:t>
      </w:r>
      <w:r>
        <w:rPr>
          <w:i/>
        </w:rPr>
        <w:t>CO</w:t>
      </w:r>
      <w:r>
        <w:rPr>
          <w:i/>
        </w:rPr>
        <w:t>2</w:t>
      </w:r>
      <w:r>
        <w:rPr>
          <w:rFonts w:ascii="宋体" w:eastAsia="宋体" w:hint="eastAsia"/>
          <w:i/>
        </w:rPr>
        <w:t>和</w:t>
      </w:r>
      <w:r>
        <w:rPr>
          <w:i/>
        </w:rPr>
        <w:t>NH</w:t>
      </w:r>
      <w:r>
        <w:rPr>
          <w:i/>
        </w:rPr>
        <w:t>3</w:t>
      </w:r>
      <w:r>
        <w:rPr>
          <w:rFonts w:ascii="宋体" w:eastAsia="宋体" w:hint="eastAsia"/>
        </w:rPr>
        <w:t>吸附</w:t>
      </w:r>
      <w:r>
        <w:rPr>
          <w:i/>
          <w:i/>
          <w:spacing w:val="-2"/>
          <w:w w:val="95"/>
          <w:sz w:val="18"/>
        </w:rPr>
        <w:t>（</w:t>
      </w:r>
      <w:r>
        <w:rPr>
          <w:rFonts w:ascii="宋体" w:eastAsia="宋体" w:hint="eastAsia"/>
          <w:i/>
          <w:w w:val="95"/>
          <w:sz w:val="19"/>
        </w:rPr>
        <w:t>收</w:t>
      </w:r>
      <w:r>
        <w:rPr>
          <w:i/>
          <w:i/>
          <w:w w:val="95"/>
          <w:sz w:val="18"/>
        </w:rPr>
        <w:t>）</w:t>
      </w:r>
      <w:r>
        <w:rPr>
          <w:rFonts w:ascii="宋体" w:eastAsia="宋体" w:hint="eastAsia"/>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ffff1"/>
        <w:topLinePunct/>
      </w:pPr>
      <w:r>
        <w:t>正性影响要略高于负性影响。虽然温度的升高会使</w:t>
      </w:r>
      <w:r>
        <w:rPr>
          <w:rFonts w:ascii="Times New Roman" w:eastAsia="Times New Roman"/>
        </w:rPr>
        <w:t>NH</w:t>
      </w:r>
      <w:r>
        <w:rPr>
          <w:rFonts w:ascii="Times New Roman" w:eastAsia="Times New Roman"/>
        </w:rPr>
        <w:t>3</w:t>
      </w:r>
      <w:r>
        <w:t>的物理溶解度降低，但是导致</w:t>
      </w:r>
    </w:p>
    <w:p w:rsidR="0018722C">
      <w:pPr>
        <w:topLinePunct/>
      </w:pPr>
      <w:r>
        <w:rPr>
          <w:rFonts w:ascii="Times New Roman" w:eastAsia="Times New Roman"/>
        </w:rPr>
        <w:t>NH</w:t>
      </w:r>
      <w:r>
        <w:rPr>
          <w:rFonts w:ascii="Times New Roman" w:eastAsia="Times New Roman"/>
        </w:rPr>
        <w:t>3</w:t>
      </w:r>
      <w:r>
        <w:t>反应速率常数升高的因素占主导地位，有利于化学反应的进行，所以总的效应表</w:t>
      </w:r>
      <w:r>
        <w:t>现为</w:t>
      </w:r>
      <w:r>
        <w:rPr>
          <w:rFonts w:ascii="Times New Roman" w:eastAsia="Times New Roman"/>
        </w:rPr>
        <w:t>NH</w:t>
      </w:r>
      <w:r>
        <w:rPr>
          <w:rFonts w:ascii="Times New Roman" w:eastAsia="Times New Roman"/>
        </w:rPr>
        <w:t>3</w:t>
      </w:r>
      <w:r>
        <w:t>的溶解度略有升高，即</w:t>
      </w:r>
      <w:r>
        <w:rPr>
          <w:rFonts w:ascii="Times New Roman" w:eastAsia="Times New Roman"/>
        </w:rPr>
        <w:t>GY-2</w:t>
      </w:r>
      <w:r>
        <w:t>对</w:t>
      </w:r>
      <w:r>
        <w:rPr>
          <w:rFonts w:ascii="Times New Roman" w:eastAsia="Times New Roman"/>
        </w:rPr>
        <w:t>NH</w:t>
      </w:r>
      <w:r>
        <w:rPr>
          <w:rFonts w:ascii="Times New Roman" w:eastAsia="Times New Roman"/>
        </w:rPr>
        <w:t>3</w:t>
      </w:r>
      <w:r>
        <w:t>的吸收量会略微增加，这与杨兰和</w:t>
      </w:r>
      <w:r>
        <w:rPr>
          <w:rFonts w:ascii="Times New Roman" w:eastAsia="Times New Roman"/>
          <w:vertAlign w:val="superscript"/>
        </w:rPr>
        <w:t>[</w:t>
      </w:r>
      <w:r>
        <w:rPr>
          <w:rFonts w:ascii="Times New Roman" w:eastAsia="Times New Roman"/>
          <w:vertAlign w:val="superscript"/>
        </w:rPr>
        <w:t xml:space="preserve">206</w:t>
      </w:r>
      <w:r>
        <w:rPr>
          <w:rFonts w:ascii="Times New Roman" w:eastAsia="Times New Roman"/>
          <w:vertAlign w:val="superscript"/>
        </w:rPr>
        <w:t>]</w:t>
      </w:r>
      <w:r>
        <w:t>等研究废碱液吸收</w:t>
      </w:r>
      <w:r>
        <w:rPr>
          <w:rFonts w:ascii="Times New Roman" w:eastAsia="Times New Roman"/>
        </w:rPr>
        <w:t>CO</w:t>
      </w:r>
      <w:r>
        <w:rPr>
          <w:rFonts w:ascii="Times New Roman" w:eastAsia="Times New Roman"/>
        </w:rPr>
        <w:t>2</w:t>
      </w:r>
      <w:r>
        <w:t>和</w:t>
      </w:r>
      <w:r>
        <w:rPr>
          <w:rFonts w:ascii="Times New Roman" w:eastAsia="Times New Roman"/>
        </w:rPr>
        <w:t>H</w:t>
      </w:r>
      <w:r>
        <w:rPr>
          <w:rFonts w:ascii="Times New Roman" w:eastAsia="Times New Roman"/>
        </w:rPr>
        <w:t>2</w:t>
      </w:r>
      <w:r>
        <w:rPr>
          <w:rFonts w:ascii="Times New Roman" w:eastAsia="Times New Roman"/>
        </w:rPr>
        <w:t>S</w:t>
      </w:r>
      <w:r>
        <w:t>的结果相似。</w:t>
      </w:r>
    </w:p>
    <w:p w:rsidR="0018722C">
      <w:pPr>
        <w:pStyle w:val="Heading3"/>
        <w:topLinePunct/>
        <w:ind w:left="200" w:hangingChars="200" w:hanging="200"/>
      </w:pPr>
      <w:r>
        <w:rPr>
          <w:b/>
        </w:rPr>
        <w:t>4.3.1</w:t>
      </w:r>
      <w:r>
        <w:t xml:space="preserve"> </w:t>
      </w:r>
      <w:r>
        <w:rPr>
          <w:b/>
        </w:rPr>
        <w:t>GY-2</w:t>
      </w:r>
      <w:r>
        <w:t>与纯水吸收性能的比较</w:t>
      </w:r>
    </w:p>
    <w:p w:rsidR="0018722C">
      <w:pPr>
        <w:topLinePunct/>
      </w:pPr>
      <w:r>
        <w:t>无吸收试验中冬季舍内</w:t>
      </w:r>
      <w:r>
        <w:rPr>
          <w:rFonts w:ascii="Times New Roman" w:hAnsi="Times New Roman" w:eastAsia="宋体"/>
        </w:rPr>
        <w:t>NH</w:t>
      </w:r>
      <w:r>
        <w:rPr>
          <w:rFonts w:ascii="Times New Roman" w:hAnsi="Times New Roman" w:eastAsia="宋体"/>
        </w:rPr>
        <w:t>3</w:t>
      </w:r>
      <w:r>
        <w:t>的平均浓度为</w:t>
      </w:r>
      <w:r>
        <w:rPr>
          <w:rFonts w:ascii="Times New Roman" w:hAnsi="Times New Roman" w:eastAsia="宋体"/>
        </w:rPr>
        <w:t>8</w:t>
      </w:r>
      <w:r>
        <w:rPr>
          <w:rFonts w:ascii="Times New Roman" w:hAnsi="Times New Roman" w:eastAsia="宋体"/>
        </w:rPr>
        <w:t>.</w:t>
      </w:r>
      <w:r>
        <w:rPr>
          <w:rFonts w:ascii="Times New Roman" w:hAnsi="Times New Roman" w:eastAsia="宋体"/>
        </w:rPr>
        <w:t>49mg</w:t>
      </w:r>
      <w:r>
        <w:rPr>
          <w:rFonts w:ascii="Times New Roman" w:hAnsi="Times New Roman" w:eastAsia="宋体"/>
        </w:rPr>
        <w:t>/</w:t>
      </w:r>
      <w:r>
        <w:rPr>
          <w:rFonts w:ascii="Times New Roman" w:hAnsi="Times New Roman" w:eastAsia="宋体"/>
        </w:rPr>
        <w:t>m</w:t>
      </w:r>
      <w:r>
        <w:rPr>
          <w:rFonts w:ascii="Times New Roman" w:hAnsi="Times New Roman" w:eastAsia="宋体"/>
        </w:rPr>
        <w:t>3</w:t>
      </w:r>
      <w:r>
        <w:t xml:space="preserve">, </w:t>
      </w:r>
      <w:r>
        <w:rPr>
          <w:rFonts w:ascii="Times New Roman" w:hAnsi="Times New Roman" w:eastAsia="宋体"/>
        </w:rPr>
        <w:t>GY-2</w:t>
      </w:r>
      <w:r>
        <w:t>和纯水的</w:t>
      </w:r>
      <w:r>
        <w:rPr>
          <w:rFonts w:ascii="Times New Roman" w:hAnsi="Times New Roman" w:eastAsia="宋体"/>
        </w:rPr>
        <w:t>NH</w:t>
      </w:r>
      <w:r>
        <w:rPr>
          <w:rFonts w:ascii="Times New Roman" w:hAnsi="Times New Roman" w:eastAsia="宋体"/>
        </w:rPr>
        <w:t>3</w:t>
      </w:r>
      <w:r>
        <w:t>吸收</w:t>
      </w:r>
      <w:r>
        <w:t>总量分别为</w:t>
      </w:r>
      <w:r>
        <w:rPr>
          <w:rFonts w:ascii="Times New Roman" w:hAnsi="Times New Roman" w:eastAsia="宋体"/>
        </w:rPr>
        <w:t>8</w:t>
      </w:r>
      <w:r>
        <w:rPr>
          <w:rFonts w:ascii="Times New Roman" w:hAnsi="Times New Roman" w:eastAsia="宋体"/>
        </w:rPr>
        <w:t>.</w:t>
      </w:r>
      <w:r>
        <w:rPr>
          <w:rFonts w:ascii="Times New Roman" w:hAnsi="Times New Roman" w:eastAsia="宋体"/>
        </w:rPr>
        <w:t>48g</w:t>
      </w:r>
      <w:r>
        <w:t>和</w:t>
      </w:r>
      <w:r>
        <w:rPr>
          <w:rFonts w:ascii="Times New Roman" w:hAnsi="Times New Roman" w:eastAsia="宋体"/>
        </w:rPr>
        <w:t>6.49g</w:t>
      </w:r>
      <w:r>
        <w:t>；夏季舍内</w:t>
      </w:r>
      <w:r>
        <w:rPr>
          <w:rFonts w:ascii="Times New Roman" w:hAnsi="Times New Roman" w:eastAsia="宋体"/>
        </w:rPr>
        <w:t>NH</w:t>
      </w:r>
      <w:r>
        <w:rPr>
          <w:rFonts w:ascii="Times New Roman" w:hAnsi="Times New Roman" w:eastAsia="宋体"/>
        </w:rPr>
        <w:t>3</w:t>
      </w:r>
      <w:r>
        <w:t>的平均浓度为</w:t>
      </w:r>
      <w:r>
        <w:rPr>
          <w:rFonts w:ascii="Times New Roman" w:hAnsi="Times New Roman" w:eastAsia="宋体"/>
        </w:rPr>
        <w:t>28</w:t>
      </w:r>
      <w:r>
        <w:rPr>
          <w:rFonts w:ascii="Times New Roman" w:hAnsi="Times New Roman" w:eastAsia="宋体"/>
        </w:rPr>
        <w:t>.</w:t>
      </w:r>
      <w:r>
        <w:rPr>
          <w:rFonts w:ascii="Times New Roman" w:hAnsi="Times New Roman" w:eastAsia="宋体"/>
        </w:rPr>
        <w:t>70mg</w:t>
      </w:r>
      <w:r>
        <w:rPr>
          <w:rFonts w:ascii="Times New Roman" w:hAnsi="Times New Roman" w:eastAsia="宋体"/>
        </w:rPr>
        <w:t>/</w:t>
      </w:r>
      <w:r>
        <w:rPr>
          <w:rFonts w:ascii="Times New Roman" w:hAnsi="Times New Roman" w:eastAsia="宋体"/>
        </w:rPr>
        <w:t>m</w:t>
      </w:r>
      <w:r>
        <w:rPr>
          <w:rFonts w:ascii="Times New Roman" w:hAnsi="Times New Roman" w:eastAsia="宋体"/>
        </w:rPr>
        <w:t>3</w:t>
      </w:r>
      <w:r>
        <w:t>，是冬季的</w:t>
      </w:r>
      <w:r>
        <w:rPr>
          <w:rFonts w:ascii="Times New Roman" w:hAnsi="Times New Roman" w:eastAsia="宋体"/>
        </w:rPr>
        <w:t>3</w:t>
      </w:r>
      <w:r>
        <w:rPr>
          <w:rFonts w:ascii="Times New Roman" w:hAnsi="Times New Roman" w:eastAsia="宋体"/>
        </w:rPr>
        <w:t>.</w:t>
      </w:r>
      <w:r>
        <w:rPr>
          <w:rFonts w:ascii="Times New Roman" w:hAnsi="Times New Roman" w:eastAsia="宋体"/>
        </w:rPr>
        <w:t>38</w:t>
      </w:r>
      <w:r>
        <w:t>倍，</w:t>
      </w:r>
      <w:r>
        <w:rPr>
          <w:rFonts w:ascii="Times New Roman" w:hAnsi="Times New Roman" w:eastAsia="宋体"/>
        </w:rPr>
        <w:t>GY-2</w:t>
      </w:r>
      <w:r>
        <w:t>和纯水的</w:t>
      </w:r>
      <w:r>
        <w:rPr>
          <w:rFonts w:ascii="Times New Roman" w:hAnsi="Times New Roman" w:eastAsia="宋体"/>
        </w:rPr>
        <w:t>NH</w:t>
      </w:r>
      <w:r>
        <w:rPr>
          <w:rFonts w:ascii="Times New Roman" w:hAnsi="Times New Roman" w:eastAsia="宋体"/>
        </w:rPr>
        <w:t>3</w:t>
      </w:r>
      <w:r>
        <w:t>吸收总量分别是冬季的</w:t>
      </w:r>
      <w:r>
        <w:rPr>
          <w:rFonts w:ascii="Times New Roman" w:hAnsi="Times New Roman" w:eastAsia="宋体"/>
        </w:rPr>
        <w:t>3</w:t>
      </w:r>
      <w:r>
        <w:rPr>
          <w:rFonts w:ascii="Times New Roman" w:hAnsi="Times New Roman" w:eastAsia="宋体"/>
        </w:rPr>
        <w:t>.</w:t>
      </w:r>
      <w:r>
        <w:rPr>
          <w:rFonts w:ascii="Times New Roman" w:hAnsi="Times New Roman" w:eastAsia="宋体"/>
        </w:rPr>
        <w:t>10</w:t>
      </w:r>
      <w:r>
        <w:t>倍和</w:t>
      </w:r>
      <w:r>
        <w:rPr>
          <w:rFonts w:ascii="Times New Roman" w:hAnsi="Times New Roman" w:eastAsia="宋体"/>
        </w:rPr>
        <w:t>1</w:t>
      </w:r>
      <w:r>
        <w:rPr>
          <w:rFonts w:ascii="Times New Roman" w:hAnsi="Times New Roman" w:eastAsia="宋体"/>
        </w:rPr>
        <w:t>.</w:t>
      </w:r>
      <w:r>
        <w:rPr>
          <w:rFonts w:ascii="Times New Roman" w:hAnsi="Times New Roman" w:eastAsia="宋体"/>
        </w:rPr>
        <w:t>92</w:t>
      </w:r>
      <w:r>
        <w:t>倍。虽然舍内</w:t>
      </w:r>
      <w:r>
        <w:rPr>
          <w:rFonts w:ascii="Times New Roman" w:hAnsi="Times New Roman" w:eastAsia="宋体"/>
        </w:rPr>
        <w:t>NH</w:t>
      </w:r>
      <w:r>
        <w:rPr>
          <w:rFonts w:ascii="Times New Roman" w:hAnsi="Times New Roman" w:eastAsia="宋体"/>
        </w:rPr>
        <w:t>3</w:t>
      </w:r>
      <w:r>
        <w:t>平均</w:t>
      </w:r>
      <w:r>
        <w:t>浓度升高使得</w:t>
      </w:r>
      <w:r>
        <w:rPr>
          <w:rFonts w:ascii="Times New Roman" w:hAnsi="Times New Roman" w:eastAsia="宋体"/>
        </w:rPr>
        <w:t>GY-2</w:t>
      </w:r>
      <w:r>
        <w:t>和纯水对</w:t>
      </w:r>
      <w:r>
        <w:rPr>
          <w:rFonts w:ascii="Times New Roman" w:hAnsi="Times New Roman" w:eastAsia="宋体"/>
        </w:rPr>
        <w:t>NH</w:t>
      </w:r>
      <w:r>
        <w:rPr>
          <w:rFonts w:ascii="Times New Roman" w:hAnsi="Times New Roman" w:eastAsia="宋体"/>
        </w:rPr>
        <w:t>3</w:t>
      </w:r>
      <w:r>
        <w:t>的吸收总量都得以增加，但是从以上数据可以看出</w:t>
      </w:r>
      <w:r>
        <w:t>两个现象：一、两组吸收试验吸收总量增加的倍数均低于</w:t>
      </w:r>
      <w:r>
        <w:rPr>
          <w:rFonts w:ascii="Times New Roman" w:hAnsi="Times New Roman" w:eastAsia="宋体"/>
        </w:rPr>
        <w:t>NH</w:t>
      </w:r>
      <w:r>
        <w:rPr>
          <w:rFonts w:ascii="Times New Roman" w:hAnsi="Times New Roman" w:eastAsia="宋体"/>
        </w:rPr>
        <w:t>3</w:t>
      </w:r>
      <w:r>
        <w:t>平均浓度增加的倍数；</w:t>
      </w:r>
      <w:r>
        <w:t>二、</w:t>
      </w:r>
      <w:r>
        <w:rPr>
          <w:rFonts w:ascii="Times New Roman" w:hAnsi="Times New Roman" w:eastAsia="宋体"/>
        </w:rPr>
        <w:t>GY-2</w:t>
      </w:r>
      <w:r>
        <w:t>试验吸收总量增加的倍数要高于纯水试验增加的倍数。第一种现象可能是由</w:t>
      </w:r>
      <w:r>
        <w:t>于吸收剂摆放位置造成的。由于牛舍中试验条件的限制，只在地面摆放了</w:t>
      </w:r>
      <w:r>
        <w:rPr>
          <w:rFonts w:ascii="Times New Roman" w:hAnsi="Times New Roman" w:eastAsia="宋体"/>
        </w:rPr>
        <w:t>GY-2</w:t>
      </w:r>
      <w:r>
        <w:rPr>
          <w:spacing w:val="-6"/>
        </w:rPr>
        <w:t xml:space="preserve">, </w:t>
      </w:r>
      <w:r>
        <w:rPr>
          <w:rFonts w:ascii="Times New Roman" w:hAnsi="Times New Roman" w:eastAsia="宋体"/>
        </w:rPr>
        <w:t>GY-2</w:t>
      </w:r>
      <w:r>
        <w:t>只能吸收距其较近的</w:t>
      </w:r>
      <w:r>
        <w:rPr>
          <w:rFonts w:ascii="Times New Roman" w:hAnsi="Times New Roman" w:eastAsia="宋体"/>
        </w:rPr>
        <w:t>NH</w:t>
      </w:r>
      <w:r>
        <w:rPr>
          <w:rFonts w:ascii="Times New Roman" w:hAnsi="Times New Roman" w:eastAsia="宋体"/>
        </w:rPr>
        <w:t>3</w:t>
      </w:r>
      <w:r>
        <w:t>，因此</w:t>
      </w:r>
      <w:r>
        <w:rPr>
          <w:rFonts w:ascii="Times New Roman" w:hAnsi="Times New Roman" w:eastAsia="宋体"/>
        </w:rPr>
        <w:t>GY-2</w:t>
      </w:r>
      <w:r>
        <w:t>对</w:t>
      </w:r>
      <w:r>
        <w:rPr>
          <w:rFonts w:ascii="Times New Roman" w:hAnsi="Times New Roman" w:eastAsia="宋体"/>
        </w:rPr>
        <w:t>NH</w:t>
      </w:r>
      <w:r>
        <w:rPr>
          <w:rFonts w:ascii="Times New Roman" w:hAnsi="Times New Roman" w:eastAsia="宋体"/>
        </w:rPr>
        <w:t>3</w:t>
      </w:r>
      <w:r>
        <w:t>的吸收量只与</w:t>
      </w:r>
      <w:r>
        <w:rPr>
          <w:rFonts w:ascii="Times New Roman" w:hAnsi="Times New Roman" w:eastAsia="宋体"/>
        </w:rPr>
        <w:t>NH</w:t>
      </w:r>
      <w:r>
        <w:rPr>
          <w:rFonts w:ascii="Times New Roman" w:hAnsi="Times New Roman" w:eastAsia="宋体"/>
        </w:rPr>
        <w:t>3</w:t>
      </w:r>
      <w:r>
        <w:t>的浓度呈正相关关系</w:t>
      </w:r>
      <w:r>
        <w:t>而不是正比例关系。出现第二种现象是因为吸收剂</w:t>
      </w:r>
      <w:r>
        <w:rPr>
          <w:rFonts w:ascii="Times New Roman" w:hAnsi="Times New Roman" w:eastAsia="宋体"/>
        </w:rPr>
        <w:t>GY-2</w:t>
      </w:r>
      <w:r>
        <w:t>中电离出的</w:t>
      </w:r>
      <w:r>
        <w:rPr>
          <w:rFonts w:ascii="Times New Roman" w:hAnsi="Times New Roman" w:eastAsia="宋体"/>
        </w:rPr>
        <w:t>H</w:t>
      </w:r>
      <w:r>
        <w:rPr>
          <w:rFonts w:ascii="Times New Roman" w:hAnsi="Times New Roman" w:eastAsia="宋体"/>
        </w:rPr>
        <w:t>+</w:t>
      </w:r>
      <w:r>
        <w:t>能与</w:t>
      </w:r>
      <w:r>
        <w:rPr>
          <w:rFonts w:ascii="Times New Roman" w:hAnsi="Times New Roman" w:eastAsia="宋体"/>
        </w:rPr>
        <w:t>NH</w:t>
      </w:r>
      <w:r>
        <w:rPr>
          <w:rFonts w:ascii="Times New Roman" w:hAnsi="Times New Roman" w:eastAsia="宋体"/>
        </w:rPr>
        <w:t>3</w:t>
      </w:r>
      <w:r>
        <w:t>在水</w:t>
      </w:r>
      <w:r>
        <w:t>中电离出的</w:t>
      </w:r>
      <w:r>
        <w:rPr>
          <w:rFonts w:ascii="Times New Roman" w:hAnsi="Times New Roman" w:eastAsia="宋体"/>
        </w:rPr>
        <w:t>OH</w:t>
      </w:r>
      <w:r>
        <w:rPr>
          <w:vertAlign w:val="superscript"/>
          /&gt;
        </w:rPr>
        <w:t></w:t>
      </w:r>
      <w:r>
        <w:t>发生酸碱中和反应，使得水中的</w:t>
      </w:r>
      <w:r>
        <w:rPr>
          <w:rFonts w:ascii="Times New Roman" w:hAnsi="Times New Roman" w:eastAsia="宋体"/>
        </w:rPr>
        <w:t>NH</w:t>
      </w:r>
      <w:r>
        <w:rPr>
          <w:rFonts w:ascii="Times New Roman" w:hAnsi="Times New Roman" w:eastAsia="宋体"/>
        </w:rPr>
        <w:t>3</w:t>
      </w:r>
      <w:r>
        <w:rPr>
          <w:rFonts w:ascii="Times New Roman" w:hAnsi="Times New Roman" w:eastAsia="宋体"/>
        </w:rPr>
        <w:t>·H</w:t>
      </w:r>
      <w:r>
        <w:rPr>
          <w:rFonts w:ascii="Times New Roman" w:hAnsi="Times New Roman" w:eastAsia="宋体"/>
        </w:rPr>
        <w:t> </w:t>
      </w:r>
      <w:r>
        <w:rPr>
          <w:rFonts w:ascii="Times New Roman" w:hAnsi="Times New Roman" w:eastAsia="宋体"/>
        </w:rPr>
        <w:t>2</w:t>
      </w:r>
      <w:r>
        <w:rPr>
          <w:rFonts w:ascii="Times New Roman" w:hAnsi="Times New Roman" w:eastAsia="宋体"/>
        </w:rPr>
        <w:t>O</w:t>
      </w:r>
      <w:r>
        <w:t>不断被消耗，因而不断地</w:t>
      </w:r>
      <w:r>
        <w:t>有</w:t>
      </w:r>
      <w:r>
        <w:rPr>
          <w:rFonts w:ascii="Times New Roman" w:hAnsi="Times New Roman" w:eastAsia="宋体"/>
        </w:rPr>
        <w:t>NH</w:t>
      </w:r>
      <w:r>
        <w:rPr>
          <w:rFonts w:ascii="Times New Roman" w:hAnsi="Times New Roman" w:eastAsia="宋体"/>
        </w:rPr>
        <w:t>3</w:t>
      </w:r>
      <w:r>
        <w:t>溶于水电离出更多的</w:t>
      </w:r>
      <w:r>
        <w:rPr>
          <w:rFonts w:ascii="Times New Roman" w:hAnsi="Times New Roman" w:eastAsia="宋体"/>
        </w:rPr>
        <w:t>OH</w:t>
      </w:r>
      <w:r>
        <w:rPr>
          <w:vertAlign w:val="superscript"/>
          /&gt;
        </w:rPr>
        <w:t></w:t>
      </w:r>
      <w:r>
        <w:t>以维持电离平衡，纯水则无此酸碱中和反应而只有</w:t>
      </w:r>
      <w:r>
        <w:t>物理性溶解，因此</w:t>
      </w:r>
      <w:r>
        <w:rPr>
          <w:rFonts w:ascii="Times New Roman" w:hAnsi="Times New Roman" w:eastAsia="宋体"/>
        </w:rPr>
        <w:t>GY-2</w:t>
      </w:r>
      <w:r>
        <w:t>吸收试验夏季</w:t>
      </w:r>
      <w:r>
        <w:rPr>
          <w:rFonts w:ascii="Times New Roman" w:hAnsi="Times New Roman" w:eastAsia="宋体"/>
        </w:rPr>
        <w:t>NH</w:t>
      </w:r>
      <w:r>
        <w:rPr>
          <w:rFonts w:ascii="Times New Roman" w:hAnsi="Times New Roman" w:eastAsia="宋体"/>
        </w:rPr>
        <w:t>3</w:t>
      </w:r>
      <w:r>
        <w:t>吸收总量较冬季增加的倍数要高于纯水试</w:t>
      </w:r>
      <w:r>
        <w:t>验较冬季增加的倍数。由于吸收剂</w:t>
      </w:r>
      <w:r>
        <w:rPr>
          <w:rFonts w:ascii="Times New Roman" w:hAnsi="Times New Roman" w:eastAsia="宋体"/>
        </w:rPr>
        <w:t>GY-2</w:t>
      </w:r>
      <w:r>
        <w:t>的这种特性，在舍内</w:t>
      </w:r>
      <w:r>
        <w:rPr>
          <w:rFonts w:ascii="Times New Roman" w:hAnsi="Times New Roman" w:eastAsia="宋体"/>
        </w:rPr>
        <w:t>NH</w:t>
      </w:r>
      <w:r>
        <w:rPr>
          <w:rFonts w:ascii="Times New Roman" w:hAnsi="Times New Roman" w:eastAsia="宋体"/>
        </w:rPr>
        <w:t>3</w:t>
      </w:r>
      <w:r>
        <w:t>浓度较低的冬季和</w:t>
      </w:r>
      <w:r>
        <w:t>秋季，应该选用其它吸收剂吸收舍内的</w:t>
      </w:r>
      <w:r>
        <w:rPr>
          <w:rFonts w:ascii="Times New Roman" w:hAnsi="Times New Roman" w:eastAsia="宋体"/>
        </w:rPr>
        <w:t>NH</w:t>
      </w:r>
      <w:r>
        <w:rPr>
          <w:rFonts w:ascii="Times New Roman" w:hAnsi="Times New Roman" w:eastAsia="宋体"/>
        </w:rPr>
        <w:t>3</w:t>
      </w:r>
      <w:r>
        <w:t>。</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990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1"/>
        <w:topLinePunct/>
      </w:pPr>
      <w:bookmarkStart w:id="447063" w:name="_Toc686447063"/>
      <w:bookmarkStart w:name="第4章 吸附剂GY-3在不同季节对牛舍内NH3吸附性能的研究 " w:id="45"/>
      <w:bookmarkEnd w:id="45"/>
      <w:r/>
      <w:bookmarkStart w:name="_bookmark17" w:id="46"/>
      <w:bookmarkEnd w:id="46"/>
      <w:r/>
      <w:r>
        <w:t>第</w:t>
      </w:r>
      <w:r/>
      <w:r>
        <w:t>4</w:t>
      </w:r>
      <w:r/>
      <w:r>
        <w:t>章</w:t>
      </w:r>
      <w:r>
        <w:t xml:space="preserve">  </w:t>
      </w:r>
      <w:r w:rsidR="001852F3">
        <w:t>吸附剂</w:t>
      </w:r>
      <w:r/>
      <w:r>
        <w:t>GY-3</w:t>
      </w:r>
      <w:r/>
      <w:r>
        <w:t>在不同季节对牛舍内</w:t>
      </w:r>
      <w:r/>
      <w:r>
        <w:t>NH</w:t>
      </w:r>
      <w:r>
        <w:t>3</w:t>
      </w:r>
      <w:r/>
      <w:r>
        <w:t>吸附性能的研究</w:t>
      </w:r>
      <w:bookmarkEnd w:id="447063"/>
    </w:p>
    <w:p w:rsidR="0018722C">
      <w:pPr>
        <w:topLinePunct/>
      </w:pPr>
      <w:r>
        <w:t>畜禽养殖业对环境危害的主要因素之一是畜禽的粪尿，主要表现为畜禽养殖场排放的污水、粪渣及恶臭气体等对水体、大气、土壤、人体健康即生态系统所造成的直</w:t>
      </w:r>
      <w:r>
        <w:t>接或间接的影响，而恶臭气体中的</w:t>
      </w:r>
      <w:r>
        <w:rPr>
          <w:rFonts w:ascii="Times New Roman" w:eastAsia="Times New Roman"/>
        </w:rPr>
        <w:t>NH</w:t>
      </w:r>
      <w:r>
        <w:rPr>
          <w:vertAlign w:val="subscript"/>
          <w:rFonts w:ascii="Times New Roman" w:eastAsia="Times New Roman"/>
        </w:rPr>
        <w:t>3</w:t>
      </w:r>
      <w:r>
        <w:t>便是一个很重要的环境污染因子</w:t>
      </w:r>
      <w:r>
        <w:rPr>
          <w:vertAlign w:val="superscript"/>
          /&gt;
        </w:rPr>
        <w:t>[</w:t>
      </w:r>
      <w:r>
        <w:rPr>
          <w:vertAlign w:val="superscript"/>
          /&gt;
        </w:rPr>
        <w:t xml:space="preserve">207</w:t>
      </w:r>
      <w:r>
        <w:rPr>
          <w:vertAlign w:val="superscript"/>
          /&gt;
        </w:rPr>
        <w:t>]</w:t>
      </w:r>
      <w:r>
        <w:t>。欧洲产</w:t>
      </w:r>
      <w:r>
        <w:t>生的</w:t>
      </w:r>
      <w:r>
        <w:rPr>
          <w:rFonts w:ascii="Times New Roman" w:eastAsia="Times New Roman"/>
        </w:rPr>
        <w:t>NH</w:t>
      </w:r>
      <w:r>
        <w:rPr>
          <w:vertAlign w:val="subscript"/>
          <w:rFonts w:ascii="Times New Roman" w:eastAsia="Times New Roman"/>
        </w:rPr>
        <w:t>3 </w:t>
      </w:r>
      <w:r>
        <w:rPr>
          <w:rFonts w:ascii="Times New Roman" w:eastAsia="Times New Roman"/>
        </w:rPr>
        <w:t>80%</w:t>
      </w:r>
      <w:r>
        <w:t>～</w:t>
      </w:r>
      <w:r>
        <w:rPr>
          <w:rFonts w:ascii="Times New Roman" w:eastAsia="Times New Roman"/>
        </w:rPr>
        <w:t>95%</w:t>
      </w:r>
      <w:r>
        <w:t>来自农业，而由畜禽粪尿产生的</w:t>
      </w:r>
      <w:r>
        <w:rPr>
          <w:rFonts w:ascii="Times New Roman" w:eastAsia="Times New Roman"/>
        </w:rPr>
        <w:t>NH</w:t>
      </w:r>
      <w:r>
        <w:rPr>
          <w:vertAlign w:val="subscript"/>
          <w:rFonts w:ascii="Times New Roman" w:eastAsia="Times New Roman"/>
        </w:rPr>
        <w:t>3</w:t>
      </w:r>
      <w:r>
        <w:t>至少占</w:t>
      </w:r>
      <w:r>
        <w:rPr>
          <w:rFonts w:ascii="Times New Roman" w:eastAsia="Times New Roman"/>
        </w:rPr>
        <w:t>80%</w:t>
      </w:r>
      <w:r>
        <w:rPr>
          <w:vertAlign w:val="superscript"/>
          /&gt;
        </w:rPr>
        <w:t>[</w:t>
      </w:r>
      <w:r>
        <w:rPr>
          <w:vertAlign w:val="superscript"/>
          /&gt;
        </w:rPr>
        <w:t xml:space="preserve">208</w:t>
      </w:r>
      <w:r>
        <w:rPr>
          <w:vertAlign w:val="superscript"/>
          /&gt;
        </w:rPr>
        <w:t>]</w:t>
      </w:r>
      <w:r>
        <w:t>。</w:t>
      </w:r>
      <w:r>
        <w:rPr>
          <w:rFonts w:ascii="Times New Roman" w:eastAsia="Times New Roman"/>
        </w:rPr>
        <w:t>1996</w:t>
      </w:r>
      <w:r>
        <w:t>年，</w:t>
      </w:r>
      <w:r>
        <w:t>丹麦农业生产过程中产生的</w:t>
      </w:r>
      <w:r>
        <w:rPr>
          <w:rFonts w:ascii="Times New Roman" w:eastAsia="Times New Roman"/>
        </w:rPr>
        <w:t>NH</w:t>
      </w:r>
      <w:r>
        <w:rPr>
          <w:vertAlign w:val="subscript"/>
          <w:rFonts w:ascii="Times New Roman" w:eastAsia="Times New Roman"/>
        </w:rPr>
        <w:t>3</w:t>
      </w:r>
      <w:r>
        <w:t>占</w:t>
      </w:r>
      <w:r>
        <w:rPr>
          <w:rFonts w:ascii="Times New Roman" w:eastAsia="Times New Roman"/>
        </w:rPr>
        <w:t>99%</w:t>
      </w:r>
      <w:r>
        <w:t>，其中</w:t>
      </w:r>
      <w:r>
        <w:rPr>
          <w:rFonts w:ascii="Times New Roman" w:eastAsia="Times New Roman"/>
        </w:rPr>
        <w:t>76%</w:t>
      </w:r>
      <w:r>
        <w:t>来自畜禽粪尿，猪和奶牛对农业</w:t>
      </w:r>
      <w:r>
        <w:rPr>
          <w:rFonts w:ascii="Times New Roman" w:eastAsia="Times New Roman"/>
        </w:rPr>
        <w:t>NH</w:t>
      </w:r>
      <w:r>
        <w:rPr>
          <w:vertAlign w:val="subscript"/>
          <w:rFonts w:ascii="Times New Roman" w:eastAsia="Times New Roman"/>
        </w:rPr>
        <w:t>3</w:t>
      </w:r>
      <w:r>
        <w:t>排放的贡献率达到</w:t>
      </w:r>
      <w:r>
        <w:rPr>
          <w:rFonts w:ascii="Times New Roman" w:eastAsia="Times New Roman"/>
        </w:rPr>
        <w:t>86%</w:t>
      </w:r>
      <w:r>
        <w:rPr>
          <w:vertAlign w:val="superscript"/>
          /&gt;
        </w:rPr>
        <w:t>[</w:t>
      </w:r>
      <w:r>
        <w:rPr>
          <w:vertAlign w:val="superscript"/>
          /&gt;
        </w:rPr>
        <w:t xml:space="preserve">209</w:t>
      </w:r>
      <w:r>
        <w:rPr>
          <w:vertAlign w:val="superscript"/>
          /&gt;
        </w:rPr>
        <w:t>]</w:t>
      </w:r>
      <w:r>
        <w:t>。</w:t>
      </w:r>
      <w:r>
        <w:t>近年</w:t>
      </w:r>
      <w:r>
        <w:t>来，研究人员采用了多种方法来减少氨氮的排放，</w:t>
      </w:r>
      <w:r w:rsidR="001852F3">
        <w:t xml:space="preserve">例如添加酶制剂</w:t>
      </w:r>
      <w:r>
        <w:rPr>
          <w:vertAlign w:val="superscript"/>
          /&gt;
        </w:rPr>
        <w:t>[</w:t>
      </w:r>
      <w:r>
        <w:rPr>
          <w:vertAlign w:val="superscript"/>
          /&gt;
        </w:rPr>
        <w:t xml:space="preserve">202,203</w:t>
      </w:r>
      <w:r>
        <w:rPr>
          <w:vertAlign w:val="superscript"/>
          /&gt;
        </w:rPr>
        <w:t>]</w:t>
      </w:r>
      <w:r>
        <w:t>、合成氨基酸</w:t>
      </w:r>
      <w:r>
        <w:rPr>
          <w:vertAlign w:val="superscript"/>
          /&gt;
        </w:rPr>
        <w:t>[</w:t>
      </w:r>
      <w:r>
        <w:rPr>
          <w:vertAlign w:val="superscript"/>
          /&gt;
        </w:rPr>
        <w:t xml:space="preserve">204,205</w:t>
      </w:r>
      <w:r>
        <w:rPr>
          <w:vertAlign w:val="superscript"/>
          /&gt;
        </w:rPr>
        <w:t>]</w:t>
      </w:r>
      <w:r>
        <w:t>等，但这些内源性的减排方法成本较高，甚至有些添加剂会降低反刍动物的生产性能</w:t>
      </w:r>
      <w:r>
        <w:rPr>
          <w:vertAlign w:val="superscript"/>
          /&gt;
        </w:rPr>
        <w:t>[</w:t>
      </w:r>
      <w:r>
        <w:rPr>
          <w:vertAlign w:val="superscript"/>
          /&gt;
        </w:rPr>
        <w:t>189</w:t>
      </w:r>
      <w:r>
        <w:rPr>
          <w:vertAlign w:val="superscript"/>
          /&gt;
        </w:rPr>
        <w:t>]</w:t>
      </w:r>
      <w:r>
        <w:t>，所以寻找一种新的外源性的减排方法迫</w:t>
      </w:r>
      <w:r>
        <w:t>在眉睫。</w:t>
      </w:r>
      <w:r>
        <w:rPr>
          <w:rFonts w:ascii="Times New Roman" w:eastAsia="Times New Roman"/>
        </w:rPr>
        <w:t>GY-3</w:t>
      </w:r>
      <w:r>
        <w:t>是一种粘土矿物，其主要成分的每一个结构单位由两层硅氧四面体片和一层夹于其间的铝</w:t>
      </w:r>
      <w:r>
        <w:rPr>
          <w:rFonts w:ascii="Times New Roman" w:eastAsia="Times New Roman"/>
          <w:rFonts w:ascii="Times New Roman" w:eastAsia="Times New Roman"/>
          <w:spacing w:val="-4"/>
        </w:rPr>
        <w:t>（</w:t>
      </w:r>
      <w:r>
        <w:rPr>
          <w:spacing w:val="-4"/>
        </w:rPr>
        <w:t>镁</w:t>
      </w:r>
      <w:r>
        <w:rPr>
          <w:rFonts w:ascii="Times New Roman" w:eastAsia="Times New Roman"/>
          <w:rFonts w:ascii="Times New Roman" w:eastAsia="Times New Roman"/>
          <w:spacing w:val="-4"/>
        </w:rPr>
        <w:t>）</w:t>
      </w:r>
      <w:r>
        <w:t>氧</w:t>
      </w:r>
      <w:r>
        <w:rPr>
          <w:rFonts w:ascii="Times New Roman" w:eastAsia="Times New Roman"/>
          <w:rFonts w:ascii="Times New Roman" w:eastAsia="Times New Roman"/>
          <w:spacing w:val="-4"/>
        </w:rPr>
        <w:t>（</w:t>
      </w:r>
      <w:r>
        <w:rPr>
          <w:spacing w:val="-4"/>
        </w:rPr>
        <w:t>羟基</w:t>
      </w:r>
      <w:r>
        <w:rPr>
          <w:rFonts w:ascii="Times New Roman" w:eastAsia="Times New Roman"/>
          <w:rFonts w:ascii="Times New Roman" w:eastAsia="Times New Roman"/>
          <w:spacing w:val="-4"/>
        </w:rPr>
        <w:t>）</w:t>
      </w:r>
      <w:r>
        <w:t>八面体片构成，属于</w:t>
      </w:r>
      <w:r>
        <w:rPr>
          <w:rFonts w:ascii="Times New Roman" w:eastAsia="Times New Roman"/>
        </w:rPr>
        <w:t>2</w:t>
      </w:r>
      <w:r>
        <w:rPr>
          <w:rFonts w:ascii="Times New Roman" w:eastAsia="Times New Roman"/>
        </w:rPr>
        <w:t xml:space="preserve">: </w:t>
      </w:r>
      <w:r>
        <w:rPr>
          <w:rFonts w:ascii="Times New Roman" w:eastAsia="Times New Roman"/>
        </w:rPr>
        <w:t>1</w:t>
      </w:r>
      <w:r>
        <w:t>型三层硅酸盐矿物。其主要成分的理论化学式为：</w:t>
      </w:r>
      <w:r>
        <w:rPr>
          <w:rFonts w:ascii="Times New Roman" w:eastAsia="Times New Roman"/>
        </w:rPr>
        <w:t>Na</w:t>
      </w:r>
      <w:r>
        <w:rPr>
          <w:vertAlign w:val="subscript"/>
          <w:rFonts w:ascii="Times New Roman" w:eastAsia="Times New Roman"/>
        </w:rPr>
        <w:t>x</w:t>
      </w:r>
      <w:r>
        <w:rPr>
          <w:rFonts w:ascii="Times New Roman" w:eastAsia="Times New Roman"/>
        </w:rPr>
        <w:t>(</w:t>
      </w:r>
      <w:r>
        <w:rPr>
          <w:rFonts w:ascii="Times New Roman" w:eastAsia="Times New Roman"/>
          <w:spacing w:val="-2"/>
        </w:rPr>
        <w:t>H</w:t>
      </w:r>
      <w:r>
        <w:rPr>
          <w:rFonts w:ascii="Times New Roman" w:eastAsia="Times New Roman"/>
          <w:spacing w:val="-2"/>
          <w:position w:val="-2"/>
          <w:sz w:val="16"/>
        </w:rPr>
        <w:t>2</w:t>
      </w:r>
      <w:r>
        <w:rPr>
          <w:rFonts w:ascii="Times New Roman" w:eastAsia="Times New Roman"/>
          <w:spacing w:val="-2"/>
        </w:rPr>
        <w:t>O</w:t>
      </w:r>
      <w:r>
        <w:rPr>
          <w:rFonts w:ascii="Times New Roman" w:eastAsia="Times New Roman"/>
        </w:rPr>
        <w:t>)</w:t>
      </w:r>
      <w:r w:rsidR="004B696B">
        <w:rPr>
          <w:rFonts w:ascii="Times New Roman" w:eastAsia="Times New Roman"/>
        </w:rPr>
        <w:t xml:space="preserve"> </w:t>
      </w:r>
      <w:r>
        <w:rPr>
          <w:vertAlign w:val="subscript"/>
          <w:rFonts w:ascii="Times New Roman" w:eastAsia="Times New Roman"/>
        </w:rPr>
        <w:t>4</w:t>
      </w:r>
      <w:r>
        <w:rPr>
          <w:rFonts w:ascii="Times New Roman" w:eastAsia="Times New Roman"/>
        </w:rPr>
        <w:t>Al</w:t>
      </w:r>
      <w:r>
        <w:rPr>
          <w:vertAlign w:val="subscript"/>
          <w:rFonts w:ascii="Times New Roman" w:eastAsia="Times New Roman"/>
        </w:rPr>
        <w:t>2</w:t>
      </w:r>
      <w:r>
        <w:rPr>
          <w:rFonts w:ascii="Times New Roman" w:eastAsia="Times New Roman"/>
        </w:rPr>
        <w:t>[</w:t>
      </w:r>
      <w:r>
        <w:rPr>
          <w:rFonts w:ascii="Times New Roman" w:eastAsia="Times New Roman"/>
        </w:rPr>
        <w:t>Al</w:t>
      </w:r>
      <w:r>
        <w:rPr>
          <w:vertAlign w:val="subscript"/>
          <w:rFonts w:ascii="Times New Roman" w:eastAsia="Times New Roman"/>
        </w:rPr>
        <w:t>x</w:t>
      </w:r>
      <w:r>
        <w:rPr>
          <w:rFonts w:ascii="Times New Roman" w:eastAsia="Times New Roman"/>
        </w:rPr>
        <w:t>Si</w:t>
      </w:r>
      <w:r>
        <w:rPr>
          <w:vertAlign w:val="subscript"/>
          <w:rFonts w:ascii="Times New Roman" w:eastAsia="Times New Roman"/>
        </w:rPr>
        <w:t>4-x</w:t>
      </w:r>
      <w:r>
        <w:rPr>
          <w:rFonts w:ascii="Times New Roman" w:eastAsia="Times New Roman"/>
        </w:rPr>
        <w:t>O</w:t>
      </w:r>
      <w:r>
        <w:rPr>
          <w:vertAlign w:val="subscript"/>
          <w:rFonts w:ascii="Times New Roman" w:eastAsia="Times New Roman"/>
        </w:rPr>
        <w:t>10</w:t>
      </w:r>
      <w:r>
        <w:rPr>
          <w:rFonts w:ascii="Times New Roman" w:eastAsia="Times New Roman"/>
        </w:rPr>
        <w:t>]</w:t>
      </w:r>
      <w:r>
        <w:rPr>
          <w:rFonts w:ascii="Times New Roman" w:eastAsia="Times New Roman"/>
        </w:rPr>
        <w:t>(</w:t>
      </w:r>
      <w:r>
        <w:rPr>
          <w:rFonts w:ascii="Times New Roman" w:eastAsia="Times New Roman"/>
          <w:spacing w:val="-2"/>
        </w:rPr>
        <w:t>OH</w:t>
      </w:r>
      <w:r>
        <w:rPr>
          <w:rFonts w:ascii="Times New Roman" w:eastAsia="Times New Roman"/>
        </w:rPr>
        <w:t>)</w:t>
      </w:r>
      <w:r w:rsidR="004B696B">
        <w:rPr>
          <w:rFonts w:ascii="Times New Roman" w:eastAsia="Times New Roman"/>
        </w:rPr>
        <w:t xml:space="preserve"> </w:t>
      </w:r>
      <w:r>
        <w:rPr>
          <w:vertAlign w:val="subscript"/>
          <w:rFonts w:ascii="Times New Roman" w:eastAsia="Times New Roman"/>
        </w:rPr>
        <w:t>2</w:t>
      </w:r>
      <w:r>
        <w:t>，理论化学组成为：</w:t>
      </w:r>
      <w:r>
        <w:rPr>
          <w:rFonts w:ascii="Times New Roman" w:eastAsia="Times New Roman"/>
        </w:rPr>
        <w:t>SiO</w:t>
      </w:r>
      <w:r>
        <w:rPr>
          <w:vertAlign w:val="subscript"/>
          <w:rFonts w:ascii="Times New Roman" w:eastAsia="Times New Roman"/>
        </w:rPr>
        <w:t>2 </w:t>
      </w:r>
      <w:r>
        <w:rPr>
          <w:rFonts w:ascii="Times New Roman" w:eastAsia="Times New Roman"/>
        </w:rPr>
        <w:t>66.7%</w:t>
      </w:r>
      <w:r>
        <w:t>,</w:t>
      </w:r>
      <w:r>
        <w:t> </w:t>
      </w:r>
      <w:r>
        <w:rPr>
          <w:rFonts w:ascii="Times New Roman" w:eastAsia="Times New Roman"/>
        </w:rPr>
        <w:t>A1</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3</w:t>
      </w:r>
      <w:r>
        <w:rPr>
          <w:vertAlign w:val="subscript"/>
          <w:rFonts w:ascii="Times New Roman" w:eastAsia="Times New Roman"/>
        </w:rPr>
        <w:t> </w:t>
      </w:r>
      <w:r>
        <w:rPr>
          <w:rFonts w:ascii="Times New Roman" w:eastAsia="Times New Roman"/>
        </w:rPr>
        <w:t>28.39%</w:t>
      </w:r>
      <w:r>
        <w:t xml:space="preserve">, </w:t>
      </w:r>
      <w:r>
        <w:rPr>
          <w:rFonts w:ascii="Times New Roman" w:eastAsia="Times New Roman"/>
        </w:rPr>
        <w:t>H</w:t>
      </w:r>
      <w:r>
        <w:rPr>
          <w:vertAlign w:val="subscript"/>
          <w:rFonts w:ascii="Times New Roman" w:eastAsia="Times New Roman"/>
        </w:rPr>
        <w:t>2</w:t>
      </w:r>
      <w:r>
        <w:rPr>
          <w:rFonts w:ascii="Times New Roman" w:eastAsia="Times New Roman"/>
        </w:rPr>
        <w:t>O 5%</w:t>
      </w:r>
      <w:r>
        <w:rPr>
          <w:vertAlign w:val="superscript"/>
          /&gt;
        </w:rPr>
        <w:t>[</w:t>
      </w:r>
      <w:r>
        <w:rPr>
          <w:rFonts w:ascii="Times New Roman" w:eastAsia="Times New Roman"/>
          <w:position w:val="11"/>
          <w:sz w:val="16"/>
        </w:rPr>
        <w:t xml:space="preserve">210</w:t>
      </w:r>
      <w:r>
        <w:rPr>
          <w:vertAlign w:val="superscript"/>
          /&gt;
        </w:rPr>
        <w:t>]</w:t>
      </w:r>
      <w:r>
        <w:t>。这种矿物具有较大的比表面积，因而具有较强的吸附能</w:t>
      </w:r>
      <w:r>
        <w:t>力，此外，八面体中部分</w:t>
      </w:r>
      <w:r>
        <w:rPr>
          <w:rFonts w:ascii="Times New Roman" w:eastAsia="Times New Roman"/>
        </w:rPr>
        <w:t>Al</w:t>
      </w:r>
      <w:r>
        <w:rPr>
          <w:vertAlign w:val="superscript"/>
          /&gt;
        </w:rPr>
        <w:t>3+</w:t>
      </w:r>
      <w:r>
        <w:t>被</w:t>
      </w:r>
      <w:r>
        <w:rPr>
          <w:rFonts w:ascii="Times New Roman" w:eastAsia="Times New Roman"/>
        </w:rPr>
        <w:t>Mg</w:t>
      </w:r>
      <w:r>
        <w:rPr>
          <w:vertAlign w:val="superscript"/>
          /&gt;
        </w:rPr>
        <w:t>2+</w:t>
      </w:r>
      <w:r>
        <w:t>置换、四面体中</w:t>
      </w:r>
      <w:r>
        <w:rPr>
          <w:rFonts w:ascii="Times New Roman" w:eastAsia="Times New Roman"/>
        </w:rPr>
        <w:t>Si</w:t>
      </w:r>
      <w:r>
        <w:rPr>
          <w:vertAlign w:val="superscript"/>
          /&gt;
        </w:rPr>
        <w:t>4+</w:t>
      </w:r>
      <w:r>
        <w:t>被</w:t>
      </w:r>
      <w:r>
        <w:rPr>
          <w:rFonts w:ascii="Times New Roman" w:eastAsia="Times New Roman"/>
        </w:rPr>
        <w:t>Al</w:t>
      </w:r>
      <w:r>
        <w:rPr>
          <w:vertAlign w:val="superscript"/>
          /&gt;
        </w:rPr>
        <w:t>3+</w:t>
      </w:r>
      <w:r>
        <w:t>置换，这种类质同象</w:t>
      </w:r>
      <w:r>
        <w:t>置换作用使得层间产生永久的负电荷，因此对阳离子的吸附效果尤为显著</w:t>
      </w:r>
      <w:r>
        <w:rPr>
          <w:vertAlign w:val="superscript"/>
          /&gt;
        </w:rPr>
        <w:t>[</w:t>
      </w:r>
      <w:r>
        <w:rPr>
          <w:rFonts w:ascii="Times New Roman" w:eastAsia="Times New Roman"/>
          <w:vertAlign w:val="superscript"/>
          <w:position w:val="11"/>
        </w:rPr>
        <w:t xml:space="preserve">211</w:t>
      </w:r>
      <w:r>
        <w:rPr>
          <w:vertAlign w:val="superscript"/>
          /&gt;
        </w:rPr>
        <w:t>]</w:t>
      </w:r>
      <w:r>
        <w:t>。本试验</w:t>
      </w:r>
      <w:r>
        <w:t>在不同的季节分别将</w:t>
      </w:r>
      <w:r>
        <w:rPr>
          <w:rFonts w:ascii="Times New Roman" w:eastAsia="Times New Roman"/>
        </w:rPr>
        <w:t>GY-3</w:t>
      </w:r>
      <w:r>
        <w:t>直接铺撒于牛舍内，连续</w:t>
      </w:r>
      <w:r>
        <w:rPr>
          <w:rFonts w:ascii="Times New Roman" w:eastAsia="Times New Roman"/>
        </w:rPr>
        <w:t>8h</w:t>
      </w:r>
      <w:r>
        <w:t>监测</w:t>
      </w:r>
      <w:r>
        <w:rPr>
          <w:rFonts w:ascii="Times New Roman" w:eastAsia="Times New Roman"/>
        </w:rPr>
        <w:t>NH</w:t>
      </w:r>
      <w:r>
        <w:rPr>
          <w:vertAlign w:val="subscript"/>
          <w:rFonts w:ascii="Times New Roman" w:eastAsia="Times New Roman"/>
        </w:rPr>
        <w:t>3</w:t>
      </w:r>
      <w:r>
        <w:t>的浓度并与无吸附剂</w:t>
      </w:r>
      <w:r>
        <w:t>的对照试验进行比较，用外源性的方法去研究</w:t>
      </w:r>
      <w:r>
        <w:rPr>
          <w:rFonts w:ascii="Times New Roman" w:eastAsia="Times New Roman"/>
        </w:rPr>
        <w:t>NH</w:t>
      </w:r>
      <w:r>
        <w:rPr>
          <w:vertAlign w:val="subscript"/>
          <w:rFonts w:ascii="Times New Roman" w:eastAsia="Times New Roman"/>
        </w:rPr>
        <w:t>3</w:t>
      </w:r>
      <w:r>
        <w:t>的减排效果。</w:t>
      </w:r>
    </w:p>
    <w:p w:rsidR="0018722C">
      <w:pPr>
        <w:pStyle w:val="Heading2"/>
        <w:topLinePunct/>
        <w:ind w:left="171" w:hangingChars="171" w:hanging="171"/>
      </w:pPr>
      <w:bookmarkStart w:id="447064" w:name="_Toc686447064"/>
      <w:bookmarkStart w:name="4.1 材料与方法 " w:id="47"/>
      <w:bookmarkEnd w:id="47"/>
      <w:r>
        <w:rPr>
          <w:b/>
        </w:rPr>
        <w:t>4.1</w:t>
      </w:r>
      <w:r>
        <w:t xml:space="preserve"> </w:t>
      </w:r>
      <w:bookmarkStart w:name="_bookmark18" w:id="48"/>
      <w:bookmarkEnd w:id="48"/>
      <w:bookmarkStart w:name="_bookmark18" w:id="49"/>
      <w:bookmarkEnd w:id="49"/>
      <w:r>
        <w:t>材料与方法</w:t>
      </w:r>
      <w:bookmarkEnd w:id="447064"/>
    </w:p>
    <w:p w:rsidR="0018722C">
      <w:pPr>
        <w:pStyle w:val="Heading3"/>
        <w:topLinePunct/>
        <w:ind w:left="200" w:hangingChars="200" w:hanging="200"/>
      </w:pPr>
      <w:r>
        <w:rPr>
          <w:b/>
        </w:rPr>
        <w:t>4.1.1</w:t>
      </w:r>
      <w:r>
        <w:t xml:space="preserve"> </w:t>
      </w:r>
      <w:r>
        <w:t>试验动物与日期、地点</w:t>
      </w:r>
    </w:p>
    <w:p w:rsidR="0018722C">
      <w:pPr>
        <w:topLinePunct/>
      </w:pPr>
      <w:r>
        <w:t>同第</w:t>
      </w:r>
      <w:r>
        <w:rPr>
          <w:rFonts w:ascii="Times New Roman" w:eastAsia="Times New Roman"/>
        </w:rPr>
        <w:t>2</w:t>
      </w:r>
      <w:r>
        <w:t>章本节内容。</w:t>
      </w:r>
    </w:p>
    <w:p w:rsidR="0018722C">
      <w:pPr>
        <w:pStyle w:val="Heading3"/>
        <w:topLinePunct/>
        <w:ind w:left="200" w:hangingChars="200" w:hanging="200"/>
      </w:pPr>
      <w:r>
        <w:rPr>
          <w:b/>
        </w:rPr>
        <w:t>4.1.2</w:t>
      </w:r>
      <w:r>
        <w:t xml:space="preserve"> </w:t>
      </w:r>
      <w:r>
        <w:t>试验材料</w:t>
      </w:r>
    </w:p>
    <w:p w:rsidR="0018722C">
      <w:pPr>
        <w:topLinePunct/>
      </w:pPr>
      <w:r>
        <w:t>试验所用吸附剂</w:t>
      </w:r>
      <w:r>
        <w:rPr>
          <w:rFonts w:ascii="Times New Roman" w:eastAsia="Times New Roman"/>
        </w:rPr>
        <w:t>GY-3</w:t>
      </w:r>
      <w:r>
        <w:t>粒度</w:t>
      </w:r>
      <w:r>
        <w:rPr>
          <w:rFonts w:ascii="Times New Roman" w:eastAsia="Times New Roman"/>
        </w:rPr>
        <w:t>200</w:t>
      </w:r>
      <w:r>
        <w:t>目，其主要化学成分如</w:t>
      </w:r>
      <w:r>
        <w:t>表</w:t>
      </w:r>
      <w:r>
        <w:rPr>
          <w:rFonts w:ascii="Times New Roman" w:eastAsia="Times New Roman"/>
        </w:rPr>
        <w:t>4-1</w:t>
      </w:r>
      <w:r>
        <w:t>所示：</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4-1  </w:t>
      </w:r>
      <w:r>
        <w:rPr>
          <w:rFonts w:ascii="黑体" w:eastAsia="黑体" w:hint="eastAsia" w:cstheme="minorBidi" w:hAnsiTheme="minorHAnsi"/>
        </w:rPr>
        <w:t>吸附剂</w:t>
      </w:r>
      <w:r>
        <w:rPr>
          <w:rFonts w:ascii="Times New Roman" w:eastAsia="Times New Roman" w:cstheme="minorBidi" w:hAnsiTheme="minorHAnsi"/>
        </w:rPr>
        <w:t>GY-3</w:t>
      </w:r>
      <w:r>
        <w:rPr>
          <w:rFonts w:ascii="黑体" w:eastAsia="黑体" w:hint="eastAsia" w:cstheme="minorBidi" w:hAnsiTheme="minorHAnsi"/>
        </w:rPr>
        <w:t>的主要化学成分</w:t>
      </w:r>
    </w:p>
    <w:p w:rsidR="0018722C">
      <w:pPr>
        <w:pStyle w:val="a8"/>
        <w:topLinePunct/>
      </w:pPr>
      <w:r>
        <w:t>Tab.</w:t>
      </w:r>
      <w:r>
        <w:t xml:space="preserve"> </w:t>
      </w:r>
      <w:r w:rsidRPr="00DB64CE">
        <w:t>4-1</w:t>
      </w:r>
      <w:r>
        <w:t xml:space="preserve">  </w:t>
      </w:r>
      <w:r w:rsidRPr="00DB64CE">
        <w:t>Main chemical components of adsorbent GY-3</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87"/>
        <w:gridCol w:w="1055"/>
        <w:gridCol w:w="855"/>
        <w:gridCol w:w="768"/>
        <w:gridCol w:w="863"/>
        <w:gridCol w:w="779"/>
        <w:gridCol w:w="822"/>
        <w:gridCol w:w="856"/>
        <w:gridCol w:w="777"/>
        <w:gridCol w:w="835"/>
      </w:tblGrid>
      <w:tr>
        <w:trPr>
          <w:tblHeader/>
        </w:trPr>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r>
              <w:t>成分</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t>SiO</w:t>
            </w:r>
            <w:r>
              <w:t>2</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Al</w:t>
            </w:r>
            <w:r>
              <w:t>2</w:t>
            </w:r>
            <w:r>
              <w:t>O</w:t>
            </w:r>
            <w:r>
              <w:t>3</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t>CaO</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t>Na</w:t>
            </w:r>
            <w:r>
              <w:t>2</w:t>
            </w:r>
            <w:r>
              <w:t>O</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t>K</w:t>
            </w:r>
            <w:r>
              <w:t>2</w:t>
            </w:r>
            <w:r>
              <w:t>O</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r>
              <w:t>MgO</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Fe</w:t>
            </w:r>
            <w:r>
              <w:t>2</w:t>
            </w:r>
            <w:r>
              <w:t>O</w:t>
            </w:r>
            <w:r>
              <w:t>3</w:t>
            </w:r>
          </w:p>
        </w:tc>
        <w:tc>
          <w:tcPr>
            <w:tcW w:w="418" w:type="pct"/>
            <w:vAlign w:val="center"/>
            <w:tcBorders>
              <w:bottom w:val="single" w:sz="4" w:space="0" w:color="auto"/>
            </w:tcBorders>
          </w:tcPr>
          <w:p w:rsidR="0018722C">
            <w:pPr>
              <w:pStyle w:val="a7"/>
              <w:topLinePunct/>
              <w:ind w:leftChars="0" w:left="0" w:rightChars="0" w:right="0" w:firstLineChars="0" w:firstLine="0"/>
              <w:spacing w:line="240" w:lineRule="atLeast"/>
            </w:pPr>
            <w:r>
              <w:t>TiO</w:t>
            </w:r>
            <w:r>
              <w:t>2</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907" w:type="pct"/>
            <w:vAlign w:val="center"/>
            <w:tcBorders>
              <w:top w:val="single" w:sz="4" w:space="0" w:color="auto"/>
            </w:tcBorders>
          </w:tcPr>
          <w:p w:rsidR="0018722C">
            <w:pPr>
              <w:pStyle w:val="ac"/>
              <w:topLinePunct/>
              <w:ind w:leftChars="0" w:left="0" w:rightChars="0" w:right="0" w:firstLineChars="0" w:firstLine="0"/>
              <w:spacing w:line="240" w:lineRule="atLeast"/>
            </w:pPr>
            <w:r>
              <w:t>质量分数</w:t>
            </w:r>
            <w:r>
              <w:t>(</w:t>
            </w:r>
            <w:r>
              <w:t xml:space="preserve">%</w:t>
            </w:r>
            <w:r>
              <w:t>)</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t>68.03</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t>18.44</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0.43</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t>3.28</w:t>
            </w:r>
          </w:p>
        </w:tc>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t>1.48</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2.77</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t>3.51</w:t>
            </w:r>
          </w:p>
        </w:tc>
        <w:tc>
          <w:tcPr>
            <w:tcW w:w="418" w:type="pct"/>
            <w:vAlign w:val="center"/>
            <w:tcBorders>
              <w:top w:val="single" w:sz="4" w:space="0" w:color="auto"/>
            </w:tcBorders>
          </w:tcPr>
          <w:p w:rsidR="0018722C">
            <w:pPr>
              <w:pStyle w:val="affff9"/>
              <w:topLinePunct/>
              <w:ind w:leftChars="0" w:left="0" w:rightChars="0" w:right="0" w:firstLineChars="0" w:firstLine="0"/>
              <w:spacing w:line="240" w:lineRule="atLeast"/>
            </w:pPr>
            <w:r>
              <w:t>0.68</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98.62</w:t>
            </w:r>
          </w:p>
        </w:tc>
      </w:tr>
    </w:tbl>
    <w:p w:rsidR="0018722C">
      <w:pPr>
        <w:topLinePunct/>
        <w:pStyle w:val="affa"/>
      </w:pPr>
    </w:p>
    <w:p w:rsidR="0018722C">
      <w:pPr>
        <w:pStyle w:val="Heading3"/>
        <w:topLinePunct/>
        <w:ind w:left="200" w:hangingChars="200" w:hanging="200"/>
      </w:pPr>
      <w:r>
        <w:rPr>
          <w:b/>
        </w:rPr>
        <w:t>4.1.3</w:t>
      </w:r>
      <w:r>
        <w:t xml:space="preserve"> </w:t>
      </w:r>
      <w:r>
        <w:t>仪器设备</w:t>
      </w:r>
    </w:p>
    <w:p w:rsidR="0018722C">
      <w:pPr>
        <w:topLinePunct/>
      </w:pPr>
      <w:r>
        <w:t>同第</w:t>
      </w:r>
      <w:r>
        <w:rPr>
          <w:rFonts w:ascii="Times New Roman" w:eastAsia="Times New Roman"/>
        </w:rPr>
        <w:t>2</w:t>
      </w:r>
      <w:r>
        <w:t>章本节内容。</w:t>
      </w:r>
    </w:p>
    <w:p w:rsidR="0018722C">
      <w:pPr>
        <w:pStyle w:val="Heading3"/>
        <w:topLinePunct/>
        <w:ind w:left="200" w:hangingChars="200" w:hanging="200"/>
      </w:pPr>
      <w:r>
        <w:rPr>
          <w:b/>
        </w:rPr>
        <w:t>4.1.4</w:t>
      </w:r>
      <w:r>
        <w:t xml:space="preserve"> </w:t>
      </w:r>
      <w:r>
        <w:t>试验牛舍基本情况</w:t>
      </w:r>
    </w:p>
    <w:p w:rsidR="0018722C">
      <w:pPr>
        <w:topLinePunct/>
      </w:pPr>
      <w:r>
        <w:t>同第</w:t>
      </w:r>
      <w:r>
        <w:rPr>
          <w:rFonts w:ascii="Times New Roman" w:eastAsia="Times New Roman"/>
        </w:rPr>
        <w:t>2</w:t>
      </w:r>
      <w:r>
        <w:t>章本节内容。</w:t>
      </w:r>
    </w:p>
    <w:p w:rsidR="0018722C">
      <w:pPr>
        <w:pStyle w:val="Heading3"/>
        <w:topLinePunct/>
        <w:ind w:left="200" w:hangingChars="200" w:hanging="200"/>
      </w:pPr>
      <w:r>
        <w:rPr>
          <w:b/>
        </w:rPr>
        <w:t>4.1.5</w:t>
      </w:r>
      <w:r>
        <w:t xml:space="preserve"> </w:t>
      </w:r>
      <w:r>
        <w:t>奶牛日粮组成及饲养管理</w:t>
      </w:r>
    </w:p>
    <w:p w:rsidR="0018722C">
      <w:pPr>
        <w:topLinePunct/>
      </w:pPr>
      <w:r>
        <w:t>同第</w:t>
      </w:r>
      <w:r>
        <w:rPr>
          <w:rFonts w:ascii="Times New Roman" w:eastAsia="Times New Roman"/>
        </w:rPr>
        <w:t>2</w:t>
      </w:r>
      <w:r>
        <w:t>章的本节内容。</w:t>
      </w:r>
    </w:p>
    <w:p w:rsidR="0018722C">
      <w:pPr>
        <w:pStyle w:val="Heading3"/>
        <w:topLinePunct/>
        <w:ind w:left="200" w:hangingChars="200" w:hanging="200"/>
      </w:pPr>
      <w:r>
        <w:rPr>
          <w:b/>
        </w:rPr>
        <w:t>4.1.6</w:t>
      </w:r>
      <w:r>
        <w:t xml:space="preserve"> </w:t>
      </w:r>
      <w:r>
        <w:t>采样及分析方法</w:t>
      </w:r>
    </w:p>
    <w:p w:rsidR="0018722C">
      <w:pPr>
        <w:topLinePunct/>
      </w:pPr>
      <w:r>
        <w:t>试验当天送料前清除牛粪。送料后，关闭前门并在牛舍内用砖块和编织袋将前门</w:t>
      </w:r>
      <w:r>
        <w:t>内侧下方的缝隙堵住，</w:t>
      </w:r>
      <w:r>
        <w:rPr>
          <w:rFonts w:ascii="Times New Roman" w:eastAsia="Times New Roman"/>
        </w:rPr>
        <w:t>11</w:t>
      </w:r>
      <w:r>
        <w:rPr>
          <w:rFonts w:ascii="Times New Roman" w:eastAsia="Times New Roman"/>
        </w:rPr>
        <w:t xml:space="preserve">: </w:t>
      </w:r>
      <w:r>
        <w:rPr>
          <w:rFonts w:ascii="Times New Roman" w:eastAsia="Times New Roman"/>
        </w:rPr>
        <w:t>50</w:t>
      </w:r>
      <w:r>
        <w:t>将窗户关闭并记录此时牛舍中各采样点</w:t>
      </w:r>
      <w:r>
        <w:rPr>
          <w:rFonts w:ascii="Times New Roman" w:eastAsia="Times New Roman"/>
        </w:rPr>
        <w:t>NH</w:t>
      </w:r>
      <w:r>
        <w:rPr>
          <w:rFonts w:ascii="Times New Roman" w:eastAsia="Times New Roman"/>
        </w:rPr>
        <w:t>3</w:t>
      </w:r>
      <w:r>
        <w:t>、</w:t>
      </w:r>
      <w:r>
        <w:rPr>
          <w:rFonts w:ascii="Times New Roman" w:eastAsia="Times New Roman"/>
        </w:rPr>
        <w:t>CH</w:t>
      </w:r>
      <w:r>
        <w:rPr>
          <w:rFonts w:ascii="Times New Roman" w:eastAsia="Times New Roman"/>
        </w:rPr>
        <w:t>4</w:t>
      </w:r>
      <w:r>
        <w:t>和</w:t>
      </w:r>
      <w:r>
        <w:rPr>
          <w:rFonts w:ascii="Times New Roman" w:eastAsia="Times New Roman"/>
        </w:rPr>
        <w:t>CO</w:t>
      </w:r>
      <w:r>
        <w:rPr>
          <w:rFonts w:ascii="Times New Roman" w:eastAsia="Times New Roman"/>
        </w:rPr>
        <w:t>2</w:t>
      </w:r>
      <w:r>
        <w:t>的背景浓度，同时助手在牛舍中央通道的塑料布上均匀铺撒</w:t>
      </w:r>
      <w:r>
        <w:rPr>
          <w:rFonts w:ascii="Times New Roman" w:eastAsia="Times New Roman"/>
        </w:rPr>
        <w:t>10kg</w:t>
      </w:r>
      <w:r>
        <w:t>、面积约为</w:t>
      </w:r>
      <w:r>
        <w:rPr>
          <w:rFonts w:ascii="Times New Roman" w:eastAsia="Times New Roman"/>
        </w:rPr>
        <w:t>8m</w:t>
      </w:r>
      <w:r>
        <w:rPr>
          <w:rFonts w:ascii="Times New Roman" w:eastAsia="Times New Roman"/>
        </w:rPr>
        <w:t>2</w:t>
      </w:r>
      <w:r>
        <w:t>、厚</w:t>
      </w:r>
      <w:r>
        <w:t>度约为</w:t>
      </w:r>
      <w:r>
        <w:rPr>
          <w:rFonts w:ascii="Times New Roman" w:eastAsia="Times New Roman"/>
        </w:rPr>
        <w:t>1</w:t>
      </w:r>
      <w:r>
        <w:rPr>
          <w:rFonts w:ascii="Times New Roman" w:eastAsia="Times New Roman"/>
        </w:rPr>
        <w:t>.</w:t>
      </w:r>
      <w:r>
        <w:rPr>
          <w:rFonts w:ascii="Times New Roman" w:eastAsia="Times New Roman"/>
        </w:rPr>
        <w:t>2mm</w:t>
      </w:r>
      <w:r>
        <w:t>的吸附剂</w:t>
      </w:r>
      <w:r>
        <w:rPr>
          <w:rFonts w:ascii="Times New Roman" w:eastAsia="Times New Roman"/>
        </w:rPr>
        <w:t>GY-3</w:t>
      </w:r>
      <w:r>
        <w:t>，并在</w:t>
      </w:r>
      <w:r>
        <w:rPr>
          <w:rFonts w:ascii="Times New Roman" w:eastAsia="Times New Roman"/>
        </w:rPr>
        <w:t>10min</w:t>
      </w:r>
      <w:r>
        <w:t>内铺撒完毕。</w:t>
      </w:r>
      <w:r>
        <w:rPr>
          <w:rFonts w:ascii="Times New Roman" w:eastAsia="Times New Roman"/>
        </w:rPr>
        <w:t>12</w:t>
      </w:r>
      <w:r>
        <w:rPr>
          <w:rFonts w:ascii="Times New Roman" w:eastAsia="Times New Roman"/>
        </w:rPr>
        <w:t xml:space="preserve">: </w:t>
      </w:r>
      <w:r>
        <w:rPr>
          <w:rFonts w:ascii="Times New Roman" w:eastAsia="Times New Roman"/>
        </w:rPr>
        <w:t>00</w:t>
      </w:r>
      <w:r>
        <w:t>准时将事先称好的日粮</w:t>
      </w:r>
      <w:r>
        <w:t>投喂给干奶牛，然后每间隔</w:t>
      </w:r>
      <w:r>
        <w:rPr>
          <w:rFonts w:ascii="Times New Roman" w:eastAsia="Times New Roman"/>
        </w:rPr>
        <w:t>15min</w:t>
      </w:r>
      <w:r>
        <w:t>读取一组气体浓度数据，每</w:t>
      </w:r>
      <w:r>
        <w:rPr>
          <w:rFonts w:ascii="Times New Roman" w:eastAsia="Times New Roman"/>
        </w:rPr>
        <w:t>1h</w:t>
      </w:r>
      <w:r>
        <w:t>记录一次室温、相</w:t>
      </w:r>
      <w:r>
        <w:t>对湿度，试验测定至</w:t>
      </w:r>
      <w:r>
        <w:rPr>
          <w:rFonts w:ascii="Times New Roman" w:eastAsia="Times New Roman"/>
        </w:rPr>
        <w:t>20</w:t>
      </w:r>
      <w:r>
        <w:rPr>
          <w:rFonts w:ascii="Times New Roman" w:eastAsia="Times New Roman"/>
        </w:rPr>
        <w:t xml:space="preserve">: </w:t>
      </w:r>
      <w:r>
        <w:rPr>
          <w:rFonts w:ascii="Times New Roman" w:eastAsia="Times New Roman"/>
        </w:rPr>
        <w:t>00</w:t>
      </w:r>
      <w:r>
        <w:t>，持续</w:t>
      </w:r>
      <w:r>
        <w:rPr>
          <w:rFonts w:ascii="Times New Roman" w:eastAsia="Times New Roman"/>
        </w:rPr>
        <w:t>8h</w:t>
      </w:r>
      <w:r>
        <w:t>。采样点的选取方法为：在舍内南北通道上的同</w:t>
      </w:r>
      <w:r>
        <w:t>一平面均匀取</w:t>
      </w:r>
      <w:r>
        <w:rPr>
          <w:rFonts w:ascii="Times New Roman" w:eastAsia="Times New Roman"/>
        </w:rPr>
        <w:t>5</w:t>
      </w:r>
      <w:r>
        <w:t>个点，在垂直方向各取</w:t>
      </w:r>
      <w:r>
        <w:rPr>
          <w:rFonts w:ascii="Times New Roman" w:eastAsia="Times New Roman"/>
        </w:rPr>
        <w:t>3</w:t>
      </w:r>
      <w:r>
        <w:t>个点，分别在距地面</w:t>
      </w:r>
      <w:r>
        <w:rPr>
          <w:rFonts w:ascii="Times New Roman" w:eastAsia="Times New Roman"/>
        </w:rPr>
        <w:t>0</w:t>
      </w:r>
      <w:r>
        <w:rPr>
          <w:rFonts w:ascii="Times New Roman" w:eastAsia="Times New Roman"/>
        </w:rPr>
        <w:t>.</w:t>
      </w:r>
      <w:r>
        <w:rPr>
          <w:rFonts w:ascii="Times New Roman" w:eastAsia="Times New Roman"/>
        </w:rPr>
        <w:t>8m</w:t>
      </w:r>
      <w:r>
        <w:t>、</w:t>
      </w:r>
      <w:r>
        <w:rPr>
          <w:rFonts w:ascii="Times New Roman" w:eastAsia="Times New Roman"/>
        </w:rPr>
        <w:t>1.6m</w:t>
      </w:r>
      <w:r>
        <w:t>和</w:t>
      </w:r>
      <w:r>
        <w:rPr>
          <w:rFonts w:ascii="Times New Roman" w:eastAsia="Times New Roman"/>
        </w:rPr>
        <w:t>3.0m</w:t>
      </w:r>
      <w:r>
        <w:t>的</w:t>
      </w:r>
      <w:r>
        <w:t>高度进行读数，然后计算整栋牛舍</w:t>
      </w:r>
      <w:r>
        <w:rPr>
          <w:rFonts w:ascii="Times New Roman" w:eastAsia="Times New Roman"/>
        </w:rPr>
        <w:t>NH</w:t>
      </w:r>
      <w:r>
        <w:rPr>
          <w:rFonts w:ascii="Times New Roman" w:eastAsia="Times New Roman"/>
        </w:rPr>
        <w:t>3</w:t>
      </w:r>
      <w:r>
        <w:t>浓度的平均值。根据中央气象台的气象信息在</w:t>
      </w:r>
      <w:r>
        <w:t>每个季节选取气温相近的</w:t>
      </w:r>
      <w:r>
        <w:rPr>
          <w:rFonts w:ascii="Times New Roman" w:eastAsia="Times New Roman"/>
        </w:rPr>
        <w:t>6</w:t>
      </w:r>
      <w:r>
        <w:t>天分别进行</w:t>
      </w:r>
      <w:r>
        <w:rPr>
          <w:rFonts w:ascii="Times New Roman" w:eastAsia="Times New Roman"/>
        </w:rPr>
        <w:t>3</w:t>
      </w:r>
      <w:r>
        <w:t>次吸附平行试验、</w:t>
      </w:r>
      <w:r>
        <w:rPr>
          <w:rFonts w:ascii="Times New Roman" w:eastAsia="Times New Roman"/>
        </w:rPr>
        <w:t>3</w:t>
      </w:r>
      <w:r>
        <w:t>次无吸附剂的对照试验。</w:t>
      </w:r>
    </w:p>
    <w:p w:rsidR="0018722C">
      <w:pPr>
        <w:pStyle w:val="Heading3"/>
        <w:topLinePunct/>
        <w:ind w:left="200" w:hangingChars="200" w:hanging="200"/>
      </w:pPr>
      <w:r>
        <w:rPr>
          <w:b/>
        </w:rPr>
        <w:t>4.1.7</w:t>
      </w:r>
      <w:r>
        <w:t xml:space="preserve"> </w:t>
      </w:r>
      <w:r>
        <w:t>数据统计方法</w:t>
      </w:r>
    </w:p>
    <w:p w:rsidR="0018722C">
      <w:pPr>
        <w:topLinePunct/>
      </w:pPr>
      <w:r>
        <w:t>试验数据均剔除了牛舍中</w:t>
      </w:r>
      <w:r>
        <w:rPr>
          <w:rFonts w:ascii="Times New Roman" w:hAnsi="Times New Roman" w:eastAsia="宋体"/>
        </w:rPr>
        <w:t>CH</w:t>
      </w:r>
      <w:r>
        <w:rPr>
          <w:rFonts w:ascii="Times New Roman" w:hAnsi="Times New Roman" w:eastAsia="宋体"/>
        </w:rPr>
        <w:t>4</w:t>
      </w:r>
      <w:r>
        <w:t>、</w:t>
      </w:r>
      <w:r>
        <w:rPr>
          <w:rFonts w:ascii="Times New Roman" w:hAnsi="Times New Roman" w:eastAsia="宋体"/>
        </w:rPr>
        <w:t>CO</w:t>
      </w:r>
      <w:r>
        <w:rPr>
          <w:rFonts w:ascii="Times New Roman" w:hAnsi="Times New Roman" w:eastAsia="宋体"/>
        </w:rPr>
        <w:t>2</w:t>
      </w:r>
      <w:r>
        <w:t>和</w:t>
      </w:r>
      <w:r>
        <w:rPr>
          <w:rFonts w:ascii="Times New Roman" w:hAnsi="Times New Roman" w:eastAsia="宋体"/>
        </w:rPr>
        <w:t>NH</w:t>
      </w:r>
      <w:r>
        <w:rPr>
          <w:rFonts w:ascii="Times New Roman" w:hAnsi="Times New Roman" w:eastAsia="宋体"/>
        </w:rPr>
        <w:t>3</w:t>
      </w:r>
      <w:r>
        <w:t>的背景浓度，并根据实际测得的气温</w:t>
      </w:r>
      <w:r>
        <w:t>与气压，利</w:t>
      </w:r>
      <w:r>
        <w:t>用公式</w:t>
      </w:r>
      <w:r>
        <w:rPr>
          <w:rFonts w:ascii="Times New Roman" w:hAnsi="Times New Roman" w:eastAsia="宋体"/>
        </w:rPr>
        <w:t>2-</w:t>
      </w:r>
      <w:r>
        <w:rPr>
          <w:rFonts w:ascii="Times New Roman" w:hAnsi="Times New Roman" w:eastAsia="宋体"/>
        </w:rPr>
        <w:t>1</w:t>
      </w:r>
      <w:r>
        <w:t>将</w:t>
      </w:r>
      <w:r>
        <w:rPr>
          <w:rFonts w:ascii="Times New Roman" w:hAnsi="Times New Roman" w:eastAsia="宋体"/>
        </w:rPr>
        <w:t>ppm</w:t>
      </w:r>
      <w:r>
        <w:t>换算为</w:t>
      </w:r>
      <w:r>
        <w:rPr>
          <w:rFonts w:ascii="Times New Roman" w:hAnsi="Times New Roman" w:eastAsia="宋体"/>
        </w:rPr>
        <w:t>mg</w:t>
      </w:r>
      <w:r>
        <w:rPr>
          <w:rFonts w:ascii="Times New Roman" w:hAnsi="Times New Roman" w:eastAsia="宋体"/>
        </w:rPr>
        <w:t>/</w:t>
      </w:r>
      <w:r>
        <w:rPr>
          <w:rFonts w:ascii="Times New Roman" w:hAnsi="Times New Roman" w:eastAsia="宋体"/>
        </w:rPr>
        <w:t>m</w:t>
      </w:r>
      <w:r>
        <w:rPr>
          <w:rFonts w:ascii="Times New Roman" w:hAnsi="Times New Roman" w:eastAsia="宋体"/>
        </w:rPr>
        <w:t>3</w:t>
      </w:r>
      <w:r>
        <w:t>。</w:t>
      </w:r>
      <w:r>
        <w:t>用公式</w:t>
      </w:r>
      <w:r>
        <w:rPr>
          <w:rFonts w:ascii="Times New Roman" w:hAnsi="Times New Roman" w:eastAsia="宋体"/>
        </w:rPr>
        <w:t>4-</w:t>
      </w:r>
      <w:r>
        <w:rPr>
          <w:rFonts w:ascii="Times New Roman" w:hAnsi="Times New Roman" w:eastAsia="宋体"/>
        </w:rPr>
        <w:t>1</w:t>
      </w:r>
      <w:r>
        <w:t>计算</w:t>
      </w:r>
      <w:r>
        <w:rPr>
          <w:rFonts w:ascii="Times New Roman" w:hAnsi="Times New Roman" w:eastAsia="宋体"/>
        </w:rPr>
        <w:t>1kg</w:t>
      </w:r>
      <w:r>
        <w:t>吸附剂</w:t>
      </w:r>
      <w:r>
        <w:rPr>
          <w:rFonts w:ascii="Times New Roman" w:hAnsi="Times New Roman" w:eastAsia="宋体"/>
        </w:rPr>
        <w:t>GY-3</w:t>
      </w:r>
      <w:r>
        <w:t>对</w:t>
      </w:r>
      <w:r>
        <w:rPr>
          <w:rFonts w:ascii="Times New Roman" w:hAnsi="Times New Roman" w:eastAsia="宋体"/>
        </w:rPr>
        <w:t>NH</w:t>
      </w:r>
      <w:r>
        <w:rPr>
          <w:rFonts w:ascii="Times New Roman" w:hAnsi="Times New Roman" w:eastAsia="宋体"/>
        </w:rPr>
        <w:t>3 </w:t>
      </w:r>
      <w:r>
        <w:rPr>
          <w:rFonts w:ascii="Times New Roman" w:hAnsi="Times New Roman" w:eastAsia="宋体"/>
        </w:rPr>
        <w:t>8h</w:t>
      </w:r>
      <w:r>
        <w:t>的吸附质量。采用</w:t>
      </w:r>
      <w:r>
        <w:rPr>
          <w:rFonts w:ascii="Times New Roman" w:hAnsi="Times New Roman" w:eastAsia="宋体"/>
        </w:rPr>
        <w:t>SPSS </w:t>
      </w:r>
      <w:r>
        <w:rPr>
          <w:rFonts w:ascii="Times New Roman" w:hAnsi="Times New Roman" w:eastAsia="宋体"/>
        </w:rPr>
        <w:t>11.5</w:t>
      </w:r>
      <w:r>
        <w:t>软件的</w:t>
      </w:r>
      <w:r>
        <w:rPr>
          <w:rFonts w:ascii="Times New Roman" w:hAnsi="Times New Roman" w:eastAsia="宋体"/>
        </w:rPr>
        <w:t>Compare Means</w:t>
      </w:r>
      <w:r>
        <w:t>模块进行标准差计算、单因素方差分析</w:t>
      </w:r>
      <w:r>
        <w:rPr>
          <w:rFonts w:ascii="Times New Roman" w:hAnsi="Times New Roman" w:eastAsia="宋体"/>
        </w:rPr>
        <w:t>(</w:t>
      </w:r>
      <w:r>
        <w:rPr>
          <w:rFonts w:ascii="Times New Roman" w:hAnsi="Times New Roman" w:eastAsia="宋体"/>
          <w:spacing w:val="-2"/>
        </w:rPr>
        <w:t>One-Way</w:t>
      </w:r>
      <w:r w:rsidR="001852F3">
        <w:rPr>
          <w:rFonts w:ascii="Times New Roman" w:hAnsi="Times New Roman" w:eastAsia="宋体"/>
          <w:spacing w:val="0"/>
        </w:rPr>
        <w:t xml:space="preserve"> </w:t>
      </w:r>
      <w:r>
        <w:rPr>
          <w:rFonts w:ascii="Times New Roman" w:hAnsi="Times New Roman" w:eastAsia="宋体"/>
          <w:spacing w:val="-3"/>
        </w:rPr>
        <w:t>ANOVA</w:t>
      </w:r>
      <w:r>
        <w:rPr>
          <w:rFonts w:ascii="Times New Roman" w:hAnsi="Times New Roman" w:eastAsia="宋体"/>
        </w:rPr>
        <w:t>)</w:t>
      </w:r>
      <w:r>
        <w:t>、邓肯氏</w:t>
      </w:r>
      <w:r>
        <w:rPr>
          <w:rFonts w:ascii="Times New Roman" w:hAnsi="Times New Roman" w:eastAsia="宋体"/>
        </w:rPr>
        <w:t>(</w:t>
      </w:r>
      <w:r>
        <w:rPr>
          <w:rFonts w:ascii="Times New Roman" w:hAnsi="Times New Roman" w:eastAsia="宋体"/>
        </w:rPr>
        <w:t xml:space="preserve">Duncan</w:t>
      </w:r>
      <w:r>
        <w:rPr>
          <w:rFonts w:ascii="Times New Roman" w:hAnsi="Times New Roman" w:eastAsia="宋体"/>
        </w:rPr>
        <w:t xml:space="preserve">'</w:t>
      </w:r>
      <w:r>
        <w:rPr>
          <w:rFonts w:ascii="Times New Roman" w:hAnsi="Times New Roman" w:eastAsia="宋体"/>
        </w:rPr>
        <w:t xml:space="preserve">s</w:t>
      </w:r>
      <w:r>
        <w:rPr>
          <w:rFonts w:ascii="Times New Roman" w:hAnsi="Times New Roman" w:eastAsia="宋体"/>
        </w:rPr>
        <w:t>)</w:t>
      </w:r>
      <w:r>
        <w:t>多组样本间差异显著性分析和配对</w:t>
      </w:r>
      <w:r>
        <w:t>样</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995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本</w:t>
      </w:r>
      <w:r>
        <w:rPr>
          <w:rFonts w:ascii="Times New Roman" w:eastAsia="Times New Roman"/>
        </w:rPr>
        <w:t>T</w:t>
      </w:r>
      <w:r>
        <w:t>检验</w:t>
      </w:r>
      <w:r>
        <w:rPr>
          <w:rFonts w:ascii="Times New Roman" w:eastAsia="Times New Roman"/>
        </w:rPr>
        <w:t>(</w:t>
      </w:r>
      <w:r>
        <w:rPr>
          <w:rFonts w:ascii="Times New Roman" w:eastAsia="Times New Roman"/>
        </w:rPr>
        <w:t xml:space="preserve">Paired-Samples T </w:t>
      </w:r>
      <w:r>
        <w:rPr>
          <w:rFonts w:ascii="Times New Roman" w:eastAsia="Times New Roman"/>
          <w:spacing w:val="-2"/>
        </w:rPr>
        <w:t>Test</w:t>
      </w:r>
      <w:r>
        <w:rPr>
          <w:rFonts w:ascii="Times New Roman" w:eastAsia="Times New Roman"/>
        </w:rPr>
        <w:t>)</w:t>
      </w:r>
      <w:r>
        <w:t>，用</w:t>
      </w:r>
      <w:r>
        <w:rPr>
          <w:rFonts w:ascii="Times New Roman" w:eastAsia="Times New Roman"/>
        </w:rPr>
        <w:t>Correlate</w:t>
      </w:r>
      <w:r>
        <w:t>模块进行皮尔逊</w:t>
      </w:r>
      <w:r>
        <w:rPr>
          <w:rFonts w:ascii="Times New Roman" w:eastAsia="Times New Roman"/>
        </w:rPr>
        <w:t>(</w:t>
      </w:r>
      <w:r>
        <w:rPr>
          <w:rFonts w:ascii="Times New Roman" w:eastAsia="Times New Roman"/>
        </w:rPr>
        <w:t xml:space="preserve">Pearson</w:t>
      </w:r>
      <w:r>
        <w:rPr>
          <w:rFonts w:ascii="Times New Roman" w:eastAsia="Times New Roman"/>
        </w:rPr>
        <w:t>)</w:t>
      </w:r>
      <w:r>
        <w:t>线性相关性分</w:t>
      </w:r>
      <w:r>
        <w:t>析和偏相关分析</w:t>
      </w:r>
      <w:r>
        <w:rPr>
          <w:rFonts w:ascii="Times New Roman" w:eastAsia="Times New Roman"/>
        </w:rPr>
        <w:t>(</w:t>
      </w:r>
      <w:r>
        <w:rPr>
          <w:rFonts w:ascii="Times New Roman" w:eastAsia="Times New Roman"/>
          <w:w w:val="95"/>
        </w:rPr>
        <w:t xml:space="preserve">Partial</w:t>
      </w:r>
      <w:r>
        <w:rPr>
          <w:rFonts w:ascii="Times New Roman" w:eastAsia="Times New Roman"/>
        </w:rPr>
        <w:t>)</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9976;mso-wrap-distance-left:0;mso-wrap-distance-right:0" from="142.959763pt,25.588942pt" to="216.827186pt,25.588942pt" stroked="true" strokeweight=".644989pt" strokecolor="#000000">
            <v:stroke dashstyle="solid"/>
            <w10:wrap type="topAndBottom"/>
          </v:line>
        </w:pict>
      </w:r>
      <w:r>
        <w:rPr>
          <w:kern w:val="2"/>
          <w:sz w:val="22"/>
          <w:szCs w:val="22"/>
          <w:rFonts w:cstheme="minorBidi" w:hAnsiTheme="minorHAnsi" w:eastAsiaTheme="minorHAnsi" w:asciiTheme="minorHAnsi"/>
        </w:rPr>
        <w:pict>
          <v:shape style="margin-left:151.456161pt;margin-top:27.56193pt;width:9.950pt;height:14.75pt;mso-position-horizontal-relative:page;mso-position-vertical-relative:paragraph;z-index:-451984" type="#_x0000_t202" filled="false" stroked="false">
            <v:textbox inset="0,0,0,0">
              <w:txbxContent>
                <w:p w:rsidR="0018722C">
                  <w:pPr>
                    <w:spacing w:line="294" w:lineRule="exact" w:before="0"/>
                    <w:ind w:leftChars="0" w:left="0" w:rightChars="0" w:right="0" w:firstLineChars="0" w:firstLine="0"/>
                    <w:jc w:val="left"/>
                    <w:rPr>
                      <w:rFonts w:ascii="Times New Roman"/>
                      <w:i/>
                      <w:sz w:val="26"/>
                    </w:rPr>
                  </w:pPr>
                  <w:r>
                    <w:rPr>
                      <w:rFonts w:ascii="Times New Roman"/>
                      <w:i/>
                      <w:w w:val="105"/>
                      <w:sz w:val="26"/>
                    </w:rPr>
                    <w:t>m</w:t>
                  </w:r>
                </w:p>
              </w:txbxContent>
            </v:textbox>
            <w10:wrap type="none"/>
          </v:shape>
        </w:pict>
      </w:r>
      <w:r>
        <w:rPr>
          <w:kern w:val="2"/>
          <w:szCs w:val="22"/>
          <w:rFonts w:ascii="Times New Roman" w:hAnsi="Times New Roman" w:cstheme="minorBidi" w:eastAsiaTheme="minorHAnsi"/>
          <w:i/>
          <w:w w:val="105"/>
          <w:sz w:val="26"/>
        </w:rPr>
        <w:t>m</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spacing w:val="0"/>
          <w:w w:val="105"/>
          <w:sz w:val="26"/>
        </w:rPr>
        <w:t>(</w:t>
      </w:r>
      <w:r>
        <w:rPr>
          <w:kern w:val="2"/>
          <w:szCs w:val="22"/>
          <w:rFonts w:ascii="Times New Roman" w:hAnsi="Times New Roman" w:cstheme="minorBidi" w:eastAsiaTheme="minorHAnsi"/>
          <w:i/>
          <w:spacing w:val="0"/>
          <w:w w:val="105"/>
          <w:sz w:val="26"/>
        </w:rPr>
        <w:t>C</w:t>
      </w:r>
      <w:r>
        <w:rPr>
          <w:kern w:val="2"/>
          <w:szCs w:val="22"/>
          <w:rFonts w:ascii="Times New Roman" w:hAnsi="Times New Roman" w:cstheme="minorBidi" w:eastAsiaTheme="minorHAnsi"/>
          <w:spacing w:val="0"/>
          <w:w w:val="105"/>
          <w:sz w:val="18"/>
        </w:rPr>
        <w:t>0</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i/>
          <w:spacing w:val="-2"/>
          <w:w w:val="105"/>
          <w:sz w:val="26"/>
        </w:rPr>
        <w:t>C</w:t>
      </w:r>
      <w:r>
        <w:rPr>
          <w:kern w:val="2"/>
          <w:szCs w:val="22"/>
          <w:rFonts w:ascii="Times New Roman" w:hAnsi="Times New Roman" w:cstheme="minorBidi" w:eastAsiaTheme="minorHAnsi"/>
          <w:spacing w:val="-2"/>
          <w:w w:val="105"/>
          <w:sz w:val="18"/>
        </w:rPr>
        <w:t>1 </w:t>
      </w:r>
      <w:r>
        <w:rPr>
          <w:kern w:val="2"/>
          <w:szCs w:val="22"/>
          <w:rFonts w:ascii="Times New Roman" w:hAnsi="Times New Roman" w:cstheme="minorBidi" w:eastAsiaTheme="minorHAnsi"/>
          <w:w w:val="105"/>
          <w:sz w:val="26"/>
        </w:rPr>
        <w:t>)</w:t>
      </w:r>
      <w:r>
        <w:rPr>
          <w:kern w:val="2"/>
          <w:szCs w:val="22"/>
          <w:rFonts w:ascii="Symbol" w:hAnsi="Symbol" w:cstheme="minorBidi" w:eastAsiaTheme="minorHAnsi"/>
          <w:spacing w:val="2"/>
          <w:w w:val="105"/>
          <w:sz w:val="26"/>
        </w:rPr>
        <w:t></w:t>
      </w:r>
      <w:r>
        <w:rPr>
          <w:kern w:val="2"/>
          <w:szCs w:val="22"/>
          <w:rFonts w:ascii="Times New Roman" w:hAnsi="Times New Roman" w:cstheme="minorBidi" w:eastAsiaTheme="minorHAnsi"/>
          <w:i/>
          <w:spacing w:val="2"/>
          <w:w w:val="105"/>
          <w:sz w:val="26"/>
        </w:rPr>
        <w:t>V</w:t>
      </w:r>
    </w:p>
    <w:p w:rsidR="0018722C">
      <w:spacing w:beforeLines="0" w:before="0" w:afterLines="0" w:after="0" w:line="440" w:lineRule="auto"/>
      <w:pPr>
        <w:sectPr w:rsidR="00556256">
          <w:type w:val="continuous"/>
          <w:pgSz w:w="11910" w:h="16840"/>
          <w:pgMar w:header="0" w:footer="1014" w:top="1220" w:bottom="1200" w:left="1280" w:right="1280"/>
        </w:sectPr>
        <w:topLinePunct/>
      </w:pPr>
    </w:p>
    <w:p w:rsidR="0018722C">
      <w:pPr>
        <w:tabs>
          <w:tab w:pos="2196" w:val="left" w:leader="none"/>
        </w:tabs>
        <w:spacing w:line="390" w:lineRule="exact" w:before="0"/>
        <w:ind w:leftChars="0" w:left="1062" w:rightChars="0" w:right="0" w:firstLineChars="0" w:firstLine="0"/>
        <w:jc w:val="left"/>
        <w:topLinePunct/>
      </w:pPr>
      <w:r>
        <w:rPr>
          <w:kern w:val="2"/>
          <w:sz w:val="18"/>
          <w:szCs w:val="22"/>
          <w:rFonts w:cstheme="minorBidi" w:hAnsiTheme="minorHAnsi" w:eastAsiaTheme="minorHAnsi" w:asciiTheme="minorHAnsi" w:ascii="新宋体" w:hAnsi="新宋体"/>
          <w:w w:val="105"/>
          <w:position w:val="14"/>
        </w:rPr>
        <w:t>吸</w:t>
      </w:r>
      <w:r>
        <w:rPr>
          <w:kern w:val="2"/>
          <w:szCs w:val="22"/>
          <w:rFonts w:ascii="Symbol" w:hAnsi="Symbol" w:cstheme="minorBidi" w:eastAsiaTheme="minorHAnsi"/>
          <w:spacing w:val="-1"/>
          <w:w w:val="105"/>
          <w:sz w:val="26"/>
        </w:rPr>
        <w:t></w:t>
      </w:r>
      <w:r>
        <w:rPr>
          <w:kern w:val="2"/>
          <w:szCs w:val="22"/>
          <w:rFonts w:ascii="Times New Roman" w:hAnsi="Times New Roman" w:cstheme="minorBidi" w:eastAsiaTheme="minorHAnsi"/>
          <w:spacing w:val="-1"/>
          <w:w w:val="105"/>
          <w:sz w:val="26"/>
        </w:rPr>
        <w:t>1000</w:t>
      </w:r>
    </w:p>
    <w:p w:rsidR="0018722C">
      <w:pPr>
        <w:topLinePunct/>
      </w:pPr>
      <w:r>
        <w:br w:type="column"/>
      </w:r>
      <w:r>
        <w:t>（</w:t>
      </w:r>
      <w:r>
        <w:rPr>
          <w:rFonts w:ascii="Times New Roman" w:eastAsia="Times New Roman"/>
        </w:rPr>
        <w:t>4-1</w:t>
      </w:r>
      <w:r>
        <w:t>）</w:t>
      </w:r>
    </w:p>
    <w:p w:rsidR="0018722C">
      <w:spacing w:beforeLines="0" w:before="0" w:afterLines="0" w:after="0" w:line="440" w:lineRule="auto"/>
      <w:pPr>
        <w:sectPr w:rsidR="00556256">
          <w:type w:val="continuous"/>
          <w:pgSz w:w="11910" w:h="16840"/>
          <w:pgMar w:top="1580" w:bottom="280" w:left="1280" w:right="1280"/>
          <w:cols w:num="2" w:equalWidth="0">
            <w:col w:w="2893" w:space="4388"/>
            <w:col w:w="2069"/>
          </w:cols>
        </w:sectPr>
        <w:topLinePunct/>
      </w:pPr>
    </w:p>
    <w:p w:rsidR="0018722C">
      <w:pPr>
        <w:pStyle w:val="ae"/>
        <w:topLinePunct/>
      </w:pPr>
      <w:r>
        <w:pict>
          <v:shape style="margin-left:161.584625pt;margin-top:-19.611006pt;width:9.65pt;height:9.35pt;mso-position-horizontal-relative:page;mso-position-vertical-relative:paragraph;z-index:-451960" type="#_x0000_t202" filled="false" stroked="false">
            <v:textbox inset="0,0,0,0">
              <w:txbxContent>
                <w:p w:rsidR="0018722C">
                  <w:pPr>
                    <w:spacing w:line="186" w:lineRule="exact" w:before="0"/>
                    <w:ind w:leftChars="0" w:left="0" w:rightChars="0" w:right="0" w:firstLineChars="0" w:firstLine="0"/>
                    <w:jc w:val="left"/>
                    <w:rPr>
                      <w:rFonts w:ascii="新宋体" w:eastAsia="新宋体" w:hint="eastAsia"/>
                      <w:sz w:val="18"/>
                    </w:rPr>
                  </w:pPr>
                  <w:r>
                    <w:rPr>
                      <w:rFonts w:ascii="新宋体" w:eastAsia="新宋体" w:hint="eastAsia"/>
                      <w:w w:val="106"/>
                      <w:sz w:val="18"/>
                    </w:rPr>
                    <w:t>用</w:t>
                  </w:r>
                </w:p>
              </w:txbxContent>
            </v:textbox>
            <w10:wrap type="none"/>
          </v:shape>
        </w:pict>
      </w:r>
      <w:r>
        <w:t>上式中：</w:t>
      </w:r>
      <w:r>
        <w:rPr>
          <w:rFonts w:ascii="Times New Roman" w:hAnsi="Times New Roman" w:eastAsia="Times New Roman"/>
          <w:i/>
        </w:rPr>
        <w:t>m</w:t>
      </w:r>
      <w:r>
        <w:rPr>
          <w:sz w:val="12"/>
        </w:rPr>
        <w:t>吸</w:t>
      </w:r>
      <w:r>
        <w:t>—</w:t>
      </w:r>
      <w:r>
        <w:rPr>
          <w:rFonts w:ascii="Times New Roman" w:hAnsi="Times New Roman" w:eastAsia="Times New Roman"/>
        </w:rPr>
        <w:t>1kg GY-3 8h</w:t>
      </w:r>
      <w:r>
        <w:t>吸附</w:t>
      </w:r>
      <w:r>
        <w:rPr>
          <w:rFonts w:ascii="Times New Roman" w:hAnsi="Times New Roman" w:eastAsia="Times New Roman"/>
        </w:rPr>
        <w:t>NH</w:t>
      </w:r>
      <w:r>
        <w:rPr>
          <w:rFonts w:ascii="Times New Roman" w:hAnsi="Times New Roman" w:eastAsia="Times New Roman"/>
          <w:sz w:val="16"/>
        </w:rPr>
        <w:t>3</w:t>
      </w:r>
      <w:r>
        <w:t>的质量</w:t>
      </w:r>
      <w:r>
        <w:rPr>
          <w:rFonts w:ascii="Times New Roman" w:hAnsi="Times New Roman" w:eastAsia="Times New Roman"/>
        </w:rPr>
        <w:t>(g)</w:t>
      </w:r>
      <w:r>
        <w:t>；</w:t>
      </w:r>
    </w:p>
    <w:p w:rsidR="0018722C">
      <w:pPr>
        <w:topLinePunct/>
      </w:pPr>
      <w:r>
        <w:rPr>
          <w:rFonts w:ascii="Times New Roman" w:hAnsi="Times New Roman" w:eastAsia="Times New Roman"/>
          <w:i/>
        </w:rPr>
        <w:t>C</w:t>
      </w:r>
      <w:r>
        <w:rPr>
          <w:rFonts w:ascii="Times New Roman" w:hAnsi="Times New Roman" w:eastAsia="Times New Roman"/>
        </w:rPr>
        <w:t>0</w:t>
      </w:r>
      <w:r>
        <w:t>—对照试验牛舍中</w:t>
      </w:r>
      <w:r>
        <w:rPr>
          <w:rFonts w:ascii="Times New Roman" w:hAnsi="Times New Roman" w:eastAsia="Times New Roman"/>
        </w:rPr>
        <w:t>NH</w:t>
      </w:r>
      <w:r>
        <w:rPr>
          <w:rFonts w:ascii="Times New Roman" w:hAnsi="Times New Roman" w:eastAsia="Times New Roman"/>
        </w:rPr>
        <w:t>3 </w:t>
      </w:r>
      <w:r>
        <w:rPr>
          <w:rFonts w:ascii="Times New Roman" w:hAnsi="Times New Roman" w:eastAsia="Times New Roman"/>
        </w:rPr>
        <w:t>8h</w:t>
      </w:r>
      <w:r>
        <w:t>的终浓度</w:t>
      </w:r>
      <w:r>
        <w:rPr>
          <w:rFonts w:ascii="Times New Roman" w:hAnsi="Times New Roman" w:eastAsia="Times New Roman"/>
        </w:rPr>
        <w:t>(</w:t>
      </w:r>
      <w:r>
        <w:rPr>
          <w:rFonts w:ascii="Times New Roman" w:hAnsi="Times New Roman" w:eastAsia="Times New Roman"/>
        </w:rPr>
        <w:t xml:space="preserve">mg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3</w:t>
      </w:r>
      <w:r>
        <w:rPr>
          <w:rFonts w:ascii="Times New Roman" w:hAnsi="Times New Roman" w:eastAsia="Times New Roman"/>
        </w:rPr>
        <w:t>)</w:t>
      </w:r>
      <w:r>
        <w:t>；</w:t>
      </w:r>
    </w:p>
    <w:p w:rsidR="0018722C">
      <w:pPr>
        <w:topLinePunct/>
      </w:pPr>
      <w:r>
        <w:rPr>
          <w:rFonts w:ascii="Times New Roman" w:hAnsi="Times New Roman" w:eastAsia="Times New Roman"/>
          <w:i/>
        </w:rPr>
        <w:t>C</w:t>
      </w:r>
      <w:r>
        <w:rPr>
          <w:rFonts w:ascii="Times New Roman" w:hAnsi="Times New Roman" w:eastAsia="Times New Roman"/>
        </w:rPr>
        <w:t>1</w:t>
      </w:r>
      <w:r>
        <w:t>—吸附试验牛舍中</w:t>
      </w:r>
      <w:r>
        <w:rPr>
          <w:rFonts w:ascii="Times New Roman" w:hAnsi="Times New Roman" w:eastAsia="Times New Roman"/>
        </w:rPr>
        <w:t>NH</w:t>
      </w:r>
      <w:r>
        <w:rPr>
          <w:rFonts w:ascii="Times New Roman" w:hAnsi="Times New Roman" w:eastAsia="Times New Roman"/>
        </w:rPr>
        <w:t>3 </w:t>
      </w:r>
      <w:r>
        <w:rPr>
          <w:rFonts w:ascii="Times New Roman" w:hAnsi="Times New Roman" w:eastAsia="Times New Roman"/>
        </w:rPr>
        <w:t>8h</w:t>
      </w:r>
      <w:r>
        <w:t>的终浓度</w:t>
      </w:r>
      <w:r>
        <w:rPr>
          <w:rFonts w:ascii="Times New Roman" w:hAnsi="Times New Roman" w:eastAsia="Times New Roman"/>
        </w:rPr>
        <w:t>(</w:t>
      </w:r>
      <w:r>
        <w:rPr>
          <w:rFonts w:ascii="Times New Roman" w:hAnsi="Times New Roman" w:eastAsia="Times New Roman"/>
        </w:rPr>
        <w:t xml:space="preserve">mg</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3</w:t>
      </w:r>
      <w:r>
        <w:rPr>
          <w:rFonts w:ascii="Times New Roman" w:hAnsi="Times New Roman" w:eastAsia="Times New Roman"/>
        </w:rPr>
        <w:t>)</w:t>
      </w:r>
      <w:r>
        <w:t>；</w:t>
      </w:r>
    </w:p>
    <w:p w:rsidR="0018722C">
      <w:pPr>
        <w:topLinePunct/>
      </w:pPr>
      <w:r>
        <w:rPr>
          <w:rFonts w:ascii="Times New Roman" w:hAnsi="Times New Roman" w:eastAsia="Times New Roman"/>
          <w:i/>
        </w:rPr>
        <w:t>V</w:t>
      </w:r>
      <w:r>
        <w:t>—气体实际占有的空间体积</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3</w:t>
      </w:r>
      <w:r>
        <w:rPr>
          <w:rFonts w:ascii="Times New Roman" w:hAnsi="Times New Roman" w:eastAsia="Times New Roman"/>
        </w:rPr>
        <w:t>)</w:t>
      </w:r>
      <w:r>
        <w:t>；</w:t>
      </w:r>
    </w:p>
    <w:p w:rsidR="0018722C">
      <w:pPr>
        <w:topLinePunct/>
      </w:pPr>
      <w:r>
        <w:rPr>
          <w:rFonts w:ascii="Times New Roman" w:hAnsi="Times New Roman" w:eastAsia="Times New Roman"/>
          <w:i/>
        </w:rPr>
        <w:t>m</w:t>
      </w:r>
      <w:r>
        <w:t>用</w:t>
      </w:r>
      <w:r>
        <w:t>—吸附剂</w:t>
      </w:r>
      <w:r>
        <w:rPr>
          <w:rFonts w:ascii="Times New Roman" w:hAnsi="Times New Roman" w:eastAsia="Times New Roman"/>
        </w:rPr>
        <w:t>GY-3</w:t>
      </w:r>
      <w:r>
        <w:t>的用量</w:t>
      </w:r>
      <w:r>
        <w:rPr>
          <w:rFonts w:ascii="Times New Roman" w:hAnsi="Times New Roman" w:eastAsia="Times New Roman"/>
        </w:rPr>
        <w:t>(</w:t>
      </w:r>
      <w:r>
        <w:rPr>
          <w:rFonts w:ascii="Times New Roman" w:hAnsi="Times New Roman" w:eastAsia="Times New Roman"/>
        </w:rPr>
        <w:t xml:space="preserve">kg</w:t>
      </w:r>
      <w:r>
        <w:rPr>
          <w:rFonts w:ascii="Times New Roman" w:hAnsi="Times New Roman" w:eastAsia="Times New Roman"/>
        </w:rPr>
        <w:t>)</w:t>
      </w:r>
      <w:r>
        <w:t>。</w:t>
      </w:r>
    </w:p>
    <w:p w:rsidR="0018722C">
      <w:pPr>
        <w:pStyle w:val="Heading2"/>
        <w:topLinePunct/>
        <w:ind w:left="171" w:hangingChars="171" w:hanging="171"/>
      </w:pPr>
      <w:bookmarkStart w:id="447065" w:name="_Toc686447065"/>
      <w:bookmarkStart w:name="4.2 结果与分析 " w:id="50"/>
      <w:bookmarkEnd w:id="50"/>
      <w:r>
        <w:rPr>
          <w:b/>
        </w:rPr>
        <w:t>4.2</w:t>
      </w:r>
      <w:r>
        <w:t xml:space="preserve"> </w:t>
      </w:r>
      <w:bookmarkStart w:name="_bookmark19" w:id="51"/>
      <w:bookmarkEnd w:id="51"/>
      <w:bookmarkStart w:name="_bookmark19" w:id="52"/>
      <w:bookmarkEnd w:id="52"/>
      <w:r>
        <w:t>结果与分析</w:t>
      </w:r>
      <w:bookmarkEnd w:id="447065"/>
    </w:p>
    <w:p w:rsidR="0018722C">
      <w:pPr>
        <w:pStyle w:val="Heading3"/>
        <w:topLinePunct/>
        <w:ind w:left="200" w:hangingChars="200" w:hanging="200"/>
      </w:pPr>
      <w:r>
        <w:rPr>
          <w:b/>
        </w:rPr>
        <w:t>4.2.1</w:t>
      </w:r>
      <w:r>
        <w:t xml:space="preserve"> </w:t>
      </w:r>
      <w:r>
        <w:t>试验期间牛舍内的温湿度变化</w:t>
      </w:r>
    </w:p>
    <w:p w:rsidR="0018722C">
      <w:pPr>
        <w:topLinePunct/>
      </w:pPr>
      <w:r>
        <w:t>分别将每个季节对照组与试验组共六次试验测得的温湿度进行</w:t>
      </w:r>
      <w:r>
        <w:rPr>
          <w:rFonts w:ascii="Times New Roman" w:hAnsi="Times New Roman" w:eastAsia="宋体"/>
        </w:rPr>
        <w:t>Duncan</w:t>
      </w:r>
      <w:r>
        <w:rPr>
          <w:rFonts w:ascii="Times New Roman" w:hAnsi="Times New Roman" w:eastAsia="宋体"/>
        </w:rPr>
        <w:t>'</w:t>
      </w:r>
      <w:r>
        <w:rPr>
          <w:rFonts w:ascii="Times New Roman" w:hAnsi="Times New Roman" w:eastAsia="宋体"/>
        </w:rPr>
        <w:t>s</w:t>
      </w:r>
      <w:r>
        <w:t>多组样本间差异显著性分析，结果表明同一季节六次试验的温湿度差异均不显著</w:t>
      </w:r>
      <w:r>
        <w:rPr>
          <w:rFonts w:ascii="Times New Roman" w:hAnsi="Times New Roman" w:eastAsia="宋体"/>
        </w:rPr>
        <w:t>(</w:t>
      </w:r>
      <w:r>
        <w:rPr>
          <w:rFonts w:ascii="Times New Roman" w:hAnsi="Times New Roman" w:eastAsia="宋体"/>
          <w:i/>
        </w:rPr>
        <w:t>P</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0.05</w:t>
      </w:r>
      <w:r>
        <w:rPr>
          <w:rFonts w:ascii="Times New Roman" w:hAnsi="Times New Roman" w:eastAsia="宋体"/>
        </w:rPr>
        <w:t>)</w:t>
      </w:r>
      <w:r>
        <w:t>。为了尽量减小同季节组内试验之间的温度差异，根据中央气象台发布的气象预报尽可能地选择白天温差较小的日期进行试验，尽管如此，同一季节六次试验白天气温最大</w:t>
      </w:r>
      <w:r>
        <w:t>相差达</w:t>
      </w:r>
      <w:r>
        <w:rPr>
          <w:rFonts w:ascii="Times New Roman" w:hAnsi="Times New Roman" w:eastAsia="宋体"/>
        </w:rPr>
        <w:t>6</w:t>
      </w:r>
      <w:r>
        <w:t>℃，而平均室温最大温差不超过</w:t>
      </w:r>
      <w:r>
        <w:rPr>
          <w:rFonts w:ascii="Times New Roman" w:hAnsi="Times New Roman" w:eastAsia="宋体"/>
        </w:rPr>
        <w:t>2</w:t>
      </w:r>
      <w:r>
        <w:t>℃，这可能是由于牛舍具有一定的保温及隔</w:t>
      </w:r>
      <w:r>
        <w:t>热作用，所以同一季节六次试验的温湿度差异均不显著</w:t>
      </w:r>
      <w:r>
        <w:rPr>
          <w:rFonts w:ascii="Times New Roman" w:hAnsi="Times New Roman" w:eastAsia="宋体"/>
          <w:rFonts w:ascii="Times New Roman" w:hAnsi="Times New Roman" w:eastAsia="宋体"/>
        </w:rPr>
        <w:t>（</w:t>
      </w:r>
      <w:r>
        <w:rPr>
          <w:rFonts w:ascii="Times New Roman" w:hAnsi="Times New Roman" w:eastAsia="宋体"/>
          <w:i/>
        </w:rPr>
        <w:t>P</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0.05</w:t>
      </w:r>
      <w:r>
        <w:rPr>
          <w:rFonts w:ascii="Times New Roman" w:hAnsi="Times New Roman" w:eastAsia="宋体"/>
          <w:rFonts w:ascii="Times New Roman" w:hAnsi="Times New Roman" w:eastAsia="宋体"/>
        </w:rPr>
        <w:t>）</w:t>
      </w:r>
      <w:r>
        <w:t>。因此可以近似的认为同一季节六次试验的温湿度处于同一水平，故本文将每个季节六次试验的平均温湿</w:t>
      </w:r>
      <w:r>
        <w:t>度作为对应季节的温湿度。试验期间，春季、夏季、秋季、冬季</w:t>
      </w:r>
      <w:r>
        <w:rPr>
          <w:rFonts w:ascii="Times New Roman" w:hAnsi="Times New Roman" w:eastAsia="宋体"/>
        </w:rPr>
        <w:t>12</w:t>
      </w:r>
      <w:r>
        <w:rPr>
          <w:rFonts w:ascii="Times New Roman" w:hAnsi="Times New Roman" w:eastAsia="宋体"/>
        </w:rPr>
        <w:t xml:space="preserve">: </w:t>
      </w:r>
      <w:r>
        <w:rPr>
          <w:rFonts w:ascii="Times New Roman" w:hAnsi="Times New Roman" w:eastAsia="宋体"/>
        </w:rPr>
        <w:t>00</w:t>
      </w:r>
      <w:r>
        <w:t>～</w:t>
      </w:r>
      <w:r>
        <w:rPr>
          <w:rFonts w:ascii="Times New Roman" w:hAnsi="Times New Roman" w:eastAsia="宋体"/>
        </w:rPr>
        <w:t>20:00</w:t>
      </w:r>
      <w:r>
        <w:t>的平均</w:t>
      </w:r>
      <w:r>
        <w:t>室温分别为</w:t>
      </w:r>
      <w:r>
        <w:rPr>
          <w:rFonts w:ascii="Times New Roman" w:hAnsi="Times New Roman" w:eastAsia="宋体"/>
        </w:rPr>
        <w:t>20</w:t>
      </w:r>
      <w:r>
        <w:rPr>
          <w:rFonts w:ascii="Times New Roman" w:hAnsi="Times New Roman" w:eastAsia="宋体"/>
        </w:rPr>
        <w:t>.</w:t>
      </w:r>
      <w:r>
        <w:rPr>
          <w:rFonts w:ascii="Times New Roman" w:hAnsi="Times New Roman" w:eastAsia="宋体"/>
        </w:rPr>
        <w:t>0</w:t>
      </w:r>
      <w:r>
        <w:t>℃、</w:t>
      </w:r>
      <w:r>
        <w:rPr>
          <w:rFonts w:ascii="Times New Roman" w:hAnsi="Times New Roman" w:eastAsia="宋体"/>
        </w:rPr>
        <w:t>30.9</w:t>
      </w:r>
      <w:r>
        <w:t>℃、</w:t>
      </w:r>
      <w:r>
        <w:rPr>
          <w:rFonts w:ascii="Times New Roman" w:hAnsi="Times New Roman" w:eastAsia="宋体"/>
        </w:rPr>
        <w:t>10.6</w:t>
      </w:r>
      <w:r>
        <w:t>℃和</w:t>
      </w:r>
      <w:r>
        <w:rPr>
          <w:rFonts w:ascii="Times New Roman" w:hAnsi="Times New Roman" w:eastAsia="宋体"/>
        </w:rPr>
        <w:t>2</w:t>
      </w:r>
      <w:r>
        <w:rPr>
          <w:rFonts w:ascii="Times New Roman" w:hAnsi="Times New Roman" w:eastAsia="宋体"/>
        </w:rPr>
        <w:t>.</w:t>
      </w:r>
      <w:r>
        <w:rPr>
          <w:rFonts w:ascii="Times New Roman" w:hAnsi="Times New Roman" w:eastAsia="宋体"/>
        </w:rPr>
        <w:t>7</w:t>
      </w:r>
      <w:r>
        <w:t>℃，各季节温度之间的差异均极显著</w:t>
      </w:r>
      <w:r>
        <w:rPr>
          <w:rFonts w:ascii="Times New Roman" w:hAnsi="Times New Roman" w:eastAsia="宋体"/>
          <w:rFonts w:ascii="Times New Roman" w:hAnsi="Times New Roman" w:eastAsia="宋体"/>
        </w:rPr>
        <w:t>（</w:t>
      </w:r>
      <w:r>
        <w:rPr>
          <w:rFonts w:ascii="Times New Roman" w:hAnsi="Times New Roman" w:eastAsia="宋体"/>
          <w:i/>
        </w:rPr>
        <w:t>P</w:t>
      </w:r>
      <w:r>
        <w:rPr>
          <w:rFonts w:ascii="Times New Roman" w:hAnsi="Times New Roman" w:eastAsia="宋体"/>
        </w:rPr>
        <w:t>&lt;0.01</w:t>
      </w:r>
      <w:r>
        <w:rPr>
          <w:rFonts w:ascii="Times New Roman" w:hAnsi="Times New Roman" w:eastAsia="宋体"/>
          <w:rFonts w:ascii="Times New Roman" w:hAnsi="Times New Roman" w:eastAsia="宋体"/>
        </w:rPr>
        <w:t>）</w:t>
      </w:r>
      <w:r>
        <w:t>，</w:t>
      </w:r>
      <w:r w:rsidR="001852F3">
        <w:t xml:space="preserve">这说明本试验研究各季节</w:t>
      </w:r>
      <w:r>
        <w:rPr>
          <w:rFonts w:ascii="Times New Roman" w:hAnsi="Times New Roman" w:eastAsia="宋体"/>
          <w:rFonts w:ascii="Times New Roman" w:hAnsi="Times New Roman" w:eastAsia="宋体"/>
        </w:rPr>
        <w:t>（</w:t>
      </w:r>
      <w:r>
        <w:t>即不同温区</w:t>
      </w:r>
      <w:r>
        <w:rPr>
          <w:rFonts w:ascii="Times New Roman" w:hAnsi="Times New Roman" w:eastAsia="宋体"/>
          <w:rFonts w:ascii="Times New Roman" w:hAnsi="Times New Roman" w:eastAsia="宋体"/>
          <w:spacing w:val="-3"/>
        </w:rPr>
        <w:t>）</w:t>
      </w:r>
      <w:r>
        <w:rPr>
          <w:rFonts w:ascii="Times New Roman" w:hAnsi="Times New Roman" w:eastAsia="宋体"/>
        </w:rPr>
        <w:t>GY-3</w:t>
      </w:r>
      <w:r>
        <w:t>对</w:t>
      </w:r>
      <w:r>
        <w:rPr>
          <w:rFonts w:ascii="Times New Roman" w:hAnsi="Times New Roman" w:eastAsia="宋体"/>
        </w:rPr>
        <w:t>NH</w:t>
      </w:r>
      <w:r>
        <w:rPr>
          <w:rFonts w:ascii="Times New Roman" w:hAnsi="Times New Roman" w:eastAsia="宋体"/>
        </w:rPr>
        <w:t>3</w:t>
      </w:r>
      <w:r>
        <w:t>的吸附性能是有意义的。春季、夏</w:t>
      </w:r>
      <w:r>
        <w:t>季、秋季、冬季</w:t>
      </w:r>
      <w:r>
        <w:rPr>
          <w:rFonts w:ascii="Times New Roman" w:hAnsi="Times New Roman" w:eastAsia="宋体"/>
        </w:rPr>
        <w:t>12</w:t>
      </w:r>
      <w:r>
        <w:rPr>
          <w:rFonts w:ascii="Times New Roman" w:hAnsi="Times New Roman" w:eastAsia="宋体"/>
        </w:rPr>
        <w:t xml:space="preserve">: </w:t>
      </w:r>
      <w:r>
        <w:rPr>
          <w:rFonts w:ascii="Times New Roman" w:hAnsi="Times New Roman" w:eastAsia="宋体"/>
        </w:rPr>
        <w:t>00</w:t>
      </w:r>
      <w:r>
        <w:t>～</w:t>
      </w:r>
      <w:r>
        <w:rPr>
          <w:rFonts w:ascii="Times New Roman" w:hAnsi="Times New Roman" w:eastAsia="宋体"/>
        </w:rPr>
        <w:t>20:00</w:t>
      </w:r>
      <w:r>
        <w:t>的平均相对湿度分别为</w:t>
      </w:r>
      <w:r>
        <w:rPr>
          <w:rFonts w:ascii="Times New Roman" w:hAnsi="Times New Roman" w:eastAsia="宋体"/>
        </w:rPr>
        <w:t>80</w:t>
      </w:r>
      <w:r>
        <w:rPr>
          <w:rFonts w:ascii="Times New Roman" w:hAnsi="Times New Roman" w:eastAsia="宋体"/>
        </w:rPr>
        <w:t>.</w:t>
      </w:r>
      <w:r>
        <w:rPr>
          <w:rFonts w:ascii="Times New Roman" w:hAnsi="Times New Roman" w:eastAsia="宋体"/>
        </w:rPr>
        <w:t>8%</w:t>
      </w:r>
      <w:r>
        <w:t>、</w:t>
      </w:r>
      <w:r>
        <w:rPr>
          <w:rFonts w:ascii="Times New Roman" w:hAnsi="Times New Roman" w:eastAsia="宋体"/>
        </w:rPr>
        <w:t>83.7%</w:t>
      </w:r>
      <w:r>
        <w:t>、</w:t>
      </w:r>
      <w:r>
        <w:rPr>
          <w:rFonts w:ascii="Times New Roman" w:hAnsi="Times New Roman" w:eastAsia="宋体"/>
        </w:rPr>
        <w:t>83.0%</w:t>
      </w:r>
      <w:r>
        <w:t>和</w:t>
      </w:r>
      <w:r>
        <w:rPr>
          <w:rFonts w:ascii="Times New Roman" w:hAnsi="Times New Roman" w:eastAsia="宋体"/>
        </w:rPr>
        <w:t>89.9%</w:t>
      </w:r>
      <w:r>
        <w:t>，</w:t>
      </w:r>
      <w:r w:rsidR="001852F3">
        <w:t xml:space="preserve">冬季相对湿度较春季差异极显著</w:t>
      </w:r>
      <w:r>
        <w:rPr>
          <w:rFonts w:ascii="Times New Roman" w:hAnsi="Times New Roman" w:eastAsia="宋体"/>
          <w:rFonts w:ascii="Times New Roman" w:hAnsi="Times New Roman" w:eastAsia="宋体"/>
          <w:spacing w:val="-2"/>
        </w:rPr>
        <w:t>（</w:t>
      </w:r>
      <w:r>
        <w:rPr>
          <w:rFonts w:ascii="Times New Roman" w:hAnsi="Times New Roman" w:eastAsia="宋体"/>
          <w:i/>
          <w:spacing w:val="-2"/>
        </w:rPr>
        <w:t>P</w:t>
      </w:r>
      <w:r>
        <w:rPr>
          <w:rFonts w:ascii="Times New Roman" w:hAnsi="Times New Roman" w:eastAsia="宋体"/>
          <w:spacing w:val="-2"/>
        </w:rPr>
        <w:t>&lt;0.01</w:t>
      </w:r>
      <w:r>
        <w:rPr>
          <w:rFonts w:ascii="Times New Roman" w:hAnsi="Times New Roman" w:eastAsia="宋体"/>
          <w:rFonts w:ascii="Times New Roman" w:hAnsi="Times New Roman" w:eastAsia="宋体"/>
          <w:spacing w:val="-2"/>
        </w:rPr>
        <w:t>）</w:t>
      </w:r>
      <w:r>
        <w:t>，较秋季之间差异显著</w:t>
      </w:r>
      <w:r>
        <w:rPr>
          <w:rFonts w:ascii="Times New Roman" w:hAnsi="Times New Roman" w:eastAsia="宋体"/>
          <w:rFonts w:ascii="Times New Roman" w:hAnsi="Times New Roman" w:eastAsia="宋体"/>
          <w:spacing w:val="-2"/>
        </w:rPr>
        <w:t>（</w:t>
      </w:r>
      <w:r>
        <w:rPr>
          <w:rFonts w:ascii="Times New Roman" w:hAnsi="Times New Roman" w:eastAsia="宋体"/>
          <w:i/>
          <w:spacing w:val="-2"/>
        </w:rPr>
        <w:t>P</w:t>
      </w:r>
      <w:r>
        <w:rPr>
          <w:rFonts w:ascii="Times New Roman" w:hAnsi="Times New Roman" w:eastAsia="宋体"/>
          <w:spacing w:val="-2"/>
        </w:rPr>
        <w:t>&lt;0.05</w:t>
      </w:r>
      <w:r>
        <w:rPr>
          <w:rFonts w:ascii="Times New Roman" w:hAnsi="Times New Roman" w:eastAsia="宋体"/>
          <w:rFonts w:ascii="Times New Roman" w:hAnsi="Times New Roman" w:eastAsia="宋体"/>
          <w:spacing w:val="-2"/>
        </w:rPr>
        <w:t>）</w:t>
      </w:r>
      <w:r>
        <w:t>，其它季节之间差异均不显著</w:t>
      </w:r>
      <w:r>
        <w:rPr>
          <w:rFonts w:ascii="Times New Roman" w:hAnsi="Times New Roman" w:eastAsia="宋体"/>
          <w:rFonts w:ascii="Times New Roman" w:hAnsi="Times New Roman" w:eastAsia="宋体"/>
          <w:spacing w:val="0"/>
        </w:rPr>
        <w:t>（</w:t>
      </w:r>
      <w:r>
        <w:rPr>
          <w:rFonts w:ascii="Times New Roman" w:hAnsi="Times New Roman" w:eastAsia="宋体"/>
          <w:i/>
          <w:spacing w:val="0"/>
        </w:rPr>
        <w:t>P</w:t>
      </w:r>
      <w:r>
        <w:rPr>
          <w:rFonts w:ascii="Times New Roman" w:hAnsi="Times New Roman" w:eastAsia="宋体"/>
          <w:spacing w:val="0"/>
        </w:rPr>
        <w:t>&gt;</w:t>
      </w:r>
      <w:r w:rsidR="004B696B">
        <w:rPr>
          <w:rFonts w:ascii="Times New Roman" w:hAnsi="Times New Roman" w:eastAsia="宋体"/>
          <w:spacing w:val="0"/>
        </w:rPr>
        <w:t xml:space="preserve"> </w:t>
      </w:r>
      <w:r>
        <w:rPr>
          <w:rFonts w:ascii="Times New Roman" w:hAnsi="Times New Roman" w:eastAsia="宋体"/>
        </w:rPr>
        <w:t>0.</w:t>
      </w:r>
      <w:r>
        <w:rPr>
          <w:rFonts w:ascii="Times New Roman" w:hAnsi="Times New Roman" w:eastAsia="宋体"/>
          <w:spacing w:val="0"/>
        </w:rPr>
        <w:t>0</w:t>
      </w:r>
      <w:r>
        <w:rPr>
          <w:rFonts w:ascii="Times New Roman" w:hAnsi="Times New Roman" w:eastAsia="宋体"/>
        </w:rPr>
        <w:t>5</w:t>
      </w:r>
      <w:r>
        <w:rPr>
          <w:rFonts w:ascii="Times New Roman" w:hAnsi="Times New Roman" w:eastAsia="宋体"/>
          <w:rFonts w:ascii="Times New Roman" w:hAnsi="Times New Roman" w:eastAsia="宋体"/>
        </w:rPr>
        <w:t>）</w:t>
      </w:r>
      <w:r>
        <w:t>，</w:t>
      </w:r>
      <w:r>
        <w:t>如表</w:t>
      </w:r>
      <w:r>
        <w:rPr>
          <w:rFonts w:ascii="Times New Roman" w:hAnsi="Times New Roman" w:eastAsia="宋体"/>
        </w:rPr>
        <w:t>4</w:t>
      </w:r>
      <w:r>
        <w:rPr>
          <w:rFonts w:ascii="Times New Roman" w:hAnsi="Times New Roman" w:eastAsia="宋体"/>
        </w:rPr>
        <w:t>-</w:t>
      </w:r>
      <w:r>
        <w:rPr>
          <w:rFonts w:ascii="Times New Roman" w:hAnsi="Times New Roman" w:eastAsia="宋体"/>
        </w:rPr>
        <w:t>2</w:t>
      </w:r>
      <w:r>
        <w:t>所示</w:t>
      </w:r>
      <w:r>
        <w:rPr>
          <w:rFonts w:ascii="Times New Roman" w:hAnsi="Times New Roman" w:eastAsia="宋体"/>
        </w:rPr>
        <w:t>(</w:t>
      </w:r>
      <w:r>
        <w:t>表中各时刻的温湿度均为六次试验的平均值</w:t>
      </w:r>
      <w:r>
        <w:rPr>
          <w:rFonts w:ascii="Times New Roman" w:hAnsi="Times New Roman" w:eastAsia="宋体"/>
        </w:rPr>
        <w:t>)</w:t>
      </w:r>
      <w:r>
        <w:t>。</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4-2  </w:t>
      </w:r>
      <w:r>
        <w:rPr>
          <w:rFonts w:ascii="黑体" w:eastAsia="黑体" w:hint="eastAsia" w:cstheme="minorBidi" w:hAnsiTheme="minorHAnsi"/>
        </w:rPr>
        <w:t>不同季节牛舍内各时刻的温湿度</w:t>
      </w:r>
    </w:p>
    <w:p w:rsidR="0018722C">
      <w:pPr>
        <w:textAlignment w:val="center"/>
        <w:topLinePunct/>
      </w:pPr>
      <w:r>
        <w:rPr>
          <w:kern w:val="2"/>
          <w:sz w:val="22"/>
          <w:szCs w:val="22"/>
          <w:rFonts w:cstheme="minorBidi" w:hAnsiTheme="minorHAnsi" w:eastAsiaTheme="minorHAnsi" w:asciiTheme="minorHAnsi"/>
        </w:rPr>
        <w:pict>
          <v:group style="margin-left:65.543999pt;margin-top:17.232746pt;width:411.58pt;height:1.29pt;mso-position-horizontal-relative:page;mso-position-vertical-relative:paragraph;z-index:10072;mso-wrap-distance-left:0;mso-wrap-distance-right:0" coordorigin="1311,345" coordsize="9288,29">
            <v:line style="position:absolute" from="1311,359" to="2794,359" stroked="true" strokeweight="1.44pt" strokecolor="#008000">
              <v:stroke dashstyle="solid"/>
            </v:line>
            <v:rect style="position:absolute;left:2794;top:344;width:29;height:29" filled="true" fillcolor="#008000" stroked="false">
              <v:fill type="solid"/>
            </v:rect>
            <v:line style="position:absolute" from="2823,359" to="9037,359" stroked="true" strokeweight="1.44pt" strokecolor="#008000">
              <v:stroke dashstyle="solid"/>
            </v:line>
            <v:rect style="position:absolute;left:9037;top:344;width:30;height:29" filled="true" fillcolor="#008000" stroked="false">
              <v:fill type="solid"/>
            </v:rect>
            <v:line style="position:absolute" from="9067,359" to="10598,359" stroked="true" strokeweight="1.44pt" strokecolor="#008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z w:val="21"/>
        </w:rPr>
        <w:t>Tab.</w:t>
      </w:r>
      <w:r>
        <w:t xml:space="preserve"> </w:t>
      </w:r>
      <w:r w:rsidRPr="00DB64CE">
        <w:rPr>
          <w:kern w:val="2"/>
          <w:szCs w:val="22"/>
          <w:rFonts w:ascii="Times New Roman" w:cstheme="minorBidi" w:hAnsiTheme="minorHAnsi" w:eastAsiaTheme="minorHAnsi"/>
          <w:sz w:val="21"/>
        </w:rPr>
        <w:t>4-2</w:t>
      </w:r>
      <w:r>
        <w:t xml:space="preserve">  </w:t>
      </w:r>
      <w:r w:rsidRPr="00DB64CE">
        <w:rPr>
          <w:kern w:val="2"/>
          <w:szCs w:val="22"/>
          <w:rFonts w:ascii="Times New Roman" w:cstheme="minorBidi" w:hAnsiTheme="minorHAnsi" w:eastAsiaTheme="minorHAnsi"/>
          <w:sz w:val="21"/>
        </w:rPr>
        <w:t>The moment temperature and relative humidity in different seasons in cowshed</w:t>
      </w:r>
    </w:p>
    <w:p w:rsidR="0018722C">
      <w:pPr>
        <w:spacing w:line="223" w:lineRule="exact" w:before="0"/>
        <w:ind w:leftChars="0" w:left="0" w:rightChars="0" w:right="75" w:firstLineChars="0" w:firstLine="0"/>
        <w:jc w:val="center"/>
        <w:topLinePunct/>
      </w:pPr>
      <w:r>
        <w:rPr>
          <w:kern w:val="2"/>
          <w:sz w:val="21"/>
          <w:szCs w:val="22"/>
          <w:rFonts w:cstheme="minorBidi" w:hAnsiTheme="minorHAnsi" w:eastAsiaTheme="minorHAnsi" w:asciiTheme="minorHAnsi"/>
        </w:rPr>
        <w:t>各时刻</w:t>
      </w:r>
    </w:p>
    <w:p w:rsidR="0018722C">
      <w:pPr>
        <w:pStyle w:val="ae"/>
        <w:topLinePunct/>
      </w:pPr>
      <w:r>
        <w:rPr>
          <w:kern w:val="2"/>
          <w:sz w:val="22"/>
          <w:szCs w:val="22"/>
          <w:rFonts w:cstheme="minorBidi" w:hAnsiTheme="minorHAnsi" w:eastAsiaTheme="minorHAnsi" w:asciiTheme="minorHAnsi"/>
        </w:rPr>
        <w:pict>
          <v:shape style="margin-left:65.543999pt;margin-top:5.993547pt;width:411.58pt;height:160.1pt;mso-position-horizontal-relative:page;mso-position-vertical-relative:paragraph;z-index:120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782"/>
                    <w:gridCol w:w="781"/>
                    <w:gridCol w:w="780"/>
                    <w:gridCol w:w="780"/>
                    <w:gridCol w:w="780"/>
                    <w:gridCol w:w="780"/>
                    <w:gridCol w:w="780"/>
                    <w:gridCol w:w="779"/>
                    <w:gridCol w:w="1561"/>
                  </w:tblGrid>
                  <w:tr>
                    <w:trPr>
                      <w:trHeight w:val="380" w:hRule="atLeast"/>
                    </w:trPr>
                    <w:tc>
                      <w:tcPr>
                        <w:tcW w:w="1483" w:type="dxa"/>
                        <w:tcBorders>
                          <w:bottom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82"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0" w:rightChars="0" w:right="1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13:00</w:t>
                        </w:r>
                      </w:p>
                    </w:tc>
                    <w:tc>
                      <w:tcPr>
                        <w:tcW w:w="781"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14:00</w:t>
                        </w:r>
                      </w:p>
                    </w:tc>
                    <w:tc>
                      <w:tcPr>
                        <w:tcW w:w="780"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15:00</w:t>
                        </w:r>
                      </w:p>
                    </w:tc>
                    <w:tc>
                      <w:tcPr>
                        <w:tcW w:w="780"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16:00</w:t>
                        </w:r>
                      </w:p>
                    </w:tc>
                    <w:tc>
                      <w:tcPr>
                        <w:tcW w:w="780"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0" w:rightChars="0" w:right="1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17:00</w:t>
                        </w:r>
                      </w:p>
                    </w:tc>
                    <w:tc>
                      <w:tcPr>
                        <w:tcW w:w="780"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18:00</w:t>
                        </w:r>
                      </w:p>
                    </w:tc>
                    <w:tc>
                      <w:tcPr>
                        <w:tcW w:w="780"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19:00</w:t>
                        </w:r>
                      </w:p>
                    </w:tc>
                    <w:tc>
                      <w:tcPr>
                        <w:tcW w:w="779" w:type="dxa"/>
                        <w:tcBorders>
                          <w:top w:val="single" w:sz="4" w:space="0" w:color="008000"/>
                          <w:bottom w:val="single" w:sz="4" w:space="0" w:color="008000"/>
                        </w:tcBorders>
                      </w:tcPr>
                      <w:p w:rsidR="0018722C">
                        <w:pPr>
                          <w:widowControl w:val="0"/>
                          <w:snapToGrid w:val="1"/>
                          <w:spacing w:beforeLines="0" w:afterLines="0" w:lineRule="auto" w:line="240" w:after="0" w:before="72"/>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w:t>
                        </w:r>
                      </w:p>
                    </w:tc>
                    <w:tc>
                      <w:tcPr>
                        <w:tcW w:w="1561" w:type="dxa"/>
                        <w:tcBorders>
                          <w:bottom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1483" w:type="dxa"/>
                        <w:tcBorders>
                          <w:top w:val="single" w:sz="4" w:space="0" w:color="008000"/>
                        </w:tcBorders>
                      </w:tcPr>
                      <w:p w:rsidR="0018722C">
                        <w:pPr>
                          <w:widowControl w:val="0"/>
                          <w:snapToGrid w:val="1"/>
                          <w:spacing w:beforeLines="0" w:afterLines="0" w:lineRule="auto" w:line="240" w:after="0" w:before="23"/>
                          <w:ind w:firstLineChars="0" w:firstLine="0" w:leftChars="0" w:left="0" w:rightChars="0" w:right="2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春季</w:t>
                        </w:r>
                      </w:p>
                    </w:tc>
                    <w:tc>
                      <w:tcPr>
                        <w:tcW w:w="782" w:type="dxa"/>
                        <w:tcBorders>
                          <w:top w:val="single" w:sz="4" w:space="0" w:color="008000"/>
                        </w:tcBorders>
                      </w:tcPr>
                      <w:p w:rsidR="0018722C">
                        <w:pPr>
                          <w:widowControl w:val="0"/>
                          <w:snapToGrid w:val="1"/>
                          <w:spacing w:beforeLines="0" w:afterLines="0" w:lineRule="auto" w:line="240" w:after="0" w:before="70"/>
                          <w:ind w:firstLineChars="0" w:firstLine="0" w:leftChars="0" w:left="0" w:rightChars="0" w:right="2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18.3</w:t>
                        </w:r>
                      </w:p>
                    </w:tc>
                    <w:tc>
                      <w:tcPr>
                        <w:tcW w:w="781" w:type="dxa"/>
                        <w:tcBorders>
                          <w:top w:val="single" w:sz="4" w:space="0" w:color="008000"/>
                        </w:tcBorders>
                      </w:tcPr>
                      <w:p w:rsidR="0018722C">
                        <w:pPr>
                          <w:widowControl w:val="0"/>
                          <w:snapToGrid w:val="1"/>
                          <w:spacing w:beforeLines="0" w:afterLines="0" w:lineRule="auto" w:line="240" w:after="0" w:before="70"/>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19.7</w:t>
                        </w:r>
                      </w:p>
                    </w:tc>
                    <w:tc>
                      <w:tcPr>
                        <w:tcW w:w="780" w:type="dxa"/>
                        <w:tcBorders>
                          <w:top w:val="single" w:sz="4" w:space="0" w:color="008000"/>
                        </w:tcBorders>
                      </w:tcPr>
                      <w:p w:rsidR="0018722C">
                        <w:pPr>
                          <w:widowControl w:val="0"/>
                          <w:snapToGrid w:val="1"/>
                          <w:spacing w:beforeLines="0" w:afterLines="0" w:lineRule="auto" w:line="240" w:after="0" w:before="70"/>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20.7</w:t>
                        </w:r>
                      </w:p>
                    </w:tc>
                    <w:tc>
                      <w:tcPr>
                        <w:tcW w:w="780" w:type="dxa"/>
                        <w:tcBorders>
                          <w:top w:val="single" w:sz="4" w:space="0" w:color="008000"/>
                        </w:tcBorders>
                      </w:tcPr>
                      <w:p w:rsidR="0018722C">
                        <w:pPr>
                          <w:widowControl w:val="0"/>
                          <w:snapToGrid w:val="1"/>
                          <w:spacing w:beforeLines="0" w:afterLines="0" w:lineRule="auto" w:line="240" w:after="0" w:before="70"/>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21.2</w:t>
                        </w:r>
                      </w:p>
                    </w:tc>
                    <w:tc>
                      <w:tcPr>
                        <w:tcW w:w="780" w:type="dxa"/>
                        <w:tcBorders>
                          <w:top w:val="single" w:sz="4" w:space="0" w:color="008000"/>
                        </w:tcBorders>
                      </w:tcPr>
                      <w:p w:rsidR="0018722C">
                        <w:pPr>
                          <w:widowControl w:val="0"/>
                          <w:snapToGrid w:val="1"/>
                          <w:spacing w:beforeLines="0" w:afterLines="0" w:lineRule="auto" w:line="240" w:after="0" w:before="70"/>
                          <w:ind w:firstLineChars="0" w:firstLine="0" w:leftChars="0" w:left="0" w:rightChars="0" w:right="2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w:t>
                        </w:r>
                      </w:p>
                    </w:tc>
                    <w:tc>
                      <w:tcPr>
                        <w:tcW w:w="780" w:type="dxa"/>
                        <w:tcBorders>
                          <w:top w:val="single" w:sz="4" w:space="0" w:color="008000"/>
                        </w:tcBorders>
                      </w:tcPr>
                      <w:p w:rsidR="0018722C">
                        <w:pPr>
                          <w:widowControl w:val="0"/>
                          <w:snapToGrid w:val="1"/>
                          <w:spacing w:beforeLines="0" w:afterLines="0" w:lineRule="auto" w:line="240" w:after="0" w:before="70"/>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20.5</w:t>
                        </w:r>
                      </w:p>
                    </w:tc>
                    <w:tc>
                      <w:tcPr>
                        <w:tcW w:w="780" w:type="dxa"/>
                        <w:tcBorders>
                          <w:top w:val="single" w:sz="4" w:space="0" w:color="008000"/>
                        </w:tcBorders>
                      </w:tcPr>
                      <w:p w:rsidR="0018722C">
                        <w:pPr>
                          <w:widowControl w:val="0"/>
                          <w:snapToGrid w:val="1"/>
                          <w:spacing w:beforeLines="0" w:afterLines="0" w:lineRule="auto" w:line="240" w:after="0" w:before="70"/>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w:t>
                        </w:r>
                      </w:p>
                    </w:tc>
                    <w:tc>
                      <w:tcPr>
                        <w:tcW w:w="779" w:type="dxa"/>
                        <w:tcBorders>
                          <w:top w:val="single" w:sz="4" w:space="0" w:color="008000"/>
                        </w:tcBorders>
                      </w:tcPr>
                      <w:p w:rsidR="0018722C">
                        <w:pPr>
                          <w:widowControl w:val="0"/>
                          <w:snapToGrid w:val="1"/>
                          <w:spacing w:beforeLines="0" w:afterLines="0" w:lineRule="auto" w:line="240" w:after="0" w:before="70"/>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19.2</w:t>
                        </w:r>
                      </w:p>
                    </w:tc>
                    <w:tc>
                      <w:tcPr>
                        <w:tcW w:w="1561" w:type="dxa"/>
                        <w:tcBorders>
                          <w:top w:val="single" w:sz="4" w:space="0" w:color="008000"/>
                        </w:tcBorders>
                      </w:tcPr>
                      <w:p w:rsidR="0018722C">
                        <w:pPr>
                          <w:widowControl w:val="0"/>
                          <w:snapToGrid w:val="1"/>
                          <w:spacing w:beforeLines="0" w:afterLines="0" w:lineRule="auto" w:line="240" w:after="0" w:before="35"/>
                          <w:ind w:firstLineChars="0" w:firstLine="0" w:leftChars="0" w:left="224" w:rightChars="0" w:right="22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20.0±1. 0</w:t>
                        </w:r>
                        <w:r>
                          <w:rPr>
                            <w:kern w:val="2"/>
                            <w:szCs w:val="22"/>
                            <w:rFonts w:cstheme="minorBidi" w:ascii="Times New Roman" w:hAnsi="Times New Roman" w:eastAsia="Times New Roman" w:cs="Times New Roman"/>
                            <w:position w:val="10"/>
                            <w:sz w:val="14"/>
                          </w:rPr>
                          <w:t>bB</w:t>
                        </w:r>
                      </w:p>
                    </w:tc>
                  </w:tr>
                  <w:tr>
                    <w:trPr>
                      <w:trHeight w:val="380" w:hRule="atLeast"/>
                    </w:trPr>
                    <w:tc>
                      <w:tcPr>
                        <w:tcW w:w="1483" w:type="dxa"/>
                      </w:tcPr>
                      <w:p w:rsidR="0018722C">
                        <w:pPr>
                          <w:widowControl w:val="0"/>
                          <w:snapToGrid w:val="1"/>
                          <w:spacing w:beforeLines="0" w:afterLines="0" w:lineRule="auto" w:line="240" w:after="0" w:before="43"/>
                          <w:ind w:firstLineChars="0" w:firstLine="0" w:leftChars="0" w:left="0" w:rightChars="0" w:right="247"/>
                          <w:jc w:val="right"/>
                          <w:autoSpaceDE w:val="0"/>
                          <w:autoSpaceDN w:val="0"/>
                          <w:tabs>
                            <w:tab w:pos="703"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65"/>
                            <w:position w:val="-4"/>
                            <w:sz w:val="21"/>
                          </w:rPr>
                          <w:t>温</w:t>
                        </w:r>
                        <w:r>
                          <w:rPr>
                            <w:kern w:val="2"/>
                            <w:szCs w:val="22"/>
                            <w:rFonts w:ascii="宋体" w:eastAsia="宋体" w:hint="eastAsia" w:cstheme="minorBidi" w:hAnsi="Times New Roman" w:cs="Times New Roman"/>
                            <w:position w:val="-4"/>
                            <w:sz w:val="21"/>
                          </w:rPr>
                          <w:t>度</w:t>
                          <w:tab/>
                        </w:r>
                        <w:r>
                          <w:rPr>
                            <w:kern w:val="2"/>
                            <w:szCs w:val="22"/>
                            <w:rFonts w:ascii="宋体" w:eastAsia="宋体" w:hint="eastAsia" w:cstheme="minorBidi" w:hAnsi="Times New Roman" w:cs="Times New Roman"/>
                            <w:sz w:val="21"/>
                          </w:rPr>
                          <w:t>夏季</w:t>
                        </w:r>
                      </w:p>
                    </w:tc>
                    <w:tc>
                      <w:tcPr>
                        <w:tcW w:w="782" w:type="dxa"/>
                      </w:tcPr>
                      <w:p w:rsidR="0018722C">
                        <w:pPr>
                          <w:widowControl w:val="0"/>
                          <w:snapToGrid w:val="1"/>
                          <w:spacing w:beforeLines="0" w:afterLines="0" w:lineRule="auto" w:line="240" w:after="0" w:before="90"/>
                          <w:ind w:firstLineChars="0" w:firstLine="0" w:leftChars="0" w:left="0" w:rightChars="0" w:right="2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w:t>
                        </w:r>
                      </w:p>
                    </w:tc>
                    <w:tc>
                      <w:tcPr>
                        <w:tcW w:w="781" w:type="dxa"/>
                      </w:tcPr>
                      <w:p w:rsidR="0018722C">
                        <w:pPr>
                          <w:widowControl w:val="0"/>
                          <w:snapToGrid w:val="1"/>
                          <w:spacing w:beforeLines="0" w:afterLines="0" w:lineRule="auto" w:line="240" w:after="0" w:before="90"/>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28.5</w:t>
                        </w:r>
                      </w:p>
                    </w:tc>
                    <w:tc>
                      <w:tcPr>
                        <w:tcW w:w="780" w:type="dxa"/>
                      </w:tcPr>
                      <w:p w:rsidR="0018722C">
                        <w:pPr>
                          <w:widowControl w:val="0"/>
                          <w:snapToGrid w:val="1"/>
                          <w:spacing w:beforeLines="0" w:afterLines="0" w:lineRule="auto" w:line="240" w:after="0" w:before="90"/>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30.2</w:t>
                        </w:r>
                      </w:p>
                    </w:tc>
                    <w:tc>
                      <w:tcPr>
                        <w:tcW w:w="780" w:type="dxa"/>
                      </w:tcPr>
                      <w:p w:rsidR="0018722C">
                        <w:pPr>
                          <w:widowControl w:val="0"/>
                          <w:snapToGrid w:val="1"/>
                          <w:spacing w:beforeLines="0" w:afterLines="0" w:lineRule="auto" w:line="240" w:after="0" w:before="90"/>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31.7</w:t>
                        </w:r>
                      </w:p>
                    </w:tc>
                    <w:tc>
                      <w:tcPr>
                        <w:tcW w:w="780" w:type="dxa"/>
                      </w:tcPr>
                      <w:p w:rsidR="0018722C">
                        <w:pPr>
                          <w:widowControl w:val="0"/>
                          <w:snapToGrid w:val="1"/>
                          <w:spacing w:beforeLines="0" w:afterLines="0" w:lineRule="auto" w:line="240" w:after="0" w:before="90"/>
                          <w:ind w:firstLineChars="0" w:firstLine="0" w:leftChars="0" w:left="0" w:rightChars="0" w:right="2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32.5</w:t>
                        </w:r>
                      </w:p>
                    </w:tc>
                    <w:tc>
                      <w:tcPr>
                        <w:tcW w:w="780" w:type="dxa"/>
                      </w:tcPr>
                      <w:p w:rsidR="0018722C">
                        <w:pPr>
                          <w:widowControl w:val="0"/>
                          <w:snapToGrid w:val="1"/>
                          <w:spacing w:beforeLines="0" w:afterLines="0" w:lineRule="auto" w:line="240" w:after="0" w:before="90"/>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33.2</w:t>
                        </w:r>
                      </w:p>
                    </w:tc>
                    <w:tc>
                      <w:tcPr>
                        <w:tcW w:w="780" w:type="dxa"/>
                      </w:tcPr>
                      <w:p w:rsidR="0018722C">
                        <w:pPr>
                          <w:widowControl w:val="0"/>
                          <w:snapToGrid w:val="1"/>
                          <w:spacing w:beforeLines="0" w:afterLines="0" w:lineRule="auto" w:line="240" w:after="0" w:before="90"/>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32.8</w:t>
                        </w:r>
                      </w:p>
                    </w:tc>
                    <w:tc>
                      <w:tcPr>
                        <w:tcW w:w="779" w:type="dxa"/>
                      </w:tcPr>
                      <w:p w:rsidR="0018722C">
                        <w:pPr>
                          <w:widowControl w:val="0"/>
                          <w:snapToGrid w:val="1"/>
                          <w:spacing w:beforeLines="0" w:afterLines="0" w:lineRule="auto" w:line="240" w:after="0" w:before="90"/>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32.2</w:t>
                        </w:r>
                      </w:p>
                    </w:tc>
                    <w:tc>
                      <w:tcPr>
                        <w:tcW w:w="1561" w:type="dxa"/>
                      </w:tcPr>
                      <w:p w:rsidR="0018722C">
                        <w:pPr>
                          <w:widowControl w:val="0"/>
                          <w:snapToGrid w:val="1"/>
                          <w:spacing w:beforeLines="0" w:afterLines="0" w:lineRule="auto" w:line="240" w:after="0" w:before="55"/>
                          <w:ind w:firstLineChars="0" w:firstLine="0" w:leftChars="0" w:left="224" w:rightChars="0" w:right="22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30.9±2. 5</w:t>
                        </w:r>
                        <w:r>
                          <w:rPr>
                            <w:kern w:val="2"/>
                            <w:szCs w:val="22"/>
                            <w:rFonts w:cstheme="minorBidi" w:ascii="Times New Roman" w:hAnsi="Times New Roman" w:eastAsia="Times New Roman" w:cs="Times New Roman"/>
                            <w:position w:val="10"/>
                            <w:sz w:val="14"/>
                          </w:rPr>
                          <w:t>aA</w:t>
                        </w:r>
                      </w:p>
                    </w:tc>
                  </w:tr>
                  <w:tr>
                    <w:trPr>
                      <w:trHeight w:val="380" w:hRule="atLeast"/>
                    </w:trPr>
                    <w:tc>
                      <w:tcPr>
                        <w:tcW w:w="1483" w:type="dxa"/>
                      </w:tcPr>
                      <w:p w:rsidR="0018722C">
                        <w:pPr>
                          <w:widowControl w:val="0"/>
                          <w:snapToGrid w:val="1"/>
                          <w:spacing w:beforeLines="0" w:afterLines="0" w:lineRule="auto" w:line="240" w:after="0" w:before="8"/>
                          <w:ind w:firstLineChars="0" w:firstLine="0" w:leftChars="0" w:left="0" w:rightChars="0" w:right="247"/>
                          <w:jc w:val="right"/>
                          <w:autoSpaceDE w:val="0"/>
                          <w:autoSpaceDN w:val="0"/>
                          <w:tabs>
                            <w:tab w:pos="703" w:val="left" w:leader="none"/>
                          </w:tabs>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w:t>
                          <w:tab/>
                        </w:r>
                        <w:r>
                          <w:rPr>
                            <w:kern w:val="2"/>
                            <w:szCs w:val="22"/>
                            <w:rFonts w:ascii="宋体" w:hAnsi="宋体" w:eastAsia="宋体" w:hint="eastAsia" w:cstheme="minorBidi" w:cs="Times New Roman"/>
                            <w:position w:val="-3"/>
                            <w:sz w:val="21"/>
                          </w:rPr>
                          <w:t>秋季</w:t>
                        </w:r>
                      </w:p>
                    </w:tc>
                    <w:tc>
                      <w:tcPr>
                        <w:tcW w:w="782" w:type="dxa"/>
                      </w:tcPr>
                      <w:p w:rsidR="0018722C">
                        <w:pPr>
                          <w:widowControl w:val="0"/>
                          <w:snapToGrid w:val="1"/>
                          <w:spacing w:beforeLines="0" w:afterLines="0" w:lineRule="auto" w:line="240" w:after="0" w:before="91"/>
                          <w:ind w:firstLineChars="0" w:firstLine="0" w:rightChars="0" w:right="0" w:leftChars="0" w:left="2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w:t>
                        </w:r>
                      </w:p>
                    </w:tc>
                    <w:tc>
                      <w:tcPr>
                        <w:tcW w:w="781" w:type="dxa"/>
                      </w:tcPr>
                      <w:p w:rsidR="0018722C">
                        <w:pPr>
                          <w:widowControl w:val="0"/>
                          <w:snapToGrid w:val="1"/>
                          <w:spacing w:beforeLines="0" w:afterLines="0" w:lineRule="auto" w:line="240" w:after="0" w:before="91"/>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w:t>
                        </w:r>
                      </w:p>
                    </w:tc>
                    <w:tc>
                      <w:tcPr>
                        <w:tcW w:w="780" w:type="dxa"/>
                      </w:tcPr>
                      <w:p w:rsidR="0018722C">
                        <w:pPr>
                          <w:widowControl w:val="0"/>
                          <w:snapToGrid w:val="1"/>
                          <w:spacing w:beforeLines="0" w:afterLines="0" w:lineRule="auto" w:line="240" w:after="0" w:before="91"/>
                          <w:ind w:firstLineChars="0" w:firstLine="0" w:leftChars="0" w:left="129"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w:t>
                        </w:r>
                      </w:p>
                    </w:tc>
                    <w:tc>
                      <w:tcPr>
                        <w:tcW w:w="780" w:type="dxa"/>
                      </w:tcPr>
                      <w:p w:rsidR="0018722C">
                        <w:pPr>
                          <w:widowControl w:val="0"/>
                          <w:snapToGrid w:val="1"/>
                          <w:spacing w:beforeLines="0" w:afterLines="0" w:lineRule="auto" w:line="240" w:after="0" w:before="91"/>
                          <w:ind w:firstLineChars="0" w:firstLine="0" w:leftChars="0" w:left="129"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11.8</w:t>
                        </w:r>
                      </w:p>
                    </w:tc>
                    <w:tc>
                      <w:tcPr>
                        <w:tcW w:w="780" w:type="dxa"/>
                      </w:tcPr>
                      <w:p w:rsidR="0018722C">
                        <w:pPr>
                          <w:widowControl w:val="0"/>
                          <w:snapToGrid w:val="1"/>
                          <w:spacing w:beforeLines="0" w:afterLines="0" w:lineRule="auto" w:line="240" w:after="0" w:before="91"/>
                          <w:ind w:firstLineChars="0" w:firstLine="0" w:leftChars="0" w:left="0" w:rightChars="0" w:right="20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w:t>
                        </w:r>
                      </w:p>
                    </w:tc>
                    <w:tc>
                      <w:tcPr>
                        <w:tcW w:w="780" w:type="dxa"/>
                      </w:tcPr>
                      <w:p w:rsidR="0018722C">
                        <w:pPr>
                          <w:widowControl w:val="0"/>
                          <w:snapToGrid w:val="1"/>
                          <w:spacing w:beforeLines="0" w:afterLines="0" w:lineRule="auto" w:line="240" w:after="0" w:before="91"/>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w:t>
                        </w:r>
                      </w:p>
                    </w:tc>
                    <w:tc>
                      <w:tcPr>
                        <w:tcW w:w="780" w:type="dxa"/>
                      </w:tcPr>
                      <w:p w:rsidR="0018722C">
                        <w:pPr>
                          <w:widowControl w:val="0"/>
                          <w:snapToGrid w:val="1"/>
                          <w:spacing w:beforeLines="0" w:afterLines="0" w:lineRule="auto" w:line="240" w:after="0" w:before="91"/>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10.5</w:t>
                        </w:r>
                      </w:p>
                    </w:tc>
                    <w:tc>
                      <w:tcPr>
                        <w:tcW w:w="779" w:type="dxa"/>
                      </w:tcPr>
                      <w:p w:rsidR="0018722C">
                        <w:pPr>
                          <w:widowControl w:val="0"/>
                          <w:snapToGrid w:val="1"/>
                          <w:spacing w:beforeLines="0" w:afterLines="0" w:lineRule="auto" w:line="240" w:after="0" w:before="91"/>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9.7</w:t>
                        </w:r>
                      </w:p>
                    </w:tc>
                    <w:tc>
                      <w:tcPr>
                        <w:tcW w:w="1561" w:type="dxa"/>
                      </w:tcPr>
                      <w:p w:rsidR="0018722C">
                        <w:pPr>
                          <w:widowControl w:val="0"/>
                          <w:snapToGrid w:val="1"/>
                          <w:spacing w:beforeLines="0" w:afterLines="0" w:lineRule="auto" w:line="240" w:after="0" w:before="57"/>
                          <w:ind w:firstLineChars="0" w:firstLine="0" w:leftChars="0" w:left="224" w:rightChars="0" w:right="22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10.6±0.9</w:t>
                        </w:r>
                        <w:r>
                          <w:rPr>
                            <w:kern w:val="2"/>
                            <w:szCs w:val="22"/>
                            <w:rFonts w:cstheme="minorBidi" w:ascii="Times New Roman" w:hAnsi="Times New Roman" w:eastAsia="Times New Roman" w:cs="Times New Roman"/>
                            <w:position w:val="10"/>
                            <w:sz w:val="14"/>
                          </w:rPr>
                          <w:t>cC</w:t>
                        </w:r>
                      </w:p>
                    </w:tc>
                  </w:tr>
                  <w:tr>
                    <w:trPr>
                      <w:trHeight w:val="400" w:hRule="atLeast"/>
                    </w:trPr>
                    <w:tc>
                      <w:tcPr>
                        <w:tcW w:w="1483" w:type="dxa"/>
                        <w:tcBorders>
                          <w:bottom w:val="single" w:sz="4" w:space="0" w:color="008000"/>
                        </w:tcBorders>
                      </w:tcPr>
                      <w:p w:rsidR="0018722C">
                        <w:pPr>
                          <w:widowControl w:val="0"/>
                          <w:snapToGrid w:val="1"/>
                          <w:spacing w:beforeLines="0" w:afterLines="0" w:lineRule="auto" w:line="240" w:after="0" w:before="46"/>
                          <w:ind w:firstLineChars="0" w:firstLine="0" w:leftChars="0" w:left="0" w:rightChars="0" w:right="2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冬季</w:t>
                        </w:r>
                      </w:p>
                    </w:tc>
                    <w:tc>
                      <w:tcPr>
                        <w:tcW w:w="782" w:type="dxa"/>
                        <w:tcBorders>
                          <w:bottom w:val="single" w:sz="4" w:space="0" w:color="008000"/>
                        </w:tcBorders>
                      </w:tcPr>
                      <w:p w:rsidR="0018722C">
                        <w:pPr>
                          <w:widowControl w:val="0"/>
                          <w:snapToGrid w:val="1"/>
                          <w:spacing w:beforeLines="0" w:afterLines="0" w:lineRule="auto" w:line="240" w:after="0" w:before="92"/>
                          <w:ind w:firstLineChars="0" w:firstLine="0" w:rightChars="0" w:right="0" w:leftChars="0" w:left="2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w:t>
                        </w:r>
                      </w:p>
                    </w:tc>
                    <w:tc>
                      <w:tcPr>
                        <w:tcW w:w="781" w:type="dxa"/>
                        <w:tcBorders>
                          <w:bottom w:val="single" w:sz="4" w:space="0" w:color="008000"/>
                        </w:tcBorders>
                      </w:tcPr>
                      <w:p w:rsidR="0018722C">
                        <w:pPr>
                          <w:widowControl w:val="0"/>
                          <w:snapToGrid w:val="1"/>
                          <w:spacing w:beforeLines="0" w:afterLines="0" w:lineRule="auto" w:line="240" w:after="0" w:before="92"/>
                          <w:ind w:firstLineChars="0" w:firstLine="0" w:rightChars="0" w:right="0" w:leftChars="0" w:left="2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w:t>
                        </w:r>
                      </w:p>
                    </w:tc>
                    <w:tc>
                      <w:tcPr>
                        <w:tcW w:w="780" w:type="dxa"/>
                        <w:tcBorders>
                          <w:bottom w:val="single" w:sz="4" w:space="0" w:color="008000"/>
                        </w:tcBorders>
                      </w:tcPr>
                      <w:p w:rsidR="0018722C">
                        <w:pPr>
                          <w:widowControl w:val="0"/>
                          <w:snapToGrid w:val="1"/>
                          <w:spacing w:beforeLines="0" w:afterLines="0" w:lineRule="auto" w:line="240" w:after="0" w:before="9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780" w:type="dxa"/>
                        <w:tcBorders>
                          <w:bottom w:val="single" w:sz="4" w:space="0" w:color="008000"/>
                        </w:tcBorders>
                      </w:tcPr>
                      <w:p w:rsidR="0018722C">
                        <w:pPr>
                          <w:widowControl w:val="0"/>
                          <w:snapToGrid w:val="1"/>
                          <w:spacing w:beforeLines="0" w:afterLines="0" w:lineRule="auto" w:line="240" w:after="0" w:before="9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w:t>
                        </w:r>
                      </w:p>
                    </w:tc>
                    <w:tc>
                      <w:tcPr>
                        <w:tcW w:w="780" w:type="dxa"/>
                        <w:tcBorders>
                          <w:bottom w:val="single" w:sz="4" w:space="0" w:color="008000"/>
                        </w:tcBorders>
                      </w:tcPr>
                      <w:p w:rsidR="0018722C">
                        <w:pPr>
                          <w:widowControl w:val="0"/>
                          <w:snapToGrid w:val="1"/>
                          <w:spacing w:beforeLines="0" w:afterLines="0" w:lineRule="auto" w:line="240" w:after="0" w:before="92"/>
                          <w:ind w:firstLineChars="0" w:firstLine="0" w:leftChars="0" w:left="0" w:rightChars="0" w:right="25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w:t>
                        </w:r>
                      </w:p>
                    </w:tc>
                    <w:tc>
                      <w:tcPr>
                        <w:tcW w:w="780" w:type="dxa"/>
                        <w:tcBorders>
                          <w:bottom w:val="single" w:sz="4" w:space="0" w:color="008000"/>
                        </w:tcBorders>
                      </w:tcPr>
                      <w:p w:rsidR="0018722C">
                        <w:pPr>
                          <w:widowControl w:val="0"/>
                          <w:snapToGrid w:val="1"/>
                          <w:spacing w:beforeLines="0" w:afterLines="0" w:lineRule="auto" w:line="240" w:after="0" w:before="92"/>
                          <w:ind w:firstLineChars="0" w:firstLine="0" w:rightChars="0" w:right="0" w:leftChars="0" w:left="2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w:t>
                        </w:r>
                      </w:p>
                    </w:tc>
                    <w:tc>
                      <w:tcPr>
                        <w:tcW w:w="780" w:type="dxa"/>
                        <w:tcBorders>
                          <w:bottom w:val="single" w:sz="4" w:space="0" w:color="008000"/>
                        </w:tcBorders>
                      </w:tcPr>
                      <w:p w:rsidR="0018722C">
                        <w:pPr>
                          <w:widowControl w:val="0"/>
                          <w:snapToGrid w:val="1"/>
                          <w:spacing w:beforeLines="0" w:afterLines="0" w:lineRule="auto" w:line="240" w:after="0" w:before="92"/>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w:t>
                        </w:r>
                      </w:p>
                    </w:tc>
                    <w:tc>
                      <w:tcPr>
                        <w:tcW w:w="779" w:type="dxa"/>
                        <w:tcBorders>
                          <w:bottom w:val="single" w:sz="4" w:space="0" w:color="008000"/>
                        </w:tcBorders>
                      </w:tcPr>
                      <w:p w:rsidR="0018722C">
                        <w:pPr>
                          <w:widowControl w:val="0"/>
                          <w:snapToGrid w:val="1"/>
                          <w:spacing w:beforeLines="0" w:afterLines="0" w:lineRule="auto" w:line="240" w:after="0" w:before="92"/>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w:t>
                        </w:r>
                      </w:p>
                    </w:tc>
                    <w:tc>
                      <w:tcPr>
                        <w:tcW w:w="1561" w:type="dxa"/>
                        <w:tcBorders>
                          <w:bottom w:val="single" w:sz="4" w:space="0" w:color="008000"/>
                        </w:tcBorders>
                      </w:tcPr>
                      <w:p w:rsidR="0018722C">
                        <w:pPr>
                          <w:widowControl w:val="0"/>
                          <w:snapToGrid w:val="1"/>
                          <w:spacing w:beforeLines="0" w:afterLines="0" w:lineRule="auto" w:line="240" w:after="0" w:before="58"/>
                          <w:ind w:firstLineChars="0" w:firstLine="0" w:leftChars="0" w:left="224" w:rightChars="0" w:right="21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2.7±0.8</w:t>
                        </w:r>
                        <w:r>
                          <w:rPr>
                            <w:kern w:val="2"/>
                            <w:szCs w:val="22"/>
                            <w:rFonts w:cstheme="minorBidi" w:ascii="Times New Roman" w:hAnsi="Times New Roman" w:eastAsia="Times New Roman" w:cs="Times New Roman"/>
                            <w:position w:val="10"/>
                            <w:sz w:val="14"/>
                          </w:rPr>
                          <w:t>dD</w:t>
                        </w:r>
                      </w:p>
                    </w:tc>
                  </w:tr>
                  <w:tr>
                    <w:trPr>
                      <w:trHeight w:val="360" w:hRule="atLeast"/>
                    </w:trPr>
                    <w:tc>
                      <w:tcPr>
                        <w:tcW w:w="1483"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2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春季</w:t>
                        </w:r>
                      </w:p>
                    </w:tc>
                    <w:tc>
                      <w:tcPr>
                        <w:tcW w:w="782" w:type="dxa"/>
                        <w:tcBorders>
                          <w:top w:val="single" w:sz="4" w:space="0" w:color="008000"/>
                        </w:tcBorders>
                      </w:tcPr>
                      <w:p w:rsidR="0018722C">
                        <w:pPr>
                          <w:widowControl w:val="0"/>
                          <w:snapToGrid w:val="1"/>
                          <w:spacing w:beforeLines="0" w:afterLines="0" w:lineRule="auto" w:line="240" w:after="0" w:before="72"/>
                          <w:ind w:firstLineChars="0" w:firstLine="0" w:leftChars="0" w:left="0" w:rightChars="0" w:right="2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74.2</w:t>
                        </w:r>
                      </w:p>
                    </w:tc>
                    <w:tc>
                      <w:tcPr>
                        <w:tcW w:w="781" w:type="dxa"/>
                        <w:tcBorders>
                          <w:top w:val="single" w:sz="4" w:space="0" w:color="008000"/>
                        </w:tcBorders>
                      </w:tcPr>
                      <w:p w:rsidR="0018722C">
                        <w:pPr>
                          <w:widowControl w:val="0"/>
                          <w:snapToGrid w:val="1"/>
                          <w:spacing w:beforeLines="0" w:afterLines="0" w:lineRule="auto" w:line="240" w:after="0" w:before="72"/>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75.2</w:t>
                        </w:r>
                      </w:p>
                    </w:tc>
                    <w:tc>
                      <w:tcPr>
                        <w:tcW w:w="780" w:type="dxa"/>
                        <w:tcBorders>
                          <w:top w:val="single" w:sz="4" w:space="0" w:color="008000"/>
                        </w:tcBorders>
                      </w:tcPr>
                      <w:p w:rsidR="0018722C">
                        <w:pPr>
                          <w:widowControl w:val="0"/>
                          <w:snapToGrid w:val="1"/>
                          <w:spacing w:beforeLines="0" w:afterLines="0" w:lineRule="auto" w:line="240" w:after="0" w:before="7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78.5</w:t>
                        </w:r>
                      </w:p>
                    </w:tc>
                    <w:tc>
                      <w:tcPr>
                        <w:tcW w:w="780" w:type="dxa"/>
                        <w:tcBorders>
                          <w:top w:val="single" w:sz="4" w:space="0" w:color="008000"/>
                        </w:tcBorders>
                      </w:tcPr>
                      <w:p w:rsidR="0018722C">
                        <w:pPr>
                          <w:widowControl w:val="0"/>
                          <w:snapToGrid w:val="1"/>
                          <w:spacing w:beforeLines="0" w:afterLines="0" w:lineRule="auto" w:line="240" w:after="0" w:before="7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80.8</w:t>
                        </w:r>
                      </w:p>
                    </w:tc>
                    <w:tc>
                      <w:tcPr>
                        <w:tcW w:w="780" w:type="dxa"/>
                        <w:tcBorders>
                          <w:top w:val="single" w:sz="4" w:space="0" w:color="008000"/>
                        </w:tcBorders>
                      </w:tcPr>
                      <w:p w:rsidR="0018722C">
                        <w:pPr>
                          <w:widowControl w:val="0"/>
                          <w:snapToGrid w:val="1"/>
                          <w:spacing w:beforeLines="0" w:afterLines="0" w:lineRule="auto" w:line="240" w:after="0" w:before="72"/>
                          <w:ind w:firstLineChars="0" w:firstLine="0" w:leftChars="0" w:left="0" w:rightChars="0" w:right="2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81.8</w:t>
                        </w:r>
                      </w:p>
                    </w:tc>
                    <w:tc>
                      <w:tcPr>
                        <w:tcW w:w="780" w:type="dxa"/>
                        <w:tcBorders>
                          <w:top w:val="single" w:sz="4" w:space="0" w:color="008000"/>
                        </w:tcBorders>
                      </w:tcPr>
                      <w:p w:rsidR="0018722C">
                        <w:pPr>
                          <w:widowControl w:val="0"/>
                          <w:snapToGrid w:val="1"/>
                          <w:spacing w:beforeLines="0" w:afterLines="0" w:lineRule="auto" w:line="240" w:after="0" w:before="72"/>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83.5</w:t>
                        </w:r>
                      </w:p>
                    </w:tc>
                    <w:tc>
                      <w:tcPr>
                        <w:tcW w:w="780" w:type="dxa"/>
                        <w:tcBorders>
                          <w:top w:val="single" w:sz="4" w:space="0" w:color="008000"/>
                        </w:tcBorders>
                      </w:tcPr>
                      <w:p w:rsidR="0018722C">
                        <w:pPr>
                          <w:widowControl w:val="0"/>
                          <w:snapToGrid w:val="1"/>
                          <w:spacing w:beforeLines="0" w:afterLines="0" w:lineRule="auto" w:line="240" w:after="0" w:before="72"/>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85.2</w:t>
                        </w:r>
                      </w:p>
                    </w:tc>
                    <w:tc>
                      <w:tcPr>
                        <w:tcW w:w="779" w:type="dxa"/>
                        <w:tcBorders>
                          <w:top w:val="single" w:sz="4" w:space="0" w:color="008000"/>
                        </w:tcBorders>
                      </w:tcPr>
                      <w:p w:rsidR="0018722C">
                        <w:pPr>
                          <w:widowControl w:val="0"/>
                          <w:snapToGrid w:val="1"/>
                          <w:spacing w:beforeLines="0" w:afterLines="0" w:lineRule="auto" w:line="240" w:after="0" w:before="72"/>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86.8</w:t>
                        </w:r>
                      </w:p>
                    </w:tc>
                    <w:tc>
                      <w:tcPr>
                        <w:tcW w:w="1561" w:type="dxa"/>
                        <w:tcBorders>
                          <w:top w:val="single" w:sz="4" w:space="0" w:color="008000"/>
                        </w:tcBorders>
                      </w:tcPr>
                      <w:p w:rsidR="0018722C">
                        <w:pPr>
                          <w:widowControl w:val="0"/>
                          <w:snapToGrid w:val="1"/>
                          <w:spacing w:beforeLines="0" w:afterLines="0" w:lineRule="auto" w:line="240" w:after="0" w:before="38"/>
                          <w:ind w:firstLineChars="0" w:firstLine="0" w:leftChars="0" w:left="224" w:rightChars="0" w:right="22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80.8±4.5</w:t>
                        </w:r>
                        <w:r>
                          <w:rPr>
                            <w:kern w:val="2"/>
                            <w:szCs w:val="22"/>
                            <w:rFonts w:cstheme="minorBidi" w:ascii="Times New Roman" w:hAnsi="Times New Roman" w:eastAsia="Times New Roman" w:cs="Times New Roman"/>
                            <w:position w:val="10"/>
                            <w:sz w:val="14"/>
                          </w:rPr>
                          <w:t>bB</w:t>
                        </w:r>
                      </w:p>
                    </w:tc>
                  </w:tr>
                  <w:tr>
                    <w:trPr>
                      <w:trHeight w:val="380" w:hRule="atLeast"/>
                    </w:trPr>
                    <w:tc>
                      <w:tcPr>
                        <w:tcW w:w="1483" w:type="dxa"/>
                      </w:tcPr>
                      <w:p w:rsidR="0018722C">
                        <w:pPr>
                          <w:widowControl w:val="0"/>
                          <w:snapToGrid w:val="1"/>
                          <w:spacing w:beforeLines="0" w:afterLines="0" w:before="0" w:after="0" w:line="319" w:lineRule="exact"/>
                          <w:ind w:firstLineChars="0" w:firstLine="0" w:leftChars="0" w:left="0" w:rightChars="0" w:right="247"/>
                          <w:jc w:val="right"/>
                          <w:autoSpaceDE w:val="0"/>
                          <w:autoSpaceDN w:val="0"/>
                          <w:tabs>
                            <w:tab w:pos="703"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65"/>
                            <w:sz w:val="21"/>
                          </w:rPr>
                          <w:t>相</w:t>
                        </w:r>
                        <w:r>
                          <w:rPr>
                            <w:kern w:val="2"/>
                            <w:szCs w:val="22"/>
                            <w:rFonts w:ascii="宋体" w:eastAsia="宋体" w:hint="eastAsia" w:cstheme="minorBidi" w:hAnsi="Times New Roman" w:cs="Times New Roman"/>
                            <w:sz w:val="21"/>
                          </w:rPr>
                          <w:t>对</w:t>
                          <w:tab/>
                        </w:r>
                        <w:r>
                          <w:rPr>
                            <w:kern w:val="2"/>
                            <w:szCs w:val="22"/>
                            <w:rFonts w:ascii="宋体" w:eastAsia="宋体" w:hint="eastAsia" w:cstheme="minorBidi" w:hAnsi="Times New Roman" w:cs="Times New Roman"/>
                            <w:position w:val="-10"/>
                            <w:sz w:val="21"/>
                          </w:rPr>
                          <w:t>夏季</w:t>
                        </w:r>
                      </w:p>
                    </w:tc>
                    <w:tc>
                      <w:tcPr>
                        <w:tcW w:w="782" w:type="dxa"/>
                      </w:tcPr>
                      <w:p w:rsidR="0018722C">
                        <w:pPr>
                          <w:widowControl w:val="0"/>
                          <w:snapToGrid w:val="1"/>
                          <w:spacing w:beforeLines="0" w:afterLines="0" w:lineRule="auto" w:line="240" w:after="0" w:before="89"/>
                          <w:ind w:firstLineChars="0" w:firstLine="0" w:leftChars="0" w:left="0" w:rightChars="0" w:right="2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68.8</w:t>
                        </w:r>
                      </w:p>
                    </w:tc>
                    <w:tc>
                      <w:tcPr>
                        <w:tcW w:w="781" w:type="dxa"/>
                      </w:tcPr>
                      <w:p w:rsidR="0018722C">
                        <w:pPr>
                          <w:widowControl w:val="0"/>
                          <w:snapToGrid w:val="1"/>
                          <w:spacing w:beforeLines="0" w:afterLines="0" w:lineRule="auto" w:line="240" w:after="0" w:before="89"/>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76.2</w:t>
                        </w:r>
                      </w:p>
                    </w:tc>
                    <w:tc>
                      <w:tcPr>
                        <w:tcW w:w="780" w:type="dxa"/>
                      </w:tcPr>
                      <w:p w:rsidR="0018722C">
                        <w:pPr>
                          <w:widowControl w:val="0"/>
                          <w:snapToGrid w:val="1"/>
                          <w:spacing w:beforeLines="0" w:afterLines="0" w:lineRule="auto" w:line="240" w:after="0" w:before="89"/>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80.8</w:t>
                        </w:r>
                      </w:p>
                    </w:tc>
                    <w:tc>
                      <w:tcPr>
                        <w:tcW w:w="780" w:type="dxa"/>
                      </w:tcPr>
                      <w:p w:rsidR="0018722C">
                        <w:pPr>
                          <w:widowControl w:val="0"/>
                          <w:snapToGrid w:val="1"/>
                          <w:spacing w:beforeLines="0" w:afterLines="0" w:lineRule="auto" w:line="240" w:after="0" w:before="89"/>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84.5</w:t>
                        </w:r>
                      </w:p>
                    </w:tc>
                    <w:tc>
                      <w:tcPr>
                        <w:tcW w:w="780" w:type="dxa"/>
                      </w:tcPr>
                      <w:p w:rsidR="0018722C">
                        <w:pPr>
                          <w:widowControl w:val="0"/>
                          <w:snapToGrid w:val="1"/>
                          <w:spacing w:beforeLines="0" w:afterLines="0" w:lineRule="auto" w:line="240" w:after="0" w:before="89"/>
                          <w:ind w:firstLineChars="0" w:firstLine="0" w:leftChars="0" w:left="0" w:rightChars="0" w:right="2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88.5</w:t>
                        </w:r>
                      </w:p>
                    </w:tc>
                    <w:tc>
                      <w:tcPr>
                        <w:tcW w:w="780" w:type="dxa"/>
                      </w:tcPr>
                      <w:p w:rsidR="0018722C">
                        <w:pPr>
                          <w:widowControl w:val="0"/>
                          <w:snapToGrid w:val="1"/>
                          <w:spacing w:beforeLines="0" w:afterLines="0" w:lineRule="auto" w:line="240" w:after="0" w:before="89"/>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89.8</w:t>
                        </w:r>
                      </w:p>
                    </w:tc>
                    <w:tc>
                      <w:tcPr>
                        <w:tcW w:w="780" w:type="dxa"/>
                      </w:tcPr>
                      <w:p w:rsidR="0018722C">
                        <w:pPr>
                          <w:widowControl w:val="0"/>
                          <w:snapToGrid w:val="1"/>
                          <w:spacing w:beforeLines="0" w:afterLines="0" w:lineRule="auto" w:line="240" w:after="0" w:before="89"/>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90.2</w:t>
                        </w:r>
                      </w:p>
                    </w:tc>
                    <w:tc>
                      <w:tcPr>
                        <w:tcW w:w="779" w:type="dxa"/>
                      </w:tcPr>
                      <w:p w:rsidR="0018722C">
                        <w:pPr>
                          <w:widowControl w:val="0"/>
                          <w:snapToGrid w:val="1"/>
                          <w:spacing w:beforeLines="0" w:afterLines="0" w:lineRule="auto" w:line="240" w:after="0" w:before="89"/>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90.8</w:t>
                        </w:r>
                      </w:p>
                    </w:tc>
                    <w:tc>
                      <w:tcPr>
                        <w:tcW w:w="1561" w:type="dxa"/>
                      </w:tcPr>
                      <w:p w:rsidR="0018722C">
                        <w:pPr>
                          <w:widowControl w:val="0"/>
                          <w:snapToGrid w:val="1"/>
                          <w:spacing w:beforeLines="0" w:afterLines="0" w:lineRule="auto" w:line="240" w:after="0" w:before="54"/>
                          <w:ind w:firstLineChars="0" w:firstLine="0" w:leftChars="0" w:left="224" w:rightChars="0" w:right="22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83.7±7.9</w:t>
                        </w:r>
                        <w:r>
                          <w:rPr>
                            <w:kern w:val="2"/>
                            <w:szCs w:val="22"/>
                            <w:rFonts w:cstheme="minorBidi" w:ascii="Times New Roman" w:hAnsi="Times New Roman" w:eastAsia="Times New Roman" w:cs="Times New Roman"/>
                            <w:position w:val="10"/>
                            <w:sz w:val="14"/>
                          </w:rPr>
                          <w:t>abAB</w:t>
                        </w:r>
                      </w:p>
                    </w:tc>
                  </w:tr>
                  <w:tr>
                    <w:trPr>
                      <w:trHeight w:val="380" w:hRule="atLeast"/>
                    </w:trPr>
                    <w:tc>
                      <w:tcPr>
                        <w:tcW w:w="1483" w:type="dxa"/>
                      </w:tcPr>
                      <w:p w:rsidR="0018722C">
                        <w:pPr>
                          <w:widowControl w:val="0"/>
                          <w:snapToGrid w:val="1"/>
                          <w:spacing w:beforeLines="0" w:afterLines="0" w:before="0" w:after="0" w:line="86"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湿度 </w:t>
                        </w:r>
                      </w:p>
                      <w:p w:rsidR="0018722C">
                        <w:pPr>
                          <w:widowControl w:val="0"/>
                          <w:snapToGrid w:val="1"/>
                          <w:spacing w:beforeLines="0" w:afterLines="0" w:before="0" w:after="0" w:line="235" w:lineRule="exact"/>
                          <w:ind w:firstLineChars="0" w:firstLine="0" w:rightChars="0" w:right="0" w:leftChars="0" w:left="81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秋季</w:t>
                        </w:r>
                      </w:p>
                    </w:tc>
                    <w:tc>
                      <w:tcPr>
                        <w:tcW w:w="782" w:type="dxa"/>
                      </w:tcPr>
                      <w:p w:rsidR="0018722C">
                        <w:pPr>
                          <w:widowControl w:val="0"/>
                          <w:snapToGrid w:val="1"/>
                          <w:spacing w:beforeLines="0" w:afterLines="0" w:lineRule="auto" w:line="240" w:after="0" w:before="93"/>
                          <w:ind w:firstLineChars="0" w:firstLine="0" w:leftChars="0" w:left="0" w:rightChars="0" w:right="2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72.2</w:t>
                        </w:r>
                      </w:p>
                    </w:tc>
                    <w:tc>
                      <w:tcPr>
                        <w:tcW w:w="781" w:type="dxa"/>
                      </w:tcPr>
                      <w:p w:rsidR="0018722C">
                        <w:pPr>
                          <w:widowControl w:val="0"/>
                          <w:snapToGrid w:val="1"/>
                          <w:spacing w:beforeLines="0" w:afterLines="0" w:lineRule="auto" w:line="240" w:after="0" w:before="93"/>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77.0</w:t>
                        </w:r>
                      </w:p>
                    </w:tc>
                    <w:tc>
                      <w:tcPr>
                        <w:tcW w:w="780" w:type="dxa"/>
                      </w:tcPr>
                      <w:p w:rsidR="0018722C">
                        <w:pPr>
                          <w:widowControl w:val="0"/>
                          <w:snapToGrid w:val="1"/>
                          <w:spacing w:beforeLines="0" w:afterLines="0" w:lineRule="auto" w:line="240" w:after="0" w:before="93"/>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81.2</w:t>
                        </w:r>
                      </w:p>
                    </w:tc>
                    <w:tc>
                      <w:tcPr>
                        <w:tcW w:w="780" w:type="dxa"/>
                      </w:tcPr>
                      <w:p w:rsidR="0018722C">
                        <w:pPr>
                          <w:widowControl w:val="0"/>
                          <w:snapToGrid w:val="1"/>
                          <w:spacing w:beforeLines="0" w:afterLines="0" w:lineRule="auto" w:line="240" w:after="0" w:before="93"/>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83.5</w:t>
                        </w:r>
                      </w:p>
                    </w:tc>
                    <w:tc>
                      <w:tcPr>
                        <w:tcW w:w="780" w:type="dxa"/>
                      </w:tcPr>
                      <w:p w:rsidR="0018722C">
                        <w:pPr>
                          <w:widowControl w:val="0"/>
                          <w:snapToGrid w:val="1"/>
                          <w:spacing w:beforeLines="0" w:afterLines="0" w:lineRule="auto" w:line="240" w:after="0" w:before="93"/>
                          <w:ind w:firstLineChars="0" w:firstLine="0" w:leftChars="0" w:left="0" w:rightChars="0" w:right="2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84.8</w:t>
                        </w:r>
                      </w:p>
                    </w:tc>
                    <w:tc>
                      <w:tcPr>
                        <w:tcW w:w="780" w:type="dxa"/>
                      </w:tcPr>
                      <w:p w:rsidR="0018722C">
                        <w:pPr>
                          <w:widowControl w:val="0"/>
                          <w:snapToGrid w:val="1"/>
                          <w:spacing w:beforeLines="0" w:afterLines="0" w:lineRule="auto" w:line="240" w:after="0" w:before="93"/>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86.8</w:t>
                        </w:r>
                      </w:p>
                    </w:tc>
                    <w:tc>
                      <w:tcPr>
                        <w:tcW w:w="780" w:type="dxa"/>
                      </w:tcPr>
                      <w:p w:rsidR="0018722C">
                        <w:pPr>
                          <w:widowControl w:val="0"/>
                          <w:snapToGrid w:val="1"/>
                          <w:spacing w:beforeLines="0" w:afterLines="0" w:lineRule="auto" w:line="240" w:after="0" w:before="93"/>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88.5</w:t>
                        </w:r>
                      </w:p>
                    </w:tc>
                    <w:tc>
                      <w:tcPr>
                        <w:tcW w:w="779" w:type="dxa"/>
                      </w:tcPr>
                      <w:p w:rsidR="0018722C">
                        <w:pPr>
                          <w:widowControl w:val="0"/>
                          <w:snapToGrid w:val="1"/>
                          <w:spacing w:beforeLines="0" w:afterLines="0" w:lineRule="auto" w:line="240" w:after="0" w:before="93"/>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90.2</w:t>
                        </w:r>
                      </w:p>
                    </w:tc>
                    <w:tc>
                      <w:tcPr>
                        <w:tcW w:w="1561" w:type="dxa"/>
                      </w:tcPr>
                      <w:p w:rsidR="0018722C">
                        <w:pPr>
                          <w:widowControl w:val="0"/>
                          <w:snapToGrid w:val="1"/>
                          <w:spacing w:beforeLines="0" w:afterLines="0" w:lineRule="auto" w:line="240" w:after="0" w:before="58"/>
                          <w:ind w:firstLineChars="0" w:firstLine="0" w:leftChars="0" w:left="224" w:rightChars="0" w:right="224"/>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83.0±6.1</w:t>
                        </w:r>
                        <w:r>
                          <w:rPr>
                            <w:kern w:val="2"/>
                            <w:szCs w:val="22"/>
                            <w:rFonts w:cstheme="minorBidi" w:ascii="Times New Roman" w:hAnsi="Times New Roman" w:eastAsia="Times New Roman" w:cs="Times New Roman"/>
                            <w:position w:val="10"/>
                            <w:sz w:val="14"/>
                          </w:rPr>
                          <w:t>bAB</w:t>
                        </w:r>
                      </w:p>
                    </w:tc>
                  </w:tr>
                  <w:tr>
                    <w:trPr>
                      <w:trHeight w:val="400" w:hRule="atLeast"/>
                    </w:trPr>
                    <w:tc>
                      <w:tcPr>
                        <w:tcW w:w="1483" w:type="dxa"/>
                        <w:tcBorders>
                          <w:bottom w:val="single" w:sz="12" w:space="0" w:color="008000"/>
                        </w:tcBorders>
                      </w:tcPr>
                      <w:p w:rsidR="0018722C">
                        <w:pPr>
                          <w:widowControl w:val="0"/>
                          <w:snapToGrid w:val="1"/>
                          <w:spacing w:beforeLines="0" w:afterLines="0" w:lineRule="auto" w:line="240" w:after="0" w:before="44"/>
                          <w:ind w:firstLineChars="0" w:firstLine="0" w:leftChars="0" w:left="0" w:rightChars="0" w:right="2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冬季</w:t>
                        </w:r>
                      </w:p>
                    </w:tc>
                    <w:tc>
                      <w:tcPr>
                        <w:tcW w:w="782" w:type="dxa"/>
                        <w:tcBorders>
                          <w:bottom w:val="single" w:sz="12" w:space="0" w:color="008000"/>
                        </w:tcBorders>
                      </w:tcPr>
                      <w:p w:rsidR="0018722C">
                        <w:pPr>
                          <w:widowControl w:val="0"/>
                          <w:snapToGrid w:val="1"/>
                          <w:spacing w:beforeLines="0" w:afterLines="0" w:lineRule="auto" w:line="240" w:after="0" w:before="91"/>
                          <w:ind w:firstLineChars="0" w:firstLine="0" w:leftChars="0" w:left="0" w:rightChars="0" w:right="2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79.8</w:t>
                        </w:r>
                      </w:p>
                    </w:tc>
                    <w:tc>
                      <w:tcPr>
                        <w:tcW w:w="781" w:type="dxa"/>
                        <w:tcBorders>
                          <w:bottom w:val="single" w:sz="12" w:space="0" w:color="008000"/>
                        </w:tcBorders>
                      </w:tcPr>
                      <w:p w:rsidR="0018722C">
                        <w:pPr>
                          <w:widowControl w:val="0"/>
                          <w:snapToGrid w:val="1"/>
                          <w:spacing w:beforeLines="0" w:afterLines="0" w:lineRule="auto" w:line="240" w:after="0" w:before="91"/>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85.2</w:t>
                        </w:r>
                      </w:p>
                    </w:tc>
                    <w:tc>
                      <w:tcPr>
                        <w:tcW w:w="780" w:type="dxa"/>
                        <w:tcBorders>
                          <w:bottom w:val="single" w:sz="12" w:space="0" w:color="008000"/>
                        </w:tcBorders>
                      </w:tcPr>
                      <w:p w:rsidR="0018722C">
                        <w:pPr>
                          <w:widowControl w:val="0"/>
                          <w:snapToGrid w:val="1"/>
                          <w:spacing w:beforeLines="0" w:afterLines="0" w:lineRule="auto" w:line="240" w:after="0" w:before="91"/>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88.8</w:t>
                        </w:r>
                      </w:p>
                    </w:tc>
                    <w:tc>
                      <w:tcPr>
                        <w:tcW w:w="780" w:type="dxa"/>
                        <w:tcBorders>
                          <w:bottom w:val="single" w:sz="12" w:space="0" w:color="008000"/>
                        </w:tcBorders>
                      </w:tcPr>
                      <w:p w:rsidR="0018722C">
                        <w:pPr>
                          <w:widowControl w:val="0"/>
                          <w:snapToGrid w:val="1"/>
                          <w:spacing w:beforeLines="0" w:afterLines="0" w:lineRule="auto" w:line="240" w:after="0" w:before="91"/>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91.0</w:t>
                        </w:r>
                      </w:p>
                    </w:tc>
                    <w:tc>
                      <w:tcPr>
                        <w:tcW w:w="780" w:type="dxa"/>
                        <w:tcBorders>
                          <w:bottom w:val="single" w:sz="12" w:space="0" w:color="008000"/>
                        </w:tcBorders>
                      </w:tcPr>
                      <w:p w:rsidR="0018722C">
                        <w:pPr>
                          <w:widowControl w:val="0"/>
                          <w:snapToGrid w:val="1"/>
                          <w:spacing w:beforeLines="0" w:afterLines="0" w:lineRule="auto" w:line="240" w:after="0" w:before="91"/>
                          <w:ind w:firstLineChars="0" w:firstLine="0" w:leftChars="0" w:left="0" w:rightChars="0" w:right="2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92.2</w:t>
                        </w:r>
                      </w:p>
                    </w:tc>
                    <w:tc>
                      <w:tcPr>
                        <w:tcW w:w="780" w:type="dxa"/>
                        <w:tcBorders>
                          <w:bottom w:val="single" w:sz="12" w:space="0" w:color="008000"/>
                        </w:tcBorders>
                      </w:tcPr>
                      <w:p w:rsidR="0018722C">
                        <w:pPr>
                          <w:widowControl w:val="0"/>
                          <w:snapToGrid w:val="1"/>
                          <w:spacing w:beforeLines="0" w:afterLines="0" w:lineRule="auto" w:line="240" w:after="0" w:before="91"/>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93.5</w:t>
                        </w:r>
                      </w:p>
                    </w:tc>
                    <w:tc>
                      <w:tcPr>
                        <w:tcW w:w="780" w:type="dxa"/>
                        <w:tcBorders>
                          <w:bottom w:val="single" w:sz="12" w:space="0" w:color="008000"/>
                        </w:tcBorders>
                      </w:tcPr>
                      <w:p w:rsidR="0018722C">
                        <w:pPr>
                          <w:widowControl w:val="0"/>
                          <w:snapToGrid w:val="1"/>
                          <w:spacing w:beforeLines="0" w:afterLines="0" w:lineRule="auto" w:line="240" w:after="0" w:before="91"/>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93.8</w:t>
                        </w:r>
                      </w:p>
                    </w:tc>
                    <w:tc>
                      <w:tcPr>
                        <w:tcW w:w="779" w:type="dxa"/>
                        <w:tcBorders>
                          <w:bottom w:val="single" w:sz="12" w:space="0" w:color="008000"/>
                        </w:tcBorders>
                      </w:tcPr>
                      <w:p w:rsidR="0018722C">
                        <w:pPr>
                          <w:widowControl w:val="0"/>
                          <w:snapToGrid w:val="1"/>
                          <w:spacing w:beforeLines="0" w:afterLines="0" w:lineRule="auto" w:line="240" w:after="0" w:before="91"/>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94.5</w:t>
                        </w:r>
                      </w:p>
                    </w:tc>
                    <w:tc>
                      <w:tcPr>
                        <w:tcW w:w="1561" w:type="dxa"/>
                        <w:tcBorders>
                          <w:bottom w:val="single" w:sz="12" w:space="0" w:color="008000"/>
                        </w:tcBorders>
                      </w:tcPr>
                      <w:p w:rsidR="0018722C">
                        <w:pPr>
                          <w:widowControl w:val="0"/>
                          <w:snapToGrid w:val="1"/>
                          <w:spacing w:beforeLines="0" w:afterLines="0" w:lineRule="auto" w:line="240" w:after="0" w:before="57"/>
                          <w:ind w:firstLineChars="0" w:firstLine="0" w:leftChars="0" w:left="224" w:rightChars="0" w:right="22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89.9±5.1</w:t>
                        </w:r>
                        <w:r>
                          <w:rPr>
                            <w:kern w:val="2"/>
                            <w:szCs w:val="22"/>
                            <w:rFonts w:cstheme="minorBidi" w:ascii="Times New Roman" w:hAnsi="Times New Roman" w:eastAsia="Times New Roman" w:cs="Times New Roman"/>
                            <w:position w:val="10"/>
                            <w:sz w:val="14"/>
                          </w:rPr>
                          <w:t>aA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项目</w:t>
      </w:r>
      <w:r w:rsidR="001852F3">
        <w:rPr>
          <w:kern w:val="2"/>
          <w:sz w:val="22"/>
          <w:szCs w:val="22"/>
          <w:rFonts w:cstheme="minorBidi" w:hAnsiTheme="minorHAnsi" w:eastAsiaTheme="minorHAnsi" w:asciiTheme="minorHAnsi"/>
        </w:rPr>
        <w:t>平均</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t>注：最后一列数字肩标不同小写字母表示差异显著</w:t>
      </w:r>
      <w:r>
        <w:rPr>
          <w:rFonts w:ascii="Times New Roman" w:hAnsi="Times New Roman" w:eastAsia="Times New Roman" w:cstheme="minorBidi"/>
        </w:rPr>
        <w:t>(</w:t>
      </w:r>
      <w:r>
        <w:rPr>
          <w:kern w:val="2"/>
          <w:szCs w:val="22"/>
          <w:rFonts w:ascii="Times New Roman" w:hAnsi="Times New Roman" w:eastAsia="Times New Roman" w:cstheme="minorBidi"/>
          <w:i/>
          <w:sz w:val="15"/>
        </w:rPr>
        <w:t>P</w:t>
      </w:r>
      <w:r>
        <w:rPr>
          <w:kern w:val="2"/>
          <w:szCs w:val="22"/>
          <w:rFonts w:ascii="Times New Roman" w:hAnsi="Times New Roman" w:eastAsia="Times New Roman" w:cstheme="minorBidi"/>
          <w:sz w:val="15"/>
        </w:rPr>
        <w:t>&lt;0.05</w:t>
      </w:r>
      <w:r>
        <w:rPr>
          <w:rFonts w:ascii="Times New Roman" w:hAnsi="Times New Roman" w:eastAsia="Times New Roman" w:cstheme="minorBidi"/>
        </w:rPr>
        <w:t>)</w:t>
      </w:r>
      <w:r>
        <w:rPr>
          <w:rFonts w:cstheme="minorBidi" w:hAnsiTheme="minorHAnsi" w:eastAsiaTheme="minorHAnsi" w:asciiTheme="minorHAnsi"/>
        </w:rPr>
        <w:t>，肩标不同大写字母表示差异极显著</w:t>
      </w:r>
      <w:r>
        <w:rPr>
          <w:rFonts w:ascii="Times New Roman" w:hAnsi="Times New Roman" w:eastAsia="Times New Roman" w:cstheme="minorBidi"/>
          <w:kern w:val="2"/>
          <w:rFonts w:ascii="Times New Roman" w:hAnsi="Times New Roman" w:eastAsia="Times New Roman" w:cstheme="minorBidi"/>
          <w:sz w:val="15"/>
        </w:rPr>
        <w:t>（</w:t>
      </w:r>
      <w:r>
        <w:rPr>
          <w:kern w:val="2"/>
          <w:szCs w:val="22"/>
          <w:rFonts w:ascii="Times New Roman" w:hAnsi="Times New Roman" w:eastAsia="Times New Roman" w:cstheme="minorBidi"/>
          <w:i/>
          <w:sz w:val="15"/>
        </w:rPr>
        <w:t>P</w:t>
      </w:r>
      <w:r>
        <w:rPr>
          <w:kern w:val="2"/>
          <w:szCs w:val="22"/>
          <w:rFonts w:ascii="Times New Roman" w:hAnsi="Times New Roman" w:eastAsia="Times New Roman" w:cstheme="minorBidi"/>
          <w:sz w:val="15"/>
        </w:rPr>
        <w:t>&lt;0.01</w:t>
      </w:r>
      <w:r>
        <w:rPr>
          <w:rFonts w:ascii="Times New Roman" w:hAnsi="Times New Roman" w:eastAsia="Times New Roman" w:cstheme="minorBidi"/>
          <w:kern w:val="2"/>
          <w:rFonts w:ascii="Times New Roman" w:hAnsi="Times New Roman" w:eastAsia="Times New Roman" w:cstheme="minorBidi"/>
          <w:sz w:val="15"/>
        </w:rPr>
        <w:t>）</w:t>
      </w:r>
      <w:r>
        <w:rPr>
          <w:rFonts w:cstheme="minorBidi" w:hAnsiTheme="minorHAnsi" w:eastAsiaTheme="minorHAnsi" w:asciiTheme="minorHAnsi"/>
        </w:rPr>
        <w:t>，最后一列数据为平均值</w:t>
      </w:r>
      <w:r>
        <w:rPr>
          <w:rFonts w:ascii="Times New Roman" w:hAnsi="Times New Roman" w:eastAsia="Times New Roman" w:cstheme="minorBidi"/>
        </w:rPr>
        <w:t>±</w:t>
      </w:r>
      <w:r>
        <w:rPr>
          <w:rFonts w:cstheme="minorBidi" w:hAnsiTheme="minorHAnsi" w:eastAsiaTheme="minorHAnsi" w:asciiTheme="minorHAnsi"/>
        </w:rPr>
        <w:t>标准差。</w:t>
      </w:r>
    </w:p>
    <w:p w:rsidR="0018722C">
      <w:pPr>
        <w:pStyle w:val="Heading3"/>
        <w:topLinePunct/>
        <w:ind w:left="200" w:hangingChars="200" w:hanging="200"/>
      </w:pPr>
      <w:r>
        <w:rPr>
          <w:b/>
        </w:rPr>
        <w:t>4.2.2</w:t>
      </w:r>
      <w:r>
        <w:t xml:space="preserve"> </w:t>
      </w:r>
      <w:r>
        <w:t>吸附剂</w:t>
      </w:r>
      <w:r>
        <w:rPr>
          <w:b/>
        </w:rPr>
        <w:t>GY-3</w:t>
      </w:r>
      <w:r>
        <w:t>对</w:t>
      </w:r>
      <w:r>
        <w:rPr>
          <w:b/>
        </w:rPr>
        <w:t>NH</w:t>
      </w:r>
      <w:r>
        <w:rPr>
          <w:b/>
        </w:rPr>
        <w:t>3</w:t>
      </w:r>
      <w:r>
        <w:t>的吸附效果</w:t>
      </w:r>
    </w:p>
    <w:p w:rsidR="0018722C">
      <w:pPr>
        <w:pStyle w:val="ae"/>
        <w:topLinePunct/>
      </w:pPr>
      <w:r>
        <w:pict>
          <v:shape style="position:absolute;margin-left:72.415642pt;margin-top:155.718506pt;width:215.25pt;height:132.550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1106"/>
                    <w:gridCol w:w="1661"/>
                    <w:gridCol w:w="1016"/>
                  </w:tblGrid>
                  <w:tr>
                    <w:trPr>
                      <w:trHeight w:val="260" w:hRule="atLeast"/>
                    </w:trPr>
                    <w:tc>
                      <w:tcPr>
                        <w:tcW w:w="1614"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rightChars="0" w:right="0" w:leftChars="0" w:left="265"/>
                          <w:jc w:val="left"/>
                          <w:autoSpaceDE w:val="0"/>
                          <w:autoSpaceDN w:val="0"/>
                          <w:tabs>
                            <w:tab w:pos="1082"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6"/>
                          </w:rPr>
                          <w:t>春季对</w:t>
                        </w:r>
                        <w:r>
                          <w:rPr>
                            <w:kern w:val="2"/>
                            <w:szCs w:val="22"/>
                            <w:rFonts w:ascii="宋体" w:eastAsia="宋体" w:hint="eastAsia" w:cstheme="minorBidi" w:hAnsi="Times New Roman" w:cs="Times New Roman"/>
                            <w:b/>
                            <w:w w:val="90"/>
                            <w:sz w:val="16"/>
                          </w:rPr>
                          <w:t>照</w:t>
                          <w:tab/>
                        </w:r>
                        <w:r>
                          <w:rPr>
                            <w:kern w:val="2"/>
                            <w:szCs w:val="22"/>
                            <w:rFonts w:ascii="宋体" w:eastAsia="宋体" w:hint="eastAsia" w:cstheme="minorBidi" w:hAnsi="Times New Roman" w:cs="Times New Roman"/>
                            <w:b/>
                            <w:spacing w:val="5"/>
                            <w:w w:val="75"/>
                            <w:sz w:val="16"/>
                          </w:rPr>
                          <w:t>春季吸附</w:t>
                        </w:r>
                      </w:p>
                    </w:tc>
                    <w:tc>
                      <w:tcPr>
                        <w:tcW w:w="101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40" w:hRule="atLeast"/>
                    </w:trPr>
                    <w:tc>
                      <w:tcPr>
                        <w:tcW w:w="508" w:type="dxa"/>
                        <w:tcBorders>
                          <w:left w:val="single" w:sz="4" w:space="0" w:color="000000"/>
                        </w:tcBorders>
                      </w:tcPr>
                      <w:p w:rsidR="0018722C">
                        <w:pPr>
                          <w:widowControl w:val="0"/>
                          <w:snapToGrid w:val="1"/>
                          <w:spacing w:beforeLines="0" w:afterLines="0" w:before="0" w:after="0" w:line="106" w:lineRule="exact"/>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35</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lineRule="auto" w:line="240" w:after="0" w:before="3"/>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30</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before="0" w:after="0" w:line="195" w:lineRule="exact"/>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25</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lineRule="auto" w:line="240" w:after="0" w:before="3"/>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20</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before="0" w:after="0" w:line="195" w:lineRule="exact"/>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15</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lineRule="auto" w:line="240" w:after="0" w:before="3"/>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10</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before="0" w:after="0" w:line="195" w:lineRule="exact"/>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5</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lineRule="auto" w:line="240" w:after="0" w:before="3"/>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0</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08"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783" w:type="dxa"/>
                        <w:gridSpan w:val="3"/>
                        <w:tcBorders>
                          <w:right w:val="single" w:sz="4" w:space="0" w:color="000000"/>
                        </w:tcBorders>
                      </w:tcPr>
                      <w:p w:rsidR="0018722C">
                        <w:pPr>
                          <w:widowControl w:val="0"/>
                          <w:snapToGrid w:val="1"/>
                          <w:spacing w:beforeLines="0" w:afterLines="0" w:before="0" w:after="0" w:line="195" w:lineRule="exact"/>
                          <w:ind w:firstLineChars="0" w:firstLine="0" w:rightChars="0" w:right="0" w:leftChars="0" w:left="34"/>
                          <w:jc w:val="lef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5"/>
                          </w:rPr>
                          <w:t>12:00 13:00 14:00 15:00 16:00 17:00 18:00 19:00 20:00</w:t>
                        </w:r>
                      </w:p>
                    </w:tc>
                  </w:tr>
                  <w:tr>
                    <w:trPr>
                      <w:trHeight w:val="260" w:hRule="atLeast"/>
                    </w:trPr>
                    <w:tc>
                      <w:tcPr>
                        <w:tcW w:w="508"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83" w:type="dxa"/>
                        <w:gridSpan w:val="3"/>
                        <w:tcBorders>
                          <w:bottom w:val="single" w:sz="4" w:space="0" w:color="000000"/>
                          <w:right w:val="single" w:sz="4" w:space="0" w:color="000000"/>
                        </w:tcBorders>
                      </w:tcPr>
                      <w:p w:rsidR="0018722C">
                        <w:pPr>
                          <w:widowControl w:val="0"/>
                          <w:snapToGrid w:val="1"/>
                          <w:spacing w:beforeLines="0" w:afterLines="0" w:before="0" w:after="0" w:line="223" w:lineRule="exact"/>
                          <w:ind w:firstLineChars="0" w:firstLine="0" w:leftChars="0" w:left="1707" w:rightChars="0" w:right="1616"/>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position:absolute;margin-left:309.815063pt;margin-top:155.865997pt;width:215.2pt;height:132.2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1106"/>
                    <w:gridCol w:w="1661"/>
                    <w:gridCol w:w="1017"/>
                  </w:tblGrid>
                  <w:tr>
                    <w:trPr>
                      <w:trHeight w:val="260" w:hRule="atLeast"/>
                    </w:trPr>
                    <w:tc>
                      <w:tcPr>
                        <w:tcW w:w="1614"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rightChars="0" w:right="0" w:leftChars="0" w:left="265"/>
                          <w:jc w:val="left"/>
                          <w:autoSpaceDE w:val="0"/>
                          <w:autoSpaceDN w:val="0"/>
                          <w:tabs>
                            <w:tab w:pos="1082"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6"/>
                          </w:rPr>
                          <w:t>夏季对</w:t>
                        </w:r>
                        <w:r>
                          <w:rPr>
                            <w:kern w:val="2"/>
                            <w:szCs w:val="22"/>
                            <w:rFonts w:ascii="宋体" w:eastAsia="宋体" w:hint="eastAsia" w:cstheme="minorBidi" w:hAnsi="Times New Roman" w:cs="Times New Roman"/>
                            <w:b/>
                            <w:w w:val="90"/>
                            <w:sz w:val="16"/>
                          </w:rPr>
                          <w:t>照</w:t>
                          <w:tab/>
                        </w:r>
                        <w:r>
                          <w:rPr>
                            <w:kern w:val="2"/>
                            <w:szCs w:val="22"/>
                            <w:rFonts w:ascii="宋体" w:eastAsia="宋体" w:hint="eastAsia" w:cstheme="minorBidi" w:hAnsi="Times New Roman" w:cs="Times New Roman"/>
                            <w:b/>
                            <w:spacing w:val="5"/>
                            <w:w w:val="75"/>
                            <w:sz w:val="16"/>
                          </w:rPr>
                          <w:t>夏季吸附</w:t>
                        </w:r>
                      </w:p>
                    </w:tc>
                    <w:tc>
                      <w:tcPr>
                        <w:tcW w:w="1017"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80" w:hRule="atLeast"/>
                    </w:trPr>
                    <w:tc>
                      <w:tcPr>
                        <w:tcW w:w="508" w:type="dxa"/>
                        <w:tcBorders>
                          <w:left w:val="single" w:sz="4" w:space="0" w:color="000000"/>
                        </w:tcBorders>
                      </w:tcPr>
                      <w:p w:rsidR="0018722C">
                        <w:pPr>
                          <w:widowControl w:val="0"/>
                          <w:snapToGrid w:val="1"/>
                          <w:spacing w:beforeLines="0" w:afterLines="0" w:before="0" w:after="0" w:line="97" w:lineRule="exact"/>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50</w:t>
                        </w:r>
                      </w:p>
                    </w:tc>
                    <w:tc>
                      <w:tcPr>
                        <w:tcW w:w="378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40" w:hRule="atLeast"/>
                    </w:trPr>
                    <w:tc>
                      <w:tcPr>
                        <w:tcW w:w="508" w:type="dxa"/>
                        <w:tcBorders>
                          <w:left w:val="single" w:sz="4" w:space="0" w:color="000000"/>
                        </w:tcBorders>
                      </w:tcPr>
                      <w:p w:rsidR="0018722C">
                        <w:pPr>
                          <w:widowControl w:val="0"/>
                          <w:snapToGrid w:val="1"/>
                          <w:spacing w:beforeLines="0" w:afterLines="0" w:lineRule="auto" w:line="240" w:after="0" w:before="50"/>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40</w:t>
                        </w:r>
                      </w:p>
                    </w:tc>
                    <w:tc>
                      <w:tcPr>
                        <w:tcW w:w="378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20" w:hRule="atLeast"/>
                    </w:trPr>
                    <w:tc>
                      <w:tcPr>
                        <w:tcW w:w="508" w:type="dxa"/>
                        <w:tcBorders>
                          <w:left w:val="single" w:sz="4" w:space="0" w:color="000000"/>
                        </w:tcBorders>
                      </w:tcPr>
                      <w:p w:rsidR="0018722C">
                        <w:pPr>
                          <w:widowControl w:val="0"/>
                          <w:snapToGrid w:val="1"/>
                          <w:spacing w:beforeLines="0" w:afterLines="0" w:lineRule="auto" w:line="240" w:after="0" w:before="50"/>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30</w:t>
                        </w:r>
                      </w:p>
                    </w:tc>
                    <w:tc>
                      <w:tcPr>
                        <w:tcW w:w="3784" w:type="dxa"/>
                        <w:gridSpan w:val="3"/>
                        <w:tcBorders>
                          <w:right w:val="single" w:sz="4" w:space="0" w:color="000000"/>
                        </w:tcBorders>
                      </w:tcPr>
                      <w:p w:rsidR="0018722C">
                        <w:pPr>
                          <w:widowControl w:val="0"/>
                          <w:snapToGrid w:val="1"/>
                          <w:spacing w:beforeLines="0" w:afterLines="0" w:lineRule="auto" w:line="240" w:after="0" w:before="50"/>
                          <w:ind w:firstLineChars="0" w:firstLine="0" w:rightChars="0" w:right="0" w:leftChars="0" w:left="1054"/>
                          <w:jc w:val="lef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u w:val="single" w:color="000080"/>
                          </w:rPr>
                          <w:t> </w:t>
                        </w:r>
                        <w:r>
                          <w:rPr>
                            <w:kern w:val="2"/>
                            <w:szCs w:val="22"/>
                            <w:rFonts w:ascii="宋体" w:cstheme="minorBidi" w:hAnsi="Times New Roman" w:eastAsia="Times New Roman" w:cs="Times New Roman"/>
                            <w:b/>
                            <w:spacing w:val="18"/>
                            <w:sz w:val="15"/>
                            <w:u w:val="single" w:color="000080"/>
                          </w:rPr>
                          <w:t> </w:t>
                        </w:r>
                      </w:p>
                    </w:tc>
                  </w:tr>
                  <w:tr>
                    <w:trPr>
                      <w:trHeight w:val="320" w:hRule="atLeast"/>
                    </w:trPr>
                    <w:tc>
                      <w:tcPr>
                        <w:tcW w:w="508" w:type="dxa"/>
                        <w:tcBorders>
                          <w:left w:val="single" w:sz="4" w:space="0" w:color="000000"/>
                        </w:tcBorders>
                      </w:tcPr>
                      <w:p w:rsidR="0018722C">
                        <w:pPr>
                          <w:widowControl w:val="0"/>
                          <w:snapToGrid w:val="1"/>
                          <w:spacing w:beforeLines="0" w:afterLines="0" w:lineRule="auto" w:line="240" w:after="0" w:before="45"/>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20</w:t>
                        </w:r>
                      </w:p>
                    </w:tc>
                    <w:tc>
                      <w:tcPr>
                        <w:tcW w:w="378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40" w:hRule="atLeast"/>
                    </w:trPr>
                    <w:tc>
                      <w:tcPr>
                        <w:tcW w:w="508" w:type="dxa"/>
                        <w:tcBorders>
                          <w:left w:val="single" w:sz="4" w:space="0" w:color="000000"/>
                        </w:tcBorders>
                      </w:tcPr>
                      <w:p w:rsidR="0018722C">
                        <w:pPr>
                          <w:widowControl w:val="0"/>
                          <w:snapToGrid w:val="1"/>
                          <w:spacing w:beforeLines="0" w:afterLines="0" w:lineRule="auto" w:line="240" w:after="0" w:before="50"/>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10</w:t>
                        </w:r>
                      </w:p>
                    </w:tc>
                    <w:tc>
                      <w:tcPr>
                        <w:tcW w:w="378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80" w:hRule="atLeast"/>
                    </w:trPr>
                    <w:tc>
                      <w:tcPr>
                        <w:tcW w:w="508" w:type="dxa"/>
                        <w:tcBorders>
                          <w:left w:val="single" w:sz="4" w:space="0" w:color="000000"/>
                        </w:tcBorders>
                      </w:tcPr>
                      <w:p w:rsidR="0018722C">
                        <w:pPr>
                          <w:widowControl w:val="0"/>
                          <w:snapToGrid w:val="1"/>
                          <w:spacing w:beforeLines="0" w:afterLines="0" w:lineRule="auto" w:line="240" w:after="0" w:before="50"/>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0</w:t>
                        </w:r>
                      </w:p>
                    </w:tc>
                    <w:tc>
                      <w:tcPr>
                        <w:tcW w:w="378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84" w:type="dxa"/>
                        <w:gridSpan w:val="3"/>
                        <w:tcBorders>
                          <w:right w:val="single" w:sz="4" w:space="0" w:color="000000"/>
                        </w:tcBorders>
                      </w:tcPr>
                      <w:p w:rsidR="0018722C">
                        <w:pPr>
                          <w:widowControl w:val="0"/>
                          <w:snapToGrid w:val="1"/>
                          <w:spacing w:beforeLines="0" w:afterLines="0" w:before="0" w:after="0" w:line="195" w:lineRule="exact"/>
                          <w:ind w:firstLineChars="0" w:firstLine="0" w:rightChars="0" w:right="0" w:leftChars="0" w:left="34"/>
                          <w:jc w:val="lef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5"/>
                          </w:rPr>
                          <w:t>12:00 13:00 14:00 15:00 16:00 17:00 18:00 19:00 20:00</w:t>
                        </w:r>
                      </w:p>
                    </w:tc>
                  </w:tr>
                  <w:tr>
                    <w:trPr>
                      <w:trHeight w:val="260" w:hRule="atLeast"/>
                    </w:trPr>
                    <w:tc>
                      <w:tcPr>
                        <w:tcW w:w="508"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84" w:type="dxa"/>
                        <w:gridSpan w:val="3"/>
                        <w:tcBorders>
                          <w:bottom w:val="single" w:sz="4" w:space="0" w:color="000000"/>
                          <w:right w:val="single" w:sz="4" w:space="0" w:color="000000"/>
                        </w:tcBorders>
                      </w:tcPr>
                      <w:p w:rsidR="0018722C">
                        <w:pPr>
                          <w:widowControl w:val="0"/>
                          <w:snapToGrid w:val="1"/>
                          <w:spacing w:beforeLines="0" w:afterLines="0" w:lineRule="auto" w:line="240" w:after="0" w:before="16"/>
                          <w:ind w:firstLineChars="0" w:firstLine="0" w:leftChars="0" w:left="1713" w:rightChars="0" w:right="1740"/>
                          <w:jc w:val="center"/>
                          <w:autoSpaceDE w:val="0"/>
                          <w:autoSpaceDN w:val="0"/>
                          <w:pBdr>
                            <w:bottom w:val="none" w:sz="0" w:space="0" w:color="auto"/>
                          </w:pBdr>
                          <w:rPr>
                            <w:kern w:val="2"/>
                            <w:sz w:val="15"/>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5"/>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group style="position:absolute;margin-left:105.350685pt;margin-top:183.993729pt;width:174.65pt;height:72.6pt;mso-position-horizontal-relative:page;mso-position-vertical-relative:paragraph;z-index:-451888" coordorigin="2107,3680" coordsize="3493,1452">
            <v:shape style="position:absolute;left:1555;top:7634;width:481;height:436" coordorigin="1555,7635" coordsize="481,436" path="m2107,4881l2140,4881m2213,5128l2213,5085m2320,5128l2320,5085e" filled="false" stroked="true" strokeweight=".377592pt" strokecolor="#000000">
              <v:path arrowok="t"/>
              <v:stroke dashstyle="solid"/>
            </v:shape>
            <v:shape style="position:absolute;left:1675;top:5693;width:7211;height:2378" coordorigin="1675,5694" coordsize="7211,2378" path="m2160,5128l2260,4958m2266,4949l2366,4864m2373,4864l2472,4728m2479,4720l2579,4601m2585,4593l2685,4533m2692,4533l2791,4482m2798,4482l2898,4397m2904,4397l3004,4372m3011,4372l3110,4346m3117,4346l3217,4329m3223,4329l3323,4278m3330,4278l3429,4227m3436,4227l3536,4185m3542,4185l3642,4168m3649,4168l3748,4142m3755,4142l3861,4134m3868,4134l3967,4117m3974,4117l4074,4108m4080,4108l4180,4100m4187,4100l4286,4091m4293,4091l4393,4074m4399,4074l4499,4057m4506,4057l4606,4032m4612,4032l4712,4006m4718,4006l4818,3981m4825,3981l4924,3955m4931,3955l5031,3896m5037,3896l5137,3853m5144,3853l5243,3828m5250,3828l5350,3786e" filled="false" stroked="true" strokeweight=".377592pt" strokecolor="#000080">
              <v:path arrowok="t"/>
              <v:stroke dashstyle="solid"/>
            </v:shape>
            <v:shape style="position:absolute;left:1675;top:6415;width:7211;height:1656" coordorigin="1675,6416" coordsize="7211,1656" path="m2160,5128l2260,5000m2266,4992l2366,4958m2373,4958l2472,4907m2479,4907l2579,4856m2585,4856l2685,4796m2692,4796l2791,4771m2798,4771l2898,4720m2904,4720l3004,4703m3011,4703l3110,4678m3117,4678l3217,4643m3223,4643l3323,4618m3330,4618l3429,4593m3436,4593l3536,4575m3542,4575l3642,4550m3649,4550l3748,4533m3755,4533l3861,4525m3868,4525l3967,4508m3974,4508l4074,4499m4080,4499l4180,4490m4187,4490l4286,4490m4293,4490l4393,4465m4399,4465l4499,4448m4506,4448l4606,4423m4612,4423l4712,4406m4718,4406l4818,4372m4825,4372l4924,4321m4931,4321l5031,4295m5037,4295l5137,4253m5144,4253l5243,4202m5250,4202l5350,4193e" filled="false" stroked="true" strokeweight=".377592pt" strokecolor="#ff00ff">
              <v:path arrowok="t"/>
              <v:stroke dashstyle="solid"/>
            </v:shape>
            <v:shape style="position:absolute;left:2239;top:4915;width:54;height:69" coordorigin="2240,4915" coordsize="54,69" path="m2266,4915l2240,4949,2266,4983,2293,4949,2266,4915xe" filled="true" fillcolor="#000080" stroked="false">
              <v:path arrowok="t"/>
              <v:fill type="solid"/>
            </v:shape>
            <v:shape style="position:absolute;left:2239;top:4915;width:54;height:69" coordorigin="2240,4915" coordsize="54,69" path="m2266,4915l2293,4949,2266,4983,2240,4949,2266,4915xe" filled="false" stroked="true" strokeweight=".36644pt" strokecolor="#000080">
              <v:path arrowok="t"/>
              <v:stroke dashstyle="solid"/>
            </v:shape>
            <v:shape style="position:absolute;left:2346;top:4830;width:54;height:69" coordorigin="2346,4830" coordsize="54,69" path="m2373,4830l2346,4864,2373,4898,2399,4864,2373,4830xe" filled="true" fillcolor="#000080" stroked="false">
              <v:path arrowok="t"/>
              <v:fill type="solid"/>
            </v:shape>
            <v:shape style="position:absolute;left:2346;top:4830;width:54;height:69" coordorigin="2346,4830" coordsize="54,69" path="m2373,4830l2399,4864,2373,4898,2346,4864,2373,4830xe" filled="false" stroked="true" strokeweight=".366655pt" strokecolor="#000080">
              <v:path arrowok="t"/>
              <v:stroke dashstyle="solid"/>
            </v:shape>
            <v:shape style="position:absolute;left:2452;top:4686;width:54;height:68" coordorigin="2452,4686" coordsize="54,68" path="m2479,4686l2452,4720,2479,4754,2506,4720,2479,4686xe" filled="true" fillcolor="#000080" stroked="false">
              <v:path arrowok="t"/>
              <v:fill type="solid"/>
            </v:shape>
            <v:shape style="position:absolute;left:2452;top:4686;width:54;height:68" coordorigin="2452,4686" coordsize="54,68" path="m2479,4686l2506,4720,2479,4754,2452,4720,2479,4686xe" filled="false" stroked="true" strokeweight=".366619pt" strokecolor="#000080">
              <v:path arrowok="t"/>
              <v:stroke dashstyle="solid"/>
            </v:shape>
            <v:shape style="position:absolute;left:2558;top:4558;width:54;height:69" coordorigin="2559,4558" coordsize="54,69" path="m2585,4558l2559,4593,2585,4627,2612,4593,2585,4558xe" filled="true" fillcolor="#000080" stroked="false">
              <v:path arrowok="t"/>
              <v:fill type="solid"/>
            </v:shape>
            <v:shape style="position:absolute;left:2558;top:4558;width:54;height:69" coordorigin="2559,4558" coordsize="54,69" path="m2585,4558l2612,4593,2585,4627,2559,4593,2585,4558xe" filled="false" stroked="true" strokeweight=".366404pt" strokecolor="#000080">
              <v:path arrowok="t"/>
              <v:stroke dashstyle="solid"/>
            </v:shape>
            <v:shape style="position:absolute;left:2665;top:4499;width:54;height:68" coordorigin="2665,4499" coordsize="54,68" path="m2692,4499l2665,4533,2692,4567,2718,4533,2692,4499xe" filled="true" fillcolor="#000080" stroked="false">
              <v:path arrowok="t"/>
              <v:fill type="solid"/>
            </v:shape>
            <v:shape style="position:absolute;left:2665;top:4499;width:54;height:68" coordorigin="2665,4499" coordsize="54,68" path="m2692,4499l2718,4533,2692,4567,2665,4533,2692,4499xe" filled="false" stroked="true" strokeweight=".366763pt" strokecolor="#000080">
              <v:path arrowok="t"/>
              <v:stroke dashstyle="solid"/>
            </v:shape>
            <v:shape style="position:absolute;left:2771;top:4448;width:54;height:68" coordorigin="2771,4448" coordsize="54,68" path="m2798,4448l2771,4482,2798,4516,2825,4482,2798,4448xe" filled="true" fillcolor="#000080" stroked="false">
              <v:path arrowok="t"/>
              <v:fill type="solid"/>
            </v:shape>
            <v:shape style="position:absolute;left:2771;top:4448;width:54;height:68" coordorigin="2771,4448" coordsize="54,68" path="m2798,4448l2825,4482,2798,4516,2771,4482,2798,4448xe" filled="false" stroked="true" strokeweight=".366691pt" strokecolor="#000080">
              <v:path arrowok="t"/>
              <v:stroke dashstyle="solid"/>
            </v:shape>
            <v:shape style="position:absolute;left:2877;top:4363;width:54;height:69" coordorigin="2878,4363" coordsize="54,69" path="m2904,4363l2878,4397,2904,4431,2931,4397,2904,4363xe" filled="true" fillcolor="#000080" stroked="false">
              <v:path arrowok="t"/>
              <v:fill type="solid"/>
            </v:shape>
            <v:shape style="position:absolute;left:2877;top:4363;width:54;height:69" coordorigin="2878,4363" coordsize="54,69" path="m2904,4363l2931,4397,2904,4431,2878,4397,2904,4363xe" filled="false" stroked="true" strokeweight=".366404pt" strokecolor="#000080">
              <v:path arrowok="t"/>
              <v:stroke dashstyle="solid"/>
            </v:shape>
            <v:shape style="position:absolute;left:2984;top:4337;width:54;height:69" coordorigin="2984,4338" coordsize="54,69" path="m3011,4338l2984,4372,3011,4406,3037,4372,3011,4338xe" filled="true" fillcolor="#000080" stroked="false">
              <v:path arrowok="t"/>
              <v:fill type="solid"/>
            </v:shape>
            <v:shape style="position:absolute;left:2984;top:4337;width:54;height:69" coordorigin="2984,4338" coordsize="54,69" path="m3011,4338l3037,4372,3011,4406,2984,4372,3011,4338xe" filled="false" stroked="true" strokeweight=".366404pt" strokecolor="#000080">
              <v:path arrowok="t"/>
              <v:stroke dashstyle="solid"/>
            </v:shape>
            <v:shape style="position:absolute;left:3090;top:4312;width:54;height:68" coordorigin="3090,4312" coordsize="54,68" path="m3117,4312l3090,4346,3117,4380,3144,4346,3117,4312xe" filled="true" fillcolor="#000080" stroked="false">
              <v:path arrowok="t"/>
              <v:fill type="solid"/>
            </v:shape>
            <v:shape style="position:absolute;left:3090;top:4312;width:54;height:68" coordorigin="3090,4312" coordsize="54,68" path="m3117,4312l3144,4346,3117,4380,3090,4346,3117,4312xe" filled="false" stroked="true" strokeweight=".366835pt" strokecolor="#000080">
              <v:path arrowok="t"/>
              <v:stroke dashstyle="solid"/>
            </v:shape>
            <v:shape style="position:absolute;left:3196;top:4295;width:54;height:68" coordorigin="3197,4295" coordsize="54,68" path="m3223,4295l3197,4329,3223,4363,3250,4329,3223,4295xe" filled="true" fillcolor="#000080" stroked="false">
              <v:path arrowok="t"/>
              <v:fill type="solid"/>
            </v:shape>
            <v:shape style="position:absolute;left:3196;top:4295;width:54;height:68" coordorigin="3197,4295" coordsize="54,68" path="m3223,4295l3250,4329,3223,4363,3197,4329,3223,4295xe" filled="false" stroked="true" strokeweight=".366476pt" strokecolor="#000080">
              <v:path arrowok="t"/>
              <v:stroke dashstyle="solid"/>
            </v:shape>
            <v:shape style="position:absolute;left:3303;top:4244;width:54;height:68" coordorigin="3303,4244" coordsize="54,68" path="m3330,4244l3303,4278,3330,4312,3356,4278,3330,4244xe" filled="true" fillcolor="#000080" stroked="false">
              <v:path arrowok="t"/>
              <v:fill type="solid"/>
            </v:shape>
            <v:shape style="position:absolute;left:3303;top:4244;width:54;height:68" coordorigin="3303,4244" coordsize="54,68" path="m3330,4244l3356,4278,3330,4312,3303,4278,3330,4244xe" filled="false" stroked="true" strokeweight=".366476pt" strokecolor="#000080">
              <v:path arrowok="t"/>
              <v:stroke dashstyle="solid"/>
            </v:shape>
            <v:shape style="position:absolute;left:3409;top:4193;width:54;height:69" coordorigin="3409,4193" coordsize="54,69" path="m3436,4193l3409,4227,3436,4261,3463,4227,3436,4193xe" filled="true" fillcolor="#000080" stroked="false">
              <v:path arrowok="t"/>
              <v:fill type="solid"/>
            </v:shape>
            <v:shape style="position:absolute;left:3409;top:4193;width:54;height:69" coordorigin="3409,4193" coordsize="54,69" path="m3436,4193l3463,4227,3436,4261,3409,4227,3436,4193xe" filled="false" stroked="true" strokeweight=".366619pt" strokecolor="#000080">
              <v:path arrowok="t"/>
              <v:stroke dashstyle="solid"/>
            </v:shape>
            <v:shape style="position:absolute;left:3515;top:4150;width:54;height:69" coordorigin="3516,4151" coordsize="54,69" path="m3542,4151l3516,4185,3542,4219,3569,4185,3542,4151xe" filled="true" fillcolor="#000080" stroked="false">
              <v:path arrowok="t"/>
              <v:fill type="solid"/>
            </v:shape>
            <v:shape style="position:absolute;left:3515;top:4150;width:54;height:69" coordorigin="3516,4151" coordsize="54,69" path="m3542,4151l3569,4185,3542,4219,3516,4185,3542,4151xe" filled="false" stroked="true" strokeweight=".366548pt" strokecolor="#000080">
              <v:path arrowok="t"/>
              <v:stroke dashstyle="solid"/>
            </v:shape>
            <v:shape style="position:absolute;left:3621;top:4133;width:54;height:68" coordorigin="3622,4134" coordsize="54,68" path="m3649,4134l3622,4168,3649,4202,3675,4168,3649,4134xe" filled="true" fillcolor="#000080" stroked="false">
              <v:path arrowok="t"/>
              <v:fill type="solid"/>
            </v:shape>
            <v:shape style="position:absolute;left:3621;top:4133;width:54;height:68" coordorigin="3622,4134" coordsize="54,68" path="m3649,4134l3675,4168,3649,4202,3622,4168,3649,4134xe" filled="false" stroked="true" strokeweight=".366619pt" strokecolor="#000080">
              <v:path arrowok="t"/>
              <v:stroke dashstyle="solid"/>
            </v:shape>
            <v:shape style="position:absolute;left:3728;top:4108;width:54;height:68" coordorigin="3728,4108" coordsize="54,68" path="m3755,4108l3728,4142,3755,4176,3781,4142,3755,4108xe" filled="true" fillcolor="#000080" stroked="false">
              <v:path arrowok="t"/>
              <v:fill type="solid"/>
            </v:shape>
            <v:shape style="position:absolute;left:3728;top:4108;width:54;height:68" coordorigin="3728,4108" coordsize="54,68" path="m3755,4108l3781,4142,3755,4176,3728,4142,3755,4108xe" filled="false" stroked="true" strokeweight=".366476pt" strokecolor="#000080">
              <v:path arrowok="t"/>
              <v:stroke dashstyle="solid"/>
            </v:shape>
            <v:shape style="position:absolute;left:3841;top:4099;width:54;height:68" coordorigin="3841,4100" coordsize="54,68" path="m3868,4100l3841,4134,3868,4168,3894,4134,3868,4100xe" filled="true" fillcolor="#000080" stroked="false">
              <v:path arrowok="t"/>
              <v:fill type="solid"/>
            </v:shape>
            <v:shape style="position:absolute;left:3841;top:4099;width:54;height:68" coordorigin="3841,4100" coordsize="54,68" path="m3868,4100l3894,4134,3868,4168,3841,4134,3868,4100xe" filled="false" stroked="true" strokeweight=".366691pt" strokecolor="#000080">
              <v:path arrowok="t"/>
              <v:stroke dashstyle="solid"/>
            </v:shape>
            <v:shape style="position:absolute;left:3947;top:4082;width:54;height:68" coordorigin="3948,4083" coordsize="54,68" path="m3974,4083l3948,4117,3974,4151,4001,4117,3974,4083xe" filled="true" fillcolor="#000080" stroked="false">
              <v:path arrowok="t"/>
              <v:fill type="solid"/>
            </v:shape>
            <v:shape style="position:absolute;left:3947;top:4082;width:54;height:68" coordorigin="3948,4083" coordsize="54,68" path="m3974,4083l4001,4117,3974,4151,3948,4117,3974,4083xe" filled="false" stroked="true" strokeweight=".366691pt" strokecolor="#000080">
              <v:path arrowok="t"/>
              <v:stroke dashstyle="solid"/>
            </v:shape>
            <v:shape style="position:absolute;left:4053;top:4074;width:54;height:68" coordorigin="4054,4074" coordsize="54,68" path="m4080,4074l4054,4108,4080,4142,4107,4108,4080,4074xe" filled="true" fillcolor="#000080" stroked="false">
              <v:path arrowok="t"/>
              <v:fill type="solid"/>
            </v:shape>
            <v:shape style="position:absolute;left:4053;top:4074;width:54;height:68" coordorigin="4054,4074" coordsize="54,68" path="m4080,4074l4107,4108,4080,4142,4054,4108,4080,4074xe" filled="false" stroked="true" strokeweight=".366476pt" strokecolor="#000080">
              <v:path arrowok="t"/>
              <v:stroke dashstyle="solid"/>
            </v:shape>
            <v:shape style="position:absolute;left:4160;top:4065;width:54;height:68" coordorigin="4160,4066" coordsize="54,68" path="m4187,4066l4160,4100,4187,4134,4213,4100,4187,4066xe" filled="true" fillcolor="#000080" stroked="false">
              <v:path arrowok="t"/>
              <v:fill type="solid"/>
            </v:shape>
            <v:shape style="position:absolute;left:4160;top:4065;width:54;height:68" coordorigin="4160,4066" coordsize="54,68" path="m4187,4066l4213,4100,4187,4134,4160,4100,4187,4066xe" filled="false" stroked="true" strokeweight=".366476pt" strokecolor="#000080">
              <v:path arrowok="t"/>
              <v:stroke dashstyle="solid"/>
            </v:shape>
            <v:shape style="position:absolute;left:4266;top:4057;width:54;height:68" coordorigin="4266,4057" coordsize="54,68" path="m4293,4057l4266,4091,4293,4125,4320,4091,4293,4057xe" filled="true" fillcolor="#000080" stroked="false">
              <v:path arrowok="t"/>
              <v:fill type="solid"/>
            </v:shape>
            <v:shape style="position:absolute;left:4266;top:4057;width:54;height:68" coordorigin="4266,4057" coordsize="54,68" path="m4293,4057l4320,4091,4293,4125,4266,4091,4293,4057xe" filled="false" stroked="true" strokeweight=".366835pt" strokecolor="#000080">
              <v:path arrowok="t"/>
              <v:stroke dashstyle="solid"/>
            </v:shape>
            <v:shape style="position:absolute;left:4372;top:4040;width:54;height:68" coordorigin="4373,4040" coordsize="54,68" path="m4399,4040l4373,4074,4399,4108,4426,4074,4399,4040xe" filled="true" fillcolor="#000080" stroked="false">
              <v:path arrowok="t"/>
              <v:fill type="solid"/>
            </v:shape>
            <v:shape style="position:absolute;left:4372;top:4040;width:54;height:68" coordorigin="4373,4040" coordsize="54,68" path="m4399,4040l4426,4074,4399,4108,4373,4074,4399,4040xe" filled="false" stroked="true" strokeweight=".366619pt" strokecolor="#000080">
              <v:path arrowok="t"/>
              <v:stroke dashstyle="solid"/>
            </v:shape>
            <v:shape style="position:absolute;left:4479;top:4023;width:54;height:69" coordorigin="4479,4023" coordsize="54,69" path="m4506,4023l4479,4057,4506,4091,4532,4057,4506,4023xe" filled="true" fillcolor="#000080" stroked="false">
              <v:path arrowok="t"/>
              <v:fill type="solid"/>
            </v:shape>
            <v:shape style="position:absolute;left:4479;top:4023;width:54;height:69" coordorigin="4479,4023" coordsize="54,69" path="m4506,4023l4532,4057,4506,4091,4479,4057,4506,4023xe" filled="false" stroked="true" strokeweight=".366404pt" strokecolor="#000080">
              <v:path arrowok="t"/>
              <v:stroke dashstyle="solid"/>
            </v:shape>
            <v:shape style="position:absolute;left:4585;top:3997;width:54;height:69" coordorigin="4585,3998" coordsize="54,69" path="m4612,3998l4585,4032,4612,4066,4639,4032,4612,3998xe" filled="true" fillcolor="#000080" stroked="false">
              <v:path arrowok="t"/>
              <v:fill type="solid"/>
            </v:shape>
            <v:shape style="position:absolute;left:4585;top:3997;width:54;height:69" coordorigin="4585,3998" coordsize="54,69" path="m4612,3998l4639,4032,4612,4066,4585,4032,4612,3998xe" filled="false" stroked="true" strokeweight=".366619pt" strokecolor="#000080">
              <v:path arrowok="t"/>
              <v:stroke dashstyle="solid"/>
            </v:shape>
            <v:shape style="position:absolute;left:4691;top:3972;width:54;height:69" coordorigin="4692,3972" coordsize="54,69" path="m4718,3972l4692,4006,4718,4040,4745,4006,4718,3972xe" filled="true" fillcolor="#000080" stroked="false">
              <v:path arrowok="t"/>
              <v:fill type="solid"/>
            </v:shape>
            <v:shape style="position:absolute;left:4691;top:3972;width:54;height:69" coordorigin="4692,3972" coordsize="54,69" path="m4718,3972l4745,4006,4718,4040,4692,4006,4718,3972xe" filled="false" stroked="true" strokeweight=".366548pt" strokecolor="#000080">
              <v:path arrowok="t"/>
              <v:stroke dashstyle="solid"/>
            </v:shape>
            <v:shape style="position:absolute;left:4798;top:3946;width:54;height:68" coordorigin="4798,3947" coordsize="54,68" path="m4825,3947l4798,3981,4825,4015,4851,3981,4825,3947xe" filled="true" fillcolor="#000080" stroked="false">
              <v:path arrowok="t"/>
              <v:fill type="solid"/>
            </v:shape>
            <v:shape style="position:absolute;left:4798;top:3946;width:54;height:68" coordorigin="4798,3947" coordsize="54,68" path="m4825,3947l4851,3981,4825,4015,4798,3981,4825,3947xe" filled="false" stroked="true" strokeweight=".366619pt" strokecolor="#000080">
              <v:path arrowok="t"/>
              <v:stroke dashstyle="solid"/>
            </v:shape>
            <v:shape style="position:absolute;left:4904;top:3921;width:54;height:68" coordorigin="4905,3921" coordsize="54,68" path="m4931,3921l4905,3955,4931,3989,4958,3955,4931,3921xe" filled="true" fillcolor="#000080" stroked="false">
              <v:path arrowok="t"/>
              <v:fill type="solid"/>
            </v:shape>
            <v:shape style="position:absolute;left:4904;top:3921;width:54;height:68" coordorigin="4905,3921" coordsize="54,68" path="m4931,3921l4958,3955,4931,3989,4905,3955,4931,3921xe" filled="false" stroked="true" strokeweight=".366476pt" strokecolor="#000080">
              <v:path arrowok="t"/>
              <v:stroke dashstyle="solid"/>
            </v:shape>
            <v:shape style="position:absolute;left:5010;top:3862;width:54;height:68" coordorigin="5011,3862" coordsize="54,68" path="m5037,3862l5011,3896,5037,3930,5064,3896,5037,3862xe" filled="true" fillcolor="#000080" stroked="false">
              <v:path arrowok="t"/>
              <v:fill type="solid"/>
            </v:shape>
            <v:shape style="position:absolute;left:5010;top:3862;width:54;height:68" coordorigin="5011,3862" coordsize="54,68" path="m5037,3862l5064,3896,5037,3930,5011,3896,5037,3862xe" filled="false" stroked="true" strokeweight=".366763pt" strokecolor="#000080">
              <v:path arrowok="t"/>
              <v:stroke dashstyle="solid"/>
            </v:shape>
            <v:shape style="position:absolute;left:5117;top:3819;width:54;height:69" coordorigin="5117,3819" coordsize="54,69" path="m5144,3819l5117,3853,5144,3887,5170,3853,5144,3819xe" filled="true" fillcolor="#000080" stroked="false">
              <v:path arrowok="t"/>
              <v:fill type="solid"/>
            </v:shape>
            <v:shape style="position:absolute;left:5117;top:3819;width:54;height:69" coordorigin="5117,3819" coordsize="54,69" path="m5144,3819l5170,3853,5144,3887,5117,3853,5144,3819xe" filled="false" stroked="true" strokeweight=".366404pt" strokecolor="#000080">
              <v:path arrowok="t"/>
              <v:stroke dashstyle="solid"/>
            </v:shape>
            <v:shape style="position:absolute;left:5223;top:3793;width:54;height:69" coordorigin="5223,3794" coordsize="54,69" path="m5250,3794l5223,3828,5250,3862,5276,3828,5250,3794xe" filled="true" fillcolor="#000080" stroked="false">
              <v:path arrowok="t"/>
              <v:fill type="solid"/>
            </v:shape>
            <v:shape style="position:absolute;left:5223;top:3793;width:54;height:69" coordorigin="5223,3794" coordsize="54,69" path="m5250,3794l5276,3828,5250,3862,5223,3828,5250,3794xe" filled="false" stroked="true" strokeweight=".366404pt" strokecolor="#000080">
              <v:path arrowok="t"/>
              <v:stroke dashstyle="solid"/>
            </v:shape>
            <v:shape style="position:absolute;left:5329;top:3751;width:54;height:68" coordorigin="5330,3751" coordsize="54,68" path="m5356,3751l5330,3786,5356,3819,5383,3786,5356,3751xe" filled="true" fillcolor="#000080" stroked="false">
              <v:path arrowok="t"/>
              <v:fill type="solid"/>
            </v:shape>
            <v:shape style="position:absolute;left:5329;top:3751;width:54;height:68" coordorigin="5330,3751" coordsize="54,68" path="m5356,3751l5383,3786,5356,3819,5330,3786,5356,3751xe" filled="false" stroked="true" strokeweight=".366476pt" strokecolor="#000080">
              <v:path arrowok="t"/>
              <v:stroke dashstyle="solid"/>
            </v:shape>
            <v:line style="position:absolute" from="5462,3734" to="5562,3718" stroked="true" strokeweight=".420873pt" strokecolor="#000080">
              <v:stroke dashstyle="solid"/>
            </v:line>
            <v:shape style="position:absolute;left:5435;top:3700;width:54;height:68" coordorigin="5436,3701" coordsize="54,68" path="m5462,3701l5436,3734,5462,3769,5489,3734,5462,3701xe" filled="true" fillcolor="#000080" stroked="false">
              <v:path arrowok="t"/>
              <v:fill type="solid"/>
            </v:shape>
            <v:shape style="position:absolute;left:5435;top:3700;width:54;height:68" coordorigin="5436,3701" coordsize="54,68" path="m5462,3701l5489,3734,5462,3769,5436,3734,5462,3701xe" filled="false" stroked="true" strokeweight=".366691pt" strokecolor="#000080">
              <v:path arrowok="t"/>
              <v:stroke dashstyle="solid"/>
            </v:shape>
            <v:shape style="position:absolute;left:5542;top:3683;width:54;height:68" coordorigin="5542,3684" coordsize="54,68" path="m5569,3684l5542,3718,5569,3751,5595,3718,5569,3684xe" filled="true" fillcolor="#000080" stroked="false">
              <v:path arrowok="t"/>
              <v:fill type="solid"/>
            </v:shape>
            <v:shape style="position:absolute;left:5542;top:3683;width:54;height:68" coordorigin="5542,3684" coordsize="54,68" path="m5569,3684l5595,3718,5569,3751,5542,3718,5569,3684xe" filled="false" stroked="true" strokeweight=".366619pt" strokecolor="#000080">
              <v:path arrowok="t"/>
              <v:stroke dashstyle="solid"/>
            </v:shape>
            <v:shape style="position:absolute;left:2236;top:4155;width:3137;height:858" coordorigin="2237,4155" coordsize="3137,858" path="m2283,4954l2237,4954,2237,5013,2283,5013,2283,4954m2389,4920l2343,4920,2343,4979,2389,4979,2389,4920m2496,4869l2449,4869,2449,4928,2496,4928,2496,4869m2602,4818l2556,4818,2556,4877,2602,4877,2602,4818m2708,4758l2662,4758,2662,4818,2708,4818,2708,4758m2815,4733l2768,4733,2768,4792,2815,4792,2815,4733m2921,4682l2874,4682,2874,4741,2921,4741,2921,4682m3027,4665l2981,4665,2981,4724,3027,4724,3027,4665m3134,4639l3087,4639,3087,4699,3134,4699,3134,4639m3240,4605l3193,4605,3193,4665,3240,4665,3240,4605m3346,4580l3300,4580,3300,4639,3346,4639,3346,4580m3453,4554l3406,4554,3406,4614,3453,4614,3453,4554m3559,4537l3512,4537,3512,4597,3559,4597,3559,4537m3665,4512l3619,4512,3619,4571,3665,4571,3665,4512m3771,4495l3725,4495,3725,4554,3771,4554,3771,4495m3884,4486l3838,4486,3838,4546,3884,4546,3884,4486m3991,4469l3944,4469,3944,4529,3991,4529,3991,4469m4097,4461l4051,4461,4051,4520,4097,4520,4097,4461m4203,4452l4157,4452,4157,4512,4203,4512,4203,4452m4310,4452l4263,4452,4263,4512,4310,4512,4310,4452m4416,4427l4370,4427,4370,4486,4416,4486,4416,4427m4522,4410l4476,4410,4476,4469,4522,4469,4522,4410m4629,4384l4582,4384,4582,4444,4629,4444,4629,4384m4735,4367l4688,4367,4688,4427,4735,4427,4735,4367m4841,4333l4795,4333,4795,4393,4841,4393,4841,4333m4948,4282l4901,4282,4901,4342,4948,4342,4948,4282m5054,4257l5007,4257,5007,4317,5054,4317,5054,4257m5160,4215l5114,4215,5114,4274,5160,4274,5160,4215m5267,4164l5220,4164,5220,4223,5267,4223,5267,4164m5373,4155l5327,4155,5327,4215,5373,4215,5373,4155e" filled="true" fillcolor="#ff00ff" stroked="false">
              <v:path arrowok="t"/>
              <v:fill type="solid"/>
            </v:shape>
            <w10:wrap type="none"/>
          </v:group>
        </w:pict>
      </w:r>
      <w:r>
        <w:pict>
          <v:line style="position:absolute;mso-position-horizontal-relative:page;mso-position-vertical-relative:paragraph;z-index:-451840" from="105.350685pt,219.847519pt" to="107.0094pt,219.847519pt" stroked="true" strokeweight=".423441pt" strokecolor="#000000">
            <v:stroke dashstyle="solid"/>
            <w10:wrap type="none"/>
          </v:line>
        </w:pict>
      </w:r>
      <w:r>
        <w:pict>
          <v:line style="position:absolute;mso-position-horizontal-relative:page;mso-position-vertical-relative:paragraph;z-index:-451816" from="105.350685pt,207.962952pt" to="107.0094pt,207.962952pt" stroked="true" strokeweight=".423441pt" strokecolor="#000000">
            <v:stroke dashstyle="solid"/>
            <w10:wrap type="none"/>
          </v:line>
        </w:pict>
      </w:r>
      <w:r>
        <w:pict>
          <v:line style="position:absolute;mso-position-horizontal-relative:page;mso-position-vertical-relative:paragraph;z-index:-451792" from="105.350685pt,195.643646pt" to="107.0094pt,195.643646pt" stroked="true" strokeweight=".423441pt" strokecolor="#000000">
            <v:stroke dashstyle="solid"/>
            <w10:wrap type="none"/>
          </v:line>
        </w:pict>
      </w:r>
      <w:r>
        <w:pict>
          <v:line style="position:absolute;mso-position-horizontal-relative:page;mso-position-vertical-relative:paragraph;z-index:-451768" from="105.350685pt,183.759079pt" to="107.0094pt,183.759079pt" stroked="true" strokeweight=".423441pt" strokecolor="#000000">
            <v:stroke dashstyle="solid"/>
            <w10:wrap type="none"/>
          </v:line>
        </w:pict>
      </w:r>
      <w:r>
        <w:pict>
          <v:line style="position:absolute;mso-position-horizontal-relative:page;mso-position-vertical-relative:paragraph;z-index:-451744" from="105.350685pt,171.434128pt" to="107.0094pt,171.434128pt" stroked="true" strokeweight=".423441pt" strokecolor="#000000">
            <v:stroke dashstyle="solid"/>
            <w10:wrap type="none"/>
          </v:line>
        </w:pict>
      </w:r>
      <w:r>
        <w:pict>
          <v:group style="position:absolute;margin-left:155.855225pt;margin-top:162.324966pt;width:9pt;height:3.8pt;mso-position-horizontal-relative:page;mso-position-vertical-relative:paragraph;z-index:-450976" coordorigin="3117,3246" coordsize="180,76">
            <v:line style="position:absolute" from="3117,3284" to="3296,3284" stroked="true" strokeweight=".423441pt" strokecolor="#000080">
              <v:stroke dashstyle="solid"/>
            </v:line>
            <v:shape style="position:absolute;left:3183;top:3250;width:54;height:69" coordorigin="3183,3250" coordsize="54,69" path="m3210,3250l3183,3284,3210,3318,3237,3284,3210,3250xe" filled="true" fillcolor="#000080" stroked="false">
              <v:path arrowok="t"/>
              <v:fill type="solid"/>
            </v:shape>
            <v:shape style="position:absolute;left:3183;top:3250;width:54;height:69" coordorigin="3183,3250" coordsize="54,69" path="m3210,3250l3237,3284,3210,3318,3183,3284,3210,3250xe" filled="false" stroked="true" strokeweight=".366404pt" strokecolor="#000080">
              <v:path arrowok="t"/>
              <v:stroke dashstyle="solid"/>
            </v:shape>
            <w10:wrap type="none"/>
          </v:group>
        </w:pict>
      </w:r>
      <w:r>
        <w:pict>
          <v:group style="position:absolute;margin-left:196.712677pt;margin-top:162.301926pt;width:9pt;height:3pt;mso-position-horizontal-relative:page;mso-position-vertical-relative:paragraph;z-index:-450952" coordorigin="3934,3246" coordsize="180,60">
            <v:line style="position:absolute" from="3934,3284" to="4114,3284" stroked="true" strokeweight=".423441pt" strokecolor="#ff00ff">
              <v:stroke dashstyle="solid"/>
            </v:line>
            <v:rect style="position:absolute;left:3997;top:3246;width:47;height:60" filled="true" fillcolor="#ff00ff" stroked="false">
              <v:fill type="solid"/>
            </v:rect>
            <w10:wrap type="none"/>
          </v:group>
        </w:pict>
      </w:r>
      <w:r>
        <w:pict>
          <v:line style="position:absolute;mso-position-horizontal-relative:page;mso-position-vertical-relative:paragraph;z-index:-450880" from="342.742737pt,205.177902pt" to="344.401068pt,205.177902pt" stroked="true" strokeweight=".423828pt" strokecolor="#000000">
            <v:stroke dashstyle="solid"/>
            <w10:wrap type="none"/>
          </v:line>
        </w:pict>
      </w:r>
      <w:r>
        <w:pict>
          <v:line style="position:absolute;mso-position-horizontal-relative:page;mso-position-vertical-relative:paragraph;z-index:-450856" from="342.742737pt,188.168274pt" to="344.401068pt,188.168274pt" stroked="true" strokeweight=".423828pt" strokecolor="#000000">
            <v:stroke dashstyle="solid"/>
            <w10:wrap type="none"/>
          </v:line>
        </w:pict>
      </w:r>
      <w:r>
        <w:pict>
          <v:line style="position:absolute;mso-position-horizontal-relative:page;mso-position-vertical-relative:paragraph;z-index:-450832" from="342.742737pt,171.175613pt" to="344.401068pt,171.175613pt" stroked="true" strokeweight=".423828pt" strokecolor="#000000">
            <v:stroke dashstyle="solid"/>
            <w10:wrap type="none"/>
          </v:line>
        </w:pict>
      </w:r>
      <w:r>
        <w:pict>
          <v:group style="position:absolute;margin-left:345.208679pt;margin-top:175.660141pt;width:171.45pt;height:80.3pt;mso-position-horizontal-relative:page;mso-position-vertical-relative:paragraph;z-index:-450808" coordorigin="6904,3513" coordsize="3429,1606">
            <v:shape style="position:absolute;left:1795;top:7980;width:241;height:75" coordorigin="1795,7981" coordsize="241,75" path="m6961,5115l6961,5073m7067,5115l7067,5073e" filled="false" stroked="true" strokeweight=".377747pt" strokecolor="#000000">
              <v:path arrowok="t"/>
              <v:stroke dashstyle="solid"/>
            </v:shape>
            <v:shape style="position:absolute;left:1675;top:6445;width:1908;height:1610" coordorigin="1675,6446" coordsize="1908,1610" path="m6908,5115l7008,4971m7014,4963l7114,4818m7120,4809l7220,4682m7227,4673l7333,4469m7333,4461l7433,4376m7439,4367l7539,4282m7546,4274l7645,4240m7652,4240l7752,4206e" filled="false" stroked="true" strokeweight=".377747pt" strokecolor="#000080">
              <v:path arrowok="t"/>
              <v:stroke dashstyle="solid"/>
            </v:shape>
            <v:shape style="position:absolute;left:1675;top:6671;width:5739;height:1384" coordorigin="1675,6672" coordsize="5739,1384" path="m6908,5115l7008,4980m7014,4971l7114,4903m7120,4903l7220,4860m7227,4860l7327,4784m7333,4784l7433,4733m7439,4733l7539,4665m7546,4665l7645,4639m7652,4639l7752,4605m7758,4605l7858,4588m7865,4588l7964,4554m7971,4554l8071,4554m8077,4554l8177,4546m8184,4546l8283,4546m8290,4546l8389,4520m8396,4520l8496,4512m8502,4512l8602,4503m8609,4503l8702,4503m8708,4503l8808,4495m8815,4495l8914,4469m8921,4469l9020,4444m9027,4444l9127,4393m9133,4393l9233,4384m9240,4384l9340,4342m9346,4342l9446,4333e" filled="false" stroked="true" strokeweight=".377747pt" strokecolor="#ff00ff">
              <v:path arrowok="t"/>
              <v:stroke dashstyle="solid"/>
            </v:shape>
            <v:shape style="position:absolute;left:3838;top:5573;width:4296;height:873" coordorigin="3839,5573" coordsize="4296,873" path="m7865,4206l7964,4172m7971,4172l8071,4163m8077,4163l8177,4129m8184,4129l8283,4095m8290,4095l8389,4087m8396,4087l8496,4078m8502,4078l8602,4078m8609,4078l8702,4070m8708,4070l8808,4061m8815,4061l8914,4019m8921,4019l9020,4002m9027,4002l9127,3968m9133,3968l9233,3950m9240,3950l9340,3933m9346,3933l9446,3891m9452,3891l9552,3840m9559,3840l9658,3763m9665,3763l9764,3713e" filled="false" stroked="true" strokeweight=".377747pt" strokecolor="#000080">
              <v:path arrowok="t"/>
              <v:stroke dashstyle="solid"/>
            </v:shape>
            <v:shape style="position:absolute;left:7428;top:6340;width:706;height:331" coordorigin="7429,6341" coordsize="706,331" path="m9452,4333l9552,4274m9559,4274l9658,4214m9665,4214l9764,4146e" filled="false" stroked="true" strokeweight=".377747pt" strokecolor="#ff00ff">
              <v:path arrowok="t"/>
              <v:stroke dashstyle="solid"/>
            </v:shape>
            <v:shape style="position:absolute;left:6987;top:4928;width:54;height:69" coordorigin="6988,4928" coordsize="54,69" path="m7014,4928l6988,4963,7014,4996,7041,4963,7014,4928xe" filled="true" fillcolor="#000080" stroked="false">
              <v:path arrowok="t"/>
              <v:fill type="solid"/>
            </v:shape>
            <v:shape style="position:absolute;left:6987;top:4928;width:54;height:69" coordorigin="6988,4928" coordsize="54,69" path="m7014,4928l7041,4963,7014,4996,6988,4963,7014,4928xe" filled="false" stroked="true" strokeweight=".366489pt" strokecolor="#000080">
              <v:path arrowok="t"/>
              <v:stroke dashstyle="solid"/>
            </v:shape>
            <v:shape style="position:absolute;left:7093;top:4775;width:54;height:69" coordorigin="7094,4775" coordsize="54,69" path="m7120,4775l7094,4809,7120,4843,7147,4809,7120,4775xe" filled="true" fillcolor="#000080" stroked="false">
              <v:path arrowok="t"/>
              <v:fill type="solid"/>
            </v:shape>
            <v:shape style="position:absolute;left:7093;top:4775;width:54;height:69" coordorigin="7094,4775" coordsize="54,69" path="m7120,4775l7147,4809,7120,4843,7094,4809,7120,4775xe" filled="false" stroked="true" strokeweight=".366705pt" strokecolor="#000080">
              <v:path arrowok="t"/>
              <v:stroke dashstyle="solid"/>
            </v:shape>
            <v:shape style="position:absolute;left:7200;top:4639;width:54;height:69" coordorigin="7200,4639" coordsize="54,69" path="m7227,4639l7200,4673,7227,4707,7253,4673,7227,4639xe" filled="true" fillcolor="#000080" stroked="false">
              <v:path arrowok="t"/>
              <v:fill type="solid"/>
            </v:shape>
            <v:shape style="position:absolute;left:7200;top:4639;width:54;height:69" coordorigin="7200,4639" coordsize="54,69" path="m7227,4639l7253,4673,7227,4707,7200,4673,7227,4639xe" filled="false" stroked="true" strokeweight=".366467pt" strokecolor="#000080">
              <v:path arrowok="t"/>
              <v:stroke dashstyle="solid"/>
            </v:shape>
            <v:shape style="position:absolute;left:7306;top:4426;width:54;height:68" coordorigin="7307,4427" coordsize="54,68" path="m7333,4427l7307,4461,7333,4495,7360,4461,7333,4427xe" filled="true" fillcolor="#000080" stroked="false">
              <v:path arrowok="t"/>
              <v:fill type="solid"/>
            </v:shape>
            <v:shape style="position:absolute;left:7306;top:4426;width:54;height:68" coordorigin="7307,4427" coordsize="54,68" path="m7333,4427l7360,4461,7333,4495,7307,4461,7333,4427xe" filled="false" stroked="true" strokeweight=".366669pt" strokecolor="#000080">
              <v:path arrowok="t"/>
              <v:stroke dashstyle="solid"/>
            </v:shape>
            <v:shape style="position:absolute;left:7412;top:4333;width:54;height:68" coordorigin="7413,4333" coordsize="54,68" path="m7439,4333l7413,4367,7439,4401,7466,4367,7439,4333xe" filled="true" fillcolor="#000080" stroked="false">
              <v:path arrowok="t"/>
              <v:fill type="solid"/>
            </v:shape>
            <v:shape style="position:absolute;left:7412;top:4333;width:54;height:68" coordorigin="7413,4333" coordsize="54,68" path="m7439,4333l7466,4367,7439,4401,7413,4367,7439,4333xe" filled="false" stroked="true" strokeweight=".366814pt" strokecolor="#000080">
              <v:path arrowok="t"/>
              <v:stroke dashstyle="solid"/>
            </v:shape>
            <v:shape style="position:absolute;left:7519;top:4239;width:54;height:68" coordorigin="7519,4240" coordsize="54,68" path="m7546,4240l7519,4274,7546,4308,7572,4274,7546,4240xe" filled="true" fillcolor="#000080" stroked="false">
              <v:path arrowok="t"/>
              <v:fill type="solid"/>
            </v:shape>
            <v:shape style="position:absolute;left:7519;top:4239;width:54;height:68" coordorigin="7519,4240" coordsize="54,68" path="m7546,4240l7572,4274,7546,4308,7519,4274,7546,4240xe" filled="false" stroked="true" strokeweight=".366886pt" strokecolor="#000080">
              <v:path arrowok="t"/>
              <v:stroke dashstyle="solid"/>
            </v:shape>
            <v:shape style="position:absolute;left:7625;top:4205;width:54;height:69" coordorigin="7625,4206" coordsize="54,69" path="m7652,4206l7625,4240,7652,4274,7679,4240,7652,4206xe" filled="true" fillcolor="#000080" stroked="false">
              <v:path arrowok="t"/>
              <v:fill type="solid"/>
            </v:shape>
            <v:shape style="position:absolute;left:7625;top:4205;width:54;height:69" coordorigin="7625,4206" coordsize="54,69" path="m7652,4206l7679,4240,7652,4274,7625,4240,7652,4206xe" filled="false" stroked="true" strokeweight=".366525pt" strokecolor="#000080">
              <v:path arrowok="t"/>
              <v:stroke dashstyle="solid"/>
            </v:shape>
            <v:shape style="position:absolute;left:7731;top:4171;width:54;height:69" coordorigin="7732,4172" coordsize="54,69" path="m7758,4172l7732,4206,7758,4240,7785,4206,7758,4172xe" filled="true" fillcolor="#000080" stroked="false">
              <v:path arrowok="t"/>
              <v:fill type="solid"/>
            </v:shape>
            <v:shape style="position:absolute;left:7731;top:4171;width:54;height:69" coordorigin="7732,4172" coordsize="54,69" path="m7758,4172l7785,4206,7758,4240,7732,4206,7758,4172xe" filled="false" stroked="true" strokeweight=".366525pt" strokecolor="#000080">
              <v:path arrowok="t"/>
              <v:stroke dashstyle="solid"/>
            </v:shape>
            <v:shape style="position:absolute;left:7837;top:4171;width:54;height:69" coordorigin="7838,4172" coordsize="54,69" path="m7865,4172l7838,4206,7865,4240,7891,4206,7865,4172xe" filled="true" fillcolor="#000080" stroked="false">
              <v:path arrowok="t"/>
              <v:fill type="solid"/>
            </v:shape>
            <v:shape style="position:absolute;left:7837;top:4171;width:54;height:69" coordorigin="7838,4172" coordsize="54,69" path="m7865,4172l7891,4206,7865,4240,7838,4206,7865,4172xe" filled="false" stroked="true" strokeweight=".366741pt" strokecolor="#000080">
              <v:path arrowok="t"/>
              <v:stroke dashstyle="solid"/>
            </v:shape>
            <v:shape style="position:absolute;left:7944;top:4137;width:54;height:68" coordorigin="7944,4138" coordsize="54,68" path="m7971,4138l7944,4172,7971,4206,7997,4172,7971,4138xe" filled="true" fillcolor="#000080" stroked="false">
              <v:path arrowok="t"/>
              <v:fill type="solid"/>
            </v:shape>
            <v:shape style="position:absolute;left:7944;top:4137;width:54;height:68" coordorigin="7944,4138" coordsize="54,68" path="m7971,4138l7997,4172,7971,4206,7944,4172,7971,4138xe" filled="false" stroked="true" strokeweight=".366669pt" strokecolor="#000080">
              <v:path arrowok="t"/>
              <v:stroke dashstyle="solid"/>
            </v:shape>
            <v:shape style="position:absolute;left:8050;top:4128;width:54;height:69" coordorigin="8051,4129" coordsize="54,69" path="m8077,4129l8051,4163,8077,4197,8104,4163,8077,4129xe" filled="true" fillcolor="#000080" stroked="false">
              <v:path arrowok="t"/>
              <v:fill type="solid"/>
            </v:shape>
            <v:shape style="position:absolute;left:8050;top:4128;width:54;height:69" coordorigin="8051,4129" coordsize="54,69" path="m8077,4129l8104,4163,8077,4197,8051,4163,8077,4129xe" filled="false" stroked="true" strokeweight=".366453pt" strokecolor="#000080">
              <v:path arrowok="t"/>
              <v:stroke dashstyle="solid"/>
            </v:shape>
            <v:shape style="position:absolute;left:8156;top:4095;width:54;height:69" coordorigin="8157,4095" coordsize="54,69" path="m8184,4095l8157,4129,8184,4163,8210,4129,8184,4095xe" filled="true" fillcolor="#000080" stroked="false">
              <v:path arrowok="t"/>
              <v:fill type="solid"/>
            </v:shape>
            <v:shape style="position:absolute;left:8156;top:4095;width:54;height:69" coordorigin="8157,4095" coordsize="54,69" path="m8184,4095l8210,4129,8184,4163,8157,4129,8184,4095xe" filled="false" stroked="true" strokeweight=".366669pt" strokecolor="#000080">
              <v:path arrowok="t"/>
              <v:stroke dashstyle="solid"/>
            </v:shape>
            <v:shape style="position:absolute;left:8263;top:4061;width:54;height:68" coordorigin="8263,4061" coordsize="54,68" path="m8290,4061l8263,4095,8290,4129,8316,4095,8290,4061xe" filled="true" fillcolor="#000080" stroked="false">
              <v:path arrowok="t"/>
              <v:fill type="solid"/>
            </v:shape>
            <v:shape style="position:absolute;left:8263;top:4061;width:54;height:68" coordorigin="8263,4061" coordsize="54,68" path="m8290,4061l8316,4095,8290,4129,8263,4095,8290,4061xe" filled="false" stroked="true" strokeweight=".366814pt" strokecolor="#000080">
              <v:path arrowok="t"/>
              <v:stroke dashstyle="solid"/>
            </v:shape>
            <v:shape style="position:absolute;left:8369;top:4052;width:54;height:68" coordorigin="8369,4053" coordsize="54,68" path="m8396,4053l8369,4087,8396,4121,8423,4087,8396,4053xe" filled="true" fillcolor="#000080" stroked="false">
              <v:path arrowok="t"/>
              <v:fill type="solid"/>
            </v:shape>
            <v:shape style="position:absolute;left:8369;top:4052;width:54;height:68" coordorigin="8369,4053" coordsize="54,68" path="m8396,4053l8423,4087,8396,4121,8369,4087,8396,4053xe" filled="false" stroked="true" strokeweight=".366669pt" strokecolor="#000080">
              <v:path arrowok="t"/>
              <v:stroke dashstyle="solid"/>
            </v:shape>
            <v:shape style="position:absolute;left:8475;top:4043;width:54;height:69" coordorigin="8476,4044" coordsize="54,69" path="m8502,4044l8476,4078,8502,4112,8529,4078,8502,4044xe" filled="true" fillcolor="#000080" stroked="false">
              <v:path arrowok="t"/>
              <v:fill type="solid"/>
            </v:shape>
            <v:shape style="position:absolute;left:8475;top:4043;width:54;height:69" coordorigin="8476,4044" coordsize="54,69" path="m8502,4044l8529,4078,8502,4112,8476,4078,8502,4044xe" filled="false" stroked="true" strokeweight=".366525pt" strokecolor="#000080">
              <v:path arrowok="t"/>
              <v:stroke dashstyle="solid"/>
            </v:shape>
            <v:shape style="position:absolute;left:8581;top:4043;width:54;height:69" coordorigin="8582,4044" coordsize="54,69" path="m8609,4044l8582,4078,8609,4112,8635,4078,8609,4044xe" filled="true" fillcolor="#000080" stroked="false">
              <v:path arrowok="t"/>
              <v:fill type="solid"/>
            </v:shape>
            <v:shape style="position:absolute;left:8581;top:4043;width:54;height:69" coordorigin="8582,4044" coordsize="54,69" path="m8609,4044l8635,4078,8609,4112,8582,4078,8609,4044xe" filled="false" stroked="true" strokeweight=".366741pt" strokecolor="#000080">
              <v:path arrowok="t"/>
              <v:stroke dashstyle="solid"/>
            </v:shape>
            <v:shape style="position:absolute;left:8681;top:4035;width:54;height:69" coordorigin="8682,4036" coordsize="54,69" path="m8708,4036l8682,4070,8708,4104,8735,4070,8708,4036xe" filled="true" fillcolor="#000080" stroked="false">
              <v:path arrowok="t"/>
              <v:fill type="solid"/>
            </v:shape>
            <v:shape style="position:absolute;left:8681;top:4035;width:54;height:69" coordorigin="8682,4036" coordsize="54,69" path="m8708,4036l8735,4070,8708,4104,8682,4070,8708,4036xe" filled="false" stroked="true" strokeweight=".366525pt" strokecolor="#000080">
              <v:path arrowok="t"/>
              <v:stroke dashstyle="solid"/>
            </v:shape>
            <v:shape style="position:absolute;left:8788;top:4027;width:54;height:69" coordorigin="8788,4027" coordsize="54,69" path="m8815,4027l8788,4061,8815,4095,8841,4061,8815,4027xe" filled="true" fillcolor="#000080" stroked="false">
              <v:path arrowok="t"/>
              <v:fill type="solid"/>
            </v:shape>
            <v:shape style="position:absolute;left:8788;top:4027;width:54;height:69" coordorigin="8788,4027" coordsize="54,69" path="m8815,4027l8841,4061,8815,4095,8788,4061,8815,4027xe" filled="false" stroked="true" strokeweight=".366525pt" strokecolor="#000080">
              <v:path arrowok="t"/>
              <v:stroke dashstyle="solid"/>
            </v:shape>
            <v:shape style="position:absolute;left:8894;top:3984;width:54;height:69" coordorigin="8894,3985" coordsize="54,69" path="m8921,3985l8894,4019,8921,4053,8947,4019,8921,3985xe" filled="true" fillcolor="#000080" stroked="false">
              <v:path arrowok="t"/>
              <v:fill type="solid"/>
            </v:shape>
            <v:shape style="position:absolute;left:8894;top:3984;width:54;height:69" coordorigin="8894,3985" coordsize="54,69" path="m8921,3985l8947,4019,8921,4053,8894,4019,8921,3985xe" filled="false" stroked="true" strokeweight=".366669pt" strokecolor="#000080">
              <v:path arrowok="t"/>
              <v:stroke dashstyle="solid"/>
            </v:shape>
            <v:shape style="position:absolute;left:9000;top:3967;width:54;height:68" coordorigin="9001,3968" coordsize="54,68" path="m9027,3968l9001,4002,9027,4036,9054,4002,9027,3968xe" filled="true" fillcolor="#000080" stroked="false">
              <v:path arrowok="t"/>
              <v:fill type="solid"/>
            </v:shape>
            <v:shape style="position:absolute;left:9000;top:3967;width:54;height:68" coordorigin="9001,3968" coordsize="54,68" path="m9027,3968l9054,4002,9027,4036,9001,4002,9027,3968xe" filled="false" stroked="true" strokeweight=".366886pt" strokecolor="#000080">
              <v:path arrowok="t"/>
              <v:stroke dashstyle="solid"/>
            </v:shape>
            <v:shape style="position:absolute;left:9106;top:3933;width:54;height:69" coordorigin="9107,3933" coordsize="54,69" path="m9133,3933l9107,3968,9133,4002,9160,3968,9133,3933xe" filled="true" fillcolor="#000080" stroked="false">
              <v:path arrowok="t"/>
              <v:fill type="solid"/>
            </v:shape>
            <v:shape style="position:absolute;left:9106;top:3933;width:54;height:69" coordorigin="9107,3933" coordsize="54,69" path="m9133,3933l9160,3968,9133,4002,9107,3968,9133,3933xe" filled="false" stroked="true" strokeweight=".366453pt" strokecolor="#000080">
              <v:path arrowok="t"/>
              <v:stroke dashstyle="solid"/>
            </v:shape>
            <v:shape style="position:absolute;left:9213;top:3916;width:54;height:69" coordorigin="9213,3917" coordsize="54,69" path="m9240,3917l9213,3950,9240,3985,9266,3950,9240,3917xe" filled="true" fillcolor="#000080" stroked="false">
              <v:path arrowok="t"/>
              <v:fill type="solid"/>
            </v:shape>
            <v:shape style="position:absolute;left:9213;top:3916;width:54;height:69" coordorigin="9213,3917" coordsize="54,69" path="m9240,3917l9266,3950,9240,3985,9213,3950,9240,3917xe" filled="false" stroked="true" strokeweight=".366453pt" strokecolor="#000080">
              <v:path arrowok="t"/>
              <v:stroke dashstyle="solid"/>
            </v:shape>
            <v:shape style="position:absolute;left:9319;top:3899;width:54;height:69" coordorigin="9319,3900" coordsize="54,69" path="m9346,3900l9319,3933,9346,3968,9373,3933,9346,3900xe" filled="true" fillcolor="#000080" stroked="false">
              <v:path arrowok="t"/>
              <v:fill type="solid"/>
            </v:shape>
            <v:shape style="position:absolute;left:9319;top:3899;width:54;height:69" coordorigin="9319,3900" coordsize="54,69" path="m9346,3900l9373,3933,9346,3968,9319,3933,9346,3900xe" filled="false" stroked="true" strokeweight=".366669pt" strokecolor="#000080">
              <v:path arrowok="t"/>
              <v:stroke dashstyle="solid"/>
            </v:shape>
            <v:shape style="position:absolute;left:9425;top:3856;width:54;height:69" coordorigin="9426,3857" coordsize="54,69" path="m9452,3857l9426,3891,9452,3925,9479,3891,9452,3857xe" filled="true" fillcolor="#000080" stroked="false">
              <v:path arrowok="t"/>
              <v:fill type="solid"/>
            </v:shape>
            <v:shape style="position:absolute;left:9425;top:3856;width:54;height:69" coordorigin="9426,3857" coordsize="54,69" path="m9452,3857l9479,3891,9452,3925,9426,3891,9452,3857xe" filled="false" stroked="true" strokeweight=".366525pt" strokecolor="#000080">
              <v:path arrowok="t"/>
              <v:stroke dashstyle="solid"/>
            </v:shape>
            <v:shape style="position:absolute;left:9532;top:3806;width:54;height:69" coordorigin="9532,3806" coordsize="54,69" path="m9559,3806l9532,3840,9559,3874,9585,3840,9559,3806xe" filled="true" fillcolor="#000080" stroked="false">
              <v:path arrowok="t"/>
              <v:fill type="solid"/>
            </v:shape>
            <v:shape style="position:absolute;left:9532;top:3806;width:54;height:69" coordorigin="9532,3806" coordsize="54,69" path="m9559,3806l9585,3840,9559,3874,9532,3840,9559,3806xe" filled="false" stroked="true" strokeweight=".366525pt" strokecolor="#000080">
              <v:path arrowok="t"/>
              <v:stroke dashstyle="solid"/>
            </v:shape>
            <v:shape style="position:absolute;left:9638;top:3729;width:54;height:69" coordorigin="9638,3729" coordsize="54,69" path="m9665,3729l9638,3763,9665,3798,9692,3763,9665,3729xe" filled="true" fillcolor="#000080" stroked="false">
              <v:path arrowok="t"/>
              <v:fill type="solid"/>
            </v:shape>
            <v:shape style="position:absolute;left:9638;top:3729;width:54;height:69" coordorigin="9638,3729" coordsize="54,69" path="m9665,3729l9692,3763,9665,3798,9638,3763,9665,3729xe" filled="false" stroked="true" strokeweight=".366453pt" strokecolor="#000080">
              <v:path arrowok="t"/>
              <v:stroke dashstyle="solid"/>
            </v:shape>
            <v:shape style="position:absolute;left:9744;top:3678;width:54;height:68" coordorigin="9745,3679" coordsize="54,68" path="m9771,3679l9745,3713,9771,3746,9798,3713,9771,3679xe" filled="true" fillcolor="#000080" stroked="false">
              <v:path arrowok="t"/>
              <v:fill type="solid"/>
            </v:shape>
            <v:shape style="position:absolute;left:9744;top:3678;width:54;height:68" coordorigin="9745,3679" coordsize="54,68" path="m9771,3679l9798,3713,9771,3746,9745,3713,9771,3679xe" filled="false" stroked="true" strokeweight=".366814pt" strokecolor="#000080">
              <v:path arrowok="t"/>
              <v:stroke dashstyle="solid"/>
            </v:shape>
            <v:shape style="position:absolute;left:8390;top:5287;width:947;height:151" coordorigin="8390,5287" coordsize="947,151" path="m9877,3636l9977,3619m9984,3619l10084,3619m10090,3619l10190,3594m10196,3594l10296,3551e" filled="false" stroked="true" strokeweight=".377747pt" strokecolor="#000080">
              <v:path arrowok="t"/>
              <v:stroke dashstyle="solid"/>
            </v:shape>
            <v:shape style="position:absolute;left:9850;top:3602;width:54;height:68" coordorigin="9851,3602" coordsize="54,68" path="m9877,3602l9851,3636,9877,3670,9904,3636,9877,3602xe" filled="true" fillcolor="#000080" stroked="false">
              <v:path arrowok="t"/>
              <v:fill type="solid"/>
            </v:shape>
            <v:shape style="position:absolute;left:9850;top:3602;width:54;height:68" coordorigin="9851,3602" coordsize="54,68" path="m9877,3602l9904,3636,9877,3670,9851,3636,9877,3602xe" filled="false" stroked="true" strokeweight=".366669pt" strokecolor="#000080">
              <v:path arrowok="t"/>
              <v:stroke dashstyle="solid"/>
            </v:shape>
            <v:shape style="position:absolute;left:9957;top:3584;width:54;height:69" coordorigin="9957,3585" coordsize="54,69" path="m9984,3585l9957,3619,9984,3653,10010,3619,9984,3585xe" filled="true" fillcolor="#000080" stroked="false">
              <v:path arrowok="t"/>
              <v:fill type="solid"/>
            </v:shape>
            <v:shape style="position:absolute;left:9957;top:3584;width:54;height:69" coordorigin="9957,3585" coordsize="54,69" path="m9984,3585l10010,3619,9984,3653,9957,3619,9984,3585xe" filled="false" stroked="true" strokeweight=".366453pt" strokecolor="#000080">
              <v:path arrowok="t"/>
              <v:stroke dashstyle="solid"/>
            </v:shape>
            <v:shape style="position:absolute;left:10063;top:3584;width:54;height:69" coordorigin="10063,3585" coordsize="54,69" path="m10090,3585l10063,3619,10090,3653,10117,3619,10090,3585xe" filled="true" fillcolor="#000080" stroked="false">
              <v:path arrowok="t"/>
              <v:fill type="solid"/>
            </v:shape>
            <v:shape style="position:absolute;left:10063;top:3584;width:54;height:69" coordorigin="10063,3585" coordsize="54,69" path="m10090,3585l10117,3619,10090,3653,10063,3619,10090,3585xe" filled="false" stroked="true" strokeweight=".366669pt" strokecolor="#000080">
              <v:path arrowok="t"/>
              <v:stroke dashstyle="solid"/>
            </v:shape>
            <v:shape style="position:absolute;left:10169;top:3559;width:54;height:69" coordorigin="10170,3559" coordsize="54,69" path="m10196,3559l10170,3594,10196,3628,10223,3594,10196,3559xe" filled="true" fillcolor="#000080" stroked="false">
              <v:path arrowok="t"/>
              <v:fill type="solid"/>
            </v:shape>
            <v:shape style="position:absolute;left:10169;top:3559;width:54;height:69" coordorigin="10170,3559" coordsize="54,69" path="m10196,3559l10223,3594,10196,3628,10170,3594,10196,3559xe" filled="false" stroked="true" strokeweight=".366669pt" strokecolor="#000080">
              <v:path arrowok="t"/>
              <v:stroke dashstyle="solid"/>
            </v:shape>
            <v:shape style="position:absolute;left:10276;top:3516;width:54;height:68" coordorigin="10276,3517" coordsize="54,68" path="m10303,3517l10276,3551,10303,3585,10329,3551,10303,3517xe" filled="true" fillcolor="#000080" stroked="false">
              <v:path arrowok="t"/>
              <v:fill type="solid"/>
            </v:shape>
            <v:shape style="position:absolute;left:10276;top:3516;width:54;height:68" coordorigin="10276,3517" coordsize="54,68" path="m10303,3517l10329,3551,10303,3585,10276,3551,10303,3517xe" filled="false" stroked="true" strokeweight=".366669pt" strokecolor="#000080">
              <v:path arrowok="t"/>
              <v:stroke dashstyle="solid"/>
            </v:shape>
            <v:shape style="position:absolute;left:6984;top:4107;width:2804;height:885" coordorigin="6984,4108" coordsize="2804,885" path="m7031,4933l6984,4933,6984,4992,7031,4992,7031,4933m7137,4865l7091,4865,7091,4924,7137,4924,7137,4865m7243,4822l7197,4822,7197,4882,7243,4882,7243,4822m7350,4746l7303,4746,7303,4805,7350,4805,7350,4746m7456,4695l7409,4695,7409,4754,7456,4754,7456,4695m7562,4627l7516,4627,7516,4686,7562,4686,7562,4627m7669,4601l7622,4601,7622,4661,7669,4661,7669,4601m7775,4567l7729,4567,7729,4627,7775,4627,7775,4567m7881,4550l7835,4550,7835,4610,7881,4610,7881,4550m7987,4516l7941,4516,7941,4575,7987,4575,7987,4516m8094,4516l8047,4516,8047,4575,8094,4575,8094,4516m8200,4508l8153,4508,8153,4567,8200,4567,8200,4508m8306,4508l8260,4508,8260,4567,8306,4567,8306,4508m8413,4482l8366,4482,8366,4542,8413,4542,8413,4482m8519,4473l8473,4473,8473,4533,8519,4533,8519,4473m8625,4465l8579,4465,8579,4525,8625,4525,8625,4465m8725,4465l8678,4465,8678,4525,8725,4525,8725,4465m8831,4456l8785,4456,8785,4516,8831,4516,8831,4456m8937,4431l8891,4431,8891,4490,8937,4490,8937,4431m9044,4405l8997,4405,8997,4465,9044,4465,9044,4405m9150,4355l9104,4355,9104,4414,9150,4414,9150,4355m9256,4346l9210,4346,9210,4405,9256,4405,9256,4346m9363,4303l9316,4303,9316,4363,9363,4363,9363,4303m9469,4295l9422,4295,9422,4354,9469,4354,9469,4295m9575,4236l9529,4236,9529,4295,9575,4295,9575,4236m9682,4176l9635,4176,9635,4236,9682,4236,9682,4176m9788,4108l9741,4108,9741,4167,9788,4167,9788,4108e" filled="true" fillcolor="#ff00ff" stroked="false">
              <v:path arrowok="t"/>
              <v:fill type="solid"/>
            </v:shape>
            <w10:wrap type="none"/>
          </v:group>
        </w:pict>
      </w:r>
      <w:r>
        <w:pict>
          <v:shape style="position:absolute;margin-left:419.5pt;margin-top:303.485626pt;width:35.3pt;height:7.55pt;mso-position-horizontal-relative:page;mso-position-vertical-relative:paragraph;z-index:-450064" coordorigin="8390,6070" coordsize="706,151" path="m9877,4078l9977,4053m9984,4053l10084,4019m10090,4019l10190,3993e" filled="false" stroked="true" strokeweight=".377747pt" strokecolor="#ff00ff">
            <v:path arrowok="t"/>
            <v:stroke dashstyle="solid"/>
            <w10:wrap type="none"/>
          </v:shape>
        </w:pict>
      </w:r>
      <w:r>
        <w:pict>
          <v:group style="position:absolute;margin-left:393.235626pt;margin-top:162.481995pt;width:9pt;height:3.8pt;mso-position-horizontal-relative:page;mso-position-vertical-relative:paragraph;z-index:-450040" coordorigin="7865,3250" coordsize="180,76">
            <v:line style="position:absolute" from="7865,3287" to="8044,3287" stroked="true" strokeweight=".423828pt" strokecolor="#000080">
              <v:stroke dashstyle="solid"/>
            </v:line>
            <v:shape style="position:absolute;left:7931;top:3253;width:54;height:69" coordorigin="7931,3253" coordsize="54,69" path="m7958,3253l7931,3287,7958,3321,7984,3287,7958,3253xe" filled="true" fillcolor="#000080" stroked="false">
              <v:path arrowok="t"/>
              <v:fill type="solid"/>
            </v:shape>
            <v:shape style="position:absolute;left:7931;top:3253;width:54;height:69" coordorigin="7931,3253" coordsize="54,69" path="m7958,3253l7984,3287,7958,3321,7931,3287,7958,3253xe" filled="false" stroked="true" strokeweight=".366525pt" strokecolor="#000080">
              <v:path arrowok="t"/>
              <v:stroke dashstyle="solid"/>
            </v:shape>
            <w10:wrap type="none"/>
          </v:group>
        </w:pict>
      </w:r>
      <w:r>
        <w:pict>
          <v:group style="position:absolute;margin-left:434.083649pt;margin-top:162.458878pt;width:9pt;height:3pt;mso-position-horizontal-relative:page;mso-position-vertical-relative:paragraph;z-index:-450016" coordorigin="8682,3249" coordsize="180,60">
            <v:line style="position:absolute" from="8682,3287" to="8861,3287" stroked="true" strokeweight=".423828pt" strokecolor="#ff00ff">
              <v:stroke dashstyle="solid"/>
            </v:line>
            <v:rect style="position:absolute;left:8744;top:3249;width:47;height:60" filled="true" fillcolor="#ff00ff" stroked="false">
              <v:fill type="solid"/>
            </v:rect>
            <w10:wrap type="none"/>
          </v:group>
        </w:pict>
      </w:r>
      <w:r>
        <w:pict>
          <v:shape style="position:absolute;margin-left:74.263847pt;margin-top:182.318695pt;width:10.35pt;height:72.75pt;mso-position-horizontal-relative:page;mso-position-vertical-relative:paragraph;z-index:-449992"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26"/>
                      <w:sz w:val="14"/>
                    </w:rPr>
                    <w:t>氨气浓度</w:t>
                  </w:r>
                  <w:r>
                    <w:rPr>
                      <w:b/>
                      <w:spacing w:val="11"/>
                      <w:w w:val="126"/>
                      <w:sz w:val="14"/>
                    </w:rPr>
                    <w:t>(mg/</w:t>
                  </w:r>
                  <w:r>
                    <w:rPr>
                      <w:b/>
                      <w:w w:val="126"/>
                      <w:sz w:val="14"/>
                    </w:rPr>
                    <w:t>m</w:t>
                  </w:r>
                  <w:r>
                    <w:rPr>
                      <w:b/>
                      <w:spacing w:val="-55"/>
                      <w:sz w:val="14"/>
                    </w:rPr>
                    <w:t> </w:t>
                  </w:r>
                  <w:r>
                    <w:rPr>
                      <w:b/>
                      <w:spacing w:val="7"/>
                      <w:w w:val="131"/>
                      <w:position w:val="7"/>
                      <w:sz w:val="9"/>
                    </w:rPr>
                    <w:t>3</w:t>
                  </w:r>
                  <w:r>
                    <w:rPr>
                      <w:b/>
                      <w:w w:val="126"/>
                      <w:sz w:val="14"/>
                    </w:rPr>
                    <w:t>)</w:t>
                  </w:r>
                </w:p>
              </w:txbxContent>
            </v:textbox>
            <w10:wrap type="none"/>
          </v:shape>
        </w:pict>
      </w:r>
      <w:r>
        <w:pict>
          <v:shape style="position:absolute;margin-left:310.667847pt;margin-top:181.223389pt;width:10.3pt;height:72.8pt;mso-position-horizontal-relative:page;mso-position-vertical-relative:paragraph;z-index:-449968"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27"/>
                      <w:sz w:val="14"/>
                    </w:rPr>
                    <w:t>氨气浓度</w:t>
                  </w:r>
                  <w:r>
                    <w:rPr>
                      <w:b/>
                      <w:spacing w:val="11"/>
                      <w:w w:val="126"/>
                      <w:sz w:val="14"/>
                    </w:rPr>
                    <w:t>(mg/</w:t>
                  </w:r>
                  <w:r>
                    <w:rPr>
                      <w:b/>
                      <w:w w:val="126"/>
                      <w:sz w:val="14"/>
                    </w:rPr>
                    <w:t>m</w:t>
                  </w:r>
                  <w:r>
                    <w:rPr>
                      <w:b/>
                      <w:spacing w:val="-55"/>
                      <w:sz w:val="14"/>
                    </w:rPr>
                    <w:t> </w:t>
                  </w:r>
                  <w:r>
                    <w:rPr>
                      <w:b/>
                      <w:spacing w:val="7"/>
                      <w:w w:val="131"/>
                      <w:position w:val="7"/>
                      <w:sz w:val="9"/>
                    </w:rPr>
                    <w:t>3</w:t>
                  </w:r>
                  <w:r>
                    <w:rPr>
                      <w:b/>
                      <w:w w:val="126"/>
                      <w:sz w:val="14"/>
                    </w:rPr>
                    <w:t>)</w:t>
                  </w:r>
                </w:p>
              </w:txbxContent>
            </v:textbox>
            <w10:wrap type="none"/>
          </v:shape>
        </w:pict>
      </w:r>
      <w:r>
        <w:pict>
          <v:shape style="position:absolute;margin-left:105.184814pt;margin-top:171.26825pt;width:176.05pt;height:85.35pt;mso-position-horizontal-relative:page;mso-position-vertical-relative:paragraph;z-index:120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6"/>
                    <w:gridCol w:w="183"/>
                  </w:tblGrid>
                  <w:tr>
                    <w:trPr>
                      <w:trHeight w:val="640" w:hRule="atLeast"/>
                    </w:trPr>
                    <w:tc>
                      <w:tcPr>
                        <w:tcW w:w="3326" w:type="dxa"/>
                        <w:vMerge w:val="restart"/>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3" w:type="dxa"/>
                        <w:tcBorders>
                          <w:bottom w:val="single" w:sz="24" w:space="0" w:color="FF00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960" w:hRule="atLeast"/>
                    </w:trPr>
                    <w:tc>
                      <w:tcPr>
                        <w:tcW w:w="3326" w:type="dxa"/>
                        <w:vMerge/>
                        <w:tcBorders>
                          <w:top w:val="nil"/>
                          <w:left w:val="single" w:sz="4" w:space="0" w:color="000000"/>
                          <w:bottom w:val="single" w:sz="4" w:space="0" w:color="000000"/>
                        </w:tcBorders>
                      </w:tcPr>
                      <w:p w:rsidR="0018722C">
                        <w:pPr>
                          <w:rPr>
                            <w:sz w:val="2"/>
                            <w:szCs w:val="2"/>
                          </w:rPr>
                        </w:pPr>
                      </w:p>
                    </w:tc>
                    <w:tc>
                      <w:tcPr>
                        <w:tcW w:w="183" w:type="dxa"/>
                        <w:tcBorders>
                          <w:top w:val="single" w:sz="24" w:space="0" w:color="FF00FF"/>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342.576904pt;margin-top:171.009781pt;width:175.35pt;height:85pt;mso-position-horizontal-relative:page;mso-position-vertical-relative:paragraph;z-index:120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3"/>
                    <w:gridCol w:w="502"/>
                  </w:tblGrid>
                  <w:tr>
                    <w:trPr>
                      <w:trHeight w:val="520" w:hRule="atLeast"/>
                    </w:trPr>
                    <w:tc>
                      <w:tcPr>
                        <w:tcW w:w="2993" w:type="dxa"/>
                        <w:vMerge w:val="restart"/>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502" w:type="dxa"/>
                        <w:tcBorders>
                          <w:bottom w:val="single" w:sz="34" w:space="0" w:color="FF00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060" w:hRule="atLeast"/>
                    </w:trPr>
                    <w:tc>
                      <w:tcPr>
                        <w:tcW w:w="2993" w:type="dxa"/>
                        <w:vMerge/>
                        <w:tcBorders>
                          <w:top w:val="nil"/>
                          <w:left w:val="single" w:sz="4" w:space="0" w:color="000000"/>
                          <w:bottom w:val="single" w:sz="4" w:space="0" w:color="000000"/>
                        </w:tcBorders>
                      </w:tcPr>
                      <w:p w:rsidR="0018722C">
                        <w:pPr>
                          <w:rPr>
                            <w:sz w:val="2"/>
                            <w:szCs w:val="2"/>
                          </w:rPr>
                        </w:pPr>
                      </w:p>
                    </w:tc>
                    <w:tc>
                      <w:tcPr>
                        <w:tcW w:w="502" w:type="dxa"/>
                        <w:tcBorders>
                          <w:top w:val="single" w:sz="34" w:space="0" w:color="FF00FF"/>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spacing w:val="0"/>
        </w:rPr>
        <w:t>分别将每个季节对照组与试验组三次平行试验测得的</w:t>
      </w:r>
      <w:r>
        <w:rPr>
          <w:rFonts w:ascii="Times New Roman" w:hAnsi="Times New Roman" w:eastAsia="Times New Roman"/>
        </w:rPr>
        <w:t>NH</w:t>
      </w:r>
      <w:r>
        <w:rPr>
          <w:rFonts w:ascii="Times New Roman" w:hAnsi="Times New Roman" w:eastAsia="Times New Roman"/>
          <w:sz w:val="16"/>
        </w:rPr>
        <w:t>3</w:t>
      </w:r>
      <w:r>
        <w:rPr>
          <w:spacing w:val="2"/>
        </w:rPr>
        <w:t>浓度进行组内</w:t>
      </w:r>
      <w:r>
        <w:rPr>
          <w:rFonts w:ascii="Times New Roman" w:hAnsi="Times New Roman" w:eastAsia="Times New Roman"/>
          <w:spacing w:val="-2"/>
        </w:rPr>
        <w:t>Duncan</w:t>
      </w:r>
      <w:r>
        <w:rPr>
          <w:rFonts w:ascii="Times New Roman" w:hAnsi="Times New Roman" w:eastAsia="Times New Roman"/>
          <w:spacing w:val="-2"/>
        </w:rPr>
        <w:t>'</w:t>
      </w:r>
      <w:r>
        <w:rPr>
          <w:rFonts w:ascii="Times New Roman" w:hAnsi="Times New Roman" w:eastAsia="Times New Roman"/>
          <w:spacing w:val="-2"/>
        </w:rPr>
        <w:t>s</w:t>
      </w:r>
      <w:r>
        <w:rPr>
          <w:spacing w:val="4"/>
        </w:rPr>
        <w:t>多组样本间差异显著性分析，</w:t>
      </w:r>
      <w:r w:rsidR="001852F3">
        <w:rPr>
          <w:spacing w:val="4"/>
        </w:rPr>
        <w:t xml:space="preserve">结果表明每个季节两组试验的组内差异均不显著</w:t>
      </w:r>
      <w:r>
        <w:rPr>
          <w:rFonts w:ascii="Times New Roman" w:hAnsi="Times New Roman" w:eastAsia="Times New Roman"/>
          <w:spacing w:val="4"/>
        </w:rPr>
        <w:t>(</w:t>
      </w:r>
      <w:r>
        <w:rPr>
          <w:rFonts w:ascii="Times New Roman" w:hAnsi="Times New Roman" w:eastAsia="Times New Roman"/>
          <w:i/>
          <w:spacing w:val="4"/>
        </w:rPr>
        <w:t>P</w:t>
      </w:r>
      <w:r>
        <w:rPr>
          <w:rFonts w:ascii="Times New Roman" w:hAnsi="Times New Roman" w:eastAsia="Times New Roman"/>
          <w:spacing w:val="4"/>
        </w:rPr>
        <w:t>&gt;</w:t>
      </w:r>
      <w:r w:rsidR="004B696B">
        <w:rPr>
          <w:rFonts w:ascii="Times New Roman" w:hAnsi="Times New Roman" w:eastAsia="Times New Roman"/>
          <w:spacing w:val="4"/>
        </w:rPr>
        <w:t xml:space="preserve"> </w:t>
      </w:r>
      <w:r w:rsidR="004B696B">
        <w:rPr>
          <w:rFonts w:ascii="Times New Roman" w:hAnsi="Times New Roman" w:eastAsia="Times New Roman"/>
          <w:spacing w:val="4"/>
        </w:rPr>
        <w:t>0.05)</w:t>
      </w:r>
      <w:r>
        <w:t>，这说明同组内三次平行试验之间的一致性较高，因此本文将三次平行试验</w:t>
      </w:r>
      <w:r>
        <w:rPr>
          <w:rFonts w:ascii="Times New Roman" w:hAnsi="Times New Roman" w:eastAsia="Times New Roman"/>
        </w:rPr>
        <w:t>NH</w:t>
      </w:r>
      <w:r>
        <w:rPr>
          <w:rFonts w:ascii="Times New Roman" w:hAnsi="Times New Roman" w:eastAsia="Times New Roman"/>
          <w:sz w:val="16"/>
        </w:rPr>
        <w:t>3</w:t>
      </w:r>
      <w:r>
        <w:rPr>
          <w:spacing w:val="-2"/>
        </w:rPr>
        <w:t>的平均浓度作为该组</w:t>
      </w:r>
      <w:r>
        <w:rPr>
          <w:rFonts w:ascii="Times New Roman" w:hAnsi="Times New Roman" w:eastAsia="Times New Roman"/>
        </w:rPr>
        <w:t>NH</w:t>
      </w:r>
      <w:r>
        <w:rPr>
          <w:rFonts w:ascii="Times New Roman" w:hAnsi="Times New Roman" w:eastAsia="Times New Roman"/>
          <w:sz w:val="16"/>
        </w:rPr>
        <w:t>3</w:t>
      </w:r>
      <w:r>
        <w:rPr>
          <w:spacing w:val="-3"/>
        </w:rPr>
        <w:t>的浓度。</w:t>
      </w:r>
      <w:r>
        <w:rPr>
          <w:spacing w:val="-3"/>
        </w:rPr>
        <w:t>从图</w:t>
      </w:r>
      <w:r>
        <w:rPr>
          <w:rFonts w:ascii="Times New Roman" w:hAnsi="Times New Roman" w:eastAsia="Times New Roman"/>
        </w:rPr>
        <w:t>4</w:t>
      </w:r>
      <w:r>
        <w:rPr>
          <w:rFonts w:ascii="Times New Roman" w:hAnsi="Times New Roman" w:eastAsia="Times New Roman"/>
        </w:rPr>
        <w:t>-1</w:t>
      </w:r>
      <w:r>
        <w:t>～</w:t>
      </w:r>
      <w:r>
        <w:rPr>
          <w:spacing w:val="-10"/>
        </w:rPr>
        <w:t>图</w:t>
      </w:r>
      <w:r>
        <w:rPr>
          <w:rFonts w:ascii="Times New Roman" w:hAnsi="Times New Roman" w:eastAsia="Times New Roman"/>
        </w:rPr>
        <w:t>4</w:t>
      </w:r>
      <w:r>
        <w:rPr>
          <w:rFonts w:ascii="Times New Roman" w:hAnsi="Times New Roman" w:eastAsia="Times New Roman"/>
        </w:rPr>
        <w:t>-4</w:t>
      </w:r>
      <w:r>
        <w:t>可以看出，各季节在牛舍中</w:t>
      </w:r>
      <w:r>
        <w:rPr>
          <w:spacing w:val="-10"/>
        </w:rPr>
        <w:t>铺撒</w:t>
      </w:r>
      <w:r>
        <w:rPr>
          <w:rFonts w:ascii="Times New Roman" w:hAnsi="Times New Roman" w:eastAsia="Times New Roman"/>
        </w:rPr>
        <w:t>10kg </w:t>
      </w:r>
      <w:r>
        <w:rPr>
          <w:rFonts w:ascii="Times New Roman" w:hAnsi="Times New Roman" w:eastAsia="Times New Roman"/>
          <w:spacing w:val="-3"/>
        </w:rPr>
        <w:t>GY-3</w:t>
      </w:r>
      <w:r>
        <w:rPr>
          <w:spacing w:val="-8"/>
        </w:rPr>
        <w:t>，舍内</w:t>
      </w:r>
      <w:r>
        <w:rPr>
          <w:rFonts w:ascii="Times New Roman" w:hAnsi="Times New Roman" w:eastAsia="Times New Roman"/>
        </w:rPr>
        <w:t>NH</w:t>
      </w:r>
      <w:r>
        <w:rPr>
          <w:rFonts w:ascii="Times New Roman" w:hAnsi="Times New Roman" w:eastAsia="Times New Roman"/>
          <w:sz w:val="16"/>
        </w:rPr>
        <w:t>3</w:t>
      </w:r>
      <w:r>
        <w:t>的浓度比对照试验均有所降低，春、夏、秋、冬四个季节</w:t>
      </w:r>
      <w:r>
        <w:rPr>
          <w:rFonts w:ascii="Times New Roman" w:hAnsi="Times New Roman" w:eastAsia="Times New Roman"/>
        </w:rPr>
        <w:t>8h</w:t>
      </w:r>
      <w:r>
        <w:rPr>
          <w:spacing w:val="-16"/>
        </w:rPr>
        <w:t>的</w:t>
      </w:r>
      <w:r>
        <w:rPr>
          <w:rFonts w:ascii="Times New Roman" w:hAnsi="Times New Roman" w:eastAsia="Times New Roman"/>
        </w:rPr>
        <w:t>NH</w:t>
      </w:r>
      <w:r>
        <w:rPr>
          <w:rFonts w:ascii="Times New Roman" w:hAnsi="Times New Roman" w:eastAsia="Times New Roman"/>
          <w:sz w:val="16"/>
        </w:rPr>
        <w:t>3</w:t>
      </w:r>
      <w:r>
        <w:rPr>
          <w:spacing w:val="-3"/>
        </w:rPr>
        <w:t>浓度较对照组分别下降</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43%</w:t>
      </w:r>
      <w:r>
        <w:t>、</w:t>
      </w:r>
      <w:r>
        <w:rPr>
          <w:rFonts w:ascii="Times New Roman" w:hAnsi="Times New Roman" w:eastAsia="Times New Roman"/>
        </w:rPr>
        <w:t>28.34%</w:t>
      </w:r>
      <w:r>
        <w:t>、</w:t>
      </w:r>
      <w:r>
        <w:rPr>
          <w:rFonts w:ascii="Times New Roman" w:hAnsi="Times New Roman" w:eastAsia="Times New Roman"/>
        </w:rPr>
        <w:t>30.79%</w:t>
      </w:r>
      <w:r>
        <w:rPr>
          <w:spacing w:val="-16"/>
        </w:rPr>
        <w:t>和</w:t>
      </w:r>
      <w:r>
        <w:rPr>
          <w:rFonts w:ascii="Times New Roman" w:hAnsi="Times New Roman" w:eastAsia="Times New Roman"/>
        </w:rPr>
        <w:t>34.16%</w:t>
      </w:r>
      <w:r>
        <w:t>。</w:t>
      </w:r>
    </w:p>
    <w:p w:rsidR="0018722C">
      <w:pPr>
        <w:spacing w:after="0"/>
        <w:rPr>
          <w:sz w:val="5"/>
        </w:rPr>
        <w:sectPr w:rsidR="00556256">
          <w:pgSz w:w="11910" w:h="16840"/>
          <w:pgMar w:header="0" w:footer="1014" w:top="1220" w:bottom="1220" w:left="1200" w:right="1200"/>
        </w:sectPr>
      </w:pPr>
    </w:p>
    <w:p w:rsidR="0018722C">
      <w:pPr>
        <w:pStyle w:val="a9"/>
        <w:textAlignment w:val="center"/>
        <w:topLinePunct/>
      </w:pPr>
      <w:r>
        <w:rPr>
          <w:rFonts w:cstheme="minorBidi" w:hAnsiTheme="minorHAnsi" w:eastAsiaTheme="minorHAnsi" w:asciiTheme="minorHAnsi"/>
        </w:rPr>
        <w:pict>
          <v:line style="position:absolute;mso-position-horizontal-relative:page;mso-position-vertical-relative:paragraph;z-index:-451864" from="105.350685pt,-60.275887pt" to="107.0094pt,-60.275887pt" stroked="true" strokeweight=".423441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720" from="121.296455pt,-36.069754pt" to="121.296455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696" from="126.617615pt,-36.069754pt" to="126.617615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672" from="131.925507pt,-36.069754pt" to="131.925507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648" from="137.242233pt,-36.069754pt" to="137.242233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624" from="142.563385pt,-36.069754pt" to="142.563385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600" from="147.871277pt,-36.069754pt" to="147.871277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576" from="153.188019pt,-36.069754pt" to="153.188019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552" from="158.509171pt,-36.069754pt" to="158.509171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528" from="163.825897pt,-36.069754pt" to="163.825897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504" from="169.133789pt,-36.069754pt" to="169.133789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480" from="174.454941pt,-36.069754pt" to="174.454941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456" from="179.771683pt,-36.069754pt" to="179.771683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432" from="185.079559pt,-36.069754pt" to="185.079559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408" from="190.396301pt,-36.069754pt" to="190.396301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384" from="196.049194pt,-36.069754pt" to="196.049194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360" from="201.370346pt,-36.069754pt" to="201.370346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336" from="206.678238pt,-36.069754pt" to="206.678238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312" from="211.99498pt,-36.069754pt" to="211.99498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288" from="217.316132pt,-36.069754pt" to="217.316132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264" from="222.632858pt,-36.069754pt" to="222.632858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240" from="227.94075pt,-36.069754pt" to="227.94075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216" from="233.261902pt,-36.069754pt" to="233.261902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192" from="238.578644pt,-36.069754pt" to="238.578644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168" from="243.88652pt,-36.069754pt" to="243.88652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144" from="249.207687pt,-36.069754pt" to="249.207687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120" from="254.524414pt,-36.069754pt" to="254.524414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096" from="259.841156pt,-36.069754pt" to="259.841156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072" from="265.149048pt,-36.069754pt" to="265.149048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048" from="270.470184pt,-36.069754pt" to="270.470184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024" from="275.791351pt,-36.069754pt" to="275.791351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1000" from="281.108093pt,-36.069754pt" to="281.108093pt,-38.186958pt" stroked="true" strokeweight=".331743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928" from="342.742737pt,-53.687469pt" to="344.401068pt,-53.687469pt" stroked="true" strokeweight=".423828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904" from="342.742737pt,-70.684662pt" to="344.401068pt,-70.684662pt" stroked="true" strokeweight=".423828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784" from="358.684845pt,-36.677846pt" to="358.684845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760" from="364.004761pt,-36.677846pt" to="364.004761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736" from="369.311432pt,-36.677846pt" to="369.311432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712" from="374.626923pt,-36.677846pt" to="374.626923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688" from="379.946869pt,-36.677846pt" to="379.946869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664" from="385.25351pt,-36.677846pt" to="385.25351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640" from="390.569031pt,-36.677846pt" to="390.569031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616" from="395.888947pt,-36.677846pt" to="395.888947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592" from="401.204468pt,-36.677846pt" to="401.204468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568" from="406.511108pt,-36.677846pt" to="406.511108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544" from="411.831055pt,-36.677846pt" to="411.831055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520" from="417.146545pt,-36.677846pt" to="417.146545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496" from="422.453217pt,-36.677846pt" to="422.453217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472" from="427.768707pt,-36.677846pt" to="427.768707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448" from="432.756989pt,-36.677846pt" to="432.756989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424" from="438.076904pt,-36.677846pt" to="438.076904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400" from="443.383575pt,-36.677846pt" to="443.383575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376" from="448.699066pt,-36.677846pt" to="448.699066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352" from="454.019012pt,-36.677846pt" to="454.019012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328" from="459.325653pt,-36.677846pt" to="459.325653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304" from="464.641174pt,-36.677846pt" to="464.641174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280" from="469.96109pt,-36.677846pt" to="469.96109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256" from="475.276611pt,-36.677846pt" to="475.276611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232" from="480.583252pt,-36.677846pt" to="480.583252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208" from="485.903198pt,-36.677846pt" to="485.903198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184" from="491.218689pt,-36.677846pt" to="491.218689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160" from="496.53421pt,-36.677846pt" to="496.53421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136" from="501.840851pt,-36.677846pt" to="501.840851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112" from="507.160797pt,-36.677846pt" to="507.160797pt,-38.796986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50088" from="512.480713pt,-36.677846pt" to="512.480713pt,-38.796986pt" stroked="true" strokeweight=".331666pt" strokecolor="#000000">
            <v:stroke dashstyle="solid"/>
            <w10:wrap type="none"/>
          </v:line>
        </w:pict>
      </w:r>
      <w:r>
        <w:rPr>
          <w:rFonts w:ascii="黑体" w:eastAsia="黑体" w:hint="eastAsia" w:cstheme="minorBidi" w:hAnsiTheme="minorHAnsi"/>
        </w:rPr>
        <w:t>图</w:t>
      </w:r>
      <w:r>
        <w:rPr>
          <w:rFonts w:ascii="Times New Roman" w:eastAsia="Times New Roman" w:cstheme="minorBidi" w:hAnsiTheme="minorHAnsi"/>
        </w:rPr>
        <w:t>4-1</w:t>
      </w:r>
      <w:r>
        <w:rPr>
          <w:rFonts w:ascii="Times New Roman" w:eastAsia="Times New Roman" w:cstheme="minorBidi" w:hAnsiTheme="minorHAnsi"/>
        </w:rPr>
        <w:t>  </w:t>
      </w:r>
      <w:r>
        <w:rPr>
          <w:rFonts w:ascii="黑体" w:eastAsia="黑体" w:hint="eastAsia" w:cstheme="minorBidi" w:hAnsiTheme="minorHAnsi"/>
        </w:rPr>
        <w:t>春季吸附前后舍内</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浓度的变化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4-1</w:t>
      </w:r>
      <w:r>
        <w:t xml:space="preserve">  </w:t>
      </w:r>
      <w:r w:rsidRPr="00DB64CE">
        <w:rPr>
          <w:rFonts w:cstheme="minorBidi" w:hAnsiTheme="minorHAnsi" w:eastAsiaTheme="minorHAnsi" w:asciiTheme="minorHAnsi" w:ascii="Times New Roman"/>
        </w:rPr>
        <w:t>NH</w:t>
      </w:r>
      <w:r>
        <w:rPr>
          <w:rFonts w:ascii="Times New Roman" w:cstheme="minorBidi" w:hAnsiTheme="minorHAnsi" w:eastAsiaTheme="minorHAnsi"/>
        </w:rPr>
        <w:t>3 </w:t>
      </w:r>
      <w:r>
        <w:rPr>
          <w:rFonts w:ascii="Times New Roman" w:cstheme="minorBidi" w:hAnsiTheme="minorHAnsi" w:eastAsiaTheme="minorHAnsi"/>
        </w:rPr>
        <w:t>concentration changes before and after adsorption in cowshed in the spring</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4-2  </w:t>
      </w:r>
      <w:r>
        <w:rPr>
          <w:rFonts w:ascii="黑体" w:eastAsia="黑体" w:hint="eastAsia" w:cstheme="minorBidi" w:hAnsiTheme="minorHAnsi"/>
        </w:rPr>
        <w:t>夏季吸附前后舍内</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浓度的变化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4-2</w:t>
      </w:r>
      <w:r>
        <w:t xml:space="preserve">  </w:t>
      </w:r>
      <w:r w:rsidRPr="00DB64CE">
        <w:rPr>
          <w:rFonts w:cstheme="minorBidi" w:hAnsiTheme="minorHAnsi" w:eastAsiaTheme="minorHAnsi" w:asciiTheme="minorHAnsi" w:ascii="Times New Roman"/>
        </w:rPr>
        <w:t>NH</w:t>
      </w:r>
      <w:r>
        <w:rPr>
          <w:rFonts w:ascii="Times New Roman" w:cstheme="minorBidi" w:hAnsiTheme="minorHAnsi" w:eastAsiaTheme="minorHAnsi"/>
        </w:rPr>
        <w:t>3 </w:t>
      </w:r>
      <w:r>
        <w:rPr>
          <w:rFonts w:ascii="Times New Roman" w:cstheme="minorBidi" w:hAnsiTheme="minorHAnsi" w:eastAsiaTheme="minorHAnsi"/>
        </w:rPr>
        <w:t>concentration changes before and after adsorption in cowshed in the summer</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336" w:space="411"/>
            <w:col w:w="4763"/>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69.503998pt;margin-top:16.315727pt;width:357.19pt;height:3.48pt;mso-position-horizontal-relative:page;mso-position-vertical-relative:paragraph;z-index:1211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shape style="position:absolute;margin-left:72.415443pt;margin-top:27.29608pt;width:215.25pt;height:132.2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
                    <w:gridCol w:w="1113"/>
                    <w:gridCol w:w="1661"/>
                    <w:gridCol w:w="1016"/>
                  </w:tblGrid>
                  <w:tr>
                    <w:trPr>
                      <w:trHeight w:val="260" w:hRule="atLeast"/>
                    </w:trPr>
                    <w:tc>
                      <w:tcPr>
                        <w:tcW w:w="1615"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rightChars="0" w:right="0" w:leftChars="0" w:left="264"/>
                          <w:jc w:val="left"/>
                          <w:autoSpaceDE w:val="0"/>
                          <w:autoSpaceDN w:val="0"/>
                          <w:tabs>
                            <w:tab w:pos="1081"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6"/>
                          </w:rPr>
                          <w:t>秋季对</w:t>
                        </w:r>
                        <w:r>
                          <w:rPr>
                            <w:kern w:val="2"/>
                            <w:szCs w:val="22"/>
                            <w:rFonts w:ascii="宋体" w:eastAsia="宋体" w:hint="eastAsia" w:cstheme="minorBidi" w:hAnsi="Times New Roman" w:cs="Times New Roman"/>
                            <w:b/>
                            <w:w w:val="90"/>
                            <w:sz w:val="16"/>
                          </w:rPr>
                          <w:t>照</w:t>
                          <w:tab/>
                        </w:r>
                        <w:r>
                          <w:rPr>
                            <w:kern w:val="2"/>
                            <w:szCs w:val="22"/>
                            <w:rFonts w:ascii="宋体" w:eastAsia="宋体" w:hint="eastAsia" w:cstheme="minorBidi" w:hAnsi="Times New Roman" w:cs="Times New Roman"/>
                            <w:b/>
                            <w:spacing w:val="5"/>
                            <w:w w:val="75"/>
                            <w:sz w:val="16"/>
                          </w:rPr>
                          <w:t>秋季吸附</w:t>
                        </w:r>
                      </w:p>
                    </w:tc>
                    <w:tc>
                      <w:tcPr>
                        <w:tcW w:w="101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80" w:hRule="atLeast"/>
                    </w:trPr>
                    <w:tc>
                      <w:tcPr>
                        <w:tcW w:w="502" w:type="dxa"/>
                        <w:tcBorders>
                          <w:left w:val="single" w:sz="4" w:space="0" w:color="000000"/>
                        </w:tcBorders>
                      </w:tcPr>
                      <w:p w:rsidR="0018722C">
                        <w:pPr>
                          <w:widowControl w:val="0"/>
                          <w:snapToGrid w:val="1"/>
                          <w:spacing w:beforeLines="0" w:afterLines="0" w:before="0" w:after="0" w:line="106" w:lineRule="exact"/>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20</w:t>
                        </w:r>
                      </w:p>
                    </w:tc>
                    <w:tc>
                      <w:tcPr>
                        <w:tcW w:w="379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440" w:hRule="atLeast"/>
                    </w:trPr>
                    <w:tc>
                      <w:tcPr>
                        <w:tcW w:w="502" w:type="dxa"/>
                        <w:tcBorders>
                          <w:left w:val="single" w:sz="4" w:space="0" w:color="000000"/>
                        </w:tcBorders>
                      </w:tcPr>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9"/>
                            <w:szCs w:val="22"/>
                            <w:rFonts w:cstheme="minorBidi" w:ascii="宋体" w:hAnsi="Times New Roman" w:eastAsia="Times New Roman" w:cs="Times New Roman"/>
                            <w:i/>
                          </w:rPr>
                        </w:pPr>
                      </w:p>
                      <w:p w:rsidR="0018722C">
                        <w:pPr>
                          <w:widowControl w:val="0"/>
                          <w:snapToGrid w:val="1"/>
                          <w:spacing w:beforeLines="0" w:afterLines="0" w:lineRule="auto" w:line="240" w:before="0" w:after="0"/>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15</w:t>
                        </w:r>
                      </w:p>
                    </w:tc>
                    <w:tc>
                      <w:tcPr>
                        <w:tcW w:w="3790" w:type="dxa"/>
                        <w:gridSpan w:val="3"/>
                        <w:tcBorders>
                          <w:right w:val="single" w:sz="4" w:space="0" w:color="000000"/>
                        </w:tcBorders>
                      </w:tcPr>
                      <w:p w:rsidR="0018722C">
                        <w:pPr>
                          <w:widowControl w:val="0"/>
                          <w:snapToGrid w:val="1"/>
                          <w:spacing w:beforeLines="0" w:afterLines="0" w:lineRule="auto" w:line="240" w:after="0" w:before="45"/>
                          <w:ind w:firstLineChars="0" w:firstLine="0" w:leftChars="0" w:left="0" w:rightChars="0" w:right="65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u w:val="single" w:color="000080"/>
                          </w:rPr>
                          <w:t> </w:t>
                        </w:r>
                        <w:r>
                          <w:rPr>
                            <w:kern w:val="2"/>
                            <w:szCs w:val="22"/>
                            <w:rFonts w:ascii="宋体" w:cstheme="minorBidi" w:hAnsi="Times New Roman" w:eastAsia="Times New Roman" w:cs="Times New Roman"/>
                            <w:b/>
                            <w:spacing w:val="18"/>
                            <w:sz w:val="15"/>
                            <w:u w:val="single" w:color="000080"/>
                          </w:rPr>
                          <w:t> </w:t>
                        </w:r>
                        <w:r>
                          <w:rPr>
                            <w:kern w:val="2"/>
                            <w:szCs w:val="22"/>
                            <w:rFonts w:ascii="宋体" w:cstheme="minorBidi" w:hAnsi="Times New Roman" w:eastAsia="Times New Roman" w:cs="Times New Roman"/>
                            <w:b/>
                            <w:sz w:val="15"/>
                          </w:rPr>
                          <w:t> </w:t>
                        </w:r>
                        <w:r>
                          <w:rPr>
                            <w:kern w:val="2"/>
                            <w:szCs w:val="22"/>
                            <w:rFonts w:ascii="宋体" w:cstheme="minorBidi" w:hAnsi="Times New Roman" w:eastAsia="Times New Roman" w:cs="Times New Roman"/>
                            <w:b/>
                            <w:spacing w:val="11"/>
                            <w:sz w:val="15"/>
                          </w:rPr>
                          <w:t> </w:t>
                        </w:r>
                        <w:r>
                          <w:rPr>
                            <w:kern w:val="2"/>
                            <w:szCs w:val="22"/>
                            <w:rFonts w:ascii="宋体" w:cstheme="minorBidi" w:hAnsi="Times New Roman" w:eastAsia="Times New Roman" w:cs="Times New Roman"/>
                            <w:b/>
                            <w:w w:val="79"/>
                            <w:sz w:val="15"/>
                            <w:u w:val="single" w:color="000080"/>
                          </w:rPr>
                          <w:t> </w:t>
                        </w:r>
                        <w:r>
                          <w:rPr>
                            <w:kern w:val="2"/>
                            <w:szCs w:val="22"/>
                            <w:rFonts w:ascii="宋体" w:cstheme="minorBidi" w:hAnsi="Times New Roman" w:eastAsia="Times New Roman" w:cs="Times New Roman"/>
                            <w:b/>
                            <w:spacing w:val="18"/>
                            <w:sz w:val="15"/>
                            <w:u w:val="single" w:color="000080"/>
                          </w:rPr>
                          <w:t> </w:t>
                        </w:r>
                      </w:p>
                    </w:tc>
                  </w:tr>
                  <w:tr>
                    <w:trPr>
                      <w:trHeight w:val="400" w:hRule="atLeast"/>
                    </w:trPr>
                    <w:tc>
                      <w:tcPr>
                        <w:tcW w:w="502" w:type="dxa"/>
                        <w:tcBorders>
                          <w:left w:val="single" w:sz="4" w:space="0" w:color="000000"/>
                        </w:tcBorders>
                      </w:tcPr>
                      <w:p w:rsidR="0018722C">
                        <w:pPr>
                          <w:widowControl w:val="0"/>
                          <w:snapToGrid w:val="1"/>
                          <w:spacing w:beforeLines="0" w:afterLines="0" w:lineRule="auto" w:line="240" w:after="0" w:before="88"/>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10</w:t>
                        </w:r>
                      </w:p>
                    </w:tc>
                    <w:tc>
                      <w:tcPr>
                        <w:tcW w:w="379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400" w:hRule="atLeast"/>
                    </w:trPr>
                    <w:tc>
                      <w:tcPr>
                        <w:tcW w:w="502" w:type="dxa"/>
                        <w:tcBorders>
                          <w:left w:val="single" w:sz="4" w:space="0" w:color="000000"/>
                        </w:tcBorders>
                      </w:tcPr>
                      <w:p w:rsidR="0018722C">
                        <w:pPr>
                          <w:widowControl w:val="0"/>
                          <w:snapToGrid w:val="1"/>
                          <w:spacing w:beforeLines="0" w:afterLines="0" w:lineRule="auto" w:line="240" w:after="0" w:before="88"/>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5</w:t>
                        </w:r>
                      </w:p>
                    </w:tc>
                    <w:tc>
                      <w:tcPr>
                        <w:tcW w:w="379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502" w:type="dxa"/>
                        <w:tcBorders>
                          <w:left w:val="single" w:sz="4" w:space="0" w:color="000000"/>
                        </w:tcBorders>
                      </w:tcPr>
                      <w:p w:rsidR="0018722C">
                        <w:pPr>
                          <w:widowControl w:val="0"/>
                          <w:snapToGrid w:val="1"/>
                          <w:spacing w:beforeLines="0" w:afterLines="0" w:lineRule="auto" w:line="240" w:after="0" w:before="88"/>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0</w:t>
                        </w:r>
                      </w:p>
                    </w:tc>
                    <w:tc>
                      <w:tcPr>
                        <w:tcW w:w="379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02"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90" w:type="dxa"/>
                        <w:gridSpan w:val="3"/>
                        <w:tcBorders>
                          <w:right w:val="single" w:sz="4" w:space="0" w:color="000000"/>
                        </w:tcBorders>
                      </w:tcPr>
                      <w:p w:rsidR="0018722C">
                        <w:pPr>
                          <w:widowControl w:val="0"/>
                          <w:snapToGrid w:val="1"/>
                          <w:spacing w:beforeLines="0" w:afterLines="0" w:before="0" w:after="0" w:line="195" w:lineRule="exact"/>
                          <w:ind w:firstLineChars="0" w:firstLine="0" w:rightChars="0" w:right="0" w:leftChars="0" w:left="33"/>
                          <w:jc w:val="lef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5"/>
                          </w:rPr>
                          <w:t>12:00 13:00 14:00 15:00 16:00 17:00 18:00 19:00 20:00</w:t>
                        </w:r>
                      </w:p>
                    </w:tc>
                  </w:tr>
                  <w:tr>
                    <w:trPr>
                      <w:trHeight w:val="280" w:hRule="atLeast"/>
                    </w:trPr>
                    <w:tc>
                      <w:tcPr>
                        <w:tcW w:w="502"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90" w:type="dxa"/>
                        <w:gridSpan w:val="3"/>
                        <w:tcBorders>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1733" w:rightChars="0" w:right="1740"/>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Pr>
          <w:kern w:val="2"/>
          <w:sz w:val="22"/>
          <w:szCs w:val="22"/>
          <w:rFonts w:cstheme="minorBidi" w:hAnsiTheme="minorHAnsi" w:eastAsiaTheme="minorHAnsi" w:asciiTheme="minorHAnsi"/>
        </w:rPr>
        <w:pict>
          <v:shape style="position:absolute;margin-left:309.815063pt;margin-top:27.296087pt;width:215.2pt;height:132.2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1106"/>
                    <w:gridCol w:w="1661"/>
                    <w:gridCol w:w="1017"/>
                  </w:tblGrid>
                  <w:tr>
                    <w:trPr>
                      <w:trHeight w:val="260" w:hRule="atLeast"/>
                    </w:trPr>
                    <w:tc>
                      <w:tcPr>
                        <w:tcW w:w="1614"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29"/>
                          <w:ind w:firstLineChars="0" w:firstLine="0" w:rightChars="0" w:right="0" w:leftChars="0" w:left="265"/>
                          <w:jc w:val="left"/>
                          <w:autoSpaceDE w:val="0"/>
                          <w:autoSpaceDN w:val="0"/>
                          <w:tabs>
                            <w:tab w:pos="1082"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6"/>
                          </w:rPr>
                          <w:t>冬季对</w:t>
                        </w:r>
                        <w:r>
                          <w:rPr>
                            <w:kern w:val="2"/>
                            <w:szCs w:val="22"/>
                            <w:rFonts w:ascii="宋体" w:eastAsia="宋体" w:hint="eastAsia" w:cstheme="minorBidi" w:hAnsi="Times New Roman" w:cs="Times New Roman"/>
                            <w:b/>
                            <w:w w:val="90"/>
                            <w:sz w:val="16"/>
                          </w:rPr>
                          <w:t>照</w:t>
                          <w:tab/>
                        </w:r>
                        <w:r>
                          <w:rPr>
                            <w:kern w:val="2"/>
                            <w:szCs w:val="22"/>
                            <w:rFonts w:ascii="宋体" w:eastAsia="宋体" w:hint="eastAsia" w:cstheme="minorBidi" w:hAnsi="Times New Roman" w:cs="Times New Roman"/>
                            <w:b/>
                            <w:spacing w:val="5"/>
                            <w:w w:val="75"/>
                            <w:sz w:val="16"/>
                          </w:rPr>
                          <w:t>冬季吸附</w:t>
                        </w:r>
                      </w:p>
                    </w:tc>
                    <w:tc>
                      <w:tcPr>
                        <w:tcW w:w="1017"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80" w:hRule="atLeast"/>
                    </w:trPr>
                    <w:tc>
                      <w:tcPr>
                        <w:tcW w:w="508" w:type="dxa"/>
                        <w:tcBorders>
                          <w:left w:val="single" w:sz="4" w:space="0" w:color="000000"/>
                        </w:tcBorders>
                      </w:tcPr>
                      <w:p w:rsidR="0018722C">
                        <w:pPr>
                          <w:widowControl w:val="0"/>
                          <w:snapToGrid w:val="1"/>
                          <w:spacing w:beforeLines="0" w:afterLines="0" w:before="0" w:after="0" w:line="106" w:lineRule="exact"/>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10</w:t>
                        </w:r>
                      </w:p>
                    </w:tc>
                    <w:tc>
                      <w:tcPr>
                        <w:tcW w:w="378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508" w:type="dxa"/>
                        <w:tcBorders>
                          <w:left w:val="single" w:sz="4" w:space="0" w:color="000000"/>
                        </w:tcBorders>
                      </w:tcPr>
                      <w:p w:rsidR="0018722C">
                        <w:pPr>
                          <w:widowControl w:val="0"/>
                          <w:snapToGrid w:val="1"/>
                          <w:spacing w:beforeLines="0" w:afterLines="0" w:lineRule="auto" w:line="240" w:after="0" w:before="45"/>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8</w:t>
                        </w:r>
                      </w:p>
                    </w:tc>
                    <w:tc>
                      <w:tcPr>
                        <w:tcW w:w="378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508" w:type="dxa"/>
                        <w:tcBorders>
                          <w:left w:val="single" w:sz="4" w:space="0" w:color="000000"/>
                        </w:tcBorders>
                      </w:tcPr>
                      <w:p w:rsidR="0018722C">
                        <w:pPr>
                          <w:widowControl w:val="0"/>
                          <w:snapToGrid w:val="1"/>
                          <w:spacing w:beforeLines="0" w:afterLines="0" w:lineRule="auto" w:line="240" w:after="0" w:before="45"/>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6</w:t>
                        </w:r>
                      </w:p>
                    </w:tc>
                    <w:tc>
                      <w:tcPr>
                        <w:tcW w:w="378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508" w:type="dxa"/>
                        <w:tcBorders>
                          <w:left w:val="single" w:sz="4" w:space="0" w:color="000000"/>
                        </w:tcBorders>
                      </w:tcPr>
                      <w:p w:rsidR="0018722C">
                        <w:pPr>
                          <w:widowControl w:val="0"/>
                          <w:snapToGrid w:val="1"/>
                          <w:spacing w:beforeLines="0" w:afterLines="0" w:lineRule="auto" w:line="240" w:after="0" w:before="50"/>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4</w:t>
                        </w:r>
                      </w:p>
                    </w:tc>
                    <w:tc>
                      <w:tcPr>
                        <w:tcW w:w="378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508" w:type="dxa"/>
                        <w:tcBorders>
                          <w:left w:val="single" w:sz="4" w:space="0" w:color="000000"/>
                        </w:tcBorders>
                      </w:tcPr>
                      <w:p w:rsidR="0018722C">
                        <w:pPr>
                          <w:widowControl w:val="0"/>
                          <w:snapToGrid w:val="1"/>
                          <w:spacing w:beforeLines="0" w:afterLines="0" w:lineRule="auto" w:line="240" w:after="0" w:before="45"/>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2</w:t>
                        </w:r>
                      </w:p>
                    </w:tc>
                    <w:tc>
                      <w:tcPr>
                        <w:tcW w:w="378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508" w:type="dxa"/>
                        <w:tcBorders>
                          <w:left w:val="single" w:sz="4" w:space="0" w:color="000000"/>
                        </w:tcBorders>
                      </w:tcPr>
                      <w:p w:rsidR="0018722C">
                        <w:pPr>
                          <w:widowControl w:val="0"/>
                          <w:snapToGrid w:val="1"/>
                          <w:spacing w:beforeLines="0" w:afterLines="0" w:lineRule="auto" w:line="240" w:after="0" w:before="45"/>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0</w:t>
                        </w:r>
                      </w:p>
                    </w:tc>
                    <w:tc>
                      <w:tcPr>
                        <w:tcW w:w="378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84" w:type="dxa"/>
                        <w:gridSpan w:val="3"/>
                        <w:tcBorders>
                          <w:right w:val="single" w:sz="4" w:space="0" w:color="000000"/>
                        </w:tcBorders>
                      </w:tcPr>
                      <w:p w:rsidR="0018722C">
                        <w:pPr>
                          <w:widowControl w:val="0"/>
                          <w:snapToGrid w:val="1"/>
                          <w:spacing w:beforeLines="0" w:afterLines="0" w:before="0" w:after="0" w:line="195" w:lineRule="exact"/>
                          <w:ind w:firstLineChars="0" w:firstLine="0" w:rightChars="0" w:right="0" w:leftChars="0" w:left="34"/>
                          <w:jc w:val="lef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5"/>
                          </w:rPr>
                          <w:t>12:00 13:00 14:00 15:00 16:00 17:00 18:00 19:00 20:00</w:t>
                        </w:r>
                      </w:p>
                    </w:tc>
                  </w:tr>
                  <w:tr>
                    <w:trPr>
                      <w:trHeight w:val="280" w:hRule="atLeast"/>
                    </w:trPr>
                    <w:tc>
                      <w:tcPr>
                        <w:tcW w:w="508"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84" w:type="dxa"/>
                        <w:gridSpan w:val="3"/>
                        <w:tcBorders>
                          <w:bottom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1713" w:rightChars="0" w:right="1754"/>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Pr>
          <w:kern w:val="2"/>
          <w:sz w:val="22"/>
          <w:szCs w:val="22"/>
          <w:rFonts w:cstheme="minorBidi" w:hAnsiTheme="minorHAnsi" w:eastAsiaTheme="minorHAnsi" w:asciiTheme="minorHAnsi"/>
        </w:rPr>
        <w:pict>
          <v:group style="position:absolute;margin-left:104.853065pt;margin-top:42.817619pt;width:176.1pt;height:85.25pt;mso-position-horizontal-relative:page;mso-position-vertical-relative:paragraph;z-index:-449776" coordorigin="2097,856" coordsize="3522,1705">
            <v:shape style="position:absolute;left:1540;top:11409;width:7947;height:2949" coordorigin="1540,11409" coordsize="7947,2949" path="m2100,861l2100,2519m2100,2527l2134,2527m2100,2110l2134,2110m2100,1694l2134,1694m2100,1277l2134,1277m2100,861l2134,861m2100,2527l5609,2527m2100,2527l2100,2485m2207,2527l2207,2485m2313,2527l2313,2485m2419,2527l2419,2485m2525,2527l2525,2485m2632,2527l2632,2485m2738,2527l2738,2485m2845,2527l2845,2485m2951,2527l2951,2485m3057,2527l3057,2485m3164,2527l3164,2485m3270,2527l3270,2485m3376,2527l3376,2485m3482,2527l3482,2485m3589,2527l3589,2485m3695,2527l3695,2485m3801,2527l3801,2485m3914,2527l3914,2485m4021,2527l4021,2485m4127,2527l4127,2485m4233,2527l4233,2485m4340,2527l4340,2485m4446,2527l4446,2485m4552,2527l4552,2485m4659,2527l4659,2485m4765,2527l4765,2485m4871,2527l4871,2485m4978,2527l4978,2485m5084,2527l5084,2485m5190,2527l5190,2485m5296,2527l5296,2485m5403,2527l5403,2485m5509,2527l5509,2485m5615,2527l5615,2485e" filled="false" stroked="true" strokeweight=".377785pt" strokecolor="#000000">
              <v:path arrowok="t"/>
              <v:stroke dashstyle="solid"/>
            </v:shape>
            <v:shape style="position:absolute;left:1660;top:11965;width:7692;height:2393" coordorigin="1660,11966" coordsize="7692,2393" path="m2153,2527l2260,2230m2260,2221l2359,2153m2366,2153l2466,2017m2472,2008l2572,1941m2579,1941l2678,1881m2685,1881l2785,1830m2791,1830l2891,1779m2898,1779l2997,1762m3004,1762l3104,1736m3110,1736l3210,1677m3217,1677l3316,1643m3323,1643l3423,1600m3429,1600l3529,1600m3536,1600l3635,1600m3642,1600l3742,1592m3748,1592l3855,1592m3861,1592l3961,1549m3967,1549l4067,1507m4074,1507l4174,1498m4180,1498l4280,1456m4286,1456l4386,1362m4393,1354l4492,1337m4499,1337l4599,1303m4712,1303l4811,1286m4818,1286l4918,1252m5031,1252l5130,1218m5137,1218l5237,1183m5243,1183l5343,1183m5350,1183l5449,1175m5456,1175l5556,1175e" filled="false" stroked="true" strokeweight=".377785pt" strokecolor="#000080">
              <v:path arrowok="t"/>
              <v:stroke dashstyle="solid"/>
            </v:shape>
            <v:shape style="position:absolute;left:1660;top:12703;width:7692;height:1655" coordorigin="1660,12703" coordsize="7692,1655" path="m2153,2527l2260,2289m2260,2280l2359,2246m2366,2246l2466,2204m2472,2204l2572,2187m2579,2187l2678,2161m2685,2161l2785,2119m2791,2119l2891,2076m2898,2076l2997,2093m3004,2093l3104,2068m3110,2068l3210,2025m3217,2025l3316,1991m3323,1991l3423,1983m3429,1983l3529,1966m3536,1966l3635,1949m3642,1949l3742,1949m3748,1949l3855,1974m3861,1974l3961,1983m3967,1983l4067,1983m4074,1983l4174,1932m4180,1932l4280,1872m4286,1872l4386,1821m4393,1821l4492,1787m4499,1787l4599,1736m4606,1736l4705,1711m4712,1711l4811,1694m4818,1694l4918,1651m4924,1651l5024,1626m5031,1626l5130,1634m5137,1634l5237,1617m5243,1617l5343,1617m5350,1617l5449,1609m5456,1609l5556,1592e" filled="false" stroked="true" strokeweight=".377785pt" strokecolor="#ff00ff">
              <v:path arrowok="t"/>
              <v:stroke dashstyle="solid"/>
            </v:shape>
            <v:shape style="position:absolute;left:2126;top:2493;width:54;height:64" coordorigin="2127,2493" coordsize="54,64" path="m2153,2493l2127,2527,2150,2557,2157,2557,2180,2527,2153,2493xe" filled="true" fillcolor="#000080" stroked="false">
              <v:path arrowok="t"/>
              <v:fill type="solid"/>
            </v:shape>
            <v:shape style="position:absolute;left:2126;top:2493;width:54;height:64" coordorigin="2127,2493" coordsize="54,64" path="m2153,2493l2180,2527,2157,2557,2150,2557,2127,2527,2153,2493e" filled="false" stroked="true" strokeweight=".369567pt" strokecolor="#000080">
              <v:path arrowok="t"/>
              <v:stroke dashstyle="solid"/>
            </v:shape>
            <v:shape style="position:absolute;left:2233;top:2186;width:54;height:69" coordorigin="2233,2187" coordsize="54,69" path="m2260,2187l2233,2221,2260,2255,2286,2221,2260,2187xe" filled="true" fillcolor="#000080" stroked="false">
              <v:path arrowok="t"/>
              <v:fill type="solid"/>
            </v:shape>
            <v:shape style="position:absolute;left:2233;top:2186;width:54;height:69" coordorigin="2233,2187" coordsize="54,69" path="m2260,2187l2286,2221,2260,2255,2233,2221,2260,2187xe" filled="false" stroked="true" strokeweight=".366547pt" strokecolor="#000080">
              <v:path arrowok="t"/>
              <v:stroke dashstyle="solid"/>
            </v:shape>
            <v:shape style="position:absolute;left:2339;top:2119;width:54;height:68" coordorigin="2339,2119" coordsize="54,68" path="m2366,2119l2339,2153,2366,2187,2393,2153,2366,2119xe" filled="true" fillcolor="#000080" stroked="false">
              <v:path arrowok="t"/>
              <v:fill type="solid"/>
            </v:shape>
            <v:shape style="position:absolute;left:2339;top:2119;width:54;height:68" coordorigin="2339,2119" coordsize="54,68" path="m2366,2119l2393,2153,2366,2187,2339,2153,2366,2119xe" filled="false" stroked="true" strokeweight=".366943pt" strokecolor="#000080">
              <v:path arrowok="t"/>
              <v:stroke dashstyle="solid"/>
            </v:shape>
            <v:shape style="position:absolute;left:2445;top:1974;width:54;height:69" coordorigin="2446,1974" coordsize="54,69" path="m2472,1974l2446,2008,2472,2042,2499,2008,2472,1974xe" filled="true" fillcolor="#000080" stroked="false">
              <v:path arrowok="t"/>
              <v:fill type="solid"/>
            </v:shape>
            <v:shape style="position:absolute;left:2445;top:1974;width:54;height:69" coordorigin="2446,1974" coordsize="54,69" path="m2472,1974l2499,2008,2472,2042,2446,2008,2472,1974xe" filled="false" stroked="true" strokeweight=".366583pt" strokecolor="#000080">
              <v:path arrowok="t"/>
              <v:stroke dashstyle="solid"/>
            </v:shape>
            <v:shape style="position:absolute;left:2552;top:1906;width:54;height:69" coordorigin="2552,1906" coordsize="54,69" path="m2579,1906l2552,1941,2579,1974,2605,1941,2579,1906xe" filled="true" fillcolor="#000080" stroked="false">
              <v:path arrowok="t"/>
              <v:fill type="solid"/>
            </v:shape>
            <v:shape style="position:absolute;left:2552;top:1906;width:54;height:69" coordorigin="2552,1906" coordsize="54,69" path="m2579,1906l2605,1941,2579,1974,2552,1941,2579,1906xe" filled="false" stroked="true" strokeweight=".366511pt" strokecolor="#000080">
              <v:path arrowok="t"/>
              <v:stroke dashstyle="solid"/>
            </v:shape>
            <v:shape style="position:absolute;left:2658;top:1846;width:54;height:68" coordorigin="2658,1847" coordsize="54,68" path="m2685,1847l2658,1881,2685,1915,2712,1881,2685,1847xe" filled="true" fillcolor="#000080" stroked="false">
              <v:path arrowok="t"/>
              <v:fill type="solid"/>
            </v:shape>
            <v:shape style="position:absolute;left:2658;top:1846;width:54;height:68" coordorigin="2658,1847" coordsize="54,68" path="m2685,1847l2712,1881,2685,1915,2658,1881,2685,1847xe" filled="false" stroked="true" strokeweight=".366871pt" strokecolor="#000080">
              <v:path arrowok="t"/>
              <v:stroke dashstyle="solid"/>
            </v:shape>
            <v:shape style="position:absolute;left:2764;top:1795;width:54;height:69" coordorigin="2765,1796" coordsize="54,69" path="m2791,1796l2765,1830,2791,1864,2818,1830,2791,1796xe" filled="true" fillcolor="#000080" stroked="false">
              <v:path arrowok="t"/>
              <v:fill type="solid"/>
            </v:shape>
            <v:shape style="position:absolute;left:2764;top:1795;width:54;height:69" coordorigin="2765,1796" coordsize="54,69" path="m2791,1796l2818,1830,2791,1864,2765,1830,2791,1796xe" filled="false" stroked="true" strokeweight=".366583pt" strokecolor="#000080">
              <v:path arrowok="t"/>
              <v:stroke dashstyle="solid"/>
            </v:shape>
            <v:shape style="position:absolute;left:2871;top:1744;width:54;height:69" coordorigin="2871,1745" coordsize="54,69" path="m2898,1745l2871,1779,2898,1813,2924,1779,2898,1745xe" filled="true" fillcolor="#000080" stroked="false">
              <v:path arrowok="t"/>
              <v:fill type="solid"/>
            </v:shape>
            <v:shape style="position:absolute;left:2871;top:1744;width:54;height:69" coordorigin="2871,1745" coordsize="54,69" path="m2898,1745l2924,1779,2898,1813,2871,1779,2898,1745xe" filled="false" stroked="true" strokeweight=".366511pt" strokecolor="#000080">
              <v:path arrowok="t"/>
              <v:stroke dashstyle="solid"/>
            </v:shape>
            <v:shape style="position:absolute;left:2977;top:1727;width:54;height:69" coordorigin="2978,1728" coordsize="54,69" path="m3004,1728l2978,1762,3004,1796,3031,1762,3004,1728xe" filled="true" fillcolor="#000080" stroked="false">
              <v:path arrowok="t"/>
              <v:fill type="solid"/>
            </v:shape>
            <v:shape style="position:absolute;left:2977;top:1727;width:54;height:69" coordorigin="2978,1728" coordsize="54,69" path="m3004,1728l3031,1762,3004,1796,2978,1762,3004,1728xe" filled="false" stroked="true" strokeweight=".366511pt" strokecolor="#000080">
              <v:path arrowok="t"/>
              <v:stroke dashstyle="solid"/>
            </v:shape>
            <v:shape style="position:absolute;left:3083;top:1702;width:54;height:69" coordorigin="3084,1702" coordsize="54,69" path="m3110,1702l3084,1736,3110,1770,3137,1736,3110,1702xe" filled="true" fillcolor="#000080" stroked="false">
              <v:path arrowok="t"/>
              <v:fill type="solid"/>
            </v:shape>
            <v:shape style="position:absolute;left:3083;top:1702;width:54;height:69" coordorigin="3084,1702" coordsize="54,69" path="m3110,1702l3137,1736,3110,1770,3084,1736,3110,1702xe" filled="false" stroked="true" strokeweight=".366727pt" strokecolor="#000080">
              <v:path arrowok="t"/>
              <v:stroke dashstyle="solid"/>
            </v:shape>
            <v:shape style="position:absolute;left:3190;top:1642;width:54;height:69" coordorigin="3190,1643" coordsize="54,69" path="m3217,1643l3190,1677,3217,1711,3243,1677,3217,1643xe" filled="true" fillcolor="#000080" stroked="false">
              <v:path arrowok="t"/>
              <v:fill type="solid"/>
            </v:shape>
            <v:shape style="position:absolute;left:3190;top:1642;width:54;height:69" coordorigin="3190,1643" coordsize="54,69" path="m3217,1643l3243,1677,3217,1711,3190,1677,3217,1643xe" filled="false" stroked="true" strokeweight=".366583pt" strokecolor="#000080">
              <v:path arrowok="t"/>
              <v:stroke dashstyle="solid"/>
            </v:shape>
            <v:shape style="position:absolute;left:3296;top:1608;width:54;height:69" coordorigin="3296,1609" coordsize="54,69" path="m3323,1609l3296,1643,3323,1677,3350,1643,3323,1609xe" filled="true" fillcolor="#000080" stroked="false">
              <v:path arrowok="t"/>
              <v:fill type="solid"/>
            </v:shape>
            <v:shape style="position:absolute;left:3296;top:1608;width:54;height:69" coordorigin="3296,1609" coordsize="54,69" path="m3323,1609l3350,1643,3323,1677,3296,1643,3323,1609xe" filled="false" stroked="true" strokeweight=".366583pt" strokecolor="#000080">
              <v:path arrowok="t"/>
              <v:stroke dashstyle="solid"/>
            </v:shape>
            <v:shape style="position:absolute;left:3402;top:1566;width:54;height:68" coordorigin="3403,1566" coordsize="54,68" path="m3429,1566l3403,1600,3429,1634,3456,1600,3429,1566xe" filled="true" fillcolor="#000080" stroked="false">
              <v:path arrowok="t"/>
              <v:fill type="solid"/>
            </v:shape>
            <v:shape style="position:absolute;left:3402;top:1566;width:54;height:68" coordorigin="3403,1566" coordsize="54,68" path="m3429,1566l3456,1600,3429,1634,3403,1600,3429,1566xe" filled="false" stroked="true" strokeweight=".366943pt" strokecolor="#000080">
              <v:path arrowok="t"/>
              <v:stroke dashstyle="solid"/>
            </v:shape>
            <v:shape style="position:absolute;left:3509;top:1566;width:54;height:68" coordorigin="3509,1566" coordsize="54,68" path="m3536,1566l3509,1600,3536,1634,3562,1600,3536,1566xe" filled="true" fillcolor="#000080" stroked="false">
              <v:path arrowok="t"/>
              <v:fill type="solid"/>
            </v:shape>
            <v:shape style="position:absolute;left:3509;top:1566;width:54;height:68" coordorigin="3509,1566" coordsize="54,68" path="m3536,1566l3562,1600,3536,1634,3509,1600,3536,1566xe" filled="false" stroked="true" strokeweight=".366871pt" strokecolor="#000080">
              <v:path arrowok="t"/>
              <v:stroke dashstyle="solid"/>
            </v:shape>
            <v:shape style="position:absolute;left:3615;top:1566;width:54;height:68" coordorigin="3615,1566" coordsize="54,68" path="m3642,1566l3615,1600,3642,1634,3668,1600,3642,1566xe" filled="true" fillcolor="#000080" stroked="false">
              <v:path arrowok="t"/>
              <v:fill type="solid"/>
            </v:shape>
            <v:shape style="position:absolute;left:3615;top:1566;width:54;height:68" coordorigin="3615,1566" coordsize="54,68" path="m3642,1566l3668,1600,3642,1634,3615,1600,3642,1566xe" filled="false" stroked="true" strokeweight=".366727pt" strokecolor="#000080">
              <v:path arrowok="t"/>
              <v:stroke dashstyle="solid"/>
            </v:shape>
            <v:shape style="position:absolute;left:3721;top:1557;width:54;height:69" coordorigin="3722,1558" coordsize="54,69" path="m3748,1558l3722,1592,3748,1626,3775,1592,3748,1558xe" filled="true" fillcolor="#000080" stroked="false">
              <v:path arrowok="t"/>
              <v:fill type="solid"/>
            </v:shape>
            <v:shape style="position:absolute;left:3721;top:1557;width:54;height:69" coordorigin="3722,1558" coordsize="54,69" path="m3748,1558l3775,1592,3748,1626,3722,1592,3748,1558xe" filled="false" stroked="true" strokeweight=".366511pt" strokecolor="#000080">
              <v:path arrowok="t"/>
              <v:stroke dashstyle="solid"/>
            </v:shape>
            <v:shape style="position:absolute;left:3834;top:1557;width:54;height:69" coordorigin="3834,1558" coordsize="54,69" path="m3861,1558l3834,1592,3861,1626,3888,1592,3861,1558xe" filled="true" fillcolor="#000080" stroked="false">
              <v:path arrowok="t"/>
              <v:fill type="solid"/>
            </v:shape>
            <v:shape style="position:absolute;left:3834;top:1557;width:54;height:69" coordorigin="3834,1558" coordsize="54,69" path="m3861,1558l3888,1592,3861,1626,3834,1592,3861,1558xe" filled="false" stroked="true" strokeweight=".366727pt" strokecolor="#000080">
              <v:path arrowok="t"/>
              <v:stroke dashstyle="solid"/>
            </v:shape>
            <v:shape style="position:absolute;left:3940;top:1515;width:54;height:69" coordorigin="3941,1515" coordsize="54,69" path="m3967,1515l3941,1549,3967,1583,3994,1549,3967,1515xe" filled="true" fillcolor="#000080" stroked="false">
              <v:path arrowok="t"/>
              <v:fill type="solid"/>
            </v:shape>
            <v:shape style="position:absolute;left:3940;top:1515;width:54;height:69" coordorigin="3941,1515" coordsize="54,69" path="m3967,1515l3994,1549,3967,1583,3941,1549,3967,1515xe" filled="false" stroked="true" strokeweight=".366511pt" strokecolor="#000080">
              <v:path arrowok="t"/>
              <v:stroke dashstyle="solid"/>
            </v:shape>
            <v:shape style="position:absolute;left:4047;top:1472;width:54;height:69" coordorigin="4047,1473" coordsize="54,69" path="m4074,1473l4047,1507,4074,1541,4100,1507,4074,1473xe" filled="true" fillcolor="#000080" stroked="false">
              <v:path arrowok="t"/>
              <v:fill type="solid"/>
            </v:shape>
            <v:shape style="position:absolute;left:4047;top:1472;width:54;height:69" coordorigin="4047,1473" coordsize="54,69" path="m4074,1473l4100,1507,4074,1541,4047,1507,4074,1473xe" filled="false" stroked="true" strokeweight=".366583pt" strokecolor="#000080">
              <v:path arrowok="t"/>
              <v:stroke dashstyle="solid"/>
            </v:shape>
            <v:shape style="position:absolute;left:4153;top:1464;width:54;height:69" coordorigin="4154,1464" coordsize="54,69" path="m4180,1464l4154,1498,4180,1532,4207,1498,4180,1464xe" filled="true" fillcolor="#000080" stroked="false">
              <v:path arrowok="t"/>
              <v:fill type="solid"/>
            </v:shape>
            <v:shape style="position:absolute;left:4153;top:1464;width:54;height:69" coordorigin="4154,1464" coordsize="54,69" path="m4180,1464l4207,1498,4180,1532,4154,1498,4180,1464xe" filled="false" stroked="true" strokeweight=".366583pt" strokecolor="#000080">
              <v:path arrowok="t"/>
              <v:stroke dashstyle="solid"/>
            </v:shape>
            <v:shape style="position:absolute;left:4259;top:1421;width:54;height:69" coordorigin="4260,1422" coordsize="54,69" path="m4286,1422l4260,1456,4286,1490,4313,1456,4286,1422xe" filled="true" fillcolor="#000080" stroked="false">
              <v:path arrowok="t"/>
              <v:fill type="solid"/>
            </v:shape>
            <v:shape style="position:absolute;left:4259;top:1421;width:54;height:69" coordorigin="4260,1422" coordsize="54,69" path="m4286,1422l4313,1456,4286,1490,4260,1456,4286,1422xe" filled="false" stroked="true" strokeweight=".366799pt" strokecolor="#000080">
              <v:path arrowok="t"/>
              <v:stroke dashstyle="solid"/>
            </v:shape>
            <v:shape style="position:absolute;left:4366;top:1319;width:54;height:69" coordorigin="4366,1320" coordsize="54,69" path="m4393,1320l4366,1354,4393,1388,4419,1354,4393,1320xe" filled="true" fillcolor="#000080" stroked="false">
              <v:path arrowok="t"/>
              <v:fill type="solid"/>
            </v:shape>
            <v:shape style="position:absolute;left:4366;top:1319;width:54;height:69" coordorigin="4366,1320" coordsize="54,69" path="m4393,1320l4419,1354,4393,1388,4366,1354,4393,1320xe" filled="false" stroked="true" strokeweight=".366511pt" strokecolor="#000080">
              <v:path arrowok="t"/>
              <v:stroke dashstyle="solid"/>
            </v:shape>
            <v:shape style="position:absolute;left:4472;top:1302;width:54;height:68" coordorigin="4473,1303" coordsize="54,68" path="m4499,1303l4473,1337,4499,1371,4526,1337,4499,1303xe" filled="true" fillcolor="#000080" stroked="false">
              <v:path arrowok="t"/>
              <v:fill type="solid"/>
            </v:shape>
            <v:shape style="position:absolute;left:4472;top:1302;width:54;height:68" coordorigin="4473,1303" coordsize="54,68" path="m4499,1303l4526,1337,4499,1371,4473,1337,4499,1303xe" filled="false" stroked="true" strokeweight=".366727pt" strokecolor="#000080">
              <v:path arrowok="t"/>
              <v:stroke dashstyle="solid"/>
            </v:shape>
            <v:shape style="position:absolute;left:4578;top:1268;width:54;height:69" coordorigin="4579,1269" coordsize="54,69" path="m4606,1269l4579,1303,4606,1337,4632,1303,4606,1269xe" filled="true" fillcolor="#000080" stroked="false">
              <v:path arrowok="t"/>
              <v:fill type="solid"/>
            </v:shape>
            <v:shape style="position:absolute;left:4578;top:1268;width:54;height:69" coordorigin="4579,1269" coordsize="54,69" path="m4606,1269l4632,1303,4606,1337,4579,1303,4606,1269xe" filled="false" stroked="true" strokeweight=".366799pt" strokecolor="#000080">
              <v:path arrowok="t"/>
              <v:stroke dashstyle="solid"/>
            </v:shape>
            <v:shape style="position:absolute;left:4685;top:1268;width:54;height:69" coordorigin="4685,1269" coordsize="54,69" path="m4712,1269l4685,1303,4712,1337,4738,1303,4712,1269xe" filled="true" fillcolor="#000080" stroked="false">
              <v:path arrowok="t"/>
              <v:fill type="solid"/>
            </v:shape>
            <v:shape style="position:absolute;left:4685;top:1268;width:54;height:69" coordorigin="4685,1269" coordsize="54,69" path="m4712,1269l4738,1303,4712,1337,4685,1303,4712,1269xe" filled="false" stroked="true" strokeweight=".366727pt" strokecolor="#000080">
              <v:path arrowok="t"/>
              <v:stroke dashstyle="solid"/>
            </v:shape>
            <v:shape style="position:absolute;left:4791;top:1251;width:54;height:69" coordorigin="4791,1252" coordsize="54,69" path="m4818,1252l4791,1286,4818,1320,4845,1286,4818,1252xe" filled="true" fillcolor="#000080" stroked="false">
              <v:path arrowok="t"/>
              <v:fill type="solid"/>
            </v:shape>
            <v:shape style="position:absolute;left:4791;top:1251;width:54;height:69" coordorigin="4791,1252" coordsize="54,69" path="m4818,1252l4845,1286,4818,1320,4791,1286,4818,1252xe" filled="false" stroked="true" strokeweight=".366583pt" strokecolor="#000080">
              <v:path arrowok="t"/>
              <v:stroke dashstyle="solid"/>
            </v:shape>
            <v:shape style="position:absolute;left:4897;top:1217;width:54;height:68" coordorigin="4898,1218" coordsize="54,68" path="m4924,1218l4898,1252,4924,1286,4951,1252,4924,1218xe" filled="true" fillcolor="#000080" stroked="false">
              <v:path arrowok="t"/>
              <v:fill type="solid"/>
            </v:shape>
            <v:shape style="position:absolute;left:4897;top:1217;width:54;height:68" coordorigin="4898,1218" coordsize="54,68" path="m4924,1218l4951,1252,4924,1286,4898,1252,4924,1218xe" filled="false" stroked="true" strokeweight=".366727pt" strokecolor="#000080">
              <v:path arrowok="t"/>
              <v:stroke dashstyle="solid"/>
            </v:shape>
            <v:shape style="position:absolute;left:5004;top:1217;width:54;height:68" coordorigin="5004,1218" coordsize="54,68" path="m5031,1218l5004,1252,5031,1286,5057,1252,5031,1218xe" filled="true" fillcolor="#000080" stroked="false">
              <v:path arrowok="t"/>
              <v:fill type="solid"/>
            </v:shape>
            <v:shape style="position:absolute;left:5004;top:1217;width:54;height:68" coordorigin="5004,1218" coordsize="54,68" path="m5031,1218l5057,1252,5031,1286,5004,1252,5031,1218xe" filled="false" stroked="true" strokeweight=".366871pt" strokecolor="#000080">
              <v:path arrowok="t"/>
              <v:stroke dashstyle="solid"/>
            </v:shape>
            <v:shape style="position:absolute;left:5110;top:1183;width:54;height:69" coordorigin="5110,1183" coordsize="54,69" path="m5137,1183l5110,1218,5137,1252,5163,1218,5137,1183xe" filled="true" fillcolor="#000080" stroked="false">
              <v:path arrowok="t"/>
              <v:fill type="solid"/>
            </v:shape>
            <v:shape style="position:absolute;left:5110;top:1183;width:54;height:69" coordorigin="5110,1183" coordsize="54,69" path="m5137,1183l5163,1218,5137,1252,5110,1218,5137,1183xe" filled="false" stroked="true" strokeweight=".366511pt" strokecolor="#000080">
              <v:path arrowok="t"/>
              <v:stroke dashstyle="solid"/>
            </v:shape>
            <v:shape style="position:absolute;left:5216;top:1149;width:54;height:69" coordorigin="5217,1150" coordsize="54,69" path="m5243,1150l5217,1183,5243,1218,5270,1183,5243,1150xe" filled="true" fillcolor="#000080" stroked="false">
              <v:path arrowok="t"/>
              <v:fill type="solid"/>
            </v:shape>
            <v:shape style="position:absolute;left:5216;top:1149;width:54;height:69" coordorigin="5217,1150" coordsize="54,69" path="m5243,1150l5270,1183,5243,1218,5217,1183,5243,1150xe" filled="false" stroked="true" strokeweight=".366511pt" strokecolor="#000080">
              <v:path arrowok="t"/>
              <v:stroke dashstyle="solid"/>
            </v:shape>
            <v:shape style="position:absolute;left:5322;top:1149;width:54;height:69" coordorigin="5323,1150" coordsize="54,69" path="m5350,1150l5323,1183,5350,1218,5376,1183,5350,1150xe" filled="true" fillcolor="#000080" stroked="false">
              <v:path arrowok="t"/>
              <v:fill type="solid"/>
            </v:shape>
            <v:shape style="position:absolute;left:5322;top:1149;width:54;height:69" coordorigin="5323,1150" coordsize="54,69" path="m5350,1150l5376,1183,5350,1218,5323,1183,5350,1150xe" filled="false" stroked="true" strokeweight=".366727pt" strokecolor="#000080">
              <v:path arrowok="t"/>
              <v:stroke dashstyle="solid"/>
            </v:shape>
            <v:shape style="position:absolute;left:5429;top:1141;width:54;height:69" coordorigin="5429,1141" coordsize="54,69" path="m5456,1141l5429,1175,5456,1209,5483,1175,5456,1141xe" filled="true" fillcolor="#000080" stroked="false">
              <v:path arrowok="t"/>
              <v:fill type="solid"/>
            </v:shape>
            <v:shape style="position:absolute;left:5429;top:1141;width:54;height:69" coordorigin="5429,1141" coordsize="54,69" path="m5456,1141l5483,1175,5456,1209,5429,1175,5456,1141xe" filled="false" stroked="true" strokeweight=".366727pt" strokecolor="#000080">
              <v:path arrowok="t"/>
              <v:stroke dashstyle="solid"/>
            </v:shape>
            <v:shape style="position:absolute;left:5535;top:1141;width:54;height:69" coordorigin="5536,1141" coordsize="54,69" path="m5562,1141l5536,1175,5562,1209,5589,1175,5562,1141xe" filled="true" fillcolor="#000080" stroked="false">
              <v:path arrowok="t"/>
              <v:fill type="solid"/>
            </v:shape>
            <v:shape style="position:absolute;left:5535;top:1141;width:54;height:69" coordorigin="5536,1141" coordsize="54,69" path="m5562,1141l5589,1175,5562,1209,5536,1175,5562,1141xe" filled="false" stroked="true" strokeweight=".366511pt" strokecolor="#000080">
              <v:path arrowok="t"/>
              <v:stroke dashstyle="solid"/>
            </v:shape>
            <v:shape style="position:absolute;left:2123;top:1553;width:3456;height:995" coordorigin="2124,1553" coordsize="3456,995" path="m2170,2489l2124,2489,2124,2548,2170,2548,2170,2489m2276,2242l2230,2242,2230,2302,2276,2302,2276,2242m2383,2208l2336,2208,2336,2268,2383,2268,2383,2208m2489,2166l2443,2166,2443,2225,2489,2225,2489,2166m2595,2149l2549,2149,2549,2208,2595,2208,2595,2149m2702,2123l2655,2123,2655,2183,2702,2183,2702,2123m2808,2081l2761,2081,2761,2140,2808,2140,2808,2081m2914,2038l2868,2038,2868,2098,2914,2098,2914,2038m3021,2055l2974,2055,2974,2115,3021,2115,3021,2055m3127,2030l3080,2030,3080,2089,3127,2089,3127,2030m3233,1987l3187,1987,3187,2047,3233,2047,3233,1987m3340,1953l3293,1953,3293,2013,3340,2013,3340,1953m3446,1945l3399,1945,3399,2004,3446,2004,3446,1945m3552,1928l3506,1928,3506,1987,3552,1987,3552,1928m3659,1911l3612,1911,3612,1970,3659,1970,3659,1911m3765,1911l3718,1911,3718,1970,3765,1970,3765,1911m3878,1936l3831,1936,3831,1996,3878,1996,3878,1936m3984,1945l3938,1945,3938,2004,3984,2004,3984,1945m4090,1945l4044,1945,4044,2004,4090,2004,4090,1945m4197,1894l4150,1894,4150,1953,4197,1953,4197,1894m4303,1834l4257,1834,4257,1894,4303,1894,4303,1834m4409,1783l4363,1783,4363,1843,4409,1843,4409,1783m4516,1749l4469,1749,4469,1809,4516,1809,4516,1749m4622,1698l4575,1698,4575,1758,4622,1758,4622,1698m4728,1673l4682,1673,4682,1732,4728,1732,4728,1673m4835,1656l4788,1656,4788,1715,4835,1715,4835,1656m4941,1613l4895,1613,4895,1673,4941,1673,4941,1613m5047,1588l5001,1588,5001,1647,5047,1647,5047,1588m5154,1596l5107,1596,5107,1656,5154,1656,5154,1596m5260,1579l5213,1579,5213,1638,5260,1638,5260,1579m5366,1579l5320,1579,5320,1638,5366,1638,5366,1579m5473,1571l5426,1571,5426,1630,5473,1630,5473,1571m5579,1553l5532,1553,5532,1613,5579,1613,5579,1553e" filled="true" fillcolor="#ff00ff" stroked="false">
              <v:path arrowok="t"/>
              <v:fill type="solid"/>
            </v:shape>
            <w10:wrap type="none"/>
          </v:group>
        </w:pict>
      </w:r>
      <w:r>
        <w:rPr>
          <w:kern w:val="2"/>
          <w:sz w:val="22"/>
          <w:szCs w:val="22"/>
          <w:rFonts w:cstheme="minorBidi" w:hAnsiTheme="minorHAnsi" w:eastAsiaTheme="minorHAnsi" w:asciiTheme="minorHAnsi"/>
        </w:rPr>
        <w:pict>
          <v:group style="position:absolute;margin-left:155.855225pt;margin-top:33.912079pt;width:9pt;height:3.8pt;mso-position-horizontal-relative:page;mso-position-vertical-relative:paragraph;z-index:-449752" coordorigin="3117,678" coordsize="180,76">
            <v:line style="position:absolute" from="3117,716" to="3296,716" stroked="true" strokeweight=".423828pt" strokecolor="#000080">
              <v:stroke dashstyle="solid"/>
            </v:line>
            <v:shape style="position:absolute;left:3183;top:682;width:54;height:69" coordorigin="3183,682" coordsize="54,69" path="m3210,682l3183,716,3210,750,3237,716,3210,682xe" filled="true" fillcolor="#000080" stroked="false">
              <v:path arrowok="t"/>
              <v:fill type="solid"/>
            </v:shape>
            <v:shape style="position:absolute;left:3183;top:682;width:54;height:69" coordorigin="3183,682" coordsize="54,69" path="m3210,682l3237,716,3210,750,3183,716,3210,682xe" filled="false" stroked="true" strokeweight=".366583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196.712677pt;margin-top:33.888981pt;width:9pt;height:3pt;mso-position-horizontal-relative:page;mso-position-vertical-relative:paragraph;z-index:-449728" coordorigin="3934,678" coordsize="180,60">
            <v:line style="position:absolute" from="3934,716" to="4114,716" stroked="true" strokeweight=".423828pt" strokecolor="#ff00ff">
              <v:stroke dashstyle="solid"/>
            </v:line>
            <v:rect style="position:absolute;left:3997;top:677;width:47;height:60"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342.742737pt;margin-top:47.09024pt;width:173.25pt;height:79.45pt;mso-position-horizontal-relative:page;mso-position-vertical-relative:paragraph;z-index:-449704" coordorigin="6855,942" coordsize="3465,1589">
            <v:shape style="position:absolute;left:1555;top:13771;width:481;height:587" coordorigin="1555,13771" coordsize="481,587" path="m6855,2195l6888,2195m6961,2527l6961,2485m7067,2527l7067,2485e" filled="false" stroked="true" strokeweight=".377747pt" strokecolor="#000000">
              <v:path arrowok="t"/>
              <v:stroke dashstyle="solid"/>
            </v:shape>
            <v:shape style="position:absolute;left:1675;top:11725;width:6445;height:2633" coordorigin="1675,11725" coordsize="6445,2633" path="m6908,2527l7014,1983m7014,1974l7114,1915m7120,1915l7220,1762m7227,1753l7327,1592m7333,1583l7433,1481m7439,1473l7532,1430m7539,1430l7639,1396m7645,1396l7745,1362m7752,1362l7851,1337m7858,1337l7958,1294m7964,1294l8064,1286m8071,1286l8170,1269m8177,1269l8276,1277m8283,1277l8383,1260m8389,1260l8489,1269m8496,1269l8595,1243m8602,1243l8695,1218m8702,1218l8801,1218m8808,1218l8908,1192m8914,1192l9014,1201m9020,1201l9120,1183m9127,1183l9226,1158m9233,1158l9333,1150m9340,1150l9439,1124m9446,1124l9545,1090m9552,1090l9652,1065m9658,1065l9758,1039e" filled="false" stroked="true" strokeweight=".377747pt" strokecolor="#000080">
              <v:path arrowok="t"/>
              <v:stroke dashstyle="solid"/>
            </v:shape>
            <v:shape style="position:absolute;left:1675;top:12703;width:6445;height:1655" coordorigin="1675,12703" coordsize="6445,1655" path="m6908,2527l7014,1991m7014,1983l7114,1923m7120,1923l7220,1906m7227,1906l7327,1881m7333,1881l7433,1847m7439,1847l7532,1804m7539,1804l7639,1796m7645,1796l7745,1779m7752,1779l7851,1753m7858,1753l7958,1753m7964,1753l8064,1762m8071,1762l8170,1745m8177,1745l8276,1745m8283,1745l8383,1736m8389,1736l8489,1728m8496,1728l8595,1745m8602,1745l8695,1728m8702,1728l8801,1728m8808,1728l8908,1711m8914,1711l9014,1702m9020,1702l9120,1685m9127,1685l9226,1685m9233,1685l9333,1660m9340,1660l9439,1634m9446,1634l9545,1626m9552,1626l9652,1600m9658,1600l9758,1592e" filled="false" stroked="true" strokeweight=".377747pt" strokecolor="#ff00ff">
              <v:path arrowok="t"/>
              <v:stroke dashstyle="solid"/>
            </v:shape>
            <v:shape style="position:absolute;left:6987;top:1940;width:54;height:68" coordorigin="6988,1941" coordsize="54,68" path="m7014,1941l6988,1974,7014,2008,7041,1974,7014,1941xe" filled="true" fillcolor="#000080" stroked="false">
              <v:path arrowok="t"/>
              <v:fill type="solid"/>
            </v:shape>
            <v:shape style="position:absolute;left:6987;top:1940;width:54;height:68" coordorigin="6988,1941" coordsize="54,68" path="m7014,1941l7041,1974,7014,2008,6988,1974,7014,1941xe" filled="false" stroked="true" strokeweight=".366669pt" strokecolor="#000080">
              <v:path arrowok="t"/>
              <v:stroke dashstyle="solid"/>
            </v:shape>
            <v:shape style="position:absolute;left:7093;top:1880;width:54;height:69" coordorigin="7094,1881" coordsize="54,69" path="m7120,1881l7094,1915,7120,1949,7147,1915,7120,1881xe" filled="true" fillcolor="#000080" stroked="false">
              <v:path arrowok="t"/>
              <v:fill type="solid"/>
            </v:shape>
            <v:shape style="position:absolute;left:7093;top:1880;width:54;height:69" coordorigin="7094,1881" coordsize="54,69" path="m7120,1881l7147,1915,7120,1949,7094,1915,7120,1881xe" filled="false" stroked="true" strokeweight=".366669pt" strokecolor="#000080">
              <v:path arrowok="t"/>
              <v:stroke dashstyle="solid"/>
            </v:shape>
            <v:shape style="position:absolute;left:7200;top:1719;width:54;height:69" coordorigin="7200,1719" coordsize="54,69" path="m7227,1719l7200,1753,7227,1787,7253,1753,7227,1719xe" filled="true" fillcolor="#000080" stroked="false">
              <v:path arrowok="t"/>
              <v:fill type="solid"/>
            </v:shape>
            <v:shape style="position:absolute;left:7200;top:1719;width:54;height:69" coordorigin="7200,1719" coordsize="54,69" path="m7227,1719l7253,1753,7227,1787,7200,1753,7227,1719xe" filled="false" stroked="true" strokeweight=".366453pt" strokecolor="#000080">
              <v:path arrowok="t"/>
              <v:stroke dashstyle="solid"/>
            </v:shape>
            <v:shape style="position:absolute;left:7306;top:1549;width:54;height:69" coordorigin="7307,1549" coordsize="54,69" path="m7333,1549l7307,1583,7333,1617,7360,1583,7333,1549xe" filled="true" fillcolor="#000080" stroked="false">
              <v:path arrowok="t"/>
              <v:fill type="solid"/>
            </v:shape>
            <v:shape style="position:absolute;left:7306;top:1549;width:54;height:69" coordorigin="7307,1549" coordsize="54,69" path="m7333,1549l7360,1583,7333,1617,7307,1583,7333,1549xe" filled="false" stroked="true" strokeweight=".366453pt" strokecolor="#000080">
              <v:path arrowok="t"/>
              <v:stroke dashstyle="solid"/>
            </v:shape>
            <v:shape style="position:absolute;left:7412;top:1438;width:54;height:69" coordorigin="7413,1439" coordsize="54,69" path="m7439,1439l7413,1473,7439,1507,7466,1473,7439,1439xe" filled="true" fillcolor="#000080" stroked="false">
              <v:path arrowok="t"/>
              <v:fill type="solid"/>
            </v:shape>
            <v:shape style="position:absolute;left:7412;top:1438;width:54;height:69" coordorigin="7413,1439" coordsize="54,69" path="m7439,1439l7466,1473,7439,1507,7413,1473,7439,1439xe" filled="false" stroked="true" strokeweight=".366669pt" strokecolor="#000080">
              <v:path arrowok="t"/>
              <v:stroke dashstyle="solid"/>
            </v:shape>
            <v:shape style="position:absolute;left:7512;top:1396;width:54;height:68" coordorigin="7512,1396" coordsize="54,68" path="m7539,1396l7512,1430,7539,1464,7566,1430,7539,1396xe" filled="true" fillcolor="#000080" stroked="false">
              <v:path arrowok="t"/>
              <v:fill type="solid"/>
            </v:shape>
            <v:shape style="position:absolute;left:7512;top:1396;width:54;height:68" coordorigin="7512,1396" coordsize="54,68" path="m7539,1396l7566,1430,7539,1464,7512,1430,7539,1396xe" filled="false" stroked="true" strokeweight=".366669pt" strokecolor="#000080">
              <v:path arrowok="t"/>
              <v:stroke dashstyle="solid"/>
            </v:shape>
            <v:shape style="position:absolute;left:7618;top:1362;width:54;height:69" coordorigin="7619,1362" coordsize="54,69" path="m7645,1362l7619,1396,7645,1430,7672,1396,7645,1362xe" filled="true" fillcolor="#000080" stroked="false">
              <v:path arrowok="t"/>
              <v:fill type="solid"/>
            </v:shape>
            <v:shape style="position:absolute;left:7618;top:1362;width:54;height:69" coordorigin="7619,1362" coordsize="54,69" path="m7645,1362l7672,1396,7645,1430,7619,1396,7645,1362xe" filled="false" stroked="true" strokeweight=".366453pt" strokecolor="#000080">
              <v:path arrowok="t"/>
              <v:stroke dashstyle="solid"/>
            </v:shape>
            <v:shape style="position:absolute;left:7725;top:1328;width:54;height:69" coordorigin="7725,1328" coordsize="54,69" path="m7752,1328l7725,1362,7752,1396,7778,1362,7752,1328xe" filled="true" fillcolor="#000080" stroked="false">
              <v:path arrowok="t"/>
              <v:fill type="solid"/>
            </v:shape>
            <v:shape style="position:absolute;left:7725;top:1328;width:54;height:69" coordorigin="7725,1328" coordsize="54,69" path="m7752,1328l7778,1362,7752,1396,7725,1362,7752,1328xe" filled="false" stroked="true" strokeweight=".366453pt" strokecolor="#000080">
              <v:path arrowok="t"/>
              <v:stroke dashstyle="solid"/>
            </v:shape>
            <v:shape style="position:absolute;left:7831;top:1302;width:54;height:68" coordorigin="7831,1303" coordsize="54,68" path="m7858,1303l7831,1337,7858,1371,7885,1337,7858,1303xe" filled="true" fillcolor="#000080" stroked="false">
              <v:path arrowok="t"/>
              <v:fill type="solid"/>
            </v:shape>
            <v:shape style="position:absolute;left:7831;top:1302;width:54;height:68" coordorigin="7831,1303" coordsize="54,68" path="m7858,1303l7885,1337,7858,1371,7831,1337,7858,1303xe" filled="false" stroked="true" strokeweight=".366886pt" strokecolor="#000080">
              <v:path arrowok="t"/>
              <v:stroke dashstyle="solid"/>
            </v:shape>
            <v:shape style="position:absolute;left:7937;top:1260;width:54;height:69" coordorigin="7938,1260" coordsize="54,69" path="m7964,1260l7938,1294,7964,1328,7991,1294,7964,1260xe" filled="true" fillcolor="#000080" stroked="false">
              <v:path arrowok="t"/>
              <v:fill type="solid"/>
            </v:shape>
            <v:shape style="position:absolute;left:7937;top:1260;width:54;height:69" coordorigin="7938,1260" coordsize="54,69" path="m7964,1260l7991,1294,7964,1328,7938,1294,7964,1260xe" filled="false" stroked="true" strokeweight=".366525pt" strokecolor="#000080">
              <v:path arrowok="t"/>
              <v:stroke dashstyle="solid"/>
            </v:shape>
            <v:shape style="position:absolute;left:8043;top:1251;width:54;height:69" coordorigin="8044,1252" coordsize="54,69" path="m8071,1252l8044,1286,8071,1320,8097,1286,8071,1252xe" filled="true" fillcolor="#000080" stroked="false">
              <v:path arrowok="t"/>
              <v:fill type="solid"/>
            </v:shape>
            <v:shape style="position:absolute;left:8043;top:1251;width:54;height:69" coordorigin="8044,1252" coordsize="54,69" path="m8071,1252l8097,1286,8071,1320,8044,1286,8071,1252xe" filled="false" stroked="true" strokeweight=".366525pt" strokecolor="#000080">
              <v:path arrowok="t"/>
              <v:stroke dashstyle="solid"/>
            </v:shape>
            <v:shape style="position:absolute;left:8150;top:1234;width:54;height:69" coordorigin="8150,1235" coordsize="54,69" path="m8177,1235l8150,1269,8177,1303,8203,1269,8177,1235xe" filled="true" fillcolor="#000080" stroked="false">
              <v:path arrowok="t"/>
              <v:fill type="solid"/>
            </v:shape>
            <v:shape style="position:absolute;left:8150;top:1234;width:54;height:69" coordorigin="8150,1235" coordsize="54,69" path="m8177,1235l8203,1269,8177,1303,8150,1269,8177,1235xe" filled="false" stroked="true" strokeweight=".366741pt" strokecolor="#000080">
              <v:path arrowok="t"/>
              <v:stroke dashstyle="solid"/>
            </v:shape>
            <v:shape style="position:absolute;left:8256;top:1243;width:54;height:69" coordorigin="8257,1243" coordsize="54,69" path="m8283,1243l8257,1277,8283,1311,8310,1277,8283,1243xe" filled="true" fillcolor="#000080" stroked="false">
              <v:path arrowok="t"/>
              <v:fill type="solid"/>
            </v:shape>
            <v:shape style="position:absolute;left:8256;top:1243;width:54;height:69" coordorigin="8257,1243" coordsize="54,69" path="m8283,1243l8310,1277,8283,1311,8257,1277,8283,1243xe" filled="false" stroked="true" strokeweight=".366669pt" strokecolor="#000080">
              <v:path arrowok="t"/>
              <v:stroke dashstyle="solid"/>
            </v:shape>
            <v:shape style="position:absolute;left:8362;top:1226;width:54;height:69" coordorigin="8363,1226" coordsize="54,69" path="m8389,1226l8363,1260,8389,1294,8416,1260,8389,1226xe" filled="true" fillcolor="#000080" stroked="false">
              <v:path arrowok="t"/>
              <v:fill type="solid"/>
            </v:shape>
            <v:shape style="position:absolute;left:8362;top:1226;width:54;height:69" coordorigin="8363,1226" coordsize="54,69" path="m8389,1226l8416,1260,8389,1294,8363,1260,8389,1226xe" filled="false" stroked="true" strokeweight=".366525pt" strokecolor="#000080">
              <v:path arrowok="t"/>
              <v:stroke dashstyle="solid"/>
            </v:shape>
            <v:shape style="position:absolute;left:8469;top:1234;width:54;height:69" coordorigin="8469,1235" coordsize="54,69" path="m8496,1235l8469,1269,8496,1303,8522,1269,8496,1235xe" filled="true" fillcolor="#000080" stroked="false">
              <v:path arrowok="t"/>
              <v:fill type="solid"/>
            </v:shape>
            <v:shape style="position:absolute;left:8469;top:1234;width:54;height:69" coordorigin="8469,1235" coordsize="54,69" path="m8496,1235l8522,1269,8496,1303,8469,1269,8496,1235xe" filled="false" stroked="true" strokeweight=".366525pt" strokecolor="#000080">
              <v:path arrowok="t"/>
              <v:stroke dashstyle="solid"/>
            </v:shape>
            <v:shape style="position:absolute;left:8575;top:1209;width:54;height:68" coordorigin="8575,1209" coordsize="54,68" path="m8602,1209l8575,1243,8602,1277,8629,1243,8602,1209xe" filled="true" fillcolor="#000080" stroked="false">
              <v:path arrowok="t"/>
              <v:fill type="solid"/>
            </v:shape>
            <v:shape style="position:absolute;left:8575;top:1209;width:54;height:68" coordorigin="8575,1209" coordsize="54,68" path="m8602,1209l8629,1243,8602,1277,8575,1243,8602,1209xe" filled="false" stroked="true" strokeweight=".366886pt" strokecolor="#000080">
              <v:path arrowok="t"/>
              <v:stroke dashstyle="solid"/>
            </v:shape>
            <v:shape style="position:absolute;left:8675;top:1183;width:54;height:69" coordorigin="8675,1183" coordsize="54,69" path="m8702,1183l8675,1218,8702,1252,8728,1218,8702,1183xe" filled="true" fillcolor="#000080" stroked="false">
              <v:path arrowok="t"/>
              <v:fill type="solid"/>
            </v:shape>
            <v:shape style="position:absolute;left:8675;top:1183;width:54;height:69" coordorigin="8675,1183" coordsize="54,69" path="m8702,1183l8728,1218,8702,1252,8675,1218,8702,1183xe" filled="false" stroked="true" strokeweight=".366453pt" strokecolor="#000080">
              <v:path arrowok="t"/>
              <v:stroke dashstyle="solid"/>
            </v:shape>
            <v:shape style="position:absolute;left:8781;top:1183;width:54;height:69" coordorigin="8781,1183" coordsize="54,69" path="m8808,1183l8781,1218,8808,1252,8835,1218,8808,1183xe" filled="true" fillcolor="#000080" stroked="false">
              <v:path arrowok="t"/>
              <v:fill type="solid"/>
            </v:shape>
            <v:shape style="position:absolute;left:8781;top:1183;width:54;height:69" coordorigin="8781,1183" coordsize="54,69" path="m8808,1183l8835,1218,8808,1252,8781,1218,8808,1183xe" filled="false" stroked="true" strokeweight=".366453pt" strokecolor="#000080">
              <v:path arrowok="t"/>
              <v:stroke dashstyle="solid"/>
            </v:shape>
            <v:shape style="position:absolute;left:8887;top:1158;width:54;height:69" coordorigin="8888,1158" coordsize="54,69" path="m8914,1158l8888,1192,8914,1226,8941,1192,8914,1158xe" filled="true" fillcolor="#000080" stroked="false">
              <v:path arrowok="t"/>
              <v:fill type="solid"/>
            </v:shape>
            <v:shape style="position:absolute;left:8887;top:1158;width:54;height:69" coordorigin="8888,1158" coordsize="54,69" path="m8914,1158l8941,1192,8914,1226,8888,1192,8914,1158xe" filled="false" stroked="true" strokeweight=".366597pt" strokecolor="#000080">
              <v:path arrowok="t"/>
              <v:stroke dashstyle="solid"/>
            </v:shape>
            <v:shape style="position:absolute;left:8993;top:1166;width:54;height:69" coordorigin="8994,1167" coordsize="54,69" path="m9020,1167l8994,1201,9020,1235,9047,1201,9020,1167xe" filled="true" fillcolor="#000080" stroked="false">
              <v:path arrowok="t"/>
              <v:fill type="solid"/>
            </v:shape>
            <v:shape style="position:absolute;left:8993;top:1166;width:54;height:69" coordorigin="8994,1167" coordsize="54,69" path="m9020,1167l9047,1201,9020,1235,8994,1201,9020,1167xe" filled="false" stroked="true" strokeweight=".366669pt" strokecolor="#000080">
              <v:path arrowok="t"/>
              <v:stroke dashstyle="solid"/>
            </v:shape>
            <v:shape style="position:absolute;left:9100;top:1149;width:54;height:69" coordorigin="9100,1150" coordsize="54,69" path="m9127,1150l9100,1183,9127,1218,9153,1183,9127,1150xe" filled="true" fillcolor="#000080" stroked="false">
              <v:path arrowok="t"/>
              <v:fill type="solid"/>
            </v:shape>
            <v:shape style="position:absolute;left:9100;top:1149;width:54;height:69" coordorigin="9100,1150" coordsize="54,69" path="m9127,1150l9153,1183,9127,1218,9100,1183,9127,1150xe" filled="false" stroked="true" strokeweight=".366453pt" strokecolor="#000080">
              <v:path arrowok="t"/>
              <v:stroke dashstyle="solid"/>
            </v:shape>
            <v:shape style="position:absolute;left:9206;top:1124;width:54;height:68" coordorigin="9207,1124" coordsize="54,68" path="m9233,1124l9207,1158,9233,1192,9260,1158,9233,1124xe" filled="true" fillcolor="#000080" stroked="false">
              <v:path arrowok="t"/>
              <v:fill type="solid"/>
            </v:shape>
            <v:shape style="position:absolute;left:9206;top:1124;width:54;height:68" coordorigin="9207,1124" coordsize="54,68" path="m9233,1124l9260,1158,9233,1192,9207,1158,9233,1124xe" filled="false" stroked="true" strokeweight=".366669pt" strokecolor="#000080">
              <v:path arrowok="t"/>
              <v:stroke dashstyle="solid"/>
            </v:shape>
            <v:shape style="position:absolute;left:9312;top:1115;width:54;height:68" coordorigin="9313,1116" coordsize="54,68" path="m9340,1116l9313,1150,9340,1183,9366,1150,9340,1116xe" filled="true" fillcolor="#000080" stroked="false">
              <v:path arrowok="t"/>
              <v:fill type="solid"/>
            </v:shape>
            <v:shape style="position:absolute;left:9312;top:1115;width:54;height:68" coordorigin="9313,1116" coordsize="54,68" path="m9340,1116l9366,1150,9340,1183,9313,1150,9340,1116xe" filled="false" stroked="true" strokeweight=".366886pt" strokecolor="#000080">
              <v:path arrowok="t"/>
              <v:stroke dashstyle="solid"/>
            </v:shape>
            <v:shape style="position:absolute;left:9419;top:1090;width:54;height:69" coordorigin="9419,1090" coordsize="54,69" path="m9446,1090l9419,1124,9446,1158,9472,1124,9446,1090xe" filled="true" fillcolor="#000080" stroked="false">
              <v:path arrowok="t"/>
              <v:fill type="solid"/>
            </v:shape>
            <v:shape style="position:absolute;left:9419;top:1090;width:54;height:69" coordorigin="9419,1090" coordsize="54,69" path="m9446,1090l9472,1124,9446,1158,9419,1124,9446,1090xe" filled="false" stroked="true" strokeweight=".366525pt" strokecolor="#000080">
              <v:path arrowok="t"/>
              <v:stroke dashstyle="solid"/>
            </v:shape>
            <v:shape style="position:absolute;left:9525;top:1056;width:54;height:69" coordorigin="9525,1056" coordsize="54,69" path="m9552,1056l9525,1090,9552,1124,9578,1090,9552,1056xe" filled="true" fillcolor="#000080" stroked="false">
              <v:path arrowok="t"/>
              <v:fill type="solid"/>
            </v:shape>
            <v:shape style="position:absolute;left:9525;top:1056;width:54;height:69" coordorigin="9525,1056" coordsize="54,69" path="m9552,1056l9578,1090,9552,1124,9525,1090,9552,1056xe" filled="false" stroked="true" strokeweight=".366525pt" strokecolor="#000080">
              <v:path arrowok="t"/>
              <v:stroke dashstyle="solid"/>
            </v:shape>
            <v:shape style="position:absolute;left:9631;top:1030;width:54;height:68" coordorigin="9632,1031" coordsize="54,68" path="m9658,1031l9632,1065,9658,1098,9685,1065,9658,1031xe" filled="true" fillcolor="#000080" stroked="false">
              <v:path arrowok="t"/>
              <v:fill type="solid"/>
            </v:shape>
            <v:shape style="position:absolute;left:9631;top:1030;width:54;height:68" coordorigin="9632,1031" coordsize="54,68" path="m9658,1031l9685,1065,9658,1098,9632,1065,9658,1031xe" filled="false" stroked="true" strokeweight=".366669pt" strokecolor="#000080">
              <v:path arrowok="t"/>
              <v:stroke dashstyle="solid"/>
            </v:shape>
            <v:shape style="position:absolute;left:8360;top:11619;width:947;height:91" coordorigin="8360,11620" coordsize="947,91" path="m9864,1031l9964,1005m9970,1005l10070,988m10077,988l10176,988m10183,988l10283,979e" filled="false" stroked="true" strokeweight=".377747pt" strokecolor="#000080">
              <v:path arrowok="t"/>
              <v:stroke dashstyle="solid"/>
            </v:shape>
            <v:shape style="position:absolute;left:9737;top:1004;width:54;height:69" coordorigin="9738,1005" coordsize="54,69" path="m9764,1005l9738,1039,9764,1073,9791,1039,9764,1005xe" filled="true" fillcolor="#000080" stroked="false">
              <v:path arrowok="t"/>
              <v:fill type="solid"/>
            </v:shape>
            <v:shape style="position:absolute;left:9737;top:1004;width:54;height:69" coordorigin="9738,1005" coordsize="54,69" path="m9764,1005l9791,1039,9764,1073,9738,1039,9764,1005xe" filled="false" stroked="true" strokeweight=".366597pt" strokecolor="#000080">
              <v:path arrowok="t"/>
              <v:stroke dashstyle="solid"/>
            </v:shape>
            <v:shape style="position:absolute;left:9837;top:996;width:54;height:69" coordorigin="9838,996" coordsize="54,69" path="m9864,996l9838,1031,9864,1065,9891,1031,9864,996xe" filled="true" fillcolor="#000080" stroked="false">
              <v:path arrowok="t"/>
              <v:fill type="solid"/>
            </v:shape>
            <v:shape style="position:absolute;left:9837;top:996;width:54;height:69" coordorigin="9838,996" coordsize="54,69" path="m9864,996l9891,1031,9864,1065,9838,1031,9864,996xe" filled="false" stroked="true" strokeweight=".366453pt" strokecolor="#000080">
              <v:path arrowok="t"/>
              <v:stroke dashstyle="solid"/>
            </v:shape>
            <v:shape style="position:absolute;left:9943;top:971;width:54;height:69" coordorigin="9944,971" coordsize="54,69" path="m9970,971l9944,1005,9970,1039,9997,1005,9970,971xe" filled="true" fillcolor="#000080" stroked="false">
              <v:path arrowok="t"/>
              <v:fill type="solid"/>
            </v:shape>
            <v:shape style="position:absolute;left:9943;top:971;width:54;height:69" coordorigin="9944,971" coordsize="54,69" path="m9970,971l9997,1005,9970,1039,9944,1005,9970,971xe" filled="false" stroked="true" strokeweight=".366453pt" strokecolor="#000080">
              <v:path arrowok="t"/>
              <v:stroke dashstyle="solid"/>
            </v:shape>
            <v:shape style="position:absolute;left:10050;top:954;width:54;height:69" coordorigin="10050,954" coordsize="54,69" path="m10077,954l10050,988,10077,1022,10103,988,10077,954xe" filled="true" fillcolor="#000080" stroked="false">
              <v:path arrowok="t"/>
              <v:fill type="solid"/>
            </v:shape>
            <v:shape style="position:absolute;left:10050;top:954;width:54;height:69" coordorigin="10050,954" coordsize="54,69" path="m10077,954l10103,988,10077,1022,10050,988,10077,954xe" filled="false" stroked="true" strokeweight=".366669pt" strokecolor="#000080">
              <v:path arrowok="t"/>
              <v:stroke dashstyle="solid"/>
            </v:shape>
            <v:shape style="position:absolute;left:10156;top:954;width:54;height:69" coordorigin="10156,954" coordsize="54,69" path="m10183,954l10156,988,10183,1022,10210,988,10183,954xe" filled="true" fillcolor="#000080" stroked="false">
              <v:path arrowok="t"/>
              <v:fill type="solid"/>
            </v:shape>
            <v:shape style="position:absolute;left:10156;top:954;width:54;height:69" coordorigin="10156,954" coordsize="54,69" path="m10183,954l10210,988,10183,1022,10156,988,10183,954xe" filled="false" stroked="true" strokeweight=".366453pt" strokecolor="#000080">
              <v:path arrowok="t"/>
              <v:stroke dashstyle="solid"/>
            </v:shape>
            <v:shape style="position:absolute;left:10262;top:945;width:54;height:68" coordorigin="10263,946" coordsize="54,68" path="m10289,946l10263,979,10289,1013,10316,979,10289,946xe" filled="true" fillcolor="#000080" stroked="false">
              <v:path arrowok="t"/>
              <v:fill type="solid"/>
            </v:shape>
            <v:shape style="position:absolute;left:10262;top:945;width:54;height:68" coordorigin="10263,946" coordsize="54,68" path="m10289,946l10316,979,10289,1013,10263,979,10289,946xe" filled="false" stroked="true" strokeweight=".366669pt" strokecolor="#000080">
              <v:path arrowok="t"/>
              <v:stroke dashstyle="solid"/>
            </v:shape>
            <v:shape style="position:absolute;left:6984;top:1553;width:2797;height:451" coordorigin="6984,1553" coordsize="2797,451" path="m7031,1945l6984,1945,6984,2004,7031,2004,7031,1945m7137,1885l7091,1885,7091,1945,7137,1945,7137,1885m7243,1868l7197,1868,7197,1928,7243,1928,7243,1868m7350,1843l7303,1843,7303,1902,7350,1902,7350,1843m7456,1809l7409,1809,7409,1868,7456,1868,7456,1809m7556,1766l7509,1766,7509,1825,7556,1825,7556,1766m7662,1758l7615,1758,7615,1817,7662,1817,7662,1758m7768,1740l7722,1740,7722,1800,7768,1800,7768,1740m7875,1715l7828,1715,7828,1775,7875,1775,7875,1715m7981,1715l7934,1715,7934,1775,7981,1775,7981,1715m8087,1723l8041,1723,8041,1783,8087,1783,8087,1723m8194,1707l8147,1707,8147,1766,8194,1766,8194,1707m8300,1707l8253,1707,8253,1766,8300,1766,8300,1707m8406,1698l8360,1698,8360,1758,8406,1758,8406,1698m8512,1690l8466,1690,8466,1749,8512,1749,8512,1690m8619,1707l8572,1707,8572,1766,8619,1766,8619,1707m8718,1690l8672,1690,8672,1749,8718,1749,8718,1690m8825,1690l8778,1690,8778,1749,8825,1749,8825,1690m8931,1673l8884,1673,8884,1732,8931,1732,8931,1673m9037,1664l8991,1664,8991,1724,9037,1724,9037,1664m9143,1647l9097,1647,9097,1707,9143,1707,9143,1647m9250,1647l9203,1647,9203,1707,9250,1707,9250,1647m9356,1622l9309,1622,9309,1681,9356,1681,9356,1622m9462,1596l9416,1596,9416,1656,9462,1656,9462,1596m9569,1588l9522,1588,9522,1647,9569,1647,9569,1588m9675,1562l9628,1562,9628,1621,9675,1621,9675,1562m9781,1553l9735,1553,9735,1613,9781,1613,9781,1553e" filled="true" fillcolor="#ff00ff" stroked="false">
              <v:path arrowok="t"/>
              <v:fill type="solid"/>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449656" from="342.742737pt,76.184174pt" to="344.401068pt,76.184174pt" stroked="true" strokeweight=".4238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49632" from="342.742737pt,59.598377pt" to="344.401068pt,59.598377pt" stroked="true" strokeweight=".42382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449608" from="342.742737pt,43.029533pt" to="344.401068pt,43.029533pt" stroked="true" strokeweight=".423828pt" strokecolor="#000000">
            <v:stroke dashstyle="solid"/>
            <w10:wrap type="none"/>
          </v:line>
        </w:pict>
      </w:r>
      <w:r>
        <w:rPr>
          <w:kern w:val="2"/>
          <w:sz w:val="22"/>
          <w:szCs w:val="22"/>
          <w:rFonts w:cstheme="minorBidi" w:hAnsiTheme="minorHAnsi" w:eastAsiaTheme="minorHAnsi" w:asciiTheme="minorHAnsi"/>
        </w:rPr>
        <w:pict>
          <v:group style="position:absolute;margin-left:393.235626pt;margin-top:33.912098pt;width:9pt;height:3.8pt;mso-position-horizontal-relative:page;mso-position-vertical-relative:paragraph;z-index:-448840" coordorigin="7865,678" coordsize="180,76">
            <v:line style="position:absolute" from="7865,716" to="8044,716" stroked="true" strokeweight=".423828pt" strokecolor="#000080">
              <v:stroke dashstyle="solid"/>
            </v:line>
            <v:shape style="position:absolute;left:7931;top:682;width:54;height:69" coordorigin="7931,682" coordsize="54,69" path="m7958,682l7931,716,7958,750,7984,716,7958,682xe" filled="true" fillcolor="#000080" stroked="false">
              <v:path arrowok="t"/>
              <v:fill type="solid"/>
            </v:shape>
            <v:shape style="position:absolute;left:7931;top:682;width:54;height:69" coordorigin="7931,682" coordsize="54,69" path="m7958,682l7984,716,7958,750,7931,716,7958,682xe" filled="false" stroked="true" strokeweight=".366525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434.083649pt;margin-top:33.888981pt;width:9pt;height:3pt;mso-position-horizontal-relative:page;mso-position-vertical-relative:paragraph;z-index:-448816" coordorigin="8682,678" coordsize="180,60">
            <v:line style="position:absolute" from="8682,716" to="8861,716" stroked="true" strokeweight=".423828pt" strokecolor="#ff00ff">
              <v:stroke dashstyle="solid"/>
            </v:line>
            <v:rect style="position:absolute;left:8744;top:677;width:47;height:60" filled="true" fillcolor="#ff00ff" stroked="false">
              <v:fill type="solid"/>
            </v:rect>
            <w10:wrap type="none"/>
          </v:group>
        </w:pict>
      </w:r>
      <w:r>
        <w:rPr>
          <w:kern w:val="2"/>
          <w:sz w:val="22"/>
          <w:szCs w:val="22"/>
          <w:rFonts w:cstheme="minorBidi" w:hAnsiTheme="minorHAnsi" w:eastAsiaTheme="minorHAnsi" w:asciiTheme="minorHAnsi"/>
        </w:rPr>
        <w:pict>
          <v:shape style="position:absolute;margin-left:73.268616pt;margin-top:49.686695pt;width:10.35pt;height:72.8pt;mso-position-horizontal-relative:page;mso-position-vertical-relative:paragraph;z-index:-448600"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27"/>
                      <w:sz w:val="14"/>
                    </w:rPr>
                    <w:t>氨气浓度</w:t>
                  </w:r>
                  <w:r>
                    <w:rPr>
                      <w:b/>
                      <w:spacing w:val="11"/>
                      <w:w w:val="126"/>
                      <w:sz w:val="14"/>
                    </w:rPr>
                    <w:t>(mg/</w:t>
                  </w:r>
                  <w:r>
                    <w:rPr>
                      <w:b/>
                      <w:w w:val="126"/>
                      <w:sz w:val="14"/>
                    </w:rPr>
                    <w:t>m</w:t>
                  </w:r>
                  <w:r>
                    <w:rPr>
                      <w:b/>
                      <w:spacing w:val="-55"/>
                      <w:sz w:val="14"/>
                    </w:rPr>
                    <w:t> </w:t>
                  </w:r>
                  <w:r>
                    <w:rPr>
                      <w:b/>
                      <w:spacing w:val="7"/>
                      <w:w w:val="131"/>
                      <w:position w:val="7"/>
                      <w:sz w:val="9"/>
                    </w:rPr>
                    <w:t>3</w:t>
                  </w:r>
                  <w:r>
                    <w:rPr>
                      <w:b/>
                      <w:w w:val="126"/>
                      <w:sz w:val="14"/>
                    </w:rPr>
                    <w:t>)</w:t>
                  </w:r>
                </w:p>
              </w:txbxContent>
            </v:textbox>
            <w10:wrap type="none"/>
          </v:shape>
        </w:pict>
      </w:r>
      <w:r>
        <w:rPr>
          <w:kern w:val="2"/>
          <w:sz w:val="22"/>
          <w:szCs w:val="22"/>
          <w:rFonts w:cstheme="minorBidi" w:hAnsiTheme="minorHAnsi" w:eastAsiaTheme="minorHAnsi" w:asciiTheme="minorHAnsi"/>
        </w:rPr>
        <w:pict>
          <v:shape style="position:absolute;margin-left:342.576904pt;margin-top:42.863701pt;width:174.65pt;height:83.75pt;mso-position-horizontal-relative:page;mso-position-vertical-relative:paragraph;z-index:13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0"/>
                    <w:gridCol w:w="502"/>
                  </w:tblGrid>
                  <w:tr>
                    <w:trPr>
                      <w:trHeight w:val="640" w:hRule="atLeast"/>
                    </w:trPr>
                    <w:tc>
                      <w:tcPr>
                        <w:tcW w:w="2980" w:type="dxa"/>
                        <w:vMerge w:val="restart"/>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502" w:type="dxa"/>
                        <w:tcBorders>
                          <w:bottom w:val="single" w:sz="48" w:space="0" w:color="FF00FF"/>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900" w:hRule="atLeast"/>
                    </w:trPr>
                    <w:tc>
                      <w:tcPr>
                        <w:tcW w:w="2980" w:type="dxa"/>
                        <w:vMerge/>
                        <w:tcBorders>
                          <w:top w:val="nil"/>
                          <w:left w:val="single" w:sz="4" w:space="0" w:color="000000"/>
                          <w:bottom w:val="single" w:sz="4" w:space="0" w:color="000000"/>
                        </w:tcBorders>
                      </w:tcPr>
                      <w:p w:rsidR="0018722C">
                        <w:pPr>
                          <w:rPr>
                            <w:sz w:val="2"/>
                            <w:szCs w:val="2"/>
                          </w:rPr>
                        </w:pPr>
                      </w:p>
                    </w:tc>
                    <w:tc>
                      <w:tcPr>
                        <w:tcW w:w="502" w:type="dxa"/>
                        <w:tcBorders>
                          <w:top w:val="single" w:sz="48" w:space="0" w:color="FF00FF"/>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i/>
          <w:w w:val="90"/>
          <w:sz w:val="19"/>
        </w:rPr>
        <w:t>新疆农业大学博士学位论文</w:t>
      </w:r>
    </w:p>
    <w:p w:rsidR="0018722C">
      <w:pPr>
        <w:topLinePunct/>
      </w:pPr>
    </w:p>
    <w:p w:rsidR="0018722C">
      <w:pPr>
        <w:topLinePunct/>
      </w:pPr>
    </w:p>
    <w:p w:rsidR="0018722C">
      <w:spacing w:beforeLines="0" w:before="0" w:afterLines="0" w:after="0" w:line="440" w:lineRule="auto"/>
      <w:pPr>
        <w:sectPr w:rsidR="00556256">
          <w:pgSz w:w="11910" w:h="16840"/>
          <w:pgMar w:header="0" w:footer="1014" w:top="1220" w:bottom="1200" w:left="1280" w:right="0"/>
        </w:sectPr>
        <w:topLinePunct/>
      </w:pPr>
    </w:p>
    <w:p w:rsidR="0018722C">
      <w:pPr>
        <w:pStyle w:val="a9"/>
        <w:textAlignment w:val="center"/>
        <w:topLinePunct/>
      </w:pPr>
      <w:r>
        <w:rPr>
          <w:rFonts w:cstheme="minorBidi" w:hAnsiTheme="minorHAnsi" w:eastAsiaTheme="minorHAnsi" w:asciiTheme="minorHAnsi"/>
        </w:rPr>
        <w:pict>
          <v:line style="position:absolute;mso-position-horizontal-relative:page;mso-position-vertical-relative:paragraph;z-index:-449680" from="342.742737pt,-70.529465pt" to="344.401068pt,-70.529465pt" stroked="true" strokeweight=".423828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584" from="358.684845pt,-37.370306pt" to="358.684845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560" from="364.004761pt,-37.370306pt" to="364.004761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536" from="369.311432pt,-37.370306pt" to="369.311432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512" from="374.295258pt,-37.370306pt" to="374.295258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488" from="379.615204pt,-37.370306pt" to="379.615204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464" from="384.921844pt,-37.370306pt" to="384.921844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440" from="390.237366pt,-37.370306pt" to="390.237366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416" from="395.557281pt,-37.370306pt" to="395.557281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392" from="400.872803pt,-37.370306pt" to="400.872803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368" from="406.179443pt,-37.370306pt" to="406.179443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344" from="411.49939pt,-37.370306pt" to="411.49939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320" from="416.81488pt,-37.370306pt" to="416.81488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296" from="422.121552pt,-37.370306pt" to="422.121552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272" from="427.437042pt,-37.370306pt" to="427.437042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248" from="432.425323pt,-37.370306pt" to="432.425323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224" from="437.745239pt,-37.370306pt" to="437.745239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200" from="443.05191pt,-37.370306pt" to="443.05191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176" from="448.367401pt,-37.370306pt" to="448.367401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152" from="453.687347pt,-37.370306pt" to="453.687347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128" from="458.993988pt,-37.370306pt" to="458.993988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104" from="464.309509pt,-37.370306pt" to="464.309509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080" from="469.629425pt,-37.370306pt" to="469.629425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056" from="474.944946pt,-37.370306pt" to="474.944946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032" from="480.251587pt,-37.370306pt" to="480.251587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9008" from="485.571533pt,-37.370306pt" to="485.571533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8984" from="490.555359pt,-37.370306pt" to="490.555359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8960" from="495.86203pt,-37.370306pt" to="495.86203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8936" from="501.177521pt,-37.370306pt" to="501.177521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8912" from="506.497467pt,-37.370306pt" to="506.497467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8888" from="511.817383pt,-37.370306pt" to="511.817383pt,-39.489445pt" stroked="true" strokeweight=".331666pt" strokecolor="#000000">
            <v:stroke dashstyle="solid"/>
            <w10:wrap type="none"/>
          </v:line>
        </w:pict>
      </w:r>
      <w:r>
        <w:rPr>
          <w:rFonts w:cstheme="minorBidi" w:hAnsiTheme="minorHAnsi" w:eastAsiaTheme="minorHAnsi" w:asciiTheme="minorHAnsi"/>
        </w:rPr>
        <w:pict>
          <v:line style="position:absolute;mso-position-horizontal-relative:page;mso-position-vertical-relative:paragraph;z-index:-448864" from="517.124023pt,-37.370306pt" to="517.124023pt,-39.489445pt" stroked="true" strokeweight=".331666pt" strokecolor="#000000">
            <v:stroke dashstyle="solid"/>
            <w10:wrap type="none"/>
          </v:line>
        </w:pict>
      </w:r>
      <w:r>
        <w:rPr>
          <w:rFonts w:cstheme="minorBidi" w:hAnsiTheme="minorHAnsi" w:eastAsiaTheme="minorHAnsi" w:asciiTheme="minorHAnsi"/>
        </w:rPr>
        <w:pict>
          <v:shape style="position:absolute;margin-left:310.667847pt;margin-top:-111.069771pt;width:10.3pt;height:72.8pt;mso-position-horizontal-relative:page;mso-position-vertical-relative:paragraph;z-index:-448528"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27"/>
                      <w:sz w:val="14"/>
                    </w:rPr>
                    <w:t>氨气浓度</w:t>
                  </w:r>
                  <w:r>
                    <w:rPr>
                      <w:b/>
                      <w:spacing w:val="11"/>
                      <w:w w:val="126"/>
                      <w:sz w:val="14"/>
                    </w:rPr>
                    <w:t>(mg/</w:t>
                  </w:r>
                  <w:r>
                    <w:rPr>
                      <w:b/>
                      <w:w w:val="126"/>
                      <w:sz w:val="14"/>
                    </w:rPr>
                    <w:t>m</w:t>
                  </w:r>
                  <w:r>
                    <w:rPr>
                      <w:b/>
                      <w:spacing w:val="-55"/>
                      <w:sz w:val="14"/>
                    </w:rPr>
                    <w:t> </w:t>
                  </w:r>
                  <w:r>
                    <w:rPr>
                      <w:b/>
                      <w:spacing w:val="7"/>
                      <w:w w:val="131"/>
                      <w:position w:val="7"/>
                      <w:sz w:val="9"/>
                    </w:rPr>
                    <w:t>3</w:t>
                  </w:r>
                  <w:r>
                    <w:rPr>
                      <w:b/>
                      <w:w w:val="126"/>
                      <w:sz w:val="14"/>
                    </w:rPr>
                    <w:t>)</w:t>
                  </w:r>
                </w:p>
              </w:txbxContent>
            </v:textbox>
            <w10:wrap type="none"/>
          </v:shape>
        </w:pict>
      </w:r>
      <w:r>
        <w:rPr>
          <w:rFonts w:ascii="黑体" w:eastAsia="黑体" w:hint="eastAsia" w:cstheme="minorBidi" w:hAnsiTheme="minorHAnsi"/>
        </w:rPr>
        <w:t>图</w:t>
      </w:r>
      <w:r>
        <w:rPr>
          <w:rFonts w:ascii="Times New Roman" w:eastAsia="Times New Roman" w:cstheme="minorBidi" w:hAnsiTheme="minorHAnsi"/>
        </w:rPr>
        <w:t>4-3</w:t>
      </w:r>
      <w:r>
        <w:rPr>
          <w:rFonts w:ascii="Times New Roman" w:eastAsia="Times New Roman" w:cstheme="minorBidi" w:hAnsiTheme="minorHAnsi"/>
        </w:rPr>
        <w:t>  </w:t>
      </w:r>
      <w:r>
        <w:rPr>
          <w:rFonts w:ascii="黑体" w:eastAsia="黑体" w:hint="eastAsia" w:cstheme="minorBidi" w:hAnsiTheme="minorHAnsi"/>
        </w:rPr>
        <w:t>秋季吸附前后舍内</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浓度的变化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4-3</w:t>
      </w:r>
      <w:r>
        <w:t xml:space="preserve">  </w:t>
      </w:r>
      <w:r w:rsidRPr="00DB64CE">
        <w:rPr>
          <w:rFonts w:cstheme="minorBidi" w:hAnsiTheme="minorHAnsi" w:eastAsiaTheme="minorHAnsi" w:asciiTheme="minorHAnsi" w:ascii="Times New Roman"/>
        </w:rPr>
        <w:t>NH</w:t>
      </w:r>
      <w:r>
        <w:rPr>
          <w:rFonts w:ascii="Times New Roman" w:cstheme="minorBidi" w:hAnsiTheme="minorHAnsi" w:eastAsiaTheme="minorHAnsi"/>
        </w:rPr>
        <w:t>3 </w:t>
      </w:r>
      <w:r>
        <w:rPr>
          <w:rFonts w:ascii="Times New Roman" w:cstheme="minorBidi" w:hAnsiTheme="minorHAnsi" w:eastAsiaTheme="minorHAnsi"/>
        </w:rPr>
        <w:t>concentration changes before and after adsorption in cowshed in the autumn</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4-4  </w:t>
      </w:r>
      <w:r>
        <w:rPr>
          <w:rFonts w:ascii="黑体" w:eastAsia="黑体" w:hint="eastAsia" w:cstheme="minorBidi" w:hAnsiTheme="minorHAnsi"/>
        </w:rPr>
        <w:t>冬季吸附前后舍内</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浓度的变化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4-4</w:t>
      </w:r>
      <w:r>
        <w:t xml:space="preserve">  </w:t>
      </w:r>
      <w:r w:rsidRPr="00DB64CE">
        <w:rPr>
          <w:rFonts w:cstheme="minorBidi" w:hAnsiTheme="minorHAnsi" w:eastAsiaTheme="minorHAnsi" w:asciiTheme="minorHAnsi" w:ascii="Times New Roman"/>
        </w:rPr>
        <w:t>NH</w:t>
      </w:r>
      <w:r>
        <w:rPr>
          <w:rFonts w:ascii="Times New Roman" w:cstheme="minorBidi" w:hAnsiTheme="minorHAnsi" w:eastAsiaTheme="minorHAnsi"/>
        </w:rPr>
        <w:t>3 </w:t>
      </w:r>
      <w:r>
        <w:rPr>
          <w:rFonts w:ascii="Times New Roman" w:cstheme="minorBidi" w:hAnsiTheme="minorHAnsi" w:eastAsiaTheme="minorHAnsi"/>
        </w:rPr>
        <w:t>concentration changes before and after adsorption in cowshed in the winter</w:t>
      </w:r>
    </w:p>
    <w:p w:rsidR="0018722C">
      <w:spacing w:beforeLines="0" w:before="0" w:afterLines="0" w:after="0" w:line="440" w:lineRule="auto"/>
      <w:pPr>
        <w:sectPr w:rsidR="00556256">
          <w:type w:val="continuous"/>
          <w:pgSz w:w="11910" w:h="16840"/>
          <w:pgMar w:top="1580" w:bottom="280" w:left="1280" w:right="0"/>
          <w:cols w:num="2" w:equalWidth="0">
            <w:col w:w="4256" w:space="491"/>
            <w:col w:w="5883"/>
          </w:cols>
        </w:sectPr>
        <w:topLinePunct/>
      </w:pPr>
    </w:p>
    <w:p w:rsidR="0018722C">
      <w:pPr>
        <w:pStyle w:val="ae"/>
        <w:topLinePunct/>
      </w:pPr>
      <w:r>
        <w:pict>
          <v:group style="margin-left:104.853065pt;margin-top:121.566124pt;width:179.75pt;height:93.1pt;mso-position-horizontal-relative:page;mso-position-vertical-relative:paragraph;z-index:13192" coordorigin="2097,2431" coordsize="3595,1862">
            <v:rect style="position:absolute;left:2173;top:2700;width:153;height:1584" filled="true" fillcolor="#9999ff" stroked="false">
              <v:fill type="solid"/>
            </v:rect>
            <v:rect style="position:absolute;left:2173;top:2700;width:153;height:1584" filled="false" stroked="true" strokeweight=".332953pt" strokecolor="#000000">
              <v:stroke dashstyle="solid"/>
            </v:rect>
            <v:rect style="position:absolute;left:2326;top:3480;width:153;height:804" filled="true" fillcolor="#993366" stroked="false">
              <v:fill type="solid"/>
            </v:rect>
            <v:rect style="position:absolute;left:2326;top:3480;width:153;height:804" filled="false" stroked="true" strokeweight=".336321pt" strokecolor="#000000">
              <v:stroke dashstyle="solid"/>
            </v:rect>
            <v:shape style="position:absolute;left:1540;top:7303;width:75;height:2710" coordorigin="1540,7304" coordsize="75,2710" path="m2100,2616l2100,4279m2100,4289l2134,4289m2100,3871l2134,3871m2100,3453l2134,3453m2100,3034l2134,3034m2100,2616l2134,2616e" filled="false" stroked="true" strokeweight=".397336pt" strokecolor="#000000">
              <v:path arrowok="t"/>
              <v:stroke dashstyle="solid"/>
            </v:shape>
            <v:rect style="position:absolute;left:2625;top:3619;width:153;height:665" filled="true" fillcolor="#9999ff" stroked="false">
              <v:fill type="solid"/>
            </v:rect>
            <v:rect style="position:absolute;left:2625;top:3619;width:153;height:665" filled="false" stroked="true" strokeweight=".33834pt" strokecolor="#000000">
              <v:stroke dashstyle="solid"/>
            </v:rect>
            <v:rect style="position:absolute;left:2778;top:3824;width:147;height:460" filled="true" fillcolor="#993366" stroked="false">
              <v:fill type="solid"/>
            </v:rect>
            <v:rect style="position:absolute;left:2778;top:3824;width:147;height:460" filled="false" stroked="true" strokeweight=".343784pt" strokecolor="#000000">
              <v:stroke dashstyle="solid"/>
            </v:rect>
            <v:rect style="position:absolute;left:3070;top:3861;width:153;height:423" filled="true" fillcolor="#9999ff" stroked="false">
              <v:fill type="solid"/>
            </v:rect>
            <v:rect style="position:absolute;left:3070;top:3861;width:153;height:423" filled="false" stroked="true" strokeweight=".346901pt" strokecolor="#000000">
              <v:stroke dashstyle="solid"/>
            </v:rect>
            <v:rect style="position:absolute;left:3223;top:3954;width:153;height:330" filled="true" fillcolor="#993366" stroked="false">
              <v:fill type="solid"/>
            </v:rect>
            <v:rect style="position:absolute;left:3223;top:3954;width:153;height:330" filled="false" stroked="true" strokeweight=".354919pt" strokecolor="#000000">
              <v:stroke dashstyle="solid"/>
            </v:rect>
            <v:rect style="position:absolute;left:3522;top:4028;width:153;height:256" filled="true" fillcolor="#9999ff" stroked="false">
              <v:fill type="solid"/>
            </v:rect>
            <v:rect style="position:absolute;left:3522;top:4028;width:153;height:256" filled="false" stroked="true" strokeweight=".366303pt" strokecolor="#000000">
              <v:stroke dashstyle="solid"/>
            </v:rect>
            <v:rect style="position:absolute;left:3675;top:4084;width:147;height:200" filled="true" fillcolor="#993366" stroked="false">
              <v:fill type="solid"/>
            </v:rect>
            <v:rect style="position:absolute;left:3675;top:4084;width:147;height:200" filled="false" stroked="true" strokeweight=".377522pt" strokecolor="#000000">
              <v:stroke dashstyle="solid"/>
            </v:rect>
            <v:line style="position:absolute" from="3967,4221" to="4120,4221" stroked="true" strokeweight="6.264978pt" strokecolor="#9999ff">
              <v:stroke dashstyle="solid"/>
            </v:line>
            <v:rect style="position:absolute;left:3967;top:4158;width:153;height:126" filled="false" stroked="true" strokeweight=".410193pt" strokecolor="#000000">
              <v:stroke dashstyle="solid"/>
            </v:rect>
            <v:line style="position:absolute" from="4120,4240" to="4273,4240" stroked="true" strokeweight="4.413259pt" strokecolor="#993366">
              <v:stroke dashstyle="solid"/>
            </v:line>
            <v:rect style="position:absolute;left:4120;top:4195;width:153;height:89" filled="false" stroked="true" strokeweight=".430115pt" strokecolor="#000000">
              <v:stroke dashstyle="solid"/>
            </v:rect>
            <v:rect style="position:absolute;left:4419;top:4019;width:153;height:265" filled="true" fillcolor="#9999ff" stroked="false">
              <v:fill type="solid"/>
            </v:rect>
            <v:rect style="position:absolute;left:4419;top:4019;width:153;height:265" filled="false" stroked="true" strokeweight=".364521pt" strokecolor="#000000">
              <v:stroke dashstyle="solid"/>
            </v:rect>
            <v:rect style="position:absolute;left:4572;top:4028;width:147;height:256" filled="true" fillcolor="#993366" stroked="false">
              <v:fill type="solid"/>
            </v:rect>
            <v:rect style="position:absolute;left:4572;top:4028;width:147;height:256" filled="false" stroked="true" strokeweight=".364091pt" strokecolor="#000000">
              <v:stroke dashstyle="solid"/>
            </v:rect>
            <v:rect style="position:absolute;left:4864;top:3851;width:153;height:433" filled="true" fillcolor="#9999ff" stroked="false">
              <v:fill type="solid"/>
            </v:rect>
            <v:rect style="position:absolute;left:4864;top:3851;width:153;height:433" filled="false" stroked="true" strokeweight=".34633pt" strokecolor="#000000">
              <v:stroke dashstyle="solid"/>
            </v:rect>
            <v:rect style="position:absolute;left:5017;top:3851;width:153;height:433" filled="true" fillcolor="#993366" stroked="false">
              <v:fill type="solid"/>
            </v:rect>
            <v:rect style="position:absolute;left:5017;top:3851;width:153;height:433" filled="false" stroked="true" strokeweight=".34633pt" strokecolor="#000000">
              <v:stroke dashstyle="solid"/>
            </v:rect>
            <v:rect style="position:absolute;left:5316;top:3870;width:153;height:414" filled="true" fillcolor="#9999ff" stroked="false">
              <v:fill type="solid"/>
            </v:rect>
            <v:rect style="position:absolute;left:5316;top:3870;width:153;height:414" filled="false" stroked="true" strokeweight=".347526pt" strokecolor="#000000">
              <v:stroke dashstyle="solid"/>
            </v:rect>
            <v:rect style="position:absolute;left:5469;top:3879;width:147;height:404" filled="true" fillcolor="#993366" stroked="false">
              <v:fill type="solid"/>
            </v:rect>
            <v:rect style="position:absolute;left:5469;top:3879;width:147;height:404" filled="false" stroked="true" strokeweight=".346932pt" strokecolor="#000000">
              <v:stroke dashstyle="solid"/>
            </v:rect>
            <v:shape style="position:absolute;left:1540;top:9937;width:8112;height:75" coordorigin="1540,9938" coordsize="8112,75" path="m2100,4289l5682,4289m2100,4289l2100,4242m2552,4289l2552,4242m2997,4289l2997,4242m3449,4289l3449,4242m3894,4289l3894,4242m4346,4289l4346,4242m4791,4289l4791,4242m5243,4289l5243,4242m5689,4289l5689,4242e" filled="false" stroked="true" strokeweight=".397336pt" strokecolor="#000000">
              <v:path arrowok="t"/>
              <v:stroke dashstyle="solid"/>
            </v:shape>
            <v:rect style="position:absolute;left:3206;top:2435;width:80;height:112" filled="true" fillcolor="#9999ff" stroked="false">
              <v:fill type="solid"/>
            </v:rect>
            <v:rect style="position:absolute;left:3206;top:2435;width:80;height:112" filled="false" stroked="true" strokeweight=".376254pt" strokecolor="#000000">
              <v:stroke dashstyle="solid"/>
            </v:rect>
            <v:rect style="position:absolute;left:3924;top:2435;width:80;height:112" filled="true" fillcolor="#993366" stroked="false">
              <v:fill type="solid"/>
            </v:rect>
            <v:rect style="position:absolute;left:3924;top:2435;width:80;height:112" filled="false" stroked="true" strokeweight=".376254pt" strokecolor="#000000">
              <v:stroke dashstyle="solid"/>
            </v:rect>
            <w10:wrap type="none"/>
          </v:group>
        </w:pict>
      </w:r>
      <w:r>
        <w:pict>
          <v:group style="margin-left:342.245239pt;margin-top:131.517181pt;width:179.7pt;height:83.65pt;mso-position-horizontal-relative:page;mso-position-vertical-relative:paragraph;z-index:13216" coordorigin="6845,2630" coordsize="3594,1673">
            <v:rect style="position:absolute;left:6921;top:2904;width:153;height:1389" filled="true" fillcolor="#9999ff" stroked="false">
              <v:fill type="solid"/>
            </v:rect>
            <v:rect style="position:absolute;left:6921;top:2904;width:153;height:1389" filled="false" stroked="true" strokeweight=".333236pt" strokecolor="#000000">
              <v:stroke dashstyle="solid"/>
            </v:rect>
            <v:rect style="position:absolute;left:7073;top:3601;width:153;height:692" filled="true" fillcolor="#993366" stroked="false">
              <v:fill type="solid"/>
            </v:rect>
            <v:rect style="position:absolute;left:7073;top:3601;width:153;height:692" filled="false" stroked="true" strokeweight=".337769pt" strokecolor="#000000">
              <v:stroke dashstyle="solid"/>
            </v:rect>
            <v:shape style="position:absolute;left:1540;top:7333;width:75;height:2695" coordorigin="1540,7334" coordsize="75,2695" path="m6848,2635l6848,4289m6848,4298l6881,4298m6848,3880l6881,3880m6848,3471l6881,3471m6848,3053l6881,3053m6848,2635l6881,2635e" filled="false" stroked="true" strokeweight=".397298pt" strokecolor="#000000">
              <v:path arrowok="t"/>
              <v:stroke dashstyle="solid"/>
            </v:shape>
            <v:rect style="position:absolute;left:7372;top:3759;width:153;height:535" filled="true" fillcolor="#9999ff" stroked="false">
              <v:fill type="solid"/>
            </v:rect>
            <v:rect style="position:absolute;left:7372;top:3759;width:153;height:535" filled="false" stroked="true" strokeweight=".341591pt" strokecolor="#000000">
              <v:stroke dashstyle="solid"/>
            </v:rect>
            <v:rect style="position:absolute;left:7525;top:3907;width:147;height:386" filled="true" fillcolor="#993366" stroked="false">
              <v:fill type="solid"/>
            </v:rect>
            <v:rect style="position:absolute;left:7525;top:3907;width:147;height:386" filled="false" stroked="true" strokeweight=".348165pt" strokecolor="#000000">
              <v:stroke dashstyle="solid"/>
            </v:rect>
            <v:rect style="position:absolute;left:7818;top:4140;width:153;height:154" filled="true" fillcolor="#9999ff" stroked="false">
              <v:fill type="solid"/>
            </v:rect>
            <v:rect style="position:absolute;left:7818;top:4140;width:153;height:154" filled="false" stroked="true" strokeweight=".397175pt" strokecolor="#000000">
              <v:stroke dashstyle="solid"/>
            </v:rect>
            <v:line style="position:absolute" from="7971,4240" to="8124,4240" stroked="true" strokeweight="5.339119pt" strokecolor="#993366">
              <v:stroke dashstyle="solid"/>
            </v:line>
            <v:rect style="position:absolute;left:7970;top:4186;width:153;height:107" filled="false" stroked="true" strokeweight=".419854pt" strokecolor="#000000">
              <v:stroke dashstyle="solid"/>
            </v:rect>
            <v:line style="position:absolute" from="8270,4240" to="8423,4240" stroked="true" strokeweight="5.339119pt" strokecolor="#9999ff">
              <v:stroke dashstyle="solid"/>
            </v:line>
            <v:rect style="position:absolute;left:8269;top:4186;width:153;height:107" filled="false" stroked="true" strokeweight=".419854pt" strokecolor="#000000">
              <v:stroke dashstyle="solid"/>
            </v:rect>
            <v:line style="position:absolute" from="8423,4249" to="8569,4249" stroked="true" strokeweight="4.413259pt" strokecolor="#993366">
              <v:stroke dashstyle="solid"/>
            </v:line>
            <v:rect style="position:absolute;left:8422;top:4204;width:147;height:89" filled="false" stroked="true" strokeweight=".42785pt" strokecolor="#000000">
              <v:stroke dashstyle="solid"/>
            </v:rect>
            <v:rect style="position:absolute;left:8714;top:4140;width:153;height:154" filled="true" fillcolor="#9999ff" stroked="false">
              <v:fill type="solid"/>
            </v:rect>
            <v:rect style="position:absolute;left:8714;top:4140;width:153;height:154" filled="false" stroked="true" strokeweight=".397175pt" strokecolor="#000000">
              <v:stroke dashstyle="solid"/>
            </v:rect>
            <v:line style="position:absolute" from="8868,4226" to="9020,4226" stroked="true" strokeweight="6.727908pt" strokecolor="#993366">
              <v:stroke dashstyle="solid"/>
            </v:line>
            <v:rect style="position:absolute;left:8867;top:4158;width:153;height:135" filled="false" stroked="true" strokeweight=".405592pt" strokecolor="#000000">
              <v:stroke dashstyle="solid"/>
            </v:rect>
            <v:rect style="position:absolute;left:9166;top:4056;width:153;height:237" filled="true" fillcolor="#9999ff" stroked="false">
              <v:fill type="solid"/>
            </v:rect>
            <v:rect style="position:absolute;left:9166;top:4056;width:153;height:237" filled="false" stroked="true" strokeweight=".37027pt" strokecolor="#000000">
              <v:stroke dashstyle="solid"/>
            </v:rect>
            <v:rect style="position:absolute;left:9319;top:4065;width:147;height:228" filled="true" fillcolor="#993366" stroked="false">
              <v:fill type="solid"/>
            </v:rect>
            <v:rect style="position:absolute;left:9319;top:4065;width:147;height:228" filled="false" stroked="true" strokeweight=".370026pt" strokecolor="#000000">
              <v:stroke dashstyle="solid"/>
            </v:rect>
            <v:rect style="position:absolute;left:9611;top:3759;width:153;height:535" filled="true" fillcolor="#9999ff" stroked="false">
              <v:fill type="solid"/>
            </v:rect>
            <v:rect style="position:absolute;left:9611;top:3759;width:153;height:535" filled="false" stroked="true" strokeweight=".341591pt" strokecolor="#000000">
              <v:stroke dashstyle="solid"/>
            </v:rect>
            <v:rect style="position:absolute;left:9764;top:3749;width:153;height:544" filled="true" fillcolor="#993366" stroked="false">
              <v:fill type="solid"/>
            </v:rect>
            <v:rect style="position:absolute;left:9764;top:3749;width:153;height:544" filled="false" stroked="true" strokeweight=".341281pt" strokecolor="#000000">
              <v:stroke dashstyle="solid"/>
            </v:rect>
            <v:rect style="position:absolute;left:10063;top:4121;width:153;height:172" filled="true" fillcolor="#9999ff" stroked="false">
              <v:fill type="solid"/>
            </v:rect>
            <v:rect style="position:absolute;left:10063;top:4121;width:153;height:172" filled="false" stroked="true" strokeweight=".389598pt" strokecolor="#000000">
              <v:stroke dashstyle="solid"/>
            </v:rect>
            <v:rect style="position:absolute;left:10216;top:4130;width:147;height:163" filled="true" fillcolor="#993366" stroked="false">
              <v:fill type="solid"/>
            </v:rect>
            <v:rect style="position:absolute;left:10216;top:4130;width:147;height:163" filled="false" stroked="true" strokeweight=".390309pt" strokecolor="#000000">
              <v:stroke dashstyle="solid"/>
            </v:rect>
            <v:shape style="position:absolute;left:1540;top:9952;width:8112;height:75" coordorigin="1540,9953" coordsize="8112,75" path="m6848,4298l10429,4298m6848,4298l6848,4252m7300,4298l7300,4252m7745,4298l7745,4252m8197,4298l8197,4252m8642,4298l8642,4252m9094,4298l9094,4252m9539,4298l9539,4252m9990,4298l9990,4252m10436,4298l10436,4252e" filled="false" stroked="true" strokeweight=".397298pt" strokecolor="#000000">
              <v:path arrowok="t"/>
              <v:stroke dashstyle="solid"/>
            </v:shape>
            <w10:wrap type="none"/>
          </v:group>
        </w:pict>
      </w:r>
      <w:r>
        <w:rPr>
          <w:spacing w:val="-6"/>
        </w:rPr>
        <w:t>通过</w:t>
      </w:r>
      <w:r>
        <w:rPr>
          <w:rFonts w:ascii="Times New Roman" w:eastAsia="Times New Roman"/>
        </w:rPr>
        <w:t>8h</w:t>
      </w:r>
      <w:r>
        <w:rPr>
          <w:spacing w:val="-5"/>
        </w:rPr>
        <w:t>牛舍内</w:t>
      </w:r>
      <w:r>
        <w:rPr>
          <w:rFonts w:ascii="Times New Roman" w:eastAsia="Times New Roman"/>
        </w:rPr>
        <w:t>NH</w:t>
      </w:r>
      <w:r>
        <w:rPr>
          <w:rFonts w:ascii="Times New Roman" w:eastAsia="Times New Roman"/>
          <w:sz w:val="16"/>
        </w:rPr>
        <w:t>3</w:t>
      </w:r>
      <w:r>
        <w:rPr>
          <w:spacing w:val="-2"/>
        </w:rPr>
        <w:t>浓度的变化可以算出各小时</w:t>
      </w:r>
      <w:r>
        <w:rPr>
          <w:rFonts w:ascii="Times New Roman" w:eastAsia="Times New Roman"/>
        </w:rPr>
        <w:t>NH</w:t>
      </w:r>
      <w:r>
        <w:rPr>
          <w:rFonts w:ascii="Times New Roman" w:eastAsia="Times New Roman"/>
          <w:sz w:val="16"/>
        </w:rPr>
        <w:t>3</w:t>
      </w:r>
      <w:r>
        <w:rPr>
          <w:spacing w:val="-2"/>
        </w:rPr>
        <w:t>的排放质量。从图</w:t>
      </w:r>
      <w:r>
        <w:rPr>
          <w:rFonts w:ascii="Times New Roman" w:eastAsia="Times New Roman"/>
        </w:rPr>
        <w:t>4-5</w:t>
      </w:r>
      <w:r>
        <w:t>～图</w:t>
      </w:r>
      <w:r>
        <w:rPr>
          <w:rFonts w:ascii="Times New Roman" w:eastAsia="Times New Roman"/>
        </w:rPr>
        <w:t>4-8</w:t>
      </w:r>
      <w:r>
        <w:rPr>
          <w:spacing w:val="-2"/>
        </w:rPr>
        <w:t>可以看出，除夏季第</w:t>
      </w:r>
      <w:r>
        <w:rPr>
          <w:rFonts w:ascii="Times New Roman" w:eastAsia="Times New Roman"/>
        </w:rPr>
        <w:t>7</w:t>
      </w:r>
      <w:r>
        <w:rPr>
          <w:spacing w:val="-4"/>
        </w:rPr>
        <w:t>小时和秋季第</w:t>
      </w:r>
      <w:r>
        <w:rPr>
          <w:rFonts w:ascii="Times New Roman" w:eastAsia="Times New Roman"/>
        </w:rPr>
        <w:t>6</w:t>
      </w:r>
      <w:r>
        <w:rPr>
          <w:spacing w:val="-8"/>
        </w:rPr>
        <w:t>、第</w:t>
      </w:r>
      <w:r>
        <w:rPr>
          <w:rFonts w:ascii="Times New Roman" w:eastAsia="Times New Roman"/>
        </w:rPr>
        <w:t>8</w:t>
      </w:r>
      <w:r>
        <w:rPr>
          <w:spacing w:val="-2"/>
        </w:rPr>
        <w:t>小时外，各季节在牛舍中铺撒</w:t>
      </w:r>
      <w:r>
        <w:rPr>
          <w:rFonts w:ascii="Times New Roman" w:eastAsia="Times New Roman"/>
        </w:rPr>
        <w:t>10kg </w:t>
      </w:r>
      <w:r>
        <w:rPr>
          <w:rFonts w:ascii="Times New Roman" w:eastAsia="Times New Roman"/>
          <w:spacing w:val="-6"/>
        </w:rPr>
        <w:t>GY-3</w:t>
      </w:r>
      <w:r>
        <w:rPr>
          <w:spacing w:val="-10"/>
        </w:rPr>
        <w:t>，舍内</w:t>
      </w:r>
      <w:r>
        <w:rPr>
          <w:rFonts w:ascii="Times New Roman" w:eastAsia="Times New Roman"/>
        </w:rPr>
        <w:t>NH</w:t>
      </w:r>
      <w:r>
        <w:rPr>
          <w:rFonts w:ascii="Times New Roman" w:eastAsia="Times New Roman"/>
          <w:sz w:val="16"/>
        </w:rPr>
        <w:t>3</w:t>
      </w:r>
      <w:r>
        <w:rPr>
          <w:spacing w:val="-2"/>
        </w:rPr>
        <w:t>的排放量比对照试验均有所降低，并且随着时间的继续，同一季节各</w:t>
      </w:r>
      <w:r>
        <w:rPr>
          <w:spacing w:val="-12"/>
        </w:rPr>
        <w:t>小时</w:t>
      </w:r>
      <w:r>
        <w:rPr>
          <w:rFonts w:ascii="Times New Roman" w:eastAsia="Times New Roman"/>
        </w:rPr>
        <w:t>NH</w:t>
      </w:r>
      <w:r>
        <w:rPr>
          <w:rFonts w:ascii="Times New Roman" w:eastAsia="Times New Roman"/>
          <w:sz w:val="16"/>
        </w:rPr>
        <w:t>3</w:t>
      </w:r>
      <w:r>
        <w:t>排放量的降低量在逐渐减少。</w:t>
      </w:r>
    </w:p>
    <w:p w:rsidR="0018722C">
      <w:pPr>
        <w:pStyle w:val="aff7"/>
        <w:topLinePunct/>
      </w:pPr>
      <w:r>
        <w:pict>
          <v:group style="margin-left:397.512268pt;margin-top:20.935108pt;width:4.4pt;height:6pt;mso-position-horizontal-relative:page;mso-position-vertical-relative:paragraph;z-index:12136;mso-wrap-distance-left:0;mso-wrap-distance-right:0" coordorigin="7950,419" coordsize="88,120">
            <v:rect style="position:absolute;left:7954;top:422;width:80;height:112" filled="true" fillcolor="#9999ff" stroked="false">
              <v:fill type="solid"/>
            </v:rect>
            <v:rect style="position:absolute;left:7954;top:422;width:80;height:112" filled="false" stroked="true" strokeweight=".37619pt" strokecolor="#000000">
              <v:stroke dashstyle="solid"/>
            </v:rect>
            <w10:wrap type="topAndBottom"/>
          </v:group>
        </w:pict>
      </w:r>
      <w:r>
        <w:pict>
          <v:group style="margin-left:433.389709pt;margin-top:20.935108pt;width:4.4pt;height:6pt;mso-position-horizontal-relative:page;mso-position-vertical-relative:paragraph;z-index:12160;mso-wrap-distance-left:0;mso-wrap-distance-right:0" coordorigin="8668,419" coordsize="88,120">
            <v:rect style="position:absolute;left:8671;top:422;width:80;height:112" filled="true" fillcolor="#993366" stroked="false">
              <v:fill type="solid"/>
            </v:rect>
            <v:rect style="position:absolute;left:8671;top:422;width:80;height:112" filled="false" stroked="true" strokeweight=".37619pt" strokecolor="#000000">
              <v:stroke dashstyle="solid"/>
            </v:rect>
            <w10:wrap type="topAndBottom"/>
          </v:group>
        </w:pict>
      </w:r>
    </w:p>
    <w:p w:rsidR="0018722C">
      <w:pPr>
        <w:pStyle w:val="affff1"/>
        <w:topLinePunct/>
      </w:pPr>
      <w:r>
        <w:rPr>
          <w:rFonts w:cstheme="minorBidi" w:hAnsiTheme="minorHAnsi" w:eastAsiaTheme="minorHAnsi" w:asciiTheme="minorHAnsi"/>
          <w:b/>
        </w:rPr>
        <w:t>20</w:t>
      </w:r>
    </w:p>
    <w:p w:rsidR="0018722C">
      <w:spacing w:beforeLines="0" w:before="0" w:afterLines="0" w:after="0" w:line="440" w:lineRule="auto"/>
      <w:pPr>
        <w:sectPr w:rsidR="00556256">
          <w:type w:val="continuous"/>
          <w:pgSz w:w="11910" w:h="16840"/>
          <w:pgMar w:top="1580" w:bottom="280" w:left="1280" w:right="0"/>
        </w:sect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04.853065pt;margin-top:68.611099pt;width:179.75pt;height:81.3pt;mso-position-horizontal-relative:page;mso-position-vertical-relative:paragraph;z-index:-448744" coordorigin="2097,1372" coordsize="3595,1626">
            <v:line style="position:absolute" from="2260,1591" to="2260,2989" stroked="true" strokeweight="6.645916pt" strokecolor="#9999ff">
              <v:stroke dashstyle="solid"/>
            </v:line>
            <v:rect style="position:absolute;left:2193;top:1590;width:133;height:1398" filled="false" stroked="true" strokeweight=".332918pt" strokecolor="#000000">
              <v:stroke dashstyle="solid"/>
            </v:rect>
            <v:line style="position:absolute" from="2389,2176" to="2389,2989" stroked="true" strokeweight="6.314174pt" strokecolor="#993366">
              <v:stroke dashstyle="solid"/>
            </v:line>
            <v:rect style="position:absolute;left:2326;top:2175;width:127;height:813" filled="false" stroked="true" strokeweight=".334834pt" strokecolor="#000000">
              <v:stroke dashstyle="solid"/>
            </v:rect>
            <v:shape style="position:absolute;left:1540;top:2343;width:75;height:2620" coordorigin="1540,2343" coordsize="75,2620" path="m2100,1377l2100,2984m2100,2993l2134,2993m2100,2761l2134,2761m2100,2529l2134,2529m2100,2297l2134,2297m2100,2074l2134,2074m2100,1841l2134,1841m2100,1609l2134,1609m2100,1377l2134,1377e" filled="false" stroked="true" strokeweight=".397336pt" strokecolor="#000000">
              <v:path arrowok="t"/>
              <v:stroke dashstyle="solid"/>
            </v:shape>
            <v:line style="position:absolute" from="2708,2557" to="2708,2989" stroked="true" strokeweight="6.314174pt" strokecolor="#9999ff">
              <v:stroke dashstyle="solid"/>
            </v:line>
            <v:rect style="position:absolute;left:2645;top:2556;width:127;height:433" filled="false" stroked="true" strokeweight=".342068pt" strokecolor="#000000">
              <v:stroke dashstyle="solid"/>
            </v:rect>
            <v:line style="position:absolute" from="2835,2780" to="2835,2989" stroked="true" strokeweight="6.314174pt" strokecolor="#993366">
              <v:stroke dashstyle="solid"/>
            </v:line>
            <v:rect style="position:absolute;left:2771;top:2779;width:127;height:209" filled="false" stroked="true" strokeweight=".366844pt" strokecolor="#000000">
              <v:stroke dashstyle="solid"/>
            </v:rect>
            <v:line style="position:absolute" from="3157,2613" to="3157,2989" stroked="true" strokeweight="6.645916pt" strokecolor="#9999ff">
              <v:stroke dashstyle="solid"/>
            </v:line>
            <v:rect style="position:absolute;left:3090;top:2612;width:133;height:377" filled="false" stroked="true" strokeweight=".346301pt" strokecolor="#000000">
              <v:stroke dashstyle="solid"/>
            </v:rect>
            <v:line style="position:absolute" from="3286,2724" to="3286,2989" stroked="true" strokeweight="6.314174pt" strokecolor="#993366">
              <v:stroke dashstyle="solid"/>
            </v:line>
            <v:rect style="position:absolute;left:3223;top:2724;width:127;height:265" filled="false" stroked="true" strokeweight=".356052pt" strokecolor="#000000">
              <v:stroke dashstyle="solid"/>
            </v:rect>
            <v:rect style="position:absolute;left:3542;top:2974;width:127;height:14" filled="true" fillcolor="#9999ff" stroked="false">
              <v:fill type="solid"/>
            </v:rect>
            <v:rect style="position:absolute;left:3542;top:2974;width:127;height:14" filled="false" stroked="true" strokeweight=".461362pt" strokecolor="#000000">
              <v:stroke dashstyle="solid"/>
            </v:rect>
            <v:rect style="position:absolute;left:3668;top:2984;width:127;height:5" filled="true" fillcolor="#993366" stroked="false">
              <v:fill type="solid"/>
            </v:rect>
            <v:rect style="position:absolute;left:3668;top:2984;width:127;height:5" filled="false" stroked="true" strokeweight=".462754pt" strokecolor="#000000">
              <v:stroke dashstyle="solid"/>
            </v:rect>
            <v:line style="position:absolute" from="4054,2677" to="4054,2989" stroked="true" strokeweight="6.645916pt" strokecolor="#9999ff">
              <v:stroke dashstyle="solid"/>
            </v:line>
            <v:rect style="position:absolute;left:3987;top:2677;width:133;height:312" filled="false" stroked="true" strokeweight=".351961pt" strokecolor="#000000">
              <v:stroke dashstyle="solid"/>
            </v:rect>
            <v:line style="position:absolute" from="4183,2743" to="4183,2989" stroked="true" strokeweight="6.314174pt" strokecolor="#993366">
              <v:stroke dashstyle="solid"/>
            </v:line>
            <v:rect style="position:absolute;left:4120;top:2742;width:127;height:247" filled="false" stroked="true" strokeweight=".359055pt" strokecolor="#000000">
              <v:stroke dashstyle="solid"/>
            </v:rect>
            <v:line style="position:absolute" from="4502,2631" to="4502,2989" stroked="true" strokeweight="6.314174pt" strokecolor="#9999ff">
              <v:stroke dashstyle="solid"/>
            </v:line>
            <v:rect style="position:absolute;left:4439;top:2631;width:127;height:358" filled="false" stroked="true" strokeweight=".346283pt" strokecolor="#000000">
              <v:stroke dashstyle="solid"/>
            </v:rect>
            <v:line style="position:absolute" from="4629,2613" to="4629,2989" stroked="true" strokeweight="6.314174pt" strokecolor="#993366">
              <v:stroke dashstyle="solid"/>
            </v:line>
            <v:rect style="position:absolute;left:4565;top:2612;width:127;height:377" filled="false" stroked="true" strokeweight=".345028pt" strokecolor="#000000">
              <v:stroke dashstyle="solid"/>
            </v:rect>
            <v:line style="position:absolute" from="4951,2771" to="4951,2989" stroked="true" strokeweight="6.634858pt" strokecolor="#9999ff">
              <v:stroke dashstyle="solid"/>
            </v:line>
            <v:rect style="position:absolute;left:4884;top:2770;width:133;height:219" filled="false" stroked="true" strokeweight=".367163pt" strokecolor="#000000">
              <v:stroke dashstyle="solid"/>
            </v:rect>
            <v:line style="position:absolute" from="5080,2808" to="5080,2989" stroked="true" strokeweight="6.314174pt" strokecolor="#993366">
              <v:stroke dashstyle="solid"/>
            </v:line>
            <v:rect style="position:absolute;left:5017;top:2807;width:127;height:182" filled="false" stroked="true" strokeweight=".374643pt" strokecolor="#000000">
              <v:stroke dashstyle="solid"/>
            </v:rect>
            <v:rect style="position:absolute;left:5336;top:2891;width:127;height:98" filled="true" fillcolor="#9999ff" stroked="false">
              <v:fill type="solid"/>
            </v:rect>
            <v:rect style="position:absolute;left:5336;top:2891;width:127;height:98" filled="false" stroked="true" strokeweight=".413812pt" strokecolor="#000000">
              <v:stroke dashstyle="solid"/>
            </v:rect>
            <v:rect style="position:absolute;left:5462;top:2882;width:127;height:107" filled="true" fillcolor="#993366" stroked="false">
              <v:fill type="solid"/>
            </v:rect>
            <v:rect style="position:absolute;left:5462;top:2882;width:127;height:107" filled="false" stroked="true" strokeweight=".408237pt" strokecolor="#000000">
              <v:stroke dashstyle="solid"/>
            </v:rect>
            <v:shape style="position:absolute;left:1540;top:4886;width:8112;height:76" coordorigin="1540,4887" coordsize="8112,76" path="m2100,2993l5682,2993m2100,2993l2100,2947m2552,2993l2552,2947m2997,2993l2997,2947m3449,2993l3449,2947m3894,2993l3894,2947m4346,2993l4346,2947m4791,2993l4791,2947m5243,2993l5243,2947m5689,2993l5689,2947e" filled="false" stroked="true" strokeweight=".397336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60.132874pt;margin-top:57.734184pt;width:4.4pt;height:6pt;mso-position-horizontal-relative:page;mso-position-vertical-relative:paragraph;z-index:-448720" coordorigin="3203,1155" coordsize="88,120">
            <v:rect style="position:absolute;left:3206;top:1158;width:80;height:112" filled="true" fillcolor="#9999ff" stroked="false">
              <v:fill type="solid"/>
            </v:rect>
            <v:rect style="position:absolute;left:3206;top:1158;width:80;height:112" filled="false" stroked="true" strokeweight=".376254pt" strokecolor="#000000">
              <v:stroke dashstyle="solid"/>
            </v:rect>
            <w10:wrap type="none"/>
          </v:group>
        </w:pict>
      </w:r>
      <w:r>
        <w:rPr>
          <w:kern w:val="2"/>
          <w:sz w:val="22"/>
          <w:szCs w:val="22"/>
          <w:rFonts w:cstheme="minorBidi" w:hAnsiTheme="minorHAnsi" w:eastAsiaTheme="minorHAnsi" w:asciiTheme="minorHAnsi"/>
        </w:rPr>
        <w:pict>
          <v:group style="position:absolute;margin-left:196.018616pt;margin-top:57.734184pt;width:4.4pt;height:6pt;mso-position-horizontal-relative:page;mso-position-vertical-relative:paragraph;z-index:-448696" coordorigin="3920,1155" coordsize="88,120">
            <v:rect style="position:absolute;left:3924;top:1158;width:80;height:112" filled="true" fillcolor="#993366" stroked="false">
              <v:fill type="solid"/>
            </v:rect>
            <v:rect style="position:absolute;left:3924;top:1158;width:80;height:112" filled="false" stroked="true" strokeweight=".376254pt" strokecolor="#000000">
              <v:stroke dashstyle="solid"/>
            </v:rect>
            <w10:wrap type="none"/>
          </v:group>
        </w:pict>
      </w:r>
      <w:r>
        <w:rPr>
          <w:kern w:val="2"/>
          <w:sz w:val="22"/>
          <w:szCs w:val="22"/>
          <w:rFonts w:cstheme="minorBidi" w:hAnsiTheme="minorHAnsi" w:eastAsiaTheme="minorHAnsi" w:asciiTheme="minorHAnsi"/>
        </w:rPr>
        <w:pict>
          <v:shape style="position:absolute;margin-left:76.914162pt;margin-top:80.062668pt;width:9pt;height:58.8pt;mso-position-horizontal-relative:page;mso-position-vertical-relative:paragraph;z-index:-448576"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38"/>
                      <w:sz w:val="14"/>
                    </w:rPr>
                    <w:t>氨气质量</w:t>
                  </w:r>
                  <w:r>
                    <w:rPr>
                      <w:b/>
                      <w:spacing w:val="12"/>
                      <w:w w:val="138"/>
                      <w:sz w:val="14"/>
                    </w:rPr>
                    <w:t>(g</w:t>
                  </w:r>
                  <w:r>
                    <w:rPr>
                      <w:b/>
                      <w:w w:val="138"/>
                      <w:sz w:val="14"/>
                    </w:rPr>
                    <w:t>)</w:t>
                  </w:r>
                </w:p>
              </w:txbxContent>
            </v:textbox>
            <w10:wrap type="none"/>
          </v:shape>
        </w:pict>
      </w:r>
      <w:r>
        <w:rPr>
          <w:kern w:val="2"/>
          <w:sz w:val="22"/>
          <w:szCs w:val="22"/>
          <w:rFonts w:cstheme="minorBidi" w:hAnsiTheme="minorHAnsi" w:eastAsiaTheme="minorHAnsi" w:asciiTheme="minorHAnsi"/>
        </w:rPr>
        <w:pict>
          <v:shape style="position:absolute;margin-left:76.914162pt;margin-top:-107.600266pt;width:9pt;height:58.8pt;mso-position-horizontal-relative:page;mso-position-vertical-relative:paragraph;z-index:13432"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38"/>
                      <w:sz w:val="14"/>
                    </w:rPr>
                    <w:t>氨气质量</w:t>
                  </w:r>
                  <w:r>
                    <w:rPr>
                      <w:b/>
                      <w:spacing w:val="12"/>
                      <w:w w:val="138"/>
                      <w:sz w:val="14"/>
                    </w:rPr>
                    <w:t>(g</w:t>
                  </w:r>
                  <w:r>
                    <w:rPr>
                      <w:b/>
                      <w:w w:val="138"/>
                      <w:sz w:val="14"/>
                    </w:rPr>
                    <w:t>)</w:t>
                  </w:r>
                </w:p>
              </w:txbxContent>
            </v:textbox>
            <w10:wrap type="none"/>
          </v:shape>
        </w:pict>
      </w:r>
      <w:r>
        <w:rPr>
          <w:kern w:val="2"/>
          <w:sz w:val="22"/>
          <w:szCs w:val="22"/>
          <w:rFonts w:cstheme="minorBidi" w:hAnsiTheme="minorHAnsi" w:eastAsiaTheme="minorHAnsi" w:asciiTheme="minorHAnsi"/>
        </w:rPr>
        <w:pict>
          <v:shape style="position:absolute;margin-left:72.397842pt;margin-top:-135.519318pt;width:215.3pt;height:131.9pt;mso-position-horizontal-relative:page;mso-position-vertical-relative:paragraph;z-index:1355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8"/>
                    <w:gridCol w:w="1462"/>
                    <w:gridCol w:w="1123"/>
                  </w:tblGrid>
                  <w:tr>
                    <w:trPr>
                      <w:trHeight w:val="280" w:hRule="atLeast"/>
                    </w:trPr>
                    <w:tc>
                      <w:tcPr>
                        <w:tcW w:w="1708"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62" w:type="dxa"/>
                      </w:tcPr>
                      <w:p w:rsidR="0018722C">
                        <w:pPr>
                          <w:widowControl w:val="0"/>
                          <w:snapToGrid w:val="1"/>
                          <w:spacing w:beforeLines="0" w:afterLines="0" w:lineRule="auto" w:line="240" w:after="0" w:before="37"/>
                          <w:ind w:firstLineChars="0" w:firstLine="0" w:rightChars="0" w:right="0" w:leftChars="0" w:left="165"/>
                          <w:jc w:val="left"/>
                          <w:autoSpaceDE w:val="0"/>
                          <w:autoSpaceDN w:val="0"/>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7"/>
                          </w:rPr>
                          <w:t>春季对照 春季吸附</w:t>
                        </w:r>
                      </w:p>
                    </w:tc>
                    <w:tc>
                      <w:tcPr>
                        <w:tcW w:w="1123"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300" w:hRule="atLeast"/>
                    </w:trPr>
                    <w:tc>
                      <w:tcPr>
                        <w:tcW w:w="4293" w:type="dxa"/>
                        <w:gridSpan w:val="3"/>
                        <w:tcBorders>
                          <w:top w:val="nil"/>
                        </w:tcBorders>
                      </w:tcPr>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24"/>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15</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24"/>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10</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98"/>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5</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7"/>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398"/>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0</w:t>
                        </w:r>
                      </w:p>
                      <w:p w:rsidR="0018722C">
                        <w:pPr>
                          <w:widowControl w:val="0"/>
                          <w:snapToGrid w:val="1"/>
                          <w:spacing w:beforeLines="0" w:afterLines="0" w:after="0" w:line="220" w:lineRule="exact" w:before="37"/>
                          <w:ind w:firstLineChars="0" w:firstLine="0" w:leftChars="0" w:left="709" w:rightChars="0" w:right="110"/>
                          <w:jc w:val="center"/>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13:00 14:00 15:00 16:00 17:00 18:00 19:00 20:00</w:t>
                        </w:r>
                      </w:p>
                      <w:p w:rsidR="0018722C">
                        <w:pPr>
                          <w:widowControl w:val="0"/>
                          <w:snapToGrid w:val="1"/>
                          <w:spacing w:beforeLines="0" w:afterLines="0" w:before="0" w:after="0" w:line="247" w:lineRule="exact"/>
                          <w:ind w:firstLineChars="0" w:firstLine="0" w:leftChars="0" w:left="650" w:rightChars="0" w:right="110"/>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19"/>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4-5</w:t>
      </w:r>
      <w:r>
        <w:t xml:space="preserve">  </w:t>
      </w:r>
      <w:r>
        <w:rPr>
          <w:kern w:val="2"/>
          <w:szCs w:val="22"/>
          <w:rFonts w:ascii="黑体" w:eastAsia="黑体" w:hint="eastAsia" w:cstheme="minorBidi" w:hAnsiTheme="minorHAnsi"/>
          <w:sz w:val="21"/>
        </w:rPr>
        <w:t>春季吸附前后各小时排放的</w:t>
      </w:r>
      <w:r>
        <w:rPr>
          <w:kern w:val="2"/>
          <w:szCs w:val="22"/>
          <w:rFonts w:ascii="Times New Roman" w:eastAsia="Times New Roman" w:cstheme="minorBidi" w:hAnsiTheme="minorHAnsi"/>
          <w:sz w:val="21"/>
        </w:rPr>
        <w:t>NH</w:t>
      </w:r>
      <w:r>
        <w:rPr>
          <w:kern w:val="2"/>
          <w:szCs w:val="22"/>
          <w:rFonts w:ascii="Times New Roman" w:eastAsia="Times New Roman" w:cstheme="minorBidi" w:hAnsiTheme="minorHAnsi"/>
          <w:sz w:val="14"/>
        </w:rPr>
        <w:t>3</w:t>
      </w:r>
      <w:r>
        <w:rPr>
          <w:kern w:val="2"/>
          <w:szCs w:val="22"/>
          <w:rFonts w:ascii="黑体" w:eastAsia="黑体" w:hint="eastAsia" w:cstheme="minorBidi" w:hAnsiTheme="minorHAnsi"/>
          <w:sz w:val="21"/>
        </w:rPr>
        <w:t>质量</w:t>
      </w:r>
      <w:r>
        <w:rPr>
          <w:kern w:val="2"/>
          <w:szCs w:val="22"/>
          <w:rFonts w:ascii="Times New Roman" w:eastAsia="Times New Roman" w:cstheme="minorBidi" w:hAnsiTheme="minorHAnsi"/>
          <w:sz w:val="21"/>
        </w:rPr>
        <w:t>Fig.4-5 NH</w:t>
      </w:r>
      <w:r>
        <w:rPr>
          <w:kern w:val="2"/>
          <w:szCs w:val="22"/>
          <w:rFonts w:ascii="Times New Roman" w:eastAsia="Times New Roman" w:cstheme="minorBidi" w:hAnsiTheme="minorHAnsi"/>
          <w:sz w:val="14"/>
        </w:rPr>
        <w:t>3 </w:t>
      </w:r>
      <w:r>
        <w:rPr>
          <w:kern w:val="2"/>
          <w:szCs w:val="22"/>
          <w:rFonts w:ascii="Times New Roman" w:eastAsia="Times New Roman" w:cstheme="minorBidi" w:hAnsiTheme="minorHAnsi"/>
          <w:sz w:val="21"/>
        </w:rPr>
        <w:t>emissions quality before and after adsorption for each hour in the spring</w:t>
      </w:r>
    </w:p>
    <w:tbl>
      <w:tblPr>
        <w:tblW w:w="0" w:type="auto"/>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1132"/>
        <w:gridCol w:w="1463"/>
        <w:gridCol w:w="1124"/>
      </w:tblGrid>
      <w:tr>
        <w:trPr>
          <w:trHeight w:val="280" w:hRule="atLeast"/>
        </w:trPr>
        <w:tc>
          <w:tcPr>
            <w:tcW w:w="1709" w:type="dxa"/>
            <w:gridSpan w:val="2"/>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46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秋季对照 秋季吸附</w:t>
            </w:r>
          </w:p>
        </w:tc>
        <w:tc>
          <w:tcPr>
            <w:tcW w:w="112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140" w:hRule="atLeast"/>
        </w:trPr>
        <w:tc>
          <w:tcPr>
            <w:tcW w:w="577" w:type="dxa"/>
            <w:tcBorders>
              <w:left w:val="single" w:sz="4" w:space="0" w:color="000000"/>
            </w:tcBorders>
          </w:tcPr>
          <w:p w:rsidR="0018722C">
            <w:pPr>
              <w:topLinePunct/>
              <w:ind w:leftChars="0" w:left="0" w:rightChars="0" w:right="0" w:firstLineChars="0" w:firstLine="0"/>
              <w:spacing w:line="240" w:lineRule="atLeast"/>
            </w:pPr>
            <w:r>
              <w:rPr>
                <w:rFonts w:ascii="宋体"/>
                <w:b/>
              </w:rPr>
              <w:t>14</w:t>
            </w:r>
          </w:p>
        </w:tc>
        <w:tc>
          <w:tcPr>
            <w:tcW w:w="3719"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20" w:hRule="atLeast"/>
        </w:trPr>
        <w:tc>
          <w:tcPr>
            <w:tcW w:w="577" w:type="dxa"/>
            <w:tcBorders>
              <w:left w:val="single" w:sz="4" w:space="0" w:color="000000"/>
            </w:tcBorders>
          </w:tcPr>
          <w:p w:rsidR="0018722C">
            <w:pPr>
              <w:topLinePunct/>
              <w:ind w:leftChars="0" w:left="0" w:rightChars="0" w:right="0" w:firstLineChars="0" w:firstLine="0"/>
              <w:spacing w:line="240" w:lineRule="atLeast"/>
            </w:pPr>
            <w:r>
              <w:rPr>
                <w:rFonts w:ascii="宋体"/>
                <w:b/>
              </w:rPr>
              <w:t>12</w:t>
            </w:r>
          </w:p>
        </w:tc>
        <w:tc>
          <w:tcPr>
            <w:tcW w:w="3719"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20" w:hRule="atLeast"/>
        </w:trPr>
        <w:tc>
          <w:tcPr>
            <w:tcW w:w="577" w:type="dxa"/>
            <w:tcBorders>
              <w:left w:val="single" w:sz="4" w:space="0" w:color="000000"/>
            </w:tcBorders>
          </w:tcPr>
          <w:p w:rsidR="0018722C">
            <w:pPr>
              <w:topLinePunct/>
              <w:ind w:leftChars="0" w:left="0" w:rightChars="0" w:right="0" w:firstLineChars="0" w:firstLine="0"/>
              <w:spacing w:line="240" w:lineRule="atLeast"/>
            </w:pPr>
            <w:r>
              <w:rPr>
                <w:rFonts w:ascii="宋体"/>
                <w:b/>
              </w:rPr>
              <w:t>10</w:t>
            </w:r>
          </w:p>
        </w:tc>
        <w:tc>
          <w:tcPr>
            <w:tcW w:w="3719"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20" w:hRule="atLeast"/>
        </w:trPr>
        <w:tc>
          <w:tcPr>
            <w:tcW w:w="577" w:type="dxa"/>
            <w:tcBorders>
              <w:left w:val="single" w:sz="4" w:space="0" w:color="000000"/>
            </w:tcBorders>
          </w:tcPr>
          <w:p w:rsidR="0018722C">
            <w:pPr>
              <w:topLinePunct/>
              <w:ind w:leftChars="0" w:left="0" w:rightChars="0" w:right="0" w:firstLineChars="0" w:firstLine="0"/>
              <w:spacing w:line="240" w:lineRule="atLeast"/>
            </w:pPr>
            <w:r>
              <w:rPr>
                <w:rFonts w:ascii="宋体"/>
                <w:b/>
              </w:rPr>
              <w:t>8</w:t>
            </w:r>
          </w:p>
        </w:tc>
        <w:tc>
          <w:tcPr>
            <w:tcW w:w="3719"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20" w:hRule="atLeast"/>
        </w:trPr>
        <w:tc>
          <w:tcPr>
            <w:tcW w:w="577" w:type="dxa"/>
            <w:tcBorders>
              <w:left w:val="single" w:sz="4" w:space="0" w:color="000000"/>
            </w:tcBorders>
          </w:tcPr>
          <w:p w:rsidR="0018722C">
            <w:pPr>
              <w:topLinePunct/>
              <w:ind w:leftChars="0" w:left="0" w:rightChars="0" w:right="0" w:firstLineChars="0" w:firstLine="0"/>
              <w:spacing w:line="240" w:lineRule="atLeast"/>
            </w:pPr>
            <w:r>
              <w:rPr>
                <w:rFonts w:ascii="宋体"/>
                <w:b/>
              </w:rPr>
              <w:t>6</w:t>
            </w:r>
          </w:p>
        </w:tc>
        <w:tc>
          <w:tcPr>
            <w:tcW w:w="3719"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20" w:hRule="atLeast"/>
        </w:trPr>
        <w:tc>
          <w:tcPr>
            <w:tcW w:w="577" w:type="dxa"/>
            <w:tcBorders>
              <w:left w:val="single" w:sz="4" w:space="0" w:color="000000"/>
            </w:tcBorders>
          </w:tcPr>
          <w:p w:rsidR="0018722C">
            <w:pPr>
              <w:topLinePunct/>
              <w:ind w:leftChars="0" w:left="0" w:rightChars="0" w:right="0" w:firstLineChars="0" w:firstLine="0"/>
              <w:spacing w:line="240" w:lineRule="atLeast"/>
            </w:pPr>
            <w:r>
              <w:rPr>
                <w:rFonts w:ascii="宋体"/>
                <w:b/>
              </w:rPr>
              <w:t>4</w:t>
            </w:r>
          </w:p>
        </w:tc>
        <w:tc>
          <w:tcPr>
            <w:tcW w:w="3719"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20" w:hRule="atLeast"/>
        </w:trPr>
        <w:tc>
          <w:tcPr>
            <w:tcW w:w="577" w:type="dxa"/>
            <w:tcBorders>
              <w:left w:val="single" w:sz="4" w:space="0" w:color="000000"/>
            </w:tcBorders>
          </w:tcPr>
          <w:p w:rsidR="0018722C">
            <w:pPr>
              <w:topLinePunct/>
              <w:ind w:leftChars="0" w:left="0" w:rightChars="0" w:right="0" w:firstLineChars="0" w:firstLine="0"/>
              <w:spacing w:line="240" w:lineRule="atLeast"/>
            </w:pPr>
            <w:r>
              <w:rPr>
                <w:rFonts w:ascii="宋体"/>
                <w:b/>
              </w:rPr>
              <w:t>2</w:t>
            </w:r>
          </w:p>
        </w:tc>
        <w:tc>
          <w:tcPr>
            <w:tcW w:w="3719"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577" w:type="dxa"/>
            <w:tcBorders>
              <w:left w:val="single" w:sz="4" w:space="0" w:color="000000"/>
            </w:tcBorders>
          </w:tcPr>
          <w:p w:rsidR="0018722C">
            <w:pPr>
              <w:topLinePunct/>
              <w:ind w:leftChars="0" w:left="0" w:rightChars="0" w:right="0" w:firstLineChars="0" w:firstLine="0"/>
              <w:spacing w:line="240" w:lineRule="atLeast"/>
            </w:pPr>
            <w:r>
              <w:rPr>
                <w:rFonts w:ascii="宋体"/>
                <w:b/>
              </w:rPr>
              <w:t>0</w:t>
            </w:r>
          </w:p>
        </w:tc>
        <w:tc>
          <w:tcPr>
            <w:tcW w:w="3719"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577" w:type="dxa"/>
            <w:tcBorders>
              <w:left w:val="single" w:sz="4" w:space="0" w:color="000000"/>
            </w:tcBorders>
          </w:tcPr>
          <w:p w:rsidR="0018722C">
            <w:pPr>
              <w:topLinePunct/>
              <w:ind w:leftChars="0" w:left="0" w:rightChars="0" w:right="0" w:firstLineChars="0" w:firstLine="0"/>
              <w:spacing w:line="240" w:lineRule="atLeast"/>
            </w:pPr>
          </w:p>
        </w:tc>
        <w:tc>
          <w:tcPr>
            <w:tcW w:w="3719" w:type="dxa"/>
            <w:gridSpan w:val="3"/>
            <w:tcBorders>
              <w:right w:val="single" w:sz="4" w:space="0" w:color="000000"/>
            </w:tcBorders>
          </w:tcPr>
          <w:p w:rsidR="0018722C">
            <w:pPr>
              <w:keepNext/>
              <w:topLinePunct/>
              <w:ind w:leftChars="0" w:left="0" w:rightChars="0" w:right="0" w:firstLineChars="0" w:firstLine="0"/>
              <w:spacing w:line="240" w:lineRule="atLeast"/>
            </w:pPr>
            <w:r>
              <w:rPr>
                <w:rFonts w:ascii="宋体"/>
                <w:b/>
              </w:rPr>
              <w:t>13:00 14:00 15:00 16:00 17:00 18:00 19:00 20:00</w:t>
            </w:r>
          </w:p>
        </w:tc>
      </w:tr>
      <w:tr>
        <w:trPr>
          <w:trHeight w:val="260" w:hRule="atLeast"/>
        </w:trPr>
        <w:tc>
          <w:tcPr>
            <w:tcW w:w="577"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3719" w:type="dxa"/>
            <w:gridSpan w:val="3"/>
            <w:tcBorders>
              <w:bottom w:val="single" w:sz="4" w:space="0" w:color="000000"/>
              <w:right w:val="single" w:sz="4" w:space="0" w:color="000000"/>
            </w:tcBorders>
          </w:tcPr>
          <w:p w:rsidR="0018722C">
            <w:pPr>
              <w:keepNext/>
              <w:topLinePunct/>
              <w:ind w:leftChars="0" w:left="0" w:rightChars="0" w:right="0" w:firstLineChars="0" w:firstLine="0"/>
              <w:spacing w:line="240" w:lineRule="atLeast"/>
            </w:pPr>
            <w:r>
              <w:rPr>
                <w:rFonts w:ascii="宋体" w:eastAsia="宋体" w:hint="eastAsia"/>
                <w:b/>
              </w:rPr>
              <w:t>时间</w:t>
            </w:r>
          </w:p>
        </w:tc>
      </w:tr>
    </w:tbl>
    <w:p w:rsidR="0018722C">
      <w:pPr>
        <w:pStyle w:val="affa"/>
      </w:pPr>
    </w:p>
    <w:p w:rsidR="0018722C">
      <w:pPr>
        <w:keepNext/>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ascii="Times New Roman" w:eastAsia="Times New Roman" w:cstheme="minorBidi" w:hAnsiTheme="minorHAnsi"/>
        </w:rPr>
        <w:t>4-7</w:t>
      </w:r>
      <w:r>
        <w:rPr>
          <w:rFonts w:ascii="黑体" w:eastAsia="黑体" w:hint="eastAsia" w:cstheme="minorBidi" w:hAnsiTheme="minorHAnsi"/>
        </w:rPr>
        <w:t>秋季吸附前后各小时排放的</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质量</w:t>
      </w:r>
      <w:r>
        <w:rPr>
          <w:rFonts w:ascii="Times New Roman" w:eastAsia="Times New Roman" w:cstheme="minorBidi" w:hAnsiTheme="minorHAnsi"/>
        </w:rPr>
        <w:t>Fig.</w:t>
      </w:r>
      <w:r>
        <w:rPr>
          <w:rFonts w:ascii="Times New Roman" w:eastAsia="Times New Roman" w:cstheme="minorBidi" w:hAnsiTheme="minorHAnsi"/>
        </w:rPr>
        <w:t xml:space="preserve">4-7 NH</w:t>
      </w:r>
      <w:r>
        <w:rPr>
          <w:rFonts w:ascii="Times New Roman" w:eastAsia="Times New Roman" w:cstheme="minorBidi" w:hAnsiTheme="minorHAnsi"/>
        </w:rPr>
        <w:t>3 </w:t>
      </w:r>
      <w:r>
        <w:rPr>
          <w:rFonts w:ascii="Times New Roman" w:eastAsia="Times New Roman" w:cstheme="minorBidi" w:hAnsiTheme="minorHAnsi"/>
        </w:rPr>
        <w:t>emissions quality before and after adsorption for each hour in the autum</w:t>
      </w:r>
      <w:r>
        <w:rPr>
          <w:rFonts w:ascii="Times New Roman" w:eastAsia="Times New Roman" w:cstheme="minorBidi" w:hAnsiTheme="minorHAnsi"/>
        </w:rPr>
        <w:t>n</w:t>
      </w:r>
    </w:p>
    <w:p w:rsidR="0018722C">
      <w:pPr>
        <w:pStyle w:val="ae"/>
        <w:topLinePunct/>
      </w:pPr>
      <w:r>
        <w:rPr>
          <w:rFonts w:cstheme="minorBidi" w:hAnsiTheme="minorHAnsi" w:eastAsiaTheme="minorHAnsi" w:asciiTheme="minorHAnsi"/>
        </w:rPr>
        <w:pict>
          <v:shape style="margin-left:314.312561pt;margin-top:-107.137329pt;width:9pt;height:58.8pt;mso-position-horizontal-relative:page;mso-position-vertical-relative:paragraph;z-index:13504"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38"/>
                      <w:sz w:val="14"/>
                    </w:rPr>
                    <w:t>氨气质量</w:t>
                  </w:r>
                  <w:r>
                    <w:rPr>
                      <w:b/>
                      <w:spacing w:val="12"/>
                      <w:w w:val="138"/>
                      <w:sz w:val="14"/>
                    </w:rPr>
                    <w:t>(g</w:t>
                  </w:r>
                  <w:r>
                    <w:rPr>
                      <w:b/>
                      <w:w w:val="138"/>
                      <w:sz w:val="14"/>
                    </w:rPr>
                    <w:t>)</w:t>
                  </w:r>
                </w:p>
              </w:txbxContent>
            </v:textbox>
            <w10:wrap type="none"/>
          </v:shape>
        </w:pict>
      </w:r>
      <w:r>
        <w:rPr>
          <w:rFonts w:cstheme="minorBidi" w:hAnsiTheme="minorHAnsi" w:eastAsiaTheme="minorHAnsi" w:asciiTheme="minorHAnsi"/>
        </w:rPr>
        <w:pict>
          <v:shape style="margin-left:309.797455pt;margin-top:-135.519302pt;width:215.25pt;height:131.9pt;mso-position-horizontal-relative:page;mso-position-vertical-relative:paragraph;z-index:135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131"/>
                    <w:gridCol w:w="1462"/>
                    <w:gridCol w:w="1123"/>
                  </w:tblGrid>
                  <w:tr>
                    <w:trPr>
                      <w:trHeight w:val="280" w:hRule="atLeast"/>
                    </w:trPr>
                    <w:tc>
                      <w:tcPr>
                        <w:tcW w:w="1707"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62"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165"/>
                          <w:jc w:val="left"/>
                          <w:autoSpaceDE w:val="0"/>
                          <w:autoSpaceDN w:val="0"/>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7"/>
                          </w:rPr>
                          <w:t>夏季对照 夏季吸附</w:t>
                        </w:r>
                      </w:p>
                    </w:tc>
                    <w:tc>
                      <w:tcPr>
                        <w:tcW w:w="1123"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20" w:hRule="atLeast"/>
                    </w:trPr>
                    <w:tc>
                      <w:tcPr>
                        <w:tcW w:w="576" w:type="dxa"/>
                        <w:tcBorders>
                          <w:left w:val="single" w:sz="4" w:space="0" w:color="000000"/>
                        </w:tcBorders>
                      </w:tcPr>
                      <w:p w:rsidR="0018722C">
                        <w:pPr>
                          <w:widowControl w:val="0"/>
                          <w:snapToGrid w:val="1"/>
                          <w:spacing w:beforeLines="0" w:afterLines="0" w:before="0" w:after="0" w:line="107" w:lineRule="exact"/>
                          <w:ind w:firstLineChars="0" w:firstLine="0" w:leftChars="0" w:left="0" w:rightChars="0" w:right="98"/>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40</w:t>
                        </w:r>
                      </w:p>
                    </w:tc>
                    <w:tc>
                      <w:tcPr>
                        <w:tcW w:w="37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400" w:hRule="atLeast"/>
                    </w:trPr>
                    <w:tc>
                      <w:tcPr>
                        <w:tcW w:w="576" w:type="dxa"/>
                        <w:tcBorders>
                          <w:left w:val="single" w:sz="4" w:space="0" w:color="000000"/>
                        </w:tcBorders>
                      </w:tcPr>
                      <w:p w:rsidR="0018722C">
                        <w:pPr>
                          <w:widowControl w:val="0"/>
                          <w:snapToGrid w:val="1"/>
                          <w:spacing w:beforeLines="0" w:afterLines="0" w:lineRule="auto" w:line="240" w:after="0" w:before="74"/>
                          <w:ind w:firstLineChars="0" w:firstLine="0" w:leftChars="0" w:left="0" w:rightChars="0" w:right="98"/>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30</w:t>
                        </w:r>
                      </w:p>
                    </w:tc>
                    <w:tc>
                      <w:tcPr>
                        <w:tcW w:w="37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400" w:hRule="atLeast"/>
                    </w:trPr>
                    <w:tc>
                      <w:tcPr>
                        <w:tcW w:w="576" w:type="dxa"/>
                        <w:tcBorders>
                          <w:left w:val="single" w:sz="4" w:space="0" w:color="000000"/>
                        </w:tcBorders>
                      </w:tcPr>
                      <w:p w:rsidR="0018722C">
                        <w:pPr>
                          <w:widowControl w:val="0"/>
                          <w:snapToGrid w:val="1"/>
                          <w:spacing w:beforeLines="0" w:afterLines="0" w:lineRule="auto" w:line="240" w:after="0" w:before="74"/>
                          <w:ind w:firstLineChars="0" w:firstLine="0" w:leftChars="0" w:left="0" w:rightChars="0" w:right="98"/>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20</w:t>
                        </w:r>
                      </w:p>
                    </w:tc>
                    <w:tc>
                      <w:tcPr>
                        <w:tcW w:w="37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400" w:hRule="atLeast"/>
                    </w:trPr>
                    <w:tc>
                      <w:tcPr>
                        <w:tcW w:w="576" w:type="dxa"/>
                        <w:tcBorders>
                          <w:left w:val="single" w:sz="4" w:space="0" w:color="000000"/>
                        </w:tcBorders>
                      </w:tcPr>
                      <w:p w:rsidR="0018722C">
                        <w:pPr>
                          <w:widowControl w:val="0"/>
                          <w:snapToGrid w:val="1"/>
                          <w:spacing w:beforeLines="0" w:afterLines="0" w:lineRule="auto" w:line="240" w:after="0" w:before="69"/>
                          <w:ind w:firstLineChars="0" w:firstLine="0" w:leftChars="0" w:left="0" w:rightChars="0" w:right="98"/>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w:t>
                        </w:r>
                      </w:p>
                    </w:tc>
                    <w:tc>
                      <w:tcPr>
                        <w:tcW w:w="37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576" w:type="dxa"/>
                        <w:tcBorders>
                          <w:left w:val="single" w:sz="4" w:space="0" w:color="000000"/>
                        </w:tcBorders>
                      </w:tcPr>
                      <w:p w:rsidR="0018722C">
                        <w:pPr>
                          <w:widowControl w:val="0"/>
                          <w:snapToGrid w:val="1"/>
                          <w:spacing w:beforeLines="0" w:afterLines="0" w:lineRule="auto" w:line="240" w:after="0" w:before="74"/>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0</w:t>
                        </w:r>
                      </w:p>
                    </w:tc>
                    <w:tc>
                      <w:tcPr>
                        <w:tcW w:w="37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20" w:hRule="atLeast"/>
                    </w:trPr>
                    <w:tc>
                      <w:tcPr>
                        <w:tcW w:w="576"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716" w:type="dxa"/>
                        <w:gridSpan w:val="3"/>
                        <w:tcBorders>
                          <w:right w:val="single" w:sz="4" w:space="0" w:color="000000"/>
                        </w:tcBorders>
                      </w:tcPr>
                      <w:p w:rsidR="0018722C">
                        <w:pPr>
                          <w:widowControl w:val="0"/>
                          <w:snapToGrid w:val="1"/>
                          <w:spacing w:beforeLines="0" w:afterLines="0" w:before="0" w:after="0" w:line="217" w:lineRule="exact"/>
                          <w:ind w:firstLineChars="0" w:firstLine="0" w:rightChars="0" w:right="0" w:leftChars="0" w:left="119"/>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13:00 14:00 15:00 16:00 17:00 18:00 19:00 20:00</w:t>
                        </w:r>
                      </w:p>
                    </w:tc>
                  </w:tr>
                  <w:tr>
                    <w:trPr>
                      <w:trHeight w:val="260" w:hRule="atLeast"/>
                    </w:trPr>
                    <w:tc>
                      <w:tcPr>
                        <w:tcW w:w="576"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16" w:type="dxa"/>
                        <w:gridSpan w:val="3"/>
                        <w:tcBorders>
                          <w:bottom w:val="single" w:sz="4" w:space="0" w:color="000000"/>
                          <w:right w:val="single" w:sz="4" w:space="0" w:color="000000"/>
                        </w:tcBorders>
                      </w:tcPr>
                      <w:p w:rsidR="0018722C">
                        <w:pPr>
                          <w:widowControl w:val="0"/>
                          <w:snapToGrid w:val="1"/>
                          <w:spacing w:beforeLines="0" w:afterLines="0" w:before="0" w:after="0" w:line="214" w:lineRule="exact"/>
                          <w:ind w:firstLineChars="0" w:firstLine="0" w:leftChars="0" w:left="1646" w:rightChars="0" w:right="1715"/>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19"/>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rFonts w:ascii="黑体" w:eastAsia="黑体" w:hint="eastAsia" w:cstheme="minorBidi" w:hAnsiTheme="minorHAnsi"/>
        </w:rPr>
        <w:t>图</w:t>
      </w:r>
      <w:r>
        <w:rPr>
          <w:rFonts w:ascii="Times New Roman" w:eastAsia="Times New Roman" w:cstheme="minorBidi" w:hAnsiTheme="minorHAnsi"/>
        </w:rPr>
        <w:t>4-6</w:t>
      </w:r>
      <w:r>
        <w:rPr>
          <w:rFonts w:ascii="黑体" w:eastAsia="黑体" w:hint="eastAsia" w:cstheme="minorBidi" w:hAnsiTheme="minorHAnsi"/>
        </w:rPr>
        <w:t>夏季吸附前后各小时排放的</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质量</w:t>
      </w:r>
      <w:r>
        <w:rPr>
          <w:rFonts w:ascii="Times New Roman" w:eastAsia="Times New Roman" w:cstheme="minorBidi" w:hAnsiTheme="minorHAnsi"/>
        </w:rPr>
        <w:t>Fig.4</w:t>
      </w:r>
      <w:r>
        <w:rPr>
          <w:rFonts w:ascii="Times New Roman" w:eastAsia="Times New Roman" w:cstheme="minorBidi" w:hAnsiTheme="minorHAnsi"/>
        </w:rPr>
        <w:t xml:space="preserve">-6 NH</w:t>
      </w:r>
      <w:r>
        <w:rPr>
          <w:rFonts w:ascii="Times New Roman" w:eastAsia="Times New Roman" w:cstheme="minorBidi" w:hAnsiTheme="minorHAnsi"/>
        </w:rPr>
        <w:t>3 </w:t>
      </w:r>
      <w:r>
        <w:rPr>
          <w:rFonts w:ascii="Times New Roman" w:eastAsia="Times New Roman" w:cstheme="minorBidi" w:hAnsiTheme="minorHAnsi"/>
        </w:rPr>
        <w:t>emissions quality before and after adsorption for each hour in the summer</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3312" from="342.411072pt,6.490338pt" to="344.069403pt,6.490338pt" stroked="true" strokeweight=".46293pt" strokecolor="#000000">
            <v:stroke dashstyle="solid"/>
            <w10:wrap type="none"/>
          </v:line>
        </w:pict>
      </w:r>
      <w:r>
        <w:rPr>
          <w:kern w:val="2"/>
          <w:sz w:val="22"/>
          <w:szCs w:val="22"/>
          <w:rFonts w:cstheme="minorBidi" w:hAnsiTheme="minorHAnsi" w:eastAsiaTheme="minorHAnsi" w:asciiTheme="minorHAnsi"/>
        </w:rPr>
        <w:pict>
          <v:group style="position:absolute;margin-left:397.512268pt;margin-top:-2.766303pt;width:4.4pt;height:6pt;mso-position-horizontal-relative:page;mso-position-vertical-relative:paragraph;z-index:13336" coordorigin="7950,-55" coordsize="88,120">
            <v:rect style="position:absolute;left:7954;top:-52;width:80;height:112" filled="true" fillcolor="#9999ff" stroked="false">
              <v:fill type="solid"/>
            </v:rect>
            <v:rect style="position:absolute;left:7954;top:-52;width:80;height:112" filled="false" stroked="true" strokeweight=".37619pt" strokecolor="#000000">
              <v:stroke dashstyle="solid"/>
            </v:rect>
            <w10:wrap type="none"/>
          </v:group>
        </w:pict>
      </w:r>
      <w:r>
        <w:rPr>
          <w:kern w:val="2"/>
          <w:sz w:val="22"/>
          <w:szCs w:val="22"/>
          <w:rFonts w:cstheme="minorBidi" w:hAnsiTheme="minorHAnsi" w:eastAsiaTheme="minorHAnsi" w:asciiTheme="minorHAnsi"/>
        </w:rPr>
        <w:pict>
          <v:group style="position:absolute;margin-left:433.389709pt;margin-top:-2.766303pt;width:4.4pt;height:6pt;mso-position-horizontal-relative:page;mso-position-vertical-relative:paragraph;z-index:13360" coordorigin="8668,-55" coordsize="88,120">
            <v:rect style="position:absolute;left:8671;top:-52;width:80;height:112" filled="true" fillcolor="#993366" stroked="false">
              <v:fill type="solid"/>
            </v:rect>
            <v:rect style="position:absolute;left:8671;top:-52;width:80;height:112" filled="false" stroked="true" strokeweight=".37619pt" strokecolor="#000000">
              <v:stroke dashstyle="solid"/>
            </v:rect>
            <w10:wrap type="none"/>
          </v:group>
        </w:pict>
      </w:r>
      <w:r>
        <w:rPr>
          <w:kern w:val="2"/>
          <w:sz w:val="22"/>
          <w:szCs w:val="22"/>
          <w:rFonts w:cstheme="minorBidi" w:hAnsiTheme="minorHAnsi" w:eastAsiaTheme="minorHAnsi" w:asciiTheme="minorHAnsi"/>
        </w:rPr>
        <w:pict>
          <v:shape style="position:absolute;margin-left:314.312561pt;margin-top:20.040522pt;width:9pt;height:58.8pt;mso-position-horizontal-relative:page;mso-position-vertical-relative:paragraph;z-index:13480"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38"/>
                      <w:sz w:val="14"/>
                    </w:rPr>
                    <w:t>氨气质量</w:t>
                  </w:r>
                  <w:r>
                    <w:rPr>
                      <w:b/>
                      <w:spacing w:val="12"/>
                      <w:w w:val="138"/>
                      <w:sz w:val="14"/>
                    </w:rPr>
                    <w:t>(g</w:t>
                  </w:r>
                  <w:r>
                    <w:rPr>
                      <w:b/>
                      <w:w w:val="138"/>
                      <w:sz w:val="14"/>
                    </w:rPr>
                    <w:t>)</w:t>
                  </w:r>
                </w:p>
              </w:txbxContent>
            </v:textbox>
            <w10:wrap type="none"/>
          </v:shape>
        </w:pict>
      </w:r>
      <w:r>
        <w:rPr>
          <w:kern w:val="2"/>
          <w:sz w:val="22"/>
          <w:szCs w:val="22"/>
          <w:rFonts w:cstheme="minorBidi" w:hAnsiTheme="minorHAnsi" w:eastAsiaTheme="minorHAnsi" w:asciiTheme="minorHAnsi"/>
        </w:rPr>
        <w:pict>
          <v:shape style="position:absolute;margin-left:309.797455pt;margin-top:-8.819815pt;width:215.25pt;height:131.9pt;mso-position-horizontal-relative:page;mso-position-vertical-relative:paragraph;z-index:136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131"/>
                    <w:gridCol w:w="1462"/>
                    <w:gridCol w:w="1123"/>
                  </w:tblGrid>
                  <w:tr>
                    <w:trPr>
                      <w:trHeight w:val="280" w:hRule="atLeast"/>
                    </w:trPr>
                    <w:tc>
                      <w:tcPr>
                        <w:tcW w:w="1707"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462"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165"/>
                          <w:jc w:val="left"/>
                          <w:autoSpaceDE w:val="0"/>
                          <w:autoSpaceDN w:val="0"/>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7"/>
                          </w:rPr>
                          <w:t>冬季对照 冬季吸附</w:t>
                        </w:r>
                      </w:p>
                    </w:tc>
                    <w:tc>
                      <w:tcPr>
                        <w:tcW w:w="1123"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420" w:hRule="atLeast"/>
                    </w:trPr>
                    <w:tc>
                      <w:tcPr>
                        <w:tcW w:w="576" w:type="dxa"/>
                        <w:tcBorders>
                          <w:left w:val="single" w:sz="4" w:space="0" w:color="000000"/>
                        </w:tcBorders>
                      </w:tcPr>
                      <w:p w:rsidR="0018722C">
                        <w:pPr>
                          <w:widowControl w:val="0"/>
                          <w:snapToGrid w:val="1"/>
                          <w:spacing w:beforeLines="0" w:afterLines="0" w:lineRule="auto" w:line="240" w:after="0" w:before="154"/>
                          <w:ind w:firstLineChars="0" w:firstLine="0" w:leftChars="0" w:left="0" w:rightChars="0" w:right="98"/>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w:t>
                        </w:r>
                      </w:p>
                    </w:tc>
                    <w:tc>
                      <w:tcPr>
                        <w:tcW w:w="37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576" w:type="dxa"/>
                        <w:tcBorders>
                          <w:left w:val="single" w:sz="4" w:space="0" w:color="000000"/>
                        </w:tcBorders>
                      </w:tcPr>
                      <w:p w:rsidR="0018722C">
                        <w:pPr>
                          <w:widowControl w:val="0"/>
                          <w:snapToGrid w:val="1"/>
                          <w:spacing w:beforeLines="0" w:afterLines="0" w:lineRule="auto" w:line="240" w:after="0" w:before="4"/>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8</w:t>
                        </w:r>
                      </w:p>
                    </w:tc>
                    <w:tc>
                      <w:tcPr>
                        <w:tcW w:w="37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576" w:type="dxa"/>
                        <w:tcBorders>
                          <w:left w:val="single" w:sz="4" w:space="0" w:color="000000"/>
                        </w:tcBorders>
                      </w:tcPr>
                      <w:p w:rsidR="0018722C">
                        <w:pPr>
                          <w:widowControl w:val="0"/>
                          <w:snapToGrid w:val="1"/>
                          <w:spacing w:beforeLines="0" w:afterLines="0" w:lineRule="auto" w:line="240" w:after="0" w:before="9"/>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6</w:t>
                        </w:r>
                      </w:p>
                    </w:tc>
                    <w:tc>
                      <w:tcPr>
                        <w:tcW w:w="37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576" w:type="dxa"/>
                        <w:tcBorders>
                          <w:left w:val="single" w:sz="4" w:space="0" w:color="000000"/>
                        </w:tcBorders>
                      </w:tcPr>
                      <w:p w:rsidR="0018722C">
                        <w:pPr>
                          <w:widowControl w:val="0"/>
                          <w:snapToGrid w:val="1"/>
                          <w:spacing w:beforeLines="0" w:afterLines="0" w:lineRule="auto" w:line="240" w:after="0" w:before="9"/>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4</w:t>
                        </w:r>
                      </w:p>
                    </w:tc>
                    <w:tc>
                      <w:tcPr>
                        <w:tcW w:w="37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576" w:type="dxa"/>
                        <w:tcBorders>
                          <w:left w:val="single" w:sz="4" w:space="0" w:color="000000"/>
                        </w:tcBorders>
                      </w:tcPr>
                      <w:p w:rsidR="0018722C">
                        <w:pPr>
                          <w:widowControl w:val="0"/>
                          <w:snapToGrid w:val="1"/>
                          <w:spacing w:beforeLines="0" w:afterLines="0" w:lineRule="auto" w:line="240" w:after="0" w:before="4"/>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2</w:t>
                        </w:r>
                      </w:p>
                    </w:tc>
                    <w:tc>
                      <w:tcPr>
                        <w:tcW w:w="37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576" w:type="dxa"/>
                        <w:tcBorders>
                          <w:left w:val="single" w:sz="4" w:space="0" w:color="000000"/>
                        </w:tcBorders>
                      </w:tcPr>
                      <w:p w:rsidR="0018722C">
                        <w:pPr>
                          <w:widowControl w:val="0"/>
                          <w:snapToGrid w:val="1"/>
                          <w:spacing w:beforeLines="0" w:afterLines="0" w:lineRule="auto" w:line="240" w:after="0" w:before="9"/>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0</w:t>
                        </w:r>
                      </w:p>
                    </w:tc>
                    <w:tc>
                      <w:tcPr>
                        <w:tcW w:w="371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20" w:hRule="atLeast"/>
                    </w:trPr>
                    <w:tc>
                      <w:tcPr>
                        <w:tcW w:w="576"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716" w:type="dxa"/>
                        <w:gridSpan w:val="3"/>
                        <w:tcBorders>
                          <w:right w:val="single" w:sz="4" w:space="0" w:color="000000"/>
                        </w:tcBorders>
                      </w:tcPr>
                      <w:p w:rsidR="0018722C">
                        <w:pPr>
                          <w:widowControl w:val="0"/>
                          <w:snapToGrid w:val="1"/>
                          <w:spacing w:beforeLines="0" w:afterLines="0" w:before="0" w:after="0" w:line="204" w:lineRule="exact"/>
                          <w:ind w:firstLineChars="0" w:firstLine="0" w:rightChars="0" w:right="0" w:leftChars="0" w:left="119"/>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13:00 14:00 15:00 16:00 17:00 18:00 19:00 20:00</w:t>
                        </w:r>
                      </w:p>
                    </w:tc>
                  </w:tr>
                  <w:tr>
                    <w:trPr>
                      <w:trHeight w:val="240" w:hRule="atLeast"/>
                    </w:trPr>
                    <w:tc>
                      <w:tcPr>
                        <w:tcW w:w="576"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16" w:type="dxa"/>
                        <w:gridSpan w:val="3"/>
                        <w:tcBorders>
                          <w:bottom w:val="single" w:sz="4" w:space="0" w:color="000000"/>
                          <w:right w:val="single" w:sz="4" w:space="0" w:color="000000"/>
                        </w:tcBorders>
                      </w:tcPr>
                      <w:p w:rsidR="0018722C">
                        <w:pPr>
                          <w:widowControl w:val="0"/>
                          <w:snapToGrid w:val="1"/>
                          <w:spacing w:beforeLines="0" w:afterLines="0" w:before="0" w:after="0" w:line="200" w:lineRule="exact"/>
                          <w:ind w:firstLineChars="0" w:firstLine="0" w:leftChars="0" w:left="1667" w:rightChars="0" w:right="1695"/>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19"/>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b/>
          <w:w w:val="85"/>
          <w:sz w:val="17"/>
        </w:rPr>
        <w:t>12</w:t>
      </w:r>
    </w:p>
    <w:p w:rsidR="0018722C">
      <w:pPr>
        <w:pStyle w:val="aff7"/>
        <w:topLinePunct/>
      </w:pPr>
      <w:r>
        <w:pict>
          <v:group style="margin-left:342.245239pt;margin-top:9.489818pt;width:179.7pt;height:71.55pt;mso-position-horizontal-relative:page;mso-position-vertical-relative:paragraph;z-index:12184;mso-wrap-distance-left:0;mso-wrap-distance-right:0" coordorigin="6845,190" coordsize="3594,1431">
            <v:line style="position:absolute" from="7008,222" to="7008,1611" stroked="true" strokeweight="6.644382pt" strokecolor="#9999ff">
              <v:stroke dashstyle="solid"/>
            </v:line>
            <v:rect style="position:absolute;left:6941;top:222;width:133;height:1390" filled="false" stroked="true" strokeweight=".332857pt" strokecolor="#000000">
              <v:stroke dashstyle="solid"/>
            </v:rect>
            <v:line style="position:absolute" from="7137,668" to="7137,1611" stroked="true" strokeweight="6.312716pt" strokecolor="#993366">
              <v:stroke dashstyle="solid"/>
            </v:line>
            <v:rect style="position:absolute;left:7073;top:668;width:127;height:944" filled="false" stroked="true" strokeweight=".333977pt" strokecolor="#000000">
              <v:stroke dashstyle="solid"/>
            </v:rect>
            <v:line style="position:absolute" from="6848,1616" to="6881,1616" stroked="true" strokeweight=".46293pt" strokecolor="#000000">
              <v:stroke dashstyle="solid"/>
            </v:line>
            <v:line style="position:absolute" from="6848,1328" to="6881,1328" stroked="true" strokeweight=".46293pt" strokecolor="#000000">
              <v:stroke dashstyle="solid"/>
            </v:line>
            <v:line style="position:absolute" from="6848,1049" to="6881,1049" stroked="true" strokeweight=".46293pt" strokecolor="#000000">
              <v:stroke dashstyle="solid"/>
            </v:line>
            <v:line style="position:absolute" from="6848,761" to="6881,761" stroked="true" strokeweight=".46293pt" strokecolor="#000000">
              <v:stroke dashstyle="solid"/>
            </v:line>
            <v:line style="position:absolute" from="6848,473" to="6881,473" stroked="true" strokeweight=".46293pt" strokecolor="#000000">
              <v:stroke dashstyle="solid"/>
            </v:line>
            <v:line style="position:absolute" from="6848,194" to="6881,194" stroked="true" strokeweight=".46293pt" strokecolor="#000000">
              <v:stroke dashstyle="solid"/>
            </v:line>
            <v:line style="position:absolute" from="7456,1281" to="7456,1611" stroked="true" strokeweight="6.312716pt" strokecolor="#9999ff">
              <v:stroke dashstyle="solid"/>
            </v:line>
            <v:rect style="position:absolute;left:7392;top:1281;width:127;height:330" filled="false" stroked="true" strokeweight=".348434pt" strokecolor="#000000">
              <v:stroke dashstyle="solid"/>
            </v:rect>
            <v:line style="position:absolute" from="7582,1458" to="7582,1611" stroked="true" strokeweight="6.312716pt" strokecolor="#993366">
              <v:stroke dashstyle="solid"/>
            </v:line>
            <v:rect style="position:absolute;left:7519;top:1457;width:127;height:154" filled="false" stroked="true" strokeweight=".384682pt" strokecolor="#000000">
              <v:stroke dashstyle="solid"/>
            </v:rect>
            <v:rect style="position:absolute;left:7837;top:1485;width:133;height:126" filled="true" fillcolor="#9999ff" stroked="false">
              <v:fill type="solid"/>
            </v:rect>
            <v:rect style="position:absolute;left:7837;top:1485;width:133;height:126" filled="false" stroked="true" strokeweight=".400992pt" strokecolor="#000000">
              <v:stroke dashstyle="solid"/>
            </v:rect>
            <v:rect style="position:absolute;left:7970;top:1569;width:127;height:42" filled="true" fillcolor="#993366" stroked="false">
              <v:fill type="solid"/>
            </v:rect>
            <v:rect style="position:absolute;left:7970;top:1569;width:127;height:42" filled="false" stroked="true" strokeweight=".449866pt" strokecolor="#000000">
              <v:stroke dashstyle="solid"/>
            </v:rect>
            <v:rect style="position:absolute;left:8289;top:1569;width:127;height:42" filled="true" fillcolor="#9999ff" stroked="false">
              <v:fill type="solid"/>
            </v:rect>
            <v:rect style="position:absolute;left:8289;top:1569;width:127;height:42" filled="false" stroked="true" strokeweight=".449866pt" strokecolor="#000000">
              <v:stroke dashstyle="solid"/>
            </v:rect>
            <v:rect style="position:absolute;left:8734;top:1550;width:133;height:61" filled="true" fillcolor="#9999ff" stroked="false">
              <v:fill type="solid"/>
            </v:rect>
            <v:rect style="position:absolute;left:8734;top:1550;width:133;height:61" filled="false" stroked="true" strokeweight=".4404pt" strokecolor="#000000">
              <v:stroke dashstyle="solid"/>
            </v:rect>
            <v:rect style="position:absolute;left:8867;top:1560;width:127;height:52" filled="true" fillcolor="#993366" stroked="false">
              <v:fill type="solid"/>
            </v:rect>
            <v:rect style="position:absolute;left:8867;top:1560;width:127;height:52" filled="false" stroked="true" strokeweight=".444372pt" strokecolor="#000000">
              <v:stroke dashstyle="solid"/>
            </v:rect>
            <v:rect style="position:absolute;left:9186;top:1513;width:127;height:98" filled="true" fillcolor="#9999ff" stroked="false">
              <v:fill type="solid"/>
            </v:rect>
            <v:rect style="position:absolute;left:9186;top:1513;width:127;height:98" filled="false" stroked="true" strokeweight=".413683pt" strokecolor="#000000">
              <v:stroke dashstyle="solid"/>
            </v:rect>
            <v:rect style="position:absolute;left:9312;top:1513;width:127;height:98" filled="true" fillcolor="#993366" stroked="false">
              <v:fill type="solid"/>
            </v:rect>
            <v:rect style="position:absolute;left:9312;top:1513;width:127;height:98" filled="false" stroked="true" strokeweight=".413683pt" strokecolor="#000000">
              <v:stroke dashstyle="solid"/>
            </v:rect>
            <v:line style="position:absolute" from="9698,1467" to="9698,1611" stroked="true" strokeweight="6.633326pt" strokecolor="#9999ff">
              <v:stroke dashstyle="solid"/>
            </v:line>
            <v:rect style="position:absolute;left:9631;top:1467;width:133;height:145" filled="false" stroked="true" strokeweight=".391873pt" strokecolor="#000000">
              <v:stroke dashstyle="solid"/>
            </v:rect>
            <v:rect style="position:absolute;left:9764;top:1476;width:127;height:135" filled="true" fillcolor="#993366" stroked="false">
              <v:fill type="solid"/>
            </v:rect>
            <v:rect style="position:absolute;left:9764;top:1476;width:127;height:135" filled="false" stroked="true" strokeweight=".392973pt" strokecolor="#000000">
              <v:stroke dashstyle="solid"/>
            </v:rect>
            <v:rect style="position:absolute;left:10083;top:1541;width:127;height:70" filled="true" fillcolor="#9999ff" stroked="false">
              <v:fill type="solid"/>
            </v:rect>
            <v:rect style="position:absolute;left:10083;top:1541;width:127;height:70" filled="false" stroked="true" strokeweight=".432154pt" strokecolor="#000000">
              <v:stroke dashstyle="solid"/>
            </v:rect>
            <v:rect style="position:absolute;left:10209;top:1560;width:127;height:52" filled="true" fillcolor="#993366" stroked="false">
              <v:fill type="solid"/>
            </v:rect>
            <v:rect style="position:absolute;left:10209;top:1560;width:127;height:52" filled="false" stroked="true" strokeweight=".444372pt" strokecolor="#000000">
              <v:stroke dashstyle="solid"/>
            </v:rect>
            <v:line style="position:absolute" from="6848,1616" to="10429,1616" stroked="true" strokeweight=".46293pt" strokecolor="#000000">
              <v:stroke dashstyle="solid"/>
            </v:line>
            <v:line style="position:absolute" from="6848,1616" to="6848,1569" stroked="true" strokeweight=".331666pt" strokecolor="#000000">
              <v:stroke dashstyle="solid"/>
            </v:line>
            <v:line style="position:absolute" from="7300,1616" to="7300,1569" stroked="true" strokeweight=".331666pt" strokecolor="#000000">
              <v:stroke dashstyle="solid"/>
            </v:line>
            <v:line style="position:absolute" from="7745,1616" to="7745,1569" stroked="true" strokeweight=".331666pt" strokecolor="#000000">
              <v:stroke dashstyle="solid"/>
            </v:line>
            <v:line style="position:absolute" from="8197,1616" to="8197,1569" stroked="true" strokeweight=".331666pt" strokecolor="#000000">
              <v:stroke dashstyle="solid"/>
            </v:line>
            <v:line style="position:absolute" from="8642,1616" to="8642,1569" stroked="true" strokeweight=".331666pt" strokecolor="#000000">
              <v:stroke dashstyle="solid"/>
            </v:line>
            <v:line style="position:absolute" from="9094,1616" to="9094,1569" stroked="true" strokeweight=".331666pt" strokecolor="#000000">
              <v:stroke dashstyle="solid"/>
            </v:line>
            <v:line style="position:absolute" from="9539,1616" to="9539,1569" stroked="true" strokeweight=".331666pt" strokecolor="#000000">
              <v:stroke dashstyle="solid"/>
            </v:line>
            <v:line style="position:absolute" from="9990,1616" to="9990,1569" stroked="true" strokeweight=".331666pt" strokecolor="#000000">
              <v:stroke dashstyle="solid"/>
            </v:line>
            <v:line style="position:absolute" from="10436,1616" to="10436,1569" stroked="true" strokeweight=".331666pt" strokecolor="#000000">
              <v:stroke dashstyle="solid"/>
            </v:line>
            <w10:wrap type="topAndBottom"/>
          </v:group>
        </w:pict>
      </w:r>
    </w:p>
    <w:p w:rsidR="0018722C">
      <w:pPr>
        <w:pStyle w:val="affff1"/>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ascii="Times New Roman" w:eastAsia="Times New Roman" w:cstheme="minorBidi" w:hAnsiTheme="minorHAnsi"/>
        </w:rPr>
        <w:t>4-8</w:t>
      </w:r>
      <w:r>
        <w:rPr>
          <w:rFonts w:ascii="黑体" w:eastAsia="黑体" w:hint="eastAsia" w:cstheme="minorBidi" w:hAnsiTheme="minorHAnsi"/>
        </w:rPr>
        <w:t>冬季吸附前后各小时排放的</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质量</w:t>
      </w:r>
      <w:r>
        <w:rPr>
          <w:rFonts w:ascii="Times New Roman" w:eastAsia="Times New Roman" w:cstheme="minorBidi" w:hAnsiTheme="minorHAnsi"/>
        </w:rPr>
        <w:t>Fig.</w:t>
      </w:r>
      <w:r>
        <w:rPr>
          <w:rFonts w:ascii="Times New Roman" w:eastAsia="Times New Roman" w:cstheme="minorBidi" w:hAnsiTheme="minorHAnsi"/>
        </w:rPr>
        <w:t xml:space="preserve">4-8 NH</w:t>
      </w:r>
      <w:r>
        <w:rPr>
          <w:rFonts w:ascii="Times New Roman" w:eastAsia="Times New Roman" w:cstheme="minorBidi" w:hAnsiTheme="minorHAnsi"/>
        </w:rPr>
        <w:t>3 </w:t>
      </w:r>
      <w:r>
        <w:rPr>
          <w:rFonts w:ascii="Times New Roman" w:eastAsia="Times New Roman" w:cstheme="minorBidi" w:hAnsiTheme="minorHAnsi"/>
        </w:rPr>
        <w:t>emissions quality before and after adsorption for each hour in the winter</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474" w:space="274"/>
            <w:col w:w="5882"/>
          </w:cols>
        </w:sectPr>
        <w:topLinePunct/>
      </w:pP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通过进一步的数据分析可以得出各时段</w:t>
      </w:r>
      <w:r>
        <w:rPr>
          <w:rFonts w:ascii="Times New Roman" w:eastAsia="宋体"/>
        </w:rPr>
        <w:t>GY-3</w:t>
      </w:r>
      <w:r>
        <w:t>对</w:t>
      </w:r>
      <w:r>
        <w:rPr>
          <w:rFonts w:ascii="Times New Roman" w:eastAsia="宋体"/>
        </w:rPr>
        <w:t>NH</w:t>
      </w:r>
      <w:r>
        <w:rPr>
          <w:rFonts w:ascii="Times New Roman" w:eastAsia="宋体"/>
        </w:rPr>
        <w:t>3</w:t>
      </w:r>
      <w:r>
        <w:t>的吸附量，若以</w:t>
      </w:r>
      <w:r>
        <w:rPr>
          <w:rFonts w:ascii="Times New Roman" w:eastAsia="宋体"/>
        </w:rPr>
        <w:t>NH</w:t>
      </w:r>
      <w:r>
        <w:rPr>
          <w:rFonts w:ascii="Times New Roman" w:eastAsia="宋体"/>
        </w:rPr>
        <w:t>3</w:t>
      </w:r>
      <w:r>
        <w:rPr>
          <w:rFonts w:ascii="Times New Roman" w:eastAsia="宋体"/>
        </w:rPr>
        <w:t> </w:t>
      </w:r>
      <w:r>
        <w:rPr>
          <w:rFonts w:ascii="Times New Roman" w:eastAsia="宋体"/>
        </w:rPr>
        <w:t>8h</w:t>
      </w:r>
      <w:r>
        <w:t>的</w:t>
      </w:r>
      <w:r>
        <w:t>吸附总量作为</w:t>
      </w:r>
      <w:r>
        <w:rPr>
          <w:rFonts w:ascii="Times New Roman" w:eastAsia="宋体"/>
        </w:rPr>
        <w:t>100%</w:t>
      </w:r>
      <w:r>
        <w:t>，则可以算出各小时</w:t>
      </w:r>
      <w:r>
        <w:rPr>
          <w:rFonts w:ascii="Times New Roman" w:eastAsia="宋体"/>
        </w:rPr>
        <w:t>GY-3</w:t>
      </w:r>
      <w:r>
        <w:t>对</w:t>
      </w:r>
      <w:r>
        <w:rPr>
          <w:rFonts w:ascii="Times New Roman" w:eastAsia="宋体"/>
        </w:rPr>
        <w:t>NH</w:t>
      </w:r>
      <w:r>
        <w:rPr>
          <w:rFonts w:ascii="Times New Roman" w:eastAsia="宋体"/>
        </w:rPr>
        <w:t>3</w:t>
      </w:r>
      <w:r>
        <w:t>的吸附比例，如</w:t>
      </w:r>
      <w:r>
        <w:t>表</w:t>
      </w:r>
      <w:r>
        <w:rPr>
          <w:rFonts w:ascii="Times New Roman" w:eastAsia="宋体"/>
        </w:rPr>
        <w:t>4-3</w:t>
      </w:r>
      <w:r>
        <w:t>所示。</w:t>
      </w:r>
      <w:r>
        <w:t>可以看出，夏季第</w:t>
      </w:r>
      <w:r>
        <w:rPr>
          <w:rFonts w:ascii="Times New Roman" w:eastAsia="宋体"/>
        </w:rPr>
        <w:t>7</w:t>
      </w:r>
      <w:r>
        <w:t>小时、秋季的第</w:t>
      </w:r>
      <w:r>
        <w:rPr>
          <w:rFonts w:ascii="Times New Roman" w:eastAsia="宋体"/>
        </w:rPr>
        <w:t>6</w:t>
      </w:r>
      <w:r>
        <w:t>和第</w:t>
      </w:r>
      <w:r>
        <w:rPr>
          <w:rFonts w:ascii="Times New Roman" w:eastAsia="宋体"/>
        </w:rPr>
        <w:t>8</w:t>
      </w:r>
      <w:r>
        <w:t>小时的吸附量为负值，也就是说这些时</w:t>
      </w:r>
      <w:r>
        <w:t>段排放的</w:t>
      </w:r>
      <w:r>
        <w:rPr>
          <w:rFonts w:ascii="Times New Roman" w:eastAsia="宋体"/>
        </w:rPr>
        <w:t>NH</w:t>
      </w:r>
      <w:r>
        <w:rPr>
          <w:rFonts w:ascii="Times New Roman" w:eastAsia="宋体"/>
        </w:rPr>
        <w:t>3</w:t>
      </w:r>
      <w:r>
        <w:t>即使是在</w:t>
      </w:r>
      <w:r>
        <w:rPr>
          <w:rFonts w:ascii="Times New Roman" w:eastAsia="宋体"/>
        </w:rPr>
        <w:t>GY-3</w:t>
      </w:r>
      <w:r>
        <w:t>的吸附作用下，其排放量依然高于对照组，这可能是因</w:t>
      </w:r>
      <w:r>
        <w:t>为</w:t>
      </w:r>
      <w:r>
        <w:rPr>
          <w:rFonts w:ascii="Times New Roman" w:eastAsia="宋体"/>
        </w:rPr>
        <w:t>GY-3</w:t>
      </w:r>
      <w:r>
        <w:t>的吸附已经饱和或是仪器误差导致，也可能是吸附试验中这些时段牛舍内</w:t>
      </w:r>
      <w:r>
        <w:rPr>
          <w:rFonts w:ascii="Times New Roman" w:eastAsia="宋体"/>
        </w:rPr>
        <w:t>NH</w:t>
      </w:r>
      <w:r>
        <w:rPr>
          <w:rFonts w:ascii="Times New Roman" w:eastAsia="宋体"/>
        </w:rPr>
        <w:t>3</w:t>
      </w:r>
      <w:r>
        <w:t>排放突然升高造成的，但这种情况并不多见，由此可以看出同一季节</w:t>
      </w:r>
      <w:r>
        <w:rPr>
          <w:rFonts w:ascii="Times New Roman" w:eastAsia="宋体"/>
        </w:rPr>
        <w:t>12</w:t>
      </w:r>
      <w:r>
        <w:rPr>
          <w:rFonts w:ascii="Times New Roman" w:eastAsia="宋体"/>
        </w:rPr>
        <w:t xml:space="preserve">: </w:t>
      </w:r>
      <w:r>
        <w:rPr>
          <w:rFonts w:ascii="Times New Roman" w:eastAsia="宋体"/>
        </w:rPr>
        <w:t>00</w:t>
      </w:r>
      <w:r>
        <w:t>～</w:t>
      </w:r>
      <w:r>
        <w:rPr>
          <w:rFonts w:ascii="Times New Roman" w:eastAsia="宋体"/>
        </w:rPr>
        <w:t>20:00</w:t>
      </w:r>
      <w:r>
        <w:t>牛</w:t>
      </w:r>
      <w:r>
        <w:t>舍内</w:t>
      </w:r>
      <w:r>
        <w:rPr>
          <w:rFonts w:ascii="Times New Roman" w:eastAsia="宋体"/>
        </w:rPr>
        <w:t>NH</w:t>
      </w:r>
      <w:r>
        <w:rPr>
          <w:rFonts w:ascii="Times New Roman" w:eastAsia="宋体"/>
        </w:rPr>
        <w:t>3</w:t>
      </w:r>
      <w:r>
        <w:t>浓度的变化趋势大部分都较为一致。试验过程中</w:t>
      </w:r>
      <w:r>
        <w:rPr>
          <w:rFonts w:ascii="Times New Roman" w:eastAsia="宋体"/>
        </w:rPr>
        <w:t>GY-3</w:t>
      </w:r>
      <w:r>
        <w:t>对</w:t>
      </w:r>
      <w:r>
        <w:rPr>
          <w:rFonts w:ascii="Times New Roman" w:eastAsia="宋体"/>
        </w:rPr>
        <w:t>NH</w:t>
      </w:r>
      <w:r>
        <w:rPr>
          <w:rFonts w:ascii="Times New Roman" w:eastAsia="宋体"/>
        </w:rPr>
        <w:t>3</w:t>
      </w:r>
      <w:r>
        <w:t>的吸附量总体</w:t>
      </w:r>
      <w:r>
        <w:t>呈不断下降的趋势，经计算得出，春、夏、秋、冬四个季节</w:t>
      </w:r>
      <w:r>
        <w:rPr>
          <w:rFonts w:ascii="Times New Roman" w:eastAsia="宋体"/>
        </w:rPr>
        <w:t>1kg</w:t>
      </w:r>
      <w:r>
        <w:rPr>
          <w:rFonts w:ascii="Times New Roman" w:eastAsia="宋体"/>
        </w:rPr>
        <w:t> </w:t>
      </w:r>
      <w:r>
        <w:rPr>
          <w:rFonts w:ascii="Times New Roman" w:eastAsia="宋体"/>
        </w:rPr>
        <w:t>GY-3</w:t>
      </w:r>
      <w:r>
        <w:rPr>
          <w:rFonts w:ascii="Times New Roman" w:eastAsia="宋体"/>
        </w:rPr>
        <w:t> </w:t>
      </w:r>
      <w:r>
        <w:rPr>
          <w:rFonts w:ascii="Times New Roman" w:eastAsia="宋体"/>
        </w:rPr>
        <w:t>8h</w:t>
      </w:r>
      <w:r>
        <w:t>分别可以吸</w:t>
      </w:r>
      <w:r>
        <w:t>附</w:t>
      </w:r>
      <w:r>
        <w:rPr>
          <w:rFonts w:ascii="Times New Roman" w:eastAsia="宋体"/>
        </w:rPr>
        <w:t>NH</w:t>
      </w:r>
      <w:r>
        <w:rPr>
          <w:rFonts w:ascii="Times New Roman" w:eastAsia="宋体"/>
        </w:rPr>
        <w:t>3</w:t>
      </w:r>
      <w:r>
        <w:rPr>
          <w:rFonts w:ascii="Times New Roman" w:eastAsia="宋体"/>
        </w:rPr>
        <w:t> </w:t>
      </w:r>
      <w:r>
        <w:rPr>
          <w:rFonts w:ascii="Times New Roman" w:eastAsia="宋体"/>
        </w:rPr>
        <w:t>1.43g</w:t>
      </w:r>
      <w:r>
        <w:t>、</w:t>
      </w:r>
      <w:r>
        <w:rPr>
          <w:rFonts w:ascii="Times New Roman" w:eastAsia="宋体"/>
        </w:rPr>
        <w:t>2.26g</w:t>
      </w:r>
      <w:r>
        <w:t>、</w:t>
      </w:r>
      <w:r>
        <w:rPr>
          <w:rFonts w:ascii="Times New Roman" w:eastAsia="宋体"/>
        </w:rPr>
        <w:t>0.87g</w:t>
      </w:r>
      <w:r>
        <w:t>和</w:t>
      </w:r>
      <w:r>
        <w:rPr>
          <w:rFonts w:ascii="Times New Roman" w:eastAsia="宋体"/>
        </w:rPr>
        <w:t>0.55g</w:t>
      </w:r>
      <w:r>
        <w:t>。</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4-3  </w:t>
      </w:r>
      <w:r>
        <w:rPr>
          <w:rFonts w:ascii="黑体" w:eastAsia="黑体" w:hint="eastAsia" w:cstheme="minorBidi" w:hAnsiTheme="minorHAnsi"/>
        </w:rPr>
        <w:t>不同季节各小时</w:t>
      </w:r>
      <w:r>
        <w:rPr>
          <w:rFonts w:ascii="Times New Roman" w:eastAsia="Times New Roman" w:cstheme="minorBidi" w:hAnsiTheme="minorHAnsi"/>
        </w:rPr>
        <w:t>GY-3</w:t>
      </w:r>
      <w:r>
        <w:rPr>
          <w:rFonts w:ascii="黑体" w:eastAsia="黑体" w:hint="eastAsia" w:cstheme="minorBidi" w:hAnsiTheme="minorHAnsi"/>
        </w:rPr>
        <w:t>对</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的吸附量及吸附比例</w:t>
      </w:r>
    </w:p>
    <w:p w:rsidR="0018722C">
      <w:pPr>
        <w:textAlignment w:val="center"/>
        <w:topLinePunct/>
      </w:pPr>
      <w:r>
        <w:rPr>
          <w:kern w:val="2"/>
          <w:szCs w:val="22"/>
        </w:rPr>
        <w:pict>
          <v:group style="margin-left:168.979996pt;margin-top:36.332748pt;width:320.850pt;height:.5pt;mso-position-horizontal-relative:page;mso-position-vertical-relative:paragraph;z-index:-448336" coordorigin="3380,727" coordsize="6417,10">
            <v:line style="position:absolute" from="3380,731" to="4182,731" stroked="true" strokeweight=".47998pt" strokecolor="#008000">
              <v:stroke dashstyle="solid"/>
            </v:line>
            <v:rect style="position:absolute;left:4181;top:726;width:10;height:10" filled="true" fillcolor="#008000" stroked="false">
              <v:fill type="solid"/>
            </v:rect>
            <v:line style="position:absolute" from="4191,731" to="4983,731" stroked="true" strokeweight=".47998pt" strokecolor="#008000">
              <v:stroke dashstyle="solid"/>
            </v:line>
            <v:rect style="position:absolute;left:4983;top:726;width:10;height:10" filled="true" fillcolor="#008000" stroked="false">
              <v:fill type="solid"/>
            </v:rect>
            <v:line style="position:absolute" from="4993,731" to="5785,731" stroked="true" strokeweight=".47998pt" strokecolor="#008000">
              <v:stroke dashstyle="solid"/>
            </v:line>
            <v:rect style="position:absolute;left:5785;top:726;width:10;height:10" filled="true" fillcolor="#008000" stroked="false">
              <v:fill type="solid"/>
            </v:rect>
            <v:line style="position:absolute" from="5795,731" to="6587,731" stroked="true" strokeweight=".47998pt" strokecolor="#008000">
              <v:stroke dashstyle="solid"/>
            </v:line>
            <v:rect style="position:absolute;left:6587;top:726;width:10;height:10" filled="true" fillcolor="#008000" stroked="false">
              <v:fill type="solid"/>
            </v:rect>
            <v:line style="position:absolute" from="6597,731" to="7391,731" stroked="true" strokeweight=".47998pt" strokecolor="#008000">
              <v:stroke dashstyle="solid"/>
            </v:line>
            <v:rect style="position:absolute;left:7391;top:726;width:10;height:10" filled="true" fillcolor="#008000" stroked="false">
              <v:fill type="solid"/>
            </v:rect>
            <v:line style="position:absolute" from="7401,731" to="8193,731" stroked="true" strokeweight=".47998pt" strokecolor="#008000">
              <v:stroke dashstyle="solid"/>
            </v:line>
            <v:rect style="position:absolute;left:8192;top:726;width:10;height:10" filled="true" fillcolor="#008000" stroked="false">
              <v:fill type="solid"/>
            </v:rect>
            <v:line style="position:absolute" from="8202,731" to="8994,731" stroked="true" strokeweight=".47998pt" strokecolor="#008000">
              <v:stroke dashstyle="solid"/>
            </v:line>
            <v:rect style="position:absolute;left:8994;top:726;width:10;height:10" filled="true" fillcolor="#008000" stroked="false">
              <v:fill type="solid"/>
            </v:rect>
            <v:line style="position:absolute" from="9004,731" to="9796,731" stroked="true" strokeweight=".47998pt" strokecolor="#008000">
              <v:stroke dashstyle="solid"/>
            </v:line>
            <w10:wrap type="none"/>
          </v:group>
        </w:pict>
      </w:r>
    </w:p>
    <w:p w:rsidR="0018722C">
      <w:pPr>
        <w:pStyle w:val="a8"/>
        <w:textAlignment w:val="center"/>
        <w:topLinePunct/>
      </w:pPr>
      <w:r>
        <w:rPr>
          <w:kern w:val="2"/>
          <w:szCs w:val="22"/>
        </w:rPr>
        <w:t>Tab.</w:t>
      </w:r>
      <w:r>
        <w:t xml:space="preserve"> </w:t>
      </w:r>
      <w:r w:rsidRPr="00DB64CE">
        <w:rPr>
          <w:kern w:val="2"/>
          <w:szCs w:val="22"/>
        </w:rPr>
        <w:t>4-3</w:t>
      </w:r>
      <w:r>
        <w:t xml:space="preserve">  </w:t>
      </w:r>
      <w:r w:rsidRPr="00DB64CE">
        <w:rPr>
          <w:kern w:val="2"/>
          <w:szCs w:val="22"/>
        </w:rPr>
        <w:t>The NH</w:t>
      </w:r>
      <w:r>
        <w:rPr>
          <w:kern w:val="2"/>
          <w:szCs w:val="22"/>
        </w:rPr>
        <w:t>3</w:t>
      </w:r>
      <w:r w:rsidR="001852F3">
        <w:rPr>
          <w:kern w:val="2"/>
          <w:szCs w:val="22"/>
        </w:rPr>
        <w:t xml:space="preserve"> </w:t>
      </w:r>
      <w:r>
        <w:rPr>
          <w:kern w:val="2"/>
          <w:szCs w:val="22"/>
        </w:rPr>
        <w:t>adsorption and ratio of GY-3 of each hour in different seasons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58"/>
        <w:gridCol w:w="822"/>
        <w:gridCol w:w="803"/>
        <w:gridCol w:w="827"/>
        <w:gridCol w:w="776"/>
        <w:gridCol w:w="787"/>
        <w:gridCol w:w="819"/>
        <w:gridCol w:w="804"/>
        <w:gridCol w:w="794"/>
        <w:gridCol w:w="812"/>
      </w:tblGrid>
      <w:tr>
        <w:trPr>
          <w:tblHeader/>
        </w:trPr>
        <w:tc>
          <w:tcPr>
            <w:tcW w:w="11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0"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各小时</w:t>
            </w: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6"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06" w:type="pct"/>
            <w:vAlign w:val="center"/>
          </w:tcPr>
          <w:p w:rsidR="0018722C">
            <w:pPr>
              <w:pStyle w:val="ac"/>
              <w:topLinePunct/>
              <w:ind w:leftChars="0" w:left="0" w:rightChars="0" w:right="0" w:firstLineChars="0" w:firstLine="0"/>
              <w:spacing w:line="240" w:lineRule="atLeast"/>
            </w:pPr>
            <w:r>
              <w:t>项目</w:t>
            </w:r>
          </w:p>
        </w:tc>
        <w:tc>
          <w:tcPr>
            <w:tcW w:w="442" w:type="pct"/>
            <w:vAlign w:val="center"/>
          </w:tcPr>
          <w:p w:rsidR="0018722C">
            <w:pPr>
              <w:pStyle w:val="a5"/>
              <w:topLinePunct/>
              <w:ind w:leftChars="0" w:left="0" w:rightChars="0" w:right="0" w:firstLineChars="0" w:firstLine="0"/>
              <w:spacing w:line="240" w:lineRule="atLeast"/>
            </w:pPr>
            <w:r>
              <w:t>1</w:t>
            </w:r>
            <w:r/>
            <w:r>
              <w:t>S</w:t>
            </w:r>
            <w:r>
              <w:t xml:space="preserve">t </w:t>
            </w:r>
            <w:r>
              <w:t>h</w:t>
            </w:r>
          </w:p>
        </w:tc>
        <w:tc>
          <w:tcPr>
            <w:tcW w:w="432" w:type="pct"/>
            <w:vAlign w:val="center"/>
          </w:tcPr>
          <w:p w:rsidR="0018722C">
            <w:pPr>
              <w:pStyle w:val="a5"/>
              <w:topLinePunct/>
              <w:ind w:leftChars="0" w:left="0" w:rightChars="0" w:right="0" w:firstLineChars="0" w:firstLine="0"/>
              <w:spacing w:line="240" w:lineRule="atLeast"/>
            </w:pPr>
            <w:r>
              <w:t>2</w:t>
            </w:r>
            <w:r/>
            <w:r>
              <w:t>N</w:t>
            </w:r>
            <w:r>
              <w:t xml:space="preserve">d </w:t>
            </w:r>
            <w:r>
              <w:t>h</w:t>
            </w:r>
          </w:p>
        </w:tc>
        <w:tc>
          <w:tcPr>
            <w:tcW w:w="445" w:type="pct"/>
            <w:vAlign w:val="center"/>
          </w:tcPr>
          <w:p w:rsidR="0018722C">
            <w:pPr>
              <w:pStyle w:val="a5"/>
              <w:topLinePunct/>
              <w:ind w:leftChars="0" w:left="0" w:rightChars="0" w:right="0" w:firstLineChars="0" w:firstLine="0"/>
              <w:spacing w:line="240" w:lineRule="atLeast"/>
            </w:pPr>
            <w:r>
              <w:t>3</w:t>
            </w:r>
            <w:r/>
            <w:r>
              <w:t>R</w:t>
            </w:r>
            <w:r>
              <w:t xml:space="preserve">d </w:t>
            </w:r>
            <w:r>
              <w:t>h</w:t>
            </w:r>
          </w:p>
        </w:tc>
        <w:tc>
          <w:tcPr>
            <w:tcW w:w="417" w:type="pct"/>
            <w:vAlign w:val="center"/>
          </w:tcPr>
          <w:p w:rsidR="0018722C">
            <w:pPr>
              <w:pStyle w:val="a5"/>
              <w:topLinePunct/>
              <w:ind w:leftChars="0" w:left="0" w:rightChars="0" w:right="0" w:firstLineChars="0" w:firstLine="0"/>
              <w:spacing w:line="240" w:lineRule="atLeast"/>
            </w:pPr>
            <w:r>
              <w:t>4</w:t>
            </w:r>
            <w:r/>
            <w:r>
              <w:t>T</w:t>
            </w:r>
            <w:r>
              <w:t xml:space="preserve">h </w:t>
            </w:r>
            <w:r>
              <w:t>h</w:t>
            </w:r>
          </w:p>
        </w:tc>
        <w:tc>
          <w:tcPr>
            <w:tcW w:w="423" w:type="pct"/>
            <w:vAlign w:val="center"/>
          </w:tcPr>
          <w:p w:rsidR="0018722C">
            <w:pPr>
              <w:pStyle w:val="a5"/>
              <w:topLinePunct/>
              <w:ind w:leftChars="0" w:left="0" w:rightChars="0" w:right="0" w:firstLineChars="0" w:firstLine="0"/>
              <w:spacing w:line="240" w:lineRule="atLeast"/>
            </w:pPr>
            <w:r>
              <w:t>5</w:t>
            </w:r>
            <w:r/>
            <w:r>
              <w:t>T</w:t>
            </w:r>
            <w:r>
              <w:t xml:space="preserve">h </w:t>
            </w:r>
            <w:r>
              <w:t>h</w:t>
            </w:r>
          </w:p>
        </w:tc>
        <w:tc>
          <w:tcPr>
            <w:tcW w:w="440" w:type="pct"/>
            <w:vAlign w:val="center"/>
          </w:tcPr>
          <w:p w:rsidR="0018722C">
            <w:pPr>
              <w:pStyle w:val="a5"/>
              <w:topLinePunct/>
              <w:ind w:leftChars="0" w:left="0" w:rightChars="0" w:right="0" w:firstLineChars="0" w:firstLine="0"/>
              <w:spacing w:line="240" w:lineRule="atLeast"/>
            </w:pPr>
            <w:r>
              <w:t>6</w:t>
            </w:r>
            <w:r/>
            <w:r>
              <w:t>T</w:t>
            </w:r>
            <w:r>
              <w:t xml:space="preserve">h </w:t>
            </w:r>
            <w:r>
              <w:t>h</w:t>
            </w:r>
          </w:p>
        </w:tc>
        <w:tc>
          <w:tcPr>
            <w:tcW w:w="432" w:type="pct"/>
            <w:vAlign w:val="center"/>
          </w:tcPr>
          <w:p w:rsidR="0018722C">
            <w:pPr>
              <w:pStyle w:val="a5"/>
              <w:topLinePunct/>
              <w:ind w:leftChars="0" w:left="0" w:rightChars="0" w:right="0" w:firstLineChars="0" w:firstLine="0"/>
              <w:spacing w:line="240" w:lineRule="atLeast"/>
            </w:pPr>
            <w:r>
              <w:t>7</w:t>
            </w:r>
            <w:r/>
            <w:r>
              <w:t>T</w:t>
            </w:r>
            <w:r>
              <w:t xml:space="preserve">h </w:t>
            </w:r>
            <w:r>
              <w:t>h</w:t>
            </w:r>
          </w:p>
        </w:tc>
        <w:tc>
          <w:tcPr>
            <w:tcW w:w="427" w:type="pct"/>
            <w:vAlign w:val="center"/>
          </w:tcPr>
          <w:p w:rsidR="0018722C">
            <w:pPr>
              <w:pStyle w:val="a5"/>
              <w:topLinePunct/>
              <w:ind w:leftChars="0" w:left="0" w:rightChars="0" w:right="0" w:firstLineChars="0" w:firstLine="0"/>
              <w:spacing w:line="240" w:lineRule="atLeast"/>
            </w:pPr>
            <w:r>
              <w:t>8</w:t>
            </w:r>
            <w:r/>
            <w:r>
              <w:t>T</w:t>
            </w:r>
            <w:r>
              <w:t xml:space="preserve">h </w:t>
            </w:r>
            <w:r>
              <w:t>h</w:t>
            </w:r>
          </w:p>
        </w:tc>
        <w:tc>
          <w:tcPr>
            <w:tcW w:w="436" w:type="pct"/>
            <w:vAlign w:val="center"/>
          </w:tcPr>
          <w:p w:rsidR="0018722C">
            <w:pPr>
              <w:pStyle w:val="ad"/>
              <w:topLinePunct/>
              <w:ind w:leftChars="0" w:left="0" w:rightChars="0" w:right="0" w:firstLineChars="0" w:firstLine="0"/>
              <w:spacing w:line="240" w:lineRule="atLeast"/>
            </w:pPr>
            <w:r>
              <w:t>总计</w:t>
            </w:r>
          </w:p>
        </w:tc>
      </w:tr>
      <w:tr>
        <w:tc>
          <w:tcPr>
            <w:tcW w:w="1106" w:type="pct"/>
            <w:vAlign w:val="center"/>
          </w:tcPr>
          <w:p w:rsidR="0018722C">
            <w:pPr>
              <w:pStyle w:val="ac"/>
              <w:topLinePunct/>
              <w:ind w:leftChars="0" w:left="0" w:rightChars="0" w:right="0" w:firstLineChars="0" w:firstLine="0"/>
              <w:spacing w:line="240" w:lineRule="atLeast"/>
            </w:pPr>
            <w:r>
              <w:t>春季 </w:t>
            </w:r>
            <w:r>
              <w:t>NH</w:t>
            </w:r>
            <w:r>
              <w:t>3 </w:t>
            </w:r>
            <w:r>
              <w:t>吸附量</w:t>
            </w:r>
            <w:r>
              <w:t>(</w:t>
            </w:r>
            <w:r>
              <w:t xml:space="preserve">g</w:t>
            </w:r>
            <w:r>
              <w:t>)</w:t>
            </w:r>
          </w:p>
        </w:tc>
        <w:tc>
          <w:tcPr>
            <w:tcW w:w="442" w:type="pct"/>
            <w:vAlign w:val="center"/>
          </w:tcPr>
          <w:p w:rsidR="0018722C">
            <w:pPr>
              <w:pStyle w:val="affff9"/>
              <w:topLinePunct/>
              <w:ind w:leftChars="0" w:left="0" w:rightChars="0" w:right="0" w:firstLineChars="0" w:firstLine="0"/>
              <w:spacing w:line="240" w:lineRule="atLeast"/>
            </w:pPr>
            <w:r>
              <w:t>9.34</w:t>
            </w:r>
          </w:p>
        </w:tc>
        <w:tc>
          <w:tcPr>
            <w:tcW w:w="432" w:type="pct"/>
            <w:vAlign w:val="center"/>
          </w:tcPr>
          <w:p w:rsidR="0018722C">
            <w:pPr>
              <w:pStyle w:val="affff9"/>
              <w:topLinePunct/>
              <w:ind w:leftChars="0" w:left="0" w:rightChars="0" w:right="0" w:firstLineChars="0" w:firstLine="0"/>
              <w:spacing w:line="240" w:lineRule="atLeast"/>
            </w:pPr>
            <w:r>
              <w:t>2.44</w:t>
            </w:r>
          </w:p>
        </w:tc>
        <w:tc>
          <w:tcPr>
            <w:tcW w:w="445" w:type="pct"/>
            <w:vAlign w:val="center"/>
          </w:tcPr>
          <w:p w:rsidR="0018722C">
            <w:pPr>
              <w:pStyle w:val="affff9"/>
              <w:topLinePunct/>
              <w:ind w:leftChars="0" w:left="0" w:rightChars="0" w:right="0" w:firstLineChars="0" w:firstLine="0"/>
              <w:spacing w:line="240" w:lineRule="atLeast"/>
            </w:pPr>
            <w:r>
              <w:t>1.16</w:t>
            </w:r>
          </w:p>
        </w:tc>
        <w:tc>
          <w:tcPr>
            <w:tcW w:w="417" w:type="pct"/>
            <w:vAlign w:val="center"/>
          </w:tcPr>
          <w:p w:rsidR="0018722C">
            <w:pPr>
              <w:pStyle w:val="affff9"/>
              <w:topLinePunct/>
              <w:ind w:leftChars="0" w:left="0" w:rightChars="0" w:right="0" w:firstLineChars="0" w:firstLine="0"/>
              <w:spacing w:line="240" w:lineRule="atLeast"/>
            </w:pPr>
            <w:r>
              <w:t>0.73</w:t>
            </w:r>
          </w:p>
        </w:tc>
        <w:tc>
          <w:tcPr>
            <w:tcW w:w="423" w:type="pct"/>
            <w:vAlign w:val="center"/>
          </w:tcPr>
          <w:p w:rsidR="0018722C">
            <w:pPr>
              <w:pStyle w:val="affff9"/>
              <w:topLinePunct/>
              <w:ind w:leftChars="0" w:left="0" w:rightChars="0" w:right="0" w:firstLineChars="0" w:firstLine="0"/>
              <w:spacing w:line="240" w:lineRule="atLeast"/>
            </w:pPr>
            <w:r>
              <w:t>0.35</w:t>
            </w:r>
          </w:p>
        </w:tc>
        <w:tc>
          <w:tcPr>
            <w:tcW w:w="440" w:type="pct"/>
            <w:vAlign w:val="center"/>
          </w:tcPr>
          <w:p w:rsidR="0018722C">
            <w:pPr>
              <w:pStyle w:val="affff9"/>
              <w:topLinePunct/>
              <w:ind w:leftChars="0" w:left="0" w:rightChars="0" w:right="0" w:firstLineChars="0" w:firstLine="0"/>
              <w:spacing w:line="240" w:lineRule="atLeast"/>
            </w:pPr>
            <w:r>
              <w:t>0.13</w:t>
            </w:r>
          </w:p>
        </w:tc>
        <w:tc>
          <w:tcPr>
            <w:tcW w:w="432" w:type="pct"/>
            <w:vAlign w:val="center"/>
          </w:tcPr>
          <w:p w:rsidR="0018722C">
            <w:pPr>
              <w:pStyle w:val="affff9"/>
              <w:topLinePunct/>
              <w:ind w:leftChars="0" w:left="0" w:rightChars="0" w:right="0" w:firstLineChars="0" w:firstLine="0"/>
              <w:spacing w:line="240" w:lineRule="atLeast"/>
            </w:pPr>
            <w:r>
              <w:t>0.03</w:t>
            </w:r>
          </w:p>
        </w:tc>
        <w:tc>
          <w:tcPr>
            <w:tcW w:w="427" w:type="pct"/>
            <w:vAlign w:val="center"/>
          </w:tcPr>
          <w:p w:rsidR="0018722C">
            <w:pPr>
              <w:pStyle w:val="affff9"/>
              <w:topLinePunct/>
              <w:ind w:leftChars="0" w:left="0" w:rightChars="0" w:right="0" w:firstLineChars="0" w:firstLine="0"/>
              <w:spacing w:line="240" w:lineRule="atLeast"/>
            </w:pPr>
            <w:r>
              <w:t>0.11</w:t>
            </w:r>
          </w:p>
        </w:tc>
        <w:tc>
          <w:tcPr>
            <w:tcW w:w="436" w:type="pct"/>
            <w:vAlign w:val="center"/>
          </w:tcPr>
          <w:p w:rsidR="0018722C">
            <w:pPr>
              <w:pStyle w:val="affff9"/>
              <w:topLinePunct/>
              <w:ind w:leftChars="0" w:left="0" w:rightChars="0" w:right="0" w:firstLineChars="0" w:firstLine="0"/>
              <w:spacing w:line="240" w:lineRule="atLeast"/>
            </w:pPr>
            <w:r>
              <w:t>14.29</w:t>
            </w:r>
          </w:p>
        </w:tc>
      </w:tr>
      <w:tr>
        <w:tc>
          <w:tcPr>
            <w:tcW w:w="1106" w:type="pct"/>
            <w:vAlign w:val="center"/>
          </w:tcPr>
          <w:p w:rsidR="0018722C">
            <w:pPr>
              <w:pStyle w:val="ac"/>
              <w:topLinePunct/>
              <w:ind w:leftChars="0" w:left="0" w:rightChars="0" w:right="0" w:firstLineChars="0" w:firstLine="0"/>
              <w:spacing w:line="240" w:lineRule="atLeast"/>
            </w:pPr>
            <w:r>
              <w:t>春季吸附比例</w:t>
            </w:r>
            <w:r>
              <w:t>(</w:t>
            </w:r>
            <w:r>
              <w:t xml:space="preserve">%</w:t>
            </w:r>
            <w:r>
              <w:t>)</w:t>
            </w:r>
          </w:p>
        </w:tc>
        <w:tc>
          <w:tcPr>
            <w:tcW w:w="442" w:type="pct"/>
            <w:vAlign w:val="center"/>
          </w:tcPr>
          <w:p w:rsidR="0018722C">
            <w:pPr>
              <w:pStyle w:val="affff9"/>
              <w:topLinePunct/>
              <w:ind w:leftChars="0" w:left="0" w:rightChars="0" w:right="0" w:firstLineChars="0" w:firstLine="0"/>
              <w:spacing w:line="240" w:lineRule="atLeast"/>
            </w:pPr>
            <w:r>
              <w:t>65.36</w:t>
            </w:r>
          </w:p>
        </w:tc>
        <w:tc>
          <w:tcPr>
            <w:tcW w:w="432" w:type="pct"/>
            <w:vAlign w:val="center"/>
          </w:tcPr>
          <w:p w:rsidR="0018722C">
            <w:pPr>
              <w:pStyle w:val="affff9"/>
              <w:topLinePunct/>
              <w:ind w:leftChars="0" w:left="0" w:rightChars="0" w:right="0" w:firstLineChars="0" w:firstLine="0"/>
              <w:spacing w:line="240" w:lineRule="atLeast"/>
            </w:pPr>
            <w:r>
              <w:t>17.09</w:t>
            </w:r>
          </w:p>
        </w:tc>
        <w:tc>
          <w:tcPr>
            <w:tcW w:w="445" w:type="pct"/>
            <w:vAlign w:val="center"/>
          </w:tcPr>
          <w:p w:rsidR="0018722C">
            <w:pPr>
              <w:pStyle w:val="affff9"/>
              <w:topLinePunct/>
              <w:ind w:leftChars="0" w:left="0" w:rightChars="0" w:right="0" w:firstLineChars="0" w:firstLine="0"/>
              <w:spacing w:line="240" w:lineRule="atLeast"/>
            </w:pPr>
            <w:r>
              <w:t>8.12</w:t>
            </w:r>
          </w:p>
        </w:tc>
        <w:tc>
          <w:tcPr>
            <w:tcW w:w="417" w:type="pct"/>
            <w:vAlign w:val="center"/>
          </w:tcPr>
          <w:p w:rsidR="0018722C">
            <w:pPr>
              <w:pStyle w:val="affff9"/>
              <w:topLinePunct/>
              <w:ind w:leftChars="0" w:left="0" w:rightChars="0" w:right="0" w:firstLineChars="0" w:firstLine="0"/>
              <w:spacing w:line="240" w:lineRule="atLeast"/>
            </w:pPr>
            <w:r>
              <w:t>5.09</w:t>
            </w:r>
          </w:p>
        </w:tc>
        <w:tc>
          <w:tcPr>
            <w:tcW w:w="423" w:type="pct"/>
            <w:vAlign w:val="center"/>
          </w:tcPr>
          <w:p w:rsidR="0018722C">
            <w:pPr>
              <w:pStyle w:val="affff9"/>
              <w:topLinePunct/>
              <w:ind w:leftChars="0" w:left="0" w:rightChars="0" w:right="0" w:firstLineChars="0" w:firstLine="0"/>
              <w:spacing w:line="240" w:lineRule="atLeast"/>
            </w:pPr>
            <w:r>
              <w:t>2.47</w:t>
            </w:r>
          </w:p>
        </w:tc>
        <w:tc>
          <w:tcPr>
            <w:tcW w:w="440" w:type="pct"/>
            <w:vAlign w:val="center"/>
          </w:tcPr>
          <w:p w:rsidR="0018722C">
            <w:pPr>
              <w:pStyle w:val="affff9"/>
              <w:topLinePunct/>
              <w:ind w:leftChars="0" w:left="0" w:rightChars="0" w:right="0" w:firstLineChars="0" w:firstLine="0"/>
              <w:spacing w:line="240" w:lineRule="atLeast"/>
            </w:pPr>
            <w:r>
              <w:t>0.90</w:t>
            </w:r>
          </w:p>
        </w:tc>
        <w:tc>
          <w:tcPr>
            <w:tcW w:w="432" w:type="pct"/>
            <w:vAlign w:val="center"/>
          </w:tcPr>
          <w:p w:rsidR="0018722C">
            <w:pPr>
              <w:pStyle w:val="affff9"/>
              <w:topLinePunct/>
              <w:ind w:leftChars="0" w:left="0" w:rightChars="0" w:right="0" w:firstLineChars="0" w:firstLine="0"/>
              <w:spacing w:line="240" w:lineRule="atLeast"/>
            </w:pPr>
            <w:r>
              <w:t>0.23</w:t>
            </w:r>
          </w:p>
        </w:tc>
        <w:tc>
          <w:tcPr>
            <w:tcW w:w="427" w:type="pct"/>
            <w:vAlign w:val="center"/>
          </w:tcPr>
          <w:p w:rsidR="0018722C">
            <w:pPr>
              <w:pStyle w:val="affff9"/>
              <w:topLinePunct/>
              <w:ind w:leftChars="0" w:left="0" w:rightChars="0" w:right="0" w:firstLineChars="0" w:firstLine="0"/>
              <w:spacing w:line="240" w:lineRule="atLeast"/>
            </w:pPr>
            <w:r>
              <w:t>0.75</w:t>
            </w:r>
          </w:p>
        </w:tc>
        <w:tc>
          <w:tcPr>
            <w:tcW w:w="436" w:type="pct"/>
            <w:vAlign w:val="center"/>
          </w:tcPr>
          <w:p w:rsidR="0018722C">
            <w:pPr>
              <w:pStyle w:val="affff9"/>
              <w:topLinePunct/>
              <w:ind w:leftChars="0" w:left="0" w:rightChars="0" w:right="0" w:firstLineChars="0" w:firstLine="0"/>
              <w:spacing w:line="240" w:lineRule="atLeast"/>
            </w:pPr>
            <w:r>
              <w:t>100</w:t>
            </w:r>
          </w:p>
        </w:tc>
      </w:tr>
      <w:tr>
        <w:tc>
          <w:tcPr>
            <w:tcW w:w="1106" w:type="pct"/>
            <w:vAlign w:val="center"/>
          </w:tcPr>
          <w:p w:rsidR="0018722C">
            <w:pPr>
              <w:pStyle w:val="ac"/>
              <w:topLinePunct/>
              <w:ind w:leftChars="0" w:left="0" w:rightChars="0" w:right="0" w:firstLineChars="0" w:firstLine="0"/>
              <w:spacing w:line="240" w:lineRule="atLeast"/>
            </w:pPr>
            <w:r>
              <w:t>夏季 </w:t>
            </w:r>
            <w:r>
              <w:t>NH</w:t>
            </w:r>
            <w:r>
              <w:t>3 </w:t>
            </w:r>
            <w:r>
              <w:t>吸附量</w:t>
            </w:r>
            <w:r>
              <w:t>(</w:t>
            </w:r>
            <w:r>
              <w:t xml:space="preserve">g</w:t>
            </w:r>
            <w:r>
              <w:t>)</w:t>
            </w:r>
          </w:p>
        </w:tc>
        <w:tc>
          <w:tcPr>
            <w:tcW w:w="442" w:type="pct"/>
            <w:vAlign w:val="center"/>
          </w:tcPr>
          <w:p w:rsidR="0018722C">
            <w:pPr>
              <w:pStyle w:val="affff9"/>
              <w:topLinePunct/>
              <w:ind w:leftChars="0" w:left="0" w:rightChars="0" w:right="0" w:firstLineChars="0" w:firstLine="0"/>
              <w:spacing w:line="240" w:lineRule="atLeast"/>
            </w:pPr>
            <w:r>
              <w:t>16.72</w:t>
            </w:r>
          </w:p>
        </w:tc>
        <w:tc>
          <w:tcPr>
            <w:tcW w:w="432" w:type="pct"/>
            <w:vAlign w:val="center"/>
          </w:tcPr>
          <w:p w:rsidR="0018722C">
            <w:pPr>
              <w:pStyle w:val="affff9"/>
              <w:topLinePunct/>
              <w:ind w:leftChars="0" w:left="0" w:rightChars="0" w:right="0" w:firstLineChars="0" w:firstLine="0"/>
              <w:spacing w:line="240" w:lineRule="atLeast"/>
            </w:pPr>
            <w:r>
              <w:t>3.60</w:t>
            </w:r>
          </w:p>
        </w:tc>
        <w:tc>
          <w:tcPr>
            <w:tcW w:w="445" w:type="pct"/>
            <w:vAlign w:val="center"/>
          </w:tcPr>
          <w:p w:rsidR="0018722C">
            <w:pPr>
              <w:pStyle w:val="affff9"/>
              <w:topLinePunct/>
              <w:ind w:leftChars="0" w:left="0" w:rightChars="0" w:right="0" w:firstLineChars="0" w:firstLine="0"/>
              <w:spacing w:line="240" w:lineRule="atLeast"/>
            </w:pPr>
            <w:r>
              <w:t>1.02</w:t>
            </w:r>
          </w:p>
        </w:tc>
        <w:tc>
          <w:tcPr>
            <w:tcW w:w="417" w:type="pct"/>
            <w:vAlign w:val="center"/>
          </w:tcPr>
          <w:p w:rsidR="0018722C">
            <w:pPr>
              <w:pStyle w:val="affff9"/>
              <w:topLinePunct/>
              <w:ind w:leftChars="0" w:left="0" w:rightChars="0" w:right="0" w:firstLineChars="0" w:firstLine="0"/>
              <w:spacing w:line="240" w:lineRule="atLeast"/>
            </w:pPr>
            <w:r>
              <w:t>0.62</w:t>
            </w:r>
          </w:p>
        </w:tc>
        <w:tc>
          <w:tcPr>
            <w:tcW w:w="423" w:type="pct"/>
            <w:vAlign w:val="center"/>
          </w:tcPr>
          <w:p w:rsidR="0018722C">
            <w:pPr>
              <w:pStyle w:val="affff9"/>
              <w:topLinePunct/>
              <w:ind w:leftChars="0" w:left="0" w:rightChars="0" w:right="0" w:firstLineChars="0" w:firstLine="0"/>
              <w:spacing w:line="240" w:lineRule="atLeast"/>
            </w:pPr>
            <w:r>
              <w:t>0.41</w:t>
            </w:r>
          </w:p>
        </w:tc>
        <w:tc>
          <w:tcPr>
            <w:tcW w:w="440" w:type="pct"/>
            <w:vAlign w:val="center"/>
          </w:tcPr>
          <w:p w:rsidR="0018722C">
            <w:pPr>
              <w:pStyle w:val="affff9"/>
              <w:topLinePunct/>
              <w:ind w:leftChars="0" w:left="0" w:rightChars="0" w:right="0" w:firstLineChars="0" w:firstLine="0"/>
              <w:spacing w:line="240" w:lineRule="atLeast"/>
            </w:pPr>
            <w:r>
              <w:t>0.13</w:t>
            </w:r>
          </w:p>
        </w:tc>
        <w:tc>
          <w:tcPr>
            <w:tcW w:w="432" w:type="pct"/>
            <w:vAlign w:val="center"/>
          </w:tcPr>
          <w:p w:rsidR="0018722C">
            <w:pPr>
              <w:pStyle w:val="affff9"/>
              <w:topLinePunct/>
              <w:ind w:leftChars="0" w:left="0" w:rightChars="0" w:right="0" w:firstLineChars="0" w:firstLine="0"/>
              <w:spacing w:line="240" w:lineRule="atLeast"/>
            </w:pPr>
            <w:r>
              <w:t>-0.08</w:t>
            </w:r>
          </w:p>
        </w:tc>
        <w:tc>
          <w:tcPr>
            <w:tcW w:w="427" w:type="pct"/>
            <w:vAlign w:val="center"/>
          </w:tcPr>
          <w:p w:rsidR="0018722C">
            <w:pPr>
              <w:pStyle w:val="affff9"/>
              <w:topLinePunct/>
              <w:ind w:leftChars="0" w:left="0" w:rightChars="0" w:right="0" w:firstLineChars="0" w:firstLine="0"/>
              <w:spacing w:line="240" w:lineRule="atLeast"/>
            </w:pPr>
            <w:r>
              <w:t>0.19</w:t>
            </w:r>
          </w:p>
        </w:tc>
        <w:tc>
          <w:tcPr>
            <w:tcW w:w="436" w:type="pct"/>
            <w:vAlign w:val="center"/>
          </w:tcPr>
          <w:p w:rsidR="0018722C">
            <w:pPr>
              <w:pStyle w:val="affff9"/>
              <w:topLinePunct/>
              <w:ind w:leftChars="0" w:left="0" w:rightChars="0" w:right="0" w:firstLineChars="0" w:firstLine="0"/>
              <w:spacing w:line="240" w:lineRule="atLeast"/>
            </w:pPr>
            <w:r>
              <w:t>22.60</w:t>
            </w:r>
          </w:p>
        </w:tc>
      </w:tr>
      <w:tr>
        <w:tc>
          <w:tcPr>
            <w:tcW w:w="1106" w:type="pct"/>
            <w:vAlign w:val="center"/>
          </w:tcPr>
          <w:p w:rsidR="0018722C">
            <w:pPr>
              <w:pStyle w:val="ac"/>
              <w:topLinePunct/>
              <w:ind w:leftChars="0" w:left="0" w:rightChars="0" w:right="0" w:firstLineChars="0" w:firstLine="0"/>
              <w:spacing w:line="240" w:lineRule="atLeast"/>
            </w:pPr>
            <w:r>
              <w:t>夏季吸附比例</w:t>
            </w:r>
            <w:r>
              <w:t>(</w:t>
            </w:r>
            <w:r>
              <w:t xml:space="preserve">%</w:t>
            </w:r>
            <w:r>
              <w:t>)</w:t>
            </w:r>
          </w:p>
        </w:tc>
        <w:tc>
          <w:tcPr>
            <w:tcW w:w="442" w:type="pct"/>
            <w:vAlign w:val="center"/>
          </w:tcPr>
          <w:p w:rsidR="0018722C">
            <w:pPr>
              <w:pStyle w:val="affff9"/>
              <w:topLinePunct/>
              <w:ind w:leftChars="0" w:left="0" w:rightChars="0" w:right="0" w:firstLineChars="0" w:firstLine="0"/>
              <w:spacing w:line="240" w:lineRule="atLeast"/>
            </w:pPr>
            <w:r>
              <w:t>73.98</w:t>
            </w:r>
          </w:p>
        </w:tc>
        <w:tc>
          <w:tcPr>
            <w:tcW w:w="432" w:type="pct"/>
            <w:vAlign w:val="center"/>
          </w:tcPr>
          <w:p w:rsidR="0018722C">
            <w:pPr>
              <w:pStyle w:val="affff9"/>
              <w:topLinePunct/>
              <w:ind w:leftChars="0" w:left="0" w:rightChars="0" w:right="0" w:firstLineChars="0" w:firstLine="0"/>
              <w:spacing w:line="240" w:lineRule="atLeast"/>
            </w:pPr>
            <w:r>
              <w:t>15.92</w:t>
            </w:r>
          </w:p>
        </w:tc>
        <w:tc>
          <w:tcPr>
            <w:tcW w:w="445" w:type="pct"/>
            <w:vAlign w:val="center"/>
          </w:tcPr>
          <w:p w:rsidR="0018722C">
            <w:pPr>
              <w:pStyle w:val="affff9"/>
              <w:topLinePunct/>
              <w:ind w:leftChars="0" w:left="0" w:rightChars="0" w:right="0" w:firstLineChars="0" w:firstLine="0"/>
              <w:spacing w:line="240" w:lineRule="atLeast"/>
            </w:pPr>
            <w:r>
              <w:t>4.49</w:t>
            </w:r>
          </w:p>
        </w:tc>
        <w:tc>
          <w:tcPr>
            <w:tcW w:w="417" w:type="pct"/>
            <w:vAlign w:val="center"/>
          </w:tcPr>
          <w:p w:rsidR="0018722C">
            <w:pPr>
              <w:pStyle w:val="affff9"/>
              <w:topLinePunct/>
              <w:ind w:leftChars="0" w:left="0" w:rightChars="0" w:right="0" w:firstLineChars="0" w:firstLine="0"/>
              <w:spacing w:line="240" w:lineRule="atLeast"/>
            </w:pPr>
            <w:r>
              <w:t>2.74</w:t>
            </w:r>
          </w:p>
        </w:tc>
        <w:tc>
          <w:tcPr>
            <w:tcW w:w="423" w:type="pct"/>
            <w:vAlign w:val="center"/>
          </w:tcPr>
          <w:p w:rsidR="0018722C">
            <w:pPr>
              <w:pStyle w:val="affff9"/>
              <w:topLinePunct/>
              <w:ind w:leftChars="0" w:left="0" w:rightChars="0" w:right="0" w:firstLineChars="0" w:firstLine="0"/>
              <w:spacing w:line="240" w:lineRule="atLeast"/>
            </w:pPr>
            <w:r>
              <w:t>1.81</w:t>
            </w:r>
          </w:p>
        </w:tc>
        <w:tc>
          <w:tcPr>
            <w:tcW w:w="440" w:type="pct"/>
            <w:vAlign w:val="center"/>
          </w:tcPr>
          <w:p w:rsidR="0018722C">
            <w:pPr>
              <w:pStyle w:val="affff9"/>
              <w:topLinePunct/>
              <w:ind w:leftChars="0" w:left="0" w:rightChars="0" w:right="0" w:firstLineChars="0" w:firstLine="0"/>
              <w:spacing w:line="240" w:lineRule="atLeast"/>
            </w:pPr>
            <w:r>
              <w:t>0.58</w:t>
            </w:r>
          </w:p>
        </w:tc>
        <w:tc>
          <w:tcPr>
            <w:tcW w:w="432" w:type="pct"/>
            <w:vAlign w:val="center"/>
          </w:tcPr>
          <w:p w:rsidR="0018722C">
            <w:pPr>
              <w:pStyle w:val="affff9"/>
              <w:topLinePunct/>
              <w:ind w:leftChars="0" w:left="0" w:rightChars="0" w:right="0" w:firstLineChars="0" w:firstLine="0"/>
              <w:spacing w:line="240" w:lineRule="atLeast"/>
            </w:pPr>
            <w:r>
              <w:t>-0.37</w:t>
            </w:r>
          </w:p>
        </w:tc>
        <w:tc>
          <w:tcPr>
            <w:tcW w:w="427" w:type="pct"/>
            <w:vAlign w:val="center"/>
          </w:tcPr>
          <w:p w:rsidR="0018722C">
            <w:pPr>
              <w:pStyle w:val="affff9"/>
              <w:topLinePunct/>
              <w:ind w:leftChars="0" w:left="0" w:rightChars="0" w:right="0" w:firstLineChars="0" w:firstLine="0"/>
              <w:spacing w:line="240" w:lineRule="atLeast"/>
            </w:pPr>
            <w:r>
              <w:t>0.86</w:t>
            </w:r>
          </w:p>
        </w:tc>
        <w:tc>
          <w:tcPr>
            <w:tcW w:w="436" w:type="pct"/>
            <w:vAlign w:val="center"/>
          </w:tcPr>
          <w:p w:rsidR="0018722C">
            <w:pPr>
              <w:pStyle w:val="affff9"/>
              <w:topLinePunct/>
              <w:ind w:leftChars="0" w:left="0" w:rightChars="0" w:right="0" w:firstLineChars="0" w:firstLine="0"/>
              <w:spacing w:line="240" w:lineRule="atLeast"/>
            </w:pPr>
            <w:r>
              <w:t>100</w:t>
            </w:r>
          </w:p>
        </w:tc>
      </w:tr>
      <w:tr>
        <w:tc>
          <w:tcPr>
            <w:tcW w:w="1106" w:type="pct"/>
            <w:vAlign w:val="center"/>
          </w:tcPr>
          <w:p w:rsidR="0018722C">
            <w:pPr>
              <w:pStyle w:val="ac"/>
              <w:topLinePunct/>
              <w:ind w:leftChars="0" w:left="0" w:rightChars="0" w:right="0" w:firstLineChars="0" w:firstLine="0"/>
              <w:spacing w:line="240" w:lineRule="atLeast"/>
            </w:pPr>
            <w:r>
              <w:t>秋季 </w:t>
            </w:r>
            <w:r>
              <w:t>NH</w:t>
            </w:r>
            <w:r>
              <w:t>3 </w:t>
            </w:r>
            <w:r>
              <w:t>吸附量</w:t>
            </w:r>
            <w:r>
              <w:t>(</w:t>
            </w:r>
            <w:r>
              <w:t xml:space="preserve">g</w:t>
            </w:r>
            <w:r>
              <w:t>)</w:t>
            </w:r>
          </w:p>
        </w:tc>
        <w:tc>
          <w:tcPr>
            <w:tcW w:w="442" w:type="pct"/>
            <w:vAlign w:val="center"/>
          </w:tcPr>
          <w:p w:rsidR="0018722C">
            <w:pPr>
              <w:pStyle w:val="affff9"/>
              <w:topLinePunct/>
              <w:ind w:leftChars="0" w:left="0" w:rightChars="0" w:right="0" w:firstLineChars="0" w:firstLine="0"/>
              <w:spacing w:line="240" w:lineRule="atLeast"/>
            </w:pPr>
            <w:r>
              <w:t>5.04</w:t>
            </w:r>
          </w:p>
        </w:tc>
        <w:tc>
          <w:tcPr>
            <w:tcW w:w="432" w:type="pct"/>
            <w:vAlign w:val="center"/>
          </w:tcPr>
          <w:p w:rsidR="0018722C">
            <w:pPr>
              <w:pStyle w:val="affff9"/>
              <w:topLinePunct/>
              <w:ind w:leftChars="0" w:left="0" w:rightChars="0" w:right="0" w:firstLineChars="0" w:firstLine="0"/>
              <w:spacing w:line="240" w:lineRule="atLeast"/>
            </w:pPr>
            <w:r>
              <w:t>1.92</w:t>
            </w:r>
          </w:p>
        </w:tc>
        <w:tc>
          <w:tcPr>
            <w:tcW w:w="445" w:type="pct"/>
            <w:vAlign w:val="center"/>
          </w:tcPr>
          <w:p w:rsidR="0018722C">
            <w:pPr>
              <w:pStyle w:val="affff9"/>
              <w:topLinePunct/>
              <w:ind w:leftChars="0" w:left="0" w:rightChars="0" w:right="0" w:firstLineChars="0" w:firstLine="0"/>
              <w:spacing w:line="240" w:lineRule="atLeast"/>
            </w:pPr>
            <w:r>
              <w:t>0.96</w:t>
            </w:r>
          </w:p>
        </w:tc>
        <w:tc>
          <w:tcPr>
            <w:tcW w:w="417" w:type="pct"/>
            <w:vAlign w:val="center"/>
          </w:tcPr>
          <w:p w:rsidR="0018722C">
            <w:pPr>
              <w:pStyle w:val="affff9"/>
              <w:topLinePunct/>
              <w:ind w:leftChars="0" w:left="0" w:rightChars="0" w:right="0" w:firstLineChars="0" w:firstLine="0"/>
              <w:spacing w:line="240" w:lineRule="atLeast"/>
            </w:pPr>
            <w:r>
              <w:t>0.14</w:t>
            </w:r>
          </w:p>
        </w:tc>
        <w:tc>
          <w:tcPr>
            <w:tcW w:w="423" w:type="pct"/>
            <w:vAlign w:val="center"/>
          </w:tcPr>
          <w:p w:rsidR="0018722C">
            <w:pPr>
              <w:pStyle w:val="affff9"/>
              <w:topLinePunct/>
              <w:ind w:leftChars="0" w:left="0" w:rightChars="0" w:right="0" w:firstLineChars="0" w:firstLine="0"/>
              <w:spacing w:line="240" w:lineRule="atLeast"/>
            </w:pPr>
            <w:r>
              <w:t>0.52</w:t>
            </w:r>
          </w:p>
        </w:tc>
        <w:tc>
          <w:tcPr>
            <w:tcW w:w="440" w:type="pct"/>
            <w:vAlign w:val="center"/>
          </w:tcPr>
          <w:p w:rsidR="0018722C">
            <w:pPr>
              <w:pStyle w:val="affff9"/>
              <w:topLinePunct/>
              <w:ind w:leftChars="0" w:left="0" w:rightChars="0" w:right="0" w:firstLineChars="0" w:firstLine="0"/>
              <w:spacing w:line="240" w:lineRule="atLeast"/>
            </w:pPr>
            <w:r>
              <w:t>-0.11</w:t>
            </w:r>
          </w:p>
        </w:tc>
        <w:tc>
          <w:tcPr>
            <w:tcW w:w="432" w:type="pct"/>
            <w:vAlign w:val="center"/>
          </w:tcPr>
          <w:p w:rsidR="0018722C">
            <w:pPr>
              <w:pStyle w:val="affff9"/>
              <w:topLinePunct/>
              <w:ind w:leftChars="0" w:left="0" w:rightChars="0" w:right="0" w:firstLineChars="0" w:firstLine="0"/>
              <w:spacing w:line="240" w:lineRule="atLeast"/>
            </w:pPr>
            <w:r>
              <w:t>0.28</w:t>
            </w:r>
          </w:p>
        </w:tc>
        <w:tc>
          <w:tcPr>
            <w:tcW w:w="427" w:type="pct"/>
            <w:vAlign w:val="center"/>
          </w:tcPr>
          <w:p w:rsidR="0018722C">
            <w:pPr>
              <w:pStyle w:val="affff9"/>
              <w:topLinePunct/>
              <w:ind w:leftChars="0" w:left="0" w:rightChars="0" w:right="0" w:firstLineChars="0" w:firstLine="0"/>
              <w:spacing w:line="240" w:lineRule="atLeast"/>
            </w:pPr>
            <w:r>
              <w:t>-0.09</w:t>
            </w:r>
          </w:p>
        </w:tc>
        <w:tc>
          <w:tcPr>
            <w:tcW w:w="436" w:type="pct"/>
            <w:vAlign w:val="center"/>
          </w:tcPr>
          <w:p w:rsidR="0018722C">
            <w:pPr>
              <w:pStyle w:val="affff9"/>
              <w:topLinePunct/>
              <w:ind w:leftChars="0" w:left="0" w:rightChars="0" w:right="0" w:firstLineChars="0" w:firstLine="0"/>
              <w:spacing w:line="240" w:lineRule="atLeast"/>
            </w:pPr>
            <w:r>
              <w:t>8.65</w:t>
            </w:r>
          </w:p>
        </w:tc>
      </w:tr>
      <w:tr>
        <w:tc>
          <w:tcPr>
            <w:tcW w:w="1106" w:type="pct"/>
            <w:vAlign w:val="center"/>
          </w:tcPr>
          <w:p w:rsidR="0018722C">
            <w:pPr>
              <w:pStyle w:val="ac"/>
              <w:topLinePunct/>
              <w:ind w:leftChars="0" w:left="0" w:rightChars="0" w:right="0" w:firstLineChars="0" w:firstLine="0"/>
              <w:spacing w:line="240" w:lineRule="atLeast"/>
            </w:pPr>
            <w:r>
              <w:t>秋季吸附比例</w:t>
            </w:r>
            <w:r>
              <w:t>(</w:t>
            </w:r>
            <w:r>
              <w:t xml:space="preserve">%</w:t>
            </w:r>
            <w:r>
              <w:t>)</w:t>
            </w:r>
          </w:p>
        </w:tc>
        <w:tc>
          <w:tcPr>
            <w:tcW w:w="442" w:type="pct"/>
            <w:vAlign w:val="center"/>
          </w:tcPr>
          <w:p w:rsidR="0018722C">
            <w:pPr>
              <w:pStyle w:val="affff9"/>
              <w:topLinePunct/>
              <w:ind w:leftChars="0" w:left="0" w:rightChars="0" w:right="0" w:firstLineChars="0" w:firstLine="0"/>
              <w:spacing w:line="240" w:lineRule="atLeast"/>
            </w:pPr>
            <w:r>
              <w:t>58.21</w:t>
            </w:r>
          </w:p>
        </w:tc>
        <w:tc>
          <w:tcPr>
            <w:tcW w:w="432" w:type="pct"/>
            <w:vAlign w:val="center"/>
          </w:tcPr>
          <w:p w:rsidR="0018722C">
            <w:pPr>
              <w:pStyle w:val="affff9"/>
              <w:topLinePunct/>
              <w:ind w:leftChars="0" w:left="0" w:rightChars="0" w:right="0" w:firstLineChars="0" w:firstLine="0"/>
              <w:spacing w:line="240" w:lineRule="atLeast"/>
            </w:pPr>
            <w:r>
              <w:t>22.14</w:t>
            </w:r>
          </w:p>
        </w:tc>
        <w:tc>
          <w:tcPr>
            <w:tcW w:w="445" w:type="pct"/>
            <w:vAlign w:val="center"/>
          </w:tcPr>
          <w:p w:rsidR="0018722C">
            <w:pPr>
              <w:pStyle w:val="affff9"/>
              <w:topLinePunct/>
              <w:ind w:leftChars="0" w:left="0" w:rightChars="0" w:right="0" w:firstLineChars="0" w:firstLine="0"/>
              <w:spacing w:line="240" w:lineRule="atLeast"/>
            </w:pPr>
            <w:r>
              <w:t>11.06</w:t>
            </w:r>
          </w:p>
        </w:tc>
        <w:tc>
          <w:tcPr>
            <w:tcW w:w="417" w:type="pct"/>
            <w:vAlign w:val="center"/>
          </w:tcPr>
          <w:p w:rsidR="0018722C">
            <w:pPr>
              <w:pStyle w:val="affff9"/>
              <w:topLinePunct/>
              <w:ind w:leftChars="0" w:left="0" w:rightChars="0" w:right="0" w:firstLineChars="0" w:firstLine="0"/>
              <w:spacing w:line="240" w:lineRule="atLeast"/>
            </w:pPr>
            <w:r>
              <w:t>1.57</w:t>
            </w:r>
          </w:p>
        </w:tc>
        <w:tc>
          <w:tcPr>
            <w:tcW w:w="423" w:type="pct"/>
            <w:vAlign w:val="center"/>
          </w:tcPr>
          <w:p w:rsidR="0018722C">
            <w:pPr>
              <w:pStyle w:val="affff9"/>
              <w:topLinePunct/>
              <w:ind w:leftChars="0" w:left="0" w:rightChars="0" w:right="0" w:firstLineChars="0" w:firstLine="0"/>
              <w:spacing w:line="240" w:lineRule="atLeast"/>
            </w:pPr>
            <w:r>
              <w:t>6.04</w:t>
            </w:r>
          </w:p>
        </w:tc>
        <w:tc>
          <w:tcPr>
            <w:tcW w:w="440" w:type="pct"/>
            <w:vAlign w:val="center"/>
          </w:tcPr>
          <w:p w:rsidR="0018722C">
            <w:pPr>
              <w:pStyle w:val="affff9"/>
              <w:topLinePunct/>
              <w:ind w:leftChars="0" w:left="0" w:rightChars="0" w:right="0" w:firstLineChars="0" w:firstLine="0"/>
              <w:spacing w:line="240" w:lineRule="atLeast"/>
            </w:pPr>
            <w:r>
              <w:t>-1.23</w:t>
            </w:r>
          </w:p>
        </w:tc>
        <w:tc>
          <w:tcPr>
            <w:tcW w:w="432" w:type="pct"/>
            <w:vAlign w:val="center"/>
          </w:tcPr>
          <w:p w:rsidR="0018722C">
            <w:pPr>
              <w:pStyle w:val="affff9"/>
              <w:topLinePunct/>
              <w:ind w:leftChars="0" w:left="0" w:rightChars="0" w:right="0" w:firstLineChars="0" w:firstLine="0"/>
              <w:spacing w:line="240" w:lineRule="atLeast"/>
            </w:pPr>
            <w:r>
              <w:t>3.26</w:t>
            </w:r>
          </w:p>
        </w:tc>
        <w:tc>
          <w:tcPr>
            <w:tcW w:w="427" w:type="pct"/>
            <w:vAlign w:val="center"/>
          </w:tcPr>
          <w:p w:rsidR="0018722C">
            <w:pPr>
              <w:pStyle w:val="affff9"/>
              <w:topLinePunct/>
              <w:ind w:leftChars="0" w:left="0" w:rightChars="0" w:right="0" w:firstLineChars="0" w:firstLine="0"/>
              <w:spacing w:line="240" w:lineRule="atLeast"/>
            </w:pPr>
            <w:r>
              <w:t>-1.05</w:t>
            </w:r>
          </w:p>
        </w:tc>
        <w:tc>
          <w:tcPr>
            <w:tcW w:w="436" w:type="pct"/>
            <w:vAlign w:val="center"/>
          </w:tcPr>
          <w:p w:rsidR="0018722C">
            <w:pPr>
              <w:pStyle w:val="affff9"/>
              <w:topLinePunct/>
              <w:ind w:leftChars="0" w:left="0" w:rightChars="0" w:right="0" w:firstLineChars="0" w:firstLine="0"/>
              <w:spacing w:line="240" w:lineRule="atLeast"/>
            </w:pPr>
            <w:r>
              <w:t>100</w:t>
            </w:r>
          </w:p>
        </w:tc>
      </w:tr>
      <w:tr>
        <w:tc>
          <w:tcPr>
            <w:tcW w:w="1106" w:type="pct"/>
            <w:vAlign w:val="center"/>
          </w:tcPr>
          <w:p w:rsidR="0018722C">
            <w:pPr>
              <w:pStyle w:val="ac"/>
              <w:topLinePunct/>
              <w:ind w:leftChars="0" w:left="0" w:rightChars="0" w:right="0" w:firstLineChars="0" w:firstLine="0"/>
              <w:spacing w:line="240" w:lineRule="atLeast"/>
            </w:pPr>
            <w:r>
              <w:t>冬季 </w:t>
            </w:r>
            <w:r>
              <w:t>NH</w:t>
            </w:r>
            <w:r>
              <w:t>3 </w:t>
            </w:r>
            <w:r>
              <w:t>吸附量</w:t>
            </w:r>
            <w:r>
              <w:t>(</w:t>
            </w:r>
            <w:r>
              <w:t xml:space="preserve">g</w:t>
            </w:r>
            <w:r>
              <w:t>)</w:t>
            </w:r>
          </w:p>
        </w:tc>
        <w:tc>
          <w:tcPr>
            <w:tcW w:w="442" w:type="pct"/>
            <w:vAlign w:val="center"/>
          </w:tcPr>
          <w:p w:rsidR="0018722C">
            <w:pPr>
              <w:pStyle w:val="affff9"/>
              <w:topLinePunct/>
              <w:ind w:leftChars="0" w:left="0" w:rightChars="0" w:right="0" w:firstLineChars="0" w:firstLine="0"/>
              <w:spacing w:line="240" w:lineRule="atLeast"/>
            </w:pPr>
            <w:r>
              <w:t>3.09</w:t>
            </w:r>
          </w:p>
        </w:tc>
        <w:tc>
          <w:tcPr>
            <w:tcW w:w="432" w:type="pct"/>
            <w:vAlign w:val="center"/>
          </w:tcPr>
          <w:p w:rsidR="0018722C">
            <w:pPr>
              <w:pStyle w:val="affff9"/>
              <w:topLinePunct/>
              <w:ind w:leftChars="0" w:left="0" w:rightChars="0" w:right="0" w:firstLineChars="0" w:firstLine="0"/>
              <w:spacing w:line="240" w:lineRule="atLeast"/>
            </w:pPr>
            <w:r>
              <w:t>1.23</w:t>
            </w:r>
          </w:p>
        </w:tc>
        <w:tc>
          <w:tcPr>
            <w:tcW w:w="445" w:type="pct"/>
            <w:vAlign w:val="center"/>
          </w:tcPr>
          <w:p w:rsidR="0018722C">
            <w:pPr>
              <w:pStyle w:val="affff9"/>
              <w:topLinePunct/>
              <w:ind w:leftChars="0" w:left="0" w:rightChars="0" w:right="0" w:firstLineChars="0" w:firstLine="0"/>
              <w:spacing w:line="240" w:lineRule="atLeast"/>
            </w:pPr>
            <w:r>
              <w:t>0.59</w:t>
            </w:r>
          </w:p>
        </w:tc>
        <w:tc>
          <w:tcPr>
            <w:tcW w:w="417" w:type="pct"/>
            <w:vAlign w:val="center"/>
          </w:tcPr>
          <w:p w:rsidR="0018722C">
            <w:pPr>
              <w:pStyle w:val="affff9"/>
              <w:topLinePunct/>
              <w:ind w:leftChars="0" w:left="0" w:rightChars="0" w:right="0" w:firstLineChars="0" w:firstLine="0"/>
              <w:spacing w:line="240" w:lineRule="atLeast"/>
            </w:pPr>
            <w:r>
              <w:t>0.31</w:t>
            </w:r>
          </w:p>
        </w:tc>
        <w:tc>
          <w:tcPr>
            <w:tcW w:w="423" w:type="pct"/>
            <w:vAlign w:val="center"/>
          </w:tcPr>
          <w:p w:rsidR="0018722C">
            <w:pPr>
              <w:pStyle w:val="affff9"/>
              <w:topLinePunct/>
              <w:ind w:leftChars="0" w:left="0" w:rightChars="0" w:right="0" w:firstLineChars="0" w:firstLine="0"/>
              <w:spacing w:line="240" w:lineRule="atLeast"/>
            </w:pPr>
            <w:r>
              <w:t>0.04</w:t>
            </w:r>
          </w:p>
        </w:tc>
        <w:tc>
          <w:tcPr>
            <w:tcW w:w="440" w:type="pct"/>
            <w:vAlign w:val="center"/>
          </w:tcPr>
          <w:p w:rsidR="0018722C">
            <w:pPr>
              <w:pStyle w:val="affff9"/>
              <w:topLinePunct/>
              <w:ind w:leftChars="0" w:left="0" w:rightChars="0" w:right="0" w:firstLineChars="0" w:firstLine="0"/>
              <w:spacing w:line="240" w:lineRule="atLeast"/>
            </w:pPr>
            <w:r>
              <w:t>0.05</w:t>
            </w:r>
          </w:p>
        </w:tc>
        <w:tc>
          <w:tcPr>
            <w:tcW w:w="432" w:type="pct"/>
            <w:vAlign w:val="center"/>
          </w:tcPr>
          <w:p w:rsidR="0018722C">
            <w:pPr>
              <w:pStyle w:val="affff9"/>
              <w:topLinePunct/>
              <w:ind w:leftChars="0" w:left="0" w:rightChars="0" w:right="0" w:firstLineChars="0" w:firstLine="0"/>
              <w:spacing w:line="240" w:lineRule="atLeast"/>
            </w:pPr>
            <w:r>
              <w:t>0.05</w:t>
            </w:r>
          </w:p>
        </w:tc>
        <w:tc>
          <w:tcPr>
            <w:tcW w:w="427" w:type="pct"/>
            <w:vAlign w:val="center"/>
          </w:tcPr>
          <w:p w:rsidR="0018722C">
            <w:pPr>
              <w:pStyle w:val="affff9"/>
              <w:topLinePunct/>
              <w:ind w:leftChars="0" w:left="0" w:rightChars="0" w:right="0" w:firstLineChars="0" w:firstLine="0"/>
              <w:spacing w:line="240" w:lineRule="atLeast"/>
            </w:pPr>
            <w:r>
              <w:t>0.13</w:t>
            </w:r>
          </w:p>
        </w:tc>
        <w:tc>
          <w:tcPr>
            <w:tcW w:w="436" w:type="pct"/>
            <w:vAlign w:val="center"/>
          </w:tcPr>
          <w:p w:rsidR="0018722C">
            <w:pPr>
              <w:pStyle w:val="affff9"/>
              <w:topLinePunct/>
              <w:ind w:leftChars="0" w:left="0" w:rightChars="0" w:right="0" w:firstLineChars="0" w:firstLine="0"/>
              <w:spacing w:line="240" w:lineRule="atLeast"/>
            </w:pPr>
            <w:r>
              <w:t>5.49</w:t>
            </w:r>
          </w:p>
        </w:tc>
      </w:tr>
      <w:tr>
        <w:tc>
          <w:tcPr>
            <w:tcW w:w="1106" w:type="pct"/>
            <w:vAlign w:val="center"/>
            <w:tcBorders>
              <w:top w:val="single" w:sz="4" w:space="0" w:color="auto"/>
            </w:tcBorders>
          </w:tcPr>
          <w:p w:rsidR="0018722C">
            <w:pPr>
              <w:pStyle w:val="ac"/>
              <w:topLinePunct/>
              <w:ind w:leftChars="0" w:left="0" w:rightChars="0" w:right="0" w:firstLineChars="0" w:firstLine="0"/>
              <w:spacing w:line="240" w:lineRule="atLeast"/>
            </w:pPr>
            <w:r>
              <w:t>冬季吸附比例</w:t>
            </w:r>
            <w:r>
              <w:t>(</w:t>
            </w:r>
            <w:r>
              <w:t xml:space="preserve">%</w:t>
            </w:r>
            <w:r>
              <w:t>)</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56.41</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t>22.42</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10.73</w:t>
            </w:r>
          </w:p>
        </w:tc>
        <w:tc>
          <w:tcPr>
            <w:tcW w:w="417" w:type="pct"/>
            <w:vAlign w:val="center"/>
            <w:tcBorders>
              <w:top w:val="single" w:sz="4" w:space="0" w:color="auto"/>
            </w:tcBorders>
          </w:tcPr>
          <w:p w:rsidR="0018722C">
            <w:pPr>
              <w:pStyle w:val="affff9"/>
              <w:topLinePunct/>
              <w:ind w:leftChars="0" w:left="0" w:rightChars="0" w:right="0" w:firstLineChars="0" w:firstLine="0"/>
              <w:spacing w:line="240" w:lineRule="atLeast"/>
            </w:pPr>
            <w:r>
              <w:t>5.60</w:t>
            </w:r>
          </w:p>
        </w:tc>
        <w:tc>
          <w:tcPr>
            <w:tcW w:w="423" w:type="pct"/>
            <w:vAlign w:val="center"/>
            <w:tcBorders>
              <w:top w:val="single" w:sz="4" w:space="0" w:color="auto"/>
            </w:tcBorders>
          </w:tcPr>
          <w:p w:rsidR="0018722C">
            <w:pPr>
              <w:pStyle w:val="affff9"/>
              <w:topLinePunct/>
              <w:ind w:leftChars="0" w:left="0" w:rightChars="0" w:right="0" w:firstLineChars="0" w:firstLine="0"/>
              <w:spacing w:line="240" w:lineRule="atLeast"/>
            </w:pPr>
            <w:r>
              <w:t>0.73</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0.84</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t>0.84</w:t>
            </w:r>
          </w:p>
        </w:tc>
        <w:tc>
          <w:tcPr>
            <w:tcW w:w="427" w:type="pct"/>
            <w:vAlign w:val="center"/>
            <w:tcBorders>
              <w:top w:val="single" w:sz="4" w:space="0" w:color="auto"/>
            </w:tcBorders>
          </w:tcPr>
          <w:p w:rsidR="0018722C">
            <w:pPr>
              <w:pStyle w:val="affff9"/>
              <w:topLinePunct/>
              <w:ind w:leftChars="0" w:left="0" w:rightChars="0" w:right="0" w:firstLineChars="0" w:firstLine="0"/>
              <w:spacing w:line="240" w:lineRule="atLeast"/>
            </w:pPr>
            <w:r>
              <w:t>2.43</w:t>
            </w:r>
          </w:p>
        </w:tc>
        <w:tc>
          <w:tcPr>
            <w:tcW w:w="436"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Heading3"/>
        <w:topLinePunct/>
        <w:ind w:left="200" w:hangingChars="200" w:hanging="200"/>
      </w:pPr>
      <w:r>
        <w:rPr>
          <w:b/>
        </w:rPr>
        <w:t>4.2.3</w:t>
      </w:r>
      <w:r>
        <w:t xml:space="preserve"> </w:t>
      </w:r>
      <w:r>
        <w:t>吸附试验与对照试验的差异显著性分析</w:t>
      </w:r>
    </w:p>
    <w:p w:rsidR="0018722C">
      <w:pPr>
        <w:topLinePunct/>
      </w:pPr>
      <w:r>
        <w:t>各季节舍内某气体的平均浓度可以反映相应季节该气体的排放水平，所以笔者以</w:t>
      </w:r>
      <w:r>
        <w:t>各气体平均浓度为参照来比较吸附剂</w:t>
      </w:r>
      <w:r>
        <w:rPr>
          <w:rFonts w:ascii="Times New Roman" w:eastAsia="Times New Roman"/>
        </w:rPr>
        <w:t>GY-3</w:t>
      </w:r>
      <w:r>
        <w:t>的吸附效果。将每个季节对照组与试验组</w:t>
      </w:r>
      <w:r>
        <w:t>气体的平均浓度之间进行配对样本</w:t>
      </w:r>
      <w:r>
        <w:rPr>
          <w:rFonts w:ascii="Times New Roman" w:eastAsia="Times New Roman"/>
        </w:rPr>
        <w:t>T</w:t>
      </w:r>
      <w:r>
        <w:t>检验</w:t>
      </w:r>
      <w:r>
        <w:rPr>
          <w:rFonts w:ascii="Times New Roman" w:eastAsia="Times New Roman"/>
        </w:rPr>
        <w:t>(</w:t>
      </w:r>
      <w:r>
        <w:rPr>
          <w:rFonts w:ascii="Times New Roman" w:eastAsia="Times New Roman"/>
        </w:rPr>
        <w:t xml:space="preserve">Paired-Samples T </w:t>
      </w:r>
      <w:r>
        <w:rPr>
          <w:rFonts w:ascii="Times New Roman" w:eastAsia="Times New Roman"/>
          <w:spacing w:val="-2"/>
        </w:rPr>
        <w:t>Test</w:t>
      </w:r>
      <w:r>
        <w:rPr>
          <w:rFonts w:ascii="Times New Roman" w:eastAsia="Times New Roman"/>
        </w:rPr>
        <w:t>)</w:t>
      </w:r>
      <w:r>
        <w:t>，分析表明：吸附试</w:t>
      </w:r>
      <w:r>
        <w:t>验与对照试验相比，各季节牛舍中</w:t>
      </w:r>
      <w:r>
        <w:rPr>
          <w:rFonts w:ascii="Times New Roman" w:eastAsia="Times New Roman"/>
        </w:rPr>
        <w:t>NH</w:t>
      </w:r>
      <w:r>
        <w:rPr>
          <w:rFonts w:ascii="Times New Roman" w:eastAsia="Times New Roman"/>
        </w:rPr>
        <w:t>3</w:t>
      </w:r>
      <w:r>
        <w:t>的平均浓度都极显著降低</w:t>
      </w:r>
      <w:r>
        <w:rPr>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Pr>
        <w:t>)</w:t>
      </w:r>
      <w:r>
        <w:t>，如表</w:t>
      </w:r>
      <w:r>
        <w:rPr>
          <w:rFonts w:ascii="Times New Roman" w:eastAsia="Times New Roman"/>
        </w:rPr>
        <w:t>4-</w:t>
      </w:r>
      <w:r>
        <w:rPr>
          <w:rFonts w:ascii="Times New Roman" w:eastAsia="Times New Roman"/>
        </w:rPr>
        <w:t>4</w:t>
      </w:r>
      <w:r>
        <w:t>所示。此外，试验同期对</w:t>
      </w:r>
      <w:r>
        <w:rPr>
          <w:rFonts w:ascii="Times New Roman" w:eastAsia="Times New Roman"/>
        </w:rPr>
        <w:t>CH</w:t>
      </w:r>
      <w:r>
        <w:rPr>
          <w:rFonts w:ascii="Times New Roman" w:eastAsia="Times New Roman"/>
        </w:rPr>
        <w:t>4</w:t>
      </w:r>
      <w:r>
        <w:t>和</w:t>
      </w:r>
      <w:r>
        <w:rPr>
          <w:rFonts w:ascii="Times New Roman" w:eastAsia="Times New Roman"/>
        </w:rPr>
        <w:t>CO</w:t>
      </w:r>
      <w:r>
        <w:rPr>
          <w:rFonts w:ascii="Times New Roman" w:eastAsia="Times New Roman"/>
        </w:rPr>
        <w:t>2</w:t>
      </w:r>
      <w:r>
        <w:t>的浓度也进行了测定，但试验组与对照组相比，</w:t>
      </w:r>
      <w:r w:rsidR="001852F3">
        <w:t xml:space="preserve">两种气体各季节舍内的平均浓度差异均不显著</w:t>
      </w:r>
      <w:r>
        <w:rPr>
          <w:rFonts w:ascii="Times New Roman" w:eastAsia="Times New Roman"/>
          <w:rFonts w:ascii="Times New Roman" w:eastAsia="Times New Roman"/>
          <w:spacing w:val="-2"/>
        </w:rPr>
        <w:t>（</w:t>
      </w:r>
      <w:r>
        <w:rPr>
          <w:rFonts w:ascii="Times New Roman" w:eastAsia="Times New Roman"/>
          <w:i/>
          <w:spacing w:val="-2"/>
        </w:rPr>
        <w:t>P</w:t>
      </w:r>
      <w:r>
        <w:rPr>
          <w:rFonts w:ascii="Times New Roman" w:eastAsia="Times New Roman"/>
          <w:spacing w:val="-2"/>
        </w:rPr>
        <w:t>&gt;</w:t>
      </w:r>
      <w:r w:rsidR="004B696B">
        <w:rPr>
          <w:rFonts w:ascii="Times New Roman" w:eastAsia="Times New Roman"/>
          <w:spacing w:val="-2"/>
        </w:rPr>
        <w:t xml:space="preserve"> </w:t>
      </w:r>
      <w:r w:rsidR="004B696B">
        <w:rPr>
          <w:rFonts w:ascii="Times New Roman" w:eastAsia="Times New Roman"/>
          <w:spacing w:val="-2"/>
        </w:rPr>
        <w:t>0.05</w:t>
      </w:r>
      <w:r>
        <w:rPr>
          <w:rFonts w:ascii="Times New Roman" w:eastAsia="Times New Roman"/>
          <w:rFonts w:ascii="Times New Roman" w:eastAsia="Times New Roman"/>
          <w:spacing w:val="-2"/>
        </w:rPr>
        <w:t>）</w:t>
      </w:r>
      <w:r>
        <w:t>，有些季节</w:t>
      </w:r>
      <w:r>
        <w:rPr>
          <w:rFonts w:ascii="Times New Roman" w:eastAsia="Times New Roman"/>
        </w:rPr>
        <w:t>8h</w:t>
      </w:r>
      <w:r>
        <w:t>的最终浓度甚至</w:t>
      </w:r>
      <w:r>
        <w:t>略高于对照组，这可能是由试验仪器的误差或</w:t>
      </w:r>
      <w:r>
        <w:rPr>
          <w:rFonts w:ascii="Times New Roman" w:eastAsia="Times New Roman"/>
        </w:rPr>
        <w:t>CH</w:t>
      </w:r>
      <w:r>
        <w:rPr>
          <w:rFonts w:ascii="Times New Roman" w:eastAsia="Times New Roman"/>
        </w:rPr>
        <w:t>4</w:t>
      </w:r>
      <w:r>
        <w:t>及</w:t>
      </w:r>
      <w:r>
        <w:rPr>
          <w:rFonts w:ascii="Times New Roman" w:eastAsia="Times New Roman"/>
        </w:rPr>
        <w:t>CO</w:t>
      </w:r>
      <w:r>
        <w:rPr>
          <w:rFonts w:ascii="Times New Roman" w:eastAsia="Times New Roman"/>
        </w:rPr>
        <w:t>2</w:t>
      </w:r>
      <w:r>
        <w:t>浓度的轻微波动造成的</w:t>
      </w:r>
      <w:r>
        <w:t>。</w:t>
      </w:r>
      <w:r>
        <w:t>以</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367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上结果说明</w:t>
      </w:r>
      <w:r>
        <w:rPr>
          <w:rFonts w:ascii="Times New Roman" w:eastAsia="Times New Roman"/>
        </w:rPr>
        <w:t>GY-3</w:t>
      </w:r>
      <w:r>
        <w:t>在各季节对舍内的</w:t>
      </w:r>
      <w:r>
        <w:rPr>
          <w:rFonts w:ascii="Times New Roman" w:eastAsia="Times New Roman"/>
        </w:rPr>
        <w:t>NH</w:t>
      </w:r>
      <w:r>
        <w:rPr>
          <w:rFonts w:ascii="Times New Roman" w:eastAsia="Times New Roman"/>
        </w:rPr>
        <w:t>3</w:t>
      </w:r>
      <w:r>
        <w:t>具有较好的吸附作用，而对</w:t>
      </w:r>
      <w:r>
        <w:rPr>
          <w:rFonts w:ascii="Times New Roman" w:eastAsia="Times New Roman"/>
        </w:rPr>
        <w:t>CH</w:t>
      </w:r>
      <w:r>
        <w:rPr>
          <w:rFonts w:ascii="Times New Roman" w:eastAsia="Times New Roman"/>
        </w:rPr>
        <w:t>4</w:t>
      </w:r>
      <w:r>
        <w:t>和</w:t>
      </w:r>
      <w:r>
        <w:rPr>
          <w:rFonts w:ascii="Times New Roman" w:eastAsia="Times New Roman"/>
        </w:rPr>
        <w:t>CO</w:t>
      </w:r>
      <w:r>
        <w:rPr>
          <w:rFonts w:ascii="Times New Roman" w:eastAsia="Times New Roman"/>
        </w:rPr>
        <w:t>2</w:t>
      </w:r>
      <w:r>
        <w:t>无明</w:t>
      </w:r>
      <w:r>
        <w:t>显的吸附作用。</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4-4  </w:t>
      </w:r>
      <w:r>
        <w:rPr>
          <w:rFonts w:ascii="黑体" w:eastAsia="黑体" w:hint="eastAsia" w:cstheme="minorBidi" w:hAnsiTheme="minorHAnsi"/>
        </w:rPr>
        <w:t>各季节吸附前后舍内气体浓度的差异显著性分析</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4-4</w:t>
      </w:r>
      <w:r>
        <w:t xml:space="preserve">  </w:t>
      </w:r>
      <w:r w:rsidRPr="00DB64CE">
        <w:rPr>
          <w:rFonts w:cstheme="minorBidi" w:hAnsiTheme="minorHAnsi" w:eastAsiaTheme="minorHAnsi" w:asciiTheme="minorHAnsi" w:ascii="Times New Roman"/>
        </w:rPr>
        <w:t>Significant difference analysis of gases concentration before and after adsorption in cowshed in different seasons</w:t>
      </w:r>
    </w:p>
    <w:p w:rsidR="0018722C">
      <w:spacing w:beforeLines="0" w:before="0" w:afterLines="0" w:after="0" w:line="440" w:lineRule="auto"/>
      <w:pPr>
        <w:sectPr w:rsidR="00556256">
          <w:pgSz w:w="11910" w:h="16840"/>
          <w:pgMar w:header="0" w:footer="1014" w:top="1220" w:bottom="1200" w:left="1200" w:right="1200"/>
        </w:sectPr>
        <w:topLinePunct/>
      </w:pPr>
    </w:p>
    <w:p w:rsidR="0018722C">
      <w:pPr>
        <w:pStyle w:val="ae"/>
        <w:topLinePunct/>
      </w:pPr>
      <w:r>
        <w:rPr>
          <w:kern w:val="2"/>
          <w:sz w:val="22"/>
          <w:szCs w:val="22"/>
          <w:rFonts w:cstheme="minorBidi" w:hAnsiTheme="minorHAnsi" w:eastAsiaTheme="minorHAnsi" w:asciiTheme="minorHAnsi"/>
        </w:rPr>
        <w:pict>
          <v:shape style="margin-left:65.543999pt;margin-top:-29.277271pt;width:411.58pt;height:140.550pt;mso-position-horizontal-relative:page;mso-position-vertical-relative:paragraph;z-index:136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1855"/>
                    <w:gridCol w:w="1875"/>
                    <w:gridCol w:w="1875"/>
                    <w:gridCol w:w="1878"/>
                  </w:tblGrid>
                  <w:tr>
                    <w:trPr>
                      <w:trHeight w:val="360" w:hRule="atLeast"/>
                    </w:trPr>
                    <w:tc>
                      <w:tcPr>
                        <w:tcW w:w="1806"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项目</w:t>
                        </w:r>
                      </w:p>
                    </w:tc>
                    <w:tc>
                      <w:tcPr>
                        <w:tcW w:w="1855"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leftChars="0" w:left="128" w:rightChars="0" w:right="1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春季浓度</w:t>
                        </w:r>
                        <w:r>
                          <w:rPr>
                            <w:kern w:val="2"/>
                            <w:szCs w:val="22"/>
                            <w:rFonts w:cstheme="minorBidi" w:ascii="Times New Roman" w:hAnsi="Times New Roman" w:eastAsia="Times New Roman" w:cs="Times New Roman"/>
                            <w:sz w:val="21"/>
                          </w:rPr>
                          <w:t>(mg/m</w:t>
                        </w:r>
                        <w:r>
                          <w:rPr>
                            <w:kern w:val="2"/>
                            <w:szCs w:val="22"/>
                            <w:rFonts w:cstheme="minorBidi" w:ascii="Times New Roman" w:hAnsi="Times New Roman" w:eastAsia="Times New Roman" w:cs="Times New Roman"/>
                            <w:position w:val="10"/>
                            <w:sz w:val="14"/>
                          </w:rPr>
                          <w:t>3</w:t>
                        </w:r>
                        <w:r>
                          <w:rPr>
                            <w:kern w:val="2"/>
                            <w:szCs w:val="22"/>
                            <w:rFonts w:cstheme="minorBidi" w:ascii="Times New Roman" w:hAnsi="Times New Roman" w:eastAsia="Times New Roman" w:cs="Times New Roman"/>
                            <w:sz w:val="21"/>
                          </w:rPr>
                          <w:t>)</w:t>
                        </w:r>
                      </w:p>
                    </w:tc>
                    <w:tc>
                      <w:tcPr>
                        <w:tcW w:w="1875"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leftChars="0" w:left="147" w:rightChars="0" w:right="1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夏季浓度</w:t>
                        </w:r>
                        <w:r>
                          <w:rPr>
                            <w:kern w:val="2"/>
                            <w:szCs w:val="22"/>
                            <w:rFonts w:cstheme="minorBidi" w:ascii="Times New Roman" w:hAnsi="Times New Roman" w:eastAsia="Times New Roman" w:cs="Times New Roman"/>
                            <w:sz w:val="21"/>
                          </w:rPr>
                          <w:t>(mg/m</w:t>
                        </w:r>
                        <w:r>
                          <w:rPr>
                            <w:kern w:val="2"/>
                            <w:szCs w:val="22"/>
                            <w:rFonts w:cstheme="minorBidi" w:ascii="Times New Roman" w:hAnsi="Times New Roman" w:eastAsia="Times New Roman" w:cs="Times New Roman"/>
                            <w:position w:val="10"/>
                            <w:sz w:val="14"/>
                          </w:rPr>
                          <w:t>3</w:t>
                        </w:r>
                        <w:r>
                          <w:rPr>
                            <w:kern w:val="2"/>
                            <w:szCs w:val="22"/>
                            <w:rFonts w:cstheme="minorBidi" w:ascii="Times New Roman" w:hAnsi="Times New Roman" w:eastAsia="Times New Roman" w:cs="Times New Roman"/>
                            <w:sz w:val="21"/>
                          </w:rPr>
                          <w:t>)</w:t>
                        </w:r>
                      </w:p>
                    </w:tc>
                    <w:tc>
                      <w:tcPr>
                        <w:tcW w:w="1875"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leftChars="0" w:left="146" w:rightChars="0" w:right="1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秋季浓度</w:t>
                        </w:r>
                        <w:r>
                          <w:rPr>
                            <w:kern w:val="2"/>
                            <w:szCs w:val="22"/>
                            <w:rFonts w:cstheme="minorBidi" w:ascii="Times New Roman" w:hAnsi="Times New Roman" w:eastAsia="Times New Roman" w:cs="Times New Roman"/>
                            <w:sz w:val="21"/>
                          </w:rPr>
                          <w:t>(mg/m</w:t>
                        </w:r>
                        <w:r>
                          <w:rPr>
                            <w:kern w:val="2"/>
                            <w:szCs w:val="22"/>
                            <w:rFonts w:cstheme="minorBidi" w:ascii="Times New Roman" w:hAnsi="Times New Roman" w:eastAsia="Times New Roman" w:cs="Times New Roman"/>
                            <w:position w:val="10"/>
                            <w:sz w:val="14"/>
                          </w:rPr>
                          <w:t>3</w:t>
                        </w:r>
                        <w:r>
                          <w:rPr>
                            <w:kern w:val="2"/>
                            <w:szCs w:val="22"/>
                            <w:rFonts w:cstheme="minorBidi" w:ascii="Times New Roman" w:hAnsi="Times New Roman" w:eastAsia="Times New Roman" w:cs="Times New Roman"/>
                            <w:sz w:val="21"/>
                          </w:rPr>
                          <w:t>)</w:t>
                        </w:r>
                      </w:p>
                    </w:tc>
                    <w:tc>
                      <w:tcPr>
                        <w:tcW w:w="1878"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leftChars="0" w:left="148"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冬季浓度</w:t>
                        </w:r>
                        <w:r>
                          <w:rPr>
                            <w:kern w:val="2"/>
                            <w:szCs w:val="22"/>
                            <w:rFonts w:cstheme="minorBidi" w:ascii="Times New Roman" w:hAnsi="Times New Roman" w:eastAsia="Times New Roman" w:cs="Times New Roman"/>
                            <w:sz w:val="21"/>
                          </w:rPr>
                          <w:t>(mg/m</w:t>
                        </w:r>
                        <w:r>
                          <w:rPr>
                            <w:kern w:val="2"/>
                            <w:szCs w:val="22"/>
                            <w:rFonts w:cstheme="minorBidi" w:ascii="Times New Roman" w:hAnsi="Times New Roman" w:eastAsia="Times New Roman" w:cs="Times New Roman"/>
                            <w:position w:val="10"/>
                            <w:sz w:val="14"/>
                          </w:rPr>
                          <w:t>3</w:t>
                        </w:r>
                        <w:r>
                          <w:rPr>
                            <w:kern w:val="2"/>
                            <w:szCs w:val="22"/>
                            <w:rFonts w:cstheme="minorBidi" w:ascii="Times New Roman" w:hAnsi="Times New Roman" w:eastAsia="Times New Roman" w:cs="Times New Roman"/>
                            <w:sz w:val="21"/>
                          </w:rPr>
                          <w:t>)</w:t>
                        </w:r>
                      </w:p>
                    </w:tc>
                  </w:tr>
                  <w:tr>
                    <w:trPr>
                      <w:trHeight w:val="280" w:hRule="atLeast"/>
                    </w:trPr>
                    <w:tc>
                      <w:tcPr>
                        <w:tcW w:w="1806" w:type="dxa"/>
                        <w:tcBorders>
                          <w:top w:val="single" w:sz="4" w:space="0" w:color="008000"/>
                        </w:tcBorders>
                      </w:tcPr>
                      <w:p w:rsidR="0018722C">
                        <w:pPr>
                          <w:widowControl w:val="0"/>
                          <w:snapToGrid w:val="1"/>
                          <w:spacing w:beforeLines="0" w:afterLines="0" w:after="0" w:line="247" w:lineRule="exact" w:before="25"/>
                          <w:ind w:firstLineChars="0" w:firstLine="0" w:leftChars="0" w:left="0" w:rightChars="0" w:right="14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对照试验</w:t>
                        </w:r>
                      </w:p>
                    </w:tc>
                    <w:tc>
                      <w:tcPr>
                        <w:tcW w:w="1855" w:type="dxa"/>
                        <w:tcBorders>
                          <w:top w:val="single" w:sz="4" w:space="0" w:color="008000"/>
                        </w:tcBorders>
                      </w:tcPr>
                      <w:p w:rsidR="0018722C">
                        <w:pPr>
                          <w:widowControl w:val="0"/>
                          <w:snapToGrid w:val="1"/>
                          <w:spacing w:beforeLines="0" w:afterLines="0" w:after="0" w:line="200" w:lineRule="exact" w:before="72"/>
                          <w:ind w:firstLineChars="0" w:firstLine="0" w:leftChars="0" w:left="128"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19.34±6.34</w:t>
                        </w:r>
                      </w:p>
                    </w:tc>
                    <w:tc>
                      <w:tcPr>
                        <w:tcW w:w="1875" w:type="dxa"/>
                        <w:tcBorders>
                          <w:top w:val="single" w:sz="4" w:space="0" w:color="008000"/>
                        </w:tcBorders>
                      </w:tcPr>
                      <w:p w:rsidR="0018722C">
                        <w:pPr>
                          <w:widowControl w:val="0"/>
                          <w:snapToGrid w:val="1"/>
                          <w:spacing w:beforeLines="0" w:afterLines="0" w:after="0" w:line="200" w:lineRule="exact" w:before="72"/>
                          <w:ind w:firstLineChars="0" w:firstLine="0" w:leftChars="0" w:left="147"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30.92±9.95</w:t>
                        </w:r>
                      </w:p>
                    </w:tc>
                    <w:tc>
                      <w:tcPr>
                        <w:tcW w:w="1875" w:type="dxa"/>
                        <w:tcBorders>
                          <w:top w:val="single" w:sz="4" w:space="0" w:color="008000"/>
                        </w:tcBorders>
                      </w:tcPr>
                      <w:p w:rsidR="0018722C">
                        <w:pPr>
                          <w:widowControl w:val="0"/>
                          <w:snapToGrid w:val="1"/>
                          <w:spacing w:beforeLines="0" w:afterLines="0" w:after="0" w:line="200" w:lineRule="exact" w:before="72"/>
                          <w:ind w:firstLineChars="0" w:firstLine="0" w:leftChars="0" w:left="147"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11.70±3.51</w:t>
                        </w:r>
                      </w:p>
                    </w:tc>
                    <w:tc>
                      <w:tcPr>
                        <w:tcW w:w="1878" w:type="dxa"/>
                        <w:tcBorders>
                          <w:top w:val="single" w:sz="4" w:space="0" w:color="008000"/>
                        </w:tcBorders>
                      </w:tcPr>
                      <w:p w:rsidR="0018722C">
                        <w:pPr>
                          <w:widowControl w:val="0"/>
                          <w:snapToGrid w:val="1"/>
                          <w:spacing w:beforeLines="0" w:afterLines="0" w:after="0" w:line="200" w:lineRule="exact" w:before="72"/>
                          <w:ind w:firstLineChars="0" w:firstLine="0" w:leftChars="0" w:left="148"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7.53±1.49</w:t>
                        </w:r>
                      </w:p>
                    </w:tc>
                  </w:tr>
                  <w:tr>
                    <w:trPr>
                      <w:trHeight w:val="200" w:hRule="atLeast"/>
                    </w:trPr>
                    <w:tc>
                      <w:tcPr>
                        <w:tcW w:w="18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855" w:type="dxa"/>
                        <w:vMerge w:val="restart"/>
                        <w:tcBorders>
                          <w:bottom w:val="single" w:sz="2" w:space="0" w:color="008000"/>
                        </w:tcBorders>
                      </w:tcPr>
                      <w:p w:rsidR="0018722C">
                        <w:pPr>
                          <w:widowControl w:val="0"/>
                          <w:snapToGrid w:val="1"/>
                          <w:spacing w:beforeLines="0" w:afterLines="0" w:lineRule="auto" w:line="240" w:after="0" w:before="136"/>
                          <w:ind w:firstLineChars="0" w:firstLine="0" w:rightChars="0" w:right="0" w:leftChars="0" w:left="37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12.27±4.79</w:t>
                        </w:r>
                        <w:r>
                          <w:rPr>
                            <w:kern w:val="2"/>
                            <w:szCs w:val="22"/>
                            <w:rFonts w:cstheme="minorBidi" w:ascii="Times New Roman" w:hAnsi="Times New Roman" w:eastAsia="Times New Roman" w:cs="Times New Roman"/>
                            <w:position w:val="10"/>
                            <w:sz w:val="14"/>
                          </w:rPr>
                          <w:t>**</w:t>
                        </w:r>
                      </w:p>
                    </w:tc>
                    <w:tc>
                      <w:tcPr>
                        <w:tcW w:w="1875" w:type="dxa"/>
                        <w:vMerge w:val="restart"/>
                        <w:tcBorders>
                          <w:bottom w:val="single" w:sz="2" w:space="0" w:color="008000"/>
                        </w:tcBorders>
                      </w:tcPr>
                      <w:p w:rsidR="0018722C">
                        <w:pPr>
                          <w:widowControl w:val="0"/>
                          <w:snapToGrid w:val="1"/>
                          <w:spacing w:beforeLines="0" w:afterLines="0" w:lineRule="auto" w:line="240" w:after="0" w:before="136"/>
                          <w:ind w:firstLineChars="0" w:firstLine="0" w:rightChars="0" w:right="0" w:leftChars="0" w:left="39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19.45±7.75</w:t>
                        </w:r>
                        <w:r>
                          <w:rPr>
                            <w:kern w:val="2"/>
                            <w:szCs w:val="22"/>
                            <w:rFonts w:cstheme="minorBidi" w:ascii="Times New Roman" w:hAnsi="Times New Roman" w:eastAsia="Times New Roman" w:cs="Times New Roman"/>
                            <w:position w:val="10"/>
                            <w:sz w:val="14"/>
                          </w:rPr>
                          <w:t>**</w:t>
                        </w:r>
                      </w:p>
                    </w:tc>
                    <w:tc>
                      <w:tcPr>
                        <w:tcW w:w="1875" w:type="dxa"/>
                        <w:vMerge w:val="restart"/>
                        <w:tcBorders>
                          <w:bottom w:val="single" w:sz="2" w:space="0" w:color="008000"/>
                        </w:tcBorders>
                      </w:tcPr>
                      <w:p w:rsidR="0018722C">
                        <w:pPr>
                          <w:widowControl w:val="0"/>
                          <w:snapToGrid w:val="1"/>
                          <w:spacing w:beforeLines="0" w:afterLines="0" w:lineRule="auto" w:line="240" w:after="0" w:before="136"/>
                          <w:ind w:firstLineChars="0" w:firstLine="0" w:rightChars="0" w:right="0" w:leftChars="0" w:left="44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7.40±2.53</w:t>
                        </w:r>
                        <w:r>
                          <w:rPr>
                            <w:kern w:val="2"/>
                            <w:szCs w:val="22"/>
                            <w:rFonts w:cstheme="minorBidi" w:ascii="Times New Roman" w:hAnsi="Times New Roman" w:eastAsia="Times New Roman" w:cs="Times New Roman"/>
                            <w:position w:val="10"/>
                            <w:sz w:val="14"/>
                          </w:rPr>
                          <w:t>**</w:t>
                        </w:r>
                      </w:p>
                    </w:tc>
                    <w:tc>
                      <w:tcPr>
                        <w:tcW w:w="1878" w:type="dxa"/>
                        <w:vMerge w:val="restart"/>
                        <w:tcBorders>
                          <w:bottom w:val="single" w:sz="2" w:space="0" w:color="008000"/>
                        </w:tcBorders>
                      </w:tcPr>
                      <w:p w:rsidR="0018722C">
                        <w:pPr>
                          <w:widowControl w:val="0"/>
                          <w:snapToGrid w:val="1"/>
                          <w:spacing w:beforeLines="0" w:afterLines="0" w:lineRule="auto" w:line="240" w:after="0" w:before="136"/>
                          <w:ind w:firstLineChars="0" w:firstLine="0" w:rightChars="0" w:right="0" w:leftChars="0" w:left="44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4.86±0.70</w:t>
                        </w:r>
                        <w:r>
                          <w:rPr>
                            <w:kern w:val="2"/>
                            <w:szCs w:val="22"/>
                            <w:rFonts w:cstheme="minorBidi" w:ascii="Times New Roman" w:hAnsi="Times New Roman" w:eastAsia="Times New Roman" w:cs="Times New Roman"/>
                            <w:position w:val="10"/>
                            <w:sz w:val="14"/>
                          </w:rPr>
                          <w:t>**</w:t>
                        </w:r>
                      </w:p>
                    </w:tc>
                  </w:tr>
                  <w:tr>
                    <w:trPr>
                      <w:trHeight w:val="260" w:hRule="atLeast"/>
                    </w:trPr>
                    <w:tc>
                      <w:tcPr>
                        <w:tcW w:w="1806" w:type="dxa"/>
                        <w:tcBorders>
                          <w:bottom w:val="single" w:sz="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55" w:type="dxa"/>
                        <w:vMerge/>
                        <w:tcBorders>
                          <w:top w:val="nil"/>
                          <w:bottom w:val="single" w:sz="2" w:space="0" w:color="008000"/>
                        </w:tcBorders>
                      </w:tcPr>
                      <w:p w:rsidR="0018722C">
                        <w:pPr>
                          <w:rPr>
                            <w:sz w:val="2"/>
                            <w:szCs w:val="2"/>
                          </w:rPr>
                        </w:pPr>
                      </w:p>
                    </w:tc>
                    <w:tc>
                      <w:tcPr>
                        <w:tcW w:w="1875" w:type="dxa"/>
                        <w:vMerge/>
                        <w:tcBorders>
                          <w:top w:val="nil"/>
                          <w:bottom w:val="single" w:sz="2" w:space="0" w:color="008000"/>
                        </w:tcBorders>
                      </w:tcPr>
                      <w:p w:rsidR="0018722C">
                        <w:pPr>
                          <w:rPr>
                            <w:sz w:val="2"/>
                            <w:szCs w:val="2"/>
                          </w:rPr>
                        </w:pPr>
                      </w:p>
                    </w:tc>
                    <w:tc>
                      <w:tcPr>
                        <w:tcW w:w="1875" w:type="dxa"/>
                        <w:vMerge/>
                        <w:tcBorders>
                          <w:top w:val="nil"/>
                          <w:bottom w:val="single" w:sz="2" w:space="0" w:color="008000"/>
                        </w:tcBorders>
                      </w:tcPr>
                      <w:p w:rsidR="0018722C">
                        <w:pPr>
                          <w:rPr>
                            <w:sz w:val="2"/>
                            <w:szCs w:val="2"/>
                          </w:rPr>
                        </w:pPr>
                      </w:p>
                    </w:tc>
                    <w:tc>
                      <w:tcPr>
                        <w:tcW w:w="1878" w:type="dxa"/>
                        <w:vMerge/>
                        <w:tcBorders>
                          <w:top w:val="nil"/>
                          <w:bottom w:val="single" w:sz="2" w:space="0" w:color="008000"/>
                        </w:tcBorders>
                      </w:tcPr>
                      <w:p w:rsidR="0018722C">
                        <w:pPr>
                          <w:rPr>
                            <w:sz w:val="2"/>
                            <w:szCs w:val="2"/>
                          </w:rPr>
                        </w:pPr>
                      </w:p>
                    </w:tc>
                  </w:tr>
                  <w:tr>
                    <w:trPr>
                      <w:trHeight w:val="280" w:hRule="atLeast"/>
                    </w:trPr>
                    <w:tc>
                      <w:tcPr>
                        <w:tcW w:w="1806" w:type="dxa"/>
                        <w:tcBorders>
                          <w:top w:val="single" w:sz="2" w:space="0" w:color="008000"/>
                        </w:tcBorders>
                      </w:tcPr>
                      <w:p w:rsidR="0018722C">
                        <w:pPr>
                          <w:widowControl w:val="0"/>
                          <w:snapToGrid w:val="1"/>
                          <w:spacing w:beforeLines="0" w:afterLines="0" w:after="0" w:line="248" w:lineRule="exact" w:before="26"/>
                          <w:ind w:firstLineChars="0" w:firstLine="0" w:leftChars="0" w:left="0" w:rightChars="0" w:right="14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对照试验</w:t>
                        </w:r>
                      </w:p>
                    </w:tc>
                    <w:tc>
                      <w:tcPr>
                        <w:tcW w:w="1855" w:type="dxa"/>
                        <w:tcBorders>
                          <w:top w:val="single" w:sz="2" w:space="0" w:color="008000"/>
                        </w:tcBorders>
                      </w:tcPr>
                      <w:p w:rsidR="0018722C">
                        <w:pPr>
                          <w:widowControl w:val="0"/>
                          <w:snapToGrid w:val="1"/>
                          <w:spacing w:beforeLines="0" w:afterLines="0" w:after="0" w:line="201" w:lineRule="exact" w:before="72"/>
                          <w:ind w:firstLineChars="0" w:firstLine="0" w:leftChars="0" w:left="128"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589±107</w:t>
                        </w:r>
                      </w:p>
                    </w:tc>
                    <w:tc>
                      <w:tcPr>
                        <w:tcW w:w="1875" w:type="dxa"/>
                        <w:tcBorders>
                          <w:top w:val="single" w:sz="2" w:space="0" w:color="008000"/>
                        </w:tcBorders>
                      </w:tcPr>
                      <w:p w:rsidR="0018722C">
                        <w:pPr>
                          <w:widowControl w:val="0"/>
                          <w:snapToGrid w:val="1"/>
                          <w:spacing w:beforeLines="0" w:afterLines="0" w:after="0" w:line="201" w:lineRule="exact" w:before="72"/>
                          <w:ind w:firstLineChars="0" w:firstLine="0" w:leftChars="0" w:left="147"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570±169</w:t>
                        </w:r>
                      </w:p>
                    </w:tc>
                    <w:tc>
                      <w:tcPr>
                        <w:tcW w:w="1875" w:type="dxa"/>
                        <w:tcBorders>
                          <w:top w:val="single" w:sz="2" w:space="0" w:color="008000"/>
                        </w:tcBorders>
                      </w:tcPr>
                      <w:p w:rsidR="0018722C">
                        <w:pPr>
                          <w:widowControl w:val="0"/>
                          <w:snapToGrid w:val="1"/>
                          <w:spacing w:beforeLines="0" w:afterLines="0" w:after="0" w:line="201" w:lineRule="exact" w:before="72"/>
                          <w:ind w:firstLineChars="0" w:firstLine="0" w:leftChars="0" w:left="147"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606±115</w:t>
                        </w:r>
                      </w:p>
                    </w:tc>
                    <w:tc>
                      <w:tcPr>
                        <w:tcW w:w="1878" w:type="dxa"/>
                        <w:tcBorders>
                          <w:top w:val="single" w:sz="2" w:space="0" w:color="008000"/>
                        </w:tcBorders>
                      </w:tcPr>
                      <w:p w:rsidR="0018722C">
                        <w:pPr>
                          <w:widowControl w:val="0"/>
                          <w:snapToGrid w:val="1"/>
                          <w:spacing w:beforeLines="0" w:afterLines="0" w:after="0" w:line="201" w:lineRule="exact" w:before="72"/>
                          <w:ind w:firstLineChars="0" w:firstLine="0" w:leftChars="0" w:left="148" w:rightChars="0" w:right="1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597±81</w:t>
                        </w:r>
                      </w:p>
                    </w:tc>
                  </w:tr>
                  <w:tr>
                    <w:trPr>
                      <w:trHeight w:val="200" w:hRule="atLeast"/>
                    </w:trPr>
                    <w:tc>
                      <w:tcPr>
                        <w:tcW w:w="1806" w:type="dxa"/>
                      </w:tcPr>
                      <w:p w:rsidR="0018722C">
                        <w:pPr>
                          <w:widowControl w:val="0"/>
                          <w:snapToGrid w:val="1"/>
                          <w:spacing w:beforeLines="0" w:afterLines="0" w:before="0" w:after="0" w:line="194" w:lineRule="exact"/>
                          <w:ind w:firstLineChars="0" w:firstLine="0" w:rightChars="0" w:right="0" w:leftChars="0" w:left="10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w:t>
                        </w:r>
                        <w:r>
                          <w:rPr>
                            <w:kern w:val="2"/>
                            <w:szCs w:val="22"/>
                            <w:rFonts w:cstheme="minorBidi" w:ascii="Times New Roman" w:hAnsi="Times New Roman" w:eastAsia="Times New Roman" w:cs="Times New Roman"/>
                            <w:position w:val="-2"/>
                            <w:sz w:val="14"/>
                          </w:rPr>
                          <w:t>4</w:t>
                        </w:r>
                      </w:p>
                    </w:tc>
                    <w:tc>
                      <w:tcPr>
                        <w:tcW w:w="18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8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80" w:hRule="atLeast"/>
                    </w:trPr>
                    <w:tc>
                      <w:tcPr>
                        <w:tcW w:w="1806" w:type="dxa"/>
                        <w:tcBorders>
                          <w:bottom w:val="single" w:sz="2" w:space="0" w:color="008000"/>
                        </w:tcBorders>
                      </w:tcPr>
                      <w:p w:rsidR="0018722C">
                        <w:pPr>
                          <w:widowControl w:val="0"/>
                          <w:snapToGrid w:val="1"/>
                          <w:spacing w:beforeLines="0" w:afterLines="0" w:before="0" w:after="0" w:line="189" w:lineRule="exact"/>
                          <w:ind w:firstLineChars="0" w:firstLine="0" w:leftChars="0" w:left="0" w:rightChars="0" w:right="14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吸附试验</w:t>
                        </w:r>
                      </w:p>
                    </w:tc>
                    <w:tc>
                      <w:tcPr>
                        <w:tcW w:w="1855" w:type="dxa"/>
                        <w:tcBorders>
                          <w:bottom w:val="single" w:sz="2" w:space="0" w:color="008000"/>
                        </w:tcBorders>
                      </w:tcPr>
                      <w:p w:rsidR="0018722C">
                        <w:pPr>
                          <w:widowControl w:val="0"/>
                          <w:snapToGrid w:val="1"/>
                          <w:spacing w:beforeLines="0" w:afterLines="0" w:before="0" w:after="0" w:line="203" w:lineRule="exact"/>
                          <w:ind w:firstLineChars="0" w:firstLine="0" w:leftChars="0" w:left="128"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588±114</w:t>
                        </w:r>
                      </w:p>
                    </w:tc>
                    <w:tc>
                      <w:tcPr>
                        <w:tcW w:w="1875" w:type="dxa"/>
                        <w:tcBorders>
                          <w:bottom w:val="single" w:sz="2" w:space="0" w:color="008000"/>
                        </w:tcBorders>
                      </w:tcPr>
                      <w:p w:rsidR="0018722C">
                        <w:pPr>
                          <w:widowControl w:val="0"/>
                          <w:snapToGrid w:val="1"/>
                          <w:spacing w:beforeLines="0" w:afterLines="0" w:before="0" w:after="0" w:line="203" w:lineRule="exact"/>
                          <w:ind w:firstLineChars="0" w:firstLine="0" w:leftChars="0" w:left="147"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575±142</w:t>
                        </w:r>
                      </w:p>
                    </w:tc>
                    <w:tc>
                      <w:tcPr>
                        <w:tcW w:w="1875" w:type="dxa"/>
                        <w:tcBorders>
                          <w:bottom w:val="single" w:sz="2" w:space="0" w:color="008000"/>
                        </w:tcBorders>
                      </w:tcPr>
                      <w:p w:rsidR="0018722C">
                        <w:pPr>
                          <w:widowControl w:val="0"/>
                          <w:snapToGrid w:val="1"/>
                          <w:spacing w:beforeLines="0" w:afterLines="0" w:before="0" w:after="0" w:line="203" w:lineRule="exact"/>
                          <w:ind w:firstLineChars="0" w:firstLine="0" w:leftChars="0" w:left="147"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601±92</w:t>
                        </w:r>
                      </w:p>
                    </w:tc>
                    <w:tc>
                      <w:tcPr>
                        <w:tcW w:w="1878" w:type="dxa"/>
                        <w:tcBorders>
                          <w:bottom w:val="single" w:sz="2" w:space="0" w:color="008000"/>
                        </w:tcBorders>
                      </w:tcPr>
                      <w:p w:rsidR="0018722C">
                        <w:pPr>
                          <w:widowControl w:val="0"/>
                          <w:snapToGrid w:val="1"/>
                          <w:spacing w:beforeLines="0" w:afterLines="0" w:before="0" w:after="0" w:line="203" w:lineRule="exact"/>
                          <w:ind w:firstLineChars="0" w:firstLine="0" w:leftChars="0" w:left="148" w:rightChars="0" w:right="1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595±84</w:t>
                        </w:r>
                      </w:p>
                    </w:tc>
                  </w:tr>
                  <w:tr>
                    <w:trPr>
                      <w:trHeight w:val="280" w:hRule="atLeast"/>
                    </w:trPr>
                    <w:tc>
                      <w:tcPr>
                        <w:tcW w:w="1806" w:type="dxa"/>
                        <w:tcBorders>
                          <w:top w:val="single" w:sz="2" w:space="0" w:color="008000"/>
                        </w:tcBorders>
                      </w:tcPr>
                      <w:p w:rsidR="0018722C">
                        <w:pPr>
                          <w:widowControl w:val="0"/>
                          <w:snapToGrid w:val="1"/>
                          <w:spacing w:beforeLines="0" w:afterLines="0" w:after="0" w:line="248" w:lineRule="exact" w:before="26"/>
                          <w:ind w:firstLineChars="0" w:firstLine="0" w:leftChars="0" w:left="0" w:rightChars="0" w:right="14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对照试验</w:t>
                        </w:r>
                      </w:p>
                    </w:tc>
                    <w:tc>
                      <w:tcPr>
                        <w:tcW w:w="1855" w:type="dxa"/>
                        <w:tcBorders>
                          <w:top w:val="single" w:sz="2" w:space="0" w:color="008000"/>
                        </w:tcBorders>
                      </w:tcPr>
                      <w:p w:rsidR="0018722C">
                        <w:pPr>
                          <w:widowControl w:val="0"/>
                          <w:snapToGrid w:val="1"/>
                          <w:spacing w:beforeLines="0" w:afterLines="0" w:after="0" w:line="201" w:lineRule="exact" w:before="72"/>
                          <w:ind w:firstLineChars="0" w:firstLine="0" w:leftChars="0" w:left="128"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6808±2897</w:t>
                        </w:r>
                      </w:p>
                    </w:tc>
                    <w:tc>
                      <w:tcPr>
                        <w:tcW w:w="1875" w:type="dxa"/>
                        <w:tcBorders>
                          <w:top w:val="single" w:sz="2" w:space="0" w:color="008000"/>
                        </w:tcBorders>
                      </w:tcPr>
                      <w:p w:rsidR="0018722C">
                        <w:pPr>
                          <w:widowControl w:val="0"/>
                          <w:snapToGrid w:val="1"/>
                          <w:spacing w:beforeLines="0" w:afterLines="0" w:after="0" w:line="201" w:lineRule="exact" w:before="72"/>
                          <w:ind w:firstLineChars="0" w:firstLine="0" w:leftChars="0" w:left="147"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6722±3222</w:t>
                        </w:r>
                      </w:p>
                    </w:tc>
                    <w:tc>
                      <w:tcPr>
                        <w:tcW w:w="1875" w:type="dxa"/>
                        <w:tcBorders>
                          <w:top w:val="single" w:sz="2" w:space="0" w:color="008000"/>
                        </w:tcBorders>
                      </w:tcPr>
                      <w:p w:rsidR="0018722C">
                        <w:pPr>
                          <w:widowControl w:val="0"/>
                          <w:snapToGrid w:val="1"/>
                          <w:spacing w:beforeLines="0" w:afterLines="0" w:after="0" w:line="201" w:lineRule="exact" w:before="72"/>
                          <w:ind w:firstLineChars="0" w:firstLine="0" w:leftChars="0" w:left="147"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6852±2928</w:t>
                        </w:r>
                      </w:p>
                    </w:tc>
                    <w:tc>
                      <w:tcPr>
                        <w:tcW w:w="1878" w:type="dxa"/>
                        <w:tcBorders>
                          <w:top w:val="single" w:sz="2" w:space="0" w:color="008000"/>
                        </w:tcBorders>
                      </w:tcPr>
                      <w:p w:rsidR="0018722C">
                        <w:pPr>
                          <w:widowControl w:val="0"/>
                          <w:snapToGrid w:val="1"/>
                          <w:spacing w:beforeLines="0" w:afterLines="0" w:after="0" w:line="201" w:lineRule="exact" w:before="72"/>
                          <w:ind w:firstLineChars="0" w:firstLine="0" w:leftChars="0" w:left="148"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7029±2493</w:t>
                        </w:r>
                      </w:p>
                    </w:tc>
                  </w:tr>
                  <w:tr>
                    <w:trPr>
                      <w:trHeight w:val="200" w:hRule="atLeast"/>
                    </w:trPr>
                    <w:tc>
                      <w:tcPr>
                        <w:tcW w:w="1806" w:type="dxa"/>
                      </w:tcPr>
                      <w:p w:rsidR="0018722C">
                        <w:pPr>
                          <w:widowControl w:val="0"/>
                          <w:snapToGrid w:val="1"/>
                          <w:spacing w:beforeLines="0" w:afterLines="0" w:before="0" w:after="0" w:line="194" w:lineRule="exact"/>
                          <w:ind w:firstLineChars="0" w:firstLine="0" w:rightChars="0" w:right="0" w:leftChars="0" w:left="10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w:t>
                        </w:r>
                        <w:r>
                          <w:rPr>
                            <w:kern w:val="2"/>
                            <w:szCs w:val="22"/>
                            <w:rFonts w:cstheme="minorBidi" w:ascii="Times New Roman" w:hAnsi="Times New Roman" w:eastAsia="Times New Roman" w:cs="Times New Roman"/>
                            <w:position w:val="-2"/>
                            <w:sz w:val="14"/>
                          </w:rPr>
                          <w:t>2</w:t>
                        </w:r>
                      </w:p>
                    </w:tc>
                    <w:tc>
                      <w:tcPr>
                        <w:tcW w:w="18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8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80" w:hRule="atLeast"/>
                    </w:trPr>
                    <w:tc>
                      <w:tcPr>
                        <w:tcW w:w="1806" w:type="dxa"/>
                        <w:tcBorders>
                          <w:bottom w:val="single" w:sz="12" w:space="0" w:color="008000"/>
                        </w:tcBorders>
                      </w:tcPr>
                      <w:p w:rsidR="0018722C">
                        <w:pPr>
                          <w:widowControl w:val="0"/>
                          <w:snapToGrid w:val="1"/>
                          <w:spacing w:beforeLines="0" w:afterLines="0" w:before="0" w:after="0" w:line="189" w:lineRule="exact"/>
                          <w:ind w:firstLineChars="0" w:firstLine="0" w:leftChars="0" w:left="0" w:rightChars="0" w:right="14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吸附试验</w:t>
                        </w:r>
                      </w:p>
                    </w:tc>
                    <w:tc>
                      <w:tcPr>
                        <w:tcW w:w="1855" w:type="dxa"/>
                        <w:tcBorders>
                          <w:bottom w:val="single" w:sz="12" w:space="0" w:color="008000"/>
                        </w:tcBorders>
                      </w:tcPr>
                      <w:p w:rsidR="0018722C">
                        <w:pPr>
                          <w:widowControl w:val="0"/>
                          <w:snapToGrid w:val="1"/>
                          <w:spacing w:beforeLines="0" w:afterLines="0" w:before="0" w:after="0" w:line="203" w:lineRule="exact"/>
                          <w:ind w:firstLineChars="0" w:firstLine="0" w:leftChars="0" w:left="128"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6854±2969</w:t>
                        </w:r>
                      </w:p>
                    </w:tc>
                    <w:tc>
                      <w:tcPr>
                        <w:tcW w:w="1875" w:type="dxa"/>
                        <w:tcBorders>
                          <w:bottom w:val="single" w:sz="12" w:space="0" w:color="008000"/>
                        </w:tcBorders>
                      </w:tcPr>
                      <w:p w:rsidR="0018722C">
                        <w:pPr>
                          <w:widowControl w:val="0"/>
                          <w:snapToGrid w:val="1"/>
                          <w:spacing w:beforeLines="0" w:afterLines="0" w:before="0" w:after="0" w:line="203" w:lineRule="exact"/>
                          <w:ind w:firstLineChars="0" w:firstLine="0" w:leftChars="0" w:left="147"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6763±2835</w:t>
                        </w:r>
                      </w:p>
                    </w:tc>
                    <w:tc>
                      <w:tcPr>
                        <w:tcW w:w="1875" w:type="dxa"/>
                        <w:tcBorders>
                          <w:bottom w:val="single" w:sz="12" w:space="0" w:color="008000"/>
                        </w:tcBorders>
                      </w:tcPr>
                      <w:p w:rsidR="0018722C">
                        <w:pPr>
                          <w:widowControl w:val="0"/>
                          <w:snapToGrid w:val="1"/>
                          <w:spacing w:beforeLines="0" w:afterLines="0" w:before="0" w:after="0" w:line="203" w:lineRule="exact"/>
                          <w:ind w:firstLineChars="0" w:firstLine="0" w:leftChars="0" w:left="147"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6911±2945</w:t>
                        </w:r>
                      </w:p>
                    </w:tc>
                    <w:tc>
                      <w:tcPr>
                        <w:tcW w:w="1878" w:type="dxa"/>
                        <w:tcBorders>
                          <w:bottom w:val="single" w:sz="12" w:space="0" w:color="008000"/>
                        </w:tcBorders>
                      </w:tcPr>
                      <w:p w:rsidR="0018722C">
                        <w:pPr>
                          <w:widowControl w:val="0"/>
                          <w:snapToGrid w:val="1"/>
                          <w:spacing w:beforeLines="0" w:afterLines="0" w:before="0" w:after="0" w:line="203" w:lineRule="exact"/>
                          <w:ind w:firstLineChars="0" w:firstLine="0" w:leftChars="0" w:left="148"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7071±2484</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sz w:val="21"/>
        </w:rPr>
        <w:t>NH</w:t>
      </w:r>
      <w:r>
        <w:rPr>
          <w:kern w:val="2"/>
          <w:szCs w:val="22"/>
          <w:rFonts w:ascii="Times New Roman" w:cstheme="minorBidi" w:hAnsiTheme="minorHAnsi" w:eastAsiaTheme="minorHAnsi"/>
          <w:sz w:val="14"/>
        </w:rPr>
        <w:t>3</w:t>
      </w:r>
    </w:p>
    <w:p w:rsidR="0018722C">
      <w:pPr>
        <w:spacing w:before="0"/>
        <w:ind w:leftChars="0" w:left="218" w:rightChars="0" w:right="0" w:firstLineChars="0" w:firstLine="0"/>
        <w:jc w:val="left"/>
        <w:topLinePunct/>
      </w:pPr>
      <w:r>
        <w:rPr>
          <w:kern w:val="2"/>
          <w:sz w:val="21"/>
          <w:szCs w:val="22"/>
          <w:rFonts w:cstheme="minorBidi" w:hAnsiTheme="minorHAnsi" w:eastAsiaTheme="minorHAnsi" w:asciiTheme="minorHAnsi"/>
        </w:rPr>
        <w:t>吸附试验</w:t>
      </w:r>
    </w:p>
    <w:p w:rsidR="0018722C">
      <w:spacing w:beforeLines="0" w:before="0" w:afterLines="0" w:after="0" w:line="440" w:lineRule="auto"/>
      <w:pPr>
        <w:sectPr w:rsidR="00556256">
          <w:type w:val="continuous"/>
          <w:pgSz w:w="11910" w:h="16840"/>
          <w:pgMar w:top="1580" w:bottom="280" w:left="1200" w:right="1200"/>
          <w:cols w:num="2" w:equalWidth="0">
            <w:col w:w="594" w:space="114"/>
            <w:col w:w="8802"/>
          </w:cols>
        </w:sectPr>
        <w:topLinePunct/>
      </w:pPr>
    </w:p>
    <w:p w:rsidR="0018722C">
      <w:pPr>
        <w:topLinePunct/>
      </w:pPr>
      <w:r>
        <w:rPr>
          <w:rFonts w:cstheme="minorBidi" w:hAnsiTheme="minorHAnsi" w:eastAsiaTheme="minorHAnsi" w:asciiTheme="minorHAnsi"/>
        </w:rPr>
        <w:t>注：肩标</w:t>
      </w:r>
      <w:r>
        <w:rPr>
          <w:rFonts w:ascii="Times New Roman" w:hAnsi="Times New Roman" w:eastAsia="Times New Roman" w:cstheme="minorBidi"/>
        </w:rPr>
        <w:t>**</w:t>
      </w:r>
      <w:r>
        <w:rPr>
          <w:rFonts w:cstheme="minorBidi" w:hAnsiTheme="minorHAnsi" w:eastAsiaTheme="minorHAnsi" w:asciiTheme="minorHAnsi"/>
        </w:rPr>
        <w:t>表示两组之间差异极显著</w:t>
      </w:r>
      <w:r>
        <w:rPr>
          <w:rFonts w:ascii="Times New Roman" w:hAnsi="Times New Roman" w:eastAsia="Times New Roman" w:cstheme="minorBidi"/>
        </w:rPr>
        <w:t>(</w:t>
      </w:r>
      <w:r>
        <w:rPr>
          <w:rFonts w:ascii="Times New Roman" w:hAnsi="Times New Roman" w:eastAsia="Times New Roman" w:cstheme="minorBidi"/>
          <w:i/>
        </w:rPr>
        <w:t>P</w:t>
      </w:r>
      <w:r>
        <w:rPr>
          <w:rFonts w:ascii="Times New Roman" w:hAnsi="Times New Roman" w:eastAsia="Times New Roman" w:cstheme="minorBidi"/>
        </w:rPr>
        <w:t>&lt;0.01</w:t>
      </w:r>
      <w:r>
        <w:rPr>
          <w:rFonts w:ascii="Times New Roman" w:hAnsi="Times New Roman" w:eastAsia="Times New Roman" w:cstheme="minorBidi"/>
        </w:rPr>
        <w:t>)</w:t>
      </w:r>
      <w:r>
        <w:rPr>
          <w:rFonts w:cstheme="minorBidi" w:hAnsiTheme="minorHAnsi" w:eastAsiaTheme="minorHAnsi" w:asciiTheme="minorHAnsi"/>
        </w:rPr>
        <w:t>，表中数据为平均值</w:t>
      </w:r>
      <w:r>
        <w:rPr>
          <w:rFonts w:ascii="Times New Roman" w:hAnsi="Times New Roman" w:eastAsia="Times New Roman" w:cstheme="minorBidi"/>
        </w:rPr>
        <w:t>±</w:t>
      </w:r>
      <w:r>
        <w:rPr>
          <w:rFonts w:cstheme="minorBidi" w:hAnsiTheme="minorHAnsi" w:eastAsiaTheme="minorHAnsi" w:asciiTheme="minorHAnsi"/>
        </w:rPr>
        <w:t>标准差。</w:t>
      </w:r>
    </w:p>
    <w:p w:rsidR="0018722C">
      <w:pPr>
        <w:pStyle w:val="Heading3"/>
        <w:topLinePunct/>
        <w:ind w:left="200" w:hangingChars="200" w:hanging="200"/>
      </w:pPr>
      <w:r>
        <w:rPr>
          <w:b/>
        </w:rPr>
        <w:t>4.2.4</w:t>
      </w:r>
      <w:r>
        <w:t xml:space="preserve"> </w:t>
      </w:r>
      <w:r>
        <w:t>不同室温、</w:t>
      </w:r>
      <w:r>
        <w:rPr>
          <w:b/>
        </w:rPr>
        <w:t>NH</w:t>
      </w:r>
      <w:r>
        <w:rPr>
          <w:b/>
        </w:rPr>
        <w:t>3</w:t>
      </w:r>
      <w:r>
        <w:t>平均浓度与</w:t>
      </w:r>
      <w:r>
        <w:rPr>
          <w:b/>
        </w:rPr>
        <w:t>GY-3</w:t>
      </w:r>
      <w:r>
        <w:t>吸附量的相关性分析</w:t>
      </w:r>
    </w:p>
    <w:p w:rsidR="0018722C">
      <w:pPr>
        <w:topLinePunct/>
      </w:pPr>
      <w:r>
        <w:t>从</w:t>
      </w:r>
      <w:r>
        <w:t>表</w:t>
      </w:r>
      <w:r>
        <w:rPr>
          <w:rFonts w:ascii="Times New Roman" w:eastAsia="Times New Roman"/>
        </w:rPr>
        <w:t>4-3</w:t>
      </w:r>
      <w:r>
        <w:t>可以看出，各季节</w:t>
      </w:r>
      <w:r>
        <w:rPr>
          <w:rFonts w:ascii="Times New Roman" w:eastAsia="Times New Roman"/>
        </w:rPr>
        <w:t>GY-3</w:t>
      </w:r>
      <w:r>
        <w:t>对</w:t>
      </w:r>
      <w:r>
        <w:rPr>
          <w:rFonts w:ascii="Times New Roman" w:eastAsia="Times New Roman"/>
        </w:rPr>
        <w:t>NH</w:t>
      </w:r>
      <w:r>
        <w:rPr>
          <w:rFonts w:ascii="Times New Roman" w:eastAsia="Times New Roman"/>
        </w:rPr>
        <w:t>3 </w:t>
      </w:r>
      <w:r>
        <w:rPr>
          <w:rFonts w:ascii="Times New Roman" w:eastAsia="Times New Roman"/>
        </w:rPr>
        <w:t>8h</w:t>
      </w:r>
      <w:r>
        <w:t>的吸附总量是不同的，并且吸附作用主要集中在试验的前</w:t>
      </w:r>
      <w:r>
        <w:rPr>
          <w:rFonts w:ascii="Times New Roman" w:eastAsia="Times New Roman"/>
        </w:rPr>
        <w:t>3</w:t>
      </w:r>
      <w:r w:rsidR="001852F3">
        <w:rPr>
          <w:rFonts w:ascii="Times New Roman" w:eastAsia="Times New Roman"/>
        </w:rPr>
        <w:t xml:space="preserve"> </w:t>
      </w:r>
      <w:r>
        <w:t>个小时，春季、夏季、秋季和冬季前</w:t>
      </w:r>
      <w:r>
        <w:rPr>
          <w:rFonts w:ascii="Times New Roman" w:eastAsia="Times New Roman"/>
        </w:rPr>
        <w:t>3</w:t>
      </w:r>
      <w:r w:rsidR="001852F3">
        <w:rPr>
          <w:rFonts w:ascii="Times New Roman" w:eastAsia="Times New Roman"/>
        </w:rPr>
        <w:t xml:space="preserve"> </w:t>
      </w:r>
      <w:r>
        <w:t>小时的吸附量分别</w:t>
      </w:r>
      <w:r>
        <w:t>为</w:t>
      </w:r>
    </w:p>
    <w:p w:rsidR="0018722C">
      <w:pPr>
        <w:topLinePunct/>
      </w:pPr>
      <w:r>
        <w:rPr>
          <w:rFonts w:ascii="Times New Roman" w:eastAsia="Times New Roman"/>
        </w:rPr>
        <w:t>12.94g</w:t>
      </w:r>
      <w:r>
        <w:t>、</w:t>
      </w:r>
      <w:r>
        <w:rPr>
          <w:rFonts w:ascii="Times New Roman" w:eastAsia="Times New Roman"/>
        </w:rPr>
        <w:t>21.33g</w:t>
      </w:r>
      <w:r>
        <w:t>、</w:t>
      </w:r>
      <w:r>
        <w:rPr>
          <w:rFonts w:ascii="Times New Roman" w:eastAsia="Times New Roman"/>
        </w:rPr>
        <w:t>7.91g</w:t>
      </w:r>
      <w:r>
        <w:t>和</w:t>
      </w:r>
      <w:r>
        <w:rPr>
          <w:rFonts w:ascii="Times New Roman" w:eastAsia="Times New Roman"/>
        </w:rPr>
        <w:t>4.91g</w:t>
      </w:r>
      <w:r>
        <w:t>，分别占各季节吸附总量的</w:t>
      </w:r>
      <w:r>
        <w:rPr>
          <w:rFonts w:ascii="Times New Roman" w:eastAsia="Times New Roman"/>
        </w:rPr>
        <w:t>90</w:t>
      </w:r>
      <w:r>
        <w:rPr>
          <w:rFonts w:ascii="Times New Roman" w:eastAsia="Times New Roman"/>
        </w:rPr>
        <w:t>.</w:t>
      </w:r>
      <w:r>
        <w:rPr>
          <w:rFonts w:ascii="Times New Roman" w:eastAsia="Times New Roman"/>
        </w:rPr>
        <w:t>56%</w:t>
      </w:r>
      <w:r>
        <w:t>、</w:t>
      </w:r>
      <w:r>
        <w:rPr>
          <w:rFonts w:ascii="Times New Roman" w:eastAsia="Times New Roman"/>
        </w:rPr>
        <w:t>94.39%</w:t>
      </w:r>
      <w:r>
        <w:t>、</w:t>
      </w:r>
      <w:r>
        <w:rPr>
          <w:rFonts w:ascii="Times New Roman" w:eastAsia="Times New Roman"/>
        </w:rPr>
        <w:t>91.41%</w:t>
      </w:r>
      <w:r>
        <w:t>和</w:t>
      </w:r>
      <w:r>
        <w:rPr>
          <w:rFonts w:ascii="Times New Roman" w:eastAsia="Times New Roman"/>
        </w:rPr>
        <w:t>89.56%</w:t>
      </w:r>
      <w:r>
        <w:t>。由于各季节试验牛的日粮组成及干物质总量不变、牛的体型相似、体重相</w:t>
      </w:r>
      <w:r>
        <w:t>近、试验方法一致，因此可能影响前</w:t>
      </w:r>
      <w:r>
        <w:rPr>
          <w:rFonts w:ascii="Times New Roman" w:eastAsia="Times New Roman"/>
        </w:rPr>
        <w:t>3</w:t>
      </w:r>
      <w:r>
        <w:t>小时吸附量的因素有各季节间前</w:t>
      </w:r>
      <w:r>
        <w:rPr>
          <w:rFonts w:ascii="Times New Roman" w:eastAsia="Times New Roman"/>
        </w:rPr>
        <w:t>3</w:t>
      </w:r>
      <w:r>
        <w:t>小时的平均</w:t>
      </w:r>
      <w:r>
        <w:t>室温、平均相对湿度和</w:t>
      </w:r>
      <w:r>
        <w:rPr>
          <w:rFonts w:ascii="Times New Roman" w:eastAsia="Times New Roman"/>
        </w:rPr>
        <w:t>NH</w:t>
      </w:r>
      <w:r>
        <w:rPr>
          <w:rFonts w:ascii="Times New Roman" w:eastAsia="Times New Roman"/>
        </w:rPr>
        <w:t>3</w:t>
      </w:r>
      <w:r>
        <w:t>的平均浓度。皮尔逊</w:t>
      </w:r>
      <w:r>
        <w:rPr>
          <w:rFonts w:ascii="Times New Roman" w:eastAsia="Times New Roman"/>
        </w:rPr>
        <w:t>(</w:t>
      </w:r>
      <w:r>
        <w:rPr>
          <w:rFonts w:ascii="Times New Roman" w:eastAsia="Times New Roman"/>
        </w:rPr>
        <w:t xml:space="preserve">Pearson</w:t>
      </w:r>
      <w:r>
        <w:rPr>
          <w:rFonts w:ascii="Times New Roman" w:eastAsia="Times New Roman"/>
        </w:rPr>
        <w:t>)</w:t>
      </w:r>
      <w:r>
        <w:t>线性相关性分析表明：季节</w:t>
      </w:r>
      <w:r>
        <w:t>间前</w:t>
      </w:r>
      <w:r>
        <w:rPr>
          <w:rFonts w:ascii="Times New Roman" w:eastAsia="Times New Roman"/>
        </w:rPr>
        <w:t>3</w:t>
      </w:r>
      <w:r>
        <w:t>小时的平均室温与</w:t>
      </w:r>
      <w:r>
        <w:rPr>
          <w:rFonts w:ascii="Times New Roman" w:eastAsia="Times New Roman"/>
        </w:rPr>
        <w:t>NH</w:t>
      </w:r>
      <w:r>
        <w:rPr>
          <w:rFonts w:ascii="Times New Roman" w:eastAsia="Times New Roman"/>
        </w:rPr>
        <w:t>3</w:t>
      </w:r>
      <w:r>
        <w:t>吸附量具有显著的正线性相关性</w:t>
      </w:r>
      <w:r>
        <w:rPr>
          <w:rFonts w:ascii="Times New Roman" w:eastAsia="Times New Roman"/>
        </w:rPr>
        <w:t>(</w:t>
      </w:r>
      <w:r>
        <w:rPr>
          <w:rFonts w:ascii="Times New Roman" w:eastAsia="Times New Roman"/>
        </w:rPr>
        <w:t>r=0.978</w:t>
      </w:r>
      <w:r>
        <w:t xml:space="preserve">, </w:t>
      </w:r>
      <w:r>
        <w:rPr>
          <w:rFonts w:ascii="Times New Roman" w:eastAsia="Times New Roman"/>
          <w:i/>
        </w:rPr>
        <w:t>P</w:t>
      </w:r>
      <w:r>
        <w:rPr>
          <w:rFonts w:ascii="Times New Roman" w:eastAsia="Times New Roman"/>
        </w:rPr>
        <w:t>&lt;0.05</w:t>
      </w:r>
      <w:r>
        <w:rPr>
          <w:rFonts w:ascii="Times New Roman" w:eastAsia="Times New Roman"/>
        </w:rPr>
        <w:t>)</w:t>
      </w:r>
      <w:r>
        <w:t>；</w:t>
      </w:r>
      <w:r>
        <w:t>前</w:t>
      </w:r>
    </w:p>
    <w:p w:rsidR="0018722C">
      <w:pPr>
        <w:pStyle w:val="cw22"/>
        <w:topLinePunct/>
      </w:pPr>
      <w:r>
        <w:t>3</w:t>
      </w:r>
      <w:r>
        <w:rPr>
          <w:rFonts w:ascii="宋体" w:eastAsia="宋体" w:hint="eastAsia"/>
        </w:rPr>
        <w:t>小时的平均相对湿度与</w:t>
      </w:r>
      <w:r>
        <w:t>NH</w:t>
      </w:r>
      <w:r>
        <w:t>3</w:t>
      </w:r>
      <w:r/>
      <w:r>
        <w:rPr>
          <w:rFonts w:ascii="宋体" w:eastAsia="宋体" w:hint="eastAsia"/>
        </w:rPr>
        <w:t>吸附量无显著的相关性</w:t>
      </w:r>
      <w:r>
        <w:t>(</w:t>
      </w:r>
      <w:r>
        <w:rPr>
          <w:sz w:val="24"/>
        </w:rPr>
        <w:t>r</w:t>
      </w:r>
      <w:r>
        <w:rPr>
          <w:rFonts w:ascii="宋体" w:eastAsia="宋体" w:hint="eastAsia"/>
          <w:sz w:val="24"/>
        </w:rPr>
        <w:t>=－</w:t>
      </w:r>
      <w:r>
        <w:rPr>
          <w:sz w:val="24"/>
        </w:rPr>
        <w:t>0.737</w:t>
      </w:r>
      <w:r>
        <w:rPr>
          <w:rFonts w:ascii="宋体" w:eastAsia="宋体" w:hint="eastAsia"/>
          <w:sz w:val="24"/>
        </w:rPr>
        <w:t xml:space="preserve">, </w:t>
      </w:r>
      <w:r>
        <w:rPr>
          <w:i/>
          <w:sz w:val="24"/>
        </w:rPr>
        <w:t>P</w:t>
      </w:r>
      <w:r>
        <w:rPr>
          <w:sz w:val="24"/>
        </w:rPr>
        <w:t>&gt;</w:t>
      </w:r>
      <w:r w:rsidR="004B696B">
        <w:rPr>
          <w:sz w:val="24"/>
        </w:rPr>
        <w:t xml:space="preserve"> </w:t>
      </w:r>
      <w:r w:rsidR="004B696B">
        <w:rPr>
          <w:sz w:val="24"/>
        </w:rPr>
        <w:t>0.05</w:t>
      </w:r>
      <w:r>
        <w:t>)</w:t>
      </w:r>
      <w:r>
        <w:rPr>
          <w:rFonts w:ascii="宋体" w:eastAsia="宋体" w:hint="eastAsia"/>
        </w:rPr>
        <w:t>；舍内前</w:t>
      </w:r>
      <w:r>
        <w:t>3</w:t>
      </w:r>
      <w:r>
        <w:rPr>
          <w:rFonts w:ascii="宋体" w:eastAsia="宋体" w:hint="eastAsia"/>
        </w:rPr>
        <w:t>小时的</w:t>
      </w:r>
      <w:r>
        <w:t>NH</w:t>
      </w:r>
      <w:r>
        <w:t>3</w:t>
      </w:r>
      <w:r>
        <w:rPr>
          <w:rFonts w:ascii="宋体" w:eastAsia="宋体" w:hint="eastAsia"/>
        </w:rPr>
        <w:t>平均浓度与吸附量具有极显著的正线性相关性</w:t>
      </w:r>
      <w:r>
        <w:t>（</w:t>
      </w:r>
      <w:r>
        <w:rPr>
          <w:sz w:val="24"/>
        </w:rPr>
        <w:t>r=0.998</w:t>
      </w:r>
      <w:r>
        <w:rPr>
          <w:rFonts w:ascii="宋体" w:eastAsia="宋体" w:hint="eastAsia"/>
          <w:sz w:val="24"/>
        </w:rPr>
        <w:t xml:space="preserve">, </w:t>
      </w:r>
      <w:r>
        <w:rPr>
          <w:i/>
          <w:sz w:val="24"/>
        </w:rPr>
        <w:t>P</w:t>
      </w:r>
      <w:r>
        <w:rPr>
          <w:sz w:val="24"/>
        </w:rPr>
        <w:t>&lt;0.01</w:t>
      </w:r>
      <w:r>
        <w:t>）</w:t>
      </w:r>
      <w:r>
        <w:rPr>
          <w:rFonts w:ascii="宋体" w:eastAsia="宋体" w:hint="eastAsia"/>
        </w:rPr>
        <w:t>，因此剔除平均相对湿度这一因素。为了比较温度和浓度中哪一个因素对吸附量的影响更大，</w:t>
      </w:r>
    </w:p>
    <w:p w:rsidR="0018722C">
      <w:pPr>
        <w:topLinePunct/>
      </w:pPr>
      <w:r>
        <w:t>笔者采用</w:t>
      </w:r>
      <w:r>
        <w:rPr>
          <w:rFonts w:ascii="Times New Roman" w:eastAsia="Times New Roman"/>
        </w:rPr>
        <w:t>SPSS </w:t>
      </w:r>
      <w:r>
        <w:rPr>
          <w:rFonts w:ascii="Times New Roman" w:eastAsia="Times New Roman"/>
        </w:rPr>
        <w:t>11.5</w:t>
      </w:r>
      <w:r>
        <w:t>软件的</w:t>
      </w:r>
      <w:r>
        <w:rPr>
          <w:rFonts w:ascii="Times New Roman" w:eastAsia="Times New Roman"/>
        </w:rPr>
        <w:t>Correlate</w:t>
      </w:r>
      <w:r>
        <w:t>模块对各季节间前</w:t>
      </w:r>
      <w:r>
        <w:rPr>
          <w:rFonts w:ascii="Times New Roman" w:eastAsia="Times New Roman"/>
        </w:rPr>
        <w:t>3</w:t>
      </w:r>
      <w:r>
        <w:t>小时的平均温度、</w:t>
      </w:r>
      <w:r>
        <w:rPr>
          <w:rFonts w:ascii="Times New Roman" w:eastAsia="Times New Roman"/>
        </w:rPr>
        <w:t>NH</w:t>
      </w:r>
      <w:r>
        <w:rPr>
          <w:rFonts w:ascii="Times New Roman" w:eastAsia="Times New Roman"/>
        </w:rPr>
        <w:t>3</w:t>
      </w:r>
      <w:r>
        <w:t>平均</w:t>
      </w:r>
      <w:r>
        <w:t>浓度和</w:t>
      </w:r>
      <w:r>
        <w:rPr>
          <w:rFonts w:ascii="Times New Roman" w:eastAsia="Times New Roman"/>
        </w:rPr>
        <w:t>NH</w:t>
      </w:r>
      <w:r>
        <w:rPr>
          <w:rFonts w:ascii="Times New Roman" w:eastAsia="Times New Roman"/>
        </w:rPr>
        <w:t>3</w:t>
      </w:r>
      <w:r>
        <w:t>吸附量</w:t>
      </w:r>
      <w:r>
        <w:rPr>
          <w:rFonts w:ascii="Times New Roman" w:eastAsia="Times New Roman"/>
        </w:rPr>
        <w:t>3</w:t>
      </w:r>
      <w:r>
        <w:t>个变量之间进行偏相关分析</w:t>
      </w:r>
      <w:r>
        <w:rPr>
          <w:rFonts w:ascii="Times New Roman" w:eastAsia="Times New Roman"/>
        </w:rPr>
        <w:t>(</w:t>
      </w:r>
      <w:r>
        <w:rPr>
          <w:rFonts w:ascii="Times New Roman" w:eastAsia="Times New Roman"/>
        </w:rPr>
        <w:t xml:space="preserve">Partial</w:t>
      </w:r>
      <w:r>
        <w:rPr>
          <w:rFonts w:ascii="Times New Roman" w:eastAsia="Times New Roman"/>
        </w:rPr>
        <w:t>)</w:t>
      </w:r>
      <w:r>
        <w:t>。设变量平均室温为</w:t>
      </w:r>
      <w:r>
        <w:rPr>
          <w:rFonts w:ascii="Times New Roman" w:eastAsia="Times New Roman"/>
        </w:rPr>
        <w:t>x</w:t>
      </w:r>
      <w:r>
        <w:t xml:space="preserve">, </w:t>
      </w:r>
      <w:r>
        <w:rPr>
          <w:rFonts w:ascii="Times New Roman" w:eastAsia="Times New Roman"/>
        </w:rPr>
        <w:t>NH</w:t>
      </w:r>
      <w:r>
        <w:rPr>
          <w:rFonts w:ascii="Times New Roman" w:eastAsia="Times New Roman"/>
        </w:rPr>
        <w:t>3</w:t>
      </w:r>
      <w:r>
        <w:t>的平均浓度为</w:t>
      </w:r>
      <w:r>
        <w:rPr>
          <w:rFonts w:ascii="Times New Roman" w:eastAsia="Times New Roman"/>
        </w:rPr>
        <w:t>y</w:t>
      </w:r>
      <w:r>
        <w:rPr>
          <w:spacing w:val="-3"/>
        </w:rPr>
        <w:t xml:space="preserve">, </w:t>
      </w:r>
      <w:r>
        <w:rPr>
          <w:rFonts w:ascii="Times New Roman" w:eastAsia="Times New Roman"/>
        </w:rPr>
        <w:t>GY-3</w:t>
      </w:r>
      <w:r>
        <w:t>对</w:t>
      </w:r>
      <w:r>
        <w:rPr>
          <w:rFonts w:ascii="Times New Roman" w:eastAsia="Times New Roman"/>
        </w:rPr>
        <w:t>NH</w:t>
      </w:r>
      <w:r>
        <w:rPr>
          <w:rFonts w:ascii="Times New Roman" w:eastAsia="Times New Roman"/>
        </w:rPr>
        <w:t>3</w:t>
      </w:r>
      <w:r w:rsidR="001852F3">
        <w:rPr>
          <w:rFonts w:ascii="Times New Roman" w:eastAsia="Times New Roman"/>
        </w:rPr>
        <w:t xml:space="preserve">  </w:t>
      </w:r>
      <w:r>
        <w:t>前</w:t>
      </w:r>
      <w:r>
        <w:rPr>
          <w:rFonts w:ascii="Times New Roman" w:eastAsia="Times New Roman"/>
        </w:rPr>
        <w:t>3</w:t>
      </w:r>
      <w:r>
        <w:t>小时的吸附量为</w:t>
      </w:r>
      <w:r>
        <w:rPr>
          <w:rFonts w:ascii="Times New Roman" w:eastAsia="Times New Roman"/>
        </w:rPr>
        <w:t>z</w:t>
      </w:r>
      <w:r>
        <w:t>，则</w:t>
      </w:r>
      <w:r>
        <w:rPr>
          <w:rFonts w:ascii="Times New Roman" w:eastAsia="Times New Roman"/>
        </w:rPr>
        <w:t>r</w:t>
      </w:r>
      <w:r>
        <w:rPr>
          <w:rFonts w:ascii="Times New Roman" w:eastAsia="Times New Roman"/>
        </w:rPr>
        <w:t>xz</w:t>
      </w:r>
      <w:r>
        <w:t>为控制</w:t>
      </w:r>
      <w:r>
        <w:rPr>
          <w:rFonts w:ascii="Times New Roman" w:eastAsia="Times New Roman"/>
        </w:rPr>
        <w:t>NH</w:t>
      </w:r>
      <w:r>
        <w:rPr>
          <w:rFonts w:ascii="Times New Roman" w:eastAsia="Times New Roman"/>
        </w:rPr>
        <w:t>3</w:t>
      </w:r>
      <w:r>
        <w:t>的平均浓</w:t>
      </w:r>
      <w:r>
        <w:t>度</w:t>
      </w:r>
    </w:p>
    <w:p w:rsidR="0018722C">
      <w:pPr>
        <w:topLinePunct/>
      </w:pPr>
      <w:r>
        <w:rPr>
          <w:rFonts w:ascii="Times New Roman" w:eastAsia="宋体"/>
        </w:rPr>
        <w:t>y</w:t>
      </w:r>
      <w:r>
        <w:t>的影响时，平均室温</w:t>
      </w:r>
      <w:r>
        <w:rPr>
          <w:rFonts w:ascii="Times New Roman" w:eastAsia="宋体"/>
        </w:rPr>
        <w:t>x</w:t>
      </w:r>
      <w:r>
        <w:t>与吸附量</w:t>
      </w:r>
      <w:r>
        <w:rPr>
          <w:rFonts w:ascii="Times New Roman" w:eastAsia="宋体"/>
        </w:rPr>
        <w:t>z</w:t>
      </w:r>
      <w:r>
        <w:t>之间的偏相关系数，对应</w:t>
      </w:r>
      <w:r>
        <w:rPr>
          <w:rFonts w:ascii="Times New Roman" w:eastAsia="宋体"/>
          <w:i/>
        </w:rPr>
        <w:t>P</w:t>
      </w:r>
      <w:r>
        <w:t>值用</w:t>
      </w:r>
      <w:r>
        <w:rPr>
          <w:rFonts w:ascii="Times New Roman" w:eastAsia="宋体"/>
          <w:i/>
        </w:rPr>
        <w:t>P</w:t>
      </w:r>
      <w:r>
        <w:rPr>
          <w:rFonts w:ascii="Times New Roman" w:eastAsia="宋体"/>
        </w:rPr>
        <w:t>xz</w:t>
      </w:r>
      <w:r>
        <w:t>表示；</w:t>
      </w:r>
      <w:r>
        <w:rPr>
          <w:rFonts w:ascii="Times New Roman" w:eastAsia="宋体"/>
        </w:rPr>
        <w:t>r</w:t>
      </w:r>
      <w:r>
        <w:rPr>
          <w:rFonts w:ascii="Times New Roman" w:eastAsia="宋体"/>
        </w:rPr>
        <w:t>yz</w:t>
      </w:r>
      <w:r>
        <w:t>为</w:t>
      </w:r>
      <w:r>
        <w:t>控制平均室温</w:t>
      </w:r>
      <w:r>
        <w:rPr>
          <w:rFonts w:ascii="Times New Roman" w:eastAsia="宋体"/>
        </w:rPr>
        <w:t>x</w:t>
      </w:r>
      <w:r>
        <w:t>的影响时，</w:t>
      </w:r>
      <w:r>
        <w:rPr>
          <w:rFonts w:ascii="Times New Roman" w:eastAsia="宋体"/>
        </w:rPr>
        <w:t>NH</w:t>
      </w:r>
      <w:r>
        <w:rPr>
          <w:rFonts w:ascii="Times New Roman" w:eastAsia="宋体"/>
        </w:rPr>
        <w:t>3</w:t>
      </w:r>
      <w:r>
        <w:t>的平均浓度</w:t>
      </w:r>
      <w:r>
        <w:rPr>
          <w:rFonts w:ascii="Times New Roman" w:eastAsia="宋体"/>
        </w:rPr>
        <w:t>y</w:t>
      </w:r>
      <w:r>
        <w:t>与前</w:t>
      </w:r>
      <w:r>
        <w:rPr>
          <w:rFonts w:ascii="Times New Roman" w:eastAsia="宋体"/>
        </w:rPr>
        <w:t>3</w:t>
      </w:r>
      <w:r>
        <w:t>小时吸附量</w:t>
      </w:r>
      <w:r>
        <w:rPr>
          <w:rFonts w:ascii="Times New Roman" w:eastAsia="宋体"/>
        </w:rPr>
        <w:t>z</w:t>
      </w:r>
      <w:r>
        <w:t>之间的偏相关系数</w:t>
      </w:r>
      <w:r>
        <w:t>，</w:t>
      </w:r>
    </w:p>
    <w:p w:rsidR="0018722C">
      <w:pPr>
        <w:pStyle w:val="cw22"/>
        <w:topLinePunct/>
      </w:pPr>
      <w:r>
        <w:rPr>
          <w:i/>
        </w:rPr>
        <w:t>4</w:t>
      </w:r>
      <w:r>
        <w:rPr>
          <w:rFonts w:ascii="宋体" w:eastAsia="宋体" w:hint="eastAsia"/>
        </w:rPr>
        <w:t>种吸附</w:t>
      </w:r>
      <w:r>
        <w:rPr>
          <w:i/>
          <w:i/>
          <w:spacing w:val="-2"/>
          <w:w w:val="95"/>
          <w:sz w:val="18"/>
        </w:rPr>
        <w:t>（</w:t>
      </w:r>
      <w:r>
        <w:rPr>
          <w:rFonts w:ascii="宋体" w:eastAsia="宋体" w:hint="eastAsia"/>
          <w:i/>
          <w:w w:val="95"/>
          <w:sz w:val="19"/>
        </w:rPr>
        <w:t>收</w:t>
      </w:r>
      <w:r>
        <w:rPr>
          <w:i/>
          <w:i/>
          <w:w w:val="95"/>
          <w:sz w:val="18"/>
        </w:rPr>
        <w:t>）</w:t>
      </w:r>
      <w:r>
        <w:rPr>
          <w:rFonts w:ascii="宋体" w:eastAsia="宋体" w:hint="eastAsia"/>
          <w:i/>
        </w:rPr>
        <w:t>剂在不同季节对牛舍中</w:t>
      </w:r>
      <w:r>
        <w:rPr>
          <w:i/>
        </w:rPr>
        <w:t>CH</w:t>
      </w:r>
      <w:r>
        <w:rPr>
          <w:i/>
        </w:rPr>
        <w:t>4</w:t>
      </w:r>
      <w:r>
        <w:rPr>
          <w:rFonts w:ascii="宋体" w:eastAsia="宋体" w:hint="eastAsia"/>
        </w:rPr>
        <w:t>、</w:t>
      </w:r>
      <w:r>
        <w:rPr>
          <w:i/>
        </w:rPr>
        <w:t>CO</w:t>
      </w:r>
      <w:r>
        <w:rPr>
          <w:i/>
        </w:rPr>
        <w:t>2</w:t>
      </w:r>
      <w:r>
        <w:rPr>
          <w:rFonts w:ascii="宋体" w:eastAsia="宋体" w:hint="eastAsia"/>
          <w:i/>
        </w:rPr>
        <w:t>和</w:t>
      </w:r>
      <w:r>
        <w:rPr>
          <w:i/>
        </w:rPr>
        <w:t>NH</w:t>
      </w:r>
      <w:r>
        <w:rPr>
          <w:i/>
        </w:rPr>
        <w:t>3</w:t>
      </w:r>
      <w:r>
        <w:rPr>
          <w:rFonts w:ascii="宋体" w:eastAsia="宋体" w:hint="eastAsia"/>
        </w:rPr>
        <w:t>吸附</w:t>
      </w:r>
      <w:r>
        <w:rPr>
          <w:i/>
          <w:i/>
          <w:spacing w:val="-2"/>
          <w:w w:val="95"/>
          <w:sz w:val="18"/>
        </w:rPr>
        <w:t>（</w:t>
      </w:r>
      <w:r>
        <w:rPr>
          <w:rFonts w:ascii="宋体" w:eastAsia="宋体" w:hint="eastAsia"/>
          <w:i/>
          <w:w w:val="95"/>
          <w:sz w:val="19"/>
        </w:rPr>
        <w:t>收</w:t>
      </w:r>
      <w:r>
        <w:rPr>
          <w:i/>
          <w:i/>
          <w:w w:val="95"/>
          <w:sz w:val="18"/>
        </w:rPr>
        <w:t>）</w:t>
      </w:r>
      <w:r>
        <w:rPr>
          <w:rFonts w:ascii="宋体" w:eastAsia="宋体" w:hint="eastAsia"/>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ffff1"/>
        <w:topLinePunct/>
      </w:pPr>
      <w:r>
        <w:t>对应</w:t>
      </w:r>
      <w:r>
        <w:rPr>
          <w:rFonts w:ascii="Times New Roman" w:eastAsia="Times New Roman"/>
          <w:i/>
        </w:rPr>
        <w:t>P</w:t>
      </w:r>
      <w:r>
        <w:t>值用</w:t>
      </w:r>
      <w:r>
        <w:rPr>
          <w:rFonts w:ascii="Times New Roman" w:eastAsia="Times New Roman"/>
          <w:i/>
        </w:rPr>
        <w:t>P</w:t>
      </w:r>
      <w:r>
        <w:rPr>
          <w:rFonts w:ascii="Times New Roman" w:eastAsia="Times New Roman"/>
        </w:rPr>
        <w:t>yz</w:t>
      </w:r>
      <w:r>
        <w:t>表示。如</w:t>
      </w:r>
      <w:r>
        <w:t>表</w:t>
      </w:r>
      <w:r>
        <w:rPr>
          <w:rFonts w:ascii="Times New Roman" w:eastAsia="Times New Roman"/>
        </w:rPr>
        <w:t>4-5</w:t>
      </w:r>
      <w:r>
        <w:t>所示，当控制前</w:t>
      </w:r>
      <w:r>
        <w:rPr>
          <w:rFonts w:ascii="Times New Roman" w:eastAsia="Times New Roman"/>
        </w:rPr>
        <w:t>3</w:t>
      </w:r>
      <w:r>
        <w:t>小时平均室温的影响时，</w:t>
      </w:r>
      <w:r>
        <w:rPr>
          <w:rFonts w:ascii="Times New Roman" w:eastAsia="Times New Roman"/>
        </w:rPr>
        <w:t>NH</w:t>
      </w:r>
      <w:r>
        <w:rPr>
          <w:rFonts w:ascii="Times New Roman" w:eastAsia="Times New Roman"/>
        </w:rPr>
        <w:t>3</w:t>
      </w:r>
      <w:r>
        <w:t>的平</w:t>
      </w:r>
      <w:r>
        <w:t>均浓度与吸附量之间呈显著的正相关性</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，由于</w:t>
      </w:r>
      <w:r>
        <w:rPr>
          <w:rFonts w:ascii="Times New Roman" w:eastAsia="Times New Roman"/>
        </w:rPr>
        <w:t>r</w:t>
      </w:r>
      <w:r>
        <w:rPr>
          <w:rFonts w:ascii="Times New Roman" w:eastAsia="Times New Roman"/>
        </w:rPr>
        <w:t>yz</w:t>
      </w:r>
      <w:r>
        <w:rPr>
          <w:rFonts w:ascii="Times New Roman" w:eastAsia="Times New Roman"/>
        </w:rPr>
        <w:t xml:space="preserve">&gt;</w:t>
      </w:r>
      <w:r w:rsidR="001852F3">
        <w:rPr>
          <w:rFonts w:ascii="Times New Roman" w:eastAsia="Times New Roman"/>
        </w:rPr>
        <w:t xml:space="preserve"> </w:t>
      </w:r>
      <w:r w:rsidR="001852F3">
        <w:rPr>
          <w:rFonts w:ascii="Times New Roman" w:eastAsia="Times New Roman"/>
        </w:rPr>
        <w:t xml:space="preserve">r</w:t>
      </w:r>
      <w:r>
        <w:rPr>
          <w:rFonts w:ascii="Times New Roman" w:eastAsia="Times New Roman"/>
        </w:rPr>
        <w:t>xz</w:t>
      </w:r>
      <w:r>
        <w:t>，因而可以看出季节间前</w:t>
      </w:r>
    </w:p>
    <w:p w:rsidR="0018722C">
      <w:pPr>
        <w:topLinePunct/>
      </w:pPr>
      <w:r>
        <w:rPr>
          <w:rFonts w:ascii="Times New Roman" w:eastAsia="Times New Roman"/>
        </w:rPr>
        <w:t>3</w:t>
      </w:r>
      <w:r>
        <w:t>小时的</w:t>
      </w:r>
      <w:r>
        <w:rPr>
          <w:rFonts w:ascii="Times New Roman" w:eastAsia="Times New Roman"/>
        </w:rPr>
        <w:t>NH</w:t>
      </w:r>
      <w:r>
        <w:rPr>
          <w:rFonts w:ascii="Times New Roman" w:eastAsia="Times New Roman"/>
        </w:rPr>
        <w:t>3</w:t>
      </w:r>
      <w:r>
        <w:t>平均浓度对吸附量的影响要高于季节间前</w:t>
      </w:r>
      <w:r>
        <w:rPr>
          <w:rFonts w:ascii="Times New Roman" w:eastAsia="Times New Roman"/>
        </w:rPr>
        <w:t>3</w:t>
      </w:r>
      <w:r>
        <w:t>小时平均室温的影响，也就</w:t>
      </w:r>
      <w:r>
        <w:t>是说当室温一定时，吸附量随着舍内</w:t>
      </w:r>
      <w:r>
        <w:rPr>
          <w:rFonts w:ascii="Times New Roman" w:eastAsia="Times New Roman"/>
        </w:rPr>
        <w:t>NH</w:t>
      </w:r>
      <w:r>
        <w:rPr>
          <w:rFonts w:ascii="Times New Roman" w:eastAsia="Times New Roman"/>
        </w:rPr>
        <w:t>3</w:t>
      </w:r>
      <w:r>
        <w:t>浓度的升高而显著增加；当浓度一定时，吸附量随室温的升高而增加较小。</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4-5  </w:t>
      </w:r>
      <w:r>
        <w:rPr>
          <w:rFonts w:ascii="黑体" w:eastAsia="黑体" w:hint="eastAsia" w:cstheme="minorBidi" w:hAnsiTheme="minorHAnsi"/>
        </w:rPr>
        <w:t>各季节前</w:t>
      </w:r>
      <w:r>
        <w:rPr>
          <w:rFonts w:ascii="Times New Roman" w:eastAsia="Times New Roman" w:cstheme="minorBidi" w:hAnsiTheme="minorHAnsi"/>
        </w:rPr>
        <w:t>3</w:t>
      </w:r>
      <w:r>
        <w:rPr>
          <w:rFonts w:ascii="黑体" w:eastAsia="黑体" w:hint="eastAsia" w:cstheme="minorBidi" w:hAnsiTheme="minorHAnsi"/>
        </w:rPr>
        <w:t>小时平均室温、</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平均浓度与</w:t>
      </w:r>
      <w:r>
        <w:rPr>
          <w:rFonts w:ascii="Times New Roman" w:eastAsia="Times New Roman" w:cstheme="minorBidi" w:hAnsiTheme="minorHAnsi"/>
        </w:rPr>
        <w:t>GY-3 NH</w:t>
      </w:r>
      <w:r>
        <w:rPr>
          <w:rFonts w:ascii="Times New Roman" w:eastAsia="Times New Roman" w:cstheme="minorBidi" w:hAnsiTheme="minorHAnsi"/>
        </w:rPr>
        <w:t>3</w:t>
      </w:r>
      <w:r>
        <w:rPr>
          <w:rFonts w:ascii="黑体" w:eastAsia="黑体" w:hint="eastAsia" w:cstheme="minorBidi" w:hAnsiTheme="minorHAnsi"/>
        </w:rPr>
        <w:t>吸附量的相关性</w:t>
      </w:r>
    </w:p>
    <w:p w:rsidR="0018722C">
      <w:pPr>
        <w:pStyle w:val="a8"/>
        <w:topLinePunct/>
      </w:pPr>
      <w:r>
        <w:t>Tab.</w:t>
      </w:r>
      <w:r>
        <w:t xml:space="preserve"> </w:t>
      </w:r>
      <w:r w:rsidRPr="00DB64CE">
        <w:t>4-5</w:t>
      </w:r>
      <w:r>
        <w:t xml:space="preserve">  </w:t>
      </w:r>
      <w:r w:rsidRPr="00DB64CE">
        <w:t>Correlation of the first three hours average temperature</w:t>
      </w:r>
      <w:r>
        <w:t>、</w:t>
      </w:r>
      <w:r>
        <w:t>NH</w:t>
      </w:r>
      <w:r>
        <w:t>3 </w:t>
      </w:r>
      <w:r>
        <w:t>average concentration</w:t>
      </w:r>
      <w:r>
        <w:t>、</w:t>
      </w:r>
      <w:r>
        <w:t>NH</w:t>
      </w:r>
      <w:r>
        <w:t>3 </w:t>
      </w:r>
      <w:r>
        <w:t>adsorption total amount of GY-3 between different seasons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6"/>
        <w:gridCol w:w="2332"/>
        <w:gridCol w:w="1704"/>
        <w:gridCol w:w="1899"/>
        <w:gridCol w:w="1827"/>
      </w:tblGrid>
      <w:tr>
        <w:trPr>
          <w:tblHeader/>
        </w:trPr>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xz</w:t>
            </w:r>
          </w:p>
        </w:tc>
        <w:tc>
          <w:tcPr>
            <w:tcW w:w="91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t>xz</w:t>
            </w:r>
          </w:p>
        </w:tc>
        <w:tc>
          <w:tcPr>
            <w:tcW w:w="1021" w:type="pct"/>
            <w:vAlign w:val="center"/>
            <w:tcBorders>
              <w:bottom w:val="single" w:sz="4" w:space="0" w:color="auto"/>
            </w:tcBorders>
          </w:tcPr>
          <w:p w:rsidR="0018722C">
            <w:pPr>
              <w:pStyle w:val="a7"/>
              <w:topLinePunct/>
              <w:ind w:leftChars="0" w:left="0" w:rightChars="0" w:right="0" w:firstLineChars="0" w:firstLine="0"/>
              <w:spacing w:line="240" w:lineRule="atLeast"/>
            </w:pPr>
            <w:r>
              <w:t>r</w:t>
            </w:r>
            <w:r>
              <w:t>yz</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r>
              <w:t>yz</w:t>
            </w:r>
          </w:p>
        </w:tc>
      </w:tr>
      <w:tr>
        <w:tc>
          <w:tcPr>
            <w:tcW w:w="826" w:type="pct"/>
            <w:vAlign w:val="center"/>
            <w:tcBorders>
              <w:top w:val="single" w:sz="4" w:space="0" w:color="auto"/>
            </w:tcBorders>
          </w:tcPr>
          <w:p w:rsidR="0018722C">
            <w:pPr>
              <w:pStyle w:val="ac"/>
              <w:topLinePunct/>
              <w:ind w:leftChars="0" w:left="0" w:rightChars="0" w:right="0" w:firstLineChars="0" w:firstLine="0"/>
              <w:spacing w:line="240" w:lineRule="atLeast"/>
            </w:pPr>
            <w:r>
              <w:t>NH</w:t>
            </w:r>
            <w:r>
              <w:t>3</w:t>
            </w:r>
          </w:p>
        </w:tc>
        <w:tc>
          <w:tcPr>
            <w:tcW w:w="1254" w:type="pct"/>
            <w:vAlign w:val="center"/>
            <w:tcBorders>
              <w:top w:val="single" w:sz="4" w:space="0" w:color="auto"/>
            </w:tcBorders>
          </w:tcPr>
          <w:p w:rsidR="0018722C">
            <w:pPr>
              <w:pStyle w:val="affff9"/>
              <w:topLinePunct/>
              <w:ind w:leftChars="0" w:left="0" w:rightChars="0" w:right="0" w:firstLineChars="0" w:firstLine="0"/>
              <w:spacing w:line="240" w:lineRule="atLeast"/>
            </w:pPr>
            <w:r>
              <w:t>0.989 4</w:t>
            </w:r>
          </w:p>
        </w:tc>
        <w:tc>
          <w:tcPr>
            <w:tcW w:w="916" w:type="pct"/>
            <w:vAlign w:val="center"/>
            <w:tcBorders>
              <w:top w:val="single" w:sz="4" w:space="0" w:color="auto"/>
            </w:tcBorders>
          </w:tcPr>
          <w:p w:rsidR="0018722C">
            <w:pPr>
              <w:pStyle w:val="affff9"/>
              <w:topLinePunct/>
              <w:ind w:leftChars="0" w:left="0" w:rightChars="0" w:right="0" w:firstLineChars="0" w:firstLine="0"/>
              <w:spacing w:line="240" w:lineRule="atLeast"/>
            </w:pPr>
            <w:r>
              <w:t>0.093</w:t>
            </w:r>
          </w:p>
        </w:tc>
        <w:tc>
          <w:tcPr>
            <w:tcW w:w="1021" w:type="pct"/>
            <w:vAlign w:val="center"/>
            <w:tcBorders>
              <w:top w:val="single" w:sz="4" w:space="0" w:color="auto"/>
            </w:tcBorders>
          </w:tcPr>
          <w:p w:rsidR="0018722C">
            <w:pPr>
              <w:pStyle w:val="aff1"/>
              <w:topLinePunct/>
              <w:ind w:leftChars="0" w:left="0" w:rightChars="0" w:right="0" w:firstLineChars="0" w:firstLine="0"/>
              <w:spacing w:line="240" w:lineRule="atLeast"/>
            </w:pPr>
            <w:r>
              <w:t>0.998 8</w:t>
            </w:r>
            <w:r>
              <w:t>*</w:t>
            </w:r>
          </w:p>
        </w:tc>
        <w:tc>
          <w:tcPr>
            <w:tcW w:w="982" w:type="pct"/>
            <w:vAlign w:val="center"/>
            <w:tcBorders>
              <w:top w:val="single" w:sz="4" w:space="0" w:color="auto"/>
            </w:tcBorders>
          </w:tcPr>
          <w:p w:rsidR="0018722C">
            <w:pPr>
              <w:pStyle w:val="affff9"/>
              <w:topLinePunct/>
              <w:ind w:leftChars="0" w:left="0" w:rightChars="0" w:right="0" w:firstLineChars="0" w:firstLine="0"/>
              <w:spacing w:line="240" w:lineRule="atLeast"/>
            </w:pPr>
            <w:r>
              <w:t>0.031</w:t>
            </w:r>
          </w:p>
        </w:tc>
      </w:tr>
    </w:tbl>
    <w:p w:rsidR="0018722C">
      <w:pPr>
        <w:pStyle w:val="aff3"/>
        <w:topLinePunct/>
      </w:pPr>
      <w:r>
        <w:rPr>
          <w:rFonts w:cstheme="minorBidi" w:hAnsiTheme="minorHAnsi" w:eastAsiaTheme="minorHAnsi" w:asciiTheme="minorHAnsi"/>
        </w:rPr>
        <w:t>注：肩标</w:t>
      </w:r>
      <w:r>
        <w:rPr>
          <w:rFonts w:ascii="Times New Roman" w:eastAsia="Times New Roman" w:cstheme="minorBidi" w:hAnsiTheme="minorHAnsi"/>
        </w:rPr>
        <w:t>*</w:t>
      </w:r>
      <w:r>
        <w:rPr>
          <w:rFonts w:cstheme="minorBidi" w:hAnsiTheme="minorHAnsi" w:eastAsiaTheme="minorHAnsi" w:asciiTheme="minorHAnsi"/>
        </w:rPr>
        <w:t>表示两个变量之间具有显著的相关性</w:t>
      </w:r>
      <w:r>
        <w:rPr>
          <w:rFonts w:ascii="Times New Roman" w:eastAsia="Times New Roman" w:cstheme="minorBidi" w:hAnsiTheme="minorHAnsi"/>
        </w:rPr>
        <w:t>(</w:t>
      </w:r>
      <w:r>
        <w:rPr>
          <w:rFonts w:ascii="Times New Roman" w:eastAsia="Times New Roman" w:cstheme="minorBidi" w:hAnsiTheme="minorHAnsi"/>
          <w:i/>
        </w:rPr>
        <w:t>P</w:t>
      </w:r>
      <w:r>
        <w:rPr>
          <w:rFonts w:ascii="Times New Roman" w:eastAsia="Times New Roman" w:cstheme="minorBidi" w:hAnsiTheme="minorHAnsi"/>
        </w:rPr>
        <w:t>&lt;0.05</w:t>
      </w:r>
      <w:r>
        <w:rPr>
          <w:rFonts w:ascii="Times New Roman" w:eastAsia="Times New Roman" w:cstheme="minorBidi" w:hAnsiTheme="minorHAnsi"/>
        </w:rPr>
        <w:t>)</w:t>
      </w:r>
      <w:r>
        <w:rPr>
          <w:rFonts w:cstheme="minorBidi" w:hAnsiTheme="minorHAnsi" w:eastAsiaTheme="minorHAnsi" w:asciiTheme="minorHAnsi"/>
        </w:rPr>
        <w:t>。</w:t>
      </w:r>
    </w:p>
    <w:p w:rsidR="0018722C">
      <w:pPr>
        <w:pStyle w:val="Heading2"/>
        <w:topLinePunct/>
        <w:ind w:left="171" w:hangingChars="171" w:hanging="171"/>
      </w:pPr>
      <w:bookmarkStart w:id="447066" w:name="_Toc686447066"/>
      <w:bookmarkStart w:name="4.3 讨论 " w:id="53"/>
      <w:bookmarkEnd w:id="53"/>
      <w:r>
        <w:rPr>
          <w:b/>
        </w:rPr>
        <w:t>4.3</w:t>
      </w:r>
      <w:r>
        <w:t xml:space="preserve"> </w:t>
      </w:r>
      <w:bookmarkStart w:name="_bookmark20" w:id="54"/>
      <w:bookmarkEnd w:id="54"/>
      <w:bookmarkStart w:name="_bookmark20" w:id="55"/>
      <w:bookmarkEnd w:id="55"/>
      <w:r>
        <w:t>讨论</w:t>
      </w:r>
      <w:bookmarkEnd w:id="447066"/>
    </w:p>
    <w:p w:rsidR="0018722C">
      <w:pPr>
        <w:pStyle w:val="Heading3"/>
        <w:topLinePunct/>
        <w:ind w:left="200" w:hangingChars="200" w:hanging="200"/>
      </w:pPr>
      <w:r>
        <w:rPr>
          <w:b/>
        </w:rPr>
        <w:t>4.3.1</w:t>
      </w:r>
      <w:r>
        <w:t xml:space="preserve"> </w:t>
      </w:r>
      <w:r>
        <w:rPr>
          <w:b/>
        </w:rPr>
        <w:t>GY-3</w:t>
      </w:r>
      <w:r>
        <w:t>吸附</w:t>
      </w:r>
      <w:r>
        <w:rPr>
          <w:b/>
        </w:rPr>
        <w:t>NH</w:t>
      </w:r>
      <w:r>
        <w:rPr>
          <w:b/>
        </w:rPr>
        <w:t>3</w:t>
      </w:r>
      <w:r>
        <w:t>的途径</w:t>
      </w:r>
    </w:p>
    <w:p w:rsidR="0018722C">
      <w:pPr>
        <w:pStyle w:val="ae"/>
        <w:topLinePunct/>
      </w:pPr>
      <w:r>
        <w:pict>
          <v:shape style="margin-left:401.957458pt;margin-top:233.730759pt;width:4.150pt;height:9.25pt;mso-position-horizontal-relative:page;mso-position-vertical-relative:paragraph;z-index:-448240" type="#_x0000_t202" filled="false" stroked="false">
            <v:textbox inset="0,0,0,0">
              <w:txbxContent>
                <w:p w:rsidR="0018722C">
                  <w:pPr>
                    <w:spacing w:line="183" w:lineRule="exact" w:before="0"/>
                    <w:ind w:leftChars="0" w:left="0" w:rightChars="0" w:right="0" w:firstLineChars="0" w:firstLine="0"/>
                    <w:jc w:val="left"/>
                    <w:rPr>
                      <w:rFonts w:ascii="Times New Roman"/>
                      <w:sz w:val="16"/>
                    </w:rPr>
                  </w:pPr>
                  <w:r>
                    <w:rPr>
                      <w:rFonts w:ascii="Times New Roman"/>
                      <w:w w:val="102"/>
                      <w:sz w:val="16"/>
                    </w:rPr>
                    <w:t>3</w:t>
                  </w:r>
                </w:p>
              </w:txbxContent>
            </v:textbox>
            <w10:wrap type="none"/>
          </v:shape>
        </w:pict>
      </w:r>
      <w:r>
        <w:rPr>
          <w:rFonts w:ascii="Times New Roman" w:hAnsi="Times New Roman" w:eastAsia="宋体"/>
        </w:rPr>
        <w:t>GY-3</w:t>
      </w:r>
      <w:r>
        <w:t>吸附</w:t>
      </w:r>
      <w:r>
        <w:rPr>
          <w:rFonts w:ascii="Times New Roman" w:hAnsi="Times New Roman" w:eastAsia="宋体"/>
        </w:rPr>
        <w:t>NH</w:t>
      </w:r>
      <w:r>
        <w:rPr>
          <w:rFonts w:ascii="Times New Roman" w:hAnsi="Times New Roman" w:eastAsia="宋体"/>
        </w:rPr>
        <w:t>3</w:t>
      </w:r>
      <w:r>
        <w:t>的途径可能有以下两种：一、</w:t>
      </w:r>
      <w:r>
        <w:rPr>
          <w:rFonts w:ascii="Times New Roman" w:hAnsi="Times New Roman" w:eastAsia="宋体"/>
        </w:rPr>
        <w:t>GY-3</w:t>
      </w:r>
      <w:r>
        <w:t>中的主要成分由于具有较大</w:t>
      </w:r>
      <w:r>
        <w:t>的比表面积因而具有较强的吸附力，有研究表明，</w:t>
      </w:r>
      <w:r>
        <w:rPr>
          <w:rFonts w:ascii="Times New Roman" w:hAnsi="Times New Roman" w:eastAsia="宋体"/>
        </w:rPr>
        <w:t>GY-3</w:t>
      </w:r>
      <w:r>
        <w:t>主要成分的层间域为单个水分</w:t>
      </w:r>
      <w:r>
        <w:t>子层高度，约为</w:t>
      </w:r>
      <w:r>
        <w:rPr>
          <w:rFonts w:ascii="Times New Roman" w:hAnsi="Times New Roman" w:eastAsia="宋体"/>
        </w:rPr>
        <w:t>2</w:t>
      </w:r>
      <w:r>
        <w:rPr>
          <w:rFonts w:ascii="Times New Roman" w:hAnsi="Times New Roman" w:eastAsia="宋体"/>
        </w:rPr>
        <w:t>.</w:t>
      </w:r>
      <w:r>
        <w:rPr>
          <w:rFonts w:ascii="Times New Roman" w:hAnsi="Times New Roman" w:eastAsia="宋体"/>
        </w:rPr>
        <w:t>5</w:t>
      </w:r>
      <w:r>
        <w:rPr>
          <w:rFonts w:ascii="Palatino Linotype" w:hAnsi="Palatino Linotype" w:eastAsia="Palatino Linotype"/>
        </w:rPr>
        <w:t>Å</w:t>
      </w:r>
      <w:r>
        <w:t>～</w:t>
      </w:r>
      <w:r>
        <w:rPr>
          <w:rFonts w:ascii="Times New Roman" w:hAnsi="Times New Roman" w:eastAsia="宋体"/>
        </w:rPr>
        <w:t>3.0</w:t>
      </w:r>
      <w:r>
        <w:rPr>
          <w:rFonts w:ascii="Palatino Linotype" w:hAnsi="Palatino Linotype" w:eastAsia="Palatino Linotype"/>
        </w:rPr>
        <w:t>Å</w:t>
      </w:r>
      <w:r>
        <w:rPr>
          <w:rFonts w:ascii="Times New Roman" w:hAnsi="Times New Roman" w:eastAsia="宋体"/>
          <w:vertAlign w:val="superscript"/>
        </w:rPr>
        <w:t>[</w:t>
      </w:r>
      <w:r>
        <w:rPr>
          <w:rFonts w:ascii="Times New Roman" w:hAnsi="Times New Roman" w:eastAsia="宋体"/>
          <w:vertAlign w:val="superscript"/>
        </w:rPr>
        <w:t xml:space="preserve">177</w:t>
      </w:r>
      <w:r>
        <w:rPr>
          <w:rFonts w:ascii="Times New Roman" w:hAnsi="Times New Roman" w:eastAsia="宋体"/>
          <w:vertAlign w:val="superscript"/>
        </w:rPr>
        <w:t>]</w:t>
      </w:r>
      <w:r>
        <w:t>，而</w:t>
      </w:r>
      <w:r>
        <w:rPr>
          <w:rFonts w:ascii="Times New Roman" w:hAnsi="Times New Roman" w:eastAsia="宋体"/>
        </w:rPr>
        <w:t>NH</w:t>
      </w:r>
      <w:r>
        <w:rPr>
          <w:rFonts w:ascii="Times New Roman" w:hAnsi="Times New Roman" w:eastAsia="宋体"/>
        </w:rPr>
        <w:t>3</w:t>
      </w:r>
      <w:r>
        <w:t>的分子直径约为</w:t>
      </w:r>
      <w:r>
        <w:rPr>
          <w:rFonts w:ascii="Times New Roman" w:hAnsi="Times New Roman" w:eastAsia="宋体"/>
        </w:rPr>
        <w:t>2</w:t>
      </w:r>
      <w:r>
        <w:rPr>
          <w:rFonts w:ascii="Times New Roman" w:hAnsi="Times New Roman" w:eastAsia="宋体"/>
        </w:rPr>
        <w:t>.</w:t>
      </w:r>
      <w:r>
        <w:rPr>
          <w:rFonts w:ascii="Times New Roman" w:hAnsi="Times New Roman" w:eastAsia="宋体"/>
        </w:rPr>
        <w:t>6</w:t>
      </w:r>
      <w:r>
        <w:t xml:space="preserve">, </w:t>
      </w:r>
      <w:r>
        <w:rPr>
          <w:rFonts w:ascii="Times New Roman" w:hAnsi="Times New Roman" w:eastAsia="宋体"/>
        </w:rPr>
        <w:t>NH</w:t>
      </w:r>
      <w:r>
        <w:rPr>
          <w:rFonts w:ascii="Times New Roman" w:hAnsi="Times New Roman" w:eastAsia="宋体"/>
        </w:rPr>
        <w:t>3</w:t>
      </w:r>
      <w:r>
        <w:t>可能会直接进</w:t>
      </w:r>
      <w:r>
        <w:t>入这些晶层当中，这种吸附方式为物理吸附。二、</w:t>
      </w:r>
      <w:r>
        <w:rPr>
          <w:rFonts w:ascii="Times New Roman" w:hAnsi="Times New Roman" w:eastAsia="宋体"/>
        </w:rPr>
        <w:t>GY-3</w:t>
      </w:r>
      <w:r>
        <w:t>主要成分的结构单位中八面体</w:t>
      </w:r>
      <w:r>
        <w:t>内的部分</w:t>
      </w:r>
      <w:r>
        <w:rPr>
          <w:rFonts w:ascii="Times New Roman" w:hAnsi="Times New Roman" w:eastAsia="宋体"/>
        </w:rPr>
        <w:t>Al</w:t>
      </w:r>
      <w:r>
        <w:rPr>
          <w:rFonts w:ascii="Times New Roman" w:hAnsi="Times New Roman" w:eastAsia="宋体"/>
        </w:rPr>
        <w:t>3+</w:t>
      </w:r>
      <w:r>
        <w:t>会被</w:t>
      </w:r>
      <w:r>
        <w:rPr>
          <w:rFonts w:ascii="Times New Roman" w:hAnsi="Times New Roman" w:eastAsia="宋体"/>
        </w:rPr>
        <w:t>Mg</w:t>
      </w:r>
      <w:r>
        <w:rPr>
          <w:rFonts w:ascii="Times New Roman" w:hAnsi="Times New Roman" w:eastAsia="宋体"/>
        </w:rPr>
        <w:t>2+</w:t>
      </w:r>
      <w:r>
        <w:t>置换、四面体内的</w:t>
      </w:r>
      <w:r>
        <w:rPr>
          <w:rFonts w:ascii="Times New Roman" w:hAnsi="Times New Roman" w:eastAsia="宋体"/>
        </w:rPr>
        <w:t>Si</w:t>
      </w:r>
      <w:r>
        <w:rPr>
          <w:rFonts w:ascii="Times New Roman" w:hAnsi="Times New Roman" w:eastAsia="宋体"/>
        </w:rPr>
        <w:t>4+</w:t>
      </w:r>
      <w:r>
        <w:t>会被</w:t>
      </w:r>
      <w:r>
        <w:rPr>
          <w:rFonts w:ascii="Times New Roman" w:hAnsi="Times New Roman" w:eastAsia="宋体"/>
        </w:rPr>
        <w:t>Al</w:t>
      </w:r>
      <w:r>
        <w:rPr>
          <w:rFonts w:ascii="Times New Roman" w:hAnsi="Times New Roman" w:eastAsia="宋体"/>
        </w:rPr>
        <w:t>3+</w:t>
      </w:r>
      <w:r>
        <w:t>置换，使得层间产生永久的负电荷</w:t>
      </w:r>
      <w:r>
        <w:rPr>
          <w:rFonts w:ascii="Times New Roman" w:hAnsi="Times New Roman" w:eastAsia="宋体"/>
          <w:vertAlign w:val="superscript"/>
        </w:rPr>
        <w:t>[</w:t>
      </w:r>
      <w:r>
        <w:rPr>
          <w:rFonts w:ascii="Times New Roman" w:hAnsi="Times New Roman" w:eastAsia="宋体"/>
          <w:vertAlign w:val="superscript"/>
        </w:rPr>
        <w:t xml:space="preserve">211</w:t>
      </w:r>
      <w:r>
        <w:rPr>
          <w:rFonts w:ascii="Times New Roman" w:hAnsi="Times New Roman" w:eastAsia="宋体"/>
          <w:vertAlign w:val="superscript"/>
        </w:rPr>
        <w:t>]</w:t>
      </w:r>
      <w:r>
        <w:t>，因此对阳离子的吸附效果尤为显著；</w:t>
      </w:r>
      <w:r>
        <w:rPr>
          <w:rFonts w:ascii="Times New Roman" w:hAnsi="Times New Roman" w:eastAsia="宋体"/>
        </w:rPr>
        <w:t>GY-3</w:t>
      </w:r>
      <w:r>
        <w:t>主要成分的层间域容易吸附水分子</w:t>
      </w:r>
      <w:r>
        <w:rPr>
          <w:rFonts w:ascii="Times New Roman" w:hAnsi="Times New Roman" w:eastAsia="宋体"/>
          <w:vertAlign w:val="superscript"/>
        </w:rPr>
        <w:t>[</w:t>
      </w:r>
      <w:r>
        <w:rPr>
          <w:rFonts w:ascii="Times New Roman" w:hAnsi="Times New Roman" w:eastAsia="宋体"/>
          <w:vertAlign w:val="superscript"/>
        </w:rPr>
        <w:t xml:space="preserve">177</w:t>
      </w:r>
      <w:r>
        <w:rPr>
          <w:rFonts w:ascii="Times New Roman" w:hAnsi="Times New Roman" w:eastAsia="宋体"/>
          <w:vertAlign w:val="superscript"/>
        </w:rPr>
        <w:t>]</w:t>
      </w:r>
      <w:r>
        <w:t>，而</w:t>
      </w:r>
      <w:r>
        <w:rPr>
          <w:rFonts w:ascii="Times New Roman" w:hAnsi="Times New Roman" w:eastAsia="宋体"/>
        </w:rPr>
        <w:t>NH</w:t>
      </w:r>
      <w:r>
        <w:rPr>
          <w:rFonts w:ascii="Times New Roman" w:hAnsi="Times New Roman" w:eastAsia="宋体"/>
        </w:rPr>
        <w:t>3</w:t>
      </w:r>
      <w:r>
        <w:t>极易溶于水</w:t>
      </w:r>
      <w:r>
        <w:rPr>
          <w:rFonts w:ascii="Times New Roman" w:hAnsi="Times New Roman" w:eastAsia="宋体"/>
        </w:rPr>
        <w:t>(</w:t>
      </w:r>
      <w:r>
        <w:rPr>
          <w:rFonts w:ascii="Times New Roman" w:hAnsi="Times New Roman" w:eastAsia="宋体"/>
        </w:rPr>
        <w:t>101</w:t>
      </w:r>
      <w:r>
        <w:rPr>
          <w:rFonts w:ascii="Times New Roman" w:hAnsi="Times New Roman" w:eastAsia="宋体"/>
        </w:rPr>
        <w:t>.</w:t>
      </w:r>
      <w:r>
        <w:rPr>
          <w:rFonts w:ascii="Times New Roman" w:hAnsi="Times New Roman" w:eastAsia="宋体"/>
        </w:rPr>
        <w:t>325kPa</w:t>
      </w:r>
      <w:r>
        <w:t>，</w:t>
      </w:r>
      <w:r>
        <w:rPr>
          <w:rFonts w:ascii="Times New Roman" w:hAnsi="Times New Roman" w:eastAsia="宋体"/>
        </w:rPr>
        <w:t>20</w:t>
      </w:r>
      <w:r>
        <w:t>℃时溶解度为</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702</w:t>
      </w:r>
      <w:r>
        <w:rPr>
          <w:rFonts w:ascii="Times New Roman" w:hAnsi="Times New Roman" w:eastAsia="宋体"/>
        </w:rPr>
        <w:t>)</w:t>
      </w:r>
      <w:r>
        <w:t>并电离出带正电荷的</w:t>
      </w:r>
      <w:r>
        <w:t>铵根离子，因此还可能通过这种达到电荷平衡的途径间接吸附</w:t>
      </w:r>
      <w:r>
        <w:rPr>
          <w:rFonts w:ascii="Times New Roman" w:hAnsi="Times New Roman" w:eastAsia="宋体"/>
        </w:rPr>
        <w:t>NH</w:t>
      </w:r>
      <w:r>
        <w:rPr>
          <w:rFonts w:ascii="Times New Roman" w:hAnsi="Times New Roman" w:eastAsia="宋体"/>
        </w:rPr>
        <w:t>3</w:t>
      </w:r>
      <w:r>
        <w:t>，这是一种建立在化学电离基础上的物理吸附。</w:t>
      </w:r>
      <w:r>
        <w:rPr>
          <w:rFonts w:ascii="Times New Roman" w:hAnsi="Times New Roman" w:eastAsia="宋体"/>
        </w:rPr>
        <w:t>CH</w:t>
      </w:r>
      <w:r>
        <w:rPr>
          <w:rFonts w:ascii="Times New Roman" w:hAnsi="Times New Roman" w:eastAsia="宋体"/>
        </w:rPr>
        <w:t>4</w:t>
      </w:r>
      <w:r>
        <w:t>和</w:t>
      </w:r>
      <w:r>
        <w:rPr>
          <w:rFonts w:ascii="Times New Roman" w:hAnsi="Times New Roman" w:eastAsia="宋体"/>
        </w:rPr>
        <w:t>CO</w:t>
      </w:r>
      <w:r>
        <w:rPr>
          <w:rFonts w:ascii="Times New Roman" w:hAnsi="Times New Roman" w:eastAsia="宋体"/>
        </w:rPr>
        <w:t>2</w:t>
      </w:r>
      <w:r>
        <w:t>的分子直径分别为为</w:t>
      </w:r>
      <w:r>
        <w:rPr>
          <w:rFonts w:ascii="Times New Roman" w:hAnsi="Times New Roman" w:eastAsia="宋体"/>
        </w:rPr>
        <w:t>4</w:t>
      </w:r>
      <w:r>
        <w:rPr>
          <w:rFonts w:ascii="Times New Roman" w:hAnsi="Times New Roman" w:eastAsia="宋体"/>
        </w:rPr>
        <w:t>.</w:t>
      </w:r>
      <w:r>
        <w:rPr>
          <w:rFonts w:ascii="Times New Roman" w:hAnsi="Times New Roman" w:eastAsia="宋体"/>
        </w:rPr>
        <w:t>1Å</w:t>
      </w:r>
      <w:r>
        <w:t>和</w:t>
      </w:r>
      <w:r>
        <w:rPr>
          <w:rFonts w:ascii="Times New Roman" w:hAnsi="Times New Roman" w:eastAsia="宋体"/>
        </w:rPr>
        <w:t>3.3Å</w:t>
      </w:r>
      <w:r>
        <w:t>，不能</w:t>
      </w:r>
      <w:r>
        <w:t>直接进入晶层当中，并且</w:t>
      </w:r>
      <w:r>
        <w:rPr>
          <w:rFonts w:ascii="Times New Roman" w:hAnsi="Times New Roman" w:eastAsia="宋体"/>
        </w:rPr>
        <w:t>CH</w:t>
      </w:r>
      <w:r>
        <w:rPr>
          <w:rFonts w:ascii="Times New Roman" w:hAnsi="Times New Roman" w:eastAsia="宋体"/>
        </w:rPr>
        <w:t>4</w:t>
      </w:r>
      <w:r>
        <w:t>难溶于水，</w:t>
      </w:r>
      <w:r>
        <w:rPr>
          <w:rFonts w:ascii="Times New Roman" w:hAnsi="Times New Roman" w:eastAsia="宋体"/>
        </w:rPr>
        <w:t>CO</w:t>
      </w:r>
      <w:r>
        <w:rPr>
          <w:rFonts w:ascii="Times New Roman" w:hAnsi="Times New Roman" w:eastAsia="宋体"/>
        </w:rPr>
        <w:t>2</w:t>
      </w:r>
      <w:r>
        <w:t>微溶于水且</w:t>
      </w:r>
      <w:r>
        <w:rPr>
          <w:rFonts w:ascii="Times New Roman" w:hAnsi="Times New Roman" w:eastAsia="宋体"/>
        </w:rPr>
        <w:t>CO</w:t>
      </w:r>
      <w:r>
        <w:rPr>
          <w:rFonts w:ascii="Times New Roman" w:hAnsi="Times New Roman" w:eastAsia="宋体"/>
        </w:rPr>
        <w:t>2</w:t>
      </w:r>
      <w:r>
        <w:rPr>
          <w:rFonts w:ascii="Times New Roman" w:hAnsi="Times New Roman" w:eastAsia="宋体"/>
        </w:rPr>
        <w:t>-</w:t>
      </w:r>
      <w:r>
        <w:t>带负电，所以</w:t>
      </w:r>
      <w:r>
        <w:rPr>
          <w:rFonts w:ascii="Times New Roman" w:hAnsi="Times New Roman" w:eastAsia="宋体"/>
        </w:rPr>
        <w:t>GY-3</w:t>
      </w:r>
    </w:p>
    <w:p w:rsidR="0018722C">
      <w:pPr>
        <w:topLinePunct/>
      </w:pPr>
      <w:r>
        <w:t>对</w:t>
      </w:r>
      <w:r>
        <w:rPr>
          <w:rFonts w:ascii="Times New Roman" w:eastAsia="Times New Roman"/>
        </w:rPr>
        <w:t>CH</w:t>
      </w:r>
      <w:r>
        <w:rPr>
          <w:rFonts w:ascii="Times New Roman" w:eastAsia="Times New Roman"/>
        </w:rPr>
        <w:t>4</w:t>
      </w:r>
      <w:r>
        <w:t>和</w:t>
      </w:r>
      <w:r>
        <w:rPr>
          <w:rFonts w:ascii="Times New Roman" w:eastAsia="Times New Roman"/>
        </w:rPr>
        <w:t>CO</w:t>
      </w:r>
      <w:r>
        <w:rPr>
          <w:rFonts w:ascii="Times New Roman" w:eastAsia="Times New Roman"/>
        </w:rPr>
        <w:t>2</w:t>
      </w:r>
      <w:r>
        <w:t>没有明显的吸附作用。</w:t>
      </w:r>
    </w:p>
    <w:p w:rsidR="0018722C">
      <w:pPr>
        <w:pStyle w:val="Heading3"/>
        <w:topLinePunct/>
        <w:ind w:left="200" w:hangingChars="200" w:hanging="200"/>
      </w:pPr>
      <w:r>
        <w:rPr>
          <w:b/>
        </w:rPr>
        <w:t>4.3.2</w:t>
      </w:r>
      <w:r>
        <w:t xml:space="preserve"> </w:t>
      </w:r>
      <w:r>
        <w:t>舍内</w:t>
      </w:r>
      <w:r>
        <w:rPr>
          <w:b/>
        </w:rPr>
        <w:t>NH</w:t>
      </w:r>
      <w:r>
        <w:rPr>
          <w:b/>
        </w:rPr>
        <w:t>3</w:t>
      </w:r>
      <w:r>
        <w:t>平均浓度和平均室温影响</w:t>
      </w:r>
      <w:r>
        <w:rPr>
          <w:b/>
        </w:rPr>
        <w:t>GY-3</w:t>
      </w:r>
      <w:r>
        <w:t>吸附量的原因</w:t>
      </w:r>
    </w:p>
    <w:p w:rsidR="0018722C">
      <w:pPr>
        <w:topLinePunct/>
      </w:pPr>
      <w:r>
        <w:t>从</w:t>
      </w:r>
      <w:r>
        <w:t>表</w:t>
      </w:r>
      <w:r>
        <w:rPr>
          <w:rFonts w:ascii="Times New Roman" w:eastAsia="Times New Roman"/>
        </w:rPr>
        <w:t>4-3</w:t>
      </w:r>
      <w:r>
        <w:t>可以看出，吸附作用主要集中在试验的前</w:t>
      </w:r>
      <w:r>
        <w:rPr>
          <w:rFonts w:ascii="Times New Roman" w:eastAsia="Times New Roman"/>
        </w:rPr>
        <w:t>3</w:t>
      </w:r>
      <w:r>
        <w:t>个小时，春季、夏季、秋季</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3768;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和冬季前</w:t>
      </w:r>
      <w:r>
        <w:rPr>
          <w:rFonts w:ascii="Times New Roman" w:eastAsia="宋体"/>
        </w:rPr>
        <w:t>3</w:t>
      </w:r>
      <w:r>
        <w:t>小时的吸附量分别为</w:t>
      </w:r>
      <w:r>
        <w:rPr>
          <w:rFonts w:ascii="Times New Roman" w:eastAsia="宋体"/>
        </w:rPr>
        <w:t>12</w:t>
      </w:r>
      <w:r>
        <w:rPr>
          <w:rFonts w:ascii="Times New Roman" w:eastAsia="宋体"/>
        </w:rPr>
        <w:t>.</w:t>
      </w:r>
      <w:r>
        <w:rPr>
          <w:rFonts w:ascii="Times New Roman" w:eastAsia="宋体"/>
        </w:rPr>
        <w:t>94g</w:t>
      </w:r>
      <w:r>
        <w:t>、</w:t>
      </w:r>
      <w:r>
        <w:rPr>
          <w:rFonts w:ascii="Times New Roman" w:eastAsia="宋体"/>
        </w:rPr>
        <w:t>21.33g</w:t>
      </w:r>
      <w:r>
        <w:t>、</w:t>
      </w:r>
      <w:r>
        <w:rPr>
          <w:rFonts w:ascii="Times New Roman" w:eastAsia="宋体"/>
        </w:rPr>
        <w:t>7.91g</w:t>
      </w:r>
      <w:r>
        <w:t>和</w:t>
      </w:r>
      <w:r>
        <w:rPr>
          <w:rFonts w:ascii="Times New Roman" w:eastAsia="宋体"/>
        </w:rPr>
        <w:t>4.91g</w:t>
      </w:r>
      <w:r>
        <w:t>，而对应季节前</w:t>
      </w:r>
      <w:r>
        <w:rPr>
          <w:rFonts w:ascii="Times New Roman" w:eastAsia="宋体"/>
        </w:rPr>
        <w:t>3</w:t>
      </w:r>
      <w:r>
        <w:t>个</w:t>
      </w:r>
      <w:r>
        <w:t>小时</w:t>
      </w:r>
      <w:r>
        <w:rPr>
          <w:rFonts w:ascii="Times New Roman" w:eastAsia="宋体"/>
        </w:rPr>
        <w:t>NH</w:t>
      </w:r>
      <w:r>
        <w:rPr>
          <w:rFonts w:ascii="Times New Roman" w:eastAsia="宋体"/>
        </w:rPr>
        <w:t>3</w:t>
      </w:r>
      <w:r>
        <w:t>的平均浓度分别为</w:t>
      </w:r>
      <w:r>
        <w:rPr>
          <w:rFonts w:ascii="Times New Roman" w:eastAsia="宋体"/>
        </w:rPr>
        <w:t>12</w:t>
      </w:r>
      <w:r>
        <w:rPr>
          <w:rFonts w:ascii="Times New Roman" w:eastAsia="宋体"/>
        </w:rPr>
        <w:t>.</w:t>
      </w:r>
      <w:r>
        <w:rPr>
          <w:rFonts w:ascii="Times New Roman" w:eastAsia="宋体"/>
        </w:rPr>
        <w:t>80mg</w:t>
      </w:r>
      <w:r>
        <w:rPr>
          <w:rFonts w:ascii="Times New Roman" w:eastAsia="宋体"/>
        </w:rPr>
        <w:t>/</w:t>
      </w:r>
      <w:r>
        <w:rPr>
          <w:rFonts w:ascii="Times New Roman" w:eastAsia="宋体"/>
        </w:rPr>
        <w:t>m</w:t>
      </w:r>
      <w:r>
        <w:rPr>
          <w:rFonts w:ascii="Times New Roman" w:eastAsia="宋体"/>
        </w:rPr>
        <w:t>3</w:t>
      </w:r>
      <w:r>
        <w:t>、</w:t>
      </w:r>
      <w:r>
        <w:rPr>
          <w:rFonts w:ascii="Times New Roman" w:eastAsia="宋体"/>
        </w:rPr>
        <w:t>21.52mg</w:t>
      </w:r>
      <w:r>
        <w:rPr>
          <w:rFonts w:ascii="Times New Roman" w:eastAsia="宋体"/>
        </w:rPr>
        <w:t>/</w:t>
      </w:r>
      <w:r>
        <w:rPr>
          <w:rFonts w:ascii="Times New Roman" w:eastAsia="宋体"/>
        </w:rPr>
        <w:t>m</w:t>
      </w:r>
      <w:r>
        <w:rPr>
          <w:rFonts w:ascii="Times New Roman" w:eastAsia="宋体"/>
        </w:rPr>
        <w:t>3</w:t>
      </w:r>
      <w:r>
        <w:t>、</w:t>
      </w:r>
      <w:r>
        <w:rPr>
          <w:rFonts w:ascii="Times New Roman" w:eastAsia="宋体"/>
        </w:rPr>
        <w:t>8.10mg</w:t>
      </w:r>
      <w:r>
        <w:rPr>
          <w:rFonts w:ascii="Times New Roman" w:eastAsia="宋体"/>
        </w:rPr>
        <w:t>/</w:t>
      </w:r>
      <w:r>
        <w:rPr>
          <w:rFonts w:ascii="Times New Roman" w:eastAsia="宋体"/>
        </w:rPr>
        <w:t>m</w:t>
      </w:r>
      <w:r>
        <w:rPr>
          <w:rFonts w:ascii="Times New Roman" w:eastAsia="宋体"/>
        </w:rPr>
        <w:t>3</w:t>
      </w:r>
      <w:r>
        <w:t>和</w:t>
      </w:r>
      <w:r>
        <w:rPr>
          <w:rFonts w:ascii="Times New Roman" w:eastAsia="宋体"/>
        </w:rPr>
        <w:t>6.13mg</w:t>
      </w:r>
      <w:r>
        <w:rPr>
          <w:rFonts w:ascii="Times New Roman" w:eastAsia="宋体"/>
        </w:rPr>
        <w:t>/</w:t>
      </w:r>
      <w:r>
        <w:rPr>
          <w:rFonts w:ascii="Times New Roman" w:eastAsia="宋体"/>
        </w:rPr>
        <w:t>m</w:t>
      </w:r>
      <w:r>
        <w:rPr>
          <w:rFonts w:ascii="Times New Roman" w:eastAsia="宋体"/>
        </w:rPr>
        <w:t>3</w:t>
      </w:r>
      <w:r>
        <w:t>。舍</w:t>
      </w:r>
      <w:r>
        <w:t>内</w:t>
      </w:r>
      <w:r>
        <w:rPr>
          <w:rFonts w:ascii="Times New Roman" w:eastAsia="宋体"/>
        </w:rPr>
        <w:t>NH</w:t>
      </w:r>
      <w:r>
        <w:rPr>
          <w:rFonts w:ascii="Times New Roman" w:eastAsia="宋体"/>
        </w:rPr>
        <w:t>3</w:t>
      </w:r>
      <w:r>
        <w:t>浓度越高说明单位体积内</w:t>
      </w:r>
      <w:r>
        <w:rPr>
          <w:rFonts w:ascii="Times New Roman" w:eastAsia="宋体"/>
        </w:rPr>
        <w:t>NH</w:t>
      </w:r>
      <w:r>
        <w:rPr>
          <w:rFonts w:ascii="Times New Roman" w:eastAsia="宋体"/>
        </w:rPr>
        <w:t>3</w:t>
      </w:r>
      <w:r>
        <w:t>分子的密度就越大，弥漫在吸附剂</w:t>
      </w:r>
      <w:r>
        <w:rPr>
          <w:rFonts w:ascii="Times New Roman" w:eastAsia="宋体"/>
        </w:rPr>
        <w:t>GY-3</w:t>
      </w:r>
      <w:r>
        <w:t>有</w:t>
      </w:r>
      <w:r>
        <w:t>效吸附范围内的</w:t>
      </w:r>
      <w:r>
        <w:rPr>
          <w:rFonts w:ascii="Times New Roman" w:eastAsia="宋体"/>
        </w:rPr>
        <w:t>NH</w:t>
      </w:r>
      <w:r>
        <w:rPr>
          <w:rFonts w:ascii="Times New Roman" w:eastAsia="宋体"/>
        </w:rPr>
        <w:t>3</w:t>
      </w:r>
      <w:r>
        <w:t>分子就越多，</w:t>
      </w:r>
      <w:r>
        <w:rPr>
          <w:rFonts w:ascii="Times New Roman" w:eastAsia="宋体"/>
        </w:rPr>
        <w:t>GY-3</w:t>
      </w:r>
      <w:r>
        <w:t>对这些分子的吸附机会和吸附效率就会增</w:t>
      </w:r>
      <w:r>
        <w:t>大，因此对</w:t>
      </w:r>
      <w:r>
        <w:rPr>
          <w:rFonts w:ascii="Times New Roman" w:eastAsia="宋体"/>
        </w:rPr>
        <w:t>NH</w:t>
      </w:r>
      <w:r>
        <w:rPr>
          <w:rFonts w:ascii="Times New Roman" w:eastAsia="宋体"/>
        </w:rPr>
        <w:t>3</w:t>
      </w:r>
      <w:r>
        <w:t>吸附总量也就越大。当控制季节间舍内前</w:t>
      </w:r>
      <w:r>
        <w:rPr>
          <w:rFonts w:ascii="Times New Roman" w:eastAsia="宋体"/>
        </w:rPr>
        <w:t>3</w:t>
      </w:r>
      <w:r>
        <w:t>小时</w:t>
      </w:r>
      <w:r>
        <w:rPr>
          <w:rFonts w:ascii="Times New Roman" w:eastAsia="宋体"/>
        </w:rPr>
        <w:t>NH</w:t>
      </w:r>
      <w:r>
        <w:rPr>
          <w:rFonts w:ascii="Times New Roman" w:eastAsia="宋体"/>
        </w:rPr>
        <w:t>3</w:t>
      </w:r>
      <w:r>
        <w:t>平均浓度对吸</w:t>
      </w:r>
      <w:r>
        <w:t>附量的影响时，平均室温与前</w:t>
      </w:r>
      <w:r>
        <w:rPr>
          <w:rFonts w:ascii="Times New Roman" w:eastAsia="宋体"/>
        </w:rPr>
        <w:t>3</w:t>
      </w:r>
      <w:r>
        <w:t>小时吸附量的相关系数为</w:t>
      </w:r>
      <w:r>
        <w:rPr>
          <w:rFonts w:ascii="Times New Roman" w:eastAsia="宋体"/>
        </w:rPr>
        <w:t>0</w:t>
      </w:r>
      <w:r>
        <w:rPr>
          <w:rFonts w:ascii="Times New Roman" w:eastAsia="宋体"/>
        </w:rPr>
        <w:t>.</w:t>
      </w:r>
      <w:r>
        <w:rPr>
          <w:rFonts w:ascii="Times New Roman" w:eastAsia="宋体"/>
        </w:rPr>
        <w:t>989 </w:t>
      </w:r>
      <w:r>
        <w:rPr>
          <w:rFonts w:ascii="Times New Roman" w:eastAsia="宋体"/>
        </w:rPr>
        <w:t>4</w:t>
      </w:r>
      <w:r>
        <w:rPr>
          <w:rFonts w:ascii="Times New Roman" w:eastAsia="宋体"/>
        </w:rPr>
        <w:t>(</w:t>
      </w:r>
      <w:r>
        <w:rPr>
          <w:rFonts w:ascii="Times New Roman" w:eastAsia="宋体"/>
          <w:i/>
        </w:rPr>
        <w:t>P</w:t>
      </w:r>
      <w:r>
        <w:rPr>
          <w:rFonts w:ascii="Times New Roman" w:eastAsia="宋体"/>
        </w:rPr>
        <w:t>=0.093</w:t>
      </w:r>
      <w:r>
        <w:rPr>
          <w:rFonts w:ascii="Times New Roman" w:eastAsia="宋体"/>
        </w:rPr>
        <w:t>)</w:t>
      </w:r>
      <w:r>
        <w:t>，说明两者</w:t>
      </w:r>
      <w:r>
        <w:t>之间有一定的正相关性。温度越高，吸附性能就越强，也就是说吸附能的绝对值</w:t>
      </w:r>
      <w:r>
        <w:t>在</w:t>
      </w:r>
    </w:p>
    <w:p w:rsidR="0018722C">
      <w:pPr>
        <w:topLinePunct/>
      </w:pPr>
      <w:r>
        <w:t>增大，而这种吸附方式是一种化学吸附，这说明</w:t>
      </w:r>
      <w:r>
        <w:rPr>
          <w:rFonts w:ascii="Times New Roman" w:eastAsia="宋体"/>
        </w:rPr>
        <w:t>GY-3</w:t>
      </w:r>
      <w:r>
        <w:t>的主要成分对</w:t>
      </w:r>
      <w:r>
        <w:rPr>
          <w:rFonts w:ascii="Times New Roman" w:eastAsia="宋体"/>
        </w:rPr>
        <w:t>NH</w:t>
      </w:r>
      <w:r>
        <w:rPr>
          <w:rFonts w:ascii="Times New Roman" w:eastAsia="宋体"/>
        </w:rPr>
        <w:t>3</w:t>
      </w:r>
      <w:r>
        <w:t>可能存</w:t>
      </w:r>
      <w:r>
        <w:t>在一种以化学吸附为主导的吸附方式，其吸附机理目前尚不明确，有待于今后进</w:t>
      </w:r>
      <w:r>
        <w:t>一步研究。鉴于</w:t>
      </w:r>
      <w:r>
        <w:rPr>
          <w:rFonts w:ascii="Times New Roman" w:eastAsia="宋体"/>
        </w:rPr>
        <w:t>GY-3</w:t>
      </w:r>
      <w:r>
        <w:t>在舍内</w:t>
      </w:r>
      <w:r>
        <w:rPr>
          <w:rFonts w:ascii="Times New Roman" w:eastAsia="宋体"/>
        </w:rPr>
        <w:t>NH</w:t>
      </w:r>
      <w:r>
        <w:rPr>
          <w:rFonts w:ascii="Times New Roman" w:eastAsia="宋体"/>
        </w:rPr>
        <w:t>3</w:t>
      </w:r>
      <w:r>
        <w:t>浓度较低的秋季和冬季吸附量较小，因此在秋季和</w:t>
      </w:r>
      <w:r>
        <w:t>冬季应该选用其它吸附剂吸附舍内的</w:t>
      </w:r>
      <w:r>
        <w:rPr>
          <w:rFonts w:ascii="Times New Roman" w:eastAsia="宋体"/>
        </w:rPr>
        <w:t>NH</w:t>
      </w:r>
      <w:r>
        <w:rPr>
          <w:rFonts w:ascii="Times New Roman" w:eastAsia="宋体"/>
        </w:rPr>
        <w:t>3</w:t>
      </w:r>
      <w:r>
        <w:t>。</w:t>
      </w:r>
    </w:p>
    <w:p w:rsidR="0018722C">
      <w:pPr>
        <w:pStyle w:val="Heading3"/>
        <w:topLinePunct/>
        <w:ind w:left="200" w:hangingChars="200" w:hanging="200"/>
      </w:pPr>
      <w:r>
        <w:rPr>
          <w:b/>
        </w:rPr>
        <w:t>4.3.3</w:t>
      </w:r>
      <w:r>
        <w:t xml:space="preserve"> </w:t>
      </w:r>
      <w:r>
        <w:rPr>
          <w:b/>
        </w:rPr>
        <w:t>GY-3</w:t>
      </w:r>
      <w:r>
        <w:t>吸附量随吸附时间的变化</w:t>
      </w:r>
    </w:p>
    <w:p w:rsidR="0018722C">
      <w:pPr>
        <w:topLinePunct/>
      </w:pPr>
      <w:r>
        <w:t>牛舍中</w:t>
      </w:r>
      <w:r>
        <w:rPr>
          <w:rFonts w:ascii="Times New Roman" w:eastAsia="Times New Roman"/>
        </w:rPr>
        <w:t>NH</w:t>
      </w:r>
      <w:r>
        <w:rPr>
          <w:rFonts w:ascii="Times New Roman" w:eastAsia="Times New Roman"/>
        </w:rPr>
        <w:t>3</w:t>
      </w:r>
      <w:r>
        <w:t>的浓度随着不断地积累而逐渐增大，虽然浓度是影响吸附量的主</w:t>
      </w:r>
      <w:r>
        <w:t>要因素，但从</w:t>
      </w:r>
      <w:r>
        <w:t>表</w:t>
      </w:r>
      <w:r>
        <w:rPr>
          <w:rFonts w:ascii="Times New Roman" w:eastAsia="Times New Roman"/>
        </w:rPr>
        <w:t>4</w:t>
      </w:r>
      <w:r>
        <w:t>可以看出，各季节</w:t>
      </w:r>
      <w:r>
        <w:rPr>
          <w:rFonts w:ascii="Times New Roman" w:eastAsia="Times New Roman"/>
        </w:rPr>
        <w:t>GY-3</w:t>
      </w:r>
      <w:r>
        <w:t>对</w:t>
      </w:r>
      <w:r>
        <w:rPr>
          <w:rFonts w:ascii="Times New Roman" w:eastAsia="Times New Roman"/>
        </w:rPr>
        <w:t>NH</w:t>
      </w:r>
      <w:r>
        <w:rPr>
          <w:rFonts w:ascii="Times New Roman" w:eastAsia="Times New Roman"/>
        </w:rPr>
        <w:t>3</w:t>
      </w:r>
      <w:r>
        <w:t>的吸附量并没有因舍内</w:t>
      </w:r>
      <w:r>
        <w:rPr>
          <w:rFonts w:ascii="Times New Roman" w:eastAsia="Times New Roman"/>
        </w:rPr>
        <w:t>NH</w:t>
      </w:r>
      <w:r>
        <w:rPr>
          <w:rFonts w:ascii="Times New Roman" w:eastAsia="Times New Roman"/>
        </w:rPr>
        <w:t>3</w:t>
      </w:r>
      <w:r>
        <w:t>浓度</w:t>
      </w:r>
      <w:r>
        <w:t>的升高而升高，反而呈逐渐降低的趋势。在参考其它固体吸附剂吸附气体的文献</w:t>
      </w:r>
      <w:r>
        <w:t>后</w:t>
      </w:r>
    </w:p>
    <w:p w:rsidR="0018722C">
      <w:pPr>
        <w:pStyle w:val="ae"/>
        <w:topLinePunct/>
      </w:pPr>
      <w:r>
        <w:pict>
          <v:shape style="margin-left:405.071045pt;margin-top:14.085189pt;width:3.3pt;height:7.8pt;mso-position-horizontal-relative:page;mso-position-vertical-relative:paragraph;z-index:-448192"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94"/>
                      <w:sz w:val="14"/>
                    </w:rPr>
                    <w:t>4</w:t>
                  </w:r>
                </w:p>
              </w:txbxContent>
            </v:textbox>
            <w10:wrap type="none"/>
          </v:shape>
        </w:pict>
      </w:r>
      <w:r>
        <w:rPr>
          <w:rFonts w:ascii="Times New Roman" w:hAnsi="Times New Roman" w:eastAsia="宋体"/>
        </w:rPr>
        <w:t>[</w:t>
      </w:r>
      <w:r>
        <w:rPr>
          <w:rFonts w:ascii="Times New Roman" w:hAnsi="Times New Roman" w:eastAsia="宋体"/>
        </w:rPr>
        <w:t xml:space="preserve">190,197,198</w:t>
      </w:r>
      <w:r>
        <w:rPr>
          <w:rFonts w:ascii="Times New Roman" w:hAnsi="Times New Roman" w:eastAsia="宋体"/>
        </w:rPr>
        <w:t>]</w:t>
      </w:r>
      <w:r>
        <w:t>，笔者推测可能是由于试验开始时，大量的</w:t>
      </w:r>
      <w:r>
        <w:rPr>
          <w:rFonts w:ascii="Times New Roman" w:hAnsi="Times New Roman" w:eastAsia="宋体"/>
        </w:rPr>
        <w:t>NH</w:t>
      </w:r>
      <w:r>
        <w:rPr>
          <w:rFonts w:ascii="Times New Roman" w:hAnsi="Times New Roman" w:eastAsia="宋体"/>
        </w:rPr>
        <w:t>3</w:t>
      </w:r>
      <w:r>
        <w:t>和</w:t>
      </w:r>
      <w:r>
        <w:rPr>
          <w:rFonts w:ascii="Times New Roman" w:hAnsi="Times New Roman" w:eastAsia="宋体"/>
        </w:rPr>
        <w:t>NH</w:t>
      </w:r>
      <w:r>
        <w:rPr>
          <w:vertAlign w:val="superscript"/>
          /&gt;
        </w:rPr>
        <w:t></w:t>
      </w:r>
      <w:r>
        <w:t>被吸附在</w:t>
      </w:r>
      <w:r>
        <w:rPr>
          <w:rFonts w:ascii="Times New Roman" w:hAnsi="Times New Roman" w:eastAsia="宋体"/>
        </w:rPr>
        <w:t>GY-3</w:t>
      </w:r>
      <w:r>
        <w:t>的层</w:t>
      </w:r>
      <w:r>
        <w:t>间域从而将层间缝隙堵塞导致吸附量骤降。试验发现，随着各季节舍内</w:t>
      </w:r>
      <w:r>
        <w:rPr>
          <w:rFonts w:ascii="Times New Roman" w:hAnsi="Times New Roman" w:eastAsia="宋体"/>
        </w:rPr>
        <w:t>NH</w:t>
      </w:r>
      <w:r>
        <w:rPr>
          <w:rFonts w:ascii="Times New Roman" w:hAnsi="Times New Roman" w:eastAsia="宋体"/>
        </w:rPr>
        <w:t>3</w:t>
      </w:r>
      <w:r>
        <w:t>平均</w:t>
      </w:r>
      <w:r>
        <w:t>浓度的降低，</w:t>
      </w:r>
      <w:r>
        <w:rPr>
          <w:rFonts w:ascii="Times New Roman" w:hAnsi="Times New Roman" w:eastAsia="宋体"/>
        </w:rPr>
        <w:t>GY-3</w:t>
      </w:r>
      <w:r>
        <w:t>的吸附比例随时间下降得也越来越缓慢，其中冬季后</w:t>
      </w:r>
      <w:r>
        <w:rPr>
          <w:rFonts w:ascii="Times New Roman" w:hAnsi="Times New Roman" w:eastAsia="宋体"/>
        </w:rPr>
        <w:t>5h</w:t>
      </w:r>
      <w:r>
        <w:t>的吸附</w:t>
      </w:r>
      <w:r>
        <w:t>量之和占其吸附总量的</w:t>
      </w:r>
      <w:r>
        <w:rPr>
          <w:rFonts w:ascii="Times New Roman" w:hAnsi="Times New Roman" w:eastAsia="宋体"/>
        </w:rPr>
        <w:t>10</w:t>
      </w:r>
      <w:r>
        <w:rPr>
          <w:rFonts w:ascii="Times New Roman" w:hAnsi="Times New Roman" w:eastAsia="宋体"/>
        </w:rPr>
        <w:t>.</w:t>
      </w:r>
      <w:r>
        <w:rPr>
          <w:rFonts w:ascii="Times New Roman" w:hAnsi="Times New Roman" w:eastAsia="宋体"/>
        </w:rPr>
        <w:t>2%</w:t>
      </w:r>
      <w:r>
        <w:t>，而夏季这一数值仅为</w:t>
      </w:r>
      <w:r>
        <w:rPr>
          <w:rFonts w:ascii="Times New Roman" w:hAnsi="Times New Roman" w:eastAsia="宋体"/>
        </w:rPr>
        <w:t>6</w:t>
      </w:r>
      <w:r>
        <w:rPr>
          <w:rFonts w:ascii="Times New Roman" w:hAnsi="Times New Roman" w:eastAsia="宋体"/>
        </w:rPr>
        <w:t>.</w:t>
      </w:r>
      <w:r>
        <w:rPr>
          <w:rFonts w:ascii="Times New Roman" w:hAnsi="Times New Roman" w:eastAsia="宋体"/>
        </w:rPr>
        <w:t>1%</w:t>
      </w:r>
      <w:r>
        <w:t>。如果以吸附量为</w:t>
      </w:r>
      <w:r>
        <w:rPr>
          <w:rFonts w:ascii="Times New Roman" w:hAnsi="Times New Roman" w:eastAsia="宋体"/>
        </w:rPr>
        <w:t>90%</w:t>
      </w:r>
      <w:r>
        <w:t>的吸</w:t>
      </w:r>
      <w:r>
        <w:t>附时间定为饱和时间，则春、夏、秋、冬的饱和时间分别为</w:t>
      </w:r>
      <w:r>
        <w:rPr>
          <w:rFonts w:ascii="Times New Roman" w:hAnsi="Times New Roman" w:eastAsia="宋体"/>
        </w:rPr>
        <w:t>2</w:t>
      </w:r>
      <w:r>
        <w:rPr>
          <w:rFonts w:ascii="Times New Roman" w:hAnsi="Times New Roman" w:eastAsia="宋体"/>
        </w:rPr>
        <w:t>.</w:t>
      </w:r>
      <w:r>
        <w:rPr>
          <w:rFonts w:ascii="Times New Roman" w:hAnsi="Times New Roman" w:eastAsia="宋体"/>
        </w:rPr>
        <w:t>75h</w:t>
      </w:r>
      <w:r>
        <w:t>、</w:t>
      </w:r>
      <w:r>
        <w:rPr>
          <w:rFonts w:ascii="Times New Roman" w:hAnsi="Times New Roman" w:eastAsia="宋体"/>
        </w:rPr>
        <w:t>2.25h</w:t>
      </w:r>
      <w:r>
        <w:t>、</w:t>
      </w:r>
      <w:r>
        <w:rPr>
          <w:rFonts w:ascii="Times New Roman" w:hAnsi="Times New Roman" w:eastAsia="宋体"/>
        </w:rPr>
        <w:t>3.0h</w:t>
      </w:r>
      <w:r>
        <w:t>和</w:t>
      </w:r>
      <w:r>
        <w:rPr>
          <w:rFonts w:ascii="Times New Roman" w:hAnsi="Times New Roman" w:eastAsia="宋体"/>
        </w:rPr>
        <w:t>3.5h</w:t>
      </w:r>
      <w:r>
        <w:t>。</w:t>
      </w:r>
      <w:r>
        <w:t>这是因为夏季试验前期</w:t>
      </w:r>
      <w:r>
        <w:rPr>
          <w:rFonts w:ascii="Times New Roman" w:hAnsi="Times New Roman" w:eastAsia="宋体"/>
        </w:rPr>
        <w:t>GY-3</w:t>
      </w:r>
      <w:r>
        <w:t>对</w:t>
      </w:r>
      <w:r>
        <w:rPr>
          <w:rFonts w:ascii="Times New Roman" w:hAnsi="Times New Roman" w:eastAsia="宋体"/>
        </w:rPr>
        <w:t>NH</w:t>
      </w:r>
      <w:r>
        <w:rPr>
          <w:rFonts w:ascii="Times New Roman" w:hAnsi="Times New Roman" w:eastAsia="宋体"/>
        </w:rPr>
        <w:t>3</w:t>
      </w:r>
      <w:r>
        <w:t>的吸附量大，过早的接近饱和，因此后期空的</w:t>
      </w:r>
      <w:r>
        <w:t>层间域较少；而冬季试验前期对</w:t>
      </w:r>
      <w:r>
        <w:rPr>
          <w:rFonts w:ascii="Times New Roman" w:hAnsi="Times New Roman" w:eastAsia="宋体"/>
        </w:rPr>
        <w:t>NH</w:t>
      </w:r>
      <w:r>
        <w:rPr>
          <w:rFonts w:ascii="Times New Roman" w:hAnsi="Times New Roman" w:eastAsia="宋体"/>
        </w:rPr>
        <w:t>3</w:t>
      </w:r>
      <w:r>
        <w:t>的吸附量较少，因此后期仍有较多空的层间域吸</w:t>
      </w:r>
      <w:r>
        <w:t>附</w:t>
      </w:r>
      <w:r>
        <w:rPr>
          <w:rFonts w:ascii="Times New Roman" w:hAnsi="Times New Roman" w:eastAsia="宋体"/>
        </w:rPr>
        <w:t>NH</w:t>
      </w:r>
      <w:r>
        <w:rPr>
          <w:rFonts w:ascii="Times New Roman" w:hAnsi="Times New Roman" w:eastAsia="宋体"/>
        </w:rPr>
        <w:t>3</w:t>
      </w:r>
      <w:r>
        <w:t>。但是冬季后期较高的吸附比例并没能增加其吸附总量，这可能是因为在</w:t>
      </w:r>
      <w:r>
        <w:rPr>
          <w:rFonts w:ascii="Times New Roman" w:hAnsi="Times New Roman" w:eastAsia="宋体"/>
        </w:rPr>
        <w:t>GY-3</w:t>
      </w:r>
      <w:r>
        <w:t>吸附</w:t>
      </w:r>
      <w:r>
        <w:rPr>
          <w:rFonts w:ascii="Times New Roman" w:hAnsi="Times New Roman" w:eastAsia="宋体"/>
        </w:rPr>
        <w:t>NH</w:t>
      </w:r>
      <w:r>
        <w:rPr>
          <w:rFonts w:ascii="Times New Roman" w:hAnsi="Times New Roman" w:eastAsia="宋体"/>
        </w:rPr>
        <w:t>3</w:t>
      </w:r>
      <w:r>
        <w:t>的同时还吸附了别的气体从而占用了层间域。</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Heading1"/>
        <w:topLinePunct/>
      </w:pPr>
      <w:bookmarkStart w:id="447067" w:name="_Toc686447067"/>
      <w:bookmarkStart w:name="第5章 吸收剂GY-4在不同季节对牛舍内CO2和NH3吸收性能的研究 " w:id="56"/>
      <w:bookmarkEnd w:id="56"/>
      <w:r/>
      <w:bookmarkStart w:name="_bookmark21" w:id="57"/>
      <w:bookmarkEnd w:id="57"/>
      <w:r/>
      <w:r>
        <w:t>第</w:t>
      </w:r>
      <w:r/>
      <w:r>
        <w:t>5</w:t>
      </w:r>
      <w:r/>
      <w:r>
        <w:t>章</w:t>
      </w:r>
      <w:r>
        <w:t xml:space="preserve">  </w:t>
      </w:r>
      <w:r w:rsidR="001852F3">
        <w:t>吸收剂</w:t>
      </w:r>
      <w:r/>
      <w:r>
        <w:t>GY-4</w:t>
      </w:r>
      <w:r/>
      <w:r>
        <w:t>在不同季节对牛舍内</w:t>
      </w:r>
      <w:r/>
      <w:r>
        <w:t>CO</w:t>
      </w:r>
      <w:r>
        <w:t>2</w:t>
      </w:r>
      <w:r/>
      <w:r>
        <w:t>和</w:t>
      </w:r>
      <w:r/>
      <w:r>
        <w:t>NH</w:t>
      </w:r>
      <w:r>
        <w:t>3</w:t>
      </w:r>
      <w:r/>
      <w:r>
        <w:t>吸收性能</w:t>
      </w:r>
      <w:r>
        <w:t>的研究</w:t>
      </w:r>
      <w:bookmarkEnd w:id="447067"/>
    </w:p>
    <w:p w:rsidR="0018722C">
      <w:pPr>
        <w:topLinePunct/>
      </w:pPr>
      <w:r>
        <w:t>大量观测事实表明：由于人类活动的影响，大气中许多温室效应气体的浓度己发</w:t>
      </w:r>
      <w:r>
        <w:t>生了全球尺度的变化。</w:t>
      </w:r>
      <w:r>
        <w:rPr>
          <w:rFonts w:ascii="Times New Roman" w:eastAsia="Times New Roman"/>
        </w:rPr>
        <w:t>CO</w:t>
      </w:r>
      <w:r>
        <w:rPr>
          <w:vertAlign w:val="subscript"/>
          <w:rFonts w:ascii="Times New Roman" w:eastAsia="Times New Roman"/>
        </w:rPr>
        <w:t>2</w:t>
      </w:r>
      <w:r>
        <w:t>的平均浓度从工业革命前的</w:t>
      </w:r>
      <w:r>
        <w:rPr>
          <w:rFonts w:ascii="Times New Roman" w:eastAsia="Times New Roman"/>
        </w:rPr>
        <w:t>280ppm</w:t>
      </w:r>
      <w:r>
        <w:t>增加到</w:t>
      </w:r>
      <w:r>
        <w:rPr>
          <w:rFonts w:ascii="Times New Roman" w:eastAsia="Times New Roman"/>
        </w:rPr>
        <w:t>2005</w:t>
      </w:r>
      <w:r>
        <w:t>年的</w:t>
      </w:r>
      <w:r>
        <w:rPr>
          <w:rFonts w:ascii="Times New Roman" w:eastAsia="Times New Roman"/>
        </w:rPr>
        <w:t>379ppm</w:t>
      </w:r>
      <w:r>
        <w:t>，自</w:t>
      </w:r>
      <w:r>
        <w:rPr>
          <w:rFonts w:ascii="Times New Roman" w:eastAsia="Times New Roman"/>
        </w:rPr>
        <w:t>1750</w:t>
      </w:r>
      <w:r>
        <w:t>年工业革命以来，大气中的</w:t>
      </w:r>
      <w:r>
        <w:rPr>
          <w:rFonts w:ascii="Times New Roman" w:eastAsia="Times New Roman"/>
        </w:rPr>
        <w:t>CO</w:t>
      </w:r>
      <w:r>
        <w:rPr>
          <w:vertAlign w:val="subscript"/>
          <w:rFonts w:ascii="Times New Roman" w:eastAsia="Times New Roman"/>
        </w:rPr>
        <w:t>2</w:t>
      </w:r>
      <w:r>
        <w:t>浓度增加了</w:t>
      </w:r>
      <w:r>
        <w:rPr>
          <w:rFonts w:ascii="Times New Roman" w:eastAsia="Times New Roman"/>
        </w:rPr>
        <w:t>36%</w:t>
      </w:r>
      <w:r>
        <w:rPr>
          <w:vertAlign w:val="superscript"/>
          /&gt;
        </w:rPr>
        <w:t>[</w:t>
      </w:r>
      <w:r>
        <w:rPr>
          <w:rFonts w:ascii="Times New Roman" w:eastAsia="Times New Roman"/>
          <w:vertAlign w:val="superscript"/>
          <w:position w:val="11"/>
        </w:rPr>
        <w:t xml:space="preserve">212</w:t>
      </w:r>
      <w:r>
        <w:rPr>
          <w:vertAlign w:val="superscript"/>
          /&gt;
        </w:rPr>
        <w:t>]</w:t>
      </w:r>
      <w:r>
        <w:t>。</w:t>
      </w:r>
      <w:r>
        <w:t>近年</w:t>
      </w:r>
      <w:r>
        <w:t>来，动物</w:t>
      </w:r>
      <w:r>
        <w:t>源</w:t>
      </w:r>
      <w:r>
        <w:rPr>
          <w:rFonts w:ascii="Times New Roman" w:eastAsia="Times New Roman"/>
        </w:rPr>
        <w:t>CO</w:t>
      </w:r>
      <w:r>
        <w:rPr>
          <w:vertAlign w:val="subscript"/>
          <w:rFonts w:ascii="Times New Roman" w:eastAsia="Times New Roman"/>
        </w:rPr>
        <w:t>2</w:t>
      </w:r>
      <w:r>
        <w:t>的排放已成为全球关注的热点，反刍动物通过呼吸、嗳气和粪便排放的</w:t>
      </w:r>
      <w:r>
        <w:rPr>
          <w:rFonts w:ascii="Times New Roman" w:eastAsia="Times New Roman"/>
        </w:rPr>
        <w:t>CO</w:t>
      </w:r>
      <w:r>
        <w:rPr>
          <w:vertAlign w:val="subscript"/>
          <w:rFonts w:ascii="Times New Roman" w:eastAsia="Times New Roman"/>
        </w:rPr>
        <w:t>2</w:t>
      </w:r>
      <w:r>
        <w:t>不容忽视</w:t>
      </w:r>
      <w:r>
        <w:rPr>
          <w:vertAlign w:val="superscript"/>
          /&gt;
        </w:rPr>
        <w:t>[</w:t>
      </w:r>
      <w:r>
        <w:rPr>
          <w:rFonts w:ascii="Times New Roman" w:eastAsia="Times New Roman"/>
          <w:vertAlign w:val="superscript"/>
          <w:position w:val="11"/>
        </w:rPr>
        <w:t xml:space="preserve">2</w:t>
      </w:r>
      <w:r>
        <w:rPr>
          <w:vertAlign w:val="superscript"/>
          /&gt;
        </w:rPr>
        <w:t>]</w:t>
      </w:r>
      <w:r>
        <w:t>。</w:t>
      </w:r>
      <w:r>
        <w:rPr>
          <w:rFonts w:ascii="Times New Roman" w:eastAsia="Times New Roman"/>
        </w:rPr>
        <w:t>FAO</w:t>
      </w:r>
      <w:r>
        <w:t>估测，畜牧业排放的</w:t>
      </w:r>
      <w:r>
        <w:rPr>
          <w:rFonts w:ascii="Times New Roman" w:eastAsia="Times New Roman"/>
        </w:rPr>
        <w:t>CO</w:t>
      </w:r>
      <w:r>
        <w:rPr>
          <w:vertAlign w:val="subscript"/>
          <w:rFonts w:ascii="Times New Roman" w:eastAsia="Times New Roman"/>
        </w:rPr>
        <w:t>2</w:t>
      </w:r>
      <w:r>
        <w:t>占总</w:t>
      </w:r>
      <w:r>
        <w:rPr>
          <w:rFonts w:ascii="Times New Roman" w:eastAsia="Times New Roman"/>
        </w:rPr>
        <w:t>CO</w:t>
      </w:r>
      <w:r>
        <w:rPr>
          <w:vertAlign w:val="subscript"/>
          <w:rFonts w:ascii="Times New Roman" w:eastAsia="Times New Roman"/>
        </w:rPr>
        <w:t>2</w:t>
      </w:r>
      <w:r>
        <w:t>排放量的</w:t>
      </w:r>
      <w:r>
        <w:rPr>
          <w:rFonts w:ascii="Times New Roman" w:eastAsia="Times New Roman"/>
        </w:rPr>
        <w:t>9%</w:t>
      </w:r>
      <w:r>
        <w:t>，并以每年至少</w:t>
      </w:r>
      <w:r>
        <w:rPr>
          <w:rFonts w:ascii="Times New Roman" w:eastAsia="Times New Roman"/>
        </w:rPr>
        <w:t>0</w:t>
      </w:r>
      <w:r>
        <w:rPr>
          <w:rFonts w:ascii="Times New Roman" w:eastAsia="Times New Roman"/>
        </w:rPr>
        <w:t>.</w:t>
      </w:r>
      <w:r>
        <w:rPr>
          <w:rFonts w:ascii="Times New Roman" w:eastAsia="Times New Roman"/>
        </w:rPr>
        <w:t>5</w:t>
      </w:r>
      <w:r>
        <w:rPr>
          <w:rFonts w:ascii="Times New Roman" w:eastAsia="Times New Roman"/>
        </w:rPr>
        <w:t>%</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1.8μmol</w:t>
      </w:r>
      <w:r>
        <w:rPr>
          <w:rFonts w:ascii="Times New Roman" w:hAnsi="Times New Roman" w:eastAsia="Times New Roman"/>
        </w:rPr>
        <w:t>/</w:t>
      </w:r>
      <w:r>
        <w:rPr>
          <w:rFonts w:ascii="Times New Roman" w:hAnsi="Times New Roman" w:eastAsia="Times New Roman"/>
        </w:rPr>
        <w:t>mol</w:t>
      </w:r>
      <w:r>
        <w:rPr>
          <w:rFonts w:ascii="Times New Roman" w:hAnsi="Times New Roman" w:eastAsia="Times New Roman"/>
          <w:rFonts w:ascii="Times New Roman" w:hAnsi="Times New Roman" w:eastAsia="Times New Roman"/>
        </w:rPr>
        <w:t>）</w:t>
      </w:r>
      <w:r>
        <w:t>的速度增长</w:t>
      </w:r>
      <w:r>
        <w:rPr>
          <w:vertAlign w:val="superscript"/>
          /&gt;
        </w:rPr>
        <w:t>[</w:t>
      </w:r>
      <w:r>
        <w:rPr>
          <w:rFonts w:ascii="Times New Roman" w:hAnsi="Times New Roman" w:eastAsia="Times New Roman"/>
          <w:vertAlign w:val="superscript"/>
          <w:position w:val="11"/>
        </w:rPr>
        <w:t xml:space="preserve">74</w:t>
      </w:r>
      <w:r>
        <w:rPr>
          <w:vertAlign w:val="superscript"/>
          /&gt;
        </w:rPr>
        <w:t>]</w:t>
      </w:r>
      <w:r>
        <w:t>。此外，畜禽养殖业排放的</w:t>
      </w:r>
      <w:r>
        <w:rPr>
          <w:rFonts w:ascii="Times New Roman" w:hAnsi="Times New Roman" w:eastAsia="Times New Roman"/>
        </w:rPr>
        <w:t>NH</w:t>
      </w:r>
      <w:r>
        <w:rPr>
          <w:vertAlign w:val="subscript"/>
          <w:rFonts w:ascii="Times New Roman" w:hAnsi="Times New Roman" w:eastAsia="Times New Roman"/>
        </w:rPr>
        <w:t>3</w:t>
      </w:r>
      <w:r>
        <w:t>也是一个很重要的环境污</w:t>
      </w:r>
      <w:r>
        <w:t>染因子，对水体、大气、土壤、人体健康即生态系统可造成直接或间接的影响</w:t>
      </w:r>
      <w:r>
        <w:rPr>
          <w:vertAlign w:val="superscript"/>
          /&gt;
        </w:rPr>
        <w:t>[</w:t>
      </w:r>
      <w:r>
        <w:rPr>
          <w:rFonts w:ascii="Times New Roman" w:hAnsi="Times New Roman" w:eastAsia="Times New Roman"/>
          <w:vertAlign w:val="superscript"/>
          <w:position w:val="11"/>
        </w:rPr>
        <w:t xml:space="preserve">207</w:t>
      </w:r>
      <w:r>
        <w:rPr>
          <w:vertAlign w:val="superscript"/>
          /&gt;
        </w:rPr>
        <w:t>]</w:t>
      </w:r>
      <w:r>
        <w:t>。研</w:t>
      </w:r>
      <w:r>
        <w:t>究人员采用多种方式对减少反刍动物排放</w:t>
      </w:r>
      <w:r>
        <w:rPr>
          <w:rFonts w:ascii="Times New Roman" w:hAnsi="Times New Roman" w:eastAsia="Times New Roman"/>
        </w:rPr>
        <w:t>CH</w:t>
      </w:r>
      <w:r>
        <w:rPr>
          <w:vertAlign w:val="subscript"/>
          <w:rFonts w:ascii="Times New Roman" w:hAnsi="Times New Roman" w:eastAsia="Times New Roman"/>
        </w:rPr>
        <w:t>4</w:t>
      </w:r>
      <w:r>
        <w:t>的排放进行了研究</w:t>
      </w:r>
      <w:r>
        <w:rPr>
          <w:vertAlign w:val="superscript"/>
          /&gt;
        </w:rPr>
        <w:t>[</w:t>
      </w:r>
      <w:r>
        <w:rPr>
          <w:rFonts w:ascii="Times New Roman" w:hAnsi="Times New Roman" w:eastAsia="Times New Roman"/>
          <w:vertAlign w:val="superscript"/>
          <w:position w:val="11"/>
        </w:rPr>
        <w:t xml:space="preserve">94,97,108,121,122</w:t>
      </w:r>
      <w:r>
        <w:rPr>
          <w:vertAlign w:val="superscript"/>
          /&gt;
        </w:rPr>
        <w:t>]</w:t>
      </w:r>
      <w:r>
        <w:t>，获得</w:t>
      </w:r>
      <w:r>
        <w:t>了一定的效果，但对</w:t>
      </w:r>
      <w:r>
        <w:rPr>
          <w:rFonts w:ascii="Times New Roman" w:hAnsi="Times New Roman" w:eastAsia="Times New Roman"/>
        </w:rPr>
        <w:t>CO</w:t>
      </w:r>
      <w:r>
        <w:rPr>
          <w:vertAlign w:val="subscript"/>
          <w:rFonts w:ascii="Times New Roman" w:hAnsi="Times New Roman" w:eastAsia="Times New Roman"/>
        </w:rPr>
        <w:t>2</w:t>
      </w:r>
      <w:r>
        <w:t>的减排研究较少，这可能是由于反刍动物</w:t>
      </w:r>
      <w:r>
        <w:rPr>
          <w:rFonts w:ascii="Times New Roman" w:hAnsi="Times New Roman" w:eastAsia="Times New Roman"/>
        </w:rPr>
        <w:t>CO</w:t>
      </w:r>
      <w:r>
        <w:rPr>
          <w:vertAlign w:val="subscript"/>
          <w:rFonts w:ascii="Times New Roman" w:hAnsi="Times New Roman" w:eastAsia="Times New Roman"/>
        </w:rPr>
        <w:t>2</w:t>
      </w:r>
      <w:r>
        <w:t>的排放途径主要是通过呼吸进行，因此内源性的减排方法无法获得满意的效果。</w:t>
      </w:r>
      <w:r>
        <w:rPr>
          <w:rFonts w:ascii="Times New Roman" w:hAnsi="Times New Roman" w:eastAsia="Times New Roman"/>
        </w:rPr>
        <w:t>CO</w:t>
      </w:r>
      <w:r>
        <w:rPr>
          <w:vertAlign w:val="subscript"/>
          <w:rFonts w:ascii="Times New Roman" w:hAnsi="Times New Roman" w:eastAsia="Times New Roman"/>
        </w:rPr>
        <w:t>2</w:t>
      </w:r>
      <w:r>
        <w:t>是一种酸性</w:t>
      </w:r>
      <w:r>
        <w:t>气</w:t>
      </w:r>
    </w:p>
    <w:p w:rsidR="0018722C">
      <w:pPr>
        <w:topLinePunct/>
      </w:pPr>
      <w:r>
        <w:t>体，</w:t>
      </w:r>
      <w:r>
        <w:rPr>
          <w:rFonts w:ascii="Times New Roman" w:eastAsia="Times New Roman"/>
        </w:rPr>
        <w:t>GY-4</w:t>
      </w:r>
      <w:r>
        <w:t>是一种碱性液体，可以吸收空气中的</w:t>
      </w:r>
      <w:r>
        <w:rPr>
          <w:rFonts w:ascii="Times New Roman" w:eastAsia="Times New Roman"/>
        </w:rPr>
        <w:t>CO</w:t>
      </w:r>
      <w:r>
        <w:rPr>
          <w:vertAlign w:val="subscript"/>
          <w:rFonts w:ascii="Times New Roman" w:eastAsia="Times New Roman"/>
        </w:rPr>
        <w:t>2</w:t>
      </w:r>
      <w:r>
        <w:t>，而</w:t>
      </w:r>
      <w:r>
        <w:rPr>
          <w:rFonts w:ascii="Times New Roman" w:eastAsia="Times New Roman"/>
        </w:rPr>
        <w:t>NH</w:t>
      </w:r>
      <w:r>
        <w:rPr>
          <w:vertAlign w:val="subscript"/>
          <w:rFonts w:ascii="Times New Roman" w:eastAsia="Times New Roman"/>
        </w:rPr>
        <w:t>3</w:t>
      </w:r>
      <w:r>
        <w:t>极易溶于水，利用这些</w:t>
      </w:r>
      <w:r>
        <w:t>原理，本试验采用吸收剂</w:t>
      </w:r>
      <w:r>
        <w:rPr>
          <w:rFonts w:ascii="Times New Roman" w:eastAsia="Times New Roman"/>
        </w:rPr>
        <w:t>GY-4</w:t>
      </w:r>
      <w:r>
        <w:t>，通过外源性的方法对各季节牛舍内的</w:t>
      </w:r>
      <w:r>
        <w:rPr>
          <w:rFonts w:ascii="Times New Roman" w:eastAsia="Times New Roman"/>
        </w:rPr>
        <w:t>CO</w:t>
      </w:r>
      <w:r>
        <w:rPr>
          <w:vertAlign w:val="subscript"/>
          <w:rFonts w:ascii="Times New Roman" w:eastAsia="Times New Roman"/>
        </w:rPr>
        <w:t>2</w:t>
      </w:r>
      <w:r>
        <w:t>和</w:t>
      </w:r>
      <w:r>
        <w:rPr>
          <w:rFonts w:ascii="Times New Roman" w:eastAsia="Times New Roman"/>
        </w:rPr>
        <w:t>NH</w:t>
      </w:r>
      <w:r>
        <w:rPr>
          <w:vertAlign w:val="subscript"/>
          <w:rFonts w:ascii="Times New Roman" w:eastAsia="Times New Roman"/>
        </w:rPr>
        <w:t>3</w:t>
      </w:r>
      <w:r>
        <w:t>进</w:t>
      </w:r>
      <w:r>
        <w:t>行吸收，初步探究了其对</w:t>
      </w:r>
      <w:r>
        <w:rPr>
          <w:rFonts w:ascii="Times New Roman" w:eastAsia="Times New Roman"/>
        </w:rPr>
        <w:t>CO</w:t>
      </w:r>
      <w:r>
        <w:rPr>
          <w:vertAlign w:val="subscript"/>
          <w:rFonts w:ascii="Times New Roman" w:eastAsia="Times New Roman"/>
        </w:rPr>
        <w:t>2</w:t>
      </w:r>
      <w:r>
        <w:t>和</w:t>
      </w:r>
      <w:r>
        <w:rPr>
          <w:rFonts w:ascii="Times New Roman" w:eastAsia="Times New Roman"/>
        </w:rPr>
        <w:t>NH</w:t>
      </w:r>
      <w:r>
        <w:rPr>
          <w:vertAlign w:val="subscript"/>
          <w:rFonts w:ascii="Times New Roman" w:eastAsia="Times New Roman"/>
        </w:rPr>
        <w:t>3</w:t>
      </w:r>
      <w:r>
        <w:t>的吸收性能。</w:t>
      </w:r>
    </w:p>
    <w:p w:rsidR="0018722C">
      <w:pPr>
        <w:pStyle w:val="Heading2"/>
        <w:topLinePunct/>
        <w:ind w:left="171" w:hangingChars="171" w:hanging="171"/>
      </w:pPr>
      <w:bookmarkStart w:id="447068" w:name="_Toc686447068"/>
      <w:bookmarkStart w:name="5.1 材料与方法 " w:id="58"/>
      <w:bookmarkEnd w:id="58"/>
      <w:r>
        <w:rPr>
          <w:b/>
        </w:rPr>
        <w:t>5.1</w:t>
      </w:r>
      <w:r>
        <w:t xml:space="preserve"> </w:t>
      </w:r>
      <w:bookmarkStart w:name="_bookmark22" w:id="59"/>
      <w:bookmarkEnd w:id="59"/>
      <w:bookmarkStart w:name="_bookmark22" w:id="60"/>
      <w:bookmarkEnd w:id="60"/>
      <w:r>
        <w:t>材料与方法</w:t>
      </w:r>
      <w:bookmarkEnd w:id="447068"/>
    </w:p>
    <w:p w:rsidR="0018722C">
      <w:pPr>
        <w:pStyle w:val="Heading3"/>
        <w:topLinePunct/>
        <w:ind w:left="200" w:hangingChars="200" w:hanging="200"/>
      </w:pPr>
      <w:r>
        <w:rPr>
          <w:b/>
        </w:rPr>
        <w:t>5.1.1</w:t>
      </w:r>
      <w:r>
        <w:t xml:space="preserve"> </w:t>
      </w:r>
      <w:r>
        <w:t>试验动物与日期、地点</w:t>
      </w:r>
    </w:p>
    <w:p w:rsidR="0018722C">
      <w:pPr>
        <w:topLinePunct/>
      </w:pPr>
      <w:r>
        <w:t>同第</w:t>
      </w:r>
      <w:r>
        <w:rPr>
          <w:rFonts w:ascii="Times New Roman" w:eastAsia="Times New Roman"/>
        </w:rPr>
        <w:t>2</w:t>
      </w:r>
      <w:r>
        <w:t>章本节内容。</w:t>
      </w:r>
    </w:p>
    <w:p w:rsidR="0018722C">
      <w:pPr>
        <w:pStyle w:val="Heading3"/>
        <w:topLinePunct/>
        <w:ind w:left="200" w:hangingChars="200" w:hanging="200"/>
      </w:pPr>
      <w:r>
        <w:rPr>
          <w:b/>
        </w:rPr>
        <w:t>5.1.2</w:t>
      </w:r>
      <w:r>
        <w:t xml:space="preserve"> </w:t>
      </w:r>
      <w:r>
        <w:t>试验材料及仪器设备</w:t>
      </w:r>
    </w:p>
    <w:p w:rsidR="0018722C">
      <w:pPr>
        <w:topLinePunct/>
      </w:pPr>
      <w:r>
        <w:t>试验所用吸收剂</w:t>
      </w:r>
      <w:r>
        <w:rPr>
          <w:rFonts w:ascii="Times New Roman" w:hAnsi="Times New Roman" w:eastAsia="宋体"/>
        </w:rPr>
        <w:t>GY-4</w:t>
      </w:r>
      <w:r>
        <w:t>的溶质为实验纯，纯度≥</w:t>
      </w:r>
      <w:r>
        <w:rPr>
          <w:rFonts w:ascii="Times New Roman" w:hAnsi="Times New Roman" w:eastAsia="宋体"/>
        </w:rPr>
        <w:t>99%</w:t>
      </w:r>
      <w:r>
        <w:rPr>
          <w:rFonts w:ascii="Times New Roman" w:hAnsi="Times New Roman" w:eastAsia="宋体"/>
          <w:rFonts w:ascii="Times New Roman" w:hAnsi="Times New Roman" w:eastAsia="宋体"/>
        </w:rPr>
        <w:t>（</w:t>
      </w:r>
      <w:r>
        <w:t>质量分数</w:t>
      </w:r>
      <w:r>
        <w:rPr>
          <w:rFonts w:ascii="Times New Roman" w:hAnsi="Times New Roman" w:eastAsia="宋体"/>
          <w:rFonts w:ascii="Times New Roman" w:hAnsi="Times New Roman" w:eastAsia="宋体"/>
          <w:spacing w:val="-6"/>
        </w:rPr>
        <w:t>）</w:t>
      </w:r>
      <w:r>
        <w:t>，溶剂为桶装纯净水。主要仪器设备有：室内温湿度计、空气盒气压表、电子台秤</w:t>
      </w:r>
      <w:r>
        <w:rPr>
          <w:rFonts w:ascii="Times New Roman" w:hAnsi="Times New Roman" w:eastAsia="宋体"/>
        </w:rPr>
        <w:t>(</w:t>
      </w:r>
      <w:r>
        <w:rPr>
          <w:spacing w:val="0"/>
        </w:rPr>
        <w:t>最大量程为</w:t>
      </w:r>
      <w:r>
        <w:rPr>
          <w:rFonts w:ascii="Times New Roman" w:hAnsi="Times New Roman" w:eastAsia="宋体"/>
        </w:rPr>
        <w:t>30kg</w:t>
      </w:r>
      <w:r>
        <w:t>；</w:t>
      </w:r>
      <w:r>
        <w:rPr>
          <w:spacing w:val="-6"/>
        </w:rPr>
        <w:t>精度为</w:t>
      </w:r>
      <w:r>
        <w:rPr>
          <w:rFonts w:ascii="Times New Roman" w:hAnsi="Times New Roman" w:eastAsia="宋体"/>
        </w:rPr>
        <w:t>10g</w:t>
      </w:r>
      <w:r>
        <w:rPr>
          <w:rFonts w:ascii="Times New Roman" w:hAnsi="Times New Roman" w:eastAsia="宋体"/>
        </w:rPr>
        <w:t>)</w:t>
      </w:r>
      <w:r>
        <w:t>、</w:t>
      </w:r>
      <w:r>
        <w:rPr>
          <w:rFonts w:ascii="Times New Roman" w:hAnsi="Times New Roman" w:eastAsia="宋体"/>
        </w:rPr>
        <w:t>15L</w:t>
      </w:r>
      <w:r>
        <w:t>塑料桶、底部直径为</w:t>
      </w:r>
      <w:r>
        <w:rPr>
          <w:rFonts w:ascii="Times New Roman" w:hAnsi="Times New Roman" w:eastAsia="宋体"/>
        </w:rPr>
        <w:t>50cm</w:t>
      </w:r>
      <w:r>
        <w:t>的塑料盆、</w:t>
      </w:r>
      <w:r>
        <w:rPr>
          <w:rFonts w:ascii="Times New Roman" w:hAnsi="Times New Roman" w:eastAsia="宋体"/>
        </w:rPr>
        <w:t>GD80</w:t>
      </w:r>
      <w:r>
        <w:t>便携式二氧化碳检测报警仪</w:t>
      </w:r>
      <w:r>
        <w:rPr>
          <w:rFonts w:ascii="Times New Roman" w:hAnsi="Times New Roman" w:eastAsia="宋体"/>
        </w:rPr>
        <w:t>(</w:t>
      </w:r>
      <w:r>
        <w:rPr>
          <w:spacing w:val="-6"/>
        </w:rPr>
        <w:t>最大量程为</w:t>
      </w:r>
      <w:r>
        <w:rPr>
          <w:rFonts w:ascii="Times New Roman" w:hAnsi="Times New Roman" w:eastAsia="宋体"/>
        </w:rPr>
        <w:t>50 000ppm</w:t>
      </w:r>
      <w:r>
        <w:rPr>
          <w:spacing w:val="-6"/>
        </w:rPr>
        <w:t>；分辨率为</w:t>
      </w:r>
      <w:r>
        <w:rPr>
          <w:rFonts w:ascii="Times New Roman" w:hAnsi="Times New Roman" w:eastAsia="宋体"/>
        </w:rPr>
        <w:t>1ppm</w:t>
      </w:r>
      <w:r>
        <w:rPr>
          <w:rFonts w:ascii="Times New Roman" w:hAnsi="Times New Roman" w:eastAsia="宋体"/>
        </w:rPr>
        <w:t>)</w:t>
      </w:r>
      <w:r>
        <w:t>、</w:t>
      </w:r>
      <w:r>
        <w:rPr>
          <w:rFonts w:ascii="Times New Roman" w:hAnsi="Times New Roman" w:eastAsia="宋体"/>
        </w:rPr>
        <w:t>GD80</w:t>
      </w:r>
      <w:r>
        <w:t>便携式氨气检测报警仪</w:t>
      </w:r>
      <w:r>
        <w:rPr>
          <w:rFonts w:ascii="Times New Roman" w:hAnsi="Times New Roman" w:eastAsia="宋体"/>
        </w:rPr>
        <w:t>(</w:t>
      </w:r>
      <w:r>
        <w:t>最大</w:t>
      </w:r>
      <w:r>
        <w:rPr>
          <w:spacing w:val="4"/>
        </w:rPr>
        <w:t>量程为</w:t>
      </w:r>
      <w:r>
        <w:rPr>
          <w:rFonts w:ascii="Times New Roman" w:hAnsi="Times New Roman" w:eastAsia="宋体"/>
          <w:spacing w:val="0"/>
        </w:rPr>
        <w:t>500ppm</w:t>
      </w:r>
      <w:r>
        <w:rPr>
          <w:spacing w:val="2"/>
        </w:rPr>
        <w:t>；分辨率为</w:t>
      </w:r>
      <w:r>
        <w:rPr>
          <w:rFonts w:ascii="Times New Roman" w:hAnsi="Times New Roman" w:eastAsia="宋体"/>
        </w:rPr>
        <w:t>0</w:t>
      </w:r>
      <w:r>
        <w:rPr>
          <w:rFonts w:ascii="Times New Roman" w:hAnsi="Times New Roman" w:eastAsia="宋体"/>
        </w:rPr>
        <w:t>.</w:t>
      </w:r>
      <w:r>
        <w:rPr>
          <w:rFonts w:ascii="Times New Roman" w:hAnsi="Times New Roman" w:eastAsia="宋体"/>
        </w:rPr>
        <w:t>1ppm</w:t>
      </w:r>
      <w:r>
        <w:rPr>
          <w:rFonts w:ascii="Times New Roman" w:hAnsi="Times New Roman" w:eastAsia="宋体"/>
        </w:rPr>
        <w:t>)</w:t>
      </w:r>
      <w:r>
        <w:t>、</w:t>
      </w:r>
      <w:r>
        <w:rPr>
          <w:rFonts w:ascii="Times New Roman" w:hAnsi="Times New Roman" w:eastAsia="宋体"/>
        </w:rPr>
        <w:t>GD80</w:t>
      </w:r>
      <w:r w:rsidR="001852F3">
        <w:rPr>
          <w:rFonts w:ascii="Times New Roman" w:hAnsi="Times New Roman" w:eastAsia="宋体"/>
        </w:rPr>
        <w:t xml:space="preserve"> </w:t>
      </w:r>
      <w:r>
        <w:t>便携式甲烷检测报警仪</w:t>
      </w:r>
      <w:r>
        <w:rPr>
          <w:rFonts w:ascii="Times New Roman" w:hAnsi="Times New Roman" w:eastAsia="宋体"/>
          <w:rFonts w:ascii="Times New Roman" w:hAnsi="Times New Roman" w:eastAsia="宋体"/>
          <w:spacing w:val="3"/>
        </w:rPr>
        <w:t>（</w:t>
      </w:r>
      <w:r>
        <w:t>最大量程为 </w:t>
      </w:r>
      <w:r>
        <w:rPr>
          <w:rFonts w:ascii="Times New Roman" w:hAnsi="Times New Roman" w:eastAsia="宋体"/>
        </w:rPr>
        <w:t>5</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3840;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ascii="Times New Roman" w:hAnsi="Times New Roman" w:eastAsia="Times New Roman"/>
        </w:rPr>
        <w:t>000ppm</w:t>
      </w:r>
      <w:r>
        <w:t>；分辨率为</w:t>
      </w:r>
      <w:r>
        <w:rPr>
          <w:rFonts w:ascii="Times New Roman" w:hAnsi="Times New Roman" w:eastAsia="Times New Roman"/>
        </w:rPr>
        <w:t>1ppm</w:t>
      </w:r>
      <w:r>
        <w:rPr>
          <w:rFonts w:ascii="Times New Roman" w:hAnsi="Times New Roman" w:eastAsia="Times New Roman"/>
          <w:rFonts w:ascii="Times New Roman" w:hAnsi="Times New Roman" w:eastAsia="Times New Roman"/>
        </w:rPr>
        <w:t>）</w:t>
      </w:r>
      <w:r>
        <w:t>。三种检测仪均用标准气体进行了标定校正，测定误差为</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w:t>
      </w:r>
      <w:r>
        <w:t>。</w:t>
      </w:r>
    </w:p>
    <w:p w:rsidR="0018722C">
      <w:pPr>
        <w:pStyle w:val="Heading3"/>
        <w:topLinePunct/>
        <w:ind w:left="200" w:hangingChars="200" w:hanging="200"/>
      </w:pPr>
      <w:r>
        <w:rPr>
          <w:b/>
        </w:rPr>
        <w:t>5.1.3</w:t>
      </w:r>
      <w:r>
        <w:t xml:space="preserve"> </w:t>
      </w:r>
      <w:r>
        <w:t>试验牛舍基本情况</w:t>
      </w:r>
    </w:p>
    <w:p w:rsidR="0018722C">
      <w:pPr>
        <w:topLinePunct/>
      </w:pPr>
      <w:r>
        <w:t>同第</w:t>
      </w:r>
      <w:r>
        <w:rPr>
          <w:rFonts w:ascii="Times New Roman" w:eastAsia="Times New Roman"/>
        </w:rPr>
        <w:t>2</w:t>
      </w:r>
      <w:r>
        <w:t>章</w:t>
      </w:r>
      <w:r>
        <w:rPr>
          <w:rFonts w:ascii="Times New Roman" w:eastAsia="Times New Roman"/>
        </w:rPr>
        <w:t>2.1.4</w:t>
      </w:r>
      <w:r>
        <w:t>的内容。</w:t>
      </w:r>
    </w:p>
    <w:p w:rsidR="0018722C">
      <w:pPr>
        <w:pStyle w:val="Heading3"/>
        <w:topLinePunct/>
        <w:ind w:left="200" w:hangingChars="200" w:hanging="200"/>
      </w:pPr>
      <w:r>
        <w:rPr>
          <w:b/>
        </w:rPr>
        <w:t>5.1.4</w:t>
      </w:r>
      <w:r>
        <w:t xml:space="preserve"> </w:t>
      </w:r>
      <w:r>
        <w:t>奶牛日粮组成及饲养管理</w:t>
      </w:r>
    </w:p>
    <w:p w:rsidR="0018722C">
      <w:pPr>
        <w:topLinePunct/>
      </w:pPr>
      <w:r>
        <w:t>同第</w:t>
      </w:r>
      <w:r>
        <w:rPr>
          <w:rFonts w:ascii="Times New Roman" w:eastAsia="Times New Roman"/>
        </w:rPr>
        <w:t>2</w:t>
      </w:r>
      <w:r>
        <w:t>章</w:t>
      </w:r>
      <w:r>
        <w:rPr>
          <w:rFonts w:ascii="Times New Roman" w:eastAsia="Times New Roman"/>
        </w:rPr>
        <w:t>2.1.5</w:t>
      </w:r>
      <w:r>
        <w:t>的内容</w:t>
      </w:r>
    </w:p>
    <w:p w:rsidR="0018722C">
      <w:pPr>
        <w:pStyle w:val="Heading3"/>
        <w:topLinePunct/>
        <w:ind w:left="200" w:hangingChars="200" w:hanging="200"/>
      </w:pPr>
      <w:r>
        <w:rPr>
          <w:b/>
        </w:rPr>
        <w:t>5.1.5</w:t>
      </w:r>
      <w:r>
        <w:t xml:space="preserve"> </w:t>
      </w:r>
      <w:r>
        <w:t>采样及分析方法</w:t>
      </w:r>
    </w:p>
    <w:p w:rsidR="0018722C">
      <w:pPr>
        <w:topLinePunct/>
      </w:pPr>
      <w:r>
        <w:t>同第</w:t>
      </w:r>
      <w:r>
        <w:rPr>
          <w:rFonts w:ascii="Times New Roman" w:eastAsia="Times New Roman"/>
        </w:rPr>
        <w:t>4</w:t>
      </w:r>
      <w:r>
        <w:t>章本节内容。</w:t>
      </w:r>
    </w:p>
    <w:p w:rsidR="0018722C">
      <w:pPr>
        <w:pStyle w:val="Heading3"/>
        <w:topLinePunct/>
        <w:ind w:left="200" w:hangingChars="200" w:hanging="200"/>
      </w:pPr>
      <w:r>
        <w:rPr>
          <w:b/>
        </w:rPr>
        <w:t>5.1.6</w:t>
      </w:r>
      <w:r>
        <w:t xml:space="preserve"> </w:t>
      </w:r>
      <w:r>
        <w:t>采样前的准备及采样方法</w:t>
      </w:r>
    </w:p>
    <w:p w:rsidR="0018722C">
      <w:pPr>
        <w:topLinePunct/>
      </w:pPr>
      <w:r>
        <w:t>试验前一天配置</w:t>
      </w:r>
      <w:r>
        <w:rPr>
          <w:rFonts w:ascii="Times New Roman" w:eastAsia="宋体"/>
        </w:rPr>
        <w:t>10mol</w:t>
      </w:r>
      <w:r>
        <w:rPr>
          <w:rFonts w:ascii="Times New Roman" w:eastAsia="宋体"/>
        </w:rPr>
        <w:t>/</w:t>
      </w:r>
      <w:r>
        <w:rPr>
          <w:rFonts w:ascii="Times New Roman" w:eastAsia="宋体"/>
        </w:rPr>
        <w:t xml:space="preserve">L</w:t>
      </w:r>
      <w:r>
        <w:t>的吸收剂</w:t>
      </w:r>
      <w:r>
        <w:rPr>
          <w:rFonts w:ascii="Times New Roman" w:eastAsia="宋体"/>
        </w:rPr>
        <w:t>GY-4</w:t>
      </w:r>
      <w:r>
        <w:t>共</w:t>
      </w:r>
      <w:r>
        <w:rPr>
          <w:rFonts w:ascii="Times New Roman" w:eastAsia="宋体"/>
        </w:rPr>
        <w:t>62.5L</w:t>
      </w:r>
      <w:r>
        <w:t>，平均分配并倒入</w:t>
      </w:r>
      <w:r>
        <w:rPr>
          <w:rFonts w:ascii="Times New Roman" w:eastAsia="宋体"/>
        </w:rPr>
        <w:t>10</w:t>
      </w:r>
      <w:r>
        <w:t>个塑料盆中，用农用塑料膜将盆口密封后待用。试验当天送料前清除牛粪。送料后，关闭前门</w:t>
      </w:r>
      <w:r>
        <w:t>并在牛舍内用砖块和编织袋将前门内侧下方的缝隙堵住，</w:t>
      </w:r>
      <w:r>
        <w:rPr>
          <w:rFonts w:ascii="Times New Roman" w:eastAsia="宋体"/>
        </w:rPr>
        <w:t>1</w:t>
      </w:r>
      <w:r>
        <w:rPr>
          <w:rFonts w:ascii="Times New Roman" w:eastAsia="宋体"/>
        </w:rPr>
        <w:t>1</w:t>
      </w:r>
      <w:r>
        <w:rPr>
          <w:rFonts w:ascii="Times New Roman" w:eastAsia="宋体"/>
        </w:rPr>
        <w:t xml:space="preserve">: </w:t>
      </w:r>
      <w:r>
        <w:rPr>
          <w:rFonts w:ascii="Times New Roman" w:eastAsia="宋体"/>
        </w:rPr>
        <w:t>50</w:t>
      </w:r>
      <w:r>
        <w:t>将所有窗户关闭并记录</w:t>
      </w:r>
      <w:r>
        <w:t>此时牛舍中各采样点</w:t>
      </w:r>
      <w:r>
        <w:rPr>
          <w:rFonts w:ascii="Times New Roman" w:eastAsia="宋体"/>
        </w:rPr>
        <w:t>CO</w:t>
      </w:r>
      <w:r>
        <w:rPr>
          <w:rFonts w:ascii="Times New Roman" w:eastAsia="宋体"/>
        </w:rPr>
        <w:t>2</w:t>
      </w:r>
      <w:r>
        <w:t>、</w:t>
      </w:r>
      <w:r>
        <w:rPr>
          <w:rFonts w:ascii="Times New Roman" w:eastAsia="宋体"/>
        </w:rPr>
        <w:t>NH</w:t>
      </w:r>
      <w:r>
        <w:rPr>
          <w:rFonts w:ascii="Times New Roman" w:eastAsia="宋体"/>
        </w:rPr>
        <w:t>3</w:t>
      </w:r>
      <w:r>
        <w:t>和</w:t>
      </w:r>
      <w:r>
        <w:rPr>
          <w:rFonts w:ascii="Times New Roman" w:eastAsia="宋体"/>
        </w:rPr>
        <w:t>CH</w:t>
      </w:r>
      <w:r>
        <w:rPr>
          <w:rFonts w:ascii="Times New Roman" w:eastAsia="宋体"/>
        </w:rPr>
        <w:t>4</w:t>
      </w:r>
      <w:r>
        <w:t>的背景浓度，同时助手在牛舍中央通道上均匀</w:t>
      </w:r>
      <w:r>
        <w:t>摆放装有</w:t>
      </w:r>
      <w:r>
        <w:rPr>
          <w:rFonts w:ascii="Times New Roman" w:eastAsia="宋体"/>
        </w:rPr>
        <w:t>GY-4</w:t>
      </w:r>
      <w:r>
        <w:t>的塑料盆，将封口用的塑料膜撤去，在</w:t>
      </w:r>
      <w:r>
        <w:rPr>
          <w:rFonts w:ascii="Times New Roman" w:eastAsia="宋体"/>
        </w:rPr>
        <w:t>10min</w:t>
      </w:r>
      <w:r>
        <w:t>内摆放完毕。</w:t>
      </w:r>
      <w:r>
        <w:rPr>
          <w:rFonts w:ascii="Times New Roman" w:eastAsia="宋体"/>
        </w:rPr>
        <w:t>12</w:t>
      </w:r>
      <w:r>
        <w:rPr>
          <w:rFonts w:ascii="Times New Roman" w:eastAsia="宋体"/>
        </w:rPr>
        <w:t xml:space="preserve">: </w:t>
      </w:r>
      <w:r>
        <w:rPr>
          <w:rFonts w:ascii="Times New Roman" w:eastAsia="宋体"/>
        </w:rPr>
        <w:t>00</w:t>
      </w:r>
      <w:r>
        <w:t>准时</w:t>
      </w:r>
      <w:r>
        <w:t>将事先称好的日粮投喂给干奶牛，然后每间隔</w:t>
      </w:r>
      <w:r>
        <w:rPr>
          <w:rFonts w:ascii="Times New Roman" w:eastAsia="宋体"/>
        </w:rPr>
        <w:t>15min</w:t>
      </w:r>
      <w:r>
        <w:t>读取一组气体浓度数据，每</w:t>
      </w:r>
      <w:r>
        <w:rPr>
          <w:rFonts w:ascii="Times New Roman" w:eastAsia="宋体"/>
        </w:rPr>
        <w:t>1h</w:t>
      </w:r>
      <w:r>
        <w:t>记录一次室温、相对湿度，试验测定至</w:t>
      </w:r>
      <w:r>
        <w:rPr>
          <w:rFonts w:ascii="Times New Roman" w:eastAsia="宋体"/>
        </w:rPr>
        <w:t>20</w:t>
      </w:r>
      <w:r>
        <w:rPr>
          <w:rFonts w:ascii="Times New Roman" w:eastAsia="宋体"/>
        </w:rPr>
        <w:t xml:space="preserve">: </w:t>
      </w:r>
      <w:r>
        <w:rPr>
          <w:rFonts w:ascii="Times New Roman" w:eastAsia="宋体"/>
        </w:rPr>
        <w:t>00</w:t>
      </w:r>
      <w:r>
        <w:t>，持续</w:t>
      </w:r>
      <w:r>
        <w:rPr>
          <w:rFonts w:ascii="Times New Roman" w:eastAsia="宋体"/>
        </w:rPr>
        <w:t>8h</w:t>
      </w:r>
      <w:r>
        <w:t>。采样点的选取方法为：在舍</w:t>
      </w:r>
      <w:r>
        <w:t>内南北通道上的同一平面均匀取</w:t>
      </w:r>
      <w:r>
        <w:rPr>
          <w:rFonts w:ascii="Times New Roman" w:eastAsia="宋体"/>
        </w:rPr>
        <w:t>5</w:t>
      </w:r>
      <w:r>
        <w:t>个点，在垂直方向各取</w:t>
      </w:r>
      <w:r>
        <w:rPr>
          <w:rFonts w:ascii="Times New Roman" w:eastAsia="宋体"/>
        </w:rPr>
        <w:t>3</w:t>
      </w:r>
      <w:r>
        <w:t>个点，分别在距地面</w:t>
      </w:r>
      <w:r>
        <w:rPr>
          <w:rFonts w:ascii="Times New Roman" w:eastAsia="宋体"/>
        </w:rPr>
        <w:t>0</w:t>
      </w:r>
      <w:r>
        <w:rPr>
          <w:rFonts w:ascii="Times New Roman" w:eastAsia="宋体"/>
        </w:rPr>
        <w:t>.</w:t>
      </w:r>
      <w:r>
        <w:rPr>
          <w:rFonts w:ascii="Times New Roman" w:eastAsia="宋体"/>
        </w:rPr>
        <w:t>8m</w:t>
      </w:r>
      <w:r>
        <w:t>、</w:t>
      </w:r>
    </w:p>
    <w:p w:rsidR="0018722C">
      <w:pPr>
        <w:topLinePunct/>
      </w:pPr>
      <w:r>
        <w:rPr>
          <w:rFonts w:ascii="Times New Roman" w:eastAsia="Times New Roman"/>
        </w:rPr>
        <w:t>1.6m</w:t>
      </w:r>
      <w:r>
        <w:t>和</w:t>
      </w:r>
      <w:r>
        <w:rPr>
          <w:rFonts w:ascii="Times New Roman" w:eastAsia="Times New Roman"/>
        </w:rPr>
        <w:t>3.0m</w:t>
      </w:r>
      <w:r>
        <w:t>的高度进行读数，然后计算整栋牛舍各气体浓度的平均值。根据中央气</w:t>
      </w:r>
      <w:r>
        <w:t>象台的气象信息在每个季节选取气温相近的</w:t>
      </w:r>
      <w:r>
        <w:rPr>
          <w:rFonts w:ascii="Times New Roman" w:eastAsia="Times New Roman"/>
        </w:rPr>
        <w:t>6</w:t>
      </w:r>
      <w:r>
        <w:t>天分别进行</w:t>
      </w:r>
      <w:r>
        <w:rPr>
          <w:rFonts w:ascii="Times New Roman" w:eastAsia="Times New Roman"/>
        </w:rPr>
        <w:t>3</w:t>
      </w:r>
      <w:r>
        <w:t>次吸收平行试验和</w:t>
      </w:r>
      <w:r>
        <w:rPr>
          <w:rFonts w:ascii="Times New Roman" w:eastAsia="Times New Roman"/>
        </w:rPr>
        <w:t>3</w:t>
      </w:r>
      <w:r>
        <w:t>次无吸收剂的对照试验。</w:t>
      </w:r>
    </w:p>
    <w:p w:rsidR="0018722C">
      <w:pPr>
        <w:pStyle w:val="Heading3"/>
        <w:topLinePunct/>
        <w:ind w:left="200" w:hangingChars="200" w:hanging="200"/>
      </w:pPr>
      <w:r>
        <w:rPr>
          <w:b/>
        </w:rPr>
        <w:t>5.1.7</w:t>
      </w:r>
      <w:r>
        <w:t xml:space="preserve"> </w:t>
      </w:r>
      <w:r>
        <w:t>数据统计方法</w:t>
      </w:r>
    </w:p>
    <w:p w:rsidR="0018722C">
      <w:pPr>
        <w:topLinePunct/>
      </w:pPr>
      <w:r>
        <w:t>试验数据均剔除了牛舍中</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的背景浓度，并根据实际测得的气温</w:t>
      </w:r>
      <w:r>
        <w:t>与气压，利</w:t>
      </w:r>
      <w:r>
        <w:t>用公式</w:t>
      </w:r>
      <w:r>
        <w:rPr>
          <w:rFonts w:ascii="Times New Roman" w:eastAsia="Times New Roman"/>
        </w:rPr>
        <w:t>2-</w:t>
      </w:r>
      <w:r>
        <w:rPr>
          <w:rFonts w:ascii="Times New Roman" w:eastAsia="Times New Roman"/>
        </w:rPr>
        <w:t>1</w:t>
      </w:r>
      <w:r>
        <w:t>将</w:t>
      </w:r>
      <w:r>
        <w:rPr>
          <w:rFonts w:ascii="Times New Roman" w:eastAsia="Times New Roman"/>
        </w:rPr>
        <w:t>ppm</w:t>
      </w:r>
      <w:r>
        <w:t>换算为</w:t>
      </w:r>
      <w:r>
        <w:rPr>
          <w:rFonts w:ascii="Times New Roman" w:eastAsia="Times New Roman"/>
        </w:rPr>
        <w:t>mg</w:t>
      </w:r>
      <w:r>
        <w:rPr>
          <w:rFonts w:ascii="Times New Roman" w:eastAsia="Times New Roman"/>
        </w:rPr>
        <w:t>/</w:t>
      </w:r>
      <w:r>
        <w:rPr>
          <w:rFonts w:ascii="Times New Roman" w:eastAsia="Times New Roman"/>
        </w:rPr>
        <w:t>m</w:t>
      </w:r>
      <w:r>
        <w:rPr>
          <w:rFonts w:ascii="Times New Roman" w:eastAsia="Times New Roman"/>
        </w:rPr>
        <w:t>3</w:t>
      </w:r>
      <w:r>
        <w:t>。</w:t>
      </w:r>
      <w:r>
        <w:t>用公式</w:t>
      </w:r>
      <w:r>
        <w:rPr>
          <w:rFonts w:ascii="Times New Roman" w:eastAsia="Times New Roman"/>
        </w:rPr>
        <w:t>5-</w:t>
      </w:r>
      <w:r>
        <w:rPr>
          <w:rFonts w:ascii="Times New Roman" w:eastAsia="Times New Roman"/>
        </w:rPr>
        <w:t>1</w:t>
      </w:r>
      <w:r>
        <w:t>计算</w:t>
      </w:r>
      <w:r>
        <w:rPr>
          <w:rFonts w:ascii="Times New Roman" w:eastAsia="Times New Roman"/>
        </w:rPr>
        <w:t>62</w:t>
      </w:r>
      <w:r>
        <w:rPr>
          <w:rFonts w:ascii="Times New Roman" w:eastAsia="Times New Roman"/>
        </w:rPr>
        <w:t>.</w:t>
      </w:r>
      <w:r>
        <w:rPr>
          <w:rFonts w:ascii="Times New Roman" w:eastAsia="Times New Roman"/>
        </w:rPr>
        <w:t>5L </w:t>
      </w:r>
      <w:r>
        <w:rPr>
          <w:rFonts w:ascii="Times New Roman" w:eastAsia="Times New Roman"/>
        </w:rPr>
        <w:t>GY-4</w:t>
      </w:r>
      <w:r>
        <w:rPr>
          <w:rFonts w:ascii="Times New Roman" w:eastAsia="Times New Roman"/>
        </w:rPr>
        <w:t>(</w:t>
      </w:r>
      <w:r>
        <w:rPr>
          <w:rFonts w:ascii="Times New Roman" w:eastAsia="Times New Roman"/>
        </w:rPr>
        <w:t>10mol</w:t>
      </w:r>
      <w:r>
        <w:rPr>
          <w:rFonts w:ascii="Times New Roman" w:eastAsia="Times New Roman"/>
        </w:rPr>
        <w:t>/</w:t>
      </w:r>
      <w:r>
        <w:rPr>
          <w:rFonts w:ascii="Times New Roman" w:eastAsia="Times New Roman"/>
        </w:rPr>
        <w:t>L</w:t>
      </w:r>
      <w:r>
        <w:rPr>
          <w:rFonts w:ascii="Times New Roman" w:eastAsia="Times New Roman"/>
        </w:rPr>
        <w:t>)</w:t>
      </w:r>
      <w:r>
        <w:t>对</w:t>
      </w:r>
    </w:p>
    <w:p w:rsidR="0018722C">
      <w:pPr>
        <w:topLinePunct/>
      </w:pPr>
      <w:r>
        <w:rPr>
          <w:rFonts w:ascii="Times New Roman" w:hAnsi="Times New Roman" w:eastAsia="宋体"/>
        </w:rPr>
        <w:t>CO</w:t>
      </w:r>
      <w:r>
        <w:rPr>
          <w:rFonts w:ascii="Times New Roman" w:hAnsi="Times New Roman" w:eastAsia="宋体"/>
        </w:rPr>
        <w:t>2</w:t>
      </w:r>
      <w:r>
        <w:t>或</w:t>
      </w:r>
      <w:r>
        <w:rPr>
          <w:rFonts w:ascii="Times New Roman" w:hAnsi="Times New Roman" w:eastAsia="宋体"/>
        </w:rPr>
        <w:t>NH</w:t>
      </w:r>
      <w:r>
        <w:rPr>
          <w:rFonts w:ascii="Times New Roman" w:hAnsi="Times New Roman" w:eastAsia="宋体"/>
        </w:rPr>
        <w:t>3 </w:t>
      </w:r>
      <w:r>
        <w:rPr>
          <w:rFonts w:ascii="Times New Roman" w:hAnsi="Times New Roman" w:eastAsia="宋体"/>
        </w:rPr>
        <w:t>8h</w:t>
      </w:r>
      <w:r>
        <w:t>的吸收质量。采用</w:t>
      </w:r>
      <w:r>
        <w:rPr>
          <w:rFonts w:ascii="Times New Roman" w:hAnsi="Times New Roman" w:eastAsia="宋体"/>
        </w:rPr>
        <w:t>SPSS </w:t>
      </w:r>
      <w:r>
        <w:rPr>
          <w:rFonts w:ascii="Times New Roman" w:hAnsi="Times New Roman" w:eastAsia="宋体"/>
        </w:rPr>
        <w:t>11.5</w:t>
      </w:r>
      <w:r>
        <w:t>软件的</w:t>
      </w:r>
      <w:r>
        <w:rPr>
          <w:rFonts w:ascii="Times New Roman" w:hAnsi="Times New Roman" w:eastAsia="宋体"/>
        </w:rPr>
        <w:t>Compare Means</w:t>
      </w:r>
      <w:r>
        <w:t>模块进行标准差计算、单因素方差分析</w:t>
      </w:r>
      <w:r>
        <w:rPr>
          <w:rFonts w:ascii="Times New Roman" w:hAnsi="Times New Roman" w:eastAsia="宋体"/>
        </w:rPr>
        <w:t>(</w:t>
      </w:r>
      <w:r>
        <w:rPr>
          <w:rFonts w:ascii="Times New Roman" w:hAnsi="Times New Roman" w:eastAsia="宋体"/>
          <w:spacing w:val="-2"/>
        </w:rPr>
        <w:t>One-Way</w:t>
      </w:r>
      <w:r w:rsidR="001852F3">
        <w:rPr>
          <w:rFonts w:ascii="Times New Roman" w:hAnsi="Times New Roman" w:eastAsia="宋体"/>
          <w:spacing w:val="2"/>
        </w:rPr>
        <w:t xml:space="preserve"> </w:t>
      </w:r>
      <w:r>
        <w:rPr>
          <w:rFonts w:ascii="Times New Roman" w:hAnsi="Times New Roman" w:eastAsia="宋体"/>
          <w:spacing w:val="-3"/>
        </w:rPr>
        <w:t>ANOVA</w:t>
      </w:r>
      <w:r>
        <w:rPr>
          <w:rFonts w:ascii="Times New Roman" w:hAnsi="Times New Roman" w:eastAsia="宋体"/>
        </w:rPr>
        <w:t>)</w:t>
      </w:r>
      <w:r>
        <w:t>、邓肯氏</w:t>
      </w:r>
      <w:r>
        <w:rPr>
          <w:rFonts w:ascii="Times New Roman" w:hAnsi="Times New Roman" w:eastAsia="宋体"/>
        </w:rPr>
        <w:t>(</w:t>
      </w:r>
      <w:r>
        <w:rPr>
          <w:rFonts w:ascii="Times New Roman" w:hAnsi="Times New Roman" w:eastAsia="宋体"/>
        </w:rPr>
        <w:t xml:space="preserve">Duncan</w:t>
      </w:r>
      <w:r>
        <w:rPr>
          <w:rFonts w:ascii="Times New Roman" w:hAnsi="Times New Roman" w:eastAsia="宋体"/>
        </w:rPr>
        <w:t xml:space="preserve">'</w:t>
      </w:r>
      <w:r>
        <w:rPr>
          <w:rFonts w:ascii="Times New Roman" w:hAnsi="Times New Roman" w:eastAsia="宋体"/>
        </w:rPr>
        <w:t xml:space="preserve">s</w:t>
      </w:r>
      <w:r>
        <w:rPr>
          <w:rFonts w:ascii="Times New Roman" w:hAnsi="Times New Roman" w:eastAsia="宋体"/>
        </w:rPr>
        <w:t>)</w:t>
      </w:r>
      <w:r>
        <w:t>多组样本间差异显著性</w:t>
      </w:r>
      <w:r>
        <w:t>分</w:t>
      </w:r>
    </w:p>
    <w:p w:rsidR="0018722C">
      <w:pPr>
        <w:spacing w:before="30" w:after="18"/>
        <w:ind w:leftChars="0" w:left="138" w:rightChars="0" w:right="0" w:firstLineChars="0" w:firstLine="0"/>
        <w:jc w:val="left"/>
        <w:rPr>
          <w:i/>
          <w:sz w:val="19"/>
        </w:rPr>
      </w:pPr>
      <w:r>
        <w:rPr>
          <w:rFonts w:ascii="Times New Roman" w:eastAsia="Times New Roman"/>
          <w:i/>
          <w:w w:val="95"/>
          <w:sz w:val="18"/>
        </w:rPr>
        <w:t>4 </w:t>
      </w:r>
      <w:r>
        <w:rPr>
          <w:i/>
          <w:w w:val="95"/>
          <w:sz w:val="19"/>
        </w:rPr>
        <w:t>种吸附</w:t>
      </w:r>
      <w:r>
        <w:rPr>
          <w:rFonts w:ascii="Times New Roman" w:eastAsia="Times New Roman"/>
          <w:i/>
          <w:w w:val="95"/>
          <w:sz w:val="18"/>
        </w:rPr>
        <w:t>(</w:t>
      </w:r>
      <w:r>
        <w:rPr>
          <w:i/>
          <w:w w:val="95"/>
          <w:sz w:val="19"/>
        </w:rPr>
        <w:t>收</w:t>
      </w:r>
      <w:r>
        <w:rPr>
          <w:rFonts w:ascii="Times New Roman" w:eastAsia="Times New Roman"/>
          <w:i/>
          <w:w w:val="95"/>
          <w:sz w:val="18"/>
        </w:rPr>
        <w:t>)</w:t>
      </w:r>
      <w:r>
        <w:rPr>
          <w:i/>
          <w:w w:val="95"/>
          <w:sz w:val="19"/>
        </w:rPr>
        <w:t>剂在不同季节对牛舍中 </w:t>
      </w:r>
      <w:r>
        <w:rPr>
          <w:rFonts w:ascii="Times New Roman" w:eastAsia="Times New Roman"/>
          <w:i/>
          <w:w w:val="95"/>
          <w:sz w:val="18"/>
        </w:rPr>
        <w:t>CH</w:t>
      </w:r>
      <w:r>
        <w:rPr>
          <w:rFonts w:ascii="Times New Roman" w:eastAsia="Times New Roman"/>
          <w:i/>
          <w:w w:val="95"/>
          <w:position w:val="-2"/>
          <w:sz w:val="12"/>
        </w:rPr>
        <w:t>4</w:t>
      </w:r>
      <w:r>
        <w:rPr>
          <w:i/>
          <w:w w:val="95"/>
          <w:sz w:val="19"/>
        </w:rPr>
        <w:t>、</w:t>
      </w:r>
      <w:r>
        <w:rPr>
          <w:rFonts w:ascii="Times New Roman" w:eastAsia="Times New Roman"/>
          <w:i/>
          <w:w w:val="95"/>
          <w:sz w:val="18"/>
        </w:rPr>
        <w:t>CO</w:t>
      </w:r>
      <w:r>
        <w:rPr>
          <w:rFonts w:ascii="Times New Roman" w:eastAsia="Times New Roman"/>
          <w:i/>
          <w:w w:val="95"/>
          <w:position w:val="-2"/>
          <w:sz w:val="12"/>
        </w:rPr>
        <w:t>2 </w:t>
      </w:r>
      <w:r>
        <w:rPr>
          <w:i/>
          <w:w w:val="95"/>
          <w:sz w:val="19"/>
        </w:rPr>
        <w:t>和 </w:t>
      </w:r>
      <w:r>
        <w:rPr>
          <w:rFonts w:ascii="Times New Roman" w:eastAsia="Times New Roman"/>
          <w:i/>
          <w:w w:val="95"/>
          <w:sz w:val="18"/>
        </w:rPr>
        <w:t>NH</w:t>
      </w:r>
      <w:r>
        <w:rPr>
          <w:rFonts w:ascii="Times New Roman" w:eastAsia="Times New Roman"/>
          <w:i/>
          <w:w w:val="95"/>
          <w:position w:val="-2"/>
          <w:sz w:val="12"/>
        </w:rPr>
        <w:t>3 </w:t>
      </w:r>
      <w:r>
        <w:rPr>
          <w:i/>
          <w:w w:val="95"/>
          <w:sz w:val="19"/>
        </w:rPr>
        <w:t>吸附</w:t>
      </w:r>
      <w:r>
        <w:rPr>
          <w:rFonts w:ascii="Times New Roman" w:eastAsia="Times New Roman"/>
          <w:i/>
          <w:w w:val="95"/>
          <w:sz w:val="18"/>
        </w:rPr>
        <w:t>(</w:t>
      </w:r>
      <w:r>
        <w:rPr>
          <w:i/>
          <w:w w:val="95"/>
          <w:sz w:val="19"/>
        </w:rPr>
        <w:t>收</w:t>
      </w:r>
      <w:r>
        <w:rPr>
          <w:rFonts w:ascii="Times New Roman" w:eastAsia="Times New Roman"/>
          <w:i/>
          <w:w w:val="95"/>
          <w:sz w:val="18"/>
        </w:rPr>
        <w:t>)</w:t>
      </w:r>
      <w:r>
        <w:rPr>
          <w:i/>
          <w:w w:val="95"/>
          <w:sz w:val="19"/>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析和配对样本</w:t>
      </w:r>
      <w:r>
        <w:rPr>
          <w:rFonts w:ascii="Times New Roman" w:eastAsia="Times New Roman"/>
        </w:rPr>
        <w:t>T</w:t>
      </w:r>
      <w:r>
        <w:t>检验</w:t>
      </w:r>
      <w:r>
        <w:rPr>
          <w:rFonts w:ascii="Times New Roman" w:eastAsia="Times New Roman"/>
        </w:rPr>
        <w:t>(</w:t>
      </w:r>
      <w:r>
        <w:rPr>
          <w:rFonts w:ascii="Times New Roman" w:eastAsia="Times New Roman"/>
        </w:rPr>
        <w:t xml:space="preserve">Paired-Samples T </w:t>
      </w:r>
      <w:r>
        <w:rPr>
          <w:rFonts w:ascii="Times New Roman" w:eastAsia="Times New Roman"/>
          <w:spacing w:val="-2"/>
        </w:rPr>
        <w:t>Test</w:t>
      </w:r>
      <w:r>
        <w:rPr>
          <w:rFonts w:ascii="Times New Roman" w:eastAsia="Times New Roman"/>
        </w:rPr>
        <w:t>)</w:t>
      </w:r>
      <w:r>
        <w:t>，用</w:t>
      </w:r>
      <w:r>
        <w:rPr>
          <w:rFonts w:ascii="Times New Roman" w:eastAsia="Times New Roman"/>
        </w:rPr>
        <w:t>Correlate</w:t>
      </w:r>
      <w:r>
        <w:t>模块进行皮尔逊</w:t>
      </w:r>
      <w:r>
        <w:rPr>
          <w:rFonts w:ascii="Times New Roman" w:eastAsia="Times New Roman"/>
        </w:rPr>
        <w:t>(</w:t>
      </w:r>
      <w:r>
        <w:rPr>
          <w:rFonts w:ascii="Times New Roman" w:eastAsia="Times New Roman"/>
        </w:rPr>
        <w:t xml:space="preserve">Pearson</w:t>
      </w:r>
      <w:r>
        <w:rPr>
          <w:rFonts w:ascii="Times New Roman" w:eastAsia="Times New Roman"/>
        </w:rPr>
        <w:t>)</w:t>
      </w:r>
      <w:r>
        <w:t>线</w:t>
      </w:r>
      <w:r>
        <w:t>性相关性分析。</w:t>
      </w:r>
    </w:p>
    <w:p w:rsidR="0018722C">
      <w:spacing w:beforeLines="0" w:before="0" w:afterLines="0" w:after="0" w:line="440" w:lineRule="auto"/>
      <w:pPr>
        <w:sectPr w:rsidR="00556256">
          <w:type w:val="continuous"/>
          <w:pgSz w:w="11910" w:h="16840"/>
          <w:pgMar w:header="0" w:footer="1014" w:top="1220" w:bottom="1220" w:left="1280" w:right="12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48096" from="138.902664pt,23.832914pt" to="208.063257pt,23.832914pt" stroked="true" strokeweight=".646101pt" strokecolor="#000000">
            <v:stroke dashstyle="solid"/>
            <w10:wrap type="none"/>
          </v:line>
        </w:pict>
      </w:r>
      <w:r>
        <w:rPr>
          <w:kern w:val="2"/>
          <w:sz w:val="22"/>
          <w:szCs w:val="22"/>
          <w:rFonts w:cstheme="minorBidi" w:hAnsiTheme="minorHAnsi" w:eastAsiaTheme="minorHAnsi" w:asciiTheme="minorHAnsi"/>
        </w:rPr>
        <w:pict>
          <v:shape style="margin-left:128.214401pt;margin-top:13.715473pt;width:7.55pt;height:16.45pt;mso-position-horizontal-relative:page;mso-position-vertical-relative:paragraph;z-index:-448072" type="#_x0000_t202" filled="false" stroked="false">
            <v:textbox inset="0,0,0,0">
              <w:txbxContent>
                <w:p w:rsidR="0018722C">
                  <w:pPr>
                    <w:spacing w:line="328" w:lineRule="exact" w:before="0"/>
                    <w:ind w:leftChars="0" w:left="0" w:rightChars="0" w:right="0" w:firstLineChars="0" w:firstLine="0"/>
                    <w:jc w:val="left"/>
                    <w:rPr>
                      <w:rFonts w:ascii="Symbol" w:hAnsi="Symbol"/>
                      <w:sz w:val="26"/>
                    </w:rPr>
                  </w:pPr>
                  <w:r>
                    <w:rPr>
                      <w:rFonts w:ascii="Symbol" w:hAnsi="Symbol"/>
                      <w:w w:val="101"/>
                      <w:sz w:val="26"/>
                    </w:rPr>
                    <w:t></w:t>
                  </w:r>
                </w:p>
              </w:txbxContent>
            </v:textbox>
            <w10:wrap type="none"/>
          </v:shape>
        </w:pict>
      </w:r>
      <w:r>
        <w:rPr>
          <w:kern w:val="2"/>
          <w:szCs w:val="22"/>
          <w:rFonts w:ascii="Times New Roman" w:hAnsi="Times New Roman" w:cstheme="minorBidi" w:eastAsiaTheme="minorHAnsi"/>
          <w:i/>
          <w:w w:val="101"/>
          <w:sz w:val="26"/>
        </w:rPr>
        <w:t/>
      </w:r>
      <w:r>
        <w:rPr>
          <w:kern w:val="2"/>
          <w:szCs w:val="22"/>
          <w:rFonts w:ascii="Times New Roman" w:hAnsi="Times New Roman" w:cstheme="minorBidi" w:eastAsiaTheme="minorHAnsi"/>
          <w:i/>
          <w:w w:val="101"/>
          <w:sz w:val="26"/>
        </w:rPr>
        <w:t>M</w:t>
      </w:r>
      <w:r>
        <w:rPr>
          <w:kern w:val="2"/>
          <w:szCs w:val="22"/>
          <w:rFonts w:ascii="Times New Roman" w:hAnsi="Times New Roman" w:cstheme="minorBidi" w:eastAsiaTheme="minorHAnsi"/>
          <w:i/>
          <w:spacing w:val="6"/>
          <w:sz w:val="26"/>
        </w:rPr>
        <w:t xml:space="preserve"> </w:t>
      </w:r>
      <w:r>
        <w:rPr>
          <w:kern w:val="2"/>
          <w:szCs w:val="22"/>
          <w:rFonts w:ascii="新宋体" w:hAnsi="新宋体" w:cstheme="minorBidi" w:eastAsiaTheme="minorHAnsi"/>
          <w:spacing w:val="-4"/>
          <w:w w:val="101"/>
          <w:sz w:val="26"/>
        </w:rPr>
        <w:t>(</w:t>
      </w:r>
      <w:r>
        <w:rPr>
          <w:kern w:val="2"/>
          <w:szCs w:val="22"/>
          <w:rFonts w:ascii="Times New Roman" w:hAnsi="Times New Roman" w:cstheme="minorBidi" w:eastAsiaTheme="minorHAnsi"/>
          <w:i/>
          <w:spacing w:val="0"/>
          <w:w w:val="101"/>
          <w:sz w:val="26"/>
        </w:rPr>
        <w:t>C</w:t>
      </w:r>
      <w:r>
        <w:rPr>
          <w:kern w:val="2"/>
          <w:szCs w:val="22"/>
          <w:rFonts w:ascii="Times New Roman" w:hAnsi="Times New Roman" w:cstheme="minorBidi" w:eastAsiaTheme="minorHAnsi"/>
          <w:w w:val="101"/>
          <w:sz w:val="18"/>
        </w:rPr>
        <w:t>0</w:t>
      </w:r>
      <w:r>
        <w:rPr>
          <w:kern w:val="2"/>
          <w:szCs w:val="22"/>
          <w:rFonts w:ascii="Times New Roman" w:hAnsi="Times New Roman" w:cstheme="minorBidi" w:eastAsiaTheme="minorHAnsi"/>
          <w:spacing w:val="-10"/>
          <w:sz w:val="18"/>
        </w:rPr>
        <w:t xml:space="preserve"> </w:t>
      </w:r>
      <w:r>
        <w:rPr>
          <w:kern w:val="2"/>
          <w:szCs w:val="22"/>
          <w:rFonts w:ascii="Times New Roman" w:hAnsi="Times New Roman" w:cstheme="minorBidi" w:eastAsiaTheme="minorHAnsi"/>
          <w:w w:val="101"/>
          <w:sz w:val="26"/>
        </w:rPr>
        <w:t>-</w:t>
      </w:r>
      <w:r>
        <w:rPr>
          <w:kern w:val="2"/>
          <w:szCs w:val="22"/>
          <w:rFonts w:ascii="Times New Roman" w:hAnsi="Times New Roman" w:cstheme="minorBidi" w:eastAsiaTheme="minorHAnsi"/>
          <w:spacing w:val="-16"/>
          <w:sz w:val="26"/>
        </w:rPr>
        <w:t xml:space="preserve"> </w:t>
      </w:r>
      <w:r>
        <w:rPr>
          <w:kern w:val="2"/>
          <w:szCs w:val="22"/>
          <w:rFonts w:ascii="Times New Roman" w:hAnsi="Times New Roman" w:cstheme="minorBidi" w:eastAsiaTheme="minorHAnsi"/>
          <w:i/>
          <w:spacing w:val="-8"/>
          <w:w w:val="101"/>
          <w:sz w:val="26"/>
        </w:rPr>
        <w:t>C</w:t>
      </w:r>
      <w:r>
        <w:rPr>
          <w:kern w:val="2"/>
          <w:szCs w:val="22"/>
          <w:rFonts w:ascii="Times New Roman" w:hAnsi="Times New Roman" w:cstheme="minorBidi" w:eastAsiaTheme="minorHAnsi"/>
          <w:spacing w:val="-18"/>
          <w:w w:val="101"/>
          <w:sz w:val="18"/>
        </w:rPr>
        <w:t>1</w:t>
      </w:r>
      <w:r>
        <w:rPr>
          <w:kern w:val="2"/>
          <w:szCs w:val="22"/>
          <w:rFonts w:ascii="新宋体" w:hAnsi="新宋体" w:cstheme="minorBidi" w:eastAsiaTheme="minorHAnsi"/>
          <w:spacing w:val="-59"/>
          <w:w w:val="101"/>
          <w:sz w:val="26"/>
        </w:rPr>
        <w:t>)</w:t>
      </w:r>
      <w:r>
        <w:rPr>
          <w:kern w:val="2"/>
          <w:szCs w:val="22"/>
          <w:rFonts w:ascii="Symbol" w:hAnsi="Symbol" w:cstheme="minorBidi" w:eastAsiaTheme="minorHAnsi"/>
          <w:spacing w:val="5"/>
          <w:w w:val="101"/>
          <w:sz w:val="26"/>
        </w:rPr>
        <w:t></w:t>
      </w:r>
      <w:r>
        <w:rPr>
          <w:kern w:val="2"/>
          <w:szCs w:val="22"/>
          <w:rFonts w:ascii="Times New Roman" w:hAnsi="Times New Roman" w:cstheme="minorBidi" w:eastAsiaTheme="minorHAnsi"/>
          <w:i/>
          <w:w w:val="101"/>
          <w:sz w:val="26"/>
        </w:rPr>
        <w:t>V</w:t>
      </w:r>
    </w:p>
    <w:p w:rsidR="0018722C">
      <w:pPr>
        <w:topLinePunct/>
      </w:pPr>
      <w:r>
        <w:br w:type="column"/>
      </w:r>
      <w:r>
        <w:t>（</w:t>
      </w:r>
      <w:r>
        <w:rPr>
          <w:rFonts w:ascii="Times New Roman" w:eastAsia="Times New Roman"/>
        </w:rPr>
        <w:t>5-1</w:t>
      </w:r>
      <w:r>
        <w:t>）</w:t>
      </w:r>
    </w:p>
    <w:p w:rsidR="0018722C">
      <w:spacing w:beforeLines="0" w:before="0" w:afterLines="0" w:after="0" w:line="440" w:lineRule="auto"/>
      <w:pPr>
        <w:sectPr w:rsidR="00556256">
          <w:type w:val="continuous"/>
          <w:pgSz w:w="11910" w:h="16840"/>
          <w:pgMar w:top="1580" w:bottom="280" w:left="1280" w:right="1280"/>
          <w:cols w:num="2" w:equalWidth="0">
            <w:col w:w="2830" w:space="4441"/>
            <w:col w:w="2079"/>
          </w:cols>
        </w:sectPr>
        <w:topLinePunct/>
      </w:pPr>
    </w:p>
    <w:p w:rsidR="0018722C">
      <w:pPr>
        <w:topLinePunct/>
      </w:pPr>
      <w:r>
        <w:rPr>
          <w:rFonts w:cstheme="minorBidi" w:hAnsiTheme="minorHAnsi" w:eastAsiaTheme="minorHAnsi" w:asciiTheme="minorHAnsi" w:ascii="Times New Roman" w:hAnsi="Times New Roman" w:eastAsia="Times New Roman" w:cs="Times New Roman"/>
        </w:rPr>
        <w:t>1000</w:t>
      </w:r>
    </w:p>
    <w:p w:rsidR="0018722C">
      <w:pPr>
        <w:topLinePunct/>
      </w:pPr>
      <w:r>
        <w:t>上式中：</w:t>
      </w:r>
      <w:r>
        <w:rPr>
          <w:rFonts w:ascii="Times New Roman" w:hAnsi="Times New Roman" w:eastAsia="Times New Roman"/>
          <w:i/>
        </w:rPr>
        <w:t>m</w:t>
      </w:r>
      <w:r>
        <w:t>—</w:t>
      </w:r>
      <w:r>
        <w:rPr>
          <w:rFonts w:ascii="Times New Roman" w:hAnsi="Times New Roman" w:eastAsia="Times New Roman"/>
        </w:rPr>
        <w:t>62.5L GY-4</w:t>
      </w:r>
      <w:r>
        <w:rPr>
          <w:rFonts w:ascii="Times New Roman" w:hAnsi="Times New Roman" w:eastAsia="Times New Roman"/>
        </w:rPr>
        <w:t>(</w:t>
      </w:r>
      <w:r>
        <w:rPr>
          <w:rFonts w:ascii="Times New Roman" w:hAnsi="Times New Roman" w:eastAsia="Times New Roman"/>
        </w:rPr>
        <w:t>10mol</w:t>
      </w:r>
      <w:r>
        <w:rPr>
          <w:rFonts w:ascii="Times New Roman" w:hAnsi="Times New Roman" w:eastAsia="Times New Roman"/>
        </w:rPr>
        <w:t>/</w:t>
      </w:r>
      <w:r>
        <w:rPr>
          <w:rFonts w:ascii="Times New Roman" w:hAnsi="Times New Roman" w:eastAsia="Times New Roman"/>
        </w:rPr>
        <w:t>L</w:t>
      </w:r>
      <w:r>
        <w:rPr>
          <w:rFonts w:ascii="Times New Roman" w:hAnsi="Times New Roman" w:eastAsia="Times New Roman"/>
        </w:rPr>
        <w:t>)</w:t>
      </w:r>
      <w:r>
        <w:t>吸收</w:t>
      </w:r>
      <w:r>
        <w:rPr>
          <w:rFonts w:ascii="Times New Roman" w:hAnsi="Times New Roman" w:eastAsia="Times New Roman"/>
        </w:rPr>
        <w:t>CO</w:t>
      </w:r>
      <w:r>
        <w:rPr>
          <w:vertAlign w:val="subscript"/>
          <w:rFonts w:ascii="Times New Roman" w:hAnsi="Times New Roman" w:eastAsia="Times New Roman"/>
        </w:rPr>
        <w:t>2</w:t>
      </w:r>
      <w:r>
        <w:t>或</w:t>
      </w:r>
      <w:r>
        <w:rPr>
          <w:rFonts w:ascii="Times New Roman" w:hAnsi="Times New Roman" w:eastAsia="Times New Roman"/>
        </w:rPr>
        <w:t>NH</w:t>
      </w:r>
      <w:r>
        <w:rPr>
          <w:vertAlign w:val="subscript"/>
          <w:rFonts w:ascii="Times New Roman" w:hAnsi="Times New Roman" w:eastAsia="Times New Roman"/>
        </w:rPr>
        <w:t>3</w:t>
      </w:r>
      <w:r>
        <w:t>的质量</w:t>
      </w:r>
      <w:r>
        <w:rPr>
          <w:rFonts w:ascii="Times New Roman" w:hAnsi="Times New Roman" w:eastAsia="Times New Roman"/>
        </w:rPr>
        <w:t>(</w:t>
      </w:r>
      <w:r>
        <w:rPr>
          <w:rFonts w:ascii="Times New Roman" w:hAnsi="Times New Roman" w:eastAsia="Times New Roman"/>
        </w:rPr>
        <w:t xml:space="preserve">g</w:t>
      </w:r>
      <w:r>
        <w:rPr>
          <w:rFonts w:ascii="Times New Roman" w:hAnsi="Times New Roman" w:eastAsia="Times New Roman"/>
        </w:rPr>
        <w:t>)</w:t>
      </w:r>
      <w:r>
        <w:t>；</w:t>
      </w:r>
    </w:p>
    <w:p w:rsidR="0018722C">
      <w:pPr>
        <w:topLinePunct/>
      </w:pPr>
      <w:r>
        <w:rPr>
          <w:rFonts w:ascii="Times New Roman" w:hAnsi="Times New Roman" w:eastAsia="Times New Roman"/>
          <w:i/>
        </w:rPr>
        <w:t>C</w:t>
      </w:r>
      <w:r>
        <w:rPr>
          <w:vertAlign w:val="subscript"/>
          <w:rFonts w:ascii="Times New Roman" w:hAnsi="Times New Roman" w:eastAsia="Times New Roman"/>
        </w:rPr>
        <w:t>0</w:t>
      </w:r>
      <w:r>
        <w:t>—对照试验牛舍中</w:t>
      </w:r>
      <w:r>
        <w:rPr>
          <w:rFonts w:ascii="Times New Roman" w:hAnsi="Times New Roman" w:eastAsia="Times New Roman"/>
        </w:rPr>
        <w:t>CO</w:t>
      </w:r>
      <w:r>
        <w:rPr>
          <w:vertAlign w:val="subscript"/>
          <w:rFonts w:ascii="Times New Roman" w:hAnsi="Times New Roman" w:eastAsia="Times New Roman"/>
        </w:rPr>
        <w:t>2</w:t>
      </w:r>
      <w:r>
        <w:t>或</w:t>
      </w:r>
      <w:r>
        <w:rPr>
          <w:rFonts w:ascii="Times New Roman" w:hAnsi="Times New Roman" w:eastAsia="Times New Roman"/>
        </w:rPr>
        <w:t>NH</w:t>
      </w:r>
      <w:r>
        <w:rPr>
          <w:vertAlign w:val="subscript"/>
          <w:rFonts w:ascii="Times New Roman" w:hAnsi="Times New Roman" w:eastAsia="Times New Roman"/>
        </w:rPr>
        <w:t>3 </w:t>
      </w:r>
      <w:r>
        <w:rPr>
          <w:rFonts w:ascii="Times New Roman" w:hAnsi="Times New Roman" w:eastAsia="Times New Roman"/>
        </w:rPr>
        <w:t>8h</w:t>
      </w:r>
      <w:r>
        <w:t>的终浓度</w:t>
      </w:r>
      <w:r>
        <w:rPr>
          <w:rFonts w:ascii="Times New Roman" w:hAnsi="Times New Roman" w:eastAsia="Times New Roman"/>
        </w:rPr>
        <w:t>(</w:t>
      </w:r>
      <w:r>
        <w:rPr>
          <w:rFonts w:ascii="Times New Roman" w:hAnsi="Times New Roman" w:eastAsia="Times New Roman"/>
        </w:rPr>
        <w:t xml:space="preserve">mg</w:t>
      </w:r>
      <w:r>
        <w:rPr>
          <w:rFonts w:ascii="Times New Roman" w:hAnsi="Times New Roman" w:eastAsia="Times New Roman"/>
        </w:rPr>
        <w:t>/</w:t>
      </w:r>
      <w:r>
        <w:rPr>
          <w:rFonts w:ascii="Times New Roman" w:hAnsi="Times New Roman" w:eastAsia="Times New Roman"/>
        </w:rPr>
        <w:t>m</w:t>
      </w:r>
      <w:r>
        <w:rPr>
          <w:vertAlign w:val="superscript"/>
          /&gt;
        </w:rPr>
        <w:t>3</w:t>
      </w:r>
      <w:r>
        <w:rPr>
          <w:rFonts w:ascii="Times New Roman" w:hAnsi="Times New Roman" w:eastAsia="Times New Roman"/>
        </w:rPr>
        <w:t>)</w:t>
      </w:r>
      <w:r>
        <w:t>；</w:t>
      </w:r>
    </w:p>
    <w:p w:rsidR="0018722C">
      <w:pPr>
        <w:topLinePunct/>
      </w:pPr>
      <w:r>
        <w:rPr>
          <w:rFonts w:ascii="Times New Roman" w:hAnsi="Times New Roman" w:eastAsia="Times New Roman"/>
          <w:i/>
        </w:rPr>
        <w:t>C</w:t>
      </w:r>
      <w:r>
        <w:rPr>
          <w:vertAlign w:val="subscript"/>
          <w:rFonts w:ascii="Times New Roman" w:hAnsi="Times New Roman" w:eastAsia="Times New Roman"/>
        </w:rPr>
        <w:t>1</w:t>
      </w:r>
      <w:r>
        <w:t>—吸收试验牛舍中</w:t>
      </w:r>
      <w:r>
        <w:rPr>
          <w:rFonts w:ascii="Times New Roman" w:hAnsi="Times New Roman" w:eastAsia="Times New Roman"/>
        </w:rPr>
        <w:t>CO</w:t>
      </w:r>
      <w:r>
        <w:rPr>
          <w:vertAlign w:val="subscript"/>
          <w:rFonts w:ascii="Times New Roman" w:hAnsi="Times New Roman" w:eastAsia="Times New Roman"/>
        </w:rPr>
        <w:t>2</w:t>
      </w:r>
      <w:r>
        <w:t>或</w:t>
      </w:r>
      <w:r>
        <w:rPr>
          <w:rFonts w:ascii="Times New Roman" w:hAnsi="Times New Roman" w:eastAsia="Times New Roman"/>
        </w:rPr>
        <w:t>NH</w:t>
      </w:r>
      <w:r>
        <w:rPr>
          <w:vertAlign w:val="subscript"/>
          <w:rFonts w:ascii="Times New Roman" w:hAnsi="Times New Roman" w:eastAsia="Times New Roman"/>
        </w:rPr>
        <w:t>3 </w:t>
      </w:r>
      <w:r>
        <w:rPr>
          <w:rFonts w:ascii="Times New Roman" w:hAnsi="Times New Roman" w:eastAsia="Times New Roman"/>
        </w:rPr>
        <w:t>8h</w:t>
      </w:r>
      <w:r>
        <w:t>的终浓度</w:t>
      </w:r>
      <w:r>
        <w:rPr>
          <w:rFonts w:ascii="Times New Roman" w:hAnsi="Times New Roman" w:eastAsia="Times New Roman"/>
        </w:rPr>
        <w:t>(</w:t>
      </w:r>
      <w:r>
        <w:rPr>
          <w:rFonts w:ascii="Times New Roman" w:hAnsi="Times New Roman" w:eastAsia="Times New Roman"/>
        </w:rPr>
        <w:t xml:space="preserve">mg</w:t>
      </w:r>
      <w:r>
        <w:rPr>
          <w:rFonts w:ascii="Times New Roman" w:hAnsi="Times New Roman" w:eastAsia="Times New Roman"/>
        </w:rPr>
        <w:t>/</w:t>
      </w:r>
      <w:r>
        <w:rPr>
          <w:rFonts w:ascii="Times New Roman" w:hAnsi="Times New Roman" w:eastAsia="Times New Roman"/>
        </w:rPr>
        <w:t>m</w:t>
      </w:r>
      <w:r>
        <w:rPr>
          <w:vertAlign w:val="superscript"/>
          /&gt;
        </w:rPr>
        <w:t>3</w:t>
      </w:r>
      <w:r>
        <w:rPr>
          <w:rFonts w:ascii="Times New Roman" w:hAnsi="Times New Roman" w:eastAsia="Times New Roman"/>
        </w:rPr>
        <w:t>)</w:t>
      </w:r>
      <w:r>
        <w:t>；</w:t>
      </w:r>
    </w:p>
    <w:p w:rsidR="0018722C">
      <w:pPr>
        <w:topLinePunct/>
      </w:pPr>
      <w:r>
        <w:rPr>
          <w:rFonts w:ascii="Times New Roman" w:hAnsi="Times New Roman" w:eastAsia="Times New Roman"/>
          <w:i/>
        </w:rPr>
        <w:t>V</w:t>
      </w:r>
      <w:r>
        <w:t>—气体实际占有的空间体积</w:t>
      </w:r>
      <w:r>
        <w:rPr>
          <w:rFonts w:ascii="Times New Roman" w:hAnsi="Times New Roman" w:eastAsia="Times New Roman"/>
        </w:rPr>
        <w:t>(</w:t>
      </w:r>
      <w:r>
        <w:rPr>
          <w:rFonts w:ascii="Times New Roman" w:hAnsi="Times New Roman" w:eastAsia="Times New Roman"/>
        </w:rPr>
        <w:t>m</w:t>
      </w:r>
      <w:r>
        <w:rPr>
          <w:vertAlign w:val="superscript"/>
          /&gt;
        </w:rPr>
        <w:t>3</w:t>
      </w:r>
      <w:r>
        <w:rPr>
          <w:rFonts w:ascii="Times New Roman" w:hAnsi="Times New Roman" w:eastAsia="Times New Roman"/>
        </w:rPr>
        <w:t>)</w:t>
      </w:r>
      <w:r>
        <w:t>。</w:t>
      </w:r>
    </w:p>
    <w:p w:rsidR="0018722C">
      <w:pPr>
        <w:pStyle w:val="Heading2"/>
        <w:topLinePunct/>
        <w:ind w:left="171" w:hangingChars="171" w:hanging="171"/>
      </w:pPr>
      <w:bookmarkStart w:id="447069" w:name="_Toc686447069"/>
      <w:bookmarkStart w:name="5.2 结果与分析 " w:id="61"/>
      <w:bookmarkEnd w:id="61"/>
      <w:r>
        <w:rPr>
          <w:b/>
        </w:rPr>
        <w:t>5.2</w:t>
      </w:r>
      <w:r>
        <w:t xml:space="preserve"> </w:t>
      </w:r>
      <w:bookmarkStart w:name="_bookmark23" w:id="62"/>
      <w:bookmarkEnd w:id="62"/>
      <w:bookmarkStart w:name="_bookmark23" w:id="63"/>
      <w:bookmarkEnd w:id="63"/>
      <w:r>
        <w:t>结果与分析</w:t>
      </w:r>
      <w:bookmarkEnd w:id="447069"/>
    </w:p>
    <w:p w:rsidR="0018722C">
      <w:pPr>
        <w:pStyle w:val="Heading3"/>
        <w:topLinePunct/>
        <w:ind w:left="200" w:hangingChars="200" w:hanging="200"/>
      </w:pPr>
      <w:r>
        <w:rPr>
          <w:b/>
        </w:rPr>
        <w:t>5.2.1</w:t>
      </w:r>
      <w:r>
        <w:t xml:space="preserve"> </w:t>
      </w:r>
      <w:r>
        <w:t>试验期间牛舍内的温湿度变化</w:t>
      </w:r>
    </w:p>
    <w:p w:rsidR="0018722C">
      <w:pPr>
        <w:topLinePunct/>
      </w:pPr>
      <w:r>
        <w:t>分别将每个季节对照组与试验组共六次试验测得的温湿度进行</w:t>
      </w:r>
      <w:r>
        <w:rPr>
          <w:rFonts w:ascii="Times New Roman" w:hAnsi="Times New Roman" w:eastAsia="Times New Roman"/>
        </w:rPr>
        <w:t>Duncan</w:t>
      </w:r>
      <w:r>
        <w:rPr>
          <w:rFonts w:ascii="Times New Roman" w:hAnsi="Times New Roman" w:eastAsia="Times New Roman"/>
        </w:rPr>
        <w:t>'</w:t>
      </w:r>
      <w:r>
        <w:rPr>
          <w:rFonts w:ascii="Times New Roman" w:hAnsi="Times New Roman" w:eastAsia="Times New Roman"/>
        </w:rPr>
        <w:t>s</w:t>
      </w:r>
      <w:r>
        <w:t>多组样本间差异显著性分析，结果表明同一季节六次试验的温湿度差异均不显著</w:t>
      </w:r>
      <w:r>
        <w:rPr>
          <w:rFonts w:ascii="Times New Roman" w:hAnsi="Times New Roman" w:eastAsia="Times New Roman"/>
        </w:rP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rPr>
          <w:rFonts w:ascii="Times New Roman" w:hAnsi="Times New Roman" w:eastAsia="Times New Roman"/>
        </w:rPr>
        <w:t>)</w:t>
      </w:r>
      <w:r>
        <w:t>。这是因为试验根据中央气象台发布的气象预报尽可能地选择白天温差较小的日期进行试验，并且牛舍具有一定的保温及隔热作用，所以同一季节六次试验的温湿度差异均不显著</w:t>
      </w:r>
      <w:r>
        <w:rPr>
          <w:rFonts w:ascii="Times New Roman" w:hAnsi="Times New Roman" w:eastAsia="Times New Roman"/>
          <w:rFonts w:ascii="Times New Roman" w:hAnsi="Times New Roman" w:eastAsia="Times New Roman"/>
        </w:rPr>
        <w:t>（</w:t>
      </w:r>
      <w:r>
        <w:rPr>
          <w:rFonts w:ascii="Times New Roman" w:hAnsi="Times New Roman" w:eastAsia="Times New Roman"/>
          <w:i/>
        </w:rPr>
        <w:t>P</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0.05</w:t>
      </w:r>
      <w:r>
        <w:rPr>
          <w:rFonts w:ascii="Times New Roman" w:hAnsi="Times New Roman" w:eastAsia="Times New Roman"/>
          <w:rFonts w:ascii="Times New Roman" w:hAnsi="Times New Roman" w:eastAsia="Times New Roman"/>
        </w:rPr>
        <w:t>）</w:t>
      </w:r>
      <w:r>
        <w:t>。因此可以近似的认为同一季节六次试验的温湿度处于同一水平，故本文将每个季节六次试验的平均温湿度作为对应季节的温湿度。试验期间，春季、夏</w:t>
      </w:r>
      <w:r>
        <w:t>季、秋季、冬季</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w:t>
      </w:r>
      <w:r>
        <w:t>～</w:t>
      </w:r>
      <w:r>
        <w:rPr>
          <w:rFonts w:ascii="Times New Roman" w:hAnsi="Times New Roman" w:eastAsia="Times New Roman"/>
        </w:rPr>
        <w:t>20:00</w:t>
      </w:r>
      <w:r>
        <w:t>的平均室温分别为</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6</w:t>
      </w:r>
      <w:r>
        <w:t>℃、</w:t>
      </w:r>
      <w:r>
        <w:rPr>
          <w:rFonts w:ascii="Times New Roman" w:hAnsi="Times New Roman" w:eastAsia="Times New Roman"/>
        </w:rPr>
        <w:t>28.6</w:t>
      </w:r>
      <w:r>
        <w:t>℃、</w:t>
      </w:r>
      <w:r>
        <w:rPr>
          <w:rFonts w:ascii="Times New Roman" w:hAnsi="Times New Roman" w:eastAsia="Times New Roman"/>
        </w:rPr>
        <w:t>10.4</w:t>
      </w:r>
      <w:r>
        <w:t>℃和</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5</w:t>
      </w:r>
      <w:r>
        <w:t>℃，各</w:t>
      </w:r>
      <w:r>
        <w:t>季节温度之间的差异均极显著</w:t>
      </w:r>
      <w:r>
        <w:rPr>
          <w:rFonts w:ascii="Times New Roman" w:hAnsi="Times New Roman" w:eastAsia="Times New Roman"/>
          <w:rFonts w:ascii="Times New Roman" w:hAnsi="Times New Roman" w:eastAsia="Times New Roman"/>
        </w:rPr>
        <w:t>（</w:t>
      </w:r>
      <w:r>
        <w:rPr>
          <w:rFonts w:ascii="Times New Roman" w:hAnsi="Times New Roman" w:eastAsia="Times New Roman"/>
          <w:i/>
        </w:rPr>
        <w:t>P</w:t>
      </w:r>
      <w:r>
        <w:rPr>
          <w:rFonts w:ascii="Times New Roman" w:hAnsi="Times New Roman" w:eastAsia="Times New Roman"/>
        </w:rPr>
        <w:t>&lt;0.01</w:t>
      </w:r>
      <w:r>
        <w:rPr>
          <w:rFonts w:ascii="Times New Roman" w:hAnsi="Times New Roman" w:eastAsia="Times New Roman"/>
          <w:rFonts w:ascii="Times New Roman" w:hAnsi="Times New Roman" w:eastAsia="Times New Roman"/>
        </w:rPr>
        <w:t>）</w:t>
      </w:r>
      <w:r>
        <w:t>，这说明本试验研究各季节</w:t>
      </w:r>
      <w:r>
        <w:rPr>
          <w:rFonts w:ascii="Times New Roman" w:hAnsi="Times New Roman" w:eastAsia="Times New Roman"/>
          <w:rFonts w:ascii="Times New Roman" w:hAnsi="Times New Roman" w:eastAsia="Times New Roman"/>
          <w:spacing w:val="1"/>
        </w:rPr>
        <w:t>（</w:t>
      </w:r>
      <w:r>
        <w:rPr>
          <w:spacing w:val="1"/>
        </w:rPr>
        <w:t>即不同温区</w:t>
      </w:r>
      <w:r>
        <w:rPr>
          <w:rFonts w:ascii="Times New Roman" w:hAnsi="Times New Roman" w:eastAsia="Times New Roman"/>
          <w:rFonts w:ascii="Times New Roman" w:hAnsi="Times New Roman" w:eastAsia="Times New Roman"/>
          <w:spacing w:val="-3"/>
        </w:rPr>
        <w:t>）</w:t>
      </w:r>
      <w:r>
        <w:rPr>
          <w:rFonts w:ascii="Times New Roman" w:hAnsi="Times New Roman" w:eastAsia="Times New Roman"/>
        </w:rPr>
        <w:t xml:space="preserve">GY-4</w:t>
      </w:r>
      <w:r>
        <w:t>对气体的吸收性能是有意义的。春季、夏季、秋季、冬季</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w:t>
      </w:r>
      <w:r>
        <w:t>～</w:t>
      </w:r>
      <w:r>
        <w:rPr>
          <w:rFonts w:ascii="Times New Roman" w:hAnsi="Times New Roman" w:eastAsia="Times New Roman"/>
        </w:rPr>
        <w:t>20:00</w:t>
      </w:r>
      <w:r>
        <w:t>的平均相对湿</w:t>
      </w:r>
      <w:r>
        <w:t>度分别为</w:t>
      </w:r>
      <w:r>
        <w:rPr>
          <w:rFonts w:ascii="Times New Roman" w:hAnsi="Times New Roman" w:eastAsia="Times New Roman"/>
        </w:rPr>
        <w:t>80</w:t>
      </w:r>
      <w:r>
        <w:rPr>
          <w:rFonts w:ascii="Times New Roman" w:hAnsi="Times New Roman" w:eastAsia="Times New Roman"/>
        </w:rPr>
        <w:t>.</w:t>
      </w:r>
      <w:r>
        <w:rPr>
          <w:rFonts w:ascii="Times New Roman" w:hAnsi="Times New Roman" w:eastAsia="Times New Roman"/>
        </w:rPr>
        <w:t>9%</w:t>
      </w:r>
      <w:r>
        <w:t>、</w:t>
      </w:r>
      <w:r>
        <w:rPr>
          <w:rFonts w:ascii="Times New Roman" w:hAnsi="Times New Roman" w:eastAsia="Times New Roman"/>
        </w:rPr>
        <w:t>81.3%</w:t>
      </w:r>
      <w:r>
        <w:t>、</w:t>
      </w:r>
      <w:r>
        <w:rPr>
          <w:rFonts w:ascii="Times New Roman" w:hAnsi="Times New Roman" w:eastAsia="Times New Roman"/>
        </w:rPr>
        <w:t>82.6%</w:t>
      </w:r>
      <w:r>
        <w:t>和</w:t>
      </w:r>
      <w:r>
        <w:rPr>
          <w:rFonts w:ascii="Times New Roman" w:hAnsi="Times New Roman" w:eastAsia="Times New Roman"/>
        </w:rPr>
        <w:t>90.2%</w:t>
      </w:r>
      <w:r>
        <w:t>，冬季相对湿度较其它三个季节差异</w:t>
      </w:r>
      <w:r>
        <w:t>极</w:t>
      </w:r>
      <w:r>
        <w:t>显著</w:t>
      </w:r>
    </w:p>
    <w:p w:rsidR="0018722C">
      <w:pPr>
        <w:topLinePunct/>
      </w:pPr>
      <w:r>
        <w:rPr>
          <w:rFonts w:ascii="Times New Roman" w:eastAsia="Times New Roman"/>
          <w:rFonts w:ascii="Times New Roman" w:eastAsia="Times New Roman"/>
          <w:spacing w:val="-2"/>
        </w:rPr>
        <w:t>（</w:t>
      </w:r>
      <w:r>
        <w:rPr>
          <w:rFonts w:ascii="Times New Roman" w:eastAsia="Times New Roman"/>
          <w:i/>
        </w:rPr>
        <w:t>P</w:t>
      </w:r>
      <w:r>
        <w:rPr>
          <w:rFonts w:ascii="Times New Roman" w:eastAsia="Times New Roman"/>
        </w:rPr>
        <w:t>&lt;0.01</w:t>
      </w:r>
      <w:r>
        <w:rPr>
          <w:rFonts w:ascii="Times New Roman" w:eastAsia="Times New Roman"/>
          <w:rFonts w:ascii="Times New Roman" w:eastAsia="Times New Roman"/>
          <w:spacing w:val="-2"/>
        </w:rPr>
        <w:t>）</w:t>
      </w:r>
      <w:r>
        <w:t>，除冬季外的其它三个季节之间差异均不显著</w:t>
      </w:r>
      <w:r>
        <w:rPr>
          <w:rFonts w:ascii="Times New Roman" w:eastAsia="Times New Roman"/>
          <w:rFonts w:ascii="Times New Roman" w:eastAsia="Times New Roman"/>
          <w:spacing w:val="-2"/>
        </w:rPr>
        <w:t>（</w:t>
      </w:r>
      <w:r>
        <w:rPr>
          <w:rFonts w:ascii="Times New Roman" w:eastAsia="Times New Roman"/>
          <w:i/>
          <w:spacing w:val="-2"/>
        </w:rPr>
        <w:t>P</w:t>
      </w:r>
      <w:r>
        <w:rPr>
          <w:rFonts w:ascii="Times New Roman" w:eastAsia="Times New Roman"/>
          <w:spacing w:val="-2"/>
        </w:rPr>
        <w:t>&gt;</w:t>
      </w:r>
      <w:r w:rsidR="004B696B">
        <w:rPr>
          <w:rFonts w:ascii="Times New Roman" w:eastAsia="Times New Roman"/>
          <w:spacing w:val="-2"/>
        </w:rPr>
        <w:t xml:space="preserve"> </w:t>
      </w:r>
      <w:r w:rsidR="004B696B">
        <w:rPr>
          <w:rFonts w:ascii="Times New Roman" w:eastAsia="Times New Roman"/>
          <w:spacing w:val="-2"/>
        </w:rPr>
        <w:t>0.05</w:t>
      </w:r>
      <w:r>
        <w:rPr>
          <w:rFonts w:ascii="Times New Roman" w:eastAsia="Times New Roman"/>
          <w:rFonts w:ascii="Times New Roman" w:eastAsia="Times New Roman"/>
          <w:spacing w:val="-2"/>
        </w:rPr>
        <w:t>）</w:t>
      </w:r>
      <w:r>
        <w:t>，如表</w:t>
      </w:r>
      <w:r>
        <w:rPr>
          <w:rFonts w:ascii="Times New Roman" w:eastAsia="Times New Roman"/>
        </w:rPr>
        <w:t>5</w:t>
      </w:r>
      <w:r>
        <w:rPr>
          <w:rFonts w:ascii="Times New Roman" w:eastAsia="Times New Roman"/>
        </w:rPr>
        <w:t>-1</w:t>
      </w:r>
      <w:r>
        <w:t>所示</w:t>
      </w:r>
      <w:r>
        <w:rPr>
          <w:rFonts w:ascii="Times New Roman" w:eastAsia="Times New Roman"/>
          <w:rFonts w:ascii="Times New Roman" w:eastAsia="Times New Roman"/>
        </w:rPr>
        <w:t>（</w:t>
      </w:r>
      <w:r>
        <w:t>表中各</w:t>
      </w:r>
      <w:r>
        <w:rPr>
          <w:spacing w:val="0"/>
          <w:w w:val="95"/>
        </w:rPr>
        <w:t>时刻的温湿度均为六次试验的平均值</w:t>
      </w:r>
      <w:r>
        <w:rPr>
          <w:rFonts w:ascii="Times New Roman" w:eastAsia="Times New Roman"/>
          <w:rFonts w:ascii="Times New Roman" w:eastAsia="Times New Roman"/>
          <w:w w:val="95"/>
        </w:rPr>
        <w:t>）</w:t>
      </w:r>
      <w:r>
        <w:t>。</w:t>
      </w:r>
    </w:p>
    <w:p w:rsidR="0018722C">
      <w:pPr>
        <w:textAlignment w:val="center"/>
        <w:topLinePunct/>
      </w:pPr>
      <w:r>
        <w:rPr>
          <w:kern w:val="2"/>
          <w:sz w:val="22"/>
          <w:szCs w:val="22"/>
          <w:rFonts w:cstheme="minorBidi" w:hAnsiTheme="minorHAnsi" w:eastAsiaTheme="minorHAnsi" w:asciiTheme="minorHAnsi"/>
        </w:rPr>
        <w:pict>
          <v:group style="margin-left:69.503998pt;margin-top:1.913665pt;width:411.58pt;height:4.01pt;mso-position-horizontal-relative:page;mso-position-vertical-relative:paragraph;z-index:13984" coordorigin="1390,38" coordsize="9129,89">
            <v:line style="position:absolute" from="1390,120" to="10519,120" stroked="true" strokeweight=".72pt" strokecolor="#000000">
              <v:stroke dashstyle="solid"/>
            </v:line>
            <v:line style="position:absolute" from="1390,68" to="10519,68" stroked="true" strokeweight="3pt" strokecolor="#000000">
              <v:stroke dashstyle="solid"/>
            </v:line>
            <w10:wrap type="none"/>
          </v:group>
        </w:pict>
      </w:r>
    </w:p>
    <w:p w:rsidR="0018722C">
      <w:pPr>
        <w:pStyle w:val="a8"/>
        <w:textAlignment w:val="center"/>
        <w:topLinePunct/>
      </w:pPr>
      <w:r>
        <w:rPr>
          <w:kern w:val="2"/>
          <w:szCs w:val="22"/>
          <w:rFonts w:ascii="黑体" w:eastAsia="黑体" w:hint="eastAsia" w:cstheme="minorBidi" w:hAnsiTheme="minorHAnsi"/>
          <w:sz w:val="21"/>
        </w:rPr>
        <w:t>表</w:t>
      </w:r>
      <w:r>
        <w:rPr>
          <w:kern w:val="2"/>
          <w:szCs w:val="22"/>
          <w:rFonts w:ascii="Times New Roman" w:eastAsia="Times New Roman" w:cstheme="minorBidi" w:hAnsiTheme="minorHAnsi"/>
          <w:sz w:val="21"/>
        </w:rPr>
        <w:t>5-1  </w:t>
      </w:r>
      <w:r>
        <w:rPr>
          <w:kern w:val="2"/>
          <w:szCs w:val="22"/>
          <w:rFonts w:ascii="黑体" w:eastAsia="黑体" w:hint="eastAsia" w:cstheme="minorBidi" w:hAnsiTheme="minorHAnsi"/>
          <w:sz w:val="21"/>
        </w:rPr>
        <w:t>不同季节牛舍内各时刻的温湿度</w:t>
      </w:r>
    </w:p>
    <w:p w:rsidR="0018722C">
      <w:pPr>
        <w:spacing w:before="30"/>
        <w:ind w:leftChars="0" w:left="57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i/>
          <w:w w:val="90"/>
          <w:sz w:val="19"/>
        </w:rPr>
        <w:t>新疆农业大学博士学位论文</w:t>
      </w:r>
    </w:p>
    <w:p w:rsidR="0018722C">
      <w:spacing w:beforeLines="0" w:before="0" w:afterLines="0" w:after="0" w:line="440" w:lineRule="auto"/>
      <w:pPr>
        <w:sectPr w:rsidR="00556256">
          <w:type w:val="continuous"/>
          <w:pgSz w:w="11910" w:h="16840"/>
          <w:pgMar w:header="0" w:footer="1014" w:top="1220" w:bottom="1200" w:left="1200" w:right="1200"/>
          <w:cols w:num="2" w:equalWidth="0">
            <w:col w:w="6482" w:space="40"/>
            <w:col w:w="2988"/>
          </w:cols>
        </w:sectPr>
        <w:topLinePunct/>
      </w:pPr>
    </w:p>
    <w:p w:rsidR="0018722C">
      <w:pPr>
        <w:textAlignment w:val="center"/>
        <w:topLinePunct/>
      </w:pPr>
      <w:r>
        <w:rPr>
          <w:kern w:val="2"/>
          <w:sz w:val="22"/>
          <w:szCs w:val="22"/>
          <w:rFonts w:cstheme="minorBidi" w:hAnsiTheme="minorHAnsi" w:eastAsiaTheme="minorHAnsi" w:asciiTheme="minorHAnsi"/>
        </w:rPr>
        <w:pict>
          <v:group style="margin-left:65.543999pt;margin-top:17.282747pt;width:411.58pt;height:1.29pt;mso-position-horizontal-relative:page;mso-position-vertical-relative:paragraph;z-index:13936;mso-wrap-distance-left:0;mso-wrap-distance-right:0" coordorigin="1311,346" coordsize="9288,29">
            <v:line style="position:absolute" from="1311,360" to="2794,360" stroked="true" strokeweight="1.44pt" strokecolor="#008000">
              <v:stroke dashstyle="solid"/>
            </v:line>
            <v:rect style="position:absolute;left:2794;top:345;width:29;height:29" filled="true" fillcolor="#008000" stroked="false">
              <v:fill type="solid"/>
            </v:rect>
            <v:line style="position:absolute" from="2823,360" to="9037,360" stroked="true" strokeweight="1.44pt" strokecolor="#008000">
              <v:stroke dashstyle="solid"/>
            </v:line>
            <v:rect style="position:absolute;left:9037;top:345;width:30;height:29" filled="true" fillcolor="#008000" stroked="false">
              <v:fill type="solid"/>
            </v:rect>
            <v:line style="position:absolute" from="9067,360" to="10598,360" stroked="true" strokeweight="1.44pt" strokecolor="#008000">
              <v:stroke dashstyle="solid"/>
            </v:line>
            <w10:wrap type="topAndBottom"/>
          </v:group>
        </w:pict>
      </w:r>
    </w:p>
    <w:p w:rsidR="0018722C">
      <w:pPr>
        <w:pStyle w:val="a8"/>
        <w:textAlignment w:val="center"/>
        <w:topLinePunct/>
      </w:pPr>
      <w:r>
        <w:rPr>
          <w:kern w:val="2"/>
          <w:szCs w:val="22"/>
          <w:rFonts w:ascii="Times New Roman" w:cstheme="minorBidi" w:hAnsiTheme="minorHAnsi" w:eastAsiaTheme="minorHAnsi"/>
          <w:sz w:val="21"/>
        </w:rPr>
        <w:t>Tab.</w:t>
      </w:r>
      <w:r>
        <w:t xml:space="preserve"> </w:t>
      </w:r>
      <w:r w:rsidRPr="00DB64CE">
        <w:rPr>
          <w:kern w:val="2"/>
          <w:szCs w:val="22"/>
          <w:rFonts w:ascii="Times New Roman" w:cstheme="minorBidi" w:hAnsiTheme="minorHAnsi" w:eastAsiaTheme="minorHAnsi"/>
          <w:sz w:val="21"/>
        </w:rPr>
        <w:t>5-1</w:t>
      </w:r>
      <w:r>
        <w:t xml:space="preserve">  </w:t>
      </w:r>
      <w:r w:rsidRPr="00DB64CE">
        <w:rPr>
          <w:kern w:val="2"/>
          <w:szCs w:val="22"/>
          <w:rFonts w:ascii="Times New Roman" w:cstheme="minorBidi" w:hAnsiTheme="minorHAnsi" w:eastAsiaTheme="minorHAnsi"/>
          <w:sz w:val="21"/>
        </w:rPr>
        <w:t>The moment temperature and relative humidity in different seasons in cowshed</w:t>
      </w:r>
    </w:p>
    <w:p w:rsidR="0018722C">
      <w:pPr>
        <w:spacing w:line="223" w:lineRule="exact" w:before="0"/>
        <w:ind w:leftChars="0" w:left="0" w:rightChars="0" w:right="75" w:firstLineChars="0" w:firstLine="0"/>
        <w:jc w:val="center"/>
        <w:topLinePunct/>
      </w:pPr>
      <w:r>
        <w:rPr>
          <w:kern w:val="2"/>
          <w:sz w:val="21"/>
          <w:szCs w:val="22"/>
          <w:rFonts w:cstheme="minorBidi" w:hAnsiTheme="minorHAnsi" w:eastAsiaTheme="minorHAnsi" w:asciiTheme="minorHAnsi"/>
        </w:rPr>
        <w:t>各时刻</w:t>
      </w:r>
    </w:p>
    <w:p w:rsidR="0018722C">
      <w:pPr>
        <w:pStyle w:val="ae"/>
        <w:topLinePunct/>
      </w:pPr>
      <w:r>
        <w:rPr>
          <w:kern w:val="2"/>
          <w:sz w:val="22"/>
          <w:szCs w:val="22"/>
          <w:rFonts w:cstheme="minorBidi" w:hAnsiTheme="minorHAnsi" w:eastAsiaTheme="minorHAnsi" w:asciiTheme="minorHAnsi"/>
        </w:rPr>
        <w:pict>
          <v:shape style="margin-left:65.543999pt;margin-top:5.993547pt;width:411.58pt;height:160.1pt;mso-position-horizontal-relative:page;mso-position-vertical-relative:paragraph;z-index:144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3"/>
                    <w:gridCol w:w="782"/>
                    <w:gridCol w:w="781"/>
                    <w:gridCol w:w="780"/>
                    <w:gridCol w:w="780"/>
                    <w:gridCol w:w="780"/>
                    <w:gridCol w:w="780"/>
                    <w:gridCol w:w="780"/>
                    <w:gridCol w:w="779"/>
                    <w:gridCol w:w="1561"/>
                  </w:tblGrid>
                  <w:tr>
                    <w:trPr>
                      <w:trHeight w:val="380" w:hRule="atLeast"/>
                    </w:trPr>
                    <w:tc>
                      <w:tcPr>
                        <w:tcW w:w="1483" w:type="dxa"/>
                        <w:tcBorders>
                          <w:bottom w:val="single" w:sz="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782" w:type="dxa"/>
                        <w:tcBorders>
                          <w:top w:val="single" w:sz="4" w:space="0" w:color="008000"/>
                          <w:bottom w:val="single" w:sz="2" w:space="0" w:color="008000"/>
                        </w:tcBorders>
                      </w:tcPr>
                      <w:p w:rsidR="0018722C">
                        <w:pPr>
                          <w:widowControl w:val="0"/>
                          <w:snapToGrid w:val="1"/>
                          <w:spacing w:beforeLines="0" w:afterLines="0" w:lineRule="auto" w:line="240" w:after="0" w:before="72"/>
                          <w:ind w:firstLineChars="0" w:firstLine="0" w:leftChars="0" w:left="0" w:rightChars="0" w:right="14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13:00</w:t>
                        </w:r>
                      </w:p>
                    </w:tc>
                    <w:tc>
                      <w:tcPr>
                        <w:tcW w:w="781" w:type="dxa"/>
                        <w:tcBorders>
                          <w:top w:val="single" w:sz="4" w:space="0" w:color="008000"/>
                          <w:bottom w:val="single" w:sz="2" w:space="0" w:color="008000"/>
                        </w:tcBorders>
                      </w:tcPr>
                      <w:p w:rsidR="0018722C">
                        <w:pPr>
                          <w:widowControl w:val="0"/>
                          <w:snapToGrid w:val="1"/>
                          <w:spacing w:beforeLines="0" w:afterLines="0" w:lineRule="auto" w:line="240" w:after="0" w:before="72"/>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14:00</w:t>
                        </w:r>
                      </w:p>
                    </w:tc>
                    <w:tc>
                      <w:tcPr>
                        <w:tcW w:w="780" w:type="dxa"/>
                        <w:tcBorders>
                          <w:top w:val="single" w:sz="4" w:space="0" w:color="008000"/>
                          <w:bottom w:val="single" w:sz="2" w:space="0" w:color="008000"/>
                        </w:tcBorders>
                      </w:tcPr>
                      <w:p w:rsidR="0018722C">
                        <w:pPr>
                          <w:widowControl w:val="0"/>
                          <w:snapToGrid w:val="1"/>
                          <w:spacing w:beforeLines="0" w:afterLines="0" w:lineRule="auto" w:line="240" w:after="0" w:before="7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15:00</w:t>
                        </w:r>
                      </w:p>
                    </w:tc>
                    <w:tc>
                      <w:tcPr>
                        <w:tcW w:w="780" w:type="dxa"/>
                        <w:tcBorders>
                          <w:top w:val="single" w:sz="4" w:space="0" w:color="008000"/>
                          <w:bottom w:val="single" w:sz="2" w:space="0" w:color="008000"/>
                        </w:tcBorders>
                      </w:tcPr>
                      <w:p w:rsidR="0018722C">
                        <w:pPr>
                          <w:widowControl w:val="0"/>
                          <w:snapToGrid w:val="1"/>
                          <w:spacing w:beforeLines="0" w:afterLines="0" w:lineRule="auto" w:line="240" w:after="0" w:before="7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16:00</w:t>
                        </w:r>
                      </w:p>
                    </w:tc>
                    <w:tc>
                      <w:tcPr>
                        <w:tcW w:w="780" w:type="dxa"/>
                        <w:tcBorders>
                          <w:top w:val="single" w:sz="4" w:space="0" w:color="008000"/>
                          <w:bottom w:val="single" w:sz="2" w:space="0" w:color="008000"/>
                        </w:tcBorders>
                      </w:tcPr>
                      <w:p w:rsidR="0018722C">
                        <w:pPr>
                          <w:widowControl w:val="0"/>
                          <w:snapToGrid w:val="1"/>
                          <w:spacing w:beforeLines="0" w:afterLines="0" w:lineRule="auto" w:line="240" w:after="0" w:before="72"/>
                          <w:ind w:firstLineChars="0" w:firstLine="0" w:leftChars="0" w:left="0" w:rightChars="0" w:right="14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17:00</w:t>
                        </w:r>
                      </w:p>
                    </w:tc>
                    <w:tc>
                      <w:tcPr>
                        <w:tcW w:w="780" w:type="dxa"/>
                        <w:tcBorders>
                          <w:top w:val="single" w:sz="4" w:space="0" w:color="008000"/>
                          <w:bottom w:val="single" w:sz="2" w:space="0" w:color="008000"/>
                        </w:tcBorders>
                      </w:tcPr>
                      <w:p w:rsidR="0018722C">
                        <w:pPr>
                          <w:widowControl w:val="0"/>
                          <w:snapToGrid w:val="1"/>
                          <w:spacing w:beforeLines="0" w:afterLines="0" w:lineRule="auto" w:line="240" w:after="0" w:before="72"/>
                          <w:ind w:firstLineChars="0" w:firstLine="0" w:rightChars="0" w:right="0" w:leftChars="0" w:left="15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18:00</w:t>
                        </w:r>
                      </w:p>
                    </w:tc>
                    <w:tc>
                      <w:tcPr>
                        <w:tcW w:w="780" w:type="dxa"/>
                        <w:tcBorders>
                          <w:top w:val="single" w:sz="4" w:space="0" w:color="008000"/>
                          <w:bottom w:val="single" w:sz="2" w:space="0" w:color="008000"/>
                        </w:tcBorders>
                      </w:tcPr>
                      <w:p w:rsidR="0018722C">
                        <w:pPr>
                          <w:widowControl w:val="0"/>
                          <w:snapToGrid w:val="1"/>
                          <w:spacing w:beforeLines="0" w:afterLines="0" w:lineRule="auto" w:line="240" w:after="0" w:before="72"/>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19:00</w:t>
                        </w:r>
                      </w:p>
                    </w:tc>
                    <w:tc>
                      <w:tcPr>
                        <w:tcW w:w="779" w:type="dxa"/>
                        <w:tcBorders>
                          <w:top w:val="single" w:sz="4" w:space="0" w:color="008000"/>
                          <w:bottom w:val="single" w:sz="2" w:space="0" w:color="008000"/>
                        </w:tcBorders>
                      </w:tcPr>
                      <w:p w:rsidR="0018722C">
                        <w:pPr>
                          <w:widowControl w:val="0"/>
                          <w:snapToGrid w:val="1"/>
                          <w:spacing w:beforeLines="0" w:afterLines="0" w:lineRule="auto" w:line="240" w:after="0" w:before="72"/>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20:00</w:t>
                        </w:r>
                      </w:p>
                    </w:tc>
                    <w:tc>
                      <w:tcPr>
                        <w:tcW w:w="1561" w:type="dxa"/>
                        <w:tcBorders>
                          <w:bottom w:val="single" w:sz="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60" w:hRule="atLeast"/>
                    </w:trPr>
                    <w:tc>
                      <w:tcPr>
                        <w:tcW w:w="1483" w:type="dxa"/>
                        <w:tcBorders>
                          <w:top w:val="single" w:sz="2" w:space="0" w:color="008000"/>
                        </w:tcBorders>
                      </w:tcPr>
                      <w:p w:rsidR="0018722C">
                        <w:pPr>
                          <w:widowControl w:val="0"/>
                          <w:snapToGrid w:val="1"/>
                          <w:spacing w:beforeLines="0" w:afterLines="0" w:lineRule="auto" w:line="240" w:after="0" w:before="26"/>
                          <w:ind w:firstLineChars="0" w:firstLine="0" w:leftChars="0" w:left="0" w:rightChars="0" w:right="2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春季</w:t>
                        </w:r>
                      </w:p>
                    </w:tc>
                    <w:tc>
                      <w:tcPr>
                        <w:tcW w:w="782" w:type="dxa"/>
                        <w:tcBorders>
                          <w:top w:val="single" w:sz="2" w:space="0" w:color="008000"/>
                        </w:tcBorders>
                      </w:tcPr>
                      <w:p w:rsidR="0018722C">
                        <w:pPr>
                          <w:widowControl w:val="0"/>
                          <w:snapToGrid w:val="1"/>
                          <w:spacing w:beforeLines="0" w:afterLines="0" w:lineRule="auto" w:line="240" w:after="0" w:before="72"/>
                          <w:ind w:firstLineChars="0" w:firstLine="0" w:leftChars="0" w:left="0" w:rightChars="0" w:right="2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18.5</w:t>
                        </w:r>
                      </w:p>
                    </w:tc>
                    <w:tc>
                      <w:tcPr>
                        <w:tcW w:w="781" w:type="dxa"/>
                        <w:tcBorders>
                          <w:top w:val="single" w:sz="2" w:space="0" w:color="008000"/>
                        </w:tcBorders>
                      </w:tcPr>
                      <w:p w:rsidR="0018722C">
                        <w:pPr>
                          <w:widowControl w:val="0"/>
                          <w:snapToGrid w:val="1"/>
                          <w:spacing w:beforeLines="0" w:afterLines="0" w:lineRule="auto" w:line="240" w:after="0" w:before="72"/>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w:t>
                        </w:r>
                      </w:p>
                    </w:tc>
                    <w:tc>
                      <w:tcPr>
                        <w:tcW w:w="780" w:type="dxa"/>
                        <w:tcBorders>
                          <w:top w:val="single" w:sz="2" w:space="0" w:color="008000"/>
                        </w:tcBorders>
                      </w:tcPr>
                      <w:p w:rsidR="0018722C">
                        <w:pPr>
                          <w:widowControl w:val="0"/>
                          <w:snapToGrid w:val="1"/>
                          <w:spacing w:beforeLines="0" w:afterLines="0" w:lineRule="auto" w:line="240" w:after="0" w:before="7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21.2</w:t>
                        </w:r>
                      </w:p>
                    </w:tc>
                    <w:tc>
                      <w:tcPr>
                        <w:tcW w:w="780" w:type="dxa"/>
                        <w:tcBorders>
                          <w:top w:val="single" w:sz="2" w:space="0" w:color="008000"/>
                        </w:tcBorders>
                      </w:tcPr>
                      <w:p w:rsidR="0018722C">
                        <w:pPr>
                          <w:widowControl w:val="0"/>
                          <w:snapToGrid w:val="1"/>
                          <w:spacing w:beforeLines="0" w:afterLines="0" w:lineRule="auto" w:line="240" w:after="0" w:before="7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w:t>
                        </w:r>
                      </w:p>
                    </w:tc>
                    <w:tc>
                      <w:tcPr>
                        <w:tcW w:w="780" w:type="dxa"/>
                        <w:tcBorders>
                          <w:top w:val="single" w:sz="2" w:space="0" w:color="008000"/>
                        </w:tcBorders>
                      </w:tcPr>
                      <w:p w:rsidR="0018722C">
                        <w:pPr>
                          <w:widowControl w:val="0"/>
                          <w:snapToGrid w:val="1"/>
                          <w:spacing w:beforeLines="0" w:afterLines="0" w:lineRule="auto" w:line="240" w:after="0" w:before="72"/>
                          <w:ind w:firstLineChars="0" w:firstLine="0" w:leftChars="0" w:left="0" w:rightChars="0" w:right="2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21.7</w:t>
                        </w:r>
                      </w:p>
                    </w:tc>
                    <w:tc>
                      <w:tcPr>
                        <w:tcW w:w="780" w:type="dxa"/>
                        <w:tcBorders>
                          <w:top w:val="single" w:sz="2" w:space="0" w:color="008000"/>
                        </w:tcBorders>
                      </w:tcPr>
                      <w:p w:rsidR="0018722C">
                        <w:pPr>
                          <w:widowControl w:val="0"/>
                          <w:snapToGrid w:val="1"/>
                          <w:spacing w:beforeLines="0" w:afterLines="0" w:lineRule="auto" w:line="240" w:after="0" w:before="72"/>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21.2</w:t>
                        </w:r>
                      </w:p>
                    </w:tc>
                    <w:tc>
                      <w:tcPr>
                        <w:tcW w:w="780" w:type="dxa"/>
                        <w:tcBorders>
                          <w:top w:val="single" w:sz="2" w:space="0" w:color="008000"/>
                        </w:tcBorders>
                      </w:tcPr>
                      <w:p w:rsidR="0018722C">
                        <w:pPr>
                          <w:widowControl w:val="0"/>
                          <w:snapToGrid w:val="1"/>
                          <w:spacing w:beforeLines="0" w:afterLines="0" w:lineRule="auto" w:line="240" w:after="0" w:before="72"/>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20.8</w:t>
                        </w:r>
                      </w:p>
                    </w:tc>
                    <w:tc>
                      <w:tcPr>
                        <w:tcW w:w="779" w:type="dxa"/>
                        <w:tcBorders>
                          <w:top w:val="single" w:sz="2" w:space="0" w:color="008000"/>
                        </w:tcBorders>
                      </w:tcPr>
                      <w:p w:rsidR="0018722C">
                        <w:pPr>
                          <w:widowControl w:val="0"/>
                          <w:snapToGrid w:val="1"/>
                          <w:spacing w:beforeLines="0" w:afterLines="0" w:lineRule="auto" w:line="240" w:after="0" w:before="72"/>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20.3</w:t>
                        </w:r>
                      </w:p>
                    </w:tc>
                    <w:tc>
                      <w:tcPr>
                        <w:tcW w:w="1561" w:type="dxa"/>
                        <w:tcBorders>
                          <w:top w:val="single" w:sz="2" w:space="0" w:color="008000"/>
                        </w:tcBorders>
                      </w:tcPr>
                      <w:p w:rsidR="0018722C">
                        <w:pPr>
                          <w:widowControl w:val="0"/>
                          <w:snapToGrid w:val="1"/>
                          <w:spacing w:beforeLines="0" w:afterLines="0" w:lineRule="auto" w:line="240" w:after="0" w:before="38"/>
                          <w:ind w:firstLineChars="0" w:firstLine="0" w:leftChars="0" w:left="224" w:rightChars="0" w:right="22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20.6±1. 1</w:t>
                        </w:r>
                        <w:r>
                          <w:rPr>
                            <w:kern w:val="2"/>
                            <w:szCs w:val="22"/>
                            <w:rFonts w:cstheme="minorBidi" w:ascii="Times New Roman" w:hAnsi="Times New Roman" w:eastAsia="Times New Roman" w:cs="Times New Roman"/>
                            <w:position w:val="10"/>
                            <w:sz w:val="14"/>
                          </w:rPr>
                          <w:t>bB</w:t>
                        </w:r>
                      </w:p>
                    </w:tc>
                  </w:tr>
                  <w:tr>
                    <w:trPr>
                      <w:trHeight w:val="380" w:hRule="atLeast"/>
                    </w:trPr>
                    <w:tc>
                      <w:tcPr>
                        <w:tcW w:w="1483" w:type="dxa"/>
                      </w:tcPr>
                      <w:p w:rsidR="0018722C">
                        <w:pPr>
                          <w:widowControl w:val="0"/>
                          <w:snapToGrid w:val="1"/>
                          <w:spacing w:beforeLines="0" w:afterLines="0" w:lineRule="auto" w:line="240" w:after="0" w:before="44"/>
                          <w:ind w:firstLineChars="0" w:firstLine="0" w:leftChars="0" w:left="0" w:rightChars="0" w:right="247"/>
                          <w:jc w:val="right"/>
                          <w:autoSpaceDE w:val="0"/>
                          <w:autoSpaceDN w:val="0"/>
                          <w:tabs>
                            <w:tab w:pos="703"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65"/>
                            <w:position w:val="-3"/>
                            <w:sz w:val="21"/>
                          </w:rPr>
                          <w:t>温</w:t>
                        </w:r>
                        <w:r>
                          <w:rPr>
                            <w:kern w:val="2"/>
                            <w:szCs w:val="22"/>
                            <w:rFonts w:ascii="宋体" w:eastAsia="宋体" w:hint="eastAsia" w:cstheme="minorBidi" w:hAnsi="Times New Roman" w:cs="Times New Roman"/>
                            <w:position w:val="-3"/>
                            <w:sz w:val="21"/>
                          </w:rPr>
                          <w:t>度</w:t>
                          <w:tab/>
                        </w:r>
                        <w:r>
                          <w:rPr>
                            <w:kern w:val="2"/>
                            <w:szCs w:val="22"/>
                            <w:rFonts w:ascii="宋体" w:eastAsia="宋体" w:hint="eastAsia" w:cstheme="minorBidi" w:hAnsi="Times New Roman" w:cs="Times New Roman"/>
                            <w:sz w:val="21"/>
                          </w:rPr>
                          <w:t>夏季</w:t>
                        </w:r>
                      </w:p>
                    </w:tc>
                    <w:tc>
                      <w:tcPr>
                        <w:tcW w:w="782" w:type="dxa"/>
                      </w:tcPr>
                      <w:p w:rsidR="0018722C">
                        <w:pPr>
                          <w:widowControl w:val="0"/>
                          <w:snapToGrid w:val="1"/>
                          <w:spacing w:beforeLines="0" w:afterLines="0" w:lineRule="auto" w:line="240" w:after="0" w:before="91"/>
                          <w:ind w:firstLineChars="0" w:firstLine="0" w:leftChars="0" w:left="0" w:rightChars="0" w:right="2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24.8</w:t>
                        </w:r>
                      </w:p>
                    </w:tc>
                    <w:tc>
                      <w:tcPr>
                        <w:tcW w:w="781" w:type="dxa"/>
                      </w:tcPr>
                      <w:p w:rsidR="0018722C">
                        <w:pPr>
                          <w:widowControl w:val="0"/>
                          <w:snapToGrid w:val="1"/>
                          <w:spacing w:beforeLines="0" w:afterLines="0" w:lineRule="auto" w:line="240" w:after="0" w:before="91"/>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w:t>
                        </w:r>
                      </w:p>
                    </w:tc>
                    <w:tc>
                      <w:tcPr>
                        <w:tcW w:w="780" w:type="dxa"/>
                      </w:tcPr>
                      <w:p w:rsidR="0018722C">
                        <w:pPr>
                          <w:widowControl w:val="0"/>
                          <w:snapToGrid w:val="1"/>
                          <w:spacing w:beforeLines="0" w:afterLines="0" w:lineRule="auto" w:line="240" w:after="0" w:before="91"/>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28.2</w:t>
                        </w:r>
                      </w:p>
                    </w:tc>
                    <w:tc>
                      <w:tcPr>
                        <w:tcW w:w="780" w:type="dxa"/>
                      </w:tcPr>
                      <w:p w:rsidR="0018722C">
                        <w:pPr>
                          <w:widowControl w:val="0"/>
                          <w:snapToGrid w:val="1"/>
                          <w:spacing w:beforeLines="0" w:afterLines="0" w:lineRule="auto" w:line="240" w:after="0" w:before="91"/>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29.5</w:t>
                        </w:r>
                      </w:p>
                    </w:tc>
                    <w:tc>
                      <w:tcPr>
                        <w:tcW w:w="780" w:type="dxa"/>
                      </w:tcPr>
                      <w:p w:rsidR="0018722C">
                        <w:pPr>
                          <w:widowControl w:val="0"/>
                          <w:snapToGrid w:val="1"/>
                          <w:spacing w:beforeLines="0" w:afterLines="0" w:lineRule="auto" w:line="240" w:after="0" w:before="91"/>
                          <w:ind w:firstLineChars="0" w:firstLine="0" w:leftChars="0" w:left="0" w:rightChars="0" w:right="2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30.3</w:t>
                        </w:r>
                      </w:p>
                    </w:tc>
                    <w:tc>
                      <w:tcPr>
                        <w:tcW w:w="780" w:type="dxa"/>
                      </w:tcPr>
                      <w:p w:rsidR="0018722C">
                        <w:pPr>
                          <w:widowControl w:val="0"/>
                          <w:snapToGrid w:val="1"/>
                          <w:spacing w:beforeLines="0" w:afterLines="0" w:lineRule="auto" w:line="240" w:after="0" w:before="91"/>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30.5</w:t>
                        </w:r>
                      </w:p>
                    </w:tc>
                    <w:tc>
                      <w:tcPr>
                        <w:tcW w:w="780" w:type="dxa"/>
                      </w:tcPr>
                      <w:p w:rsidR="0018722C">
                        <w:pPr>
                          <w:widowControl w:val="0"/>
                          <w:snapToGrid w:val="1"/>
                          <w:spacing w:beforeLines="0" w:afterLines="0" w:lineRule="auto" w:line="240" w:after="0" w:before="91"/>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29.8</w:t>
                        </w:r>
                      </w:p>
                    </w:tc>
                    <w:tc>
                      <w:tcPr>
                        <w:tcW w:w="779" w:type="dxa"/>
                      </w:tcPr>
                      <w:p w:rsidR="0018722C">
                        <w:pPr>
                          <w:widowControl w:val="0"/>
                          <w:snapToGrid w:val="1"/>
                          <w:spacing w:beforeLines="0" w:afterLines="0" w:lineRule="auto" w:line="240" w:after="0" w:before="91"/>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29.7</w:t>
                        </w:r>
                      </w:p>
                    </w:tc>
                    <w:tc>
                      <w:tcPr>
                        <w:tcW w:w="1561" w:type="dxa"/>
                      </w:tcPr>
                      <w:p w:rsidR="0018722C">
                        <w:pPr>
                          <w:widowControl w:val="0"/>
                          <w:snapToGrid w:val="1"/>
                          <w:spacing w:beforeLines="0" w:afterLines="0" w:lineRule="auto" w:line="240" w:after="0" w:before="57"/>
                          <w:ind w:firstLineChars="0" w:firstLine="0" w:leftChars="0" w:left="224" w:rightChars="0" w:right="22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28.6±2. 1</w:t>
                        </w:r>
                        <w:r>
                          <w:rPr>
                            <w:kern w:val="2"/>
                            <w:szCs w:val="22"/>
                            <w:rFonts w:cstheme="minorBidi" w:ascii="Times New Roman" w:hAnsi="Times New Roman" w:eastAsia="Times New Roman" w:cs="Times New Roman"/>
                            <w:position w:val="10"/>
                            <w:sz w:val="14"/>
                          </w:rPr>
                          <w:t>aA</w:t>
                        </w:r>
                      </w:p>
                    </w:tc>
                  </w:tr>
                  <w:tr>
                    <w:trPr>
                      <w:trHeight w:val="380" w:hRule="atLeast"/>
                    </w:trPr>
                    <w:tc>
                      <w:tcPr>
                        <w:tcW w:w="1483" w:type="dxa"/>
                      </w:tcPr>
                      <w:p w:rsidR="0018722C">
                        <w:pPr>
                          <w:widowControl w:val="0"/>
                          <w:snapToGrid w:val="1"/>
                          <w:spacing w:beforeLines="0" w:afterLines="0" w:lineRule="auto" w:line="240" w:after="0" w:before="4"/>
                          <w:ind w:firstLineChars="0" w:firstLine="0" w:leftChars="0" w:left="0" w:rightChars="0" w:right="247"/>
                          <w:jc w:val="right"/>
                          <w:autoSpaceDE w:val="0"/>
                          <w:autoSpaceDN w:val="0"/>
                          <w:tabs>
                            <w:tab w:pos="703" w:val="left" w:leader="none"/>
                          </w:tabs>
                          <w:pBdr>
                            <w:bottom w:val="none" w:sz="0" w:space="0" w:color="auto"/>
                          </w:pBdr>
                          <w:rPr>
                            <w:kern w:val="2"/>
                            <w:sz w:val="21"/>
                            <w:szCs w:val="22"/>
                            <w:rFonts w:cstheme="minorBidi" w:ascii="宋体" w:hAnsi="宋体" w:eastAsia="宋体" w:cs="Times New Roman" w:hint="eastAsia"/>
                          </w:rPr>
                        </w:pPr>
                        <w:r>
                          <w:rPr>
                            <w:kern w:val="2"/>
                            <w:szCs w:val="22"/>
                            <w:rFonts w:cstheme="minorBidi" w:ascii="Times New Roman" w:hAnsi="Times New Roman" w:eastAsia="Times New Roman" w:cs="Times New Roman"/>
                            <w:sz w:val="21"/>
                          </w:rPr>
                          <w:t>(</w:t>
                        </w:r>
                        <w:r>
                          <w:rPr>
                            <w:kern w:val="2"/>
                            <w:szCs w:val="22"/>
                            <w:rFonts w:ascii="宋体" w:hAnsi="宋体" w:eastAsia="宋体" w:hint="eastAsia" w:cstheme="minorBidi" w:cs="Times New Roman"/>
                            <w:sz w:val="21"/>
                          </w:rPr>
                          <w:t>℃</w:t>
                        </w:r>
                        <w:r>
                          <w:rPr>
                            <w:kern w:val="2"/>
                            <w:szCs w:val="22"/>
                            <w:rFonts w:cstheme="minorBidi" w:ascii="Times New Roman" w:hAnsi="Times New Roman" w:eastAsia="Times New Roman" w:cs="Times New Roman"/>
                            <w:sz w:val="21"/>
                          </w:rPr>
                          <w:t>)</w:t>
                          <w:tab/>
                        </w:r>
                        <w:r>
                          <w:rPr>
                            <w:kern w:val="2"/>
                            <w:szCs w:val="22"/>
                            <w:rFonts w:ascii="宋体" w:hAnsi="宋体" w:eastAsia="宋体" w:hint="eastAsia" w:cstheme="minorBidi" w:cs="Times New Roman"/>
                            <w:position w:val="-3"/>
                            <w:sz w:val="21"/>
                          </w:rPr>
                          <w:t>秋季</w:t>
                        </w:r>
                      </w:p>
                    </w:tc>
                    <w:tc>
                      <w:tcPr>
                        <w:tcW w:w="782" w:type="dxa"/>
                      </w:tcPr>
                      <w:p w:rsidR="0018722C">
                        <w:pPr>
                          <w:widowControl w:val="0"/>
                          <w:snapToGrid w:val="1"/>
                          <w:spacing w:beforeLines="0" w:afterLines="0" w:lineRule="auto" w:line="240" w:after="0" w:before="91"/>
                          <w:ind w:firstLineChars="0" w:firstLine="0" w:rightChars="0" w:right="0" w:leftChars="0" w:left="2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w:t>
                        </w:r>
                      </w:p>
                    </w:tc>
                    <w:tc>
                      <w:tcPr>
                        <w:tcW w:w="781" w:type="dxa"/>
                      </w:tcPr>
                      <w:p w:rsidR="0018722C">
                        <w:pPr>
                          <w:widowControl w:val="0"/>
                          <w:snapToGrid w:val="1"/>
                          <w:spacing w:beforeLines="0" w:afterLines="0" w:lineRule="auto" w:line="240" w:after="0" w:before="91"/>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w:t>
                        </w:r>
                      </w:p>
                    </w:tc>
                    <w:tc>
                      <w:tcPr>
                        <w:tcW w:w="780" w:type="dxa"/>
                      </w:tcPr>
                      <w:p w:rsidR="0018722C">
                        <w:pPr>
                          <w:widowControl w:val="0"/>
                          <w:snapToGrid w:val="1"/>
                          <w:spacing w:beforeLines="0" w:afterLines="0" w:lineRule="auto" w:line="240" w:after="0" w:before="91"/>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w:t>
                        </w:r>
                      </w:p>
                    </w:tc>
                    <w:tc>
                      <w:tcPr>
                        <w:tcW w:w="780" w:type="dxa"/>
                      </w:tcPr>
                      <w:p w:rsidR="0018722C">
                        <w:pPr>
                          <w:widowControl w:val="0"/>
                          <w:snapToGrid w:val="1"/>
                          <w:spacing w:beforeLines="0" w:afterLines="0" w:lineRule="auto" w:line="240" w:after="0" w:before="91"/>
                          <w:ind w:firstLineChars="0" w:firstLine="0" w:leftChars="0" w:left="129"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w:t>
                        </w:r>
                      </w:p>
                    </w:tc>
                    <w:tc>
                      <w:tcPr>
                        <w:tcW w:w="780" w:type="dxa"/>
                      </w:tcPr>
                      <w:p w:rsidR="0018722C">
                        <w:pPr>
                          <w:widowControl w:val="0"/>
                          <w:snapToGrid w:val="1"/>
                          <w:spacing w:beforeLines="0" w:afterLines="0" w:lineRule="auto" w:line="240" w:after="0" w:before="91"/>
                          <w:ind w:firstLineChars="0" w:firstLine="0" w:leftChars="0" w:left="0" w:rightChars="0" w:right="20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11.2</w:t>
                        </w:r>
                      </w:p>
                    </w:tc>
                    <w:tc>
                      <w:tcPr>
                        <w:tcW w:w="780" w:type="dxa"/>
                      </w:tcPr>
                      <w:p w:rsidR="0018722C">
                        <w:pPr>
                          <w:widowControl w:val="0"/>
                          <w:snapToGrid w:val="1"/>
                          <w:spacing w:beforeLines="0" w:afterLines="0" w:lineRule="auto" w:line="240" w:after="0" w:before="91"/>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10.8</w:t>
                        </w:r>
                      </w:p>
                    </w:tc>
                    <w:tc>
                      <w:tcPr>
                        <w:tcW w:w="780" w:type="dxa"/>
                      </w:tcPr>
                      <w:p w:rsidR="0018722C">
                        <w:pPr>
                          <w:widowControl w:val="0"/>
                          <w:snapToGrid w:val="1"/>
                          <w:spacing w:beforeLines="0" w:afterLines="0" w:lineRule="auto" w:line="240" w:after="0" w:before="91"/>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w:t>
                        </w:r>
                      </w:p>
                    </w:tc>
                    <w:tc>
                      <w:tcPr>
                        <w:tcW w:w="779" w:type="dxa"/>
                      </w:tcPr>
                      <w:p w:rsidR="0018722C">
                        <w:pPr>
                          <w:widowControl w:val="0"/>
                          <w:snapToGrid w:val="1"/>
                          <w:spacing w:beforeLines="0" w:afterLines="0" w:lineRule="auto" w:line="240" w:after="0" w:before="91"/>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w:t>
                        </w:r>
                      </w:p>
                    </w:tc>
                    <w:tc>
                      <w:tcPr>
                        <w:tcW w:w="1561" w:type="dxa"/>
                      </w:tcPr>
                      <w:p w:rsidR="0018722C">
                        <w:pPr>
                          <w:widowControl w:val="0"/>
                          <w:snapToGrid w:val="1"/>
                          <w:spacing w:beforeLines="0" w:afterLines="0" w:lineRule="auto" w:line="240" w:after="0" w:before="57"/>
                          <w:ind w:firstLineChars="0" w:firstLine="0" w:leftChars="0" w:left="224" w:rightChars="0" w:right="221"/>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10.4±0.9</w:t>
                        </w:r>
                        <w:r>
                          <w:rPr>
                            <w:kern w:val="2"/>
                            <w:szCs w:val="22"/>
                            <w:rFonts w:cstheme="minorBidi" w:ascii="Times New Roman" w:hAnsi="Times New Roman" w:eastAsia="Times New Roman" w:cs="Times New Roman"/>
                            <w:position w:val="10"/>
                            <w:sz w:val="14"/>
                          </w:rPr>
                          <w:t>cC</w:t>
                        </w:r>
                      </w:p>
                    </w:tc>
                  </w:tr>
                  <w:tr>
                    <w:trPr>
                      <w:trHeight w:val="400" w:hRule="atLeast"/>
                    </w:trPr>
                    <w:tc>
                      <w:tcPr>
                        <w:tcW w:w="1483" w:type="dxa"/>
                        <w:tcBorders>
                          <w:bottom w:val="single" w:sz="4" w:space="0" w:color="008000"/>
                        </w:tcBorders>
                      </w:tcPr>
                      <w:p w:rsidR="0018722C">
                        <w:pPr>
                          <w:widowControl w:val="0"/>
                          <w:snapToGrid w:val="1"/>
                          <w:spacing w:beforeLines="0" w:afterLines="0" w:lineRule="auto" w:line="240" w:after="0" w:before="46"/>
                          <w:ind w:firstLineChars="0" w:firstLine="0" w:leftChars="0" w:left="0" w:rightChars="0" w:right="2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冬季</w:t>
                        </w:r>
                      </w:p>
                    </w:tc>
                    <w:tc>
                      <w:tcPr>
                        <w:tcW w:w="782" w:type="dxa"/>
                        <w:tcBorders>
                          <w:bottom w:val="single" w:sz="4" w:space="0" w:color="008000"/>
                        </w:tcBorders>
                      </w:tcPr>
                      <w:p w:rsidR="0018722C">
                        <w:pPr>
                          <w:widowControl w:val="0"/>
                          <w:snapToGrid w:val="1"/>
                          <w:spacing w:beforeLines="0" w:afterLines="0" w:lineRule="auto" w:line="240" w:after="0" w:before="92"/>
                          <w:ind w:firstLineChars="0" w:firstLine="0" w:rightChars="0" w:right="0" w:leftChars="0" w:left="2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w:t>
                        </w:r>
                      </w:p>
                    </w:tc>
                    <w:tc>
                      <w:tcPr>
                        <w:tcW w:w="781" w:type="dxa"/>
                        <w:tcBorders>
                          <w:bottom w:val="single" w:sz="4" w:space="0" w:color="008000"/>
                        </w:tcBorders>
                      </w:tcPr>
                      <w:p w:rsidR="0018722C">
                        <w:pPr>
                          <w:widowControl w:val="0"/>
                          <w:snapToGrid w:val="1"/>
                          <w:spacing w:beforeLines="0" w:afterLines="0" w:lineRule="auto" w:line="240" w:after="0" w:before="92"/>
                          <w:ind w:firstLineChars="0" w:firstLine="0" w:rightChars="0" w:right="0" w:leftChars="0" w:left="2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w:t>
                        </w:r>
                      </w:p>
                    </w:tc>
                    <w:tc>
                      <w:tcPr>
                        <w:tcW w:w="780" w:type="dxa"/>
                        <w:tcBorders>
                          <w:bottom w:val="single" w:sz="4" w:space="0" w:color="008000"/>
                        </w:tcBorders>
                      </w:tcPr>
                      <w:p w:rsidR="0018722C">
                        <w:pPr>
                          <w:widowControl w:val="0"/>
                          <w:snapToGrid w:val="1"/>
                          <w:spacing w:beforeLines="0" w:afterLines="0" w:lineRule="auto" w:line="240" w:after="0" w:before="9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w:t>
                        </w:r>
                      </w:p>
                    </w:tc>
                    <w:tc>
                      <w:tcPr>
                        <w:tcW w:w="780" w:type="dxa"/>
                        <w:tcBorders>
                          <w:bottom w:val="single" w:sz="4" w:space="0" w:color="008000"/>
                        </w:tcBorders>
                      </w:tcPr>
                      <w:p w:rsidR="0018722C">
                        <w:pPr>
                          <w:widowControl w:val="0"/>
                          <w:snapToGrid w:val="1"/>
                          <w:spacing w:beforeLines="0" w:afterLines="0" w:lineRule="auto" w:line="240" w:after="0" w:before="9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w:t>
                        </w:r>
                      </w:p>
                    </w:tc>
                    <w:tc>
                      <w:tcPr>
                        <w:tcW w:w="780" w:type="dxa"/>
                        <w:tcBorders>
                          <w:bottom w:val="single" w:sz="4" w:space="0" w:color="008000"/>
                        </w:tcBorders>
                      </w:tcPr>
                      <w:p w:rsidR="0018722C">
                        <w:pPr>
                          <w:widowControl w:val="0"/>
                          <w:snapToGrid w:val="1"/>
                          <w:spacing w:beforeLines="0" w:afterLines="0" w:lineRule="auto" w:line="240" w:after="0" w:before="92"/>
                          <w:ind w:firstLineChars="0" w:firstLine="0" w:leftChars="0" w:left="0" w:rightChars="0" w:right="25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w:t>
                        </w:r>
                      </w:p>
                    </w:tc>
                    <w:tc>
                      <w:tcPr>
                        <w:tcW w:w="780" w:type="dxa"/>
                        <w:tcBorders>
                          <w:bottom w:val="single" w:sz="4" w:space="0" w:color="008000"/>
                        </w:tcBorders>
                      </w:tcPr>
                      <w:p w:rsidR="0018722C">
                        <w:pPr>
                          <w:widowControl w:val="0"/>
                          <w:snapToGrid w:val="1"/>
                          <w:spacing w:beforeLines="0" w:afterLines="0" w:lineRule="auto" w:line="240" w:after="0" w:before="92"/>
                          <w:ind w:firstLineChars="0" w:firstLine="0" w:rightChars="0" w:right="0" w:leftChars="0" w:left="259"/>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w:t>
                        </w:r>
                      </w:p>
                    </w:tc>
                    <w:tc>
                      <w:tcPr>
                        <w:tcW w:w="780" w:type="dxa"/>
                        <w:tcBorders>
                          <w:bottom w:val="single" w:sz="4" w:space="0" w:color="008000"/>
                        </w:tcBorders>
                      </w:tcPr>
                      <w:p w:rsidR="0018722C">
                        <w:pPr>
                          <w:widowControl w:val="0"/>
                          <w:snapToGrid w:val="1"/>
                          <w:spacing w:beforeLines="0" w:afterLines="0" w:lineRule="auto" w:line="240" w:after="0" w:before="92"/>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w:t>
                        </w:r>
                      </w:p>
                    </w:tc>
                    <w:tc>
                      <w:tcPr>
                        <w:tcW w:w="779" w:type="dxa"/>
                        <w:tcBorders>
                          <w:bottom w:val="single" w:sz="4" w:space="0" w:color="008000"/>
                        </w:tcBorders>
                      </w:tcPr>
                      <w:p w:rsidR="0018722C">
                        <w:pPr>
                          <w:widowControl w:val="0"/>
                          <w:snapToGrid w:val="1"/>
                          <w:spacing w:beforeLines="0" w:afterLines="0" w:lineRule="auto" w:line="240" w:after="0" w:before="92"/>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w:t>
                        </w:r>
                      </w:p>
                    </w:tc>
                    <w:tc>
                      <w:tcPr>
                        <w:tcW w:w="1561" w:type="dxa"/>
                        <w:tcBorders>
                          <w:bottom w:val="single" w:sz="4" w:space="0" w:color="008000"/>
                        </w:tcBorders>
                      </w:tcPr>
                      <w:p w:rsidR="0018722C">
                        <w:pPr>
                          <w:widowControl w:val="0"/>
                          <w:snapToGrid w:val="1"/>
                          <w:spacing w:beforeLines="0" w:afterLines="0" w:lineRule="auto" w:line="240" w:after="0" w:before="58"/>
                          <w:ind w:firstLineChars="0" w:firstLine="0" w:leftChars="0" w:left="224" w:rightChars="0" w:right="219"/>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4.5±0.6</w:t>
                        </w:r>
                        <w:r>
                          <w:rPr>
                            <w:kern w:val="2"/>
                            <w:szCs w:val="22"/>
                            <w:rFonts w:cstheme="minorBidi" w:ascii="Times New Roman" w:hAnsi="Times New Roman" w:eastAsia="Times New Roman" w:cs="Times New Roman"/>
                            <w:position w:val="10"/>
                            <w:sz w:val="14"/>
                          </w:rPr>
                          <w:t>dD</w:t>
                        </w:r>
                      </w:p>
                    </w:tc>
                  </w:tr>
                  <w:tr>
                    <w:trPr>
                      <w:trHeight w:val="360" w:hRule="atLeast"/>
                    </w:trPr>
                    <w:tc>
                      <w:tcPr>
                        <w:tcW w:w="1483"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2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春季</w:t>
                        </w:r>
                      </w:p>
                    </w:tc>
                    <w:tc>
                      <w:tcPr>
                        <w:tcW w:w="782" w:type="dxa"/>
                        <w:tcBorders>
                          <w:top w:val="single" w:sz="4" w:space="0" w:color="008000"/>
                        </w:tcBorders>
                      </w:tcPr>
                      <w:p w:rsidR="0018722C">
                        <w:pPr>
                          <w:widowControl w:val="0"/>
                          <w:snapToGrid w:val="1"/>
                          <w:spacing w:beforeLines="0" w:afterLines="0" w:lineRule="auto" w:line="240" w:after="0" w:before="72"/>
                          <w:ind w:firstLineChars="0" w:firstLine="0" w:leftChars="0" w:left="0" w:rightChars="0" w:right="2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76.3</w:t>
                        </w:r>
                      </w:p>
                    </w:tc>
                    <w:tc>
                      <w:tcPr>
                        <w:tcW w:w="781" w:type="dxa"/>
                        <w:tcBorders>
                          <w:top w:val="single" w:sz="4" w:space="0" w:color="008000"/>
                        </w:tcBorders>
                      </w:tcPr>
                      <w:p w:rsidR="0018722C">
                        <w:pPr>
                          <w:widowControl w:val="0"/>
                          <w:snapToGrid w:val="1"/>
                          <w:spacing w:beforeLines="0" w:afterLines="0" w:lineRule="auto" w:line="240" w:after="0" w:before="72"/>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77.2</w:t>
                        </w:r>
                      </w:p>
                    </w:tc>
                    <w:tc>
                      <w:tcPr>
                        <w:tcW w:w="780" w:type="dxa"/>
                        <w:tcBorders>
                          <w:top w:val="single" w:sz="4" w:space="0" w:color="008000"/>
                        </w:tcBorders>
                      </w:tcPr>
                      <w:p w:rsidR="0018722C">
                        <w:pPr>
                          <w:widowControl w:val="0"/>
                          <w:snapToGrid w:val="1"/>
                          <w:spacing w:beforeLines="0" w:afterLines="0" w:lineRule="auto" w:line="240" w:after="0" w:before="7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78.8</w:t>
                        </w:r>
                      </w:p>
                    </w:tc>
                    <w:tc>
                      <w:tcPr>
                        <w:tcW w:w="780" w:type="dxa"/>
                        <w:tcBorders>
                          <w:top w:val="single" w:sz="4" w:space="0" w:color="008000"/>
                        </w:tcBorders>
                      </w:tcPr>
                      <w:p w:rsidR="0018722C">
                        <w:pPr>
                          <w:widowControl w:val="0"/>
                          <w:snapToGrid w:val="1"/>
                          <w:spacing w:beforeLines="0" w:afterLines="0" w:lineRule="auto" w:line="240" w:after="0" w:before="72"/>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80.5</w:t>
                        </w:r>
                      </w:p>
                    </w:tc>
                    <w:tc>
                      <w:tcPr>
                        <w:tcW w:w="780" w:type="dxa"/>
                        <w:tcBorders>
                          <w:top w:val="single" w:sz="4" w:space="0" w:color="008000"/>
                        </w:tcBorders>
                      </w:tcPr>
                      <w:p w:rsidR="0018722C">
                        <w:pPr>
                          <w:widowControl w:val="0"/>
                          <w:snapToGrid w:val="1"/>
                          <w:spacing w:beforeLines="0" w:afterLines="0" w:lineRule="auto" w:line="240" w:after="0" w:before="72"/>
                          <w:ind w:firstLineChars="0" w:firstLine="0" w:leftChars="0" w:left="0" w:rightChars="0" w:right="2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82.2</w:t>
                        </w:r>
                      </w:p>
                    </w:tc>
                    <w:tc>
                      <w:tcPr>
                        <w:tcW w:w="780" w:type="dxa"/>
                        <w:tcBorders>
                          <w:top w:val="single" w:sz="4" w:space="0" w:color="008000"/>
                        </w:tcBorders>
                      </w:tcPr>
                      <w:p w:rsidR="0018722C">
                        <w:pPr>
                          <w:widowControl w:val="0"/>
                          <w:snapToGrid w:val="1"/>
                          <w:spacing w:beforeLines="0" w:afterLines="0" w:lineRule="auto" w:line="240" w:after="0" w:before="72"/>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82.7</w:t>
                        </w:r>
                      </w:p>
                    </w:tc>
                    <w:tc>
                      <w:tcPr>
                        <w:tcW w:w="780" w:type="dxa"/>
                        <w:tcBorders>
                          <w:top w:val="single" w:sz="4" w:space="0" w:color="008000"/>
                        </w:tcBorders>
                      </w:tcPr>
                      <w:p w:rsidR="0018722C">
                        <w:pPr>
                          <w:widowControl w:val="0"/>
                          <w:snapToGrid w:val="1"/>
                          <w:spacing w:beforeLines="0" w:afterLines="0" w:lineRule="auto" w:line="240" w:after="0" w:before="72"/>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83.8</w:t>
                        </w:r>
                      </w:p>
                    </w:tc>
                    <w:tc>
                      <w:tcPr>
                        <w:tcW w:w="779" w:type="dxa"/>
                        <w:tcBorders>
                          <w:top w:val="single" w:sz="4" w:space="0" w:color="008000"/>
                        </w:tcBorders>
                      </w:tcPr>
                      <w:p w:rsidR="0018722C">
                        <w:pPr>
                          <w:widowControl w:val="0"/>
                          <w:snapToGrid w:val="1"/>
                          <w:spacing w:beforeLines="0" w:afterLines="0" w:lineRule="auto" w:line="240" w:after="0" w:before="72"/>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85.3</w:t>
                        </w:r>
                      </w:p>
                    </w:tc>
                    <w:tc>
                      <w:tcPr>
                        <w:tcW w:w="1561" w:type="dxa"/>
                        <w:tcBorders>
                          <w:top w:val="single" w:sz="4" w:space="0" w:color="008000"/>
                        </w:tcBorders>
                      </w:tcPr>
                      <w:p w:rsidR="0018722C">
                        <w:pPr>
                          <w:widowControl w:val="0"/>
                          <w:snapToGrid w:val="1"/>
                          <w:spacing w:beforeLines="0" w:afterLines="0" w:lineRule="auto" w:line="240" w:after="0" w:before="38"/>
                          <w:ind w:firstLineChars="0" w:firstLine="0" w:leftChars="0" w:left="224" w:rightChars="0" w:right="22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80.9±3.2</w:t>
                        </w:r>
                        <w:r>
                          <w:rPr>
                            <w:kern w:val="2"/>
                            <w:szCs w:val="22"/>
                            <w:rFonts w:cstheme="minorBidi" w:ascii="Times New Roman" w:hAnsi="Times New Roman" w:eastAsia="Times New Roman" w:cs="Times New Roman"/>
                            <w:position w:val="10"/>
                            <w:sz w:val="14"/>
                          </w:rPr>
                          <w:t>bB</w:t>
                        </w:r>
                      </w:p>
                    </w:tc>
                  </w:tr>
                  <w:tr>
                    <w:trPr>
                      <w:trHeight w:val="380" w:hRule="atLeast"/>
                    </w:trPr>
                    <w:tc>
                      <w:tcPr>
                        <w:tcW w:w="1483" w:type="dxa"/>
                      </w:tcPr>
                      <w:p w:rsidR="0018722C">
                        <w:pPr>
                          <w:widowControl w:val="0"/>
                          <w:snapToGrid w:val="1"/>
                          <w:spacing w:beforeLines="0" w:afterLines="0" w:before="0" w:after="0" w:line="319" w:lineRule="exact"/>
                          <w:ind w:firstLineChars="0" w:firstLine="0" w:leftChars="0" w:left="0" w:rightChars="0" w:right="247"/>
                          <w:jc w:val="right"/>
                          <w:autoSpaceDE w:val="0"/>
                          <w:autoSpaceDN w:val="0"/>
                          <w:tabs>
                            <w:tab w:pos="703"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65"/>
                            <w:sz w:val="21"/>
                          </w:rPr>
                          <w:t>相</w:t>
                        </w:r>
                        <w:r>
                          <w:rPr>
                            <w:kern w:val="2"/>
                            <w:szCs w:val="22"/>
                            <w:rFonts w:ascii="宋体" w:eastAsia="宋体" w:hint="eastAsia" w:cstheme="minorBidi" w:hAnsi="Times New Roman" w:cs="Times New Roman"/>
                            <w:sz w:val="21"/>
                          </w:rPr>
                          <w:t>对</w:t>
                          <w:tab/>
                        </w:r>
                        <w:r>
                          <w:rPr>
                            <w:kern w:val="2"/>
                            <w:szCs w:val="22"/>
                            <w:rFonts w:ascii="宋体" w:eastAsia="宋体" w:hint="eastAsia" w:cstheme="minorBidi" w:hAnsi="Times New Roman" w:cs="Times New Roman"/>
                            <w:position w:val="-10"/>
                            <w:sz w:val="21"/>
                          </w:rPr>
                          <w:t>夏季</w:t>
                        </w:r>
                      </w:p>
                    </w:tc>
                    <w:tc>
                      <w:tcPr>
                        <w:tcW w:w="782" w:type="dxa"/>
                      </w:tcPr>
                      <w:p w:rsidR="0018722C">
                        <w:pPr>
                          <w:widowControl w:val="0"/>
                          <w:snapToGrid w:val="1"/>
                          <w:spacing w:beforeLines="0" w:afterLines="0" w:lineRule="auto" w:line="240" w:after="0" w:before="89"/>
                          <w:ind w:firstLineChars="0" w:firstLine="0" w:leftChars="0" w:left="0" w:rightChars="0" w:right="2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71.2</w:t>
                        </w:r>
                      </w:p>
                    </w:tc>
                    <w:tc>
                      <w:tcPr>
                        <w:tcW w:w="781" w:type="dxa"/>
                      </w:tcPr>
                      <w:p w:rsidR="0018722C">
                        <w:pPr>
                          <w:widowControl w:val="0"/>
                          <w:snapToGrid w:val="1"/>
                          <w:spacing w:beforeLines="0" w:afterLines="0" w:lineRule="auto" w:line="240" w:after="0" w:before="89"/>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73.7</w:t>
                        </w:r>
                      </w:p>
                    </w:tc>
                    <w:tc>
                      <w:tcPr>
                        <w:tcW w:w="780" w:type="dxa"/>
                      </w:tcPr>
                      <w:p w:rsidR="0018722C">
                        <w:pPr>
                          <w:widowControl w:val="0"/>
                          <w:snapToGrid w:val="1"/>
                          <w:spacing w:beforeLines="0" w:afterLines="0" w:lineRule="auto" w:line="240" w:after="0" w:before="89"/>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77.3</w:t>
                        </w:r>
                      </w:p>
                    </w:tc>
                    <w:tc>
                      <w:tcPr>
                        <w:tcW w:w="780" w:type="dxa"/>
                      </w:tcPr>
                      <w:p w:rsidR="0018722C">
                        <w:pPr>
                          <w:widowControl w:val="0"/>
                          <w:snapToGrid w:val="1"/>
                          <w:spacing w:beforeLines="0" w:afterLines="0" w:lineRule="auto" w:line="240" w:after="0" w:before="89"/>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80.8</w:t>
                        </w:r>
                      </w:p>
                    </w:tc>
                    <w:tc>
                      <w:tcPr>
                        <w:tcW w:w="780" w:type="dxa"/>
                      </w:tcPr>
                      <w:p w:rsidR="0018722C">
                        <w:pPr>
                          <w:widowControl w:val="0"/>
                          <w:snapToGrid w:val="1"/>
                          <w:spacing w:beforeLines="0" w:afterLines="0" w:lineRule="auto" w:line="240" w:after="0" w:before="89"/>
                          <w:ind w:firstLineChars="0" w:firstLine="0" w:leftChars="0" w:left="0" w:rightChars="0" w:right="2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83.7</w:t>
                        </w:r>
                      </w:p>
                    </w:tc>
                    <w:tc>
                      <w:tcPr>
                        <w:tcW w:w="780" w:type="dxa"/>
                      </w:tcPr>
                      <w:p w:rsidR="0018722C">
                        <w:pPr>
                          <w:widowControl w:val="0"/>
                          <w:snapToGrid w:val="1"/>
                          <w:spacing w:beforeLines="0" w:afterLines="0" w:lineRule="auto" w:line="240" w:after="0" w:before="89"/>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85.7</w:t>
                        </w:r>
                      </w:p>
                    </w:tc>
                    <w:tc>
                      <w:tcPr>
                        <w:tcW w:w="780" w:type="dxa"/>
                      </w:tcPr>
                      <w:p w:rsidR="0018722C">
                        <w:pPr>
                          <w:widowControl w:val="0"/>
                          <w:snapToGrid w:val="1"/>
                          <w:spacing w:beforeLines="0" w:afterLines="0" w:lineRule="auto" w:line="240" w:after="0" w:before="89"/>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88.2</w:t>
                        </w:r>
                      </w:p>
                    </w:tc>
                    <w:tc>
                      <w:tcPr>
                        <w:tcW w:w="779" w:type="dxa"/>
                      </w:tcPr>
                      <w:p w:rsidR="0018722C">
                        <w:pPr>
                          <w:widowControl w:val="0"/>
                          <w:snapToGrid w:val="1"/>
                          <w:spacing w:beforeLines="0" w:afterLines="0" w:lineRule="auto" w:line="240" w:after="0" w:before="89"/>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89.8</w:t>
                        </w:r>
                      </w:p>
                    </w:tc>
                    <w:tc>
                      <w:tcPr>
                        <w:tcW w:w="1561" w:type="dxa"/>
                      </w:tcPr>
                      <w:p w:rsidR="0018722C">
                        <w:pPr>
                          <w:widowControl w:val="0"/>
                          <w:snapToGrid w:val="1"/>
                          <w:spacing w:beforeLines="0" w:afterLines="0" w:lineRule="auto" w:line="240" w:after="0" w:before="54"/>
                          <w:ind w:firstLineChars="0" w:firstLine="0" w:leftChars="0" w:left="224" w:rightChars="0" w:right="22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81.3±6.8</w:t>
                        </w:r>
                        <w:r>
                          <w:rPr>
                            <w:kern w:val="2"/>
                            <w:szCs w:val="22"/>
                            <w:rFonts w:cstheme="minorBidi" w:ascii="Times New Roman" w:hAnsi="Times New Roman" w:eastAsia="Times New Roman" w:cs="Times New Roman"/>
                            <w:position w:val="10"/>
                            <w:sz w:val="14"/>
                          </w:rPr>
                          <w:t>bB</w:t>
                        </w:r>
                      </w:p>
                    </w:tc>
                  </w:tr>
                  <w:tr>
                    <w:trPr>
                      <w:trHeight w:val="380" w:hRule="atLeast"/>
                    </w:trPr>
                    <w:tc>
                      <w:tcPr>
                        <w:tcW w:w="1483" w:type="dxa"/>
                      </w:tcPr>
                      <w:p w:rsidR="0018722C">
                        <w:pPr>
                          <w:widowControl w:val="0"/>
                          <w:snapToGrid w:val="1"/>
                          <w:spacing w:beforeLines="0" w:afterLines="0" w:before="0" w:after="0" w:line="86"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湿度 </w:t>
                        </w:r>
                      </w:p>
                      <w:p w:rsidR="0018722C">
                        <w:pPr>
                          <w:widowControl w:val="0"/>
                          <w:snapToGrid w:val="1"/>
                          <w:spacing w:beforeLines="0" w:afterLines="0" w:before="0" w:after="0" w:line="235" w:lineRule="exact"/>
                          <w:ind w:firstLineChars="0" w:firstLine="0" w:rightChars="0" w:right="0" w:leftChars="0" w:left="811"/>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秋季</w:t>
                        </w:r>
                      </w:p>
                    </w:tc>
                    <w:tc>
                      <w:tcPr>
                        <w:tcW w:w="782" w:type="dxa"/>
                      </w:tcPr>
                      <w:p w:rsidR="0018722C">
                        <w:pPr>
                          <w:widowControl w:val="0"/>
                          <w:snapToGrid w:val="1"/>
                          <w:spacing w:beforeLines="0" w:afterLines="0" w:lineRule="auto" w:line="240" w:after="0" w:before="93"/>
                          <w:ind w:firstLineChars="0" w:firstLine="0" w:leftChars="0" w:left="0" w:rightChars="0" w:right="2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72.7</w:t>
                        </w:r>
                      </w:p>
                    </w:tc>
                    <w:tc>
                      <w:tcPr>
                        <w:tcW w:w="781" w:type="dxa"/>
                      </w:tcPr>
                      <w:p w:rsidR="0018722C">
                        <w:pPr>
                          <w:widowControl w:val="0"/>
                          <w:snapToGrid w:val="1"/>
                          <w:spacing w:beforeLines="0" w:afterLines="0" w:lineRule="auto" w:line="240" w:after="0" w:before="93"/>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76.5</w:t>
                        </w:r>
                      </w:p>
                    </w:tc>
                    <w:tc>
                      <w:tcPr>
                        <w:tcW w:w="780" w:type="dxa"/>
                      </w:tcPr>
                      <w:p w:rsidR="0018722C">
                        <w:pPr>
                          <w:widowControl w:val="0"/>
                          <w:snapToGrid w:val="1"/>
                          <w:spacing w:beforeLines="0" w:afterLines="0" w:lineRule="auto" w:line="240" w:after="0" w:before="93"/>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80.7</w:t>
                        </w:r>
                      </w:p>
                    </w:tc>
                    <w:tc>
                      <w:tcPr>
                        <w:tcW w:w="780" w:type="dxa"/>
                      </w:tcPr>
                      <w:p w:rsidR="0018722C">
                        <w:pPr>
                          <w:widowControl w:val="0"/>
                          <w:snapToGrid w:val="1"/>
                          <w:spacing w:beforeLines="0" w:afterLines="0" w:lineRule="auto" w:line="240" w:after="0" w:before="93"/>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83.2</w:t>
                        </w:r>
                      </w:p>
                    </w:tc>
                    <w:tc>
                      <w:tcPr>
                        <w:tcW w:w="780" w:type="dxa"/>
                      </w:tcPr>
                      <w:p w:rsidR="0018722C">
                        <w:pPr>
                          <w:widowControl w:val="0"/>
                          <w:snapToGrid w:val="1"/>
                          <w:spacing w:beforeLines="0" w:afterLines="0" w:lineRule="auto" w:line="240" w:after="0" w:before="93"/>
                          <w:ind w:firstLineChars="0" w:firstLine="0" w:leftChars="0" w:left="0" w:rightChars="0" w:right="2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84.3</w:t>
                        </w:r>
                      </w:p>
                    </w:tc>
                    <w:tc>
                      <w:tcPr>
                        <w:tcW w:w="780" w:type="dxa"/>
                      </w:tcPr>
                      <w:p w:rsidR="0018722C">
                        <w:pPr>
                          <w:widowControl w:val="0"/>
                          <w:snapToGrid w:val="1"/>
                          <w:spacing w:beforeLines="0" w:afterLines="0" w:lineRule="auto" w:line="240" w:after="0" w:before="93"/>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86.3</w:t>
                        </w:r>
                      </w:p>
                    </w:tc>
                    <w:tc>
                      <w:tcPr>
                        <w:tcW w:w="780" w:type="dxa"/>
                      </w:tcPr>
                      <w:p w:rsidR="0018722C">
                        <w:pPr>
                          <w:widowControl w:val="0"/>
                          <w:snapToGrid w:val="1"/>
                          <w:spacing w:beforeLines="0" w:afterLines="0" w:lineRule="auto" w:line="240" w:after="0" w:before="93"/>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87.8</w:t>
                        </w:r>
                      </w:p>
                    </w:tc>
                    <w:tc>
                      <w:tcPr>
                        <w:tcW w:w="779" w:type="dxa"/>
                      </w:tcPr>
                      <w:p w:rsidR="0018722C">
                        <w:pPr>
                          <w:widowControl w:val="0"/>
                          <w:snapToGrid w:val="1"/>
                          <w:spacing w:beforeLines="0" w:afterLines="0" w:lineRule="auto" w:line="240" w:after="0" w:before="93"/>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89.7</w:t>
                        </w:r>
                      </w:p>
                    </w:tc>
                    <w:tc>
                      <w:tcPr>
                        <w:tcW w:w="1561" w:type="dxa"/>
                      </w:tcPr>
                      <w:p w:rsidR="0018722C">
                        <w:pPr>
                          <w:widowControl w:val="0"/>
                          <w:snapToGrid w:val="1"/>
                          <w:spacing w:beforeLines="0" w:afterLines="0" w:lineRule="auto" w:line="240" w:after="0" w:before="58"/>
                          <w:ind w:firstLineChars="0" w:firstLine="0" w:leftChars="0" w:left="224" w:rightChars="0" w:right="22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82.6±5.8</w:t>
                        </w:r>
                        <w:r>
                          <w:rPr>
                            <w:kern w:val="2"/>
                            <w:szCs w:val="22"/>
                            <w:rFonts w:cstheme="minorBidi" w:ascii="Times New Roman" w:hAnsi="Times New Roman" w:eastAsia="Times New Roman" w:cs="Times New Roman"/>
                            <w:position w:val="10"/>
                            <w:sz w:val="14"/>
                          </w:rPr>
                          <w:t>bB</w:t>
                        </w:r>
                      </w:p>
                    </w:tc>
                  </w:tr>
                  <w:tr>
                    <w:trPr>
                      <w:trHeight w:val="400" w:hRule="atLeast"/>
                    </w:trPr>
                    <w:tc>
                      <w:tcPr>
                        <w:tcW w:w="1483" w:type="dxa"/>
                        <w:tcBorders>
                          <w:bottom w:val="single" w:sz="12" w:space="0" w:color="008000"/>
                        </w:tcBorders>
                      </w:tcPr>
                      <w:p w:rsidR="0018722C">
                        <w:pPr>
                          <w:widowControl w:val="0"/>
                          <w:snapToGrid w:val="1"/>
                          <w:spacing w:beforeLines="0" w:afterLines="0" w:lineRule="auto" w:line="240" w:after="0" w:before="44"/>
                          <w:ind w:firstLineChars="0" w:firstLine="0" w:leftChars="0" w:left="0" w:rightChars="0" w:right="2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冬季</w:t>
                        </w:r>
                      </w:p>
                    </w:tc>
                    <w:tc>
                      <w:tcPr>
                        <w:tcW w:w="782" w:type="dxa"/>
                        <w:tcBorders>
                          <w:bottom w:val="single" w:sz="12" w:space="0" w:color="008000"/>
                        </w:tcBorders>
                      </w:tcPr>
                      <w:p w:rsidR="0018722C">
                        <w:pPr>
                          <w:widowControl w:val="0"/>
                          <w:snapToGrid w:val="1"/>
                          <w:spacing w:beforeLines="0" w:afterLines="0" w:lineRule="auto" w:line="240" w:after="0" w:before="91"/>
                          <w:ind w:firstLineChars="0" w:firstLine="0" w:leftChars="0" w:left="0" w:rightChars="0" w:right="203"/>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80.2</w:t>
                        </w:r>
                      </w:p>
                    </w:tc>
                    <w:tc>
                      <w:tcPr>
                        <w:tcW w:w="781" w:type="dxa"/>
                        <w:tcBorders>
                          <w:bottom w:val="single" w:sz="12" w:space="0" w:color="008000"/>
                        </w:tcBorders>
                      </w:tcPr>
                      <w:p w:rsidR="0018722C">
                        <w:pPr>
                          <w:widowControl w:val="0"/>
                          <w:snapToGrid w:val="1"/>
                          <w:spacing w:beforeLines="0" w:afterLines="0" w:lineRule="auto" w:line="240" w:after="0" w:before="91"/>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84.5</w:t>
                        </w:r>
                      </w:p>
                    </w:tc>
                    <w:tc>
                      <w:tcPr>
                        <w:tcW w:w="780" w:type="dxa"/>
                        <w:tcBorders>
                          <w:bottom w:val="single" w:sz="12" w:space="0" w:color="008000"/>
                        </w:tcBorders>
                      </w:tcPr>
                      <w:p w:rsidR="0018722C">
                        <w:pPr>
                          <w:widowControl w:val="0"/>
                          <w:snapToGrid w:val="1"/>
                          <w:spacing w:beforeLines="0" w:afterLines="0" w:lineRule="auto" w:line="240" w:after="0" w:before="91"/>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88.3</w:t>
                        </w:r>
                      </w:p>
                    </w:tc>
                    <w:tc>
                      <w:tcPr>
                        <w:tcW w:w="780" w:type="dxa"/>
                        <w:tcBorders>
                          <w:bottom w:val="single" w:sz="12" w:space="0" w:color="008000"/>
                        </w:tcBorders>
                      </w:tcPr>
                      <w:p w:rsidR="0018722C">
                        <w:pPr>
                          <w:widowControl w:val="0"/>
                          <w:snapToGrid w:val="1"/>
                          <w:spacing w:beforeLines="0" w:afterLines="0" w:lineRule="auto" w:line="240" w:after="0" w:before="91"/>
                          <w:ind w:firstLineChars="0" w:firstLine="0" w:leftChars="0" w:left="131" w:rightChars="0" w:right="12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91.2</w:t>
                        </w:r>
                      </w:p>
                    </w:tc>
                    <w:tc>
                      <w:tcPr>
                        <w:tcW w:w="780" w:type="dxa"/>
                        <w:tcBorders>
                          <w:bottom w:val="single" w:sz="12" w:space="0" w:color="008000"/>
                        </w:tcBorders>
                      </w:tcPr>
                      <w:p w:rsidR="0018722C">
                        <w:pPr>
                          <w:widowControl w:val="0"/>
                          <w:snapToGrid w:val="1"/>
                          <w:spacing w:beforeLines="0" w:afterLines="0" w:lineRule="auto" w:line="240" w:after="0" w:before="91"/>
                          <w:ind w:firstLineChars="0" w:firstLine="0" w:leftChars="0" w:left="0" w:rightChars="0" w:right="20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93.2</w:t>
                        </w:r>
                      </w:p>
                    </w:tc>
                    <w:tc>
                      <w:tcPr>
                        <w:tcW w:w="780" w:type="dxa"/>
                        <w:tcBorders>
                          <w:bottom w:val="single" w:sz="12" w:space="0" w:color="008000"/>
                        </w:tcBorders>
                      </w:tcPr>
                      <w:p w:rsidR="0018722C">
                        <w:pPr>
                          <w:widowControl w:val="0"/>
                          <w:snapToGrid w:val="1"/>
                          <w:spacing w:beforeLines="0" w:afterLines="0" w:lineRule="auto" w:line="240" w:after="0" w:before="91"/>
                          <w:ind w:firstLineChars="0" w:firstLine="0" w:rightChars="0" w:right="0" w:leftChars="0" w:left="20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94.2</w:t>
                        </w:r>
                      </w:p>
                    </w:tc>
                    <w:tc>
                      <w:tcPr>
                        <w:tcW w:w="780" w:type="dxa"/>
                        <w:tcBorders>
                          <w:bottom w:val="single" w:sz="12" w:space="0" w:color="008000"/>
                        </w:tcBorders>
                      </w:tcPr>
                      <w:p w:rsidR="0018722C">
                        <w:pPr>
                          <w:widowControl w:val="0"/>
                          <w:snapToGrid w:val="1"/>
                          <w:spacing w:beforeLines="0" w:afterLines="0" w:lineRule="auto" w:line="240" w:after="0" w:before="91"/>
                          <w:ind w:firstLineChars="0" w:firstLine="0" w:leftChars="0" w:left="131"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94.8</w:t>
                        </w:r>
                      </w:p>
                    </w:tc>
                    <w:tc>
                      <w:tcPr>
                        <w:tcW w:w="779" w:type="dxa"/>
                        <w:tcBorders>
                          <w:bottom w:val="single" w:sz="12" w:space="0" w:color="008000"/>
                        </w:tcBorders>
                      </w:tcPr>
                      <w:p w:rsidR="0018722C">
                        <w:pPr>
                          <w:widowControl w:val="0"/>
                          <w:snapToGrid w:val="1"/>
                          <w:spacing w:beforeLines="0" w:afterLines="0" w:lineRule="auto" w:line="240" w:after="0" w:before="91"/>
                          <w:ind w:firstLineChars="0" w:firstLine="0" w:leftChars="0" w:left="132" w:rightChars="0" w:right="1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95.5</w:t>
                        </w:r>
                      </w:p>
                    </w:tc>
                    <w:tc>
                      <w:tcPr>
                        <w:tcW w:w="1561" w:type="dxa"/>
                        <w:tcBorders>
                          <w:bottom w:val="single" w:sz="12" w:space="0" w:color="008000"/>
                        </w:tcBorders>
                      </w:tcPr>
                      <w:p w:rsidR="0018722C">
                        <w:pPr>
                          <w:widowControl w:val="0"/>
                          <w:snapToGrid w:val="1"/>
                          <w:spacing w:beforeLines="0" w:afterLines="0" w:lineRule="auto" w:line="240" w:after="0" w:before="57"/>
                          <w:ind w:firstLineChars="0" w:firstLine="0" w:leftChars="0" w:left="224" w:rightChars="0" w:right="22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90.2±5.5</w:t>
                        </w:r>
                        <w:r>
                          <w:rPr>
                            <w:kern w:val="2"/>
                            <w:szCs w:val="22"/>
                            <w:rFonts w:cstheme="minorBidi" w:ascii="Times New Roman" w:hAnsi="Times New Roman" w:eastAsia="Times New Roman" w:cs="Times New Roman"/>
                            <w:position w:val="10"/>
                            <w:sz w:val="14"/>
                          </w:rPr>
                          <w:t>aA</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项目</w:t>
      </w:r>
      <w:r w:rsidR="001852F3">
        <w:rPr>
          <w:kern w:val="2"/>
          <w:sz w:val="22"/>
          <w:szCs w:val="22"/>
          <w:rFonts w:cstheme="minorBidi" w:hAnsiTheme="minorHAnsi" w:eastAsiaTheme="minorHAnsi" w:asciiTheme="minorHAnsi"/>
        </w:rPr>
        <w:t>平均</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rPr>
        <w:t>注：最后一列数字肩标不同小写字母表示差异显著</w:t>
      </w:r>
      <w:r>
        <w:rPr>
          <w:rFonts w:ascii="Times New Roman" w:hAnsi="Times New Roman" w:eastAsia="Times New Roman" w:cstheme="minorBidi"/>
        </w:rPr>
        <w:t>(</w:t>
      </w:r>
      <w:r>
        <w:rPr>
          <w:kern w:val="2"/>
          <w:szCs w:val="22"/>
          <w:rFonts w:ascii="Times New Roman" w:hAnsi="Times New Roman" w:eastAsia="Times New Roman" w:cstheme="minorBidi"/>
          <w:i/>
          <w:sz w:val="15"/>
        </w:rPr>
        <w:t>P</w:t>
      </w:r>
      <w:r>
        <w:rPr>
          <w:kern w:val="2"/>
          <w:szCs w:val="22"/>
          <w:rFonts w:ascii="Times New Roman" w:hAnsi="Times New Roman" w:eastAsia="Times New Roman" w:cstheme="minorBidi"/>
          <w:sz w:val="15"/>
        </w:rPr>
        <w:t>&lt;0.05</w:t>
      </w:r>
      <w:r>
        <w:rPr>
          <w:rFonts w:ascii="Times New Roman" w:hAnsi="Times New Roman" w:eastAsia="Times New Roman" w:cstheme="minorBidi"/>
        </w:rPr>
        <w:t>)</w:t>
      </w:r>
      <w:r>
        <w:rPr>
          <w:rFonts w:cstheme="minorBidi" w:hAnsiTheme="minorHAnsi" w:eastAsiaTheme="minorHAnsi" w:asciiTheme="minorHAnsi"/>
        </w:rPr>
        <w:t>，肩标不同大写字母表示差异极显著</w:t>
      </w:r>
      <w:r>
        <w:rPr>
          <w:rFonts w:ascii="Times New Roman" w:hAnsi="Times New Roman" w:eastAsia="Times New Roman" w:cstheme="minorBidi"/>
          <w:kern w:val="2"/>
          <w:rFonts w:ascii="Times New Roman" w:hAnsi="Times New Roman" w:eastAsia="Times New Roman" w:cstheme="minorBidi"/>
          <w:sz w:val="15"/>
        </w:rPr>
        <w:t>（</w:t>
      </w:r>
      <w:r>
        <w:rPr>
          <w:kern w:val="2"/>
          <w:szCs w:val="22"/>
          <w:rFonts w:ascii="Times New Roman" w:hAnsi="Times New Roman" w:eastAsia="Times New Roman" w:cstheme="minorBidi"/>
          <w:i/>
          <w:sz w:val="15"/>
        </w:rPr>
        <w:t>P</w:t>
      </w:r>
      <w:r>
        <w:rPr>
          <w:kern w:val="2"/>
          <w:szCs w:val="22"/>
          <w:rFonts w:ascii="Times New Roman" w:hAnsi="Times New Roman" w:eastAsia="Times New Roman" w:cstheme="minorBidi"/>
          <w:sz w:val="15"/>
        </w:rPr>
        <w:t>&lt;0.01</w:t>
      </w:r>
      <w:r>
        <w:rPr>
          <w:rFonts w:ascii="Times New Roman" w:hAnsi="Times New Roman" w:eastAsia="Times New Roman" w:cstheme="minorBidi"/>
          <w:kern w:val="2"/>
          <w:rFonts w:ascii="Times New Roman" w:hAnsi="Times New Roman" w:eastAsia="Times New Roman" w:cstheme="minorBidi"/>
          <w:sz w:val="15"/>
        </w:rPr>
        <w:t>）</w:t>
      </w:r>
      <w:r>
        <w:rPr>
          <w:rFonts w:cstheme="minorBidi" w:hAnsiTheme="minorHAnsi" w:eastAsiaTheme="minorHAnsi" w:asciiTheme="minorHAnsi"/>
        </w:rPr>
        <w:t>，最后一列数据为平均值</w:t>
      </w:r>
      <w:r>
        <w:rPr>
          <w:rFonts w:ascii="Times New Roman" w:hAnsi="Times New Roman" w:eastAsia="Times New Roman" w:cstheme="minorBidi"/>
        </w:rPr>
        <w:t>±</w:t>
      </w:r>
      <w:r>
        <w:rPr>
          <w:rFonts w:cstheme="minorBidi" w:hAnsiTheme="minorHAnsi" w:eastAsiaTheme="minorHAnsi" w:asciiTheme="minorHAnsi"/>
        </w:rPr>
        <w:t>标准差。</w:t>
      </w:r>
    </w:p>
    <w:p w:rsidR="0018722C">
      <w:pPr>
        <w:pStyle w:val="Heading3"/>
        <w:topLinePunct/>
        <w:ind w:left="200" w:hangingChars="200" w:hanging="200"/>
      </w:pPr>
      <w:r>
        <w:rPr>
          <w:b/>
        </w:rPr>
        <w:t>5.2.2</w:t>
      </w:r>
      <w:r>
        <w:t xml:space="preserve"> </w:t>
      </w:r>
      <w:r>
        <w:t>吸收剂</w:t>
      </w:r>
      <w:r>
        <w:rPr>
          <w:b/>
        </w:rPr>
        <w:t>GY-4</w:t>
      </w:r>
      <w:r>
        <w:t>对</w:t>
      </w:r>
      <w:r>
        <w:rPr>
          <w:b/>
        </w:rPr>
        <w:t>CO</w:t>
      </w:r>
      <w:r>
        <w:rPr>
          <w:b/>
        </w:rPr>
        <w:t>2</w:t>
      </w:r>
      <w:r>
        <w:t>的吸收效果</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4"/>
          <w:rFonts w:cstheme="minorBidi" w:ascii="幼圆" w:hAnsi="宋体" w:eastAsia="宋体" w:cs="宋体"/>
          <w:b/>
        </w:rPr>
      </w:pPr>
    </w:p>
    <w:p w:rsidR="0018722C">
      <w:pPr>
        <w:widowControl w:val="0"/>
        <w:snapToGrid w:val="1"/>
        <w:spacing w:beforeLines="0" w:afterLines="0" w:lineRule="auto" w:line="240" w:before="0" w:after="0"/>
        <w:ind w:firstLineChars="0" w:firstLine="0" w:rightChars="0" w:right="0" w:leftChars="0" w:left="698"/>
        <w:jc w:val="left"/>
        <w:autoSpaceDE w:val="0"/>
        <w:autoSpaceDN w:val="0"/>
        <w:pBdr>
          <w:bottom w:val="none" w:sz="0" w:space="0" w:color="auto"/>
        </w:pBdr>
        <w:rPr>
          <w:kern w:val="2"/>
          <w:sz w:val="24"/>
          <w:szCs w:val="24"/>
          <w:rFonts w:cstheme="minorBidi" w:ascii="Times New Roman" w:hAnsi="Times New Roman" w:eastAsia="Times New Roman" w:cs="宋体"/>
        </w:rPr>
      </w:pPr>
      <w:r>
        <w:rPr>
          <w:kern w:val="2"/>
          <w:sz w:val="24"/>
          <w:szCs w:val="24"/>
          <w:rFonts w:cstheme="minorBidi" w:ascii="宋体" w:hAnsi="宋体" w:eastAsia="宋体" w:cs="宋体"/>
        </w:rPr>
        <w:t>分别将每个季节对照组与试验组三次平行试验测得的 </w:t>
      </w:r>
      <w:r>
        <w:rPr>
          <w:kern w:val="2"/>
          <w:sz w:val="24"/>
          <w:szCs w:val="24"/>
          <w:rFonts w:ascii="Times New Roman" w:hAnsi="Times New Roman" w:eastAsia="Times New Roman" w:cstheme="minorBidi" w:cs="宋体"/>
        </w:rPr>
        <w:t>CO</w:t>
      </w:r>
      <w:r>
        <w:rPr>
          <w:kern w:val="2"/>
          <w:szCs w:val="24"/>
          <w:rFonts w:ascii="Times New Roman" w:hAnsi="Times New Roman" w:eastAsia="Times New Roman" w:cstheme="minorBidi" w:cs="宋体"/>
          <w:position w:val="-2"/>
          <w:sz w:val="16"/>
        </w:rPr>
        <w:t>2 </w:t>
      </w:r>
      <w:r>
        <w:rPr>
          <w:kern w:val="2"/>
          <w:sz w:val="24"/>
          <w:szCs w:val="24"/>
          <w:rFonts w:cstheme="minorBidi" w:ascii="宋体" w:hAnsi="宋体" w:eastAsia="宋体" w:cs="宋体"/>
        </w:rPr>
        <w:t>浓度进行组内 </w:t>
      </w:r>
      <w:r>
        <w:rPr>
          <w:kern w:val="2"/>
          <w:sz w:val="24"/>
          <w:szCs w:val="24"/>
          <w:rFonts w:ascii="Times New Roman" w:hAnsi="Times New Roman" w:eastAsia="Times New Roman" w:cstheme="minorBidi" w:cs="宋体"/>
        </w:rPr>
        <w:t>Duncan’s</w:t>
      </w:r>
    </w:p>
    <w:p w:rsidR="0018722C">
      <w:pPr>
        <w:widowControl w:val="0"/>
        <w:snapToGrid w:val="1"/>
        <w:spacing w:beforeLines="0" w:afterLines="0" w:lineRule="auto" w:line="240" w:after="0" w:before="153"/>
        <w:ind w:firstLineChars="0" w:firstLine="0" w:rightChars="0" w:right="0" w:leftChars="0" w:left="21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多组样本间差异显著性分析， 结果表明每个季节两组试验的组内差异均不显著</w:t>
      </w:r>
    </w:p>
    <w:p w:rsidR="0018722C">
      <w:pPr>
        <w:widowControl w:val="0"/>
        <w:snapToGrid w:val="1"/>
        <w:spacing w:beforeLines="0" w:afterLines="0" w:lineRule="auto" w:line="240" w:after="0" w:before="184"/>
        <w:ind w:firstLineChars="0" w:firstLine="0" w:rightChars="0" w:right="0" w:leftChars="0" w:left="21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i/>
        </w:rPr>
        <w:t>P</w:t>
      </w:r>
      <w:r>
        <w:rPr>
          <w:kern w:val="2"/>
          <w:sz w:val="24"/>
          <w:szCs w:val="24"/>
          <w:rFonts w:ascii="Times New Roman" w:eastAsia="Times New Roman" w:cstheme="minorBidi" w:hAnsi="宋体" w:cs="宋体"/>
        </w:rPr>
        <w:t>&gt;</w:t>
      </w:r>
      <w:r w:rsidR="004B696B">
        <w:rPr>
          <w:kern w:val="2"/>
          <w:sz w:val="24"/>
          <w:szCs w:val="24"/>
          <w:rFonts w:ascii="Times New Roman" w:eastAsia="Times New Roman" w:cstheme="minorBidi" w:hAnsi="宋体" w:cs="宋体"/>
        </w:rPr>
        <w:t xml:space="preserve"> </w:t>
      </w:r>
      <w:r w:rsidR="004B696B">
        <w:rPr>
          <w:kern w:val="2"/>
          <w:sz w:val="24"/>
          <w:szCs w:val="24"/>
          <w:rFonts w:ascii="Times New Roman" w:eastAsia="Times New Roman" w:cstheme="minorBidi" w:hAnsi="宋体" w:cs="宋体"/>
        </w:rPr>
        <w:t>0.05)</w:t>
      </w:r>
      <w:r>
        <w:rPr>
          <w:kern w:val="2"/>
          <w:sz w:val="24"/>
          <w:szCs w:val="24"/>
          <w:rFonts w:cstheme="minorBidi" w:ascii="宋体" w:hAnsi="宋体" w:eastAsia="宋体" w:cs="宋体"/>
        </w:rPr>
        <w:t>，这说明同组内三次平行试验之间的一致性较高，因此本文将三次平行试验</w:t>
      </w:r>
    </w:p>
    <w:p w:rsidR="0018722C">
      <w:pPr>
        <w:widowControl w:val="0"/>
        <w:snapToGrid w:val="1"/>
        <w:spacing w:beforeLines="0" w:afterLines="0" w:after="0" w:line="350" w:lineRule="auto" w:before="169"/>
        <w:ind w:firstLineChars="0" w:firstLine="0" w:leftChars="0" w:left="218" w:rightChars="0" w:right="301"/>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CO</w:t>
      </w:r>
      <w:r>
        <w:rPr>
          <w:kern w:val="2"/>
          <w:szCs w:val="24"/>
          <w:rFonts w:ascii="Times New Roman" w:eastAsia="Times New Roman" w:cstheme="minorBidi" w:hAnsi="宋体" w:cs="宋体"/>
          <w:position w:val="-2"/>
          <w:sz w:val="16"/>
        </w:rPr>
        <w:t>2 </w:t>
      </w:r>
      <w:r>
        <w:rPr>
          <w:kern w:val="2"/>
          <w:sz w:val="24"/>
          <w:szCs w:val="24"/>
          <w:rFonts w:cstheme="minorBidi" w:ascii="宋体" w:hAnsi="宋体" w:eastAsia="宋体" w:cs="宋体"/>
          <w:spacing w:val="-7"/>
        </w:rPr>
        <w:t>的平均浓度作为该组 </w:t>
      </w:r>
      <w:r>
        <w:rPr>
          <w:kern w:val="2"/>
          <w:sz w:val="24"/>
          <w:szCs w:val="24"/>
          <w:rFonts w:ascii="Times New Roman" w:eastAsia="Times New Roman" w:cstheme="minorBidi" w:hAnsi="宋体" w:cs="宋体"/>
        </w:rPr>
        <w:t>CO</w:t>
      </w:r>
      <w:r>
        <w:rPr>
          <w:kern w:val="2"/>
          <w:szCs w:val="24"/>
          <w:rFonts w:ascii="Times New Roman" w:eastAsia="Times New Roman" w:cstheme="minorBidi" w:hAnsi="宋体" w:cs="宋体"/>
          <w:position w:val="-2"/>
          <w:sz w:val="16"/>
        </w:rPr>
        <w:t>2 </w:t>
      </w:r>
      <w:r>
        <w:rPr>
          <w:kern w:val="2"/>
          <w:sz w:val="24"/>
          <w:szCs w:val="24"/>
          <w:rFonts w:cstheme="minorBidi" w:ascii="宋体" w:hAnsi="宋体" w:eastAsia="宋体" w:cs="宋体"/>
          <w:spacing w:val="-18"/>
        </w:rPr>
        <w:t>的浓</w:t>
      </w:r>
      <w:r>
        <w:rPr>
          <w:kern w:val="2"/>
          <w:sz w:val="24"/>
          <w:szCs w:val="24"/>
          <w:rFonts w:cstheme="minorBidi" w:ascii="宋体" w:hAnsi="宋体" w:eastAsia="宋体" w:cs="宋体"/>
          <w:spacing w:val="-18"/>
        </w:rPr>
        <w:t xml:space="preserve">度。从图</w:t>
      </w:r>
      <w:r>
        <w:rPr>
          <w:kern w:val="2"/>
          <w:sz w:val="24"/>
          <w:szCs w:val="24"/>
          <w:rFonts w:cstheme="minorBidi" w:ascii="宋体" w:hAnsi="宋体" w:eastAsia="宋体" w:cs="宋体"/>
          <w:spacing w:val="-18"/>
        </w:rPr>
        <w:t xml:space="preserve"> </w:t>
      </w:r>
      <w:r>
        <w:rPr>
          <w:kern w:val="2"/>
          <w:sz w:val="24"/>
          <w:szCs w:val="24"/>
          <w:rFonts w:ascii="Times New Roman" w:eastAsia="Times New Roman" w:cstheme="minorBidi" w:hAnsi="宋体" w:cs="宋体"/>
        </w:rPr>
        <w:t>5-1</w:t>
      </w:r>
      <w:r>
        <w:rPr>
          <w:kern w:val="2"/>
          <w:sz w:val="24"/>
          <w:szCs w:val="24"/>
          <w:rFonts w:cstheme="minorBidi" w:ascii="宋体" w:hAnsi="宋体" w:eastAsia="宋体" w:cs="宋体"/>
        </w:rPr>
        <w:t>～</w:t>
      </w:r>
      <w:r>
        <w:rPr>
          <w:kern w:val="2"/>
          <w:sz w:val="24"/>
          <w:szCs w:val="24"/>
          <w:rFonts w:cstheme="minorBidi" w:ascii="宋体" w:hAnsi="宋体" w:eastAsia="宋体" w:cs="宋体"/>
          <w:spacing w:val="-31"/>
        </w:rPr>
        <w:t>图 </w:t>
      </w:r>
      <w:r>
        <w:rPr>
          <w:kern w:val="2"/>
          <w:sz w:val="24"/>
          <w:szCs w:val="24"/>
          <w:rFonts w:ascii="Times New Roman" w:eastAsia="Times New Roman" w:cstheme="minorBidi" w:hAnsi="宋体" w:cs="宋体"/>
        </w:rPr>
        <w:t>5-4 </w:t>
      </w:r>
      <w:r>
        <w:rPr>
          <w:kern w:val="2"/>
          <w:sz w:val="24"/>
          <w:szCs w:val="24"/>
          <w:rFonts w:cstheme="minorBidi" w:ascii="宋体" w:hAnsi="宋体" w:eastAsia="宋体" w:cs="宋体"/>
          <w:spacing w:val="-8"/>
        </w:rPr>
        <w:t>可以看出，各季节在牛舍中摆</w:t>
      </w:r>
      <w:r>
        <w:rPr>
          <w:kern w:val="2"/>
          <w:sz w:val="24"/>
          <w:szCs w:val="24"/>
          <w:rFonts w:cstheme="minorBidi" w:ascii="宋体" w:hAnsi="宋体" w:eastAsia="宋体" w:cs="宋体"/>
          <w:spacing w:val="-34"/>
        </w:rPr>
        <w:t>放 </w:t>
      </w:r>
      <w:r>
        <w:rPr>
          <w:kern w:val="2"/>
          <w:sz w:val="24"/>
          <w:szCs w:val="24"/>
          <w:rFonts w:ascii="Times New Roman" w:eastAsia="Times New Roman" w:cstheme="minorBidi" w:hAnsi="宋体" w:cs="宋体"/>
        </w:rPr>
        <w:t>62.5L (10mol/L) </w:t>
      </w:r>
      <w:r>
        <w:rPr>
          <w:kern w:val="2"/>
          <w:sz w:val="24"/>
          <w:szCs w:val="24"/>
          <w:rFonts w:cstheme="minorBidi" w:ascii="宋体" w:hAnsi="宋体" w:eastAsia="宋体" w:cs="宋体"/>
          <w:spacing w:val="-29"/>
        </w:rPr>
        <w:t>的 </w:t>
      </w:r>
      <w:r>
        <w:rPr>
          <w:kern w:val="2"/>
          <w:sz w:val="24"/>
          <w:szCs w:val="24"/>
          <w:rFonts w:ascii="Times New Roman" w:eastAsia="Times New Roman" w:cstheme="minorBidi" w:hAnsi="宋体" w:cs="宋体"/>
          <w:spacing w:val="-8"/>
        </w:rPr>
        <w:t>GY-4</w:t>
      </w:r>
      <w:r>
        <w:rPr>
          <w:kern w:val="2"/>
          <w:sz w:val="24"/>
          <w:szCs w:val="24"/>
          <w:rFonts w:ascii="Times New Roman" w:eastAsia="Times New Roman" w:cstheme="minorBidi" w:hAnsi="宋体" w:cs="宋体"/>
        </w:rPr>
        <w:t> 8h </w:t>
      </w:r>
      <w:r>
        <w:rPr>
          <w:kern w:val="2"/>
          <w:sz w:val="24"/>
          <w:szCs w:val="24"/>
          <w:rFonts w:cstheme="minorBidi" w:ascii="宋体" w:hAnsi="宋体" w:eastAsia="宋体" w:cs="宋体"/>
          <w:spacing w:val="-10"/>
        </w:rPr>
        <w:t>内，牛舍内 </w:t>
      </w:r>
      <w:r>
        <w:rPr>
          <w:kern w:val="2"/>
          <w:sz w:val="24"/>
          <w:szCs w:val="24"/>
          <w:rFonts w:ascii="Times New Roman" w:eastAsia="Times New Roman" w:cstheme="minorBidi" w:hAnsi="宋体" w:cs="宋体"/>
        </w:rPr>
        <w:t>CO</w:t>
      </w:r>
      <w:r>
        <w:rPr>
          <w:kern w:val="2"/>
          <w:szCs w:val="24"/>
          <w:rFonts w:ascii="Times New Roman" w:eastAsia="Times New Roman" w:cstheme="minorBidi" w:hAnsi="宋体" w:cs="宋体"/>
          <w:position w:val="-2"/>
          <w:sz w:val="16"/>
        </w:rPr>
        <w:t>2 </w:t>
      </w:r>
      <w:r>
        <w:rPr>
          <w:kern w:val="2"/>
          <w:sz w:val="24"/>
          <w:szCs w:val="24"/>
          <w:rFonts w:cstheme="minorBidi" w:ascii="宋体" w:hAnsi="宋体" w:eastAsia="宋体" w:cs="宋体"/>
          <w:spacing w:val="-1"/>
        </w:rPr>
        <w:t>的浓度比对照试验有所下降。春、夏、</w:t>
      </w:r>
      <w:r>
        <w:rPr>
          <w:kern w:val="2"/>
          <w:sz w:val="24"/>
          <w:szCs w:val="24"/>
          <w:rFonts w:cstheme="minorBidi" w:ascii="宋体" w:hAnsi="宋体" w:eastAsia="宋体" w:cs="宋体"/>
          <w:spacing w:val="-3"/>
        </w:rPr>
        <w:t>秋、冬四个季节 </w:t>
      </w:r>
      <w:r>
        <w:rPr>
          <w:kern w:val="2"/>
          <w:sz w:val="24"/>
          <w:szCs w:val="24"/>
          <w:rFonts w:ascii="Times New Roman" w:eastAsia="Times New Roman" w:cstheme="minorBidi" w:hAnsi="宋体" w:cs="宋体"/>
        </w:rPr>
        <w:t>8h </w:t>
      </w:r>
      <w:r>
        <w:rPr>
          <w:kern w:val="2"/>
          <w:sz w:val="24"/>
          <w:szCs w:val="24"/>
          <w:rFonts w:cstheme="minorBidi" w:ascii="宋体" w:hAnsi="宋体" w:eastAsia="宋体" w:cs="宋体"/>
          <w:spacing w:val="-8"/>
        </w:rPr>
        <w:t>的 </w:t>
      </w:r>
      <w:r>
        <w:rPr>
          <w:kern w:val="2"/>
          <w:sz w:val="24"/>
          <w:szCs w:val="24"/>
          <w:rFonts w:ascii="Times New Roman" w:eastAsia="Times New Roman" w:cstheme="minorBidi" w:hAnsi="宋体" w:cs="宋体"/>
        </w:rPr>
        <w:t>CO</w:t>
      </w:r>
      <w:r>
        <w:rPr>
          <w:kern w:val="2"/>
          <w:szCs w:val="24"/>
          <w:rFonts w:ascii="Times New Roman" w:eastAsia="Times New Roman" w:cstheme="minorBidi" w:hAnsi="宋体" w:cs="宋体"/>
          <w:position w:val="-2"/>
          <w:sz w:val="16"/>
        </w:rPr>
        <w:t>2 </w:t>
      </w:r>
      <w:r>
        <w:rPr>
          <w:kern w:val="2"/>
          <w:sz w:val="24"/>
          <w:szCs w:val="24"/>
          <w:rFonts w:cstheme="minorBidi" w:ascii="宋体" w:hAnsi="宋体" w:eastAsia="宋体" w:cs="宋体"/>
          <w:spacing w:val="-2"/>
        </w:rPr>
        <w:t>最终浓度较对照组分别下降 </w:t>
      </w:r>
      <w:r>
        <w:rPr>
          <w:kern w:val="2"/>
          <w:sz w:val="24"/>
          <w:szCs w:val="24"/>
          <w:rFonts w:ascii="Times New Roman" w:eastAsia="Times New Roman" w:cstheme="minorBidi" w:hAnsi="宋体" w:cs="宋体"/>
        </w:rPr>
        <w:t>12.</w:t>
      </w:r>
      <w:r>
        <w:rPr>
          <w:kern w:val="2"/>
          <w:sz w:val="24"/>
          <w:szCs w:val="24"/>
          <w:rFonts w:ascii="Times New Roman" w:eastAsia="Times New Roman" w:cstheme="minorBidi" w:hAnsi="宋体" w:cs="宋体"/>
        </w:rPr>
        <w:t>2</w:t>
      </w:r>
      <w:r>
        <w:rPr>
          <w:kern w:val="2"/>
          <w:sz w:val="24"/>
          <w:szCs w:val="24"/>
          <w:rFonts w:ascii="Times New Roman" w:eastAsia="Times New Roman" w:cstheme="minorBidi" w:hAnsi="宋体" w:cs="宋体"/>
        </w:rPr>
        <w:t>5%</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12.93%</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12.04%</w:t>
      </w:r>
      <w:r>
        <w:rPr>
          <w:kern w:val="2"/>
          <w:sz w:val="24"/>
          <w:szCs w:val="24"/>
          <w:rFonts w:cstheme="minorBidi" w:ascii="宋体" w:hAnsi="宋体" w:eastAsia="宋体" w:cs="宋体"/>
        </w:rPr>
        <w:t>和</w:t>
      </w:r>
    </w:p>
    <w:p w:rsidR="0018722C">
      <w:pPr>
        <w:widowControl w:val="0"/>
        <w:snapToGrid w:val="1"/>
        <w:spacing w:beforeLines="0" w:afterLines="0" w:lineRule="auto" w:line="240" w:after="0" w:before="28"/>
        <w:ind w:firstLineChars="0" w:firstLine="0" w:rightChars="0" w:right="0" w:leftChars="0" w:left="21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4104" from="117.965759pt,82.576256pt" to="119.637744pt,82.576256pt" stroked="true" strokeweight=".418768pt" strokecolor="#000000">
            <v:stroke dashstyle="solid"/>
            <w10:wrap type="none"/>
          </v:line>
        </w:pict>
      </w:r>
      <w:r>
        <w:rPr>
          <w:kern w:val="2"/>
          <w:sz w:val="24"/>
          <w:szCs w:val="24"/>
          <w:rFonts w:cstheme="minorBidi" w:ascii="宋体" w:hAnsi="宋体" w:eastAsia="宋体" w:cs="宋体"/>
        </w:rPr>
        <w:pict>
          <v:line style="position:absolute;mso-position-horizontal-relative:page;mso-position-vertical-relative:paragraph;z-index:14128" from="117.965759pt,70.404076pt" to="119.637744pt,70.404076pt" stroked="true" strokeweight=".418768pt" strokecolor="#000000">
            <v:stroke dashstyle="solid"/>
            <w10:wrap type="none"/>
          </v:line>
        </w:pict>
      </w:r>
      <w:r>
        <w:rPr>
          <w:kern w:val="2"/>
          <w:sz w:val="24"/>
          <w:szCs w:val="24"/>
          <w:rFonts w:cstheme="minorBidi" w:ascii="宋体" w:hAnsi="宋体" w:eastAsia="宋体" w:cs="宋体"/>
        </w:rPr>
        <w:pict>
          <v:line style="position:absolute;mso-position-horizontal-relative:page;mso-position-vertical-relative:paragraph;z-index:14152" from="117.965759pt,58.215145pt" to="119.637744pt,58.215145pt" stroked="true" strokeweight=".418768pt" strokecolor="#000000">
            <v:stroke dashstyle="solid"/>
            <w10:wrap type="none"/>
          </v:line>
        </w:pict>
      </w:r>
      <w:r>
        <w:rPr>
          <w:kern w:val="2"/>
          <w:sz w:val="24"/>
          <w:szCs w:val="24"/>
          <w:rFonts w:cstheme="minorBidi" w:ascii="宋体" w:hAnsi="宋体" w:eastAsia="宋体" w:cs="宋体"/>
        </w:rPr>
        <w:pict>
          <v:line style="position:absolute;mso-position-horizontal-relative:page;mso-position-vertical-relative:paragraph;z-index:14176" from="117.965759pt,46.031799pt" to="119.637744pt,46.031799pt" stroked="true" strokeweight=".418768pt" strokecolor="#000000">
            <v:stroke dashstyle="solid"/>
            <w10:wrap type="none"/>
          </v:line>
        </w:pict>
      </w:r>
      <w:r>
        <w:rPr>
          <w:kern w:val="2"/>
          <w:sz w:val="24"/>
          <w:szCs w:val="24"/>
          <w:rFonts w:cstheme="minorBidi" w:ascii="宋体" w:hAnsi="宋体" w:eastAsia="宋体" w:cs="宋体"/>
        </w:rPr>
        <w:pict>
          <v:group style="position:absolute;margin-left:165.81636pt;margin-top:38.70837pt;width:9pt;height:3.75pt;mso-position-horizontal-relative:page;mso-position-vertical-relative:paragraph;z-index:14200" coordorigin="3316,774" coordsize="180,75">
            <v:line style="position:absolute" from="3316,811" to="3496,811" stroked="true" strokeweight=".418768pt" strokecolor="#000080">
              <v:stroke dashstyle="solid"/>
            </v:line>
            <v:shape style="position:absolute;left:3382;top:777;width:54;height:68" coordorigin="3383,778" coordsize="54,68" path="m3409,778l3383,811,3409,845,3436,811,3409,778xe" filled="true" fillcolor="#000080" stroked="false">
              <v:path arrowok="t"/>
              <v:fill type="solid"/>
            </v:shape>
            <v:shape style="position:absolute;left:3382;top:777;width:54;height:68" coordorigin="3383,778" coordsize="54,68" path="m3409,778l3436,811,3409,845,3383,811,3409,778xe" filled="false" stroked="true" strokeweight=".365298pt" strokecolor="#000080">
              <v:path arrowok="t"/>
              <v:stroke dashstyle="solid"/>
            </v:shape>
            <w10:wrap type="none"/>
          </v:group>
        </w:pict>
      </w:r>
      <w:r>
        <w:rPr>
          <w:kern w:val="2"/>
          <w:sz w:val="24"/>
          <w:szCs w:val="24"/>
          <w:rFonts w:cstheme="minorBidi" w:ascii="宋体" w:hAnsi="宋体" w:eastAsia="宋体" w:cs="宋体"/>
        </w:rPr>
        <w:pict>
          <v:group style="position:absolute;margin-left:309.815582pt;margin-top:32.189808pt;width:215pt;height:132.3pt;mso-position-horizontal-relative:page;mso-position-vertical-relative:paragraph;z-index:14248" coordorigin="6196,644" coordsize="4300,2646">
            <v:shape style="position:absolute;left:1765;top:2134;width:7722;height:2920" coordorigin="1765,2134" coordsize="7722,2920" path="m6948,983l6948,2620m6948,2628l6981,2628m6948,2391l6981,2391m6948,2162l6981,2162m6948,1924l6981,1924m6948,1687l6981,1687m6948,1449l6981,1449m6948,1221l6981,1221m6948,983l6981,983m6948,2628l10356,2628m6948,2628l6948,2586m7054,2628l7054,2586m7154,2628l7154,2586m7260,2628l7260,2586m7360,2628l7360,2586m7466,2628l7466,2586m7566,2628l7566,2586m7672,2628l7672,2586m7778,2628l7778,2586m7878,2628l7878,2586m7984,2628l7984,2586m8084,2628l8084,2586m8190,2628l8190,2586m8290,2628l8290,2586m8396,2628l8396,2586m8502,2628l8502,2586m8602,2628l8602,2586m8708,2628l8708,2586m8808,2628l8808,2586m8914,2628l8914,2586m9020,2628l9020,2586m9120,2628l9120,2586m9226,2628l9226,2586m9326,2628l9326,2586m9432,2628l9432,2586m9532,2628l9532,2586m9638,2628l9638,2586m9745,2628l9745,2586m9844,2628l9844,2586m9951,2628l9951,2586m10050,2628l10050,2586m10156,2628l10156,2586m10256,2628l10256,2586m10362,2628l10362,2586e" filled="false" stroked="true" strokeweight=".377173pt" strokecolor="#000000">
              <v:path arrowok="t"/>
              <v:stroke dashstyle="solid"/>
            </v:shape>
            <v:shape style="position:absolute;left:1885;top:2645;width:7467;height:2408" coordorigin="1886,2646" coordsize="7467,2408" path="m7001,2628l7094,2535m7100,2526l7200,2476m7207,2476l7307,2399m7313,2399l7406,2340m7413,2340l7512,2306m7519,2306l7612,2255m7619,2255l7719,2179m7725,2179l7818,2153m7825,2153l7924,2119m7931,2119l8031,2085m8037,2085l8130,2035m8137,2035l8237,1992m8243,1992l8336,1967m8343,1967l8442,1933m8449,1933l8542,1899m8549,1899l8649,1848m8655,1848l8755,1822m8762,1822l8854,1763m8861,1763l8961,1721m8967,1721l9060,1687m9067,1687l9167,1644m9173,1644l9266,1611m9273,1611l9373,1568m9379,1568l9479,1543m9486,1543l9578,1500m9585,1500l9685,1466m9692,1466l9785,1441m9791,1441l9891,1407m9897,1407l9990,1373m9997,1373l10097,1348m10103,1348l10203,1305m10210,1305l10303,1271e" filled="false" stroked="true" strokeweight=".377173pt" strokecolor="#000080">
              <v:path arrowok="t"/>
              <v:stroke dashstyle="solid"/>
            </v:shape>
            <v:shape style="position:absolute;left:1885;top:2961;width:7467;height:2092" coordorigin="1886,2962" coordsize="7467,2092" path="m7001,2628l7094,2543m7100,2535l7200,2484m7207,2484l7307,2408m7313,2408l7406,2348m7413,2348l7512,2323m7519,2323l7612,2272m7619,2272l7719,2230m7725,2230l7818,2179m7825,2179l7924,2136m7931,2136l8031,2102m8037,2102l8130,2068m8137,2068l8237,2035m8243,2035l8336,2000m8343,2000l8442,1975m8449,1975l8542,1941m8549,1941l8649,1907m8655,1907l8755,1873m8762,1873l8854,1840m8861,1840l8961,1814m8967,1814l9060,1772m9067,1772l9167,1738m9173,1738l9266,1721m9273,1721l9373,1687m9379,1687l9479,1653m9486,1653l9578,1619m9585,1619l9685,1602m9692,1602l9785,1559m9791,1559l9891,1543m9897,1543l9990,1517m9997,1517l10097,1492m10103,1492l10203,1466m10210,1466l10303,1449e" filled="false" stroked="true" strokeweight=".377173pt" strokecolor="#ff00ff">
              <v:path arrowok="t"/>
              <v:stroke dashstyle="solid"/>
            </v:shape>
            <v:shape style="position:absolute;left:6974;top:2594;width:54;height:64" coordorigin="6974,2594" coordsize="54,64" path="m7001,2594l6974,2628,6998,2658,7004,2658,7028,2628,7001,2594xe" filled="true" fillcolor="#000080" stroked="false">
              <v:path arrowok="t"/>
              <v:fill type="solid"/>
            </v:shape>
            <v:shape style="position:absolute;left:6974;top:2594;width:54;height:64" coordorigin="6974,2594" coordsize="54,64" path="m7001,2594l7028,2628,7004,2658,6998,2658,6974,2628,7001,2594e" filled="false" stroked="true" strokeweight=".369148pt" strokecolor="#000080">
              <v:path arrowok="t"/>
              <v:stroke dashstyle="solid"/>
            </v:shape>
            <v:shape style="position:absolute;left:7073;top:2492;width:54;height:68" coordorigin="7074,2492" coordsize="54,68" path="m7100,2492l7074,2526,7100,2560,7127,2526,7100,2492xe" filled="true" fillcolor="#000080" stroked="false">
              <v:path arrowok="t"/>
              <v:fill type="solid"/>
            </v:shape>
            <v:shape style="position:absolute;left:7073;top:2492;width:54;height:68" coordorigin="7074,2492" coordsize="54,68" path="m7100,2492l7127,2526,7100,2560,7074,2526,7100,2492xe" filled="false" stroked="true" strokeweight=".36635pt" strokecolor="#000080">
              <v:path arrowok="t"/>
              <v:stroke dashstyle="solid"/>
            </v:shape>
            <v:shape style="position:absolute;left:7180;top:2441;width:54;height:68" coordorigin="7180,2441" coordsize="54,68" path="m7207,2441l7180,2476,7207,2509,7233,2476,7207,2441xe" filled="true" fillcolor="#000080" stroked="false">
              <v:path arrowok="t"/>
              <v:fill type="solid"/>
            </v:shape>
            <v:shape style="position:absolute;left:7180;top:2441;width:54;height:68" coordorigin="7180,2441" coordsize="54,68" path="m7207,2441l7233,2476,7207,2509,7180,2476,7207,2441xe" filled="false" stroked="true" strokeweight=".366172pt" strokecolor="#000080">
              <v:path arrowok="t"/>
              <v:stroke dashstyle="solid"/>
            </v:shape>
            <v:shape style="position:absolute;left:7286;top:2365;width:54;height:68" coordorigin="7287,2365" coordsize="54,68" path="m7313,2365l7287,2399,7313,2433,7340,2399,7313,2365xe" filled="true" fillcolor="#000080" stroked="false">
              <v:path arrowok="t"/>
              <v:fill type="solid"/>
            </v:shape>
            <v:shape style="position:absolute;left:7286;top:2365;width:54;height:68" coordorigin="7287,2365" coordsize="54,68" path="m7313,2365l7340,2399,7313,2433,7287,2399,7313,2365xe" filled="false" stroked="true" strokeweight=".366172pt" strokecolor="#000080">
              <v:path arrowok="t"/>
              <v:stroke dashstyle="solid"/>
            </v:shape>
            <v:shape style="position:absolute;left:7386;top:2305;width:54;height:68" coordorigin="7386,2306" coordsize="54,68" path="m7413,2306l7386,2340,7413,2374,7439,2340,7413,2306xe" filled="true" fillcolor="#000080" stroked="false">
              <v:path arrowok="t"/>
              <v:fill type="solid"/>
            </v:shape>
            <v:shape style="position:absolute;left:7386;top:2305;width:54;height:68" coordorigin="7386,2306" coordsize="54,68" path="m7413,2306l7439,2340,7413,2374,7386,2340,7413,2306xe" filled="false" stroked="true" strokeweight=".366493pt" strokecolor="#000080">
              <v:path arrowok="t"/>
              <v:stroke dashstyle="solid"/>
            </v:shape>
            <v:shape style="position:absolute;left:7492;top:2271;width:54;height:68" coordorigin="7493,2272" coordsize="54,68" path="m7519,2272l7493,2306,7519,2340,7546,2306,7519,2272xe" filled="true" fillcolor="#000080" stroked="false">
              <v:path arrowok="t"/>
              <v:fill type="solid"/>
            </v:shape>
            <v:shape style="position:absolute;left:7492;top:2271;width:54;height:68" coordorigin="7493,2272" coordsize="54,68" path="m7519,2272l7546,2306,7519,2340,7493,2306,7519,2272xe" filled="false" stroked="true" strokeweight=".366172pt" strokecolor="#000080">
              <v:path arrowok="t"/>
              <v:stroke dashstyle="solid"/>
            </v:shape>
            <v:shape style="position:absolute;left:7592;top:2221;width:54;height:68" coordorigin="7592,2221" coordsize="54,68" path="m7619,2221l7592,2255,7619,2289,7645,2255,7619,2221xe" filled="true" fillcolor="#000080" stroked="false">
              <v:path arrowok="t"/>
              <v:fill type="solid"/>
            </v:shape>
            <v:shape style="position:absolute;left:7592;top:2221;width:54;height:68" coordorigin="7592,2221" coordsize="54,68" path="m7619,2221l7645,2255,7619,2289,7592,2255,7619,2221xe" filled="false" stroked="true" strokeweight=".36635pt" strokecolor="#000080">
              <v:path arrowok="t"/>
              <v:stroke dashstyle="solid"/>
            </v:shape>
            <v:shape style="position:absolute;left:7698;top:2144;width:54;height:68" coordorigin="7698,2145" coordsize="54,68" path="m7725,2145l7698,2179,7725,2213,7752,2179,7725,2145xe" filled="true" fillcolor="#000080" stroked="false">
              <v:path arrowok="t"/>
              <v:fill type="solid"/>
            </v:shape>
            <v:shape style="position:absolute;left:7698;top:2144;width:54;height:68" coordorigin="7698,2145" coordsize="54,68" path="m7725,2145l7752,2179,7725,2213,7698,2179,7725,2145xe" filled="false" stroked="true" strokeweight=".366321pt" strokecolor="#000080">
              <v:path arrowok="t"/>
              <v:stroke dashstyle="solid"/>
            </v:shape>
            <v:shape style="position:absolute;left:7798;top:2119;width:54;height:68" coordorigin="7798,2119" coordsize="54,68" path="m7825,2119l7798,2153,7825,2187,7851,2153,7825,2119xe" filled="true" fillcolor="#000080" stroked="false">
              <v:path arrowok="t"/>
              <v:fill type="solid"/>
            </v:shape>
            <v:shape style="position:absolute;left:7798;top:2119;width:54;height:68" coordorigin="7798,2119" coordsize="54,68" path="m7825,2119l7851,2153,7825,2187,7798,2153,7825,2119xe" filled="false" stroked="true" strokeweight=".36635pt" strokecolor="#000080">
              <v:path arrowok="t"/>
              <v:stroke dashstyle="solid"/>
            </v:shape>
            <v:shape style="position:absolute;left:7904;top:2085;width:54;height:68" coordorigin="7905,2085" coordsize="54,68" path="m7931,2085l7905,2119,7931,2153,7958,2119,7931,2085xe" filled="true" fillcolor="#000080" stroked="false">
              <v:path arrowok="t"/>
              <v:fill type="solid"/>
            </v:shape>
            <v:shape style="position:absolute;left:7904;top:2085;width:54;height:68" coordorigin="7905,2085" coordsize="54,68" path="m7931,2085l7958,2119,7931,2153,7905,2119,7931,2085xe" filled="false" stroked="true" strokeweight=".366136pt" strokecolor="#000080">
              <v:path arrowok="t"/>
              <v:stroke dashstyle="solid"/>
            </v:shape>
            <v:shape style="position:absolute;left:8010;top:2051;width:54;height:68" coordorigin="8011,2051" coordsize="54,68" path="m8037,2051l8011,2085,8037,2119,8064,2085,8037,2051xe" filled="true" fillcolor="#000080" stroked="false">
              <v:path arrowok="t"/>
              <v:fill type="solid"/>
            </v:shape>
            <v:shape style="position:absolute;left:8010;top:2051;width:54;height:68" coordorigin="8011,2051" coordsize="54,68" path="m8037,2051l8064,2085,8037,2119,8011,2085,8037,2051xe" filled="false" stroked="true" strokeweight=".366279pt" strokecolor="#000080">
              <v:path arrowok="t"/>
              <v:stroke dashstyle="solid"/>
            </v:shape>
            <v:shape style="position:absolute;left:8110;top:2000;width:54;height:68" coordorigin="8110,2000" coordsize="54,68" path="m8137,2000l8110,2035,8137,2068,8164,2035,8137,2000xe" filled="true" fillcolor="#000080" stroked="false">
              <v:path arrowok="t"/>
              <v:fill type="solid"/>
            </v:shape>
            <v:shape style="position:absolute;left:8110;top:2000;width:54;height:68" coordorigin="8110,2000" coordsize="54,68" path="m8137,2000l8164,2035,8137,2068,8110,2035,8137,2000xe" filled="false" stroked="true" strokeweight=".366421pt" strokecolor="#000080">
              <v:path arrowok="t"/>
              <v:stroke dashstyle="solid"/>
            </v:shape>
            <v:shape style="position:absolute;left:8216;top:1958;width:54;height:68" coordorigin="8217,1958" coordsize="54,68" path="m8243,1958l8217,1992,8243,2026,8270,1992,8243,1958xe" filled="true" fillcolor="#000080" stroked="false">
              <v:path arrowok="t"/>
              <v:fill type="solid"/>
            </v:shape>
            <v:shape style="position:absolute;left:8216;top:1958;width:54;height:68" coordorigin="8217,1958" coordsize="54,68" path="m8243,1958l8270,1992,8243,2026,8217,1992,8243,1958xe" filled="false" stroked="true" strokeweight=".366207pt" strokecolor="#000080">
              <v:path arrowok="t"/>
              <v:stroke dashstyle="solid"/>
            </v:shape>
            <v:shape style="position:absolute;left:8316;top:1932;width:54;height:68" coordorigin="8316,1933" coordsize="54,68" path="m8343,1933l8316,1967,8343,2000,8369,1967,8343,1933xe" filled="true" fillcolor="#000080" stroked="false">
              <v:path arrowok="t"/>
              <v:fill type="solid"/>
            </v:shape>
            <v:shape style="position:absolute;left:8316;top:1932;width:54;height:68" coordorigin="8316,1933" coordsize="54,68" path="m8343,1933l8369,1967,8343,2000,8316,1967,8343,1933xe" filled="false" stroked="true" strokeweight=".36635pt" strokecolor="#000080">
              <v:path arrowok="t"/>
              <v:stroke dashstyle="solid"/>
            </v:shape>
            <v:shape style="position:absolute;left:8422;top:1898;width:54;height:68" coordorigin="8423,1899" coordsize="54,68" path="m8449,1899l8423,1933,8449,1967,8476,1933,8449,1899xe" filled="true" fillcolor="#000080" stroked="false">
              <v:path arrowok="t"/>
              <v:fill type="solid"/>
            </v:shape>
            <v:shape style="position:absolute;left:8422;top:1898;width:54;height:68" coordorigin="8423,1899" coordsize="54,68" path="m8449,1899l8476,1933,8449,1967,8423,1933,8449,1899xe" filled="false" stroked="true" strokeweight=".366279pt" strokecolor="#000080">
              <v:path arrowok="t"/>
              <v:stroke dashstyle="solid"/>
            </v:shape>
            <v:shape style="position:absolute;left:8522;top:1864;width:54;height:68" coordorigin="8522,1865" coordsize="54,68" path="m8549,1865l8522,1899,8549,1933,8575,1899,8549,1865xe" filled="true" fillcolor="#000080" stroked="false">
              <v:path arrowok="t"/>
              <v:fill type="solid"/>
            </v:shape>
            <v:shape style="position:absolute;left:8522;top:1864;width:54;height:68" coordorigin="8522,1865" coordsize="54,68" path="m8549,1865l8575,1899,8549,1933,8522,1899,8549,1865xe" filled="false" stroked="true" strokeweight=".366136pt" strokecolor="#000080">
              <v:path arrowok="t"/>
              <v:stroke dashstyle="solid"/>
            </v:shape>
            <v:shape style="position:absolute;left:8628;top:1813;width:54;height:68" coordorigin="8629,1814" coordsize="54,68" path="m8655,1814l8629,1848,8655,1882,8682,1848,8655,1814xe" filled="true" fillcolor="#000080" stroked="false">
              <v:path arrowok="t"/>
              <v:fill type="solid"/>
            </v:shape>
            <v:shape style="position:absolute;left:8628;top:1813;width:54;height:68" coordorigin="8629,1814" coordsize="54,68" path="m8655,1814l8682,1848,8655,1882,8629,1848,8655,1814xe" filled="false" stroked="true" strokeweight=".366207pt" strokecolor="#000080">
              <v:path arrowok="t"/>
              <v:stroke dashstyle="solid"/>
            </v:shape>
            <v:shape style="position:absolute;left:8734;top:1788;width:54;height:68" coordorigin="8735,1789" coordsize="54,68" path="m8762,1789l8735,1822,8762,1856,8788,1822,8762,1789xe" filled="true" fillcolor="#000080" stroked="false">
              <v:path arrowok="t"/>
              <v:fill type="solid"/>
            </v:shape>
            <v:shape style="position:absolute;left:8734;top:1788;width:54;height:68" coordorigin="8735,1789" coordsize="54,68" path="m8762,1789l8788,1822,8762,1856,8735,1822,8762,1789xe" filled="false" stroked="true" strokeweight=".366421pt" strokecolor="#000080">
              <v:path arrowok="t"/>
              <v:stroke dashstyle="solid"/>
            </v:shape>
            <v:shape style="position:absolute;left:8834;top:1729;width:54;height:68" coordorigin="8835,1729" coordsize="54,68" path="m8861,1729l8835,1763,8861,1797,8888,1763,8861,1729xe" filled="true" fillcolor="#000080" stroked="false">
              <v:path arrowok="t"/>
              <v:fill type="solid"/>
            </v:shape>
            <v:shape style="position:absolute;left:8834;top:1729;width:54;height:68" coordorigin="8835,1729" coordsize="54,68" path="m8861,1729l8888,1763,8861,1797,8835,1763,8861,1729xe" filled="false" stroked="true" strokeweight=".366136pt" strokecolor="#000080">
              <v:path arrowok="t"/>
              <v:stroke dashstyle="solid"/>
            </v:shape>
            <v:shape style="position:absolute;left:8940;top:1686;width:54;height:68" coordorigin="8941,1687" coordsize="54,68" path="m8967,1687l8941,1721,8967,1755,8994,1721,8967,1687xe" filled="true" fillcolor="#000080" stroked="false">
              <v:path arrowok="t"/>
              <v:fill type="solid"/>
            </v:shape>
            <v:shape style="position:absolute;left:8940;top:1686;width:54;height:68" coordorigin="8941,1687" coordsize="54,68" path="m8967,1687l8994,1721,8967,1755,8941,1721,8967,1687xe" filled="false" stroked="true" strokeweight=".366136pt" strokecolor="#000080">
              <v:path arrowok="t"/>
              <v:stroke dashstyle="solid"/>
            </v:shape>
            <v:shape style="position:absolute;left:9040;top:1652;width:54;height:68" coordorigin="9040,1653" coordsize="54,68" path="m9067,1653l9040,1687,9067,1721,9094,1687,9067,1653xe" filled="true" fillcolor="#000080" stroked="false">
              <v:path arrowok="t"/>
              <v:fill type="solid"/>
            </v:shape>
            <v:shape style="position:absolute;left:9040;top:1652;width:54;height:68" coordorigin="9040,1653" coordsize="54,68" path="m9067,1653l9094,1687,9067,1721,9040,1687,9067,1653xe" filled="false" stroked="true" strokeweight=".366421pt" strokecolor="#000080">
              <v:path arrowok="t"/>
              <v:stroke dashstyle="solid"/>
            </v:shape>
            <v:shape style="position:absolute;left:9146;top:1610;width:54;height:68" coordorigin="9147,1611" coordsize="54,68" path="m9173,1611l9147,1644,9173,1678,9200,1644,9173,1611xe" filled="true" fillcolor="#000080" stroked="false">
              <v:path arrowok="t"/>
              <v:fill type="solid"/>
            </v:shape>
            <v:shape style="position:absolute;left:9146;top:1610;width:54;height:68" coordorigin="9147,1611" coordsize="54,68" path="m9173,1611l9200,1644,9173,1678,9147,1644,9173,1611xe" filled="false" stroked="true" strokeweight=".36635pt" strokecolor="#000080">
              <v:path arrowok="t"/>
              <v:stroke dashstyle="solid"/>
            </v:shape>
            <v:shape style="position:absolute;left:9246;top:1576;width:54;height:68" coordorigin="9246,1577" coordsize="54,68" path="m9273,1577l9246,1611,9273,1644,9299,1611,9273,1577xe" filled="true" fillcolor="#000080" stroked="false">
              <v:path arrowok="t"/>
              <v:fill type="solid"/>
            </v:shape>
            <v:shape style="position:absolute;left:9246;top:1576;width:54;height:68" coordorigin="9246,1577" coordsize="54,68" path="m9273,1577l9299,1611,9273,1644,9246,1611,9273,1577xe" filled="false" stroked="true" strokeweight=".36635pt" strokecolor="#000080">
              <v:path arrowok="t"/>
              <v:stroke dashstyle="solid"/>
            </v:shape>
            <v:shape style="position:absolute;left:9352;top:1534;width:54;height:68" coordorigin="9353,1534" coordsize="54,68" path="m9379,1534l9353,1568,9379,1602,9406,1568,9379,1534xe" filled="true" fillcolor="#000080" stroked="false">
              <v:path arrowok="t"/>
              <v:fill type="solid"/>
            </v:shape>
            <v:shape style="position:absolute;left:9352;top:1534;width:54;height:68" coordorigin="9353,1534" coordsize="54,68" path="m9379,1534l9406,1568,9379,1602,9353,1568,9379,1534xe" filled="false" stroked="true" strokeweight=".366136pt" strokecolor="#000080">
              <v:path arrowok="t"/>
              <v:stroke dashstyle="solid"/>
            </v:shape>
            <v:shape style="position:absolute;left:9458;top:1508;width:54;height:68" coordorigin="9459,1509" coordsize="54,68" path="m9486,1509l9459,1543,9486,1577,9512,1543,9486,1509xe" filled="true" fillcolor="#000080" stroked="false">
              <v:path arrowok="t"/>
              <v:fill type="solid"/>
            </v:shape>
            <v:shape style="position:absolute;left:9458;top:1508;width:54;height:68" coordorigin="9459,1509" coordsize="54,68" path="m9486,1509l9512,1543,9486,1577,9459,1543,9486,1509xe" filled="false" stroked="true" strokeweight=".366279pt" strokecolor="#000080">
              <v:path arrowok="t"/>
              <v:stroke dashstyle="solid"/>
            </v:shape>
            <v:shape style="position:absolute;left:9558;top:1466;width:54;height:68" coordorigin="9559,1466" coordsize="54,68" path="m9585,1466l9559,1500,9585,1534,9612,1500,9585,1466xe" filled="true" fillcolor="#000080" stroked="false">
              <v:path arrowok="t"/>
              <v:fill type="solid"/>
            </v:shape>
            <v:shape style="position:absolute;left:9558;top:1466;width:54;height:68" coordorigin="9559,1466" coordsize="54,68" path="m9585,1466l9612,1500,9585,1534,9559,1500,9585,1466xe" filled="false" stroked="true" strokeweight=".366207pt" strokecolor="#000080">
              <v:path arrowok="t"/>
              <v:stroke dashstyle="solid"/>
            </v:shape>
            <v:shape style="position:absolute;left:9664;top:1432;width:54;height:68" coordorigin="9665,1432" coordsize="54,68" path="m9692,1432l9665,1466,9692,1500,9718,1466,9692,1432xe" filled="true" fillcolor="#000080" stroked="false">
              <v:path arrowok="t"/>
              <v:fill type="solid"/>
            </v:shape>
            <v:shape style="position:absolute;left:9664;top:1432;width:54;height:68" coordorigin="9665,1432" coordsize="54,68" path="m9692,1432l9718,1466,9692,1500,9665,1466,9692,1432xe" filled="false" stroked="true" strokeweight=".366207pt" strokecolor="#000080">
              <v:path arrowok="t"/>
              <v:stroke dashstyle="solid"/>
            </v:shape>
            <v:shape style="position:absolute;left:9764;top:1407;width:54;height:68" coordorigin="9764,1407" coordsize="54,68" path="m9791,1407l9764,1441,9791,1475,9818,1441,9791,1407xe" filled="true" fillcolor="#000080" stroked="false">
              <v:path arrowok="t"/>
              <v:fill type="solid"/>
            </v:shape>
            <v:shape style="position:absolute;left:9764;top:1407;width:54;height:68" coordorigin="9764,1407" coordsize="54,68" path="m9791,1407l9818,1441,9791,1475,9764,1441,9791,1407xe" filled="false" stroked="true" strokeweight=".36635pt" strokecolor="#000080">
              <v:path arrowok="t"/>
              <v:stroke dashstyle="solid"/>
            </v:shape>
            <v:shape style="position:absolute;left:9870;top:1372;width:54;height:68" coordorigin="9871,1373" coordsize="54,68" path="m9897,1373l9871,1407,9897,1441,9924,1407,9897,1373xe" filled="true" fillcolor="#000080" stroked="false">
              <v:path arrowok="t"/>
              <v:fill type="solid"/>
            </v:shape>
            <v:shape style="position:absolute;left:9870;top:1372;width:54;height:68" coordorigin="9871,1373" coordsize="54,68" path="m9897,1373l9924,1407,9897,1441,9871,1407,9897,1373xe" filled="false" stroked="true" strokeweight=".366136pt" strokecolor="#000080">
              <v:path arrowok="t"/>
              <v:stroke dashstyle="solid"/>
            </v:shape>
            <v:shape style="position:absolute;left:9970;top:1339;width:54;height:68" coordorigin="9970,1339" coordsize="54,68" path="m9997,1339l9970,1373,9997,1407,10024,1373,9997,1339xe" filled="true" fillcolor="#000080" stroked="false">
              <v:path arrowok="t"/>
              <v:fill type="solid"/>
            </v:shape>
            <v:shape style="position:absolute;left:9970;top:1339;width:54;height:68" coordorigin="9970,1339" coordsize="54,68" path="m9997,1339l10024,1373,9997,1407,9970,1373,9997,1339xe" filled="false" stroked="true" strokeweight=".366136pt" strokecolor="#000080">
              <v:path arrowok="t"/>
              <v:stroke dashstyle="solid"/>
            </v:shape>
            <v:shape style="position:absolute;left:10076;top:1313;width:54;height:68" coordorigin="10077,1314" coordsize="54,68" path="m10103,1314l10077,1348,10103,1381,10130,1348,10103,1314xe" filled="true" fillcolor="#000080" stroked="false">
              <v:path arrowok="t"/>
              <v:fill type="solid"/>
            </v:shape>
            <v:shape style="position:absolute;left:10076;top:1313;width:54;height:68" coordorigin="10077,1314" coordsize="54,68" path="m10103,1314l10130,1348,10103,1381,10077,1348,10103,1314xe" filled="false" stroked="true" strokeweight=".36635pt" strokecolor="#000080">
              <v:path arrowok="t"/>
              <v:stroke dashstyle="solid"/>
            </v:shape>
            <v:shape style="position:absolute;left:10183;top:1271;width:54;height:68" coordorigin="10183,1271" coordsize="54,68" path="m10210,1271l10183,1305,10210,1339,10236,1305,10210,1271xe" filled="true" fillcolor="#000080" stroked="false">
              <v:path arrowok="t"/>
              <v:fill type="solid"/>
            </v:shape>
            <v:shape style="position:absolute;left:10183;top:1271;width:54;height:68" coordorigin="10183,1271" coordsize="54,68" path="m10210,1271l10236,1305,10210,1339,10183,1305,10210,1271xe" filled="false" stroked="true" strokeweight=".366421pt" strokecolor="#000080">
              <v:path arrowok="t"/>
              <v:stroke dashstyle="solid"/>
            </v:shape>
            <v:shape style="position:absolute;left:10282;top:1237;width:54;height:68" coordorigin="10283,1237" coordsize="54,68" path="m10309,1237l10283,1271,10309,1305,10336,1271,10309,1237xe" filled="true" fillcolor="#000080" stroked="false">
              <v:path arrowok="t"/>
              <v:fill type="solid"/>
            </v:shape>
            <v:shape style="position:absolute;left:10282;top:1237;width:54;height:68" coordorigin="10283,1237" coordsize="54,68" path="m10309,1237l10336,1271,10309,1305,10283,1271,10309,1237xe" filled="false" stroked="true" strokeweight=".366207pt" strokecolor="#000080">
              <v:path arrowok="t"/>
              <v:stroke dashstyle="solid"/>
            </v:shape>
            <v:shape style="position:absolute;left:6970;top:1411;width:3355;height:1238" coordorigin="6971,1411" coordsize="3355,1238" path="m7018,2590l6971,2590,6971,2649,7018,2649,7018,2590m7117,2497l7071,2497,7071,2556,7117,2556,7117,2497m7223,2446l7177,2446,7177,2505,7223,2505,7223,2446m7330,2369l7283,2369,7283,2429,7330,2429,7330,2369m7430,2310l7383,2310,7383,2369,7430,2369,7430,2310m7536,2285l7489,2285,7489,2344,7536,2344,7536,2285m7635,2234l7589,2234,7589,2293,7635,2293,7635,2234m7742,2191l7695,2191,7695,2251,7742,2251,7742,2191m7841,2141l7795,2141,7795,2200,7841,2200,7841,2141m7948,2098l7901,2098,7901,2157,7948,2157,7948,2098m8054,2064l8007,2064,8007,2124,8054,2124,8054,2064m8153,2030l8107,2030,8107,2090,8153,2090,8153,2030m8260,1996l8213,1996,8213,2056,8260,2056,8260,1996m8360,1962l8313,1962,8313,2022,8360,2022,8360,1962m8466,1937l8419,1937,8419,1996,8466,1996,8466,1937m8565,1903l8519,1903,8519,1962,8565,1962,8565,1903m8672,1869l8625,1869,8625,1929,8672,1929,8672,1869m8778,1835l8731,1835,8731,1895,8778,1895,8778,1835m8878,1801l8831,1801,8831,1861,8878,1861,8878,1801m8984,1776l8938,1776,8938,1835,8984,1835,8984,1776m9084,1733l9037,1733,9037,1793,9084,1793,9084,1733m9190,1699l9143,1699,9143,1759,9190,1759,9190,1699m9289,1683l9243,1683,9243,1742,9289,1742,9289,1683m9396,1649l9349,1649,9349,1708,9396,1708,9396,1649m9502,1615l9456,1615,9456,1674,9502,1674,9502,1615m9602,1581l9555,1581,9555,1640,9602,1640,9602,1581m9708,1564l9662,1564,9662,1623,9708,1623,9708,1564m9808,1521l9761,1521,9761,1581,9808,1581,9808,1521m9914,1505l9868,1505,9868,1564,9914,1564,9914,1505m10014,1479l9967,1479,9967,1538,10014,1538,10014,1479m10120,1454l10074,1454,10074,1513,10120,1513,10120,1454m10226,1428l10180,1428,10180,1488,10226,1488,10226,1428m10326,1411l10279,1411,10279,1471,10326,1471,10326,1411e" filled="true" fillcolor="#ff00ff" stroked="false">
              <v:path arrowok="t"/>
              <v:fill type="solid"/>
            </v:shape>
            <v:shape style="position:absolute;left:6200;top:647;width:4292;height:2638" type="#_x0000_t202" filled="false" stroked="true" strokeweight=".40551pt" strokecolor="#000000">
              <v:textbox inset="0,0,0,0">
                <w:txbxContent>
                  <w:p w:rsidR="0018722C">
                    <w:pPr>
                      <w:spacing w:line="240" w:lineRule="auto" w:before="4"/>
                      <w:rPr>
                        <w:rFonts w:ascii="Times New Roman"/>
                        <w:sz w:val="18"/>
                      </w:rPr>
                    </w:pPr>
                  </w:p>
                  <w:p w:rsidR="0018722C">
                    <w:pPr>
                      <w:spacing w:before="0"/>
                      <w:ind w:leftChars="0" w:left="241" w:rightChars="0" w:right="0" w:firstLineChars="0" w:firstLine="0"/>
                      <w:jc w:val="left"/>
                      <w:rPr>
                        <w:b/>
                        <w:sz w:val="15"/>
                      </w:rPr>
                    </w:pPr>
                    <w:r>
                      <w:rPr>
                        <w:b/>
                        <w:w w:val="90"/>
                        <w:sz w:val="15"/>
                      </w:rPr>
                      <w:t>14000</w:t>
                    </w:r>
                  </w:p>
                  <w:p w:rsidR="0018722C">
                    <w:pPr>
                      <w:spacing w:before="41"/>
                      <w:ind w:leftChars="0" w:left="241" w:rightChars="0" w:right="0" w:firstLineChars="0" w:firstLine="0"/>
                      <w:jc w:val="left"/>
                      <w:rPr>
                        <w:b/>
                        <w:sz w:val="15"/>
                      </w:rPr>
                    </w:pPr>
                    <w:r>
                      <w:rPr>
                        <w:b/>
                        <w:w w:val="90"/>
                        <w:sz w:val="15"/>
                      </w:rPr>
                      <w:t>12000</w:t>
                    </w:r>
                  </w:p>
                  <w:p w:rsidR="0018722C">
                    <w:pPr>
                      <w:spacing w:before="33"/>
                      <w:ind w:leftChars="0" w:left="241" w:rightChars="0" w:right="0" w:firstLineChars="0" w:firstLine="0"/>
                      <w:jc w:val="left"/>
                      <w:rPr>
                        <w:b/>
                        <w:sz w:val="15"/>
                      </w:rPr>
                    </w:pPr>
                    <w:r>
                      <w:rPr>
                        <w:b/>
                        <w:w w:val="90"/>
                        <w:sz w:val="15"/>
                      </w:rPr>
                      <w:t>10000</w:t>
                    </w:r>
                  </w:p>
                  <w:p w:rsidR="0018722C">
                    <w:pPr>
                      <w:spacing w:before="41"/>
                      <w:ind w:leftChars="0" w:left="290" w:rightChars="0" w:right="3689" w:firstLineChars="0" w:firstLine="0"/>
                      <w:jc w:val="center"/>
                      <w:rPr>
                        <w:b/>
                        <w:sz w:val="15"/>
                      </w:rPr>
                    </w:pPr>
                    <w:r>
                      <w:rPr>
                        <w:b/>
                        <w:w w:val="90"/>
                        <w:sz w:val="15"/>
                      </w:rPr>
                      <w:t>8000</w:t>
                    </w:r>
                  </w:p>
                  <w:p w:rsidR="0018722C">
                    <w:pPr>
                      <w:spacing w:before="40"/>
                      <w:ind w:leftChars="0" w:left="290" w:rightChars="0" w:right="3689" w:firstLineChars="0" w:firstLine="0"/>
                      <w:jc w:val="center"/>
                      <w:rPr>
                        <w:b/>
                        <w:sz w:val="15"/>
                      </w:rPr>
                    </w:pPr>
                    <w:r>
                      <w:rPr>
                        <w:b/>
                        <w:w w:val="90"/>
                        <w:sz w:val="15"/>
                      </w:rPr>
                      <w:t>6000</w:t>
                    </w:r>
                  </w:p>
                  <w:p w:rsidR="0018722C">
                    <w:pPr>
                      <w:spacing w:before="40"/>
                      <w:ind w:leftChars="0" w:left="290" w:rightChars="0" w:right="3689" w:firstLineChars="0" w:firstLine="0"/>
                      <w:jc w:val="center"/>
                      <w:rPr>
                        <w:b/>
                        <w:sz w:val="15"/>
                      </w:rPr>
                    </w:pPr>
                    <w:r>
                      <w:rPr>
                        <w:b/>
                        <w:w w:val="90"/>
                        <w:sz w:val="15"/>
                      </w:rPr>
                      <w:t>4000</w:t>
                    </w:r>
                  </w:p>
                  <w:p w:rsidR="0018722C">
                    <w:pPr>
                      <w:spacing w:before="32"/>
                      <w:ind w:leftChars="0" w:left="290" w:rightChars="0" w:right="3689" w:firstLineChars="0" w:firstLine="0"/>
                      <w:jc w:val="center"/>
                      <w:rPr>
                        <w:b/>
                        <w:sz w:val="15"/>
                      </w:rPr>
                    </w:pPr>
                    <w:r>
                      <w:rPr>
                        <w:b/>
                        <w:w w:val="90"/>
                        <w:sz w:val="15"/>
                      </w:rPr>
                      <w:t>2000</w:t>
                    </w:r>
                  </w:p>
                  <w:p w:rsidR="0018722C">
                    <w:pPr>
                      <w:spacing w:before="41"/>
                      <w:ind w:leftChars="0" w:left="0" w:rightChars="0" w:right="3206" w:firstLineChars="0" w:firstLine="0"/>
                      <w:jc w:val="center"/>
                      <w:rPr>
                        <w:b/>
                        <w:sz w:val="15"/>
                      </w:rPr>
                    </w:pPr>
                    <w:r>
                      <w:rPr>
                        <w:b/>
                        <w:w w:val="79"/>
                        <w:sz w:val="15"/>
                      </w:rPr>
                      <w:t>0</w:t>
                    </w:r>
                  </w:p>
                  <w:p w:rsidR="0018722C">
                    <w:pPr>
                      <w:spacing w:before="40"/>
                      <w:ind w:leftChars="0" w:left="628" w:rightChars="0" w:right="18" w:firstLineChars="0" w:firstLine="0"/>
                      <w:jc w:val="center"/>
                      <w:rPr>
                        <w:b/>
                        <w:sz w:val="15"/>
                      </w:rPr>
                    </w:pPr>
                    <w:r>
                      <w:rPr>
                        <w:b/>
                        <w:w w:val="90"/>
                        <w:sz w:val="15"/>
                      </w:rPr>
                      <w:t>12:00 13:00 14:00 15:00 16:00 17:00 18:00 19:00 20:00</w:t>
                    </w:r>
                  </w:p>
                  <w:p w:rsidR="0018722C">
                    <w:pPr>
                      <w:spacing w:before="56"/>
                      <w:ind w:leftChars="0" w:left="628" w:rightChars="0" w:right="17" w:firstLineChars="0" w:firstLine="0"/>
                      <w:jc w:val="center"/>
                      <w:rPr>
                        <w:b/>
                        <w:sz w:val="17"/>
                      </w:rPr>
                    </w:pPr>
                    <w:r>
                      <w:rPr>
                        <w:b/>
                        <w:w w:val="75"/>
                        <w:sz w:val="17"/>
                      </w:rPr>
                      <w:t>时间</w:t>
                    </w:r>
                  </w:p>
                </w:txbxContent>
              </v:textbox>
              <v:stroke dashstyle="solid"/>
              <w10:wrap type="none"/>
            </v:shape>
            <w10:wrap type="none"/>
          </v:group>
        </w:pict>
      </w:r>
      <w:r>
        <w:rPr>
          <w:kern w:val="2"/>
          <w:sz w:val="24"/>
          <w:szCs w:val="24"/>
          <w:rFonts w:cstheme="minorBidi" w:ascii="宋体" w:hAnsi="宋体" w:eastAsia="宋体" w:cs="宋体"/>
        </w:rPr>
        <w:pict>
          <v:group style="position:absolute;margin-left:396.220612pt;margin-top:40.052292pt;width:9pt;height:3.8pt;mso-position-horizontal-relative:page;mso-position-vertical-relative:paragraph;z-index:14272" coordorigin="7924,801" coordsize="180,76">
            <v:line style="position:absolute" from="7924,839" to="8104,839" stroked="true" strokeweight=".422681pt" strokecolor="#000080">
              <v:stroke dashstyle="solid"/>
            </v:line>
            <v:shape style="position:absolute;left:7990;top:804;width:54;height:68" coordorigin="7991,805" coordsize="54,68" path="m8017,805l7991,839,8017,873,8044,839,8017,805xe" filled="true" fillcolor="#000080" stroked="false">
              <v:path arrowok="t"/>
              <v:fill type="solid"/>
            </v:shape>
            <v:shape style="position:absolute;left:7990;top:804;width:54;height:68" coordorigin="7991,805" coordsize="54,68" path="m8017,805l8044,839,8017,873,7991,839,8017,805xe" filled="false" stroked="true" strokeweight=".366279pt" strokecolor="#000080">
              <v:path arrowok="t"/>
              <v:stroke dashstyle="solid"/>
            </v:shape>
            <w10:wrap type="none"/>
          </v:group>
        </w:pict>
      </w:r>
      <w:r>
        <w:rPr>
          <w:kern w:val="2"/>
          <w:sz w:val="24"/>
          <w:szCs w:val="24"/>
          <w:rFonts w:cstheme="minorBidi" w:ascii="宋体" w:hAnsi="宋体" w:eastAsia="宋体" w:cs="宋体"/>
        </w:rPr>
        <w:pict>
          <v:group style="position:absolute;margin-left:437.068634pt;margin-top:40.029499pt;width:9pt;height:3pt;mso-position-horizontal-relative:page;mso-position-vertical-relative:paragraph;z-index:14296" coordorigin="8741,801" coordsize="180,60">
            <v:line style="position:absolute" from="8741,839" to="8921,839" stroked="true" strokeweight=".422681pt" strokecolor="#ff00ff">
              <v:stroke dashstyle="solid"/>
            </v:line>
            <v:rect style="position:absolute;left:8804;top:800;width:47;height:60" filled="true" fillcolor="#ff00ff" stroked="false">
              <v:fill type="solid"/>
            </v:rect>
            <w10:wrap type="none"/>
          </v:group>
        </w:pict>
      </w:r>
      <w:r>
        <w:rPr>
          <w:kern w:val="2"/>
          <w:sz w:val="24"/>
          <w:szCs w:val="24"/>
          <w:rFonts w:cstheme="minorBidi" w:ascii="宋体" w:hAnsi="宋体" w:eastAsia="宋体" w:cs="宋体"/>
        </w:rPr>
        <w:pict>
          <v:shape style="position:absolute;margin-left:393.730896pt;margin-top:34.946060pt;width:83.05pt;height:12.75pt;mso-position-horizontal-relative:page;mso-position-vertical-relative:paragraph;z-index:14320" type="#_x0000_t202" filled="false" stroked="true" strokeweight=".421384pt" strokecolor="#000000">
            <v:textbox inset="0,0,0,0">
              <w:txbxContent>
                <w:p w:rsidR="0018722C">
                  <w:pPr>
                    <w:tabs>
                      <w:tab w:pos="1078" w:val="left" w:leader="none"/>
                    </w:tabs>
                    <w:spacing w:before="4"/>
                    <w:ind w:leftChars="0" w:left="261" w:rightChars="0" w:right="0" w:firstLineChars="0" w:firstLine="0"/>
                    <w:jc w:val="left"/>
                    <w:rPr>
                      <w:b/>
                      <w:sz w:val="16"/>
                    </w:rPr>
                  </w:pPr>
                  <w:r>
                    <w:rPr>
                      <w:b/>
                      <w:spacing w:val="5"/>
                      <w:w w:val="90"/>
                      <w:sz w:val="16"/>
                    </w:rPr>
                    <w:t>夏季对</w:t>
                  </w:r>
                  <w:r>
                    <w:rPr>
                      <w:b/>
                      <w:w w:val="90"/>
                      <w:sz w:val="16"/>
                    </w:rPr>
                    <w:t>照</w:t>
                    <w:tab/>
                  </w:r>
                  <w:r>
                    <w:rPr>
                      <w:b/>
                      <w:spacing w:val="5"/>
                      <w:w w:val="75"/>
                      <w:sz w:val="16"/>
                    </w:rPr>
                    <w:t>夏季吸附</w:t>
                  </w:r>
                </w:p>
              </w:txbxContent>
            </v:textbox>
            <v:stroke dashstyle="solid"/>
            <w10:wrap type="none"/>
          </v:shape>
        </w:pict>
      </w:r>
      <w:r>
        <w:rPr>
          <w:kern w:val="2"/>
          <w:sz w:val="24"/>
          <w:szCs w:val="24"/>
          <w:rFonts w:cstheme="minorBidi" w:ascii="宋体" w:hAnsi="宋体" w:eastAsia="宋体" w:cs="宋体"/>
        </w:rPr>
        <w:pict>
          <v:shape style="position:absolute;margin-left:310.667847pt;margin-top:44.75259pt;width:10.3pt;height:91.3pt;mso-position-horizontal-relative:page;mso-position-vertical-relative:paragraph;z-index:14368"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26"/>
                      <w:sz w:val="14"/>
                    </w:rPr>
                    <w:t>二氧化碳浓度</w:t>
                  </w:r>
                  <w:r>
                    <w:rPr>
                      <w:b/>
                      <w:spacing w:val="11"/>
                      <w:w w:val="126"/>
                      <w:sz w:val="14"/>
                    </w:rPr>
                    <w:t>(mg/</w:t>
                  </w:r>
                  <w:r>
                    <w:rPr>
                      <w:b/>
                      <w:w w:val="126"/>
                      <w:sz w:val="14"/>
                    </w:rPr>
                    <w:t>m</w:t>
                  </w:r>
                  <w:r>
                    <w:rPr>
                      <w:b/>
                      <w:spacing w:val="-55"/>
                      <w:sz w:val="14"/>
                    </w:rPr>
                    <w:t> </w:t>
                  </w:r>
                  <w:r>
                    <w:rPr>
                      <w:b/>
                      <w:spacing w:val="7"/>
                      <w:w w:val="130"/>
                      <w:position w:val="7"/>
                      <w:sz w:val="9"/>
                    </w:rPr>
                    <w:t>3</w:t>
                  </w:r>
                  <w:r>
                    <w:rPr>
                      <w:b/>
                      <w:w w:val="126"/>
                      <w:sz w:val="14"/>
                    </w:rPr>
                    <w:t>)</w:t>
                  </w:r>
                </w:p>
              </w:txbxContent>
            </v:textbox>
            <w10:wrap type="none"/>
          </v:shape>
        </w:pict>
      </w:r>
      <w:r>
        <w:rPr>
          <w:kern w:val="2"/>
          <w:sz w:val="24"/>
          <w:szCs w:val="24"/>
          <w:rFonts w:cstheme="minorBidi" w:ascii="宋体" w:hAnsi="宋体" w:eastAsia="宋体" w:cs="宋体"/>
        </w:rPr>
        <w:pict>
          <v:shape style="position:absolute;margin-left:72.417671pt;margin-top:32.173958pt;width:215.25pt;height:132.35pt;mso-position-horizontal-relative:page;mso-position-vertical-relative:paragraph;z-index:143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4"/>
                    <w:gridCol w:w="1661"/>
                    <w:gridCol w:w="817"/>
                  </w:tblGrid>
                  <w:tr>
                    <w:trPr>
                      <w:trHeight w:val="260" w:hRule="atLeast"/>
                    </w:trPr>
                    <w:tc>
                      <w:tcPr>
                        <w:tcW w:w="1814"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1" w:type="dxa"/>
                      </w:tcPr>
                      <w:p w:rsidR="0018722C">
                        <w:pPr>
                          <w:widowControl w:val="0"/>
                          <w:snapToGrid w:val="1"/>
                          <w:spacing w:beforeLines="0" w:afterLines="0" w:lineRule="auto" w:line="240" w:after="0" w:before="26"/>
                          <w:ind w:firstLineChars="0" w:firstLine="0" w:rightChars="0" w:right="0" w:leftChars="0" w:left="264"/>
                          <w:jc w:val="left"/>
                          <w:autoSpaceDE w:val="0"/>
                          <w:autoSpaceDN w:val="0"/>
                          <w:tabs>
                            <w:tab w:pos="1082"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6"/>
                          </w:rPr>
                          <w:t>春季对</w:t>
                        </w:r>
                        <w:r>
                          <w:rPr>
                            <w:kern w:val="2"/>
                            <w:szCs w:val="22"/>
                            <w:rFonts w:ascii="宋体" w:eastAsia="宋体" w:hint="eastAsia" w:cstheme="minorBidi" w:hAnsi="Times New Roman" w:cs="Times New Roman"/>
                            <w:b/>
                            <w:w w:val="90"/>
                            <w:sz w:val="16"/>
                          </w:rPr>
                          <w:t>照</w:t>
                          <w:tab/>
                        </w:r>
                        <w:r>
                          <w:rPr>
                            <w:kern w:val="2"/>
                            <w:szCs w:val="22"/>
                            <w:rFonts w:ascii="宋体" w:eastAsia="宋体" w:hint="eastAsia" w:cstheme="minorBidi" w:hAnsi="Times New Roman" w:cs="Times New Roman"/>
                            <w:b/>
                            <w:spacing w:val="5"/>
                            <w:w w:val="75"/>
                            <w:sz w:val="16"/>
                          </w:rPr>
                          <w:t>春季吸附</w:t>
                        </w:r>
                      </w:p>
                    </w:tc>
                    <w:tc>
                      <w:tcPr>
                        <w:tcW w:w="817"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60" w:hRule="atLeast"/>
                    </w:trPr>
                    <w:tc>
                      <w:tcPr>
                        <w:tcW w:w="4292" w:type="dxa"/>
                        <w:gridSpan w:val="3"/>
                        <w:tcBorders>
                          <w:top w:val="nil"/>
                          <w:bottom w:val="nil"/>
                        </w:tcBorders>
                      </w:tcPr>
                      <w:p w:rsidR="0018722C">
                        <w:pPr>
                          <w:widowControl w:val="0"/>
                          <w:snapToGrid w:val="1"/>
                          <w:spacing w:beforeLines="0" w:afterLines="0" w:lineRule="auto" w:line="240" w:after="0" w:before="115"/>
                          <w:ind w:firstLineChars="0" w:firstLine="0" w:rightChars="0" w:right="0" w:leftChars="0" w:left="364"/>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6"/>
                          </w:rPr>
                          <w:t>12000</w:t>
                        </w:r>
                      </w:p>
                    </w:tc>
                  </w:tr>
                  <w:tr>
                    <w:trPr>
                      <w:trHeight w:val="240" w:hRule="atLeast"/>
                    </w:trPr>
                    <w:tc>
                      <w:tcPr>
                        <w:tcW w:w="4292" w:type="dxa"/>
                        <w:gridSpan w:val="3"/>
                        <w:tcBorders>
                          <w:top w:val="nil"/>
                          <w:bottom w:val="nil"/>
                        </w:tcBorders>
                      </w:tcPr>
                      <w:p w:rsidR="0018722C">
                        <w:pPr>
                          <w:widowControl w:val="0"/>
                          <w:snapToGrid w:val="1"/>
                          <w:spacing w:beforeLines="0" w:afterLines="0" w:before="0" w:after="0" w:line="202" w:lineRule="exact"/>
                          <w:ind w:firstLineChars="0" w:firstLine="0" w:rightChars="0" w:right="0" w:leftChars="0" w:left="364"/>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6"/>
                          </w:rPr>
                          <w:t>10000</w:t>
                        </w:r>
                      </w:p>
                    </w:tc>
                  </w:tr>
                  <w:tr>
                    <w:trPr>
                      <w:trHeight w:val="240" w:hRule="atLeast"/>
                    </w:trPr>
                    <w:tc>
                      <w:tcPr>
                        <w:tcW w:w="4292" w:type="dxa"/>
                        <w:gridSpan w:val="3"/>
                        <w:tcBorders>
                          <w:top w:val="nil"/>
                          <w:bottom w:val="nil"/>
                        </w:tcBorders>
                      </w:tcPr>
                      <w:p w:rsidR="0018722C">
                        <w:pPr>
                          <w:widowControl w:val="0"/>
                          <w:snapToGrid w:val="1"/>
                          <w:spacing w:beforeLines="0" w:afterLines="0" w:before="0" w:after="0" w:line="202" w:lineRule="exact"/>
                          <w:ind w:firstLineChars="0" w:firstLine="0" w:rightChars="0" w:right="0" w:leftChars="0" w:left="437"/>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6"/>
                          </w:rPr>
                          <w:t>8000</w:t>
                        </w:r>
                      </w:p>
                    </w:tc>
                  </w:tr>
                  <w:tr>
                    <w:trPr>
                      <w:trHeight w:val="240" w:hRule="atLeast"/>
                    </w:trPr>
                    <w:tc>
                      <w:tcPr>
                        <w:tcW w:w="4292" w:type="dxa"/>
                        <w:gridSpan w:val="3"/>
                        <w:tcBorders>
                          <w:top w:val="nil"/>
                          <w:bottom w:val="nil"/>
                        </w:tcBorders>
                      </w:tcPr>
                      <w:p w:rsidR="0018722C">
                        <w:pPr>
                          <w:widowControl w:val="0"/>
                          <w:snapToGrid w:val="1"/>
                          <w:spacing w:beforeLines="0" w:afterLines="0" w:before="0" w:after="0" w:line="206" w:lineRule="exact"/>
                          <w:ind w:firstLineChars="0" w:firstLine="0" w:rightChars="0" w:right="0" w:leftChars="0" w:left="437"/>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6"/>
                          </w:rPr>
                          <w:t>6000</w:t>
                        </w:r>
                      </w:p>
                    </w:tc>
                  </w:tr>
                  <w:tr>
                    <w:trPr>
                      <w:trHeight w:val="240" w:hRule="atLeast"/>
                    </w:trPr>
                    <w:tc>
                      <w:tcPr>
                        <w:tcW w:w="4292" w:type="dxa"/>
                        <w:gridSpan w:val="3"/>
                        <w:tcBorders>
                          <w:top w:val="nil"/>
                          <w:bottom w:val="nil"/>
                        </w:tcBorders>
                      </w:tcPr>
                      <w:p w:rsidR="0018722C">
                        <w:pPr>
                          <w:widowControl w:val="0"/>
                          <w:snapToGrid w:val="1"/>
                          <w:spacing w:beforeLines="0" w:afterLines="0" w:before="0" w:after="0" w:line="202" w:lineRule="exact"/>
                          <w:ind w:firstLineChars="0" w:firstLine="0" w:rightChars="0" w:right="0" w:leftChars="0" w:left="437"/>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6"/>
                          </w:rPr>
                          <w:t>4000</w:t>
                        </w:r>
                      </w:p>
                    </w:tc>
                  </w:tr>
                  <w:tr>
                    <w:trPr>
                      <w:trHeight w:val="240" w:hRule="atLeast"/>
                    </w:trPr>
                    <w:tc>
                      <w:tcPr>
                        <w:tcW w:w="4292" w:type="dxa"/>
                        <w:gridSpan w:val="3"/>
                        <w:tcBorders>
                          <w:top w:val="nil"/>
                          <w:bottom w:val="nil"/>
                        </w:tcBorders>
                      </w:tcPr>
                      <w:p w:rsidR="0018722C">
                        <w:pPr>
                          <w:widowControl w:val="0"/>
                          <w:snapToGrid w:val="1"/>
                          <w:spacing w:beforeLines="0" w:afterLines="0" w:before="0" w:after="0" w:line="202" w:lineRule="exact"/>
                          <w:ind w:firstLineChars="0" w:firstLine="0" w:rightChars="0" w:right="0" w:leftChars="0" w:left="437"/>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6"/>
                          </w:rPr>
                          <w:t>2000</w:t>
                        </w:r>
                      </w:p>
                    </w:tc>
                  </w:tr>
                  <w:tr>
                    <w:trPr>
                      <w:trHeight w:val="220" w:hRule="atLeast"/>
                    </w:trPr>
                    <w:tc>
                      <w:tcPr>
                        <w:tcW w:w="4292" w:type="dxa"/>
                        <w:gridSpan w:val="3"/>
                        <w:tcBorders>
                          <w:top w:val="nil"/>
                          <w:bottom w:val="nil"/>
                        </w:tcBorders>
                      </w:tcPr>
                      <w:p w:rsidR="0018722C">
                        <w:pPr>
                          <w:widowControl w:val="0"/>
                          <w:snapToGrid w:val="1"/>
                          <w:spacing w:beforeLines="0" w:afterLines="0" w:before="0" w:after="0" w:line="202" w:lineRule="exact"/>
                          <w:ind w:firstLineChars="0" w:firstLine="0" w:rightChars="0" w:right="0" w:leftChars="0" w:left="656"/>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8"/>
                            <w:sz w:val="16"/>
                          </w:rPr>
                          <w:t>0</w:t>
                        </w:r>
                      </w:p>
                    </w:tc>
                  </w:tr>
                  <w:tr>
                    <w:trPr>
                      <w:trHeight w:val="240" w:hRule="atLeast"/>
                    </w:trPr>
                    <w:tc>
                      <w:tcPr>
                        <w:tcW w:w="4292" w:type="dxa"/>
                        <w:gridSpan w:val="3"/>
                        <w:tcBorders>
                          <w:top w:val="nil"/>
                          <w:bottom w:val="nil"/>
                        </w:tcBorders>
                      </w:tcPr>
                      <w:p w:rsidR="0018722C">
                        <w:pPr>
                          <w:widowControl w:val="0"/>
                          <w:snapToGrid w:val="1"/>
                          <w:spacing w:beforeLines="0" w:afterLines="0" w:before="0" w:after="0" w:line="198" w:lineRule="exact"/>
                          <w:ind w:firstLineChars="0" w:firstLine="0" w:leftChars="0" w:left="769" w:rightChars="0" w:right="-44"/>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5"/>
                            <w:w w:val="85"/>
                            <w:sz w:val="16"/>
                          </w:rPr>
                          <w:t>12:00</w:t>
                        </w:r>
                        <w:r>
                          <w:rPr>
                            <w:kern w:val="2"/>
                            <w:szCs w:val="22"/>
                            <w:rFonts w:ascii="宋体" w:cstheme="minorBidi" w:hAnsi="Times New Roman" w:eastAsia="Times New Roman" w:cs="Times New Roman"/>
                            <w:b/>
                            <w:spacing w:val="-50"/>
                            <w:w w:val="85"/>
                            <w:sz w:val="16"/>
                          </w:rPr>
                          <w:t> </w:t>
                        </w:r>
                        <w:r>
                          <w:rPr>
                            <w:kern w:val="2"/>
                            <w:szCs w:val="22"/>
                            <w:rFonts w:ascii="宋体" w:cstheme="minorBidi" w:hAnsi="Times New Roman" w:eastAsia="Times New Roman" w:cs="Times New Roman"/>
                            <w:b/>
                            <w:spacing w:val="5"/>
                            <w:w w:val="85"/>
                            <w:sz w:val="16"/>
                          </w:rPr>
                          <w:t>13:00</w:t>
                        </w:r>
                        <w:r>
                          <w:rPr>
                            <w:kern w:val="2"/>
                            <w:szCs w:val="22"/>
                            <w:rFonts w:ascii="宋体" w:cstheme="minorBidi" w:hAnsi="Times New Roman" w:eastAsia="Times New Roman" w:cs="Times New Roman"/>
                            <w:b/>
                            <w:spacing w:val="-50"/>
                            <w:w w:val="85"/>
                            <w:sz w:val="16"/>
                          </w:rPr>
                          <w:t> </w:t>
                        </w:r>
                        <w:r>
                          <w:rPr>
                            <w:kern w:val="2"/>
                            <w:szCs w:val="22"/>
                            <w:rFonts w:ascii="宋体" w:cstheme="minorBidi" w:hAnsi="Times New Roman" w:eastAsia="Times New Roman" w:cs="Times New Roman"/>
                            <w:b/>
                            <w:spacing w:val="5"/>
                            <w:w w:val="85"/>
                            <w:sz w:val="16"/>
                          </w:rPr>
                          <w:t>14:00</w:t>
                        </w:r>
                        <w:r>
                          <w:rPr>
                            <w:kern w:val="2"/>
                            <w:szCs w:val="22"/>
                            <w:rFonts w:ascii="宋体" w:cstheme="minorBidi" w:hAnsi="Times New Roman" w:eastAsia="Times New Roman" w:cs="Times New Roman"/>
                            <w:b/>
                            <w:spacing w:val="-53"/>
                            <w:w w:val="85"/>
                            <w:sz w:val="16"/>
                          </w:rPr>
                          <w:t> </w:t>
                        </w:r>
                        <w:r>
                          <w:rPr>
                            <w:kern w:val="2"/>
                            <w:szCs w:val="22"/>
                            <w:rFonts w:ascii="宋体" w:cstheme="minorBidi" w:hAnsi="Times New Roman" w:eastAsia="Times New Roman" w:cs="Times New Roman"/>
                            <w:b/>
                            <w:spacing w:val="5"/>
                            <w:w w:val="85"/>
                            <w:sz w:val="16"/>
                          </w:rPr>
                          <w:t>15:00</w:t>
                        </w:r>
                        <w:r>
                          <w:rPr>
                            <w:kern w:val="2"/>
                            <w:szCs w:val="22"/>
                            <w:rFonts w:ascii="宋体" w:cstheme="minorBidi" w:hAnsi="Times New Roman" w:eastAsia="Times New Roman" w:cs="Times New Roman"/>
                            <w:b/>
                            <w:spacing w:val="-50"/>
                            <w:w w:val="85"/>
                            <w:sz w:val="16"/>
                          </w:rPr>
                          <w:t> </w:t>
                        </w:r>
                        <w:r>
                          <w:rPr>
                            <w:kern w:val="2"/>
                            <w:szCs w:val="22"/>
                            <w:rFonts w:ascii="宋体" w:cstheme="minorBidi" w:hAnsi="Times New Roman" w:eastAsia="Times New Roman" w:cs="Times New Roman"/>
                            <w:b/>
                            <w:spacing w:val="5"/>
                            <w:w w:val="85"/>
                            <w:sz w:val="16"/>
                          </w:rPr>
                          <w:t>16:00</w:t>
                        </w:r>
                        <w:r>
                          <w:rPr>
                            <w:kern w:val="2"/>
                            <w:szCs w:val="22"/>
                            <w:rFonts w:ascii="宋体" w:cstheme="minorBidi" w:hAnsi="Times New Roman" w:eastAsia="Times New Roman" w:cs="Times New Roman"/>
                            <w:b/>
                            <w:spacing w:val="-50"/>
                            <w:w w:val="85"/>
                            <w:sz w:val="16"/>
                          </w:rPr>
                          <w:t> </w:t>
                        </w:r>
                        <w:r>
                          <w:rPr>
                            <w:kern w:val="2"/>
                            <w:szCs w:val="22"/>
                            <w:rFonts w:ascii="宋体" w:cstheme="minorBidi" w:hAnsi="Times New Roman" w:eastAsia="Times New Roman" w:cs="Times New Roman"/>
                            <w:b/>
                            <w:spacing w:val="5"/>
                            <w:w w:val="85"/>
                            <w:sz w:val="16"/>
                          </w:rPr>
                          <w:t>17:00</w:t>
                        </w:r>
                        <w:r>
                          <w:rPr>
                            <w:kern w:val="2"/>
                            <w:szCs w:val="22"/>
                            <w:rFonts w:ascii="宋体" w:cstheme="minorBidi" w:hAnsi="Times New Roman" w:eastAsia="Times New Roman" w:cs="Times New Roman"/>
                            <w:b/>
                            <w:spacing w:val="-53"/>
                            <w:w w:val="85"/>
                            <w:sz w:val="16"/>
                          </w:rPr>
                          <w:t> </w:t>
                        </w:r>
                        <w:r>
                          <w:rPr>
                            <w:kern w:val="2"/>
                            <w:szCs w:val="22"/>
                            <w:rFonts w:ascii="宋体" w:cstheme="minorBidi" w:hAnsi="Times New Roman" w:eastAsia="Times New Roman" w:cs="Times New Roman"/>
                            <w:b/>
                            <w:spacing w:val="5"/>
                            <w:w w:val="85"/>
                            <w:sz w:val="16"/>
                          </w:rPr>
                          <w:t>18:00</w:t>
                        </w:r>
                        <w:r>
                          <w:rPr>
                            <w:kern w:val="2"/>
                            <w:szCs w:val="22"/>
                            <w:rFonts w:ascii="宋体" w:cstheme="minorBidi" w:hAnsi="Times New Roman" w:eastAsia="Times New Roman" w:cs="Times New Roman"/>
                            <w:b/>
                            <w:spacing w:val="-50"/>
                            <w:w w:val="85"/>
                            <w:sz w:val="16"/>
                          </w:rPr>
                          <w:t> </w:t>
                        </w:r>
                        <w:r>
                          <w:rPr>
                            <w:kern w:val="2"/>
                            <w:szCs w:val="22"/>
                            <w:rFonts w:ascii="宋体" w:cstheme="minorBidi" w:hAnsi="Times New Roman" w:eastAsia="Times New Roman" w:cs="Times New Roman"/>
                            <w:b/>
                            <w:spacing w:val="5"/>
                            <w:w w:val="85"/>
                            <w:sz w:val="16"/>
                          </w:rPr>
                          <w:t>19:00</w:t>
                        </w:r>
                        <w:r>
                          <w:rPr>
                            <w:kern w:val="2"/>
                            <w:szCs w:val="22"/>
                            <w:rFonts w:ascii="宋体" w:cstheme="minorBidi" w:hAnsi="Times New Roman" w:eastAsia="Times New Roman" w:cs="Times New Roman"/>
                            <w:b/>
                            <w:spacing w:val="-50"/>
                            <w:w w:val="85"/>
                            <w:sz w:val="16"/>
                          </w:rPr>
                          <w:t> </w:t>
                        </w:r>
                        <w:r>
                          <w:rPr>
                            <w:kern w:val="2"/>
                            <w:szCs w:val="22"/>
                            <w:rFonts w:ascii="宋体" w:cstheme="minorBidi" w:hAnsi="Times New Roman" w:eastAsia="Times New Roman" w:cs="Times New Roman"/>
                            <w:b/>
                            <w:spacing w:val="7"/>
                            <w:w w:val="85"/>
                            <w:sz w:val="16"/>
                          </w:rPr>
                          <w:t>20:00</w:t>
                        </w:r>
                      </w:p>
                    </w:tc>
                  </w:tr>
                  <w:tr>
                    <w:trPr>
                      <w:trHeight w:val="260" w:hRule="atLeast"/>
                    </w:trPr>
                    <w:tc>
                      <w:tcPr>
                        <w:tcW w:w="4292" w:type="dxa"/>
                        <w:gridSpan w:val="3"/>
                        <w:tcBorders>
                          <w:top w:val="nil"/>
                        </w:tcBorders>
                      </w:tcPr>
                      <w:p w:rsidR="0018722C">
                        <w:pPr>
                          <w:widowControl w:val="0"/>
                          <w:snapToGrid w:val="1"/>
                          <w:spacing w:beforeLines="0" w:afterLines="0" w:before="0" w:after="0" w:line="232" w:lineRule="exact"/>
                          <w:ind w:firstLineChars="0" w:firstLine="0" w:leftChars="0" w:left="736" w:rightChars="0" w:right="10"/>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4"/>
          <w:szCs w:val="24"/>
          <w:rFonts w:ascii="Times New Roman" w:eastAsia="Times New Roman" w:cstheme="minorBidi" w:hAnsi="宋体" w:cs="宋体"/>
        </w:rPr>
        <w:t>11.66%</w:t>
      </w:r>
      <w:r>
        <w:rPr>
          <w:kern w:val="2"/>
          <w:sz w:val="24"/>
          <w:szCs w:val="24"/>
          <w:rFonts w:cstheme="minorBidi" w:ascii="宋体" w:hAnsi="宋体" w:eastAsia="宋体" w:cs="宋体"/>
        </w:rPr>
        <w:t>。</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r>
        <w:rPr>
          <w:kern w:val="2"/>
          <w:sz w:val="24"/>
          <w:szCs w:val="24"/>
          <w:rFonts w:cstheme="minorBidi" w:ascii="宋体" w:hAnsi="宋体" w:eastAsia="宋体" w:cs="宋体"/>
        </w:rPr>
        <w:pict>
          <v:group style="position:absolute;margin-left:206.678238pt;margin-top:20.666859pt;width:9pt;height:2.95pt;mso-position-horizontal-relative:page;mso-position-vertical-relative:paragraph;z-index:13960;mso-wrap-distance-left:0;mso-wrap-distance-right:0" coordorigin="4134,413" coordsize="180,59">
            <v:line style="position:absolute" from="4134,451" to="4313,451" stroked="true" strokeweight=".418768pt" strokecolor="#ff00ff">
              <v:stroke dashstyle="solid"/>
            </v:line>
            <v:rect style="position:absolute;left:4196;top:413;width:47;height:59" filled="true" fillcolor="#ff00ff" stroked="false">
              <v:fill type="solid"/>
            </v:rect>
            <w10:wrap type="topAndBottom"/>
          </v:group>
        </w:pict>
      </w:r>
    </w:p>
    <w:p w:rsidR="0018722C">
      <w:pPr>
        <w:spacing w:before="0"/>
        <w:ind w:leftChars="0" w:left="617" w:rightChars="0" w:right="0" w:firstLineChars="0" w:firstLine="0"/>
        <w:jc w:val="left"/>
        <w:rPr>
          <w:b/>
          <w:sz w:val="16"/>
        </w:rPr>
      </w:pPr>
      <w:r>
        <w:rPr>
          <w:b/>
          <w:w w:val="90"/>
          <w:sz w:val="16"/>
        </w:rPr>
        <w:t>14000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spacing w:beforeLines="0" w:before="0" w:afterLines="0" w:after="0" w:line="440" w:lineRule="auto"/>
      <w:pPr>
        <w:sectPr w:rsidR="00556256">
          <w:type w:val="continuous"/>
          <w:pgSz w:w="11910" w:h="16840"/>
          <w:pgMar w:top="1580" w:bottom="280" w:left="1200" w:right="1200"/>
        </w:sect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17.799889pt;margin-top:-107.345551pt;width:163.85pt;height:74.95pt;mso-position-horizontal-relative:page;mso-position-vertical-relative:paragraph;z-index:14008" coordorigin="2356,-2147" coordsize="3277,1499">
            <v:shape style="position:absolute;left:2125;top:1662;width:7392;height:75" coordorigin="2125,1662" coordsize="7392,75" path="m2359,-681l2393,-681m2359,-681l5622,-681m2359,-681l2359,-723m2459,-681l2459,-723m2559,-681l2559,-723m2658,-681l2658,-723m2758,-681l2758,-723m2858,-681l2858,-723m2951,-681l2951,-723m3050,-681l3050,-723m3150,-681l3150,-723m3250,-681l3250,-723m3350,-681l3350,-723m3449,-681l3449,-723m3549,-681l3549,-723m3649,-681l3649,-723m3748,-681l3748,-723m3848,-681l3848,-723m3948,-681l3948,-723m4041,-681l4041,-723m4140,-681l4140,-723m4240,-681l4240,-723m4340,-681l4340,-723m4439,-681l4439,-723m4539,-681l4539,-723m4639,-681l4639,-723m4738,-681l4738,-723m4838,-681l4838,-723m4938,-681l4938,-723m5037,-681l5037,-723m5130,-681l5130,-723m5230,-681l5230,-723m5330,-681l5330,-723m5429,-681l5429,-723m5529,-681l5529,-723m5629,-681l5629,-723e" filled="false" stroked="true" strokeweight=".375255pt" strokecolor="#000000">
              <v:path arrowok="t"/>
              <v:stroke dashstyle="solid"/>
            </v:shape>
            <v:shape style="position:absolute;left:2231;top:-820;width:7166;height:2558" coordorigin="2231,-820" coordsize="7166,2558" path="m2406,-681l2499,-774m2506,-782l2599,-824m2605,-824l2698,-933m2705,-942l2798,-1017m2805,-1017l2898,-1076m2904,-1076l2997,-1135m3004,-1135l3097,-1177m3104,-1177l3197,-1219m3203,-1219l3296,-1261m3303,-1261l3396,-1303m3403,-1303l3489,-1337m3496,-1337l3589,-1378m3595,-1378l3688,-1404m3695,-1404l3788,-1454m3795,-1454l3888,-1471m3894,-1471l3987,-1496m3994,-1496l4087,-1521m4094,-1521l4187,-1538m4193,-1538l4286,-1572m4293,-1572l4386,-1597m4393,-1597l4486,-1639m4492,-1639l4579,-1656m4585,-1656l4679,-1706m4685,-1706l4778,-1748m4785,-1748l4878,-1782m4885,-1782l4978,-1824m4984,-1824l5077,-1883m5084,-1883l5177,-1925m5184,-1925l5276,-1967m5283,-1967l5376,-2017m5383,-2017l5476,-2059m5483,-2059l5576,-2109e" filled="false" stroked="true" strokeweight=".375255pt" strokecolor="#000080">
              <v:path arrowok="t"/>
              <v:stroke dashstyle="solid"/>
            </v:shape>
            <v:shape style="position:absolute;left:2231;top:-505;width:7166;height:2243" coordorigin="2231,-505" coordsize="7166,2243" path="m2406,-681l2499,-765m2506,-774l2599,-824m2605,-824l2698,-933m2705,-942l2798,-1017m2805,-1017l2898,-1068m2904,-1068l2997,-1127m3004,-1127l3097,-1160m3104,-1160l3197,-1194m3203,-1194l3296,-1227m3303,-1227l3396,-1269m3403,-1269l3489,-1303m3496,-1303l3589,-1337m3595,-1337l3688,-1370m3695,-1370l3788,-1396m3795,-1396l3888,-1421m3894,-1421l3987,-1446m3994,-1446l4087,-1463m4094,-1463l4187,-1488m4193,-1488l4286,-1505m4293,-1505l4386,-1521m4393,-1521l4486,-1555m4492,-1555l4579,-1572m4585,-1572l4679,-1597m4685,-1597l4778,-1647m4785,-1647l4878,-1681m4885,-1681l4978,-1715m4984,-1715l5077,-1748m5084,-1748l5177,-1782m5184,-1782l5276,-1815m5283,-1815l5376,-1858m5383,-1858l5476,-1891m5483,-1891l5576,-1933e" filled="false" stroked="true" strokeweight=".375255pt" strokecolor="#ff00ff">
              <v:path arrowok="t"/>
              <v:stroke dashstyle="solid"/>
            </v:shape>
            <v:shape style="position:absolute;left:2379;top:-715;width:54;height:64" coordorigin="2379,-715" coordsize="54,64" path="m2406,-715l2379,-681,2403,-652,2409,-652,2433,-681,2406,-715xe" filled="true" fillcolor="#000080" stroked="false">
              <v:path arrowok="t"/>
              <v:fill type="solid"/>
            </v:shape>
            <v:shape style="position:absolute;left:2379;top:-715;width:54;height:64" coordorigin="2379,-715" coordsize="54,64" path="m2406,-715l2433,-681,2409,-652,2403,-652,2379,-681,2406,-715e" filled="false" stroked="true" strokeweight=".368019pt" strokecolor="#000080">
              <v:path arrowok="t"/>
              <v:stroke dashstyle="solid"/>
            </v:shape>
            <v:shape style="position:absolute;left:2479;top:-816;width:54;height:68" coordorigin="2479,-816" coordsize="54,68" path="m2506,-816l2479,-782,2506,-749,2532,-782,2506,-816xe" filled="true" fillcolor="#000080" stroked="false">
              <v:path arrowok="t"/>
              <v:fill type="solid"/>
            </v:shape>
            <v:shape style="position:absolute;left:2479;top:-816;width:54;height:68" coordorigin="2479,-816" coordsize="54,68" path="m2506,-816l2532,-782,2506,-749,2479,-782,2506,-816xe" filled="false" stroked="true" strokeweight=".365504pt" strokecolor="#000080">
              <v:path arrowok="t"/>
              <v:stroke dashstyle="solid"/>
            </v:shape>
            <v:shape style="position:absolute;left:2578;top:-858;width:54;height:68" coordorigin="2579,-858" coordsize="54,68" path="m2605,-858l2579,-824,2605,-791,2632,-824,2605,-858xe" filled="true" fillcolor="#000080" stroked="false">
              <v:path arrowok="t"/>
              <v:fill type="solid"/>
            </v:shape>
            <v:shape style="position:absolute;left:2578;top:-858;width:54;height:68" coordorigin="2579,-858" coordsize="54,68" path="m2605,-858l2632,-824,2605,-791,2579,-824,2605,-858xe" filled="false" stroked="true" strokeweight=".365127pt" strokecolor="#000080">
              <v:path arrowok="t"/>
              <v:stroke dashstyle="solid"/>
            </v:shape>
            <v:shape style="position:absolute;left:2678;top:-976;width:54;height:68" coordorigin="2678,-975" coordsize="54,68" path="m2705,-975l2678,-942,2705,-908,2732,-942,2705,-975xe" filled="true" fillcolor="#000080" stroked="false">
              <v:path arrowok="t"/>
              <v:fill type="solid"/>
            </v:shape>
            <v:shape style="position:absolute;left:2678;top:-976;width:54;height:68" coordorigin="2678,-975" coordsize="54,68" path="m2705,-975l2732,-942,2705,-908,2678,-942,2705,-975xe" filled="false" stroked="true" strokeweight=".365127pt" strokecolor="#000080">
              <v:path arrowok="t"/>
              <v:stroke dashstyle="solid"/>
            </v:shape>
            <v:shape style="position:absolute;left:2778;top:-1052;width:54;height:68" coordorigin="2778,-1051" coordsize="54,68" path="m2805,-1051l2778,-1017,2805,-984,2831,-1017,2805,-1051xe" filled="true" fillcolor="#000080" stroked="false">
              <v:path arrowok="t"/>
              <v:fill type="solid"/>
            </v:shape>
            <v:shape style="position:absolute;left:2778;top:-1052;width:54;height:68" coordorigin="2778,-1051" coordsize="54,68" path="m2805,-1051l2831,-1017,2805,-984,2778,-1017,2805,-1051xe" filled="false" stroked="true" strokeweight=".365332pt" strokecolor="#000080">
              <v:path arrowok="t"/>
              <v:stroke dashstyle="solid"/>
            </v:shape>
            <v:shape style="position:absolute;left:2877;top:-1110;width:54;height:68" coordorigin="2878,-1110" coordsize="54,68" path="m2904,-1110l2878,-1076,2904,-1043,2931,-1076,2904,-1110xe" filled="true" fillcolor="#000080" stroked="false">
              <v:path arrowok="t"/>
              <v:fill type="solid"/>
            </v:shape>
            <v:shape style="position:absolute;left:2877;top:-1110;width:54;height:68" coordorigin="2878,-1110" coordsize="54,68" path="m2904,-1110l2931,-1076,2904,-1043,2878,-1076,2904,-1110xe" filled="false" stroked="true" strokeweight=".365154pt" strokecolor="#000080">
              <v:path arrowok="t"/>
              <v:stroke dashstyle="solid"/>
            </v:shape>
            <v:shape style="position:absolute;left:2977;top:-1169;width:54;height:68" coordorigin="2978,-1168" coordsize="54,68" path="m3004,-1168l2978,-1135,3004,-1101,3031,-1135,3004,-1168xe" filled="true" fillcolor="#000080" stroked="false">
              <v:path arrowok="t"/>
              <v:fill type="solid"/>
            </v:shape>
            <v:shape style="position:absolute;left:2977;top:-1169;width:54;height:68" coordorigin="2978,-1168" coordsize="54,68" path="m3004,-1168l3031,-1135,3004,-1101,2978,-1135,3004,-1168xe" filled="false" stroked="true" strokeweight=".365154pt" strokecolor="#000080">
              <v:path arrowok="t"/>
              <v:stroke dashstyle="solid"/>
            </v:shape>
            <v:shape style="position:absolute;left:3077;top:-1211;width:54;height:68" coordorigin="3077,-1211" coordsize="54,68" path="m3104,-1211l3077,-1177,3104,-1143,3130,-1177,3104,-1211xe" filled="true" fillcolor="#000080" stroked="false">
              <v:path arrowok="t"/>
              <v:fill type="solid"/>
            </v:shape>
            <v:shape style="position:absolute;left:3077;top:-1211;width:54;height:68" coordorigin="3077,-1211" coordsize="54,68" path="m3104,-1211l3130,-1177,3104,-1143,3077,-1177,3104,-1211xe" filled="false" stroked="true" strokeweight=".365298pt" strokecolor="#000080">
              <v:path arrowok="t"/>
              <v:stroke dashstyle="solid"/>
            </v:shape>
            <v:shape style="position:absolute;left:3176;top:-1253;width:54;height:68" coordorigin="3177,-1253" coordsize="54,68" path="m3203,-1253l3177,-1219,3203,-1185,3230,-1219,3203,-1253xe" filled="true" fillcolor="#000080" stroked="false">
              <v:path arrowok="t"/>
              <v:fill type="solid"/>
            </v:shape>
            <v:shape style="position:absolute;left:3176;top:-1253;width:54;height:68" coordorigin="3177,-1253" coordsize="54,68" path="m3203,-1253l3230,-1219,3203,-1185,3177,-1219,3203,-1253xe" filled="false" stroked="true" strokeweight=".365093pt" strokecolor="#000080">
              <v:path arrowok="t"/>
              <v:stroke dashstyle="solid"/>
            </v:shape>
            <v:shape style="position:absolute;left:3276;top:-1295;width:54;height:68" coordorigin="3277,-1295" coordsize="54,68" path="m3303,-1295l3277,-1261,3303,-1227,3330,-1261,3303,-1295xe" filled="true" fillcolor="#000080" stroked="false">
              <v:path arrowok="t"/>
              <v:fill type="solid"/>
            </v:shape>
            <v:shape style="position:absolute;left:3276;top:-1295;width:54;height:68" coordorigin="3277,-1295" coordsize="54,68" path="m3303,-1295l3330,-1261,3303,-1227,3277,-1261,3303,-1295xe" filled="false" stroked="true" strokeweight=".365161pt" strokecolor="#000080">
              <v:path arrowok="t"/>
              <v:stroke dashstyle="solid"/>
            </v:shape>
            <v:shape style="position:absolute;left:3376;top:-1337;width:54;height:68" coordorigin="3376,-1337" coordsize="54,68" path="m3403,-1337l3376,-1303,3403,-1269,3429,-1303,3403,-1337xe" filled="true" fillcolor="#000080" stroked="false">
              <v:path arrowok="t"/>
              <v:fill type="solid"/>
            </v:shape>
            <v:shape style="position:absolute;left:3376;top:-1337;width:54;height:68" coordorigin="3376,-1337" coordsize="54,68" path="m3403,-1337l3429,-1303,3403,-1269,3376,-1303,3403,-1337xe" filled="false" stroked="true" strokeweight=".365367pt" strokecolor="#000080">
              <v:path arrowok="t"/>
              <v:stroke dashstyle="solid"/>
            </v:shape>
            <v:shape style="position:absolute;left:3469;top:-1371;width:54;height:68" coordorigin="3469,-1370" coordsize="54,68" path="m3496,-1370l3469,-1337,3496,-1303,3522,-1337,3496,-1370xe" filled="true" fillcolor="#000080" stroked="false">
              <v:path arrowok="t"/>
              <v:fill type="solid"/>
            </v:shape>
            <v:shape style="position:absolute;left:3469;top:-1371;width:54;height:68" coordorigin="3469,-1370" coordsize="54,68" path="m3496,-1370l3522,-1337,3496,-1303,3469,-1337,3496,-1370xe" filled="false" stroked="true" strokeweight=".365298pt" strokecolor="#000080">
              <v:path arrowok="t"/>
              <v:stroke dashstyle="solid"/>
            </v:shape>
            <v:shape style="position:absolute;left:3568;top:-1413;width:54;height:68" coordorigin="3569,-1412" coordsize="54,68" path="m3595,-1412l3569,-1378,3595,-1345,3622,-1378,3595,-1412xe" filled="true" fillcolor="#000080" stroked="false">
              <v:path arrowok="t"/>
              <v:fill type="solid"/>
            </v:shape>
            <v:shape style="position:absolute;left:3568;top:-1413;width:54;height:68" coordorigin="3569,-1412" coordsize="54,68" path="m3595,-1412l3622,-1378,3595,-1345,3569,-1378,3595,-1412xe" filled="false" stroked="true" strokeweight=".365093pt" strokecolor="#000080">
              <v:path arrowok="t"/>
              <v:stroke dashstyle="solid"/>
            </v:shape>
            <v:shape style="position:absolute;left:3668;top:-1438;width:54;height:68" coordorigin="3668,-1437" coordsize="54,68" path="m3695,-1437l3668,-1404,3695,-1370,3722,-1404,3695,-1437xe" filled="true" fillcolor="#000080" stroked="false">
              <v:path arrowok="t"/>
              <v:fill type="solid"/>
            </v:shape>
            <v:shape style="position:absolute;left:3668;top:-1438;width:54;height:68" coordorigin="3668,-1437" coordsize="54,68" path="m3695,-1437l3722,-1404,3695,-1370,3668,-1404,3695,-1437xe" filled="false" stroked="true" strokeweight=".36523pt" strokecolor="#000080">
              <v:path arrowok="t"/>
              <v:stroke dashstyle="solid"/>
            </v:shape>
            <v:shape style="position:absolute;left:3768;top:-1488;width:54;height:68" coordorigin="3768,-1488" coordsize="54,68" path="m3795,-1488l3768,-1454,3795,-1421,3821,-1454,3795,-1488xe" filled="true" fillcolor="#000080" stroked="false">
              <v:path arrowok="t"/>
              <v:fill type="solid"/>
            </v:shape>
            <v:shape style="position:absolute;left:3768;top:-1488;width:54;height:68" coordorigin="3768,-1488" coordsize="54,68" path="m3795,-1488l3821,-1454,3795,-1421,3768,-1454,3795,-1488xe" filled="false" stroked="true" strokeweight=".365161pt" strokecolor="#000080">
              <v:path arrowok="t"/>
              <v:stroke dashstyle="solid"/>
            </v:shape>
            <v:shape style="position:absolute;left:3867;top:-1505;width:54;height:68" coordorigin="3868,-1505" coordsize="54,68" path="m3894,-1505l3868,-1471,3894,-1437,3921,-1471,3894,-1505xe" filled="true" fillcolor="#000080" stroked="false">
              <v:path arrowok="t"/>
              <v:fill type="solid"/>
            </v:shape>
            <v:shape style="position:absolute;left:3867;top:-1505;width:54;height:68" coordorigin="3868,-1505" coordsize="54,68" path="m3894,-1505l3921,-1471,3894,-1437,3868,-1471,3894,-1505xe" filled="false" stroked="true" strokeweight=".365161pt" strokecolor="#000080">
              <v:path arrowok="t"/>
              <v:stroke dashstyle="solid"/>
            </v:shape>
            <v:shape style="position:absolute;left:3967;top:-1530;width:54;height:68" coordorigin="3967,-1530" coordsize="54,68" path="m3994,-1530l3967,-1496,3994,-1463,4021,-1496,3994,-1530xe" filled="true" fillcolor="#000080" stroked="false">
              <v:path arrowok="t"/>
              <v:fill type="solid"/>
            </v:shape>
            <v:shape style="position:absolute;left:3967;top:-1530;width:54;height:68" coordorigin="3967,-1530" coordsize="54,68" path="m3994,-1530l4021,-1496,3994,-1463,3967,-1496,3994,-1530xe" filled="false" stroked="true" strokeweight=".365367pt" strokecolor="#000080">
              <v:path arrowok="t"/>
              <v:stroke dashstyle="solid"/>
            </v:shape>
            <v:shape style="position:absolute;left:4067;top:-1555;width:54;height:68" coordorigin="4067,-1555" coordsize="54,68" path="m4094,-1555l4067,-1521,4094,-1488,4120,-1521,4094,-1555xe" filled="true" fillcolor="#000080" stroked="false">
              <v:path arrowok="t"/>
              <v:fill type="solid"/>
            </v:shape>
            <v:shape style="position:absolute;left:4067;top:-1555;width:54;height:68" coordorigin="4067,-1555" coordsize="54,68" path="m4094,-1555l4120,-1521,4094,-1488,4067,-1521,4094,-1555xe" filled="false" stroked="true" strokeweight=".365298pt" strokecolor="#000080">
              <v:path arrowok="t"/>
              <v:stroke dashstyle="solid"/>
            </v:shape>
            <v:shape style="position:absolute;left:4166;top:-1572;width:54;height:68" coordorigin="4167,-1572" coordsize="54,68" path="m4193,-1572l4167,-1538,4193,-1505,4220,-1538,4193,-1572xe" filled="true" fillcolor="#000080" stroked="false">
              <v:path arrowok="t"/>
              <v:fill type="solid"/>
            </v:shape>
            <v:shape style="position:absolute;left:4166;top:-1572;width:54;height:68" coordorigin="4167,-1572" coordsize="54,68" path="m4193,-1572l4220,-1538,4193,-1505,4167,-1538,4193,-1572xe" filled="false" stroked="true" strokeweight=".365093pt" strokecolor="#000080">
              <v:path arrowok="t"/>
              <v:stroke dashstyle="solid"/>
            </v:shape>
            <v:shape style="position:absolute;left:4266;top:-1606;width:54;height:68" coordorigin="4266,-1605" coordsize="54,68" path="m4293,-1605l4266,-1572,4293,-1538,4320,-1572,4293,-1605xe" filled="true" fillcolor="#000080" stroked="false">
              <v:path arrowok="t"/>
              <v:fill type="solid"/>
            </v:shape>
            <v:shape style="position:absolute;left:4266;top:-1606;width:54;height:68" coordorigin="4266,-1605" coordsize="54,68" path="m4293,-1605l4320,-1572,4293,-1538,4266,-1572,4293,-1605xe" filled="false" stroked="true" strokeweight=".365298pt" strokecolor="#000080">
              <v:path arrowok="t"/>
              <v:stroke dashstyle="solid"/>
            </v:shape>
            <v:shape style="position:absolute;left:4366;top:-1631;width:54;height:68" coordorigin="4366,-1631" coordsize="54,68" path="m4393,-1631l4366,-1597,4393,-1563,4419,-1597,4393,-1631xe" filled="true" fillcolor="#000080" stroked="false">
              <v:path arrowok="t"/>
              <v:fill type="solid"/>
            </v:shape>
            <v:shape style="position:absolute;left:4366;top:-1631;width:54;height:68" coordorigin="4366,-1631" coordsize="54,68" path="m4393,-1631l4419,-1597,4393,-1563,4366,-1597,4393,-1631xe" filled="false" stroked="true" strokeweight=".365093pt" strokecolor="#000080">
              <v:path arrowok="t"/>
              <v:stroke dashstyle="solid"/>
            </v:shape>
            <v:shape style="position:absolute;left:4465;top:-1673;width:54;height:68" coordorigin="4466,-1673" coordsize="54,68" path="m4492,-1673l4466,-1639,4492,-1605,4519,-1639,4492,-1673xe" filled="true" fillcolor="#000080" stroked="false">
              <v:path arrowok="t"/>
              <v:fill type="solid"/>
            </v:shape>
            <v:shape style="position:absolute;left:4465;top:-1673;width:54;height:68" coordorigin="4466,-1673" coordsize="54,68" path="m4492,-1673l4519,-1639,4492,-1605,4466,-1639,4492,-1673xe" filled="false" stroked="true" strokeweight=".365161pt" strokecolor="#000080">
              <v:path arrowok="t"/>
              <v:stroke dashstyle="solid"/>
            </v:shape>
            <v:shape style="position:absolute;left:4558;top:-1690;width:54;height:68" coordorigin="4559,-1689" coordsize="54,68" path="m4585,-1689l4559,-1656,4585,-1622,4612,-1656,4585,-1689xe" filled="true" fillcolor="#000080" stroked="false">
              <v:path arrowok="t"/>
              <v:fill type="solid"/>
            </v:shape>
            <v:shape style="position:absolute;left:4558;top:-1690;width:54;height:68" coordorigin="4559,-1689" coordsize="54,68" path="m4585,-1689l4612,-1656,4585,-1622,4559,-1656,4585,-1689xe" filled="false" stroked="true" strokeweight=".365367pt" strokecolor="#000080">
              <v:path arrowok="t"/>
              <v:stroke dashstyle="solid"/>
            </v:shape>
            <v:shape style="position:absolute;left:4658;top:-1740;width:54;height:68" coordorigin="4659,-1740" coordsize="54,68" path="m4685,-1740l4659,-1706,4685,-1673,4712,-1706,4685,-1740xe" filled="true" fillcolor="#000080" stroked="false">
              <v:path arrowok="t"/>
              <v:fill type="solid"/>
            </v:shape>
            <v:shape style="position:absolute;left:4658;top:-1740;width:54;height:68" coordorigin="4659,-1740" coordsize="54,68" path="m4685,-1740l4712,-1706,4685,-1673,4659,-1706,4685,-1740xe" filled="false" stroked="true" strokeweight=".365298pt" strokecolor="#000080">
              <v:path arrowok="t"/>
              <v:stroke dashstyle="solid"/>
            </v:shape>
            <v:shape style="position:absolute;left:4758;top:-1782;width:54;height:68" coordorigin="4758,-1782" coordsize="54,68" path="m4785,-1782l4758,-1748,4785,-1715,4811,-1748,4785,-1782xe" filled="true" fillcolor="#000080" stroked="false">
              <v:path arrowok="t"/>
              <v:fill type="solid"/>
            </v:shape>
            <v:shape style="position:absolute;left:4758;top:-1782;width:54;height:68" coordorigin="4758,-1782" coordsize="54,68" path="m4785,-1782l4811,-1748,4785,-1715,4758,-1748,4785,-1782xe" filled="false" stroked="true" strokeweight=".365093pt" strokecolor="#000080">
              <v:path arrowok="t"/>
              <v:stroke dashstyle="solid"/>
            </v:shape>
            <v:shape style="position:absolute;left:4857;top:-1816;width:54;height:68" coordorigin="4858,-1815" coordsize="54,68" path="m4885,-1815l4858,-1782,4885,-1748,4911,-1782,4885,-1815xe" filled="true" fillcolor="#000080" stroked="false">
              <v:path arrowok="t"/>
              <v:fill type="solid"/>
            </v:shape>
            <v:shape style="position:absolute;left:4857;top:-1816;width:54;height:68" coordorigin="4858,-1815" coordsize="54,68" path="m4885,-1815l4911,-1782,4885,-1748,4858,-1782,4885,-1815xe" filled="false" stroked="true" strokeweight=".365504pt" strokecolor="#000080">
              <v:path arrowok="t"/>
              <v:stroke dashstyle="solid"/>
            </v:shape>
            <v:shape style="position:absolute;left:4957;top:-1858;width:54;height:68" coordorigin="4958,-1858" coordsize="54,68" path="m4984,-1858l4958,-1824,4984,-1790,5011,-1824,4984,-1858xe" filled="true" fillcolor="#000080" stroked="false">
              <v:path arrowok="t"/>
              <v:fill type="solid"/>
            </v:shape>
            <v:shape style="position:absolute;left:4957;top:-1858;width:54;height:68" coordorigin="4958,-1858" coordsize="54,68" path="m4984,-1858l5011,-1824,4984,-1790,4958,-1824,4984,-1858xe" filled="false" stroked="true" strokeweight=".365161pt" strokecolor="#000080">
              <v:path arrowok="t"/>
              <v:stroke dashstyle="solid"/>
            </v:shape>
            <v:shape style="position:absolute;left:5057;top:-1917;width:54;height:68" coordorigin="5057,-1916" coordsize="54,68" path="m5084,-1916l5057,-1883,5084,-1849,5110,-1883,5084,-1916xe" filled="true" fillcolor="#000080" stroked="false">
              <v:path arrowok="t"/>
              <v:fill type="solid"/>
            </v:shape>
            <v:shape style="position:absolute;left:5057;top:-1917;width:54;height:68" coordorigin="5057,-1916" coordsize="54,68" path="m5084,-1916l5110,-1883,5084,-1849,5057,-1883,5084,-1916xe" filled="false" stroked="true" strokeweight=".365298pt" strokecolor="#000080">
              <v:path arrowok="t"/>
              <v:stroke dashstyle="solid"/>
            </v:shape>
            <v:shape style="position:absolute;left:5156;top:-1959;width:54;height:68" coordorigin="5157,-1958" coordsize="54,68" path="m5184,-1958l5157,-1925,5184,-1891,5210,-1925,5184,-1958xe" filled="true" fillcolor="#000080" stroked="false">
              <v:path arrowok="t"/>
              <v:fill type="solid"/>
            </v:shape>
            <v:shape style="position:absolute;left:5156;top:-1959;width:54;height:68" coordorigin="5157,-1958" coordsize="54,68" path="m5184,-1958l5210,-1925,5184,-1891,5157,-1925,5184,-1958xe" filled="false" stroked="true" strokeweight=".36523pt" strokecolor="#000080">
              <v:path arrowok="t"/>
              <v:stroke dashstyle="solid"/>
            </v:shape>
            <v:shape style="position:absolute;left:5256;top:-2001;width:54;height:68" coordorigin="5257,-2000" coordsize="54,68" path="m5283,-2000l5257,-1967,5283,-1933,5310,-1967,5283,-2000xe" filled="true" fillcolor="#000080" stroked="false">
              <v:path arrowok="t"/>
              <v:fill type="solid"/>
            </v:shape>
            <v:shape style="position:absolute;left:5256;top:-2001;width:54;height:68" coordorigin="5257,-2000" coordsize="54,68" path="m5283,-2000l5310,-1967,5283,-1933,5257,-1967,5283,-2000xe" filled="false" stroked="true" strokeweight=".365298pt" strokecolor="#000080">
              <v:path arrowok="t"/>
              <v:stroke dashstyle="solid"/>
            </v:shape>
            <v:shape style="position:absolute;left:5356;top:-2051;width:54;height:68" coordorigin="5356,-2051" coordsize="54,68" path="m5383,-2051l5356,-2017,5383,-1983,5409,-2017,5383,-2051xe" filled="true" fillcolor="#000080" stroked="false">
              <v:path arrowok="t"/>
              <v:fill type="solid"/>
            </v:shape>
            <v:shape style="position:absolute;left:5356;top:-2051;width:54;height:68" coordorigin="5356,-2051" coordsize="54,68" path="m5383,-2051l5409,-2017,5383,-1983,5356,-2017,5383,-2051xe" filled="false" stroked="true" strokeweight=".365161pt" strokecolor="#000080">
              <v:path arrowok="t"/>
              <v:stroke dashstyle="solid"/>
            </v:shape>
            <v:shape style="position:absolute;left:5455;top:-2093;width:54;height:68" coordorigin="5456,-2093" coordsize="54,68" path="m5483,-2093l5456,-2059,5483,-2026,5509,-2059,5483,-2093xe" filled="true" fillcolor="#000080" stroked="false">
              <v:path arrowok="t"/>
              <v:fill type="solid"/>
            </v:shape>
            <v:shape style="position:absolute;left:5455;top:-2093;width:54;height:68" coordorigin="5456,-2093" coordsize="54,68" path="m5483,-2093l5509,-2059,5483,-2026,5456,-2059,5483,-2093xe" filled="false" stroked="true" strokeweight=".365504pt" strokecolor="#000080">
              <v:path arrowok="t"/>
              <v:stroke dashstyle="solid"/>
            </v:shape>
            <v:shape style="position:absolute;left:5555;top:-2144;width:54;height:68" coordorigin="5556,-2143" coordsize="54,68" path="m5582,-2143l5556,-2109,5582,-2076,5609,-2109,5582,-2143xe" filled="true" fillcolor="#000080" stroked="false">
              <v:path arrowok="t"/>
              <v:fill type="solid"/>
            </v:shape>
            <v:shape style="position:absolute;left:5555;top:-2144;width:54;height:68" coordorigin="5556,-2143" coordsize="54,68" path="m5582,-2143l5609,-2109,5582,-2076,5556,-2109,5582,-2143xe" filled="false" stroked="true" strokeweight=".365093pt" strokecolor="#000080">
              <v:path arrowok="t"/>
              <v:stroke dashstyle="solid"/>
            </v:shape>
            <v:shape style="position:absolute;left:2375;top:-1971;width:3223;height:1311" coordorigin="2376,-1971" coordsize="3223,1311" path="m2423,-719l2376,-719,2376,-660,2423,-660,2423,-719m2522,-811l2476,-811,2476,-753,2522,-753,2522,-811m2622,-862l2575,-862,2575,-803,2622,-803,2622,-862m2722,-980l2675,-980,2675,-921,2722,-921,2722,-980m2821,-1055l2775,-1055,2775,-996,2821,-996,2821,-1055m2921,-1105l2874,-1105,2874,-1047,2921,-1047,2921,-1105m3021,-1164l2974,-1164,2974,-1105,3021,-1105,3021,-1164m3120,-1198l3074,-1198,3074,-1139,3120,-1139,3120,-1198m3220,-1232l3173,-1232,3173,-1173,3220,-1173,3220,-1232m3320,-1265l3273,-1265,3273,-1206,3320,-1206,3320,-1265m3419,-1307l3373,-1307,3373,-1248,3419,-1248,3419,-1307m3512,-1341l3466,-1341,3466,-1282,3512,-1282,3512,-1341m3612,-1374l3566,-1374,3566,-1316,3612,-1316,3612,-1374m3712,-1408l3665,-1408,3665,-1349,3712,-1349,3712,-1408m3811,-1433l3765,-1433,3765,-1374,3811,-1374,3811,-1433m3911,-1458l3865,-1458,3865,-1400,3911,-1400,3911,-1458m4011,-1484l3964,-1484,3964,-1425,4011,-1425,4011,-1484m4110,-1500l4064,-1500,4064,-1442,4110,-1442,4110,-1500m4210,-1526l4164,-1526,4164,-1467,4210,-1467,4210,-1526m4310,-1542l4263,-1542,4263,-1484,4310,-1484,4310,-1542m4409,-1559l4363,-1559,4363,-1500,4409,-1500,4409,-1559m4509,-1593l4463,-1593,4463,-1534,4509,-1534,4509,-1593m4602,-1610l4555,-1610,4555,-1551,4602,-1551,4602,-1610m4702,-1635l4655,-1635,4655,-1576,4702,-1576,4702,-1635m4801,-1685l4755,-1685,4755,-1626,4801,-1626,4801,-1685m4901,-1719l4855,-1719,4855,-1660,4901,-1660,4901,-1719m5001,-1753l4954,-1753,4954,-1694,5001,-1694,5001,-1753m5100,-1786l5054,-1786,5054,-1727,5100,-1727,5100,-1786m5200,-1820l5154,-1820,5154,-1761,5200,-1761,5200,-1820m5300,-1853l5253,-1853,5253,-1794,5300,-1794,5300,-1853m5399,-1895l5353,-1895,5353,-1836,5399,-1836,5399,-1895m5499,-1929l5453,-1929,5453,-1870,5499,-1870,5499,-1929m5599,-1971l5552,-1971,5552,-1912,5599,-1912,5599,-1971e" filled="true" fillcolor="#ff00ff" stroked="false">
              <v:path arrowok="t"/>
              <v:fill type="solid"/>
            </v:shape>
            <w10:wrap type="none"/>
          </v:group>
        </w:pict>
      </w:r>
      <w:r>
        <w:rPr>
          <w:kern w:val="2"/>
          <w:sz w:val="22"/>
          <w:szCs w:val="22"/>
          <w:rFonts w:cstheme="minorBidi" w:hAnsiTheme="minorHAnsi" w:eastAsiaTheme="minorHAnsi" w:asciiTheme="minorHAnsi"/>
        </w:rPr>
        <w:pict>
          <v:line style="position:absolute;mso-position-horizontal-relative:page;mso-position-vertical-relative:paragraph;z-index:14032" from="117.965759pt,-46.240746pt" to="119.637744pt,-46.240746pt" stroked="true" strokeweight=".41876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4056" from="117.965759pt,-58.424652pt" to="119.637744pt,-58.424652pt" stroked="true" strokeweight=".418768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4080" from="117.965759pt,-70.613579pt" to="119.637744pt,-70.613579pt" stroked="true" strokeweight=".418768pt" strokecolor="#000000">
            <v:stroke dashstyle="solid"/>
            <w10:wrap type="none"/>
          </v:line>
        </w:pict>
      </w:r>
      <w:r>
        <w:rPr>
          <w:kern w:val="2"/>
          <w:sz w:val="22"/>
          <w:szCs w:val="22"/>
          <w:rFonts w:cstheme="minorBidi" w:hAnsiTheme="minorHAnsi" w:eastAsiaTheme="minorHAnsi" w:asciiTheme="minorHAnsi"/>
        </w:rPr>
        <w:pict>
          <v:shape style="position:absolute;margin-left:73.978752pt;margin-top:-114.241333pt;width:11pt;height:93.6pt;mso-position-horizontal-relative:page;mso-position-vertical-relative:paragraph;z-index:14344" type="#_x0000_t202" filled="false" stroked="false">
            <v:textbox inset="0,0,0,0" style="layout-flow:vertical;mso-layout-flow-alt:bottom-to-top">
              <w:txbxContent>
                <w:p w:rsidR="0018722C">
                  <w:pPr>
                    <w:spacing w:line="199" w:lineRule="exact" w:before="0"/>
                    <w:ind w:leftChars="0" w:left="20" w:rightChars="0" w:right="0" w:firstLineChars="0" w:firstLine="0"/>
                    <w:jc w:val="left"/>
                    <w:rPr>
                      <w:b/>
                      <w:sz w:val="14"/>
                    </w:rPr>
                  </w:pPr>
                  <w:r>
                    <w:rPr>
                      <w:b/>
                      <w:spacing w:val="6"/>
                      <w:w w:val="131"/>
                      <w:sz w:val="14"/>
                    </w:rPr>
                    <w:t>二氧化碳浓度</w:t>
                  </w:r>
                  <w:r>
                    <w:rPr>
                      <w:b/>
                      <w:spacing w:val="7"/>
                      <w:w w:val="130"/>
                      <w:sz w:val="14"/>
                    </w:rPr>
                    <w:t>(mg/</w:t>
                  </w:r>
                  <w:r>
                    <w:rPr>
                      <w:b/>
                      <w:spacing w:val="11"/>
                      <w:w w:val="130"/>
                      <w:sz w:val="14"/>
                    </w:rPr>
                    <w:t>m</w:t>
                  </w:r>
                  <w:r>
                    <w:rPr>
                      <w:b/>
                      <w:w w:val="124"/>
                      <w:position w:val="7"/>
                      <w:sz w:val="10"/>
                    </w:rPr>
                    <w:t>3</w:t>
                  </w:r>
                  <w:r>
                    <w:rPr>
                      <w:b/>
                      <w:spacing w:val="-38"/>
                      <w:position w:val="7"/>
                      <w:sz w:val="10"/>
                    </w:rPr>
                    <w:t> </w:t>
                  </w:r>
                  <w:r>
                    <w:rPr>
                      <w:b/>
                      <w:w w:val="130"/>
                      <w:sz w:val="14"/>
                    </w:rPr>
                    <w:t>)</w:t>
                  </w: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5-1</w:t>
      </w:r>
      <w:r>
        <w:t xml:space="preserve">  </w:t>
      </w:r>
      <w:r>
        <w:rPr>
          <w:kern w:val="2"/>
          <w:szCs w:val="22"/>
          <w:rFonts w:ascii="黑体" w:eastAsia="黑体" w:hint="eastAsia" w:cstheme="minorBidi" w:hAnsiTheme="minorHAnsi"/>
          <w:sz w:val="21"/>
        </w:rPr>
        <w:t>春季吸收前后舍内</w:t>
      </w:r>
      <w:r>
        <w:rPr>
          <w:kern w:val="2"/>
          <w:szCs w:val="22"/>
          <w:rFonts w:ascii="Times New Roman" w:eastAsia="Times New Roman" w:cstheme="minorBidi" w:hAnsiTheme="minorHAnsi"/>
          <w:sz w:val="21"/>
        </w:rPr>
        <w:t>CO</w:t>
      </w:r>
      <w:r>
        <w:rPr>
          <w:kern w:val="2"/>
          <w:szCs w:val="22"/>
          <w:rFonts w:ascii="Times New Roman" w:eastAsia="Times New Roman" w:cstheme="minorBidi" w:hAnsiTheme="minorHAnsi"/>
          <w:sz w:val="14"/>
        </w:rPr>
        <w:t>2</w:t>
      </w:r>
      <w:r>
        <w:rPr>
          <w:kern w:val="2"/>
          <w:szCs w:val="22"/>
          <w:rFonts w:ascii="黑体" w:eastAsia="黑体" w:hint="eastAsia" w:cstheme="minorBidi" w:hAnsiTheme="minorHAnsi"/>
          <w:sz w:val="21"/>
        </w:rPr>
        <w:t>浓度的变化</w:t>
      </w:r>
      <w:r>
        <w:rPr>
          <w:kern w:val="2"/>
          <w:szCs w:val="22"/>
          <w:rFonts w:ascii="Times New Roman" w:eastAsia="Times New Roman" w:cstheme="minorBidi" w:hAnsiTheme="minorHAnsi"/>
          <w:sz w:val="21"/>
        </w:rPr>
        <w:t>Fig.5-1 CO</w:t>
      </w:r>
      <w:r>
        <w:rPr>
          <w:kern w:val="2"/>
          <w:szCs w:val="22"/>
          <w:rFonts w:ascii="Times New Roman" w:eastAsia="Times New Roman" w:cstheme="minorBidi" w:hAnsiTheme="minorHAnsi"/>
          <w:sz w:val="14"/>
        </w:rPr>
        <w:t>2 </w:t>
      </w:r>
      <w:r>
        <w:rPr>
          <w:kern w:val="2"/>
          <w:szCs w:val="22"/>
          <w:rFonts w:ascii="Times New Roman" w:eastAsia="Times New Roman" w:cstheme="minorBidi" w:hAnsiTheme="minorHAnsi"/>
          <w:sz w:val="21"/>
        </w:rPr>
        <w:t>concentration changes before and after absorption in cowshed in the spring</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5-2</w:t>
      </w:r>
      <w:r>
        <w:t xml:space="preserve">  </w:t>
      </w:r>
      <w:r>
        <w:rPr>
          <w:rFonts w:ascii="黑体" w:eastAsia="黑体" w:hint="eastAsia" w:cstheme="minorBidi" w:hAnsiTheme="minorHAnsi"/>
        </w:rPr>
        <w:t>夏季吸收前后舍内</w:t>
      </w:r>
      <w:r>
        <w:rPr>
          <w:rFonts w:ascii="Times New Roman" w:eastAsia="Times New Roman" w:cstheme="minorBidi" w:hAnsiTheme="minorHAnsi"/>
        </w:rPr>
        <w:t>CO</w:t>
      </w:r>
      <w:r>
        <w:rPr>
          <w:rFonts w:ascii="Times New Roman" w:eastAsia="Times New Roman" w:cstheme="minorBidi" w:hAnsiTheme="minorHAnsi"/>
        </w:rPr>
        <w:t>2</w:t>
      </w:r>
      <w:r>
        <w:rPr>
          <w:rFonts w:ascii="黑体" w:eastAsia="黑体" w:hint="eastAsia" w:cstheme="minorBidi" w:hAnsiTheme="minorHAnsi"/>
        </w:rPr>
        <w:t>浓度的变化</w:t>
      </w:r>
      <w:r>
        <w:rPr>
          <w:rFonts w:ascii="Times New Roman" w:eastAsia="Times New Roman" w:cstheme="minorBidi" w:hAnsiTheme="minorHAnsi"/>
        </w:rPr>
        <w:t>Fig.5-2 CO</w:t>
      </w:r>
      <w:r>
        <w:rPr>
          <w:rFonts w:ascii="Times New Roman" w:eastAsia="Times New Roman" w:cstheme="minorBidi" w:hAnsiTheme="minorHAnsi"/>
        </w:rPr>
        <w:t>2 </w:t>
      </w:r>
      <w:r>
        <w:rPr>
          <w:rFonts w:ascii="Times New Roman" w:eastAsia="Times New Roman" w:cstheme="minorBidi" w:hAnsiTheme="minorHAnsi"/>
        </w:rPr>
        <w:t>concentration changes before and after absorption in cowshed in the summer</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332" w:space="416"/>
            <w:col w:w="4762"/>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116.472916pt;margin-top:42.021313pt;width:165.5pt;height:84.25pt;mso-position-horizontal-relative:page;mso-position-vertical-relative:paragraph;z-index:-447520" coordorigin="2329,840" coordsize="3310,1685">
            <v:shape style="position:absolute;left:2065;top:11394;width:7467;height:2905" coordorigin="2065,11395" coordsize="7467,2905" path="m2333,845l2333,2482m2333,2491l2366,2491m2333,2218l2366,2218m2333,1945l2366,1945m2333,1672l2366,1672m2333,1391l2366,1391m2333,1118l2366,1118m2333,845l2366,845m2333,2491l5629,2491m2333,2491l2333,2448m2433,2491l2433,2448m2532,2491l2532,2448m2632,2491l2632,2448m2732,2491l2732,2448m2831,2491l2831,2448m2931,2491l2931,2448m3031,2491l3031,2448m3130,2491l3130,2448m3237,2491l3237,2448m3336,2491l3336,2448m3436,2491l3436,2448m3536,2491l3536,2448m3635,2491l3635,2448m3735,2491l3735,2448m3834,2491l3834,2448m3934,2491l3934,2448m4034,2491l4034,2448m4134,2491l4134,2448m4233,2491l4233,2448m4333,2491l4333,2448m4433,2491l4433,2448m4532,2491l4532,2448m4632,2491l4632,2448m4732,2491l4732,2448m4838,2491l4838,2448m4938,2491l4938,2448m5037,2491l5037,2448m5137,2491l5137,2448m5237,2491l5237,2448m5336,2491l5336,2448m5436,2491l5436,2448m5536,2491l5536,2448m5635,2491l5635,2448e" filled="false" stroked="true" strokeweight=".378459pt" strokecolor="#000000">
              <v:path arrowok="t"/>
              <v:stroke dashstyle="solid"/>
            </v:shape>
            <v:shape style="position:absolute;left:2186;top:11665;width:7211;height:2634" coordorigin="2186,11665" coordsize="7211,2634" path="m2386,2491l2479,2372m2486,2363l2579,2312m2585,2312l2678,2218m2685,2210l2778,2133m2785,2124l2878,2064m2884,2064l2978,1979m2984,1971l3077,1937m3084,1937l3177,1877m3183,1877l3277,1826m3283,1826l3376,1757m3383,1757l3476,1732m3482,1732l3576,1672m3582,1672l3675,1638m3682,1638l3775,1604m3781,1604l3875,1561m3881,1561l3981,1510m3987,1510l4080,1484m4087,1484l4180,1450m4187,1450l4280,1408m4286,1408l4379,1382m4386,1382l4479,1339m4486,1339l4579,1314m4585,1314l4679,1271m4685,1271l4778,1245m4785,1245l4878,1220m4885,1220l4978,1194m4984,1194l5077,1160m5084,1160l5177,1135m5184,1135l5276,1092m5283,1092l5376,1066m5383,1066l5476,1024m5483,1024l5576,998e" filled="false" stroked="true" strokeweight=".378459pt" strokecolor="#000080">
              <v:path arrowok="t"/>
              <v:stroke dashstyle="solid"/>
            </v:shape>
            <v:shape style="position:absolute;left:2186;top:11981;width:7211;height:2318" coordorigin="2186,11981" coordsize="7211,2318" path="m2386,2491l2479,2380m2486,2372l2579,2320m2585,2320l2678,2218m2685,2210l2778,2124m2785,2116l2878,2056m2884,2056l2978,1979m2984,1979l3077,1928m3084,1928l3177,1885m3183,1885l3277,1834m3283,1834l3376,1774m3383,1774l3476,1740m3482,1740l3576,1698m3582,1698l3675,1655m3682,1655l3775,1629m3781,1629l3875,1595m3881,1595l3981,1570m3987,1570l4080,1544m4087,1544l4180,1518m4187,1518l4280,1493m4286,1493l4379,1467m4386,1467l4479,1433m4486,1433l4579,1416m4585,1416l4679,1382m4685,1382l4778,1356m4785,1356l4878,1322m4885,1322l4978,1305m4984,1305l5077,1297m5084,1297l5177,1271m5184,1271l5276,1245m5283,1245l5376,1228m5383,1228l5476,1203m5483,1203l5576,1177e" filled="false" stroked="true" strokeweight=".378459pt" strokecolor="#ff00ff">
              <v:path arrowok="t"/>
              <v:stroke dashstyle="solid"/>
            </v:shape>
            <v:shape style="position:absolute;left:2359;top:2456;width:54;height:64" coordorigin="2359,2457" coordsize="54,64" path="m2386,2457l2359,2491,2383,2521,2389,2521,2413,2491,2386,2457xe" filled="true" fillcolor="#000080" stroked="false">
              <v:path arrowok="t"/>
              <v:fill type="solid"/>
            </v:shape>
            <v:shape style="position:absolute;left:2359;top:2456;width:54;height:64" coordorigin="2359,2457" coordsize="54,64" path="m2386,2457l2413,2491,2389,2521,2383,2521,2359,2491,2386,2457e" filled="false" stroked="true" strokeweight=".370203pt" strokecolor="#000080">
              <v:path arrowok="t"/>
              <v:stroke dashstyle="solid"/>
            </v:shape>
            <v:shape style="position:absolute;left:2459;top:2328;width:54;height:69" coordorigin="2459,2329" coordsize="54,69" path="m2486,2329l2459,2363,2486,2397,2512,2363,2486,2329xe" filled="true" fillcolor="#000080" stroked="false">
              <v:path arrowok="t"/>
              <v:fill type="solid"/>
            </v:shape>
            <v:shape style="position:absolute;left:2459;top:2328;width:54;height:69" coordorigin="2459,2329" coordsize="54,69" path="m2486,2329l2512,2363,2486,2397,2459,2363,2486,2329xe" filled="false" stroked="true" strokeweight=".366916pt" strokecolor="#000080">
              <v:path arrowok="t"/>
              <v:stroke dashstyle="solid"/>
            </v:shape>
            <v:shape style="position:absolute;left:2558;top:2277;width:54;height:69" coordorigin="2559,2278" coordsize="54,69" path="m2585,2278l2559,2312,2585,2346,2612,2312,2585,2278xe" filled="true" fillcolor="#000080" stroked="false">
              <v:path arrowok="t"/>
              <v:fill type="solid"/>
            </v:shape>
            <v:shape style="position:absolute;left:2558;top:2277;width:54;height:69" coordorigin="2559,2278" coordsize="54,69" path="m2585,2278l2612,2312,2585,2346,2559,2312,2585,2278xe" filled="false" stroked="true" strokeweight=".367099pt" strokecolor="#000080">
              <v:path arrowok="t"/>
              <v:stroke dashstyle="solid"/>
            </v:shape>
            <v:shape style="position:absolute;left:2658;top:2175;width:54;height:69" coordorigin="2658,2176" coordsize="54,69" path="m2685,2176l2658,2210,2685,2244,2712,2210,2685,2176xe" filled="true" fillcolor="#000080" stroked="false">
              <v:path arrowok="t"/>
              <v:fill type="solid"/>
            </v:shape>
            <v:shape style="position:absolute;left:2658;top:2175;width:54;height:69" coordorigin="2658,2176" coordsize="54,69" path="m2685,2176l2712,2210,2685,2244,2658,2210,2685,2176xe" filled="false" stroked="true" strokeweight=".367245pt" strokecolor="#000080">
              <v:path arrowok="t"/>
              <v:stroke dashstyle="solid"/>
            </v:shape>
            <v:shape style="position:absolute;left:2758;top:2090;width:54;height:69" coordorigin="2758,2090" coordsize="54,69" path="m2785,2090l2758,2124,2785,2158,2811,2124,2785,2090xe" filled="true" fillcolor="#000080" stroked="false">
              <v:path arrowok="t"/>
              <v:fill type="solid"/>
            </v:shape>
            <v:shape style="position:absolute;left:2758;top:2090;width:54;height:69" coordorigin="2758,2090" coordsize="54,69" path="m2785,2090l2811,2124,2785,2158,2758,2124,2785,2090xe" filled="false" stroked="true" strokeweight=".367077pt" strokecolor="#000080">
              <v:path arrowok="t"/>
              <v:stroke dashstyle="solid"/>
            </v:shape>
            <v:shape style="position:absolute;left:2857;top:2030;width:54;height:69" coordorigin="2858,2030" coordsize="54,69" path="m2884,2030l2858,2064,2884,2099,2911,2064,2884,2030xe" filled="true" fillcolor="#000080" stroked="false">
              <v:path arrowok="t"/>
              <v:fill type="solid"/>
            </v:shape>
            <v:shape style="position:absolute;left:2857;top:2030;width:54;height:69" coordorigin="2858,2030" coordsize="54,69" path="m2884,2030l2911,2064,2884,2099,2858,2064,2884,2030xe" filled="false" stroked="true" strokeweight=".366931pt" strokecolor="#000080">
              <v:path arrowok="t"/>
              <v:stroke dashstyle="solid"/>
            </v:shape>
            <v:shape style="position:absolute;left:2957;top:1936;width:54;height:69" coordorigin="2957,1937" coordsize="54,69" path="m2984,1937l2957,1971,2984,2005,3011,1971,2984,1937xe" filled="true" fillcolor="#000080" stroked="false">
              <v:path arrowok="t"/>
              <v:fill type="solid"/>
            </v:shape>
            <v:shape style="position:absolute;left:2957;top:1936;width:54;height:69" coordorigin="2957,1937" coordsize="54,69" path="m2984,1937l3011,1971,2984,2005,2957,1971,2984,1937xe" filled="false" stroked="true" strokeweight=".367026pt" strokecolor="#000080">
              <v:path arrowok="t"/>
              <v:stroke dashstyle="solid"/>
            </v:shape>
            <v:shape style="position:absolute;left:3057;top:1902;width:54;height:69" coordorigin="3057,1902" coordsize="54,69" path="m3084,1902l3057,1937,3084,1971,3110,1937,3084,1902xe" filled="true" fillcolor="#000080" stroked="false">
              <v:path arrowok="t"/>
              <v:fill type="solid"/>
            </v:shape>
            <v:shape style="position:absolute;left:3057;top:1902;width:54;height:69" coordorigin="3057,1902" coordsize="54,69" path="m3084,1902l3110,1937,3084,1971,3057,1937,3084,1902xe" filled="false" stroked="true" strokeweight=".366953pt" strokecolor="#000080">
              <v:path arrowok="t"/>
              <v:stroke dashstyle="solid"/>
            </v:shape>
            <v:shape style="position:absolute;left:3156;top:1842;width:54;height:69" coordorigin="3157,1843" coordsize="54,69" path="m3183,1843l3157,1877,3183,1911,3210,1877,3183,1843xe" filled="true" fillcolor="#000080" stroked="false">
              <v:path arrowok="t"/>
              <v:fill type="solid"/>
            </v:shape>
            <v:shape style="position:absolute;left:3156;top:1842;width:54;height:69" coordorigin="3157,1843" coordsize="54,69" path="m3183,1843l3210,1877,3183,1911,3157,1877,3183,1843xe" filled="false" stroked="true" strokeweight=".366953pt" strokecolor="#000080">
              <v:path arrowok="t"/>
              <v:stroke dashstyle="solid"/>
            </v:shape>
            <v:shape style="position:absolute;left:3256;top:1791;width:54;height:69" coordorigin="3256,1791" coordsize="54,69" path="m3283,1791l3256,1826,3283,1860,3310,1826,3283,1791xe" filled="true" fillcolor="#000080" stroked="false">
              <v:path arrowok="t"/>
              <v:fill type="solid"/>
            </v:shape>
            <v:shape style="position:absolute;left:3256;top:1791;width:54;height:69" coordorigin="3256,1791" coordsize="54,69" path="m3283,1791l3310,1826,3283,1860,3256,1826,3283,1791xe" filled="false" stroked="true" strokeweight=".367026pt" strokecolor="#000080">
              <v:path arrowok="t"/>
              <v:stroke dashstyle="solid"/>
            </v:shape>
            <v:shape style="position:absolute;left:3356;top:1723;width:54;height:69" coordorigin="3356,1723" coordsize="54,69" path="m3383,1723l3356,1757,3383,1791,3409,1757,3383,1723xe" filled="true" fillcolor="#000080" stroked="false">
              <v:path arrowok="t"/>
              <v:fill type="solid"/>
            </v:shape>
            <v:shape style="position:absolute;left:3356;top:1723;width:54;height:69" coordorigin="3356,1723" coordsize="54,69" path="m3383,1723l3409,1757,3383,1791,3356,1757,3383,1723xe" filled="false" stroked="true" strokeweight=".366953pt" strokecolor="#000080">
              <v:path arrowok="t"/>
              <v:stroke dashstyle="solid"/>
            </v:shape>
            <v:shape style="position:absolute;left:3455;top:1697;width:54;height:69" coordorigin="3456,1698" coordsize="54,69" path="m3482,1698l3456,1732,3482,1766,3509,1732,3482,1698xe" filled="true" fillcolor="#000080" stroked="false">
              <v:path arrowok="t"/>
              <v:fill type="solid"/>
            </v:shape>
            <v:shape style="position:absolute;left:3455;top:1697;width:54;height:69" coordorigin="3456,1698" coordsize="54,69" path="m3482,1698l3509,1732,3482,1766,3456,1732,3482,1698xe" filled="false" stroked="true" strokeweight=".366953pt" strokecolor="#000080">
              <v:path arrowok="t"/>
              <v:stroke dashstyle="solid"/>
            </v:shape>
            <v:shape style="position:absolute;left:3555;top:1638;width:54;height:69" coordorigin="3555,1638" coordsize="54,69" path="m3582,1638l3555,1672,3582,1706,3609,1672,3582,1638xe" filled="true" fillcolor="#000080" stroked="false">
              <v:path arrowok="t"/>
              <v:fill type="solid"/>
            </v:shape>
            <v:shape style="position:absolute;left:3555;top:1638;width:54;height:69" coordorigin="3555,1638" coordsize="54,69" path="m3582,1638l3609,1672,3582,1706,3555,1672,3582,1638xe" filled="false" stroked="true" strokeweight=".367245pt" strokecolor="#000080">
              <v:path arrowok="t"/>
              <v:stroke dashstyle="solid"/>
            </v:shape>
            <v:shape style="position:absolute;left:3655;top:1603;width:54;height:69" coordorigin="3655,1604" coordsize="54,69" path="m3682,1604l3655,1638,3682,1672,3708,1638,3682,1604xe" filled="true" fillcolor="#000080" stroked="false">
              <v:path arrowok="t"/>
              <v:fill type="solid"/>
            </v:shape>
            <v:shape style="position:absolute;left:3655;top:1603;width:54;height:69" coordorigin="3655,1604" coordsize="54,69" path="m3682,1604l3708,1638,3682,1672,3655,1638,3682,1604xe" filled="false" stroked="true" strokeweight=".367026pt" strokecolor="#000080">
              <v:path arrowok="t"/>
              <v:stroke dashstyle="solid"/>
            </v:shape>
            <v:shape style="position:absolute;left:3754;top:1569;width:54;height:69" coordorigin="3755,1570" coordsize="54,69" path="m3781,1570l3755,1604,3781,1638,3808,1604,3781,1570xe" filled="true" fillcolor="#000080" stroked="false">
              <v:path arrowok="t"/>
              <v:fill type="solid"/>
            </v:shape>
            <v:shape style="position:absolute;left:3754;top:1569;width:54;height:69" coordorigin="3755,1570" coordsize="54,69" path="m3781,1570l3808,1604,3781,1638,3755,1604,3781,1570xe" filled="false" stroked="true" strokeweight=".36688pt" strokecolor="#000080">
              <v:path arrowok="t"/>
              <v:stroke dashstyle="solid"/>
            </v:shape>
            <v:shape style="position:absolute;left:3854;top:1526;width:54;height:69" coordorigin="3855,1527" coordsize="54,69" path="m3881,1527l3855,1561,3881,1595,3908,1561,3881,1527xe" filled="true" fillcolor="#000080" stroked="false">
              <v:path arrowok="t"/>
              <v:fill type="solid"/>
            </v:shape>
            <v:shape style="position:absolute;left:3854;top:1526;width:54;height:69" coordorigin="3855,1527" coordsize="54,69" path="m3881,1527l3908,1561,3881,1595,3855,1561,3881,1527xe" filled="false" stroked="true" strokeweight=".366953pt" strokecolor="#000080">
              <v:path arrowok="t"/>
              <v:stroke dashstyle="solid"/>
            </v:shape>
            <v:shape style="position:absolute;left:3960;top:1475;width:54;height:69" coordorigin="3961,1476" coordsize="54,69" path="m3987,1476l3961,1510,3987,1544,4014,1510,3987,1476xe" filled="true" fillcolor="#000080" stroked="false">
              <v:path arrowok="t"/>
              <v:fill type="solid"/>
            </v:shape>
            <v:shape style="position:absolute;left:3960;top:1475;width:54;height:69" coordorigin="3961,1476" coordsize="54,69" path="m3987,1476l4014,1510,3987,1544,3961,1510,3987,1476xe" filled="false" stroked="true" strokeweight=".367172pt" strokecolor="#000080">
              <v:path arrowok="t"/>
              <v:stroke dashstyle="solid"/>
            </v:shape>
            <v:shape style="position:absolute;left:4060;top:1450;width:54;height:69" coordorigin="4061,1450" coordsize="54,69" path="m4087,1450l4061,1484,4087,1518,4114,1484,4087,1450xe" filled="true" fillcolor="#000080" stroked="false">
              <v:path arrowok="t"/>
              <v:fill type="solid"/>
            </v:shape>
            <v:shape style="position:absolute;left:4060;top:1450;width:54;height:69" coordorigin="4061,1450" coordsize="54,69" path="m4087,1450l4114,1484,4087,1518,4061,1484,4087,1450xe" filled="false" stroked="true" strokeweight=".36688pt" strokecolor="#000080">
              <v:path arrowok="t"/>
              <v:stroke dashstyle="solid"/>
            </v:shape>
            <v:shape style="position:absolute;left:4160;top:1416;width:54;height:69" coordorigin="4160,1416" coordsize="54,69" path="m4187,1416l4160,1450,4187,1484,4213,1450,4187,1416xe" filled="true" fillcolor="#000080" stroked="false">
              <v:path arrowok="t"/>
              <v:fill type="solid"/>
            </v:shape>
            <v:shape style="position:absolute;left:4160;top:1416;width:54;height:69" coordorigin="4160,1416" coordsize="54,69" path="m4187,1416l4213,1450,4187,1484,4160,1450,4187,1416xe" filled="false" stroked="true" strokeweight=".36688pt" strokecolor="#000080">
              <v:path arrowok="t"/>
              <v:stroke dashstyle="solid"/>
            </v:shape>
            <v:shape style="position:absolute;left:4259;top:1373;width:54;height:69" coordorigin="4260,1374" coordsize="54,69" path="m4286,1374l4260,1408,4286,1442,4313,1408,4286,1374xe" filled="true" fillcolor="#000080" stroked="false">
              <v:path arrowok="t"/>
              <v:fill type="solid"/>
            </v:shape>
            <v:shape style="position:absolute;left:4259;top:1373;width:54;height:69" coordorigin="4260,1374" coordsize="54,69" path="m4286,1374l4313,1408,4286,1442,4260,1408,4286,1374xe" filled="false" stroked="true" strokeweight=".367318pt" strokecolor="#000080">
              <v:path arrowok="t"/>
              <v:stroke dashstyle="solid"/>
            </v:shape>
            <v:shape style="position:absolute;left:4359;top:1347;width:54;height:69" coordorigin="4360,1348" coordsize="54,69" path="m4386,1348l4360,1382,4386,1416,4413,1382,4386,1348xe" filled="true" fillcolor="#000080" stroked="false">
              <v:path arrowok="t"/>
              <v:fill type="solid"/>
            </v:shape>
            <v:shape style="position:absolute;left:4359;top:1347;width:54;height:69" coordorigin="4360,1348" coordsize="54,69" path="m4386,1348l4413,1382,4386,1416,4360,1382,4386,1348xe" filled="false" stroked="true" strokeweight=".366953pt" strokecolor="#000080">
              <v:path arrowok="t"/>
              <v:stroke dashstyle="solid"/>
            </v:shape>
            <v:shape style="position:absolute;left:4459;top:1305;width:54;height:69" coordorigin="4459,1305" coordsize="54,69" path="m4486,1305l4459,1339,4486,1374,4512,1339,4486,1305xe" filled="true" fillcolor="#000080" stroked="false">
              <v:path arrowok="t"/>
              <v:fill type="solid"/>
            </v:shape>
            <v:shape style="position:absolute;left:4459;top:1305;width:54;height:69" coordorigin="4459,1305" coordsize="54,69" path="m4486,1305l4512,1339,4486,1374,4459,1339,4486,1305xe" filled="false" stroked="true" strokeweight=".366953pt" strokecolor="#000080">
              <v:path arrowok="t"/>
              <v:stroke dashstyle="solid"/>
            </v:shape>
            <v:shape style="position:absolute;left:4558;top:1279;width:54;height:69" coordorigin="4559,1280" coordsize="54,69" path="m4585,1280l4559,1314,4585,1348,4612,1314,4585,1280xe" filled="true" fillcolor="#000080" stroked="false">
              <v:path arrowok="t"/>
              <v:fill type="solid"/>
            </v:shape>
            <v:shape style="position:absolute;left:4558;top:1279;width:54;height:69" coordorigin="4559,1280" coordsize="54,69" path="m4585,1280l4612,1314,4585,1348,4559,1314,4585,1280xe" filled="false" stroked="true" strokeweight=".367318pt" strokecolor="#000080">
              <v:path arrowok="t"/>
              <v:stroke dashstyle="solid"/>
            </v:shape>
            <v:shape style="position:absolute;left:4658;top:1236;width:54;height:69" coordorigin="4659,1237" coordsize="54,69" path="m4685,1237l4659,1271,4685,1305,4712,1271,4685,1237xe" filled="true" fillcolor="#000080" stroked="false">
              <v:path arrowok="t"/>
              <v:fill type="solid"/>
            </v:shape>
            <v:shape style="position:absolute;left:4658;top:1236;width:54;height:69" coordorigin="4659,1237" coordsize="54,69" path="m4685,1237l4712,1271,4685,1305,4659,1271,4685,1237xe" filled="false" stroked="true" strokeweight=".36688pt" strokecolor="#000080">
              <v:path arrowok="t"/>
              <v:stroke dashstyle="solid"/>
            </v:shape>
            <v:shape style="position:absolute;left:4758;top:1211;width:54;height:69" coordorigin="4758,1211" coordsize="54,69" path="m4785,1211l4758,1245,4785,1280,4811,1245,4785,1211xe" filled="true" fillcolor="#000080" stroked="false">
              <v:path arrowok="t"/>
              <v:fill type="solid"/>
            </v:shape>
            <v:shape style="position:absolute;left:4758;top:1211;width:54;height:69" coordorigin="4758,1211" coordsize="54,69" path="m4785,1211l4811,1245,4785,1280,4758,1245,4785,1211xe" filled="false" stroked="true" strokeweight=".36688pt" strokecolor="#000080">
              <v:path arrowok="t"/>
              <v:stroke dashstyle="solid"/>
            </v:shape>
            <v:shape style="position:absolute;left:4857;top:1185;width:54;height:69" coordorigin="4858,1186" coordsize="54,69" path="m4885,1186l4858,1220,4885,1254,4911,1220,4885,1186xe" filled="true" fillcolor="#000080" stroked="false">
              <v:path arrowok="t"/>
              <v:fill type="solid"/>
            </v:shape>
            <v:shape style="position:absolute;left:4857;top:1185;width:54;height:69" coordorigin="4858,1186" coordsize="54,69" path="m4885,1186l4911,1220,4885,1254,4858,1220,4885,1186xe" filled="false" stroked="true" strokeweight=".367318pt" strokecolor="#000080">
              <v:path arrowok="t"/>
              <v:stroke dashstyle="solid"/>
            </v:shape>
            <v:shape style="position:absolute;left:4957;top:1160;width:54;height:69" coordorigin="4958,1160" coordsize="54,69" path="m4984,1160l4958,1194,4984,1228,5011,1194,4984,1160xe" filled="true" fillcolor="#000080" stroked="false">
              <v:path arrowok="t"/>
              <v:fill type="solid"/>
            </v:shape>
            <v:shape style="position:absolute;left:4957;top:1160;width:54;height:69" coordorigin="4958,1160" coordsize="54,69" path="m4984,1160l5011,1194,4984,1228,4958,1194,4984,1160xe" filled="false" stroked="true" strokeweight=".366953pt" strokecolor="#000080">
              <v:path arrowok="t"/>
              <v:stroke dashstyle="solid"/>
            </v:shape>
            <v:shape style="position:absolute;left:5057;top:1126;width:54;height:69" coordorigin="5057,1126" coordsize="54,69" path="m5084,1126l5057,1160,5084,1194,5110,1160,5084,1126xe" filled="true" fillcolor="#000080" stroked="false">
              <v:path arrowok="t"/>
              <v:fill type="solid"/>
            </v:shape>
            <v:shape style="position:absolute;left:5057;top:1126;width:54;height:69" coordorigin="5057,1126" coordsize="54,69" path="m5084,1126l5110,1160,5084,1194,5057,1160,5084,1126xe" filled="false" stroked="true" strokeweight=".366953pt" strokecolor="#000080">
              <v:path arrowok="t"/>
              <v:stroke dashstyle="solid"/>
            </v:shape>
            <v:shape style="position:absolute;left:5156;top:1100;width:54;height:69" coordorigin="5157,1101" coordsize="54,69" path="m5184,1101l5157,1135,5184,1169,5210,1135,5184,1101xe" filled="true" fillcolor="#000080" stroked="false">
              <v:path arrowok="t"/>
              <v:fill type="solid"/>
            </v:shape>
            <v:shape style="position:absolute;left:5156;top:1100;width:54;height:69" coordorigin="5157,1101" coordsize="54,69" path="m5184,1101l5210,1135,5184,1169,5157,1135,5184,1101xe" filled="false" stroked="true" strokeweight=".367245pt" strokecolor="#000080">
              <v:path arrowok="t"/>
              <v:stroke dashstyle="solid"/>
            </v:shape>
            <v:shape style="position:absolute;left:5256;top:1057;width:54;height:69" coordorigin="5257,1058" coordsize="54,69" path="m5283,1058l5257,1092,5283,1126,5310,1092,5283,1058xe" filled="true" fillcolor="#000080" stroked="false">
              <v:path arrowok="t"/>
              <v:fill type="solid"/>
            </v:shape>
            <v:shape style="position:absolute;left:5256;top:1057;width:54;height:69" coordorigin="5257,1058" coordsize="54,69" path="m5283,1058l5310,1092,5283,1126,5257,1092,5283,1058xe" filled="false" stroked="true" strokeweight=".36688pt" strokecolor="#000080">
              <v:path arrowok="t"/>
              <v:stroke dashstyle="solid"/>
            </v:shape>
            <v:shape style="position:absolute;left:5356;top:1032;width:54;height:69" coordorigin="5356,1032" coordsize="54,69" path="m5383,1032l5356,1066,5383,1101,5409,1066,5383,1032xe" filled="true" fillcolor="#000080" stroked="false">
              <v:path arrowok="t"/>
              <v:fill type="solid"/>
            </v:shape>
            <v:shape style="position:absolute;left:5356;top:1032;width:54;height:69" coordorigin="5356,1032" coordsize="54,69" path="m5383,1032l5409,1066,5383,1101,5356,1066,5383,1032xe" filled="false" stroked="true" strokeweight=".36688pt" strokecolor="#000080">
              <v:path arrowok="t"/>
              <v:stroke dashstyle="solid"/>
            </v:shape>
            <v:shape style="position:absolute;left:5455;top:989;width:54;height:69" coordorigin="5456,990" coordsize="54,69" path="m5483,990l5456,1024,5483,1058,5509,1024,5483,990xe" filled="true" fillcolor="#000080" stroked="false">
              <v:path arrowok="t"/>
              <v:fill type="solid"/>
            </v:shape>
            <v:shape style="position:absolute;left:5455;top:989;width:54;height:69" coordorigin="5456,990" coordsize="54,69" path="m5483,990l5509,1024,5483,1058,5456,1024,5483,990xe" filled="false" stroked="true" strokeweight=".367172pt" strokecolor="#000080">
              <v:path arrowok="t"/>
              <v:stroke dashstyle="solid"/>
            </v:shape>
            <v:shape style="position:absolute;left:5555;top:964;width:54;height:69" coordorigin="5556,964" coordsize="54,69" path="m5582,964l5556,998,5582,1032,5609,998,5582,964xe" filled="true" fillcolor="#000080" stroked="false">
              <v:path arrowok="t"/>
              <v:fill type="solid"/>
            </v:shape>
            <v:shape style="position:absolute;left:5555;top:964;width:54;height:69" coordorigin="5556,964" coordsize="54,69" path="m5582,964l5609,998,5582,1032,5556,998,5582,964xe" filled="false" stroked="true" strokeweight=".366953pt" strokecolor="#000080">
              <v:path arrowok="t"/>
              <v:stroke dashstyle="solid"/>
            </v:shape>
            <v:shape style="position:absolute;left:2356;top:1138;width:3243;height:1374" coordorigin="2356,1139" coordsize="3243,1374" path="m2403,2453l2356,2453,2356,2512,2403,2512,2403,2453m2502,2333l2456,2333,2456,2393,2502,2393,2502,2333m2602,2282l2556,2282,2556,2342,2602,2342,2602,2282m2702,2171l2655,2171,2655,2231,2702,2231,2702,2171m2801,2077l2755,2077,2755,2137,2801,2137,2801,2077m2901,2018l2855,2018,2855,2077,2901,2077,2901,2018m3001,1941l2954,1941,2954,2001,3001,2001,3001,1941m3100,1890l3054,1890,3054,1949,3100,1949,3100,1890m3200,1847l3154,1847,3154,1907,3200,1907,3200,1847m3300,1796l3253,1796,3253,1855,3300,1855,3300,1796m3399,1736l3353,1736,3353,1796,3399,1796,3399,1736m3499,1702l3453,1702,3453,1762,3499,1762,3499,1702m3599,1659l3552,1659,3552,1719,3599,1719,3599,1659m3698,1617l3652,1617,3652,1676,3698,1676,3698,1617m3798,1591l3752,1591,3752,1651,3798,1651,3798,1591m3898,1557l3851,1557,3851,1617,3898,1617,3898,1557m4004,1531l3958,1531,3958,1591,4004,1591,4004,1531m4104,1506l4057,1506,4057,1566,4104,1566,4104,1506m4203,1480l4157,1480,4157,1540,4203,1540,4203,1480m4303,1455l4257,1455,4257,1514,4303,1514,4303,1455m4403,1429l4356,1429,4356,1489,4403,1489,4403,1429m4502,1395l4456,1395,4456,1455,4502,1455,4502,1395m4602,1378l4555,1378,4555,1437,4602,1437,4602,1378m4702,1344l4655,1344,4655,1403,4702,1403,4702,1344m4801,1318l4755,1318,4755,1378,4801,1378,4801,1318m4901,1284l4855,1284,4855,1344,4901,1344,4901,1284m5001,1267l4954,1267,4954,1327,5001,1327,5001,1267m5100,1258l5054,1258,5054,1318,5100,1318,5100,1258m5200,1233l5154,1233,5154,1293,5200,1293,5200,1233m5300,1207l5253,1207,5253,1267,5300,1267,5300,1207m5399,1190l5353,1190,5353,1250,5399,1250,5399,1190m5499,1164l5453,1164,5453,1224,5499,1224,5499,1164m5599,1139l5552,1139,5552,1199,5599,1199,5599,1139e" filled="true" fillcolor="#ff00ff" stroked="false">
              <v:path arrowok="t"/>
              <v:fill type="solid"/>
            </v:shape>
            <w10:wrap type="none"/>
          </v:group>
        </w:pict>
      </w:r>
      <w:r>
        <w:rPr>
          <w:kern w:val="2"/>
          <w:sz w:val="22"/>
          <w:szCs w:val="22"/>
          <w:rFonts w:cstheme="minorBidi" w:hAnsiTheme="minorHAnsi" w:eastAsiaTheme="minorHAnsi" w:asciiTheme="minorHAnsi"/>
        </w:rPr>
        <w:pict>
          <v:group style="position:absolute;margin-left:165.81636pt;margin-top:33.938015pt;width:9pt;height:3.8pt;mso-position-horizontal-relative:page;mso-position-vertical-relative:paragraph;z-index:-447496" coordorigin="3316,679" coordsize="180,76">
            <v:line style="position:absolute" from="3316,717" to="3496,717" stroked="true" strokeweight=".425174pt" strokecolor="#000080">
              <v:stroke dashstyle="solid"/>
            </v:line>
            <v:shape style="position:absolute;left:3382;top:682;width:54;height:69" coordorigin="3383,683" coordsize="54,69" path="m3409,683l3383,717,3409,751,3436,717,3409,683xe" filled="true" fillcolor="#000080" stroked="false">
              <v:path arrowok="t"/>
              <v:fill type="solid"/>
            </v:shape>
            <v:shape style="position:absolute;left:3382;top:682;width:54;height:69" coordorigin="3383,683" coordsize="54,69" path="m3409,683l3436,717,3409,751,3383,717,3409,683xe" filled="false" stroked="true" strokeweight=".367099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206.678238pt;margin-top:33.914658pt;width:9pt;height:3pt;mso-position-horizontal-relative:page;mso-position-vertical-relative:paragraph;z-index:-447472" coordorigin="4134,678" coordsize="180,60">
            <v:line style="position:absolute" from="4134,717" to="4313,717" stroked="true" strokeweight=".425174pt" strokecolor="#ff00ff">
              <v:stroke dashstyle="solid"/>
            </v:line>
            <v:rect style="position:absolute;left:4196;top:678;width:47;height:60" filled="true" fillcolor="#ff00ff" stroked="false">
              <v:fill type="solid"/>
            </v:rect>
            <w10:wrap type="none"/>
          </v:group>
        </w:pict>
      </w:r>
      <w:r>
        <w:rPr>
          <w:kern w:val="2"/>
          <w:sz w:val="22"/>
          <w:szCs w:val="22"/>
          <w:rFonts w:cstheme="minorBidi" w:hAnsiTheme="minorHAnsi" w:eastAsiaTheme="minorHAnsi" w:asciiTheme="minorHAnsi"/>
        </w:rPr>
        <w:pict>
          <v:group style="position:absolute;margin-left:354.194061pt;margin-top:42.446487pt;width:163.8pt;height:85.5pt;mso-position-horizontal-relative:page;mso-position-vertical-relative:paragraph;z-index:-447448" coordorigin="7084,849" coordsize="3276,1710">
            <v:shape style="position:absolute;left:2080;top:11409;width:7392;height:2950" coordorigin="2080,11410" coordsize="7392,2950" path="m7087,853l7087,2516m7087,2525l7120,2525m7087,2244l7120,2244m7087,1971l7120,1971m7087,1689l7120,1689m7087,1408l7120,1408m7087,1135l7120,1135m7087,853l7120,853m7087,2525l10349,2525m7087,2525l7087,2482m7187,2525l7187,2482m7287,2525l7287,2482m7386,2525l7386,2482m7486,2525l7486,2482m7586,2525l7586,2482m7679,2525l7679,2482m7778,2525l7778,2482m7878,2525l7878,2482m7977,2525l7977,2482m8077,2525l8077,2482m8177,2525l8177,2482m8276,2525l8276,2482m8376,2525l8376,2482m8476,2525l8476,2482m8575,2525l8575,2482m8675,2525l8675,2482m8768,2525l8768,2482m8868,2525l8868,2482m8967,2525l8967,2482m9067,2525l9067,2482m9167,2525l9167,2482m9266,2525l9266,2482m9366,2525l9366,2482m9466,2525l9466,2482m9565,2525l9565,2482m9665,2525l9665,2482m9764,2525l9764,2482m9858,2525l9858,2482m9957,2525l9957,2482m10057,2525l10057,2482m10156,2525l10156,2482m10256,2525l10256,2482m10356,2525l10356,2482e" filled="false" stroked="true" strokeweight=".37842pt" strokecolor="#000000">
              <v:path arrowok="t"/>
              <v:stroke dashstyle="solid"/>
            </v:shape>
            <v:shape style="position:absolute;left:2186;top:11680;width:7166;height:2679" coordorigin="2186,11681" coordsize="7166,2679" path="m7134,2525l7227,2414m7233,2406l7327,2329m7333,2329l7426,2235m7433,2227l7526,2133m7532,2124l7625,2056m7632,2056l7725,1988m7732,1988l7825,1928m7831,1928l7924,1894m7931,1894l8024,1860m8031,1860l8124,1808m8130,1808l8217,1766m8223,1766l8316,1715m8323,1715l8416,1672m8423,1672l8516,1638m8522,1638l8615,1612m8622,1612l8715,1570m8721,1570l8815,1544m8821,1544l8914,1484m8921,1484l9014,1433m9020,1433l9114,1416m9120,1416l9213,1382m9220,1382l9306,1356m9313,1356l9406,1322m9412,1322l9506,1288m9512,1288l9605,1254m9612,1254l9705,1220m9711,1220l9804,1186m9811,1186l9904,1143m9911,1143l10004,1109m10010,1109l10103,1083m10110,1083l10203,1049m10210,1049l10303,1007e" filled="false" stroked="true" strokeweight=".37842pt" strokecolor="#000080">
              <v:path arrowok="t"/>
              <v:stroke dashstyle="solid"/>
            </v:shape>
            <v:shape style="position:absolute;left:2186;top:11996;width:7166;height:2363" coordorigin="2186,11997" coordsize="7166,2363" path="m7134,2525l7227,2414m7233,2406l7327,2329m7333,2329l7426,2244m7433,2235l7526,2141m7532,2133l7625,2064m7632,2064l7725,1996m7732,1996l7825,1937m7831,1937l7924,1894m7931,1894l8024,1851m8031,1851l8124,1808m8130,1808l8217,1783m8223,1783l8316,1740m8323,1740l8416,1715m8423,1715l8516,1672m8522,1672l8615,1647m8622,1647l8715,1612m8721,1612l8815,1578m8821,1578l8914,1553m8921,1553l9014,1518m9020,1518l9114,1493m9120,1493l9213,1467m9220,1467l9306,1450m9313,1450l9406,1433m9412,1433l9506,1408m9512,1408l9605,1365m9612,1365l9705,1339m9711,1339l9804,1305m9811,1305l9904,1280m9911,1280l10004,1254m10010,1254l10103,1228m10110,1228l10203,1203m10210,1203l10303,1186e" filled="false" stroked="true" strokeweight=".37842pt" strokecolor="#ff00ff">
              <v:path arrowok="t"/>
              <v:stroke dashstyle="solid"/>
            </v:shape>
            <v:shape style="position:absolute;left:7107;top:2490;width:54;height:65" coordorigin="7107,2491" coordsize="54,65" path="m7134,2491l7107,2525,7131,2555,7137,2555,7160,2525,7134,2491xe" filled="true" fillcolor="#000080" stroked="false">
              <v:path arrowok="t"/>
              <v:fill type="solid"/>
            </v:shape>
            <v:shape style="position:absolute;left:7107;top:2490;width:54;height:65" coordorigin="7107,2491" coordsize="54,65" path="m7134,2491l7160,2525,7137,2555,7131,2555,7107,2525,7134,2491e" filled="false" stroked="true" strokeweight=".369946pt" strokecolor="#000080">
              <v:path arrowok="t"/>
              <v:stroke dashstyle="solid"/>
            </v:shape>
            <v:shape style="position:absolute;left:7206;top:2371;width:54;height:69" coordorigin="7207,2372" coordsize="54,69" path="m7233,2372l7207,2406,7233,2440,7260,2406,7233,2372xe" filled="true" fillcolor="#000080" stroked="false">
              <v:path arrowok="t"/>
              <v:fill type="solid"/>
            </v:shape>
            <v:shape style="position:absolute;left:7206;top:2371;width:54;height:69" coordorigin="7207,2372" coordsize="54,69" path="m7233,2372l7260,2406,7233,2440,7207,2406,7233,2372xe" filled="false" stroked="true" strokeweight=".367041pt" strokecolor="#000080">
              <v:path arrowok="t"/>
              <v:stroke dashstyle="solid"/>
            </v:shape>
            <v:shape style="position:absolute;left:7306;top:2294;width:54;height:69" coordorigin="7307,2295" coordsize="54,69" path="m7333,2295l7307,2329,7333,2363,7360,2329,7333,2295xe" filled="true" fillcolor="#000080" stroked="false">
              <v:path arrowok="t"/>
              <v:fill type="solid"/>
            </v:shape>
            <v:shape style="position:absolute;left:7306;top:2294;width:54;height:69" coordorigin="7307,2295" coordsize="54,69" path="m7333,2295l7360,2329,7333,2363,7307,2329,7333,2295xe" filled="false" stroked="true" strokeweight=".366858pt" strokecolor="#000080">
              <v:path arrowok="t"/>
              <v:stroke dashstyle="solid"/>
            </v:shape>
            <v:shape style="position:absolute;left:7406;top:2192;width:54;height:69" coordorigin="7406,2193" coordsize="54,69" path="m7433,2193l7406,2227,7433,2261,7459,2227,7433,2193xe" filled="true" fillcolor="#000080" stroked="false">
              <v:path arrowok="t"/>
              <v:fill type="solid"/>
            </v:shape>
            <v:shape style="position:absolute;left:7406;top:2192;width:54;height:69" coordorigin="7406,2193" coordsize="54,69" path="m7433,2193l7459,2227,7433,2261,7406,2227,7433,2193xe" filled="false" stroked="true" strokeweight=".367188pt" strokecolor="#000080">
              <v:path arrowok="t"/>
              <v:stroke dashstyle="solid"/>
            </v:shape>
            <v:shape style="position:absolute;left:7505;top:2090;width:54;height:69" coordorigin="7506,2090" coordsize="54,69" path="m7532,2090l7506,2124,7532,2158,7559,2124,7532,2090xe" filled="true" fillcolor="#000080" stroked="false">
              <v:path arrowok="t"/>
              <v:fill type="solid"/>
            </v:shape>
            <v:shape style="position:absolute;left:7505;top:2090;width:54;height:69" coordorigin="7506,2090" coordsize="54,69" path="m7532,2090l7559,2124,7532,2158,7506,2124,7532,2090xe" filled="false" stroked="true" strokeweight=".367019pt" strokecolor="#000080">
              <v:path arrowok="t"/>
              <v:stroke dashstyle="solid"/>
            </v:shape>
            <v:shape style="position:absolute;left:7605;top:2021;width:54;height:69" coordorigin="7606,2022" coordsize="54,69" path="m7632,2022l7606,2056,7632,2090,7659,2056,7632,2022xe" filled="true" fillcolor="#000080" stroked="false">
              <v:path arrowok="t"/>
              <v:fill type="solid"/>
            </v:shape>
            <v:shape style="position:absolute;left:7605;top:2021;width:54;height:69" coordorigin="7606,2022" coordsize="54,69" path="m7632,2022l7659,2056,7632,2090,7606,2056,7632,2022xe" filled="false" stroked="true" strokeweight=".366895pt" strokecolor="#000080">
              <v:path arrowok="t"/>
              <v:stroke dashstyle="solid"/>
            </v:shape>
            <v:shape style="position:absolute;left:7705;top:1953;width:54;height:69" coordorigin="7705,1954" coordsize="54,69" path="m7732,1954l7705,1988,7732,2022,7758,1988,7732,1954xe" filled="true" fillcolor="#000080" stroked="false">
              <v:path arrowok="t"/>
              <v:fill type="solid"/>
            </v:shape>
            <v:shape style="position:absolute;left:7705;top:1953;width:54;height:69" coordorigin="7705,1954" coordsize="54,69" path="m7732,1954l7758,1988,7732,2022,7705,1988,7732,1954xe" filled="false" stroked="true" strokeweight=".366968pt" strokecolor="#000080">
              <v:path arrowok="t"/>
              <v:stroke dashstyle="solid"/>
            </v:shape>
            <v:shape style="position:absolute;left:7804;top:1893;width:54;height:69" coordorigin="7805,1894" coordsize="54,69" path="m7831,1894l7805,1928,7831,1962,7858,1928,7831,1894xe" filled="true" fillcolor="#000080" stroked="false">
              <v:path arrowok="t"/>
              <v:fill type="solid"/>
            </v:shape>
            <v:shape style="position:absolute;left:7804;top:1893;width:54;height:69" coordorigin="7805,1894" coordsize="54,69" path="m7831,1894l7858,1928,7831,1962,7805,1928,7831,1894xe" filled="false" stroked="true" strokeweight=".366895pt" strokecolor="#000080">
              <v:path arrowok="t"/>
              <v:stroke dashstyle="solid"/>
            </v:shape>
            <v:shape style="position:absolute;left:7904;top:1859;width:54;height:69" coordorigin="7905,1860" coordsize="54,69" path="m7931,1860l7905,1894,7931,1928,7958,1894,7931,1860xe" filled="true" fillcolor="#000080" stroked="false">
              <v:path arrowok="t"/>
              <v:fill type="solid"/>
            </v:shape>
            <v:shape style="position:absolute;left:7904;top:1859;width:54;height:69" coordorigin="7905,1860" coordsize="54,69" path="m7931,1860l7958,1894,7931,1928,7905,1894,7931,1860xe" filled="false" stroked="true" strokeweight=".366895pt" strokecolor="#000080">
              <v:path arrowok="t"/>
              <v:stroke dashstyle="solid"/>
            </v:shape>
            <v:shape style="position:absolute;left:8004;top:1825;width:54;height:69" coordorigin="8004,1826" coordsize="54,69" path="m8031,1826l8004,1860,8031,1894,8057,1860,8031,1826xe" filled="true" fillcolor="#000080" stroked="false">
              <v:path arrowok="t"/>
              <v:fill type="solid"/>
            </v:shape>
            <v:shape style="position:absolute;left:8004;top:1825;width:54;height:69" coordorigin="8004,1826" coordsize="54,69" path="m8031,1826l8057,1860,8031,1894,8004,1860,8031,1826xe" filled="false" stroked="true" strokeweight=".367188pt" strokecolor="#000080">
              <v:path arrowok="t"/>
              <v:stroke dashstyle="solid"/>
            </v:shape>
            <v:shape style="position:absolute;left:8103;top:1774;width:54;height:69" coordorigin="8104,1774" coordsize="54,69" path="m8130,1774l8104,1808,8130,1843,8157,1808,8130,1774xe" filled="true" fillcolor="#000080" stroked="false">
              <v:path arrowok="t"/>
              <v:fill type="solid"/>
            </v:shape>
            <v:shape style="position:absolute;left:8103;top:1774;width:54;height:69" coordorigin="8104,1774" coordsize="54,69" path="m8130,1774l8157,1808,8130,1843,8104,1808,8130,1774xe" filled="false" stroked="true" strokeweight=".366822pt" strokecolor="#000080">
              <v:path arrowok="t"/>
              <v:stroke dashstyle="solid"/>
            </v:shape>
            <v:shape style="position:absolute;left:8196;top:1731;width:54;height:69" coordorigin="8197,1732" coordsize="54,69" path="m8223,1732l8197,1766,8223,1800,8250,1766,8223,1732xe" filled="true" fillcolor="#000080" stroked="false">
              <v:path arrowok="t"/>
              <v:fill type="solid"/>
            </v:shape>
            <v:shape style="position:absolute;left:8196;top:1731;width:54;height:69" coordorigin="8197,1732" coordsize="54,69" path="m8223,1732l8250,1766,8223,1800,8197,1766,8223,1732xe" filled="false" stroked="true" strokeweight=".367041pt" strokecolor="#000080">
              <v:path arrowok="t"/>
              <v:stroke dashstyle="solid"/>
            </v:shape>
            <v:shape style="position:absolute;left:8296;top:1680;width:54;height:69" coordorigin="8296,1681" coordsize="54,69" path="m8323,1681l8296,1715,8323,1749,8350,1715,8323,1681xe" filled="true" fillcolor="#000080" stroked="false">
              <v:path arrowok="t"/>
              <v:fill type="solid"/>
            </v:shape>
            <v:shape style="position:absolute;left:8296;top:1680;width:54;height:69" coordorigin="8296,1681" coordsize="54,69" path="m8323,1681l8350,1715,8323,1749,8296,1715,8323,1681xe" filled="false" stroked="true" strokeweight=".367041pt" strokecolor="#000080">
              <v:path arrowok="t"/>
              <v:stroke dashstyle="solid"/>
            </v:shape>
            <v:shape style="position:absolute;left:8395;top:1638;width:54;height:69" coordorigin="8396,1638" coordsize="54,69" path="m8423,1638l8396,1672,8423,1706,8449,1672,8423,1638xe" filled="true" fillcolor="#000080" stroked="false">
              <v:path arrowok="t"/>
              <v:fill type="solid"/>
            </v:shape>
            <v:shape style="position:absolute;left:8395;top:1638;width:54;height:69" coordorigin="8396,1638" coordsize="54,69" path="m8423,1638l8449,1672,8423,1706,8396,1672,8423,1638xe" filled="false" stroked="true" strokeweight=".367041pt" strokecolor="#000080">
              <v:path arrowok="t"/>
              <v:stroke dashstyle="solid"/>
            </v:shape>
            <v:shape style="position:absolute;left:8495;top:1603;width:54;height:69" coordorigin="8496,1604" coordsize="54,69" path="m8522,1604l8496,1638,8522,1672,8549,1638,8522,1604xe" filled="true" fillcolor="#000080" stroked="false">
              <v:path arrowok="t"/>
              <v:fill type="solid"/>
            </v:shape>
            <v:shape style="position:absolute;left:8495;top:1603;width:54;height:69" coordorigin="8496,1604" coordsize="54,69" path="m8522,1604l8549,1638,8522,1672,8496,1638,8522,1604xe" filled="false" stroked="true" strokeweight=".366822pt" strokecolor="#000080">
              <v:path arrowok="t"/>
              <v:stroke dashstyle="solid"/>
            </v:shape>
            <v:shape style="position:absolute;left:8595;top:1578;width:54;height:69" coordorigin="8595,1578" coordsize="54,69" path="m8622,1578l8595,1612,8622,1647,8649,1612,8622,1578xe" filled="true" fillcolor="#000080" stroked="false">
              <v:path arrowok="t"/>
              <v:fill type="solid"/>
            </v:shape>
            <v:shape style="position:absolute;left:8595;top:1578;width:54;height:69" coordorigin="8595,1578" coordsize="54,69" path="m8622,1578l8649,1612,8622,1647,8595,1612,8622,1578xe" filled="false" stroked="true" strokeweight=".367041pt" strokecolor="#000080">
              <v:path arrowok="t"/>
              <v:stroke dashstyle="solid"/>
            </v:shape>
            <v:shape style="position:absolute;left:8694;top:1535;width:54;height:69" coordorigin="8695,1536" coordsize="54,69" path="m8721,1536l8695,1570,8721,1604,8748,1570,8721,1536xe" filled="true" fillcolor="#000080" stroked="false">
              <v:path arrowok="t"/>
              <v:fill type="solid"/>
            </v:shape>
            <v:shape style="position:absolute;left:8694;top:1535;width:54;height:69" coordorigin="8695,1536" coordsize="54,69" path="m8721,1536l8748,1570,8721,1604,8695,1570,8721,1536xe" filled="false" stroked="true" strokeweight=".367114pt" strokecolor="#000080">
              <v:path arrowok="t"/>
              <v:stroke dashstyle="solid"/>
            </v:shape>
            <v:shape style="position:absolute;left:8794;top:1509;width:54;height:69" coordorigin="8795,1510" coordsize="54,69" path="m8821,1510l8795,1544,8821,1578,8848,1544,8821,1510xe" filled="true" fillcolor="#000080" stroked="false">
              <v:path arrowok="t"/>
              <v:fill type="solid"/>
            </v:shape>
            <v:shape style="position:absolute;left:8794;top:1509;width:54;height:69" coordorigin="8795,1510" coordsize="54,69" path="m8821,1510l8848,1544,8821,1578,8795,1544,8821,1510xe" filled="false" stroked="true" strokeweight=".366895pt" strokecolor="#000080">
              <v:path arrowok="t"/>
              <v:stroke dashstyle="solid"/>
            </v:shape>
            <v:shape style="position:absolute;left:8894;top:1450;width:54;height:69" coordorigin="8894,1450" coordsize="54,69" path="m8921,1450l8894,1484,8921,1518,8947,1484,8921,1450xe" filled="true" fillcolor="#000080" stroked="false">
              <v:path arrowok="t"/>
              <v:fill type="solid"/>
            </v:shape>
            <v:shape style="position:absolute;left:8894;top:1450;width:54;height:69" coordorigin="8894,1450" coordsize="54,69" path="m8921,1450l8947,1484,8921,1518,8894,1484,8921,1450xe" filled="false" stroked="true" strokeweight=".366968pt" strokecolor="#000080">
              <v:path arrowok="t"/>
              <v:stroke dashstyle="solid"/>
            </v:shape>
            <v:shape style="position:absolute;left:8993;top:1399;width:54;height:69" coordorigin="8994,1399" coordsize="54,69" path="m9020,1399l8994,1433,9020,1467,9047,1433,9020,1399xe" filled="true" fillcolor="#000080" stroked="false">
              <v:path arrowok="t"/>
              <v:fill type="solid"/>
            </v:shape>
            <v:shape style="position:absolute;left:8993;top:1399;width:54;height:69" coordorigin="8994,1399" coordsize="54,69" path="m9020,1399l9047,1433,9020,1467,8994,1433,9020,1399xe" filled="false" stroked="true" strokeweight=".367041pt" strokecolor="#000080">
              <v:path arrowok="t"/>
              <v:stroke dashstyle="solid"/>
            </v:shape>
            <v:shape style="position:absolute;left:9093;top:1382;width:54;height:69" coordorigin="9094,1382" coordsize="54,69" path="m9120,1382l9094,1416,9120,1450,9147,1416,9120,1382xe" filled="true" fillcolor="#000080" stroked="false">
              <v:path arrowok="t"/>
              <v:fill type="solid"/>
            </v:shape>
            <v:shape style="position:absolute;left:9093;top:1382;width:54;height:69" coordorigin="9094,1382" coordsize="54,69" path="m9120,1382l9147,1416,9120,1450,9094,1416,9120,1382xe" filled="false" stroked="true" strokeweight=".367041pt" strokecolor="#000080">
              <v:path arrowok="t"/>
              <v:stroke dashstyle="solid"/>
            </v:shape>
            <v:shape style="position:absolute;left:9193;top:1347;width:54;height:69" coordorigin="9193,1348" coordsize="54,69" path="m9220,1348l9193,1382,9220,1416,9246,1382,9220,1348xe" filled="true" fillcolor="#000080" stroked="false">
              <v:path arrowok="t"/>
              <v:fill type="solid"/>
            </v:shape>
            <v:shape style="position:absolute;left:9193;top:1347;width:54;height:69" coordorigin="9193,1348" coordsize="54,69" path="m9220,1348l9246,1382,9220,1416,9193,1382,9220,1348xe" filled="false" stroked="true" strokeweight=".366895pt" strokecolor="#000080">
              <v:path arrowok="t"/>
              <v:stroke dashstyle="solid"/>
            </v:shape>
            <v:shape style="position:absolute;left:9286;top:1322;width:54;height:69" coordorigin="9286,1322" coordsize="54,69" path="m9313,1322l9286,1356,9313,1391,9340,1356,9313,1322xe" filled="true" fillcolor="#000080" stroked="false">
              <v:path arrowok="t"/>
              <v:fill type="solid"/>
            </v:shape>
            <v:shape style="position:absolute;left:9286;top:1322;width:54;height:69" coordorigin="9286,1322" coordsize="54,69" path="m9313,1322l9340,1356,9313,1391,9286,1356,9313,1322xe" filled="false" stroked="true" strokeweight=".367114pt" strokecolor="#000080">
              <v:path arrowok="t"/>
              <v:stroke dashstyle="solid"/>
            </v:shape>
            <v:shape style="position:absolute;left:9385;top:1288;width:54;height:69" coordorigin="9386,1288" coordsize="54,69" path="m9412,1288l9386,1322,9412,1356,9439,1322,9412,1288xe" filled="true" fillcolor="#000080" stroked="false">
              <v:path arrowok="t"/>
              <v:fill type="solid"/>
            </v:shape>
            <v:shape style="position:absolute;left:9385;top:1288;width:54;height:69" coordorigin="9386,1288" coordsize="54,69" path="m9412,1288l9439,1322,9412,1356,9386,1322,9412,1288xe" filled="false" stroked="true" strokeweight=".367041pt" strokecolor="#000080">
              <v:path arrowok="t"/>
              <v:stroke dashstyle="solid"/>
            </v:shape>
            <v:shape style="position:absolute;left:9485;top:1253;width:54;height:69" coordorigin="9486,1254" coordsize="54,69" path="m9512,1254l9486,1288,9512,1322,9539,1288,9512,1254xe" filled="true" fillcolor="#000080" stroked="false">
              <v:path arrowok="t"/>
              <v:fill type="solid"/>
            </v:shape>
            <v:shape style="position:absolute;left:9485;top:1253;width:54;height:69" coordorigin="9486,1254" coordsize="54,69" path="m9512,1254l9539,1288,9512,1322,9486,1288,9512,1254xe" filled="false" stroked="true" strokeweight=".366822pt" strokecolor="#000080">
              <v:path arrowok="t"/>
              <v:stroke dashstyle="solid"/>
            </v:shape>
            <v:shape style="position:absolute;left:9585;top:1219;width:54;height:69" coordorigin="9585,1220" coordsize="54,69" path="m9612,1220l9585,1254,9612,1288,9638,1254,9612,1220xe" filled="true" fillcolor="#000080" stroked="false">
              <v:path arrowok="t"/>
              <v:fill type="solid"/>
            </v:shape>
            <v:shape style="position:absolute;left:9585;top:1219;width:54;height:69" coordorigin="9585,1220" coordsize="54,69" path="m9612,1220l9638,1254,9612,1288,9585,1254,9612,1220xe" filled="false" stroked="true" strokeweight=".367041pt" strokecolor="#000080">
              <v:path arrowok="t"/>
              <v:stroke dashstyle="solid"/>
            </v:shape>
            <v:shape style="position:absolute;left:9684;top:1185;width:54;height:69" coordorigin="9685,1186" coordsize="54,69" path="m9711,1186l9685,1220,9711,1254,9738,1220,9711,1186xe" filled="true" fillcolor="#000080" stroked="false">
              <v:path arrowok="t"/>
              <v:fill type="solid"/>
            </v:shape>
            <v:shape style="position:absolute;left:9684;top:1185;width:54;height:69" coordorigin="9685,1186" coordsize="54,69" path="m9711,1186l9738,1220,9711,1254,9685,1220,9711,1186xe" filled="false" stroked="true" strokeweight=".367041pt" strokecolor="#000080">
              <v:path arrowok="t"/>
              <v:stroke dashstyle="solid"/>
            </v:shape>
            <v:shape style="position:absolute;left:9784;top:1151;width:54;height:69" coordorigin="9785,1152" coordsize="54,69" path="m9811,1152l9785,1186,9811,1220,9838,1186,9811,1152xe" filled="true" fillcolor="#000080" stroked="false">
              <v:path arrowok="t"/>
              <v:fill type="solid"/>
            </v:shape>
            <v:shape style="position:absolute;left:9784;top:1151;width:54;height:69" coordorigin="9785,1152" coordsize="54,69" path="m9811,1152l9838,1186,9811,1220,9785,1186,9811,1152xe" filled="false" stroked="true" strokeweight=".366895pt" strokecolor="#000080">
              <v:path arrowok="t"/>
              <v:stroke dashstyle="solid"/>
            </v:shape>
            <v:shape style="position:absolute;left:9884;top:1109;width:54;height:69" coordorigin="9884,1109" coordsize="54,69" path="m9911,1109l9884,1143,9911,1177,9937,1143,9911,1109xe" filled="true" fillcolor="#000080" stroked="false">
              <v:path arrowok="t"/>
              <v:fill type="solid"/>
            </v:shape>
            <v:shape style="position:absolute;left:9884;top:1109;width:54;height:69" coordorigin="9884,1109" coordsize="54,69" path="m9911,1109l9937,1143,9911,1177,9884,1143,9911,1109xe" filled="false" stroked="true" strokeweight=".367188pt" strokecolor="#000080">
              <v:path arrowok="t"/>
              <v:stroke dashstyle="solid"/>
            </v:shape>
            <v:shape style="position:absolute;left:9983;top:1074;width:54;height:69" coordorigin="9984,1075" coordsize="54,69" path="m10010,1075l9984,1109,10010,1143,10037,1109,10010,1075xe" filled="true" fillcolor="#000080" stroked="false">
              <v:path arrowok="t"/>
              <v:fill type="solid"/>
            </v:shape>
            <v:shape style="position:absolute;left:9983;top:1074;width:54;height:69" coordorigin="9984,1075" coordsize="54,69" path="m10010,1075l10037,1109,10010,1143,9984,1109,10010,1075xe" filled="false" stroked="true" strokeweight=".366822pt" strokecolor="#000080">
              <v:path arrowok="t"/>
              <v:stroke dashstyle="solid"/>
            </v:shape>
            <v:shape style="position:absolute;left:10083;top:1049;width:54;height:69" coordorigin="10084,1049" coordsize="54,69" path="m10110,1049l10084,1083,10110,1118,10137,1083,10110,1049xe" filled="true" fillcolor="#000080" stroked="false">
              <v:path arrowok="t"/>
              <v:fill type="solid"/>
            </v:shape>
            <v:shape style="position:absolute;left:10083;top:1049;width:54;height:69" coordorigin="10084,1049" coordsize="54,69" path="m10110,1049l10137,1083,10110,1118,10084,1083,10110,1049xe" filled="false" stroked="true" strokeweight=".366822pt" strokecolor="#000080">
              <v:path arrowok="t"/>
              <v:stroke dashstyle="solid"/>
            </v:shape>
            <v:shape style="position:absolute;left:10183;top:1015;width:54;height:69" coordorigin="10183,1015" coordsize="54,69" path="m10210,1015l10183,1049,10210,1083,10236,1049,10210,1015xe" filled="true" fillcolor="#000080" stroked="false">
              <v:path arrowok="t"/>
              <v:fill type="solid"/>
            </v:shape>
            <v:shape style="position:absolute;left:10183;top:1015;width:54;height:69" coordorigin="10183,1015" coordsize="54,69" path="m10210,1015l10236,1049,10210,1083,10183,1049,10210,1015xe" filled="false" stroked="true" strokeweight=".367261pt" strokecolor="#000080">
              <v:path arrowok="t"/>
              <v:stroke dashstyle="solid"/>
            </v:shape>
            <v:shape style="position:absolute;left:10282;top:972;width:54;height:69" coordorigin="10283,973" coordsize="54,69" path="m10309,973l10283,1007,10309,1041,10336,1007,10309,973xe" filled="true" fillcolor="#000080" stroked="false">
              <v:path arrowok="t"/>
              <v:fill type="solid"/>
            </v:shape>
            <v:shape style="position:absolute;left:10282;top:972;width:54;height:69" coordorigin="10283,973" coordsize="54,69" path="m10309,973l10336,1007,10309,1041,10283,1007,10309,973xe" filled="false" stroked="true" strokeweight=".366895pt" strokecolor="#000080">
              <v:path arrowok="t"/>
              <v:stroke dashstyle="solid"/>
            </v:shape>
            <v:shape style="position:absolute;left:7103;top:1147;width:3223;height:1400" coordorigin="7104,1147" coordsize="3223,1400" path="m7150,2487l7104,2487,7104,2547,7150,2547,7150,2487m7250,2367l7204,2367,7204,2427,7250,2427,7250,2367m7350,2291l7303,2291,7303,2350,7350,2350,7350,2291m7449,2197l7403,2197,7403,2256,7449,2256,7449,2197m7549,2094l7503,2094,7503,2154,7549,2154,7549,2094m7649,2026l7602,2026,7602,2086,7649,2086,7649,2026m7748,1958l7702,1958,7702,2018,7748,2018,7748,1958m7848,1898l7801,1898,7801,1958,7848,1958,7848,1898m7948,1856l7901,1856,7901,1915,7948,1915,7948,1856m8047,1813l8001,1813,8001,1872,8047,1872,8047,1813m8147,1770l8100,1770,8100,1830,8147,1830,8147,1770m8240,1745l8193,1745,8193,1804,8240,1804,8240,1745m8340,1702l8293,1702,8293,1762,8340,1762,8340,1702m8439,1676l8393,1676,8393,1736,8439,1736,8439,1676m8539,1634l8492,1634,8492,1693,8539,1693,8539,1634m8639,1608l8592,1608,8592,1668,8639,1668,8639,1608m8738,1574l8692,1574,8692,1634,8738,1634,8738,1574m8838,1540l8791,1540,8791,1600,8838,1600,8838,1540m8937,1514l8891,1514,8891,1574,8937,1574,8937,1514m9037,1480l8991,1480,8991,1540,9037,1540,9037,1480m9137,1455l9090,1455,9090,1514,9137,1514,9137,1455m9236,1429l9190,1429,9190,1489,9236,1489,9236,1429m9329,1412l9283,1412,9283,1472,9329,1472,9329,1412m9429,1395l9383,1395,9383,1455,9429,1455,9429,1395m9529,1369l9482,1369,9482,1429,9529,1429,9529,1369m9629,1327l9582,1327,9582,1386,9629,1386,9629,1327m9728,1301l9682,1301,9682,1361,9728,1361,9728,1301m9828,1267l9781,1267,9781,1327,9828,1327,9828,1267m9927,1241l9881,1241,9881,1301,9927,1301,9927,1241m10027,1216l9980,1216,9980,1276,10027,1276,10027,1216m10127,1190l10080,1190,10080,1250,10127,1250,10127,1190m10226,1164l10180,1164,10180,1224,10226,1224,10226,1164m10326,1147l10279,1147,10279,1207,10326,1207,10326,1147e" filled="true" fillcolor="#ff00ff" stroked="false">
              <v:path arrowok="t"/>
              <v:fill type="solid"/>
            </v:shape>
            <w10:wrap type="none"/>
          </v:group>
        </w:pict>
      </w:r>
      <w:r>
        <w:rPr>
          <w:kern w:val="2"/>
          <w:sz w:val="22"/>
          <w:szCs w:val="22"/>
          <w:rFonts w:cstheme="minorBidi" w:hAnsiTheme="minorHAnsi" w:eastAsiaTheme="minorHAnsi" w:asciiTheme="minorHAnsi"/>
        </w:rPr>
        <w:pict>
          <v:group style="position:absolute;margin-left:403.194458pt;margin-top:33.938034pt;width:9pt;height:3.8pt;mso-position-horizontal-relative:page;mso-position-vertical-relative:paragraph;z-index:-447424" coordorigin="8064,679" coordsize="180,76">
            <v:line style="position:absolute" from="8064,717" to="8243,717" stroked="true" strokeweight=".425174pt" strokecolor="#000080">
              <v:stroke dashstyle="solid"/>
            </v:line>
            <v:shape style="position:absolute;left:8130;top:682;width:54;height:69" coordorigin="8130,683" coordsize="54,69" path="m8157,683l8130,717,8157,751,8184,717,8157,683xe" filled="true" fillcolor="#000080" stroked="false">
              <v:path arrowok="t"/>
              <v:fill type="solid"/>
            </v:shape>
            <v:shape style="position:absolute;left:8130;top:682;width:54;height:69" coordorigin="8130,683" coordsize="54,69" path="m8157,683l8184,717,8157,751,8130,717,8157,683xe" filled="false" stroked="true" strokeweight=".367041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444.046906pt;margin-top:33.914658pt;width:9pt;height:3pt;mso-position-horizontal-relative:page;mso-position-vertical-relative:paragraph;z-index:-447400" coordorigin="8881,678" coordsize="180,60">
            <v:line style="position:absolute" from="8881,717" to="9060,717" stroked="true" strokeweight=".425174pt" strokecolor="#ff00ff">
              <v:stroke dashstyle="solid"/>
            </v:line>
            <v:rect style="position:absolute;left:8944;top:678;width:47;height:60" filled="true" fillcolor="#ff00ff" stroked="false">
              <v:fill type="solid"/>
            </v:rect>
            <w10:wrap type="none"/>
          </v:group>
        </w:pict>
      </w:r>
      <w:r>
        <w:rPr>
          <w:kern w:val="2"/>
          <w:sz w:val="22"/>
          <w:szCs w:val="22"/>
          <w:rFonts w:cstheme="minorBidi" w:hAnsiTheme="minorHAnsi" w:eastAsiaTheme="minorHAnsi" w:asciiTheme="minorHAnsi"/>
        </w:rPr>
        <w:pict>
          <v:shape style="position:absolute;margin-left:73.315269pt;margin-top:39.734451pt;width:11pt;height:95pt;mso-position-horizontal-relative:page;mso-position-vertical-relative:paragraph;z-index:-447064" type="#_x0000_t202" filled="false" stroked="false">
            <v:textbox inset="0,0,0,0" style="layout-flow:vertical;mso-layout-flow-alt:bottom-to-top">
              <w:txbxContent>
                <w:p w:rsidR="0018722C">
                  <w:pPr>
                    <w:spacing w:line="199" w:lineRule="exact" w:before="0"/>
                    <w:ind w:leftChars="0" w:left="20" w:rightChars="0" w:right="0" w:firstLineChars="0" w:firstLine="0"/>
                    <w:jc w:val="left"/>
                    <w:rPr>
                      <w:b/>
                      <w:sz w:val="14"/>
                    </w:rPr>
                  </w:pPr>
                  <w:r>
                    <w:rPr>
                      <w:b/>
                      <w:spacing w:val="7"/>
                      <w:w w:val="133"/>
                      <w:sz w:val="14"/>
                    </w:rPr>
                    <w:t>二氧化碳浓度</w:t>
                  </w:r>
                  <w:r>
                    <w:rPr>
                      <w:b/>
                      <w:spacing w:val="7"/>
                      <w:w w:val="132"/>
                      <w:sz w:val="14"/>
                    </w:rPr>
                    <w:t>(mg/</w:t>
                  </w:r>
                  <w:r>
                    <w:rPr>
                      <w:b/>
                      <w:spacing w:val="11"/>
                      <w:w w:val="132"/>
                      <w:sz w:val="14"/>
                    </w:rPr>
                    <w:t>m</w:t>
                  </w:r>
                  <w:r>
                    <w:rPr>
                      <w:b/>
                      <w:w w:val="126"/>
                      <w:position w:val="7"/>
                      <w:sz w:val="10"/>
                    </w:rPr>
                    <w:t>3</w:t>
                  </w:r>
                  <w:r>
                    <w:rPr>
                      <w:b/>
                      <w:spacing w:val="-38"/>
                      <w:position w:val="7"/>
                      <w:sz w:val="10"/>
                    </w:rPr>
                    <w:t> </w:t>
                  </w:r>
                  <w:r>
                    <w:rPr>
                      <w:b/>
                      <w:w w:val="132"/>
                      <w:sz w:val="14"/>
                    </w:rPr>
                    <w:t>)</w:t>
                  </w:r>
                </w:p>
              </w:txbxContent>
            </v:textbox>
            <w10:wrap type="none"/>
          </v:shape>
        </w:pict>
      </w:r>
      <w:r>
        <w:rPr>
          <w:kern w:val="2"/>
          <w:szCs w:val="22"/>
          <w:rFonts w:ascii="Times New Roman" w:eastAsia="Times New Roman" w:cstheme="minorBidi" w:hAnsiTheme="minorHAnsi"/>
          <w:i/>
          <w:w w:val="95"/>
          <w:sz w:val="18"/>
        </w:rPr>
        <w:t>4</w:t>
      </w:r>
      <w:r>
        <w:rPr>
          <w:kern w:val="2"/>
          <w:szCs w:val="22"/>
          <w:rFonts w:cstheme="minorBidi" w:hAnsiTheme="minorHAnsi" w:eastAsiaTheme="minorHAnsi" w:asciiTheme="minorHAnsi"/>
          <w:i/>
          <w:w w:val="95"/>
          <w:sz w:val="19"/>
        </w:rPr>
        <w:t>种吸附</w:t>
      </w:r>
      <w:r>
        <w:rPr>
          <w:kern w:val="2"/>
          <w:szCs w:val="2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kern w:val="2"/>
          <w:szCs w:val="2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剂在不同季节对牛舍中</w:t>
      </w:r>
      <w:r>
        <w:rPr>
          <w:kern w:val="2"/>
          <w:szCs w:val="22"/>
          <w:rFonts w:ascii="Times New Roman" w:eastAsia="Times New Roman" w:cstheme="minorBidi" w:hAnsiTheme="minorHAnsi"/>
          <w:i/>
          <w:w w:val="95"/>
          <w:sz w:val="18"/>
        </w:rPr>
        <w:t>CH</w:t>
      </w:r>
      <w:r>
        <w:rPr>
          <w:kern w:val="2"/>
          <w:szCs w:val="22"/>
          <w:rFonts w:ascii="Times New Roman" w:eastAsia="Times New Roman" w:cstheme="minorBidi" w:hAnsiTheme="minorHAnsi"/>
          <w:i/>
          <w:w w:val="95"/>
          <w:sz w:val="12"/>
        </w:rPr>
        <w:t>4</w:t>
      </w:r>
      <w:r>
        <w:rPr>
          <w:kern w:val="2"/>
          <w:szCs w:val="22"/>
          <w:rFonts w:cstheme="minorBidi" w:hAnsiTheme="minorHAnsi" w:eastAsiaTheme="minorHAnsi" w:asciiTheme="minorHAnsi"/>
          <w:i/>
          <w:w w:val="95"/>
          <w:sz w:val="19"/>
        </w:rPr>
        <w:t>、</w:t>
      </w:r>
      <w:r>
        <w:rPr>
          <w:kern w:val="2"/>
          <w:szCs w:val="22"/>
          <w:rFonts w:ascii="Times New Roman" w:eastAsia="Times New Roman" w:cstheme="minorBidi" w:hAnsiTheme="minorHAnsi"/>
          <w:i/>
          <w:w w:val="95"/>
          <w:sz w:val="18"/>
        </w:rPr>
        <w:t>CO</w:t>
      </w:r>
      <w:r>
        <w:rPr>
          <w:kern w:val="2"/>
          <w:szCs w:val="22"/>
          <w:rFonts w:ascii="Times New Roman" w:eastAsia="Times New Roman" w:cstheme="minorBidi" w:hAnsiTheme="minorHAnsi"/>
          <w:i/>
          <w:w w:val="95"/>
          <w:sz w:val="12"/>
        </w:rPr>
        <w:t>2</w:t>
      </w:r>
      <w:r>
        <w:rPr>
          <w:kern w:val="2"/>
          <w:szCs w:val="22"/>
          <w:rFonts w:cstheme="minorBidi" w:hAnsiTheme="minorHAnsi" w:eastAsiaTheme="minorHAnsi" w:asciiTheme="minorHAnsi"/>
          <w:i/>
          <w:w w:val="95"/>
          <w:sz w:val="19"/>
        </w:rPr>
        <w:t>和</w:t>
      </w:r>
      <w:r>
        <w:rPr>
          <w:kern w:val="2"/>
          <w:szCs w:val="22"/>
          <w:rFonts w:ascii="Times New Roman" w:eastAsia="Times New Roman" w:cstheme="minorBidi" w:hAnsiTheme="minorHAnsi"/>
          <w:i/>
          <w:w w:val="95"/>
          <w:sz w:val="18"/>
        </w:rPr>
        <w:t>NH</w:t>
      </w:r>
      <w:r>
        <w:rPr>
          <w:kern w:val="2"/>
          <w:szCs w:val="22"/>
          <w:rFonts w:ascii="Times New Roman" w:eastAsia="Times New Roman" w:cstheme="minorBidi" w:hAnsiTheme="minorHAnsi"/>
          <w:i/>
          <w:w w:val="95"/>
          <w:sz w:val="12"/>
        </w:rPr>
        <w:t>3</w:t>
      </w:r>
      <w:r>
        <w:rPr>
          <w:kern w:val="2"/>
          <w:szCs w:val="22"/>
          <w:rFonts w:cstheme="minorBidi" w:hAnsiTheme="minorHAnsi" w:eastAsiaTheme="minorHAnsi" w:asciiTheme="minorHAnsi"/>
          <w:i/>
          <w:w w:val="95"/>
          <w:sz w:val="19"/>
        </w:rPr>
        <w:t>吸附</w:t>
      </w:r>
      <w:r>
        <w:rPr>
          <w:kern w:val="2"/>
          <w:szCs w:val="2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kern w:val="2"/>
          <w:szCs w:val="2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性能的研究</w:t>
      </w:r>
    </w:p>
    <w:p w:rsidR="0018722C">
      <w:pPr>
        <w:pStyle w:val="affff5"/>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ff7"/>
        <w:topLinePunct/>
      </w:pPr>
      <w:r>
        <w:pict>
          <v:shape style="margin-left:72.414848pt;margin-top:6.590867pt;width:215.25pt;height:132.2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
                    <w:gridCol w:w="1092"/>
                    <w:gridCol w:w="1662"/>
                    <w:gridCol w:w="818"/>
                  </w:tblGrid>
                  <w:tr>
                    <w:trPr>
                      <w:trHeight w:val="260" w:hRule="atLeast"/>
                    </w:trPr>
                    <w:tc>
                      <w:tcPr>
                        <w:tcW w:w="1815"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2"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0"/>
                          <w:ind w:firstLineChars="0" w:firstLine="0" w:rightChars="0" w:right="0" w:leftChars="0" w:left="263"/>
                          <w:jc w:val="left"/>
                          <w:autoSpaceDE w:val="0"/>
                          <w:autoSpaceDN w:val="0"/>
                          <w:tabs>
                            <w:tab w:pos="1081"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6"/>
                          </w:rPr>
                          <w:t>秋季对</w:t>
                        </w:r>
                        <w:r>
                          <w:rPr>
                            <w:kern w:val="2"/>
                            <w:szCs w:val="22"/>
                            <w:rFonts w:ascii="宋体" w:eastAsia="宋体" w:hint="eastAsia" w:cstheme="minorBidi" w:hAnsi="Times New Roman" w:cs="Times New Roman"/>
                            <w:b/>
                            <w:w w:val="90"/>
                            <w:sz w:val="16"/>
                          </w:rPr>
                          <w:t>照</w:t>
                          <w:tab/>
                        </w:r>
                        <w:r>
                          <w:rPr>
                            <w:kern w:val="2"/>
                            <w:szCs w:val="22"/>
                            <w:rFonts w:ascii="宋体" w:eastAsia="宋体" w:hint="eastAsia" w:cstheme="minorBidi" w:hAnsi="Times New Roman" w:cs="Times New Roman"/>
                            <w:b/>
                            <w:spacing w:val="5"/>
                            <w:w w:val="75"/>
                            <w:sz w:val="16"/>
                          </w:rPr>
                          <w:t>秋季吸附</w:t>
                        </w:r>
                      </w:p>
                    </w:tc>
                    <w:tc>
                      <w:tcPr>
                        <w:tcW w:w="818"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40" w:hRule="atLeast"/>
                    </w:trPr>
                    <w:tc>
                      <w:tcPr>
                        <w:tcW w:w="723" w:type="dxa"/>
                        <w:tcBorders>
                          <w:left w:val="single" w:sz="4" w:space="0" w:color="000000"/>
                        </w:tcBorders>
                      </w:tcPr>
                      <w:p w:rsidR="0018722C">
                        <w:pPr>
                          <w:widowControl w:val="0"/>
                          <w:snapToGrid w:val="1"/>
                          <w:spacing w:beforeLines="0" w:afterLines="0" w:before="0" w:after="0" w:line="99" w:lineRule="exact"/>
                          <w:ind w:firstLineChars="0" w:firstLine="0" w:leftChars="0" w:left="0" w:rightChars="0" w:right="1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12000</w:t>
                        </w:r>
                      </w:p>
                    </w:tc>
                    <w:tc>
                      <w:tcPr>
                        <w:tcW w:w="35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r>
                    <w:trPr>
                      <w:trHeight w:val="260" w:hRule="atLeast"/>
                    </w:trPr>
                    <w:tc>
                      <w:tcPr>
                        <w:tcW w:w="723" w:type="dxa"/>
                        <w:tcBorders>
                          <w:left w:val="single" w:sz="4" w:space="0" w:color="000000"/>
                        </w:tcBorders>
                      </w:tcPr>
                      <w:p w:rsidR="0018722C">
                        <w:pPr>
                          <w:widowControl w:val="0"/>
                          <w:snapToGrid w:val="1"/>
                          <w:spacing w:beforeLines="0" w:afterLines="0" w:lineRule="auto" w:line="240" w:after="0" w:before="8"/>
                          <w:ind w:firstLineChars="0" w:firstLine="0" w:leftChars="0" w:left="0" w:rightChars="0" w:right="1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10000</w:t>
                        </w:r>
                      </w:p>
                    </w:tc>
                    <w:tc>
                      <w:tcPr>
                        <w:tcW w:w="35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723" w:type="dxa"/>
                        <w:tcBorders>
                          <w:left w:val="single" w:sz="4" w:space="0" w:color="000000"/>
                        </w:tcBorders>
                      </w:tcPr>
                      <w:p w:rsidR="0018722C">
                        <w:pPr>
                          <w:widowControl w:val="0"/>
                          <w:snapToGrid w:val="1"/>
                          <w:spacing w:beforeLines="0" w:afterLines="0" w:lineRule="auto" w:line="240" w:after="0" w:before="8"/>
                          <w:ind w:firstLineChars="0" w:firstLine="0" w:leftChars="0" w:left="0" w:rightChars="0" w:right="1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8000</w:t>
                        </w:r>
                      </w:p>
                    </w:tc>
                    <w:tc>
                      <w:tcPr>
                        <w:tcW w:w="35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723" w:type="dxa"/>
                        <w:tcBorders>
                          <w:left w:val="single" w:sz="4" w:space="0" w:color="000000"/>
                        </w:tcBorders>
                      </w:tcPr>
                      <w:p w:rsidR="0018722C">
                        <w:pPr>
                          <w:widowControl w:val="0"/>
                          <w:snapToGrid w:val="1"/>
                          <w:spacing w:beforeLines="0" w:afterLines="0" w:lineRule="auto" w:line="240" w:after="0" w:before="12"/>
                          <w:ind w:firstLineChars="0" w:firstLine="0" w:leftChars="0" w:left="0" w:rightChars="0" w:right="1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6000</w:t>
                        </w:r>
                      </w:p>
                    </w:tc>
                    <w:tc>
                      <w:tcPr>
                        <w:tcW w:w="35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723" w:type="dxa"/>
                        <w:tcBorders>
                          <w:left w:val="single" w:sz="4" w:space="0" w:color="000000"/>
                        </w:tcBorders>
                      </w:tcPr>
                      <w:p w:rsidR="0018722C">
                        <w:pPr>
                          <w:widowControl w:val="0"/>
                          <w:snapToGrid w:val="1"/>
                          <w:spacing w:beforeLines="0" w:afterLines="0" w:lineRule="auto" w:line="240" w:after="0" w:before="8"/>
                          <w:ind w:firstLineChars="0" w:firstLine="0" w:leftChars="0" w:left="0" w:rightChars="0" w:right="1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4000</w:t>
                        </w:r>
                      </w:p>
                    </w:tc>
                    <w:tc>
                      <w:tcPr>
                        <w:tcW w:w="35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723" w:type="dxa"/>
                        <w:tcBorders>
                          <w:left w:val="single" w:sz="4" w:space="0" w:color="000000"/>
                        </w:tcBorders>
                      </w:tcPr>
                      <w:p w:rsidR="0018722C">
                        <w:pPr>
                          <w:widowControl w:val="0"/>
                          <w:snapToGrid w:val="1"/>
                          <w:spacing w:beforeLines="0" w:afterLines="0" w:lineRule="auto" w:line="240" w:after="0" w:before="8"/>
                          <w:ind w:firstLineChars="0" w:firstLine="0" w:leftChars="0" w:left="0" w:rightChars="0" w:right="1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5"/>
                            <w:sz w:val="16"/>
                          </w:rPr>
                          <w:t>2000</w:t>
                        </w:r>
                      </w:p>
                    </w:tc>
                    <w:tc>
                      <w:tcPr>
                        <w:tcW w:w="35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723" w:type="dxa"/>
                        <w:tcBorders>
                          <w:left w:val="single" w:sz="4" w:space="0" w:color="000000"/>
                        </w:tcBorders>
                      </w:tcPr>
                      <w:p w:rsidR="0018722C">
                        <w:pPr>
                          <w:widowControl w:val="0"/>
                          <w:snapToGrid w:val="1"/>
                          <w:spacing w:beforeLines="0" w:afterLines="0" w:lineRule="auto" w:line="240" w:after="0" w:before="8"/>
                          <w:ind w:firstLineChars="0" w:firstLine="0" w:leftChars="0" w:left="0" w:rightChars="0" w:right="22"/>
                          <w:jc w:val="righ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8"/>
                            <w:sz w:val="16"/>
                          </w:rPr>
                          <w:t>0</w:t>
                        </w:r>
                      </w:p>
                    </w:tc>
                    <w:tc>
                      <w:tcPr>
                        <w:tcW w:w="35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723"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572" w:type="dxa"/>
                        <w:gridSpan w:val="3"/>
                        <w:tcBorders>
                          <w:right w:val="single" w:sz="4" w:space="0" w:color="000000"/>
                        </w:tcBorders>
                      </w:tcPr>
                      <w:p w:rsidR="0018722C">
                        <w:pPr>
                          <w:widowControl w:val="0"/>
                          <w:snapToGrid w:val="1"/>
                          <w:spacing w:beforeLines="0" w:afterLines="0" w:before="0" w:after="0" w:line="200" w:lineRule="exact"/>
                          <w:ind w:firstLineChars="0" w:firstLine="0" w:leftChars="0" w:left="31" w:rightChars="0" w:right="-29"/>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5"/>
                            <w:w w:val="85"/>
                            <w:sz w:val="16"/>
                          </w:rPr>
                          <w:t>12:00</w:t>
                        </w:r>
                        <w:r>
                          <w:rPr>
                            <w:kern w:val="2"/>
                            <w:szCs w:val="22"/>
                            <w:rFonts w:ascii="宋体" w:cstheme="minorBidi" w:hAnsi="Times New Roman" w:eastAsia="Times New Roman" w:cs="Times New Roman"/>
                            <w:b/>
                            <w:spacing w:val="-49"/>
                            <w:w w:val="85"/>
                            <w:sz w:val="16"/>
                          </w:rPr>
                          <w:t> </w:t>
                        </w:r>
                        <w:r>
                          <w:rPr>
                            <w:kern w:val="2"/>
                            <w:szCs w:val="22"/>
                            <w:rFonts w:ascii="宋体" w:cstheme="minorBidi" w:hAnsi="Times New Roman" w:eastAsia="Times New Roman" w:cs="Times New Roman"/>
                            <w:b/>
                            <w:spacing w:val="5"/>
                            <w:w w:val="85"/>
                            <w:sz w:val="16"/>
                          </w:rPr>
                          <w:t>13:00</w:t>
                        </w:r>
                        <w:r>
                          <w:rPr>
                            <w:kern w:val="2"/>
                            <w:szCs w:val="22"/>
                            <w:rFonts w:ascii="宋体" w:cstheme="minorBidi" w:hAnsi="Times New Roman" w:eastAsia="Times New Roman" w:cs="Times New Roman"/>
                            <w:b/>
                            <w:spacing w:val="-49"/>
                            <w:w w:val="85"/>
                            <w:sz w:val="16"/>
                          </w:rPr>
                          <w:t> </w:t>
                        </w:r>
                        <w:r>
                          <w:rPr>
                            <w:kern w:val="2"/>
                            <w:szCs w:val="22"/>
                            <w:rFonts w:ascii="宋体" w:cstheme="minorBidi" w:hAnsi="Times New Roman" w:eastAsia="Times New Roman" w:cs="Times New Roman"/>
                            <w:b/>
                            <w:spacing w:val="5"/>
                            <w:w w:val="85"/>
                            <w:sz w:val="16"/>
                          </w:rPr>
                          <w:t>14:00</w:t>
                        </w:r>
                        <w:r>
                          <w:rPr>
                            <w:kern w:val="2"/>
                            <w:szCs w:val="22"/>
                            <w:rFonts w:ascii="宋体" w:cstheme="minorBidi" w:hAnsi="Times New Roman" w:eastAsia="Times New Roman" w:cs="Times New Roman"/>
                            <w:b/>
                            <w:spacing w:val="-49"/>
                            <w:w w:val="85"/>
                            <w:sz w:val="16"/>
                          </w:rPr>
                          <w:t> </w:t>
                        </w:r>
                        <w:r>
                          <w:rPr>
                            <w:kern w:val="2"/>
                            <w:szCs w:val="22"/>
                            <w:rFonts w:ascii="宋体" w:cstheme="minorBidi" w:hAnsi="Times New Roman" w:eastAsia="Times New Roman" w:cs="Times New Roman"/>
                            <w:b/>
                            <w:spacing w:val="5"/>
                            <w:w w:val="85"/>
                            <w:sz w:val="16"/>
                          </w:rPr>
                          <w:t>15:00</w:t>
                        </w:r>
                        <w:r>
                          <w:rPr>
                            <w:kern w:val="2"/>
                            <w:szCs w:val="22"/>
                            <w:rFonts w:ascii="宋体" w:cstheme="minorBidi" w:hAnsi="Times New Roman" w:eastAsia="Times New Roman" w:cs="Times New Roman"/>
                            <w:b/>
                            <w:spacing w:val="-46"/>
                            <w:w w:val="85"/>
                            <w:sz w:val="16"/>
                          </w:rPr>
                          <w:t> </w:t>
                        </w:r>
                        <w:r>
                          <w:rPr>
                            <w:kern w:val="2"/>
                            <w:szCs w:val="22"/>
                            <w:rFonts w:ascii="宋体" w:cstheme="minorBidi" w:hAnsi="Times New Roman" w:eastAsia="Times New Roman" w:cs="Times New Roman"/>
                            <w:b/>
                            <w:spacing w:val="5"/>
                            <w:w w:val="85"/>
                            <w:sz w:val="16"/>
                          </w:rPr>
                          <w:t>16:00</w:t>
                        </w:r>
                        <w:r>
                          <w:rPr>
                            <w:kern w:val="2"/>
                            <w:szCs w:val="22"/>
                            <w:rFonts w:ascii="宋体" w:cstheme="minorBidi" w:hAnsi="Times New Roman" w:eastAsia="Times New Roman" w:cs="Times New Roman"/>
                            <w:b/>
                            <w:spacing w:val="-49"/>
                            <w:w w:val="85"/>
                            <w:sz w:val="16"/>
                          </w:rPr>
                          <w:t> </w:t>
                        </w:r>
                        <w:r>
                          <w:rPr>
                            <w:kern w:val="2"/>
                            <w:szCs w:val="22"/>
                            <w:rFonts w:ascii="宋体" w:cstheme="minorBidi" w:hAnsi="Times New Roman" w:eastAsia="Times New Roman" w:cs="Times New Roman"/>
                            <w:b/>
                            <w:spacing w:val="5"/>
                            <w:w w:val="85"/>
                            <w:sz w:val="16"/>
                          </w:rPr>
                          <w:t>17:00</w:t>
                        </w:r>
                        <w:r>
                          <w:rPr>
                            <w:kern w:val="2"/>
                            <w:szCs w:val="22"/>
                            <w:rFonts w:ascii="宋体" w:cstheme="minorBidi" w:hAnsi="Times New Roman" w:eastAsia="Times New Roman" w:cs="Times New Roman"/>
                            <w:b/>
                            <w:spacing w:val="-49"/>
                            <w:w w:val="85"/>
                            <w:sz w:val="16"/>
                          </w:rPr>
                          <w:t> </w:t>
                        </w:r>
                        <w:r>
                          <w:rPr>
                            <w:kern w:val="2"/>
                            <w:szCs w:val="22"/>
                            <w:rFonts w:ascii="宋体" w:cstheme="minorBidi" w:hAnsi="Times New Roman" w:eastAsia="Times New Roman" w:cs="Times New Roman"/>
                            <w:b/>
                            <w:spacing w:val="5"/>
                            <w:w w:val="85"/>
                            <w:sz w:val="16"/>
                          </w:rPr>
                          <w:t>18:00</w:t>
                        </w:r>
                        <w:r>
                          <w:rPr>
                            <w:kern w:val="2"/>
                            <w:szCs w:val="22"/>
                            <w:rFonts w:ascii="宋体" w:cstheme="minorBidi" w:hAnsi="Times New Roman" w:eastAsia="Times New Roman" w:cs="Times New Roman"/>
                            <w:b/>
                            <w:spacing w:val="-49"/>
                            <w:w w:val="85"/>
                            <w:sz w:val="16"/>
                          </w:rPr>
                          <w:t> </w:t>
                        </w:r>
                        <w:r>
                          <w:rPr>
                            <w:kern w:val="2"/>
                            <w:szCs w:val="22"/>
                            <w:rFonts w:ascii="宋体" w:cstheme="minorBidi" w:hAnsi="Times New Roman" w:eastAsia="Times New Roman" w:cs="Times New Roman"/>
                            <w:b/>
                            <w:spacing w:val="5"/>
                            <w:w w:val="85"/>
                            <w:sz w:val="16"/>
                          </w:rPr>
                          <w:t>19:00</w:t>
                        </w:r>
                        <w:r>
                          <w:rPr>
                            <w:kern w:val="2"/>
                            <w:szCs w:val="22"/>
                            <w:rFonts w:ascii="宋体" w:cstheme="minorBidi" w:hAnsi="Times New Roman" w:eastAsia="Times New Roman" w:cs="Times New Roman"/>
                            <w:b/>
                            <w:spacing w:val="-49"/>
                            <w:w w:val="85"/>
                            <w:sz w:val="16"/>
                          </w:rPr>
                          <w:t> </w:t>
                        </w:r>
                        <w:r>
                          <w:rPr>
                            <w:kern w:val="2"/>
                            <w:szCs w:val="22"/>
                            <w:rFonts w:ascii="宋体" w:cstheme="minorBidi" w:hAnsi="Times New Roman" w:eastAsia="Times New Roman" w:cs="Times New Roman"/>
                            <w:b/>
                            <w:spacing w:val="7"/>
                            <w:w w:val="85"/>
                            <w:sz w:val="16"/>
                          </w:rPr>
                          <w:t>20:00</w:t>
                        </w:r>
                      </w:p>
                    </w:tc>
                  </w:tr>
                  <w:tr>
                    <w:trPr>
                      <w:trHeight w:val="280" w:hRule="atLeast"/>
                    </w:trPr>
                    <w:tc>
                      <w:tcPr>
                        <w:tcW w:w="723"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572" w:type="dxa"/>
                        <w:gridSpan w:val="3"/>
                        <w:tcBorders>
                          <w:bottom w:val="single" w:sz="4" w:space="0" w:color="000000"/>
                          <w:right w:val="single" w:sz="4" w:space="0" w:color="000000"/>
                        </w:tcBorders>
                      </w:tcPr>
                      <w:p w:rsidR="0018722C">
                        <w:pPr>
                          <w:widowControl w:val="0"/>
                          <w:snapToGrid w:val="1"/>
                          <w:spacing w:beforeLines="0" w:afterLines="0" w:lineRule="auto" w:line="240" w:after="0" w:before="17"/>
                          <w:ind w:firstLineChars="0" w:firstLine="0" w:leftChars="0" w:left="1681" w:rightChars="0" w:right="1556"/>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09.814484pt;margin-top:6.590874pt;width:215.2pt;height:132.25pt;mso-position-horizontal-relative:page;mso-position-vertical-relative:paragraph;z-index:0;mso-wrap-distance-left:0;mso-wrap-distance-right: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4"/>
                    <w:gridCol w:w="1661"/>
                    <w:gridCol w:w="817"/>
                  </w:tblGrid>
                  <w:tr>
                    <w:trPr>
                      <w:trHeight w:val="260" w:hRule="atLeast"/>
                    </w:trPr>
                    <w:tc>
                      <w:tcPr>
                        <w:tcW w:w="1814"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1" w:type="dxa"/>
                      </w:tcPr>
                      <w:p w:rsidR="0018722C">
                        <w:pPr>
                          <w:widowControl w:val="0"/>
                          <w:snapToGrid w:val="1"/>
                          <w:spacing w:beforeLines="0" w:afterLines="0" w:lineRule="auto" w:line="240" w:after="0" w:before="30"/>
                          <w:ind w:firstLineChars="0" w:firstLine="0" w:rightChars="0" w:right="0" w:leftChars="0" w:left="264"/>
                          <w:jc w:val="left"/>
                          <w:autoSpaceDE w:val="0"/>
                          <w:autoSpaceDN w:val="0"/>
                          <w:tabs>
                            <w:tab w:pos="1081"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6"/>
                          </w:rPr>
                          <w:t>冬季对</w:t>
                        </w:r>
                        <w:r>
                          <w:rPr>
                            <w:kern w:val="2"/>
                            <w:szCs w:val="22"/>
                            <w:rFonts w:ascii="宋体" w:eastAsia="宋体" w:hint="eastAsia" w:cstheme="minorBidi" w:hAnsi="Times New Roman" w:cs="Times New Roman"/>
                            <w:b/>
                            <w:w w:val="90"/>
                            <w:sz w:val="16"/>
                          </w:rPr>
                          <w:t>照</w:t>
                          <w:tab/>
                        </w:r>
                        <w:r>
                          <w:rPr>
                            <w:kern w:val="2"/>
                            <w:szCs w:val="22"/>
                            <w:rFonts w:ascii="宋体" w:eastAsia="宋体" w:hint="eastAsia" w:cstheme="minorBidi" w:hAnsi="Times New Roman" w:cs="Times New Roman"/>
                            <w:b/>
                            <w:spacing w:val="5"/>
                            <w:w w:val="75"/>
                            <w:sz w:val="16"/>
                          </w:rPr>
                          <w:t>冬季吸附</w:t>
                        </w:r>
                      </w:p>
                    </w:tc>
                    <w:tc>
                      <w:tcPr>
                        <w:tcW w:w="817" w:type="dxa"/>
                        <w:tcBorders>
                          <w:bottom w:val="nil"/>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60" w:hRule="atLeast"/>
                    </w:trPr>
                    <w:tc>
                      <w:tcPr>
                        <w:tcW w:w="4292" w:type="dxa"/>
                        <w:gridSpan w:val="3"/>
                        <w:tcBorders>
                          <w:top w:val="nil"/>
                          <w:bottom w:val="nil"/>
                        </w:tcBorders>
                      </w:tcPr>
                      <w:p w:rsidR="0018722C">
                        <w:pPr>
                          <w:widowControl w:val="0"/>
                          <w:snapToGrid w:val="1"/>
                          <w:spacing w:beforeLines="0" w:afterLines="0" w:before="0" w:after="0" w:line="108" w:lineRule="exact"/>
                          <w:ind w:firstLineChars="0" w:firstLine="0" w:rightChars="0" w:right="0" w:leftChars="0" w:left="344"/>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6"/>
                          </w:rPr>
                          <w:t>12000</w:t>
                        </w:r>
                      </w:p>
                    </w:tc>
                  </w:tr>
                  <w:tr>
                    <w:trPr>
                      <w:trHeight w:val="260" w:hRule="atLeast"/>
                    </w:trPr>
                    <w:tc>
                      <w:tcPr>
                        <w:tcW w:w="4292" w:type="dxa"/>
                        <w:gridSpan w:val="3"/>
                        <w:tcBorders>
                          <w:top w:val="nil"/>
                          <w:bottom w:val="nil"/>
                        </w:tcBorders>
                      </w:tcPr>
                      <w:p w:rsidR="0018722C">
                        <w:pPr>
                          <w:widowControl w:val="0"/>
                          <w:snapToGrid w:val="1"/>
                          <w:spacing w:beforeLines="0" w:afterLines="0" w:lineRule="auto" w:line="240" w:after="0" w:before="12"/>
                          <w:ind w:firstLineChars="0" w:firstLine="0" w:rightChars="0" w:right="0" w:leftChars="0" w:left="344"/>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6"/>
                          </w:rPr>
                          <w:t>10000</w:t>
                        </w:r>
                      </w:p>
                    </w:tc>
                  </w:tr>
                  <w:tr>
                    <w:trPr>
                      <w:trHeight w:val="260" w:hRule="atLeast"/>
                    </w:trPr>
                    <w:tc>
                      <w:tcPr>
                        <w:tcW w:w="4292" w:type="dxa"/>
                        <w:gridSpan w:val="3"/>
                        <w:tcBorders>
                          <w:top w:val="nil"/>
                          <w:bottom w:val="nil"/>
                        </w:tcBorders>
                      </w:tcPr>
                      <w:p w:rsidR="0018722C">
                        <w:pPr>
                          <w:widowControl w:val="0"/>
                          <w:snapToGrid w:val="1"/>
                          <w:spacing w:beforeLines="0" w:afterLines="0" w:lineRule="auto" w:line="240" w:after="0" w:before="8"/>
                          <w:ind w:firstLineChars="0" w:firstLine="0" w:rightChars="0" w:right="0" w:leftChars="0" w:left="417"/>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6"/>
                          </w:rPr>
                          <w:t>8000</w:t>
                        </w:r>
                      </w:p>
                    </w:tc>
                  </w:tr>
                  <w:tr>
                    <w:trPr>
                      <w:trHeight w:val="280" w:hRule="atLeast"/>
                    </w:trPr>
                    <w:tc>
                      <w:tcPr>
                        <w:tcW w:w="4292" w:type="dxa"/>
                        <w:gridSpan w:val="3"/>
                        <w:tcBorders>
                          <w:top w:val="nil"/>
                          <w:bottom w:val="nil"/>
                        </w:tcBorders>
                      </w:tcPr>
                      <w:p w:rsidR="0018722C">
                        <w:pPr>
                          <w:widowControl w:val="0"/>
                          <w:snapToGrid w:val="1"/>
                          <w:spacing w:beforeLines="0" w:afterLines="0" w:lineRule="auto" w:line="240" w:after="0" w:before="12"/>
                          <w:ind w:firstLineChars="0" w:firstLine="0" w:rightChars="0" w:right="0" w:leftChars="0" w:left="417"/>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6"/>
                          </w:rPr>
                          <w:t>6000</w:t>
                        </w:r>
                      </w:p>
                    </w:tc>
                  </w:tr>
                  <w:tr>
                    <w:trPr>
                      <w:trHeight w:val="260" w:hRule="atLeast"/>
                    </w:trPr>
                    <w:tc>
                      <w:tcPr>
                        <w:tcW w:w="4292" w:type="dxa"/>
                        <w:gridSpan w:val="3"/>
                        <w:tcBorders>
                          <w:top w:val="nil"/>
                          <w:bottom w:val="nil"/>
                        </w:tcBorders>
                      </w:tcPr>
                      <w:p w:rsidR="0018722C">
                        <w:pPr>
                          <w:widowControl w:val="0"/>
                          <w:snapToGrid w:val="1"/>
                          <w:spacing w:beforeLines="0" w:afterLines="0" w:lineRule="auto" w:line="240" w:after="0" w:before="12"/>
                          <w:ind w:firstLineChars="0" w:firstLine="0" w:rightChars="0" w:right="0" w:leftChars="0" w:left="417"/>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6"/>
                          </w:rPr>
                          <w:t>4000</w:t>
                        </w:r>
                      </w:p>
                    </w:tc>
                  </w:tr>
                  <w:tr>
                    <w:trPr>
                      <w:trHeight w:val="260" w:hRule="atLeast"/>
                    </w:trPr>
                    <w:tc>
                      <w:tcPr>
                        <w:tcW w:w="4292" w:type="dxa"/>
                        <w:gridSpan w:val="3"/>
                        <w:tcBorders>
                          <w:top w:val="nil"/>
                          <w:bottom w:val="nil"/>
                        </w:tcBorders>
                      </w:tcPr>
                      <w:p w:rsidR="0018722C">
                        <w:pPr>
                          <w:widowControl w:val="0"/>
                          <w:snapToGrid w:val="1"/>
                          <w:spacing w:beforeLines="0" w:afterLines="0" w:lineRule="auto" w:line="240" w:after="0" w:before="8"/>
                          <w:ind w:firstLineChars="0" w:firstLine="0" w:rightChars="0" w:right="0" w:leftChars="0" w:left="417"/>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6"/>
                          </w:rPr>
                          <w:t>2000</w:t>
                        </w:r>
                      </w:p>
                    </w:tc>
                  </w:tr>
                  <w:tr>
                    <w:trPr>
                      <w:trHeight w:val="260" w:hRule="atLeast"/>
                    </w:trPr>
                    <w:tc>
                      <w:tcPr>
                        <w:tcW w:w="4292" w:type="dxa"/>
                        <w:gridSpan w:val="3"/>
                        <w:tcBorders>
                          <w:top w:val="nil"/>
                          <w:bottom w:val="nil"/>
                        </w:tcBorders>
                      </w:tcPr>
                      <w:p w:rsidR="0018722C">
                        <w:pPr>
                          <w:widowControl w:val="0"/>
                          <w:snapToGrid w:val="1"/>
                          <w:spacing w:beforeLines="0" w:afterLines="0" w:lineRule="auto" w:line="240" w:after="0" w:before="12"/>
                          <w:ind w:firstLineChars="0" w:firstLine="0" w:rightChars="0" w:right="0" w:leftChars="0" w:left="636"/>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8"/>
                            <w:sz w:val="16"/>
                          </w:rPr>
                          <w:t>0</w:t>
                        </w:r>
                      </w:p>
                    </w:tc>
                  </w:tr>
                  <w:tr>
                    <w:trPr>
                      <w:trHeight w:val="240" w:hRule="atLeast"/>
                    </w:trPr>
                    <w:tc>
                      <w:tcPr>
                        <w:tcW w:w="4292" w:type="dxa"/>
                        <w:gridSpan w:val="3"/>
                        <w:tcBorders>
                          <w:top w:val="nil"/>
                          <w:bottom w:val="nil"/>
                        </w:tcBorders>
                      </w:tcPr>
                      <w:p w:rsidR="0018722C">
                        <w:pPr>
                          <w:widowControl w:val="0"/>
                          <w:snapToGrid w:val="1"/>
                          <w:spacing w:beforeLines="0" w:afterLines="0" w:before="0" w:after="0" w:line="200" w:lineRule="exact"/>
                          <w:ind w:firstLineChars="0" w:firstLine="0" w:leftChars="0" w:left="749" w:rightChars="0" w:right="-15"/>
                          <w:jc w:val="left"/>
                          <w:autoSpaceDE w:val="0"/>
                          <w:autoSpaceDN w:val="0"/>
                          <w:pBdr>
                            <w:bottom w:val="none" w:sz="0" w:space="0" w:color="auto"/>
                          </w:pBdr>
                          <w:rPr>
                            <w:kern w:val="2"/>
                            <w:sz w:val="16"/>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5"/>
                            <w:w w:val="85"/>
                            <w:sz w:val="16"/>
                          </w:rPr>
                          <w:t>12:00</w:t>
                        </w:r>
                        <w:r>
                          <w:rPr>
                            <w:kern w:val="2"/>
                            <w:szCs w:val="22"/>
                            <w:rFonts w:ascii="宋体" w:cstheme="minorBidi" w:hAnsi="Times New Roman" w:eastAsia="Times New Roman" w:cs="Times New Roman"/>
                            <w:b/>
                            <w:spacing w:val="-51"/>
                            <w:w w:val="85"/>
                            <w:sz w:val="16"/>
                          </w:rPr>
                          <w:t> </w:t>
                        </w:r>
                        <w:r>
                          <w:rPr>
                            <w:kern w:val="2"/>
                            <w:szCs w:val="22"/>
                            <w:rFonts w:ascii="宋体" w:cstheme="minorBidi" w:hAnsi="Times New Roman" w:eastAsia="Times New Roman" w:cs="Times New Roman"/>
                            <w:b/>
                            <w:spacing w:val="5"/>
                            <w:w w:val="85"/>
                            <w:sz w:val="16"/>
                          </w:rPr>
                          <w:t>13:00</w:t>
                        </w:r>
                        <w:r>
                          <w:rPr>
                            <w:kern w:val="2"/>
                            <w:szCs w:val="22"/>
                            <w:rFonts w:ascii="宋体" w:cstheme="minorBidi" w:hAnsi="Times New Roman" w:eastAsia="Times New Roman" w:cs="Times New Roman"/>
                            <w:b/>
                            <w:spacing w:val="-51"/>
                            <w:w w:val="85"/>
                            <w:sz w:val="16"/>
                          </w:rPr>
                          <w:t> </w:t>
                        </w:r>
                        <w:r>
                          <w:rPr>
                            <w:kern w:val="2"/>
                            <w:szCs w:val="22"/>
                            <w:rFonts w:ascii="宋体" w:cstheme="minorBidi" w:hAnsi="Times New Roman" w:eastAsia="Times New Roman" w:cs="Times New Roman"/>
                            <w:b/>
                            <w:spacing w:val="5"/>
                            <w:w w:val="85"/>
                            <w:sz w:val="16"/>
                          </w:rPr>
                          <w:t>14:00</w:t>
                        </w:r>
                        <w:r>
                          <w:rPr>
                            <w:kern w:val="2"/>
                            <w:szCs w:val="22"/>
                            <w:rFonts w:ascii="宋体" w:cstheme="minorBidi" w:hAnsi="Times New Roman" w:eastAsia="Times New Roman" w:cs="Times New Roman"/>
                            <w:b/>
                            <w:spacing w:val="-53"/>
                            <w:w w:val="85"/>
                            <w:sz w:val="16"/>
                          </w:rPr>
                          <w:t> </w:t>
                        </w:r>
                        <w:r>
                          <w:rPr>
                            <w:kern w:val="2"/>
                            <w:szCs w:val="22"/>
                            <w:rFonts w:ascii="宋体" w:cstheme="minorBidi" w:hAnsi="Times New Roman" w:eastAsia="Times New Roman" w:cs="Times New Roman"/>
                            <w:b/>
                            <w:spacing w:val="5"/>
                            <w:w w:val="85"/>
                            <w:sz w:val="16"/>
                          </w:rPr>
                          <w:t>15:00</w:t>
                        </w:r>
                        <w:r>
                          <w:rPr>
                            <w:kern w:val="2"/>
                            <w:szCs w:val="22"/>
                            <w:rFonts w:ascii="宋体" w:cstheme="minorBidi" w:hAnsi="Times New Roman" w:eastAsia="Times New Roman" w:cs="Times New Roman"/>
                            <w:b/>
                            <w:spacing w:val="-51"/>
                            <w:w w:val="85"/>
                            <w:sz w:val="16"/>
                          </w:rPr>
                          <w:t> </w:t>
                        </w:r>
                        <w:r>
                          <w:rPr>
                            <w:kern w:val="2"/>
                            <w:szCs w:val="22"/>
                            <w:rFonts w:ascii="宋体" w:cstheme="minorBidi" w:hAnsi="Times New Roman" w:eastAsia="Times New Roman" w:cs="Times New Roman"/>
                            <w:b/>
                            <w:spacing w:val="5"/>
                            <w:w w:val="85"/>
                            <w:sz w:val="16"/>
                          </w:rPr>
                          <w:t>16:00</w:t>
                        </w:r>
                        <w:r>
                          <w:rPr>
                            <w:kern w:val="2"/>
                            <w:szCs w:val="22"/>
                            <w:rFonts w:ascii="宋体" w:cstheme="minorBidi" w:hAnsi="Times New Roman" w:eastAsia="Times New Roman" w:cs="Times New Roman"/>
                            <w:b/>
                            <w:spacing w:val="-51"/>
                            <w:w w:val="85"/>
                            <w:sz w:val="16"/>
                          </w:rPr>
                          <w:t> </w:t>
                        </w:r>
                        <w:r>
                          <w:rPr>
                            <w:kern w:val="2"/>
                            <w:szCs w:val="22"/>
                            <w:rFonts w:ascii="宋体" w:cstheme="minorBidi" w:hAnsi="Times New Roman" w:eastAsia="Times New Roman" w:cs="Times New Roman"/>
                            <w:b/>
                            <w:spacing w:val="5"/>
                            <w:w w:val="85"/>
                            <w:sz w:val="16"/>
                          </w:rPr>
                          <w:t>17:00</w:t>
                        </w:r>
                        <w:r>
                          <w:rPr>
                            <w:kern w:val="2"/>
                            <w:szCs w:val="22"/>
                            <w:rFonts w:ascii="宋体" w:cstheme="minorBidi" w:hAnsi="Times New Roman" w:eastAsia="Times New Roman" w:cs="Times New Roman"/>
                            <w:b/>
                            <w:spacing w:val="-54"/>
                            <w:w w:val="85"/>
                            <w:sz w:val="16"/>
                          </w:rPr>
                          <w:t> </w:t>
                        </w:r>
                        <w:r>
                          <w:rPr>
                            <w:kern w:val="2"/>
                            <w:szCs w:val="22"/>
                            <w:rFonts w:ascii="宋体" w:cstheme="minorBidi" w:hAnsi="Times New Roman" w:eastAsia="Times New Roman" w:cs="Times New Roman"/>
                            <w:b/>
                            <w:spacing w:val="5"/>
                            <w:w w:val="85"/>
                            <w:sz w:val="16"/>
                          </w:rPr>
                          <w:t>18:00</w:t>
                        </w:r>
                        <w:r>
                          <w:rPr>
                            <w:kern w:val="2"/>
                            <w:szCs w:val="22"/>
                            <w:rFonts w:ascii="宋体" w:cstheme="minorBidi" w:hAnsi="Times New Roman" w:eastAsia="Times New Roman" w:cs="Times New Roman"/>
                            <w:b/>
                            <w:spacing w:val="-51"/>
                            <w:w w:val="85"/>
                            <w:sz w:val="16"/>
                          </w:rPr>
                          <w:t> </w:t>
                        </w:r>
                        <w:r>
                          <w:rPr>
                            <w:kern w:val="2"/>
                            <w:szCs w:val="22"/>
                            <w:rFonts w:ascii="宋体" w:cstheme="minorBidi" w:hAnsi="Times New Roman" w:eastAsia="Times New Roman" w:cs="Times New Roman"/>
                            <w:b/>
                            <w:spacing w:val="5"/>
                            <w:w w:val="85"/>
                            <w:sz w:val="16"/>
                          </w:rPr>
                          <w:t>19:00</w:t>
                        </w:r>
                        <w:r>
                          <w:rPr>
                            <w:kern w:val="2"/>
                            <w:szCs w:val="22"/>
                            <w:rFonts w:ascii="宋体" w:cstheme="minorBidi" w:hAnsi="Times New Roman" w:eastAsia="Times New Roman" w:cs="Times New Roman"/>
                            <w:b/>
                            <w:spacing w:val="-51"/>
                            <w:w w:val="85"/>
                            <w:sz w:val="16"/>
                          </w:rPr>
                          <w:t> </w:t>
                        </w:r>
                        <w:r>
                          <w:rPr>
                            <w:kern w:val="2"/>
                            <w:szCs w:val="22"/>
                            <w:rFonts w:ascii="宋体" w:cstheme="minorBidi" w:hAnsi="Times New Roman" w:eastAsia="Times New Roman" w:cs="Times New Roman"/>
                            <w:b/>
                            <w:spacing w:val="7"/>
                            <w:w w:val="85"/>
                            <w:sz w:val="16"/>
                          </w:rPr>
                          <w:t>20:00</w:t>
                        </w:r>
                      </w:p>
                    </w:tc>
                  </w:tr>
                  <w:tr>
                    <w:trPr>
                      <w:trHeight w:val="280" w:hRule="atLeast"/>
                    </w:trPr>
                    <w:tc>
                      <w:tcPr>
                        <w:tcW w:w="4292" w:type="dxa"/>
                        <w:gridSpan w:val="3"/>
                        <w:tcBorders>
                          <w:top w:val="nil"/>
                        </w:tcBorders>
                      </w:tcPr>
                      <w:p w:rsidR="0018722C">
                        <w:pPr>
                          <w:widowControl w:val="0"/>
                          <w:snapToGrid w:val="1"/>
                          <w:spacing w:beforeLines="0" w:afterLines="0" w:before="0" w:after="0" w:line="235" w:lineRule="exact"/>
                          <w:ind w:firstLineChars="0" w:firstLine="0" w:leftChars="0" w:left="788" w:rightChars="0" w:right="10"/>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spacing w:beforeLines="0" w:before="0" w:afterLines="0" w:after="0" w:line="440" w:lineRule="auto"/>
      <w:pPr>
        <w:sectPr w:rsidR="00556256">
          <w:pgSz w:w="11910" w:h="16840"/>
          <w:pgMar w:header="0" w:footer="1014" w:top="1220" w:bottom="1220" w:left="1280" w:right="0"/>
        </w:sectPr>
        <w:topLinePunct/>
      </w:pPr>
    </w:p>
    <w:p w:rsidR="0018722C">
      <w:pPr>
        <w:pStyle w:val="a9"/>
        <w:textAlignment w:val="center"/>
        <w:topLinePunct/>
      </w:pPr>
      <w:r>
        <w:rPr>
          <w:rFonts w:cstheme="minorBidi" w:hAnsiTheme="minorHAnsi" w:eastAsiaTheme="minorHAnsi" w:asciiTheme="minorHAnsi"/>
        </w:rPr>
        <w:pict>
          <v:shape style="margin-left:310.714508pt;margin-top:-121.017792pt;width:11pt;height:95pt;mso-position-horizontal-relative:page;mso-position-vertical-relative:paragraph;z-index:-446968" type="#_x0000_t202" filled="false" stroked="false">
            <v:textbox inset="0,0,0,0" style="layout-flow:vertical;mso-layout-flow-alt:bottom-to-top">
              <w:txbxContent>
                <w:p w:rsidR="0018722C">
                  <w:pPr>
                    <w:spacing w:line="199" w:lineRule="exact" w:before="0"/>
                    <w:ind w:leftChars="0" w:left="20" w:rightChars="0" w:right="0" w:firstLineChars="0" w:firstLine="0"/>
                    <w:jc w:val="left"/>
                    <w:rPr>
                      <w:b/>
                      <w:sz w:val="14"/>
                    </w:rPr>
                  </w:pPr>
                  <w:r>
                    <w:rPr>
                      <w:b/>
                      <w:spacing w:val="7"/>
                      <w:w w:val="133"/>
                      <w:sz w:val="14"/>
                    </w:rPr>
                    <w:t>二氧化碳浓度</w:t>
                  </w:r>
                  <w:r>
                    <w:rPr>
                      <w:b/>
                      <w:spacing w:val="7"/>
                      <w:w w:val="132"/>
                      <w:sz w:val="14"/>
                    </w:rPr>
                    <w:t>(mg/</w:t>
                  </w:r>
                  <w:r>
                    <w:rPr>
                      <w:b/>
                      <w:spacing w:val="11"/>
                      <w:w w:val="132"/>
                      <w:sz w:val="14"/>
                    </w:rPr>
                    <w:t>m</w:t>
                  </w:r>
                  <w:r>
                    <w:rPr>
                      <w:b/>
                      <w:w w:val="126"/>
                      <w:position w:val="7"/>
                      <w:sz w:val="10"/>
                    </w:rPr>
                    <w:t>3</w:t>
                  </w:r>
                  <w:r>
                    <w:rPr>
                      <w:b/>
                      <w:spacing w:val="-38"/>
                      <w:position w:val="7"/>
                      <w:sz w:val="10"/>
                    </w:rPr>
                    <w:t> </w:t>
                  </w:r>
                  <w:r>
                    <w:rPr>
                      <w:b/>
                      <w:w w:val="132"/>
                      <w:sz w:val="14"/>
                    </w:rPr>
                    <w:t>)</w:t>
                  </w:r>
                </w:p>
              </w:txbxContent>
            </v:textbox>
            <w10:wrap type="none"/>
          </v:shape>
        </w:pict>
      </w:r>
      <w:r>
        <w:rPr>
          <w:rFonts w:ascii="黑体" w:eastAsia="黑体" w:hint="eastAsia" w:cstheme="minorBidi" w:hAnsiTheme="minorHAnsi"/>
        </w:rPr>
        <w:t>图</w:t>
      </w:r>
      <w:r>
        <w:rPr>
          <w:rFonts w:ascii="Times New Roman" w:eastAsia="Times New Roman" w:cstheme="minorBidi" w:hAnsiTheme="minorHAnsi"/>
        </w:rPr>
        <w:t>5-3</w:t>
      </w:r>
      <w:r>
        <w:rPr>
          <w:rFonts w:ascii="Times New Roman" w:eastAsia="Times New Roman" w:cstheme="minorBidi" w:hAnsiTheme="minorHAnsi"/>
        </w:rPr>
        <w:t>  </w:t>
      </w:r>
      <w:r>
        <w:rPr>
          <w:rFonts w:ascii="黑体" w:eastAsia="黑体" w:hint="eastAsia" w:cstheme="minorBidi" w:hAnsiTheme="minorHAnsi"/>
        </w:rPr>
        <w:t>秋季吸收前后舍内</w:t>
      </w:r>
      <w:r>
        <w:rPr>
          <w:rFonts w:ascii="Times New Roman" w:eastAsia="Times New Roman" w:cstheme="minorBidi" w:hAnsiTheme="minorHAnsi"/>
        </w:rPr>
        <w:t>CO</w:t>
      </w:r>
      <w:r>
        <w:rPr>
          <w:rFonts w:ascii="Times New Roman" w:eastAsia="Times New Roman" w:cstheme="minorBidi" w:hAnsiTheme="minorHAnsi"/>
        </w:rPr>
        <w:t>2</w:t>
      </w:r>
      <w:r>
        <w:rPr>
          <w:rFonts w:ascii="黑体" w:eastAsia="黑体" w:hint="eastAsia" w:cstheme="minorBidi" w:hAnsiTheme="minorHAnsi"/>
        </w:rPr>
        <w:t>浓度的变化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5-3</w:t>
      </w:r>
      <w:r>
        <w:t xml:space="preserve">  </w:t>
      </w:r>
      <w:r w:rsidRPr="00DB64CE">
        <w:rPr>
          <w:rFonts w:cstheme="minorBidi" w:hAnsiTheme="minorHAnsi" w:eastAsiaTheme="minorHAnsi" w:asciiTheme="minorHAnsi" w:ascii="Times New Roman"/>
        </w:rPr>
        <w:t>CO</w:t>
      </w:r>
      <w:r>
        <w:rPr>
          <w:rFonts w:ascii="Times New Roman" w:cstheme="minorBidi" w:hAnsiTheme="minorHAnsi" w:eastAsiaTheme="minorHAnsi"/>
        </w:rPr>
        <w:t>2 </w:t>
      </w:r>
      <w:r>
        <w:rPr>
          <w:rFonts w:ascii="Times New Roman" w:cstheme="minorBidi" w:hAnsiTheme="minorHAnsi" w:eastAsiaTheme="minorHAnsi"/>
        </w:rPr>
        <w:t>concentration changes before and after absorption in cowshed in the autumn</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5-4  </w:t>
      </w:r>
      <w:r>
        <w:rPr>
          <w:rFonts w:ascii="黑体" w:eastAsia="黑体" w:hint="eastAsia" w:cstheme="minorBidi" w:hAnsiTheme="minorHAnsi"/>
        </w:rPr>
        <w:t>冬季吸收前后舍内</w:t>
      </w:r>
      <w:r>
        <w:rPr>
          <w:rFonts w:ascii="Times New Roman" w:eastAsia="Times New Roman" w:cstheme="minorBidi" w:hAnsiTheme="minorHAnsi"/>
        </w:rPr>
        <w:t>CO</w:t>
      </w:r>
      <w:r>
        <w:rPr>
          <w:rFonts w:ascii="Times New Roman" w:eastAsia="Times New Roman" w:cstheme="minorBidi" w:hAnsiTheme="minorHAnsi"/>
        </w:rPr>
        <w:t>2</w:t>
      </w:r>
      <w:r>
        <w:rPr>
          <w:rFonts w:ascii="黑体" w:eastAsia="黑体" w:hint="eastAsia" w:cstheme="minorBidi" w:hAnsiTheme="minorHAnsi"/>
        </w:rPr>
        <w:t>浓度的变化</w:t>
      </w:r>
    </w:p>
    <w:p w:rsidR="0018722C">
      <w:pPr>
        <w:pStyle w:val="a9"/>
        <w:topLinePunct/>
      </w:pPr>
      <w:r>
        <w:rPr>
          <w:rFonts w:cstheme="minorBidi" w:hAnsiTheme="minorHAnsi" w:eastAsiaTheme="minorHAnsi" w:asciiTheme="minorHAnsi" w:ascii="Times New Roman"/>
        </w:rPr>
        <w:t>Fig.</w:t>
      </w:r>
      <w:r>
        <w:t xml:space="preserve"> </w:t>
      </w:r>
      <w:r w:rsidRPr="00DB64CE">
        <w:rPr>
          <w:rFonts w:cstheme="minorBidi" w:hAnsiTheme="minorHAnsi" w:eastAsiaTheme="minorHAnsi" w:asciiTheme="minorHAnsi" w:ascii="Times New Roman"/>
        </w:rPr>
        <w:t>5-4</w:t>
      </w:r>
      <w:r>
        <w:t xml:space="preserve">  </w:t>
      </w:r>
      <w:r w:rsidRPr="00DB64CE">
        <w:rPr>
          <w:rFonts w:cstheme="minorBidi" w:hAnsiTheme="minorHAnsi" w:eastAsiaTheme="minorHAnsi" w:asciiTheme="minorHAnsi" w:ascii="Times New Roman"/>
        </w:rPr>
        <w:t>CO</w:t>
      </w:r>
      <w:r>
        <w:rPr>
          <w:rFonts w:ascii="Times New Roman" w:cstheme="minorBidi" w:hAnsiTheme="minorHAnsi" w:eastAsiaTheme="minorHAnsi"/>
        </w:rPr>
        <w:t>2 </w:t>
      </w:r>
      <w:r>
        <w:rPr>
          <w:rFonts w:ascii="Times New Roman" w:cstheme="minorBidi" w:hAnsiTheme="minorHAnsi" w:eastAsiaTheme="minorHAnsi"/>
        </w:rPr>
        <w:t>concentration changes before and after absorption in cowshed in the winter</w:t>
      </w:r>
    </w:p>
    <w:p w:rsidR="0018722C">
      <w:spacing w:beforeLines="0" w:before="0" w:afterLines="0" w:after="0" w:line="440" w:lineRule="auto"/>
      <w:pPr>
        <w:sectPr w:rsidR="00556256">
          <w:type w:val="continuous"/>
          <w:pgSz w:w="11910" w:h="16840"/>
          <w:pgMar w:top="1580" w:bottom="280" w:left="1280" w:right="0"/>
          <w:cols w:num="2" w:equalWidth="0">
            <w:col w:w="4252" w:space="496"/>
            <w:col w:w="5882"/>
          </w:cols>
        </w:sectPr>
        <w:topLinePunct/>
      </w:pPr>
    </w:p>
    <w:p w:rsidR="0018722C">
      <w:pPr>
        <w:topLinePunct/>
      </w:pPr>
    </w:p>
    <w:p w:rsidR="0018722C">
      <w:pPr>
        <w:pStyle w:val="ae"/>
        <w:topLinePunct/>
      </w:pPr>
      <w:r>
        <w:pict>
          <v:group style="position:absolute;margin-left:112.059998pt;margin-top:99.223618pt;width:172.7pt;height:81.75pt;mso-position-horizontal-relative:page;mso-position-vertical-relative:paragraph;z-index:-447376" coordorigin="2241,1984" coordsize="3454,1635">
            <v:line style="position:absolute" from="2400,2314" to="2400,3610" stroked="true" strokeweight="6.29847pt" strokecolor="#9999ff">
              <v:stroke dashstyle="solid"/>
            </v:line>
            <v:rect style="position:absolute;left:2337;top:2314;width:126;height:1296" filled="false" stroked="true" strokeweight=".332153pt" strokecolor="#000000">
              <v:stroke dashstyle="solid"/>
            </v:rect>
            <v:line style="position:absolute" from="2523,2342" to="2523,3610" stroked="true" strokeweight="5.967552pt" strokecolor="#993366">
              <v:stroke dashstyle="solid"/>
            </v:line>
            <v:rect style="position:absolute;left:2463;top:2342;width:120;height:1268" filled="false" stroked="true" strokeweight=".332076pt" strokecolor="#000000">
              <v:stroke dashstyle="solid"/>
            </v:rect>
            <v:shape style="position:absolute;left:1870;top:7348;width:75;height:2635" coordorigin="1870,7349" coordsize="75,2635" path="m2245,1989l2245,3605m2245,3614l2278,3614m2245,3345l2278,3345m2245,3076l2278,3076m2245,2806l2278,2806m2245,2528l2278,2528m2245,2258l2278,2258m2245,1989l2278,1989e" filled="false" stroked="true" strokeweight=".396838pt" strokecolor="#000000">
              <v:path arrowok="t"/>
              <v:stroke dashstyle="solid"/>
            </v:shape>
            <v:line style="position:absolute" from="2831,2871" to="2831,3610" stroked="true" strokeweight="6.29847pt" strokecolor="#9999ff">
              <v:stroke dashstyle="solid"/>
            </v:line>
            <v:rect style="position:absolute;left:2768;top:2871;width:126;height:739" filled="false" stroked="true" strokeweight=".334648pt" strokecolor="#000000">
              <v:stroke dashstyle="solid"/>
            </v:rect>
            <v:line style="position:absolute" from="2954,2927" to="2954,3610" stroked="true" strokeweight="5.967552pt" strokecolor="#993366">
              <v:stroke dashstyle="solid"/>
            </v:line>
            <v:rect style="position:absolute;left:2894;top:2927;width:120;height:683" filled="false" stroked="true" strokeweight=".334828pt" strokecolor="#000000">
              <v:stroke dashstyle="solid"/>
            </v:rect>
            <v:line style="position:absolute" from="3262,3001" to="3262,3610" stroked="true" strokeweight="6.29847pt" strokecolor="#9999ff">
              <v:stroke dashstyle="solid"/>
            </v:line>
            <v:rect style="position:absolute;left:3198;top:3001;width:126;height:609" filled="false" stroked="true" strokeweight=".336338pt" strokecolor="#000000">
              <v:stroke dashstyle="solid"/>
            </v:rect>
            <v:line style="position:absolute" from="3385,3057" to="3385,3610" stroked="true" strokeweight="5.967552pt" strokecolor="#993366">
              <v:stroke dashstyle="solid"/>
            </v:line>
            <v:rect style="position:absolute;left:3324;top:3057;width:120;height:553" filled="false" stroked="true" strokeweight=".336795pt" strokecolor="#000000">
              <v:stroke dashstyle="solid"/>
            </v:rect>
            <v:line style="position:absolute" from="3693,3150" to="3693,3610" stroked="true" strokeweight="6.29847pt" strokecolor="#9999ff">
              <v:stroke dashstyle="solid"/>
            </v:line>
            <v:rect style="position:absolute;left:3629;top:3150;width:126;height:460" filled="false" stroked="true" strokeweight=".340127pt" strokecolor="#000000">
              <v:stroke dashstyle="solid"/>
            </v:rect>
            <v:line style="position:absolute" from="3815,3206" to="3815,3610" stroked="true" strokeweight="5.967552pt" strokecolor="#993366">
              <v:stroke dashstyle="solid"/>
            </v:line>
            <v:rect style="position:absolute;left:3755;top:3205;width:120;height:405" filled="false" stroked="true" strokeweight=".341494pt" strokecolor="#000000">
              <v:stroke dashstyle="solid"/>
            </v:rect>
            <v:line style="position:absolute" from="4124,3234" to="4124,3610" stroked="true" strokeweight="6.29847pt" strokecolor="#9999ff">
              <v:stroke dashstyle="solid"/>
            </v:line>
            <v:rect style="position:absolute;left:4060;top:3233;width:126;height:377" filled="false" stroked="true" strokeweight=".344218pt" strokecolor="#000000">
              <v:stroke dashstyle="solid"/>
            </v:rect>
            <v:line style="position:absolute" from="4246,3308" to="4246,3610" stroked="true" strokeweight="5.967552pt" strokecolor="#993366">
              <v:stroke dashstyle="solid"/>
            </v:line>
            <v:rect style="position:absolute;left:4186;top:3308;width:120;height:302" filled="false" stroked="true" strokeweight=".348756pt" strokecolor="#000000">
              <v:stroke dashstyle="solid"/>
            </v:rect>
            <v:line style="position:absolute" from="4554,3039" to="4554,3610" stroked="true" strokeweight="6.29847pt" strokecolor="#9999ff">
              <v:stroke dashstyle="solid"/>
            </v:line>
            <v:rect style="position:absolute;left:4491;top:3038;width:126;height:572" filled="false" stroked="true" strokeweight=".337036pt" strokecolor="#000000">
              <v:stroke dashstyle="solid"/>
            </v:rect>
            <v:line style="position:absolute" from="4677,3159" to="4677,3610" stroked="true" strokeweight="5.967552pt" strokecolor="#993366">
              <v:stroke dashstyle="solid"/>
            </v:line>
            <v:rect style="position:absolute;left:4617;top:3159;width:120;height:451" filled="false" stroked="true" strokeweight=".339567pt" strokecolor="#000000">
              <v:stroke dashstyle="solid"/>
            </v:rect>
            <v:line style="position:absolute" from="4985,2955" to="4985,3610" stroked="true" strokeweight="6.29847pt" strokecolor="#9999ff">
              <v:stroke dashstyle="solid"/>
            </v:line>
            <v:rect style="position:absolute;left:4922;top:2955;width:126;height:655" filled="false" stroked="true" strokeweight=".335625pt" strokecolor="#000000">
              <v:stroke dashstyle="solid"/>
            </v:rect>
            <v:line style="position:absolute" from="5108,3066" to="5108,3610" stroked="true" strokeweight="5.967552pt" strokecolor="#993366">
              <v:stroke dashstyle="solid"/>
            </v:line>
            <v:rect style="position:absolute;left:5048;top:3066;width:120;height:544" filled="false" stroked="true" strokeweight=".336988pt" strokecolor="#000000">
              <v:stroke dashstyle="solid"/>
            </v:rect>
            <v:line style="position:absolute" from="5416,2899" to="5416,3610" stroked="true" strokeweight="6.29847pt" strokecolor="#9999ff">
              <v:stroke dashstyle="solid"/>
            </v:line>
            <v:rect style="position:absolute;left:5353;top:2899;width:126;height:711" filled="false" stroked="true" strokeweight=".334936pt" strokecolor="#000000">
              <v:stroke dashstyle="solid"/>
            </v:rect>
            <v:line style="position:absolute" from="5539,3048" to="5539,3610" stroked="true" strokeweight="5.967552pt" strokecolor="#993366">
              <v:stroke dashstyle="solid"/>
            </v:line>
            <v:rect style="position:absolute;left:5479;top:3047;width:120;height:562" filled="false" stroked="true" strokeweight=".336611pt" strokecolor="#000000">
              <v:stroke dashstyle="solid"/>
            </v:rect>
            <v:shape style="position:absolute;left:1870;top:9907;width:7812;height:76" coordorigin="1870,9907" coordsize="7812,76" path="m2245,3614l5685,3614m2245,3614l2245,3568m2675,3614l2675,3568m3106,3614l3106,3568m3537,3614l3537,3568m3968,3614l3968,3568m4399,3614l4399,3568m4829,3614l4829,3568m5260,3614l5260,3568m5691,3614l5691,3568e" filled="false" stroked="true" strokeweight=".396838pt" strokecolor="#000000">
              <v:path arrowok="t"/>
              <v:stroke dashstyle="solid"/>
            </v:shape>
            <w10:wrap type="none"/>
          </v:group>
        </w:pict>
      </w:r>
      <w:r>
        <w:pict>
          <v:group style="position:absolute;margin-left:161.578766pt;margin-top:88.813759pt;width:4.4pt;height:6pt;mso-position-horizontal-relative:page;mso-position-vertical-relative:paragraph;z-index:-447352" coordorigin="3232,1776" coordsize="88,120">
            <v:rect style="position:absolute;left:3235;top:1780;width:80;height:112" filled="true" fillcolor="#9999ff" stroked="false">
              <v:fill type="solid"/>
            </v:rect>
            <v:rect style="position:absolute;left:3235;top:1780;width:80;height:112" filled="false" stroked="true" strokeweight=".375362pt" strokecolor="#000000">
              <v:stroke dashstyle="solid"/>
            </v:rect>
            <w10:wrap type="none"/>
          </v:group>
        </w:pict>
      </w:r>
      <w:r>
        <w:pict>
          <v:group style="position:absolute;margin-left:206.64978pt;margin-top:88.813759pt;width:4.4pt;height:6pt;mso-position-horizontal-relative:page;mso-position-vertical-relative:paragraph;z-index:-447328" coordorigin="4133,1776" coordsize="88,120">
            <v:rect style="position:absolute;left:4136;top:1780;width:80;height:112" filled="true" fillcolor="#993366" stroked="false">
              <v:fill type="solid"/>
            </v:rect>
            <v:rect style="position:absolute;left:4136;top:1780;width:80;height:112" filled="false" stroked="true" strokeweight=".375362pt" strokecolor="#000000">
              <v:stroke dashstyle="solid"/>
            </v:rect>
            <w10:wrap type="none"/>
          </v:group>
        </w:pict>
      </w:r>
      <w:r>
        <w:pict>
          <v:group style="position:absolute;margin-left:345.321655pt;margin-top:99.759789pt;width:176.6pt;height:82.1pt;mso-position-horizontal-relative:page;mso-position-vertical-relative:paragraph;z-index:-447304" coordorigin="6906,1995" coordsize="3532,1642">
            <v:line style="position:absolute" from="7068,2232" to="7068,3627" stroked="true" strokeweight="6.601471pt" strokecolor="#9999ff">
              <v:stroke dashstyle="solid"/>
            </v:line>
            <v:rect style="position:absolute;left:7002;top:2231;width:133;height:1396" filled="false" stroked="true" strokeweight=".3307pt" strokecolor="#000000">
              <v:stroke dashstyle="solid"/>
            </v:rect>
            <v:line style="position:absolute" from="7197,2297" to="7197,3627" stroked="true" strokeweight="6.260962pt" strokecolor="#993366">
              <v:stroke dashstyle="solid"/>
            </v:line>
            <v:rect style="position:absolute;left:7134;top:2296;width:126;height:1331" filled="false" stroked="true" strokeweight=".330688pt" strokecolor="#000000">
              <v:stroke dashstyle="solid"/>
            </v:rect>
            <v:shape style="position:absolute;left:1690;top:7363;width:75;height:2650" coordorigin="1690,7364" coordsize="75,2650" path="m6910,2000l6910,3623m6910,3632l6943,3632m6910,3308l6943,3308m6910,2983l6943,2983m6910,2649l6943,2649m6910,2324l6943,2324m6910,2000l6943,2000e" filled="false" stroked="true" strokeweight=".395798pt" strokecolor="#000000">
              <v:path arrowok="t"/>
              <v:stroke dashstyle="solid"/>
            </v:shape>
            <v:line style="position:absolute" from="7510,2760" to="7510,3627" stroked="true" strokeweight="6.601471pt" strokecolor="#9999ff">
              <v:stroke dashstyle="solid"/>
            </v:line>
            <v:rect style="position:absolute;left:7444;top:2760;width:133;height:867" filled="false" stroked="true" strokeweight=".33253pt" strokecolor="#000000">
              <v:stroke dashstyle="solid"/>
            </v:rect>
            <v:line style="position:absolute" from="7639,2825" to="7639,3627" stroked="true" strokeweight="6.260962pt" strokecolor="#993366">
              <v:stroke dashstyle="solid"/>
            </v:line>
            <v:rect style="position:absolute;left:7576;top:2825;width:126;height:803" filled="false" stroked="true" strokeweight=".332677pt" strokecolor="#000000">
              <v:stroke dashstyle="solid"/>
            </v:rect>
            <v:line style="position:absolute" from="7949,2872" to="7949,3627" stroked="true" strokeweight="6.271946pt" strokecolor="#9999ff">
              <v:stroke dashstyle="solid"/>
            </v:line>
            <v:rect style="position:absolute;left:7886;top:2871;width:126;height:756" filled="false" stroked="true" strokeweight=".333079pt" strokecolor="#000000">
              <v:stroke dashstyle="solid"/>
            </v:rect>
            <v:line style="position:absolute" from="8075,2937" to="8075,3627" stroked="true" strokeweight="6.260962pt" strokecolor="#993366">
              <v:stroke dashstyle="solid"/>
            </v:line>
            <v:rect style="position:absolute;left:8012;top:2936;width:126;height:691" filled="false" stroked="true" strokeweight=".333743pt" strokecolor="#000000">
              <v:stroke dashstyle="solid"/>
            </v:rect>
            <v:line style="position:absolute" from="8388,2927" to="8388,3627" stroked="true" strokeweight="6.601471pt" strokecolor="#9999ff">
              <v:stroke dashstyle="solid"/>
            </v:line>
            <v:rect style="position:absolute;left:8322;top:2927;width:133;height:701" filled="false" stroked="true" strokeweight=".334075pt" strokecolor="#000000">
              <v:stroke dashstyle="solid"/>
            </v:rect>
            <v:line style="position:absolute" from="8517,3020" to="8517,3627" stroked="true" strokeweight="6.260962pt" strokecolor="#993366">
              <v:stroke dashstyle="solid"/>
            </v:line>
            <v:rect style="position:absolute;left:8454;top:3019;width:126;height:608" filled="false" stroked="true" strokeweight=".334927pt" strokecolor="#000000">
              <v:stroke dashstyle="solid"/>
            </v:rect>
            <v:line style="position:absolute" from="8831,2872" to="8831,3627" stroked="true" strokeweight="6.601471pt" strokecolor="#9999ff">
              <v:stroke dashstyle="solid"/>
            </v:line>
            <v:rect style="position:absolute;left:8764;top:2871;width:133;height:756" filled="false" stroked="true" strokeweight=".333451pt" strokecolor="#000000">
              <v:stroke dashstyle="solid"/>
            </v:rect>
            <v:line style="position:absolute" from="8959,2964" to="8959,3627" stroked="true" strokeweight="6.260962pt" strokecolor="#993366">
              <v:stroke dashstyle="solid"/>
            </v:line>
            <v:rect style="position:absolute;left:8896;top:2964;width:126;height:663" filled="false" stroked="true" strokeweight=".334091pt" strokecolor="#000000">
              <v:stroke dashstyle="solid"/>
            </v:rect>
            <v:line style="position:absolute" from="9273,2937" to="9273,3627" stroked="true" strokeweight="6.601471pt" strokecolor="#9999ff">
              <v:stroke dashstyle="solid"/>
            </v:line>
            <v:rect style="position:absolute;left:9206;top:2936;width:133;height:691" filled="false" stroked="true" strokeweight=".334198pt" strokecolor="#000000">
              <v:stroke dashstyle="solid"/>
            </v:rect>
            <v:line style="position:absolute" from="9401,3066" to="9401,3627" stroked="true" strokeweight="6.260962pt" strokecolor="#993366">
              <v:stroke dashstyle="solid"/>
            </v:line>
            <v:rect style="position:absolute;left:9338;top:3066;width:126;height:561" filled="false" stroked="true" strokeweight=".335816pt" strokecolor="#000000">
              <v:stroke dashstyle="solid"/>
            </v:rect>
            <v:line style="position:absolute" from="9712,2964" to="9712,3627" stroked="true" strokeweight="6.271946pt" strokecolor="#9999ff">
              <v:stroke dashstyle="solid"/>
            </v:line>
            <v:rect style="position:absolute;left:9649;top:2964;width:126;height:663" filled="false" stroked="true" strokeweight=".334106pt" strokecolor="#000000">
              <v:stroke dashstyle="solid"/>
            </v:rect>
            <v:line style="position:absolute" from="9837,3103" to="9837,3627" stroked="true" strokeweight="6.260962pt" strokecolor="#993366">
              <v:stroke dashstyle="solid"/>
            </v:line>
            <v:rect style="position:absolute;left:9774;top:3103;width:126;height:524" filled="false" stroked="true" strokeweight=".336685pt" strokecolor="#000000">
              <v:stroke dashstyle="solid"/>
            </v:rect>
            <v:line style="position:absolute" from="10151,2983" to="10151,3627" stroked="true" strokeweight="6.601471pt" strokecolor="#9999ff">
              <v:stroke dashstyle="solid"/>
            </v:line>
            <v:rect style="position:absolute;left:10084;top:2982;width:133;height:645" filled="false" stroked="true" strokeweight=".334864pt" strokecolor="#000000">
              <v:stroke dashstyle="solid"/>
            </v:rect>
            <v:line style="position:absolute" from="10279,3178" to="10279,3627" stroked="true" strokeweight="6.260962pt" strokecolor="#993366">
              <v:stroke dashstyle="solid"/>
            </v:line>
            <v:rect style="position:absolute;left:10216;top:3177;width:126;height:450" filled="false" stroked="true" strokeweight=".33906pt" strokecolor="#000000">
              <v:stroke dashstyle="solid"/>
            </v:rect>
            <v:shape style="position:absolute;left:1690;top:9937;width:8022;height:75" coordorigin="1690,9938" coordsize="8022,75" path="m6910,3632l10428,3632m6910,3632l6910,3586m7352,3632l7352,3586m7794,3632l7794,3586m8230,3632l8230,3586m8672,3632l8672,3586m9114,3632l9114,3586m9556,3632l9556,3586m9992,3632l9992,3586m10434,3632l10434,3586e" filled="false" stroked="true" strokeweight=".395798pt" strokecolor="#000000">
              <v:path arrowok="t"/>
              <v:stroke dashstyle="solid"/>
            </v:shape>
            <w10:wrap type="none"/>
          </v:group>
        </w:pict>
      </w:r>
      <w:r>
        <w:pict>
          <v:group style="position:absolute;margin-left:390.33667pt;margin-top:88.903412pt;width:4.4pt;height:6pt;mso-position-horizontal-relative:page;mso-position-vertical-relative:paragraph;z-index:-447280" coordorigin="7807,1778" coordsize="88,120">
            <v:rect style="position:absolute;left:7810;top:1782;width:80;height:112" filled="true" fillcolor="#9999ff" stroked="false">
              <v:fill type="solid"/>
            </v:rect>
            <v:rect style="position:absolute;left:7810;top:1782;width:80;height:112" filled="false" stroked="true" strokeweight=".374209pt" strokecolor="#000000">
              <v:stroke dashstyle="solid"/>
            </v:rect>
            <w10:wrap type="none"/>
          </v:group>
        </w:pict>
      </w:r>
      <w:r>
        <w:pict>
          <v:group style="position:absolute;margin-left:436.544861pt;margin-top:88.903503pt;width:4.350pt;height:6pt;mso-position-horizontal-relative:page;mso-position-vertical-relative:paragraph;z-index:-447256" coordorigin="8731,1778" coordsize="87,120">
            <v:rect style="position:absolute;left:8734;top:1782;width:80;height:112" filled="true" fillcolor="#993366" stroked="false">
              <v:fill type="solid"/>
            </v:rect>
            <v:rect style="position:absolute;left:8734;top:1782;width:80;height:112" filled="false" stroked="true" strokeweight=".374045pt" strokecolor="#000000">
              <v:stroke dashstyle="solid"/>
            </v:rect>
            <w10:wrap type="none"/>
          </v:group>
        </w:pict>
      </w:r>
      <w:r>
        <w:pict>
          <v:shape style="position:absolute;margin-left:75.242279pt;margin-top:102.836395pt;width:9pt;height:79.150pt;mso-position-horizontal-relative:page;mso-position-vertical-relative:paragraph;z-index:-447040" type="#_x0000_t202" filled="false" stroked="false">
            <v:textbox inset="0,0,0,0" style="layout-flow:vertical;mso-layout-flow-alt:bottom-to-top">
              <w:txbxContent>
                <w:p w:rsidR="0018722C">
                  <w:pPr>
                    <w:spacing w:line="160" w:lineRule="exact" w:before="0"/>
                    <w:ind w:leftChars="0" w:left="20" w:rightChars="0" w:right="0" w:firstLineChars="0" w:firstLine="0"/>
                    <w:jc w:val="left"/>
                    <w:rPr>
                      <w:b/>
                      <w:sz w:val="14"/>
                    </w:rPr>
                  </w:pPr>
                  <w:r>
                    <w:rPr>
                      <w:b/>
                      <w:spacing w:val="7"/>
                      <w:w w:val="138"/>
                      <w:sz w:val="14"/>
                    </w:rPr>
                    <w:t>二氧化碳质量</w:t>
                  </w:r>
                  <w:r>
                    <w:rPr>
                      <w:b/>
                      <w:spacing w:val="12"/>
                      <w:w w:val="138"/>
                      <w:sz w:val="14"/>
                    </w:rPr>
                    <w:t>(g</w:t>
                  </w:r>
                  <w:r>
                    <w:rPr>
                      <w:b/>
                      <w:w w:val="138"/>
                      <w:sz w:val="14"/>
                    </w:rPr>
                    <w:t>)</w:t>
                  </w:r>
                </w:p>
              </w:txbxContent>
            </v:textbox>
            <w10:wrap type="none"/>
          </v:shape>
        </w:pict>
      </w:r>
      <w:r>
        <w:pict>
          <v:shape style="position:absolute;margin-left:310.631897pt;margin-top:101.517426pt;width:8.950pt;height:79pt;mso-position-horizontal-relative:page;mso-position-vertical-relative:paragraph;z-index:-446992" type="#_x0000_t202" filled="false" stroked="false">
            <v:textbox inset="0,0,0,0" style="layout-flow:vertical;mso-layout-flow-alt:bottom-to-top">
              <w:txbxContent>
                <w:p w:rsidR="0018722C">
                  <w:pPr>
                    <w:spacing w:line="159" w:lineRule="exact" w:before="0"/>
                    <w:ind w:leftChars="0" w:left="20" w:rightChars="0" w:right="0" w:firstLineChars="0" w:firstLine="0"/>
                    <w:jc w:val="left"/>
                    <w:rPr>
                      <w:b/>
                      <w:sz w:val="14"/>
                    </w:rPr>
                  </w:pPr>
                  <w:r>
                    <w:rPr>
                      <w:b/>
                      <w:spacing w:val="7"/>
                      <w:w w:val="138"/>
                      <w:sz w:val="14"/>
                    </w:rPr>
                    <w:t>二氧化碳质量</w:t>
                  </w:r>
                  <w:r>
                    <w:rPr>
                      <w:b/>
                      <w:spacing w:val="12"/>
                      <w:w w:val="137"/>
                      <w:sz w:val="14"/>
                    </w:rPr>
                    <w:t>(g</w:t>
                  </w:r>
                  <w:r>
                    <w:rPr>
                      <w:b/>
                      <w:w w:val="137"/>
                      <w:sz w:val="14"/>
                    </w:rPr>
                    <w:t>)</w:t>
                  </w:r>
                </w:p>
              </w:txbxContent>
            </v:textbox>
            <w10:wrap type="none"/>
          </v:shape>
        </w:pict>
      </w:r>
      <w:r>
        <w:rPr>
          <w:spacing w:val="-6"/>
        </w:rPr>
        <w:t>通过</w:t>
      </w:r>
      <w:r>
        <w:rPr>
          <w:rFonts w:ascii="Times New Roman" w:eastAsia="Times New Roman"/>
        </w:rPr>
        <w:t>8h</w:t>
      </w:r>
      <w:r>
        <w:rPr>
          <w:spacing w:val="-4"/>
        </w:rPr>
        <w:t>牛舍内</w:t>
      </w:r>
      <w:r>
        <w:rPr>
          <w:rFonts w:ascii="Times New Roman" w:eastAsia="Times New Roman"/>
        </w:rPr>
        <w:t>CO</w:t>
      </w:r>
      <w:r>
        <w:rPr>
          <w:rFonts w:ascii="Times New Roman" w:eastAsia="Times New Roman"/>
          <w:sz w:val="16"/>
        </w:rPr>
        <w:t>2</w:t>
      </w:r>
      <w:r>
        <w:rPr>
          <w:spacing w:val="-2"/>
        </w:rPr>
        <w:t>浓度的变化可以算出各小时</w:t>
      </w:r>
      <w:r>
        <w:rPr>
          <w:rFonts w:ascii="Times New Roman" w:eastAsia="Times New Roman"/>
        </w:rPr>
        <w:t>CO</w:t>
      </w:r>
      <w:r>
        <w:rPr>
          <w:rFonts w:ascii="Times New Roman" w:eastAsia="Times New Roman"/>
          <w:sz w:val="16"/>
        </w:rPr>
        <w:t>2</w:t>
      </w:r>
      <w:r>
        <w:rPr>
          <w:spacing w:val="-2"/>
        </w:rPr>
        <w:t>的排放质量。从图</w:t>
      </w:r>
      <w:r>
        <w:rPr>
          <w:rFonts w:ascii="Times New Roman" w:eastAsia="Times New Roman"/>
        </w:rPr>
        <w:t>5-5</w:t>
      </w:r>
      <w:r>
        <w:t>～图</w:t>
      </w:r>
      <w:r>
        <w:rPr>
          <w:rFonts w:ascii="Times New Roman" w:eastAsia="Times New Roman"/>
        </w:rPr>
        <w:t>5-8</w:t>
      </w:r>
      <w:r>
        <w:rPr>
          <w:spacing w:val="-5"/>
        </w:rPr>
        <w:t>可以看出，除秋季第</w:t>
      </w:r>
      <w:r>
        <w:rPr>
          <w:rFonts w:ascii="Times New Roman" w:eastAsia="Times New Roman"/>
        </w:rPr>
        <w:t>1</w:t>
      </w:r>
      <w:r>
        <w:rPr>
          <w:spacing w:val="2"/>
        </w:rPr>
        <w:t>小时和冬季第</w:t>
      </w:r>
      <w:r>
        <w:rPr>
          <w:rFonts w:ascii="Times New Roman" w:eastAsia="Times New Roman"/>
        </w:rPr>
        <w:t>2</w:t>
      </w:r>
      <w:r>
        <w:rPr>
          <w:spacing w:val="-4"/>
        </w:rPr>
        <w:t>小时外，各季节在牛舍中摆放</w:t>
      </w:r>
      <w:r>
        <w:rPr>
          <w:rFonts w:ascii="Times New Roman" w:eastAsia="Times New Roman"/>
        </w:rPr>
        <w:t>62.5L</w:t>
      </w:r>
      <w:r>
        <w:rPr>
          <w:rFonts w:ascii="Times New Roman" w:eastAsia="Times New Roman"/>
          <w:spacing w:val="-4"/>
        </w:rPr>
        <w:t> (</w:t>
      </w:r>
      <w:r>
        <w:rPr>
          <w:rFonts w:ascii="Times New Roman" w:eastAsia="Times New Roman"/>
        </w:rPr>
        <w:t>10mol/L)</w:t>
      </w:r>
      <w:r>
        <w:rPr>
          <w:spacing w:val="-15"/>
        </w:rPr>
        <w:t>的</w:t>
      </w:r>
      <w:r>
        <w:rPr>
          <w:rFonts w:ascii="Times New Roman" w:eastAsia="Times New Roman"/>
          <w:spacing w:val="-4"/>
        </w:rPr>
        <w:t>GY-4</w:t>
      </w:r>
      <w:r>
        <w:rPr>
          <w:rFonts w:ascii="Times New Roman" w:eastAsia="Times New Roman"/>
        </w:rPr>
        <w:t> 8h</w:t>
      </w:r>
      <w:r>
        <w:rPr>
          <w:spacing w:val="-8"/>
        </w:rPr>
        <w:t>，舍内</w:t>
      </w:r>
      <w:r>
        <w:rPr>
          <w:rFonts w:ascii="Times New Roman" w:eastAsia="Times New Roman"/>
        </w:rPr>
        <w:t>CO</w:t>
      </w:r>
      <w:r>
        <w:rPr>
          <w:rFonts w:ascii="Times New Roman" w:eastAsia="Times New Roman"/>
          <w:sz w:val="16"/>
        </w:rPr>
        <w:t>2</w:t>
      </w:r>
      <w:r>
        <w:t>的排放量比对照试验均有所降低。</w:t>
      </w:r>
    </w:p>
    <w:p w:rsidR="0018722C">
      <w:pPr>
        <w:pStyle w:val="aff7"/>
        <w:topLinePunct/>
      </w:pPr>
      <w:r>
        <w:pict>
          <v:shape style="margin-left:72.393799pt;margin-top:7.211186pt;width:215.45pt;height:131.8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8"/>
                    <w:gridCol w:w="927"/>
                    <w:gridCol w:w="1797"/>
                    <w:gridCol w:w="856"/>
                  </w:tblGrid>
                  <w:tr>
                    <w:trPr>
                      <w:trHeight w:val="300" w:hRule="atLeast"/>
                    </w:trPr>
                    <w:tc>
                      <w:tcPr>
                        <w:tcW w:w="1645"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797"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256"/>
                          <w:jc w:val="left"/>
                          <w:autoSpaceDE w:val="0"/>
                          <w:autoSpaceDN w:val="0"/>
                          <w:tabs>
                            <w:tab w:pos="1158"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5"/>
                            <w:sz w:val="17"/>
                          </w:rPr>
                          <w:t>春季对</w:t>
                        </w:r>
                        <w:r>
                          <w:rPr>
                            <w:kern w:val="2"/>
                            <w:szCs w:val="22"/>
                            <w:rFonts w:ascii="宋体" w:eastAsia="宋体" w:hint="eastAsia" w:cstheme="minorBidi" w:hAnsi="Times New Roman" w:cs="Times New Roman"/>
                            <w:b/>
                            <w:w w:val="85"/>
                            <w:sz w:val="17"/>
                          </w:rPr>
                          <w:t>照</w:t>
                          <w:tab/>
                        </w:r>
                        <w:r>
                          <w:rPr>
                            <w:kern w:val="2"/>
                            <w:szCs w:val="22"/>
                            <w:rFonts w:ascii="宋体" w:eastAsia="宋体" w:hint="eastAsia" w:cstheme="minorBidi" w:hAnsi="Times New Roman" w:cs="Times New Roman"/>
                            <w:b/>
                            <w:spacing w:val="5"/>
                            <w:w w:val="70"/>
                            <w:sz w:val="17"/>
                          </w:rPr>
                          <w:t>春季吸收</w:t>
                        </w:r>
                      </w:p>
                    </w:tc>
                    <w:tc>
                      <w:tcPr>
                        <w:tcW w:w="85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40" w:hRule="atLeast"/>
                    </w:trPr>
                    <w:tc>
                      <w:tcPr>
                        <w:tcW w:w="718" w:type="dxa"/>
                        <w:tcBorders>
                          <w:left w:val="single" w:sz="4" w:space="0" w:color="000000"/>
                        </w:tcBorders>
                      </w:tcPr>
                      <w:p w:rsidR="0018722C">
                        <w:pPr>
                          <w:widowControl w:val="0"/>
                          <w:snapToGrid w:val="1"/>
                          <w:spacing w:beforeLines="0" w:afterLines="0" w:before="0" w:after="0" w:line="107" w:lineRule="exact"/>
                          <w:ind w:firstLineChars="0" w:firstLine="0" w:leftChars="0" w:left="0" w:rightChars="0" w:right="94"/>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6000</w:t>
                        </w:r>
                      </w:p>
                    </w:tc>
                    <w:tc>
                      <w:tcPr>
                        <w:tcW w:w="358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r>
                    <w:trPr>
                      <w:trHeight w:val="260" w:hRule="atLeast"/>
                    </w:trPr>
                    <w:tc>
                      <w:tcPr>
                        <w:tcW w:w="718"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94"/>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5000</w:t>
                        </w:r>
                      </w:p>
                    </w:tc>
                    <w:tc>
                      <w:tcPr>
                        <w:tcW w:w="358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718"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94"/>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4000</w:t>
                        </w:r>
                      </w:p>
                    </w:tc>
                    <w:tc>
                      <w:tcPr>
                        <w:tcW w:w="358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718" w:type="dxa"/>
                        <w:tcBorders>
                          <w:left w:val="single" w:sz="4" w:space="0" w:color="000000"/>
                        </w:tcBorders>
                      </w:tcPr>
                      <w:p w:rsidR="0018722C">
                        <w:pPr>
                          <w:widowControl w:val="0"/>
                          <w:snapToGrid w:val="1"/>
                          <w:spacing w:beforeLines="0" w:afterLines="0" w:lineRule="auto" w:line="240" w:after="0" w:before="4"/>
                          <w:ind w:firstLineChars="0" w:firstLine="0" w:leftChars="0" w:left="0" w:rightChars="0" w:right="94"/>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3000</w:t>
                        </w:r>
                      </w:p>
                    </w:tc>
                    <w:tc>
                      <w:tcPr>
                        <w:tcW w:w="358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718"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94"/>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2000</w:t>
                        </w:r>
                      </w:p>
                    </w:tc>
                    <w:tc>
                      <w:tcPr>
                        <w:tcW w:w="358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718"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94"/>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1000</w:t>
                        </w:r>
                      </w:p>
                    </w:tc>
                    <w:tc>
                      <w:tcPr>
                        <w:tcW w:w="358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60" w:hRule="atLeast"/>
                    </w:trPr>
                    <w:tc>
                      <w:tcPr>
                        <w:tcW w:w="718" w:type="dxa"/>
                        <w:tcBorders>
                          <w:left w:val="single" w:sz="4" w:space="0" w:color="000000"/>
                        </w:tcBorders>
                      </w:tcPr>
                      <w:p w:rsidR="0018722C">
                        <w:pPr>
                          <w:widowControl w:val="0"/>
                          <w:snapToGrid w:val="1"/>
                          <w:spacing w:beforeLines="0" w:afterLines="0" w:before="0" w:after="0" w:line="222" w:lineRule="exact"/>
                          <w:ind w:firstLineChars="0" w:firstLine="0" w:leftChars="0" w:left="0" w:rightChars="0" w:right="104"/>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0</w:t>
                        </w:r>
                      </w:p>
                    </w:tc>
                    <w:tc>
                      <w:tcPr>
                        <w:tcW w:w="3580"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718"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580" w:type="dxa"/>
                        <w:gridSpan w:val="3"/>
                        <w:tcBorders>
                          <w:right w:val="single" w:sz="4" w:space="0" w:color="000000"/>
                        </w:tcBorders>
                      </w:tcPr>
                      <w:p w:rsidR="0018722C">
                        <w:pPr>
                          <w:widowControl w:val="0"/>
                          <w:snapToGrid w:val="1"/>
                          <w:spacing w:beforeLines="0" w:afterLines="0" w:before="0" w:after="0" w:line="217" w:lineRule="exact"/>
                          <w:ind w:firstLineChars="0" w:firstLine="0" w:rightChars="0" w:right="0" w:leftChars="0" w:left="115"/>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5"/>
                            <w:w w:val="85"/>
                            <w:sz w:val="17"/>
                          </w:rPr>
                          <w:t>13:00</w:t>
                        </w:r>
                        <w:r>
                          <w:rPr>
                            <w:kern w:val="2"/>
                            <w:szCs w:val="22"/>
                            <w:rFonts w:ascii="宋体" w:cstheme="minorBidi" w:hAnsi="Times New Roman" w:eastAsia="Times New Roman" w:cs="Times New Roman"/>
                            <w:b/>
                            <w:spacing w:val="-47"/>
                            <w:w w:val="85"/>
                            <w:sz w:val="17"/>
                          </w:rPr>
                          <w:t> </w:t>
                        </w:r>
                        <w:r>
                          <w:rPr>
                            <w:kern w:val="2"/>
                            <w:szCs w:val="22"/>
                            <w:rFonts w:ascii="宋体" w:cstheme="minorBidi" w:hAnsi="Times New Roman" w:eastAsia="Times New Roman" w:cs="Times New Roman"/>
                            <w:b/>
                            <w:spacing w:val="5"/>
                            <w:w w:val="85"/>
                            <w:sz w:val="17"/>
                          </w:rPr>
                          <w:t>14:00</w:t>
                        </w:r>
                        <w:r>
                          <w:rPr>
                            <w:kern w:val="2"/>
                            <w:szCs w:val="22"/>
                            <w:rFonts w:ascii="宋体" w:cstheme="minorBidi" w:hAnsi="Times New Roman" w:eastAsia="Times New Roman" w:cs="Times New Roman"/>
                            <w:b/>
                            <w:spacing w:val="-47"/>
                            <w:w w:val="85"/>
                            <w:sz w:val="17"/>
                          </w:rPr>
                          <w:t> </w:t>
                        </w:r>
                        <w:r>
                          <w:rPr>
                            <w:kern w:val="2"/>
                            <w:szCs w:val="22"/>
                            <w:rFonts w:ascii="宋体" w:cstheme="minorBidi" w:hAnsi="Times New Roman" w:eastAsia="Times New Roman" w:cs="Times New Roman"/>
                            <w:b/>
                            <w:spacing w:val="5"/>
                            <w:w w:val="85"/>
                            <w:sz w:val="17"/>
                          </w:rPr>
                          <w:t>15:00</w:t>
                        </w:r>
                        <w:r>
                          <w:rPr>
                            <w:kern w:val="2"/>
                            <w:szCs w:val="22"/>
                            <w:rFonts w:ascii="宋体" w:cstheme="minorBidi" w:hAnsi="Times New Roman" w:eastAsia="Times New Roman" w:cs="Times New Roman"/>
                            <w:b/>
                            <w:spacing w:val="-47"/>
                            <w:w w:val="85"/>
                            <w:sz w:val="17"/>
                          </w:rPr>
                          <w:t> </w:t>
                        </w:r>
                        <w:r>
                          <w:rPr>
                            <w:kern w:val="2"/>
                            <w:szCs w:val="22"/>
                            <w:rFonts w:ascii="宋体" w:cstheme="minorBidi" w:hAnsi="Times New Roman" w:eastAsia="Times New Roman" w:cs="Times New Roman"/>
                            <w:b/>
                            <w:spacing w:val="5"/>
                            <w:w w:val="85"/>
                            <w:sz w:val="17"/>
                          </w:rPr>
                          <w:t>16:00</w:t>
                        </w:r>
                        <w:r>
                          <w:rPr>
                            <w:kern w:val="2"/>
                            <w:szCs w:val="22"/>
                            <w:rFonts w:ascii="宋体" w:cstheme="minorBidi" w:hAnsi="Times New Roman" w:eastAsia="Times New Roman" w:cs="Times New Roman"/>
                            <w:b/>
                            <w:spacing w:val="-47"/>
                            <w:w w:val="85"/>
                            <w:sz w:val="17"/>
                          </w:rPr>
                          <w:t> </w:t>
                        </w:r>
                        <w:r>
                          <w:rPr>
                            <w:kern w:val="2"/>
                            <w:szCs w:val="22"/>
                            <w:rFonts w:ascii="宋体" w:cstheme="minorBidi" w:hAnsi="Times New Roman" w:eastAsia="Times New Roman" w:cs="Times New Roman"/>
                            <w:b/>
                            <w:spacing w:val="5"/>
                            <w:w w:val="85"/>
                            <w:sz w:val="17"/>
                          </w:rPr>
                          <w:t>17:00</w:t>
                        </w:r>
                        <w:r>
                          <w:rPr>
                            <w:kern w:val="2"/>
                            <w:szCs w:val="22"/>
                            <w:rFonts w:ascii="宋体" w:cstheme="minorBidi" w:hAnsi="Times New Roman" w:eastAsia="Times New Roman" w:cs="Times New Roman"/>
                            <w:b/>
                            <w:spacing w:val="-47"/>
                            <w:w w:val="85"/>
                            <w:sz w:val="17"/>
                          </w:rPr>
                          <w:t> </w:t>
                        </w:r>
                        <w:r>
                          <w:rPr>
                            <w:kern w:val="2"/>
                            <w:szCs w:val="22"/>
                            <w:rFonts w:ascii="宋体" w:cstheme="minorBidi" w:hAnsi="Times New Roman" w:eastAsia="Times New Roman" w:cs="Times New Roman"/>
                            <w:b/>
                            <w:spacing w:val="5"/>
                            <w:w w:val="85"/>
                            <w:sz w:val="17"/>
                          </w:rPr>
                          <w:t>18:00</w:t>
                        </w:r>
                        <w:r>
                          <w:rPr>
                            <w:kern w:val="2"/>
                            <w:szCs w:val="22"/>
                            <w:rFonts w:ascii="宋体" w:cstheme="minorBidi" w:hAnsi="Times New Roman" w:eastAsia="Times New Roman" w:cs="Times New Roman"/>
                            <w:b/>
                            <w:spacing w:val="-47"/>
                            <w:w w:val="85"/>
                            <w:sz w:val="17"/>
                          </w:rPr>
                          <w:t> </w:t>
                        </w:r>
                        <w:r>
                          <w:rPr>
                            <w:kern w:val="2"/>
                            <w:szCs w:val="22"/>
                            <w:rFonts w:ascii="宋体" w:cstheme="minorBidi" w:hAnsi="Times New Roman" w:eastAsia="Times New Roman" w:cs="Times New Roman"/>
                            <w:b/>
                            <w:spacing w:val="5"/>
                            <w:w w:val="85"/>
                            <w:sz w:val="17"/>
                          </w:rPr>
                          <w:t>19:00</w:t>
                        </w:r>
                        <w:r>
                          <w:rPr>
                            <w:kern w:val="2"/>
                            <w:szCs w:val="22"/>
                            <w:rFonts w:ascii="宋体" w:cstheme="minorBidi" w:hAnsi="Times New Roman" w:eastAsia="Times New Roman" w:cs="Times New Roman"/>
                            <w:b/>
                            <w:spacing w:val="-47"/>
                            <w:w w:val="85"/>
                            <w:sz w:val="17"/>
                          </w:rPr>
                          <w:t> </w:t>
                        </w:r>
                        <w:r>
                          <w:rPr>
                            <w:kern w:val="2"/>
                            <w:szCs w:val="22"/>
                            <w:rFonts w:ascii="宋体" w:cstheme="minorBidi" w:hAnsi="Times New Roman" w:eastAsia="Times New Roman" w:cs="Times New Roman"/>
                            <w:b/>
                            <w:spacing w:val="7"/>
                            <w:w w:val="85"/>
                            <w:sz w:val="17"/>
                          </w:rPr>
                          <w:t>20:00</w:t>
                        </w:r>
                      </w:p>
                    </w:tc>
                  </w:tr>
                  <w:tr>
                    <w:trPr>
                      <w:trHeight w:val="260" w:hRule="atLeast"/>
                    </w:trPr>
                    <w:tc>
                      <w:tcPr>
                        <w:tcW w:w="718"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580" w:type="dxa"/>
                        <w:gridSpan w:val="3"/>
                        <w:tcBorders>
                          <w:bottom w:val="single" w:sz="4" w:space="0" w:color="000000"/>
                          <w:right w:val="single" w:sz="4" w:space="0" w:color="000000"/>
                        </w:tcBorders>
                      </w:tcPr>
                      <w:p w:rsidR="0018722C">
                        <w:pPr>
                          <w:widowControl w:val="0"/>
                          <w:snapToGrid w:val="1"/>
                          <w:spacing w:beforeLines="0" w:afterLines="0" w:before="0" w:after="0" w:line="228" w:lineRule="exact"/>
                          <w:ind w:firstLineChars="0" w:firstLine="0" w:leftChars="0" w:left="1467" w:rightChars="0" w:right="1598"/>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19"/>
                          </w:rPr>
                          <w:t>时间(h)</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09.78717pt;margin-top:7.309693pt;width:215.2pt;height:131.6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830"/>
                    <w:gridCol w:w="1835"/>
                    <w:gridCol w:w="990"/>
                  </w:tblGrid>
                  <w:tr>
                    <w:trPr>
                      <w:trHeight w:val="300" w:hRule="atLeast"/>
                    </w:trPr>
                    <w:tc>
                      <w:tcPr>
                        <w:tcW w:w="1465"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835"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263"/>
                          <w:jc w:val="left"/>
                          <w:autoSpaceDE w:val="0"/>
                          <w:autoSpaceDN w:val="0"/>
                          <w:tabs>
                            <w:tab w:pos="1187"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80"/>
                            <w:sz w:val="17"/>
                          </w:rPr>
                          <w:t>夏季对</w:t>
                        </w:r>
                        <w:r>
                          <w:rPr>
                            <w:kern w:val="2"/>
                            <w:szCs w:val="22"/>
                            <w:rFonts w:ascii="宋体" w:eastAsia="宋体" w:hint="eastAsia" w:cstheme="minorBidi" w:hAnsi="Times New Roman" w:cs="Times New Roman"/>
                            <w:b/>
                            <w:w w:val="80"/>
                            <w:sz w:val="17"/>
                          </w:rPr>
                          <w:t>照</w:t>
                          <w:tab/>
                        </w:r>
                        <w:r>
                          <w:rPr>
                            <w:kern w:val="2"/>
                            <w:szCs w:val="22"/>
                            <w:rFonts w:ascii="宋体" w:eastAsia="宋体" w:hint="eastAsia" w:cstheme="minorBidi" w:hAnsi="Times New Roman" w:cs="Times New Roman"/>
                            <w:b/>
                            <w:spacing w:val="5"/>
                            <w:w w:val="70"/>
                            <w:sz w:val="17"/>
                          </w:rPr>
                          <w:t>夏季吸收</w:t>
                        </w:r>
                      </w:p>
                    </w:tc>
                    <w:tc>
                      <w:tcPr>
                        <w:tcW w:w="990"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80" w:hRule="atLeast"/>
                    </w:trPr>
                    <w:tc>
                      <w:tcPr>
                        <w:tcW w:w="635" w:type="dxa"/>
                        <w:tcBorders>
                          <w:left w:val="single" w:sz="4" w:space="0" w:color="000000"/>
                        </w:tcBorders>
                      </w:tcPr>
                      <w:p w:rsidR="0018722C">
                        <w:pPr>
                          <w:widowControl w:val="0"/>
                          <w:snapToGrid w:val="1"/>
                          <w:spacing w:beforeLines="0" w:afterLines="0" w:before="0" w:after="0" w:line="117" w:lineRule="exact"/>
                          <w:ind w:firstLineChars="0" w:firstLine="0" w:leftChars="0" w:left="0" w:rightChars="0" w:right="94"/>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5000</w:t>
                        </w:r>
                      </w:p>
                    </w:tc>
                    <w:tc>
                      <w:tcPr>
                        <w:tcW w:w="36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320" w:hRule="atLeast"/>
                    </w:trPr>
                    <w:tc>
                      <w:tcPr>
                        <w:tcW w:w="635" w:type="dxa"/>
                        <w:tcBorders>
                          <w:left w:val="single" w:sz="4" w:space="0" w:color="000000"/>
                        </w:tcBorders>
                      </w:tcPr>
                      <w:p w:rsidR="0018722C">
                        <w:pPr>
                          <w:widowControl w:val="0"/>
                          <w:snapToGrid w:val="1"/>
                          <w:spacing w:beforeLines="0" w:afterLines="0" w:lineRule="auto" w:line="240" w:after="0" w:before="27"/>
                          <w:ind w:firstLineChars="0" w:firstLine="0" w:leftChars="0" w:left="0" w:rightChars="0" w:right="94"/>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4000</w:t>
                        </w:r>
                      </w:p>
                    </w:tc>
                    <w:tc>
                      <w:tcPr>
                        <w:tcW w:w="36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635" w:type="dxa"/>
                        <w:tcBorders>
                          <w:left w:val="single" w:sz="4" w:space="0" w:color="000000"/>
                        </w:tcBorders>
                      </w:tcPr>
                      <w:p w:rsidR="0018722C">
                        <w:pPr>
                          <w:widowControl w:val="0"/>
                          <w:snapToGrid w:val="1"/>
                          <w:spacing w:beforeLines="0" w:afterLines="0" w:lineRule="auto" w:line="240" w:after="0" w:before="27"/>
                          <w:ind w:firstLineChars="0" w:firstLine="0" w:leftChars="0" w:left="0" w:rightChars="0" w:right="94"/>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3000</w:t>
                        </w:r>
                      </w:p>
                    </w:tc>
                    <w:tc>
                      <w:tcPr>
                        <w:tcW w:w="36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635" w:type="dxa"/>
                        <w:tcBorders>
                          <w:left w:val="single" w:sz="4" w:space="0" w:color="000000"/>
                        </w:tcBorders>
                      </w:tcPr>
                      <w:p w:rsidR="0018722C">
                        <w:pPr>
                          <w:widowControl w:val="0"/>
                          <w:snapToGrid w:val="1"/>
                          <w:spacing w:beforeLines="0" w:afterLines="0" w:lineRule="auto" w:line="240" w:after="0" w:before="31"/>
                          <w:ind w:firstLineChars="0" w:firstLine="0" w:leftChars="0" w:left="0" w:rightChars="0" w:right="94"/>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2000</w:t>
                        </w:r>
                      </w:p>
                    </w:tc>
                    <w:tc>
                      <w:tcPr>
                        <w:tcW w:w="36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635" w:type="dxa"/>
                        <w:tcBorders>
                          <w:left w:val="single" w:sz="4" w:space="0" w:color="000000"/>
                        </w:tcBorders>
                      </w:tcPr>
                      <w:p w:rsidR="0018722C">
                        <w:pPr>
                          <w:widowControl w:val="0"/>
                          <w:snapToGrid w:val="1"/>
                          <w:spacing w:beforeLines="0" w:afterLines="0" w:lineRule="auto" w:line="240" w:after="0" w:before="27"/>
                          <w:ind w:firstLineChars="0" w:firstLine="0" w:leftChars="0" w:left="0" w:rightChars="0" w:right="94"/>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0"/>
                            <w:sz w:val="17"/>
                          </w:rPr>
                          <w:t>1000</w:t>
                        </w:r>
                      </w:p>
                    </w:tc>
                    <w:tc>
                      <w:tcPr>
                        <w:tcW w:w="36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635" w:type="dxa"/>
                        <w:tcBorders>
                          <w:left w:val="single" w:sz="4" w:space="0" w:color="000000"/>
                        </w:tcBorders>
                      </w:tcPr>
                      <w:p w:rsidR="0018722C">
                        <w:pPr>
                          <w:widowControl w:val="0"/>
                          <w:snapToGrid w:val="1"/>
                          <w:spacing w:beforeLines="0" w:afterLines="0" w:lineRule="auto" w:line="240" w:after="0" w:before="27"/>
                          <w:ind w:firstLineChars="0" w:firstLine="0" w:leftChars="0" w:left="0" w:rightChars="0" w:right="103"/>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3"/>
                            <w:sz w:val="17"/>
                          </w:rPr>
                          <w:t>0</w:t>
                        </w:r>
                      </w:p>
                    </w:tc>
                    <w:tc>
                      <w:tcPr>
                        <w:tcW w:w="3655"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635"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655" w:type="dxa"/>
                        <w:gridSpan w:val="3"/>
                        <w:tcBorders>
                          <w:right w:val="single" w:sz="4" w:space="0" w:color="000000"/>
                        </w:tcBorders>
                      </w:tcPr>
                      <w:p w:rsidR="0018722C">
                        <w:pPr>
                          <w:widowControl w:val="0"/>
                          <w:snapToGrid w:val="1"/>
                          <w:spacing w:beforeLines="0" w:afterLines="0" w:before="0" w:after="0" w:line="217" w:lineRule="exact"/>
                          <w:ind w:firstLineChars="0" w:firstLine="0" w:rightChars="0" w:right="0" w:leftChars="0" w:left="115"/>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13:00 14:00 15:00 16:00 17:00 18:00 19:00 20:00</w:t>
                        </w:r>
                      </w:p>
                    </w:tc>
                  </w:tr>
                  <w:tr>
                    <w:trPr>
                      <w:trHeight w:val="260" w:hRule="atLeast"/>
                    </w:trPr>
                    <w:tc>
                      <w:tcPr>
                        <w:tcW w:w="635"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655" w:type="dxa"/>
                        <w:gridSpan w:val="3"/>
                        <w:tcBorders>
                          <w:bottom w:val="single" w:sz="4" w:space="0" w:color="000000"/>
                          <w:right w:val="single" w:sz="4" w:space="0" w:color="000000"/>
                        </w:tcBorders>
                      </w:tcPr>
                      <w:p w:rsidR="0018722C">
                        <w:pPr>
                          <w:widowControl w:val="0"/>
                          <w:snapToGrid w:val="1"/>
                          <w:spacing w:beforeLines="0" w:afterLines="0" w:before="0" w:after="0" w:line="219" w:lineRule="exact"/>
                          <w:ind w:firstLineChars="0" w:firstLine="0" w:leftChars="0" w:left="1546" w:rightChars="0" w:right="1594"/>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0"/>
                            <w:sz w:val="19"/>
                          </w:rPr>
                          <w:t>时间(h)</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spacing w:beforeLines="0" w:before="0" w:afterLines="0" w:after="0" w:line="440" w:lineRule="auto"/>
      <w:pPr>
        <w:sectPr w:rsidR="00556256">
          <w:type w:val="continuous"/>
          <w:pgSz w:w="11910" w:h="16840"/>
          <w:pgMar w:top="1580" w:bottom="280" w:left="1280" w:right="0"/>
        </w:sectPr>
        <w:topLinePunct/>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107.93512pt;margin-top:67.688904pt;width:177pt;height:83.6pt;mso-position-horizontal-relative:page;mso-position-vertical-relative:paragraph;z-index:-447232" coordorigin="2159,1354" coordsize="3540,1672">
            <v:rect style="position:absolute;left:2254;top:1469;width:133;height:1547" filled="true" fillcolor="#9999ff" stroked="false">
              <v:fill type="solid"/>
            </v:rect>
            <v:rect style="position:absolute;left:2254;top:1469;width:133;height:1547" filled="false" stroked="true" strokeweight=".330609pt" strokecolor="#000000">
              <v:stroke dashstyle="solid"/>
            </v:rect>
            <v:rect style="position:absolute;left:2386;top:1460;width:126;height:1556" filled="true" fillcolor="#993366" stroked="false">
              <v:fill type="solid"/>
            </v:rect>
            <v:rect style="position:absolute;left:2386;top:1460;width:126;height:1556" filled="false" stroked="true" strokeweight=".330502pt" strokecolor="#000000">
              <v:stroke dashstyle="solid"/>
            </v:rect>
            <v:shape style="position:absolute;left:1690;top:2968;width:75;height:2695" coordorigin="1690,2968" coordsize="75,2695" path="m2162,1358l2162,3011m2162,3021l2195,3021m2162,2687l2195,2687m2162,2352l2195,2352m2162,2027l2195,2027m2162,1693l2195,1693m2162,1358l2195,1358e" filled="false" stroked="true" strokeweight=".396201pt" strokecolor="#000000">
              <v:path arrowok="t"/>
              <v:stroke dashstyle="solid"/>
            </v:shape>
            <v:line style="position:absolute" from="2763,1990" to="2763,3016" stroked="true" strokeweight="6.603877pt" strokecolor="#9999ff">
              <v:stroke dashstyle="solid"/>
            </v:line>
            <v:rect style="position:absolute;left:2696;top:1989;width:133;height:1027" filled="false" stroked="true" strokeweight=".331814pt" strokecolor="#000000">
              <v:stroke dashstyle="solid"/>
            </v:rect>
            <v:line style="position:absolute" from="2892,2046" to="2892,3016" stroked="true" strokeweight="6.274233pt" strokecolor="#993366">
              <v:stroke dashstyle="solid"/>
            </v:line>
            <v:rect style="position:absolute;left:2829;top:2045;width:126;height:971" filled="false" stroked="true" strokeweight=".331834pt" strokecolor="#000000">
              <v:stroke dashstyle="solid"/>
            </v:rect>
            <v:line style="position:absolute" from="3205,2157" to="3205,3016" stroked="true" strokeweight="6.603877pt" strokecolor="#9999ff">
              <v:stroke dashstyle="solid"/>
            </v:line>
            <v:rect style="position:absolute;left:3139;top:2157;width:133;height:859" filled="false" stroked="true" strokeweight=".33272pt" strokecolor="#000000">
              <v:stroke dashstyle="solid"/>
            </v:rect>
            <v:line style="position:absolute" from="3334,2222" to="3334,3016" stroked="true" strokeweight="6.274233pt" strokecolor="#993366">
              <v:stroke dashstyle="solid"/>
            </v:line>
            <v:rect style="position:absolute;left:3271;top:2221;width:126;height:795" filled="false" stroked="true" strokeweight=".332887pt" strokecolor="#000000">
              <v:stroke dashstyle="solid"/>
            </v:rect>
            <v:line style="position:absolute" from="3648,2361" to="3648,3016" stroked="true" strokeweight="6.603877pt" strokecolor="#9999ff">
              <v:stroke dashstyle="solid"/>
            </v:line>
            <v:rect style="position:absolute;left:3581;top:2361;width:133;height:655" filled="false" stroked="true" strokeweight=".334851pt" strokecolor="#000000">
              <v:stroke dashstyle="solid"/>
            </v:rect>
            <v:line style="position:absolute" from="3776,2501" to="3776,3016" stroked="true" strokeweight="6.274233pt" strokecolor="#993366">
              <v:stroke dashstyle="solid"/>
            </v:line>
            <v:rect style="position:absolute;left:3713;top:2500;width:126;height:516" filled="false" stroked="true" strokeweight=".337099pt" strokecolor="#000000">
              <v:stroke dashstyle="solid"/>
            </v:rect>
            <v:line style="position:absolute" from="4087,2464" to="4087,3016" stroked="true" strokeweight="6.274233pt" strokecolor="#9999ff">
              <v:stroke dashstyle="solid"/>
            </v:line>
            <v:rect style="position:absolute;left:4024;top:2463;width:126;height:553" filled="false" stroked="true" strokeweight=".336173pt" strokecolor="#000000">
              <v:stroke dashstyle="solid"/>
            </v:rect>
            <v:line style="position:absolute" from="4212,2575" to="4212,3016" stroked="true" strokeweight="6.274233pt" strokecolor="#993366">
              <v:stroke dashstyle="solid"/>
            </v:line>
            <v:rect style="position:absolute;left:4149;top:2574;width:126;height:442" filled="false" stroked="true" strokeweight=".339608pt" strokecolor="#000000">
              <v:stroke dashstyle="solid"/>
            </v:rect>
            <v:line style="position:absolute" from="4526,2454" to="4526,3016" stroked="true" strokeweight="6.603877pt" strokecolor="#9999ff">
              <v:stroke dashstyle="solid"/>
            </v:line>
            <v:rect style="position:absolute;left:4459;top:2454;width:133;height:562" filled="false" stroked="true" strokeweight=".336617pt" strokecolor="#000000">
              <v:stroke dashstyle="solid"/>
            </v:rect>
            <v:line style="position:absolute" from="4655,2575" to="4655,3016" stroked="true" strokeweight="6.274233pt" strokecolor="#993366">
              <v:stroke dashstyle="solid"/>
            </v:line>
            <v:rect style="position:absolute;left:4591;top:2574;width:126;height:442" filled="false" stroked="true" strokeweight=".339608pt" strokecolor="#000000">
              <v:stroke dashstyle="solid"/>
            </v:rect>
            <v:line style="position:absolute" from="4968,2556" to="4968,3016" stroked="true" strokeweight="6.603877pt" strokecolor="#9999ff">
              <v:stroke dashstyle="solid"/>
            </v:line>
            <v:rect style="position:absolute;left:4902;top:2556;width:133;height:460" filled="false" stroked="true" strokeweight=".339796pt" strokecolor="#000000">
              <v:stroke dashstyle="solid"/>
            </v:rect>
            <v:line style="position:absolute" from="5097,2677" to="5097,3016" stroked="true" strokeweight="6.274233pt" strokecolor="#993366">
              <v:stroke dashstyle="solid"/>
            </v:line>
            <v:rect style="position:absolute;left:5034;top:2677;width:126;height:340" filled="false" stroked="true" strokeweight=".345682pt" strokecolor="#000000">
              <v:stroke dashstyle="solid"/>
            </v:rect>
            <v:line style="position:absolute" from="5411,2464" to="5411,3016" stroked="true" strokeweight="6.603877pt" strokecolor="#9999ff">
              <v:stroke dashstyle="solid"/>
            </v:line>
            <v:rect style="position:absolute;left:5344;top:2463;width:133;height:553" filled="false" stroked="true" strokeweight=".336839pt" strokecolor="#000000">
              <v:stroke dashstyle="solid"/>
            </v:rect>
            <v:line style="position:absolute" from="5539,2612" to="5539,3016" stroked="true" strokeweight="6.274233pt" strokecolor="#993366">
              <v:stroke dashstyle="solid"/>
            </v:line>
            <v:rect style="position:absolute;left:5476;top:2612;width:126;height:404" filled="false" stroked="true" strokeweight=".341366pt" strokecolor="#000000">
              <v:stroke dashstyle="solid"/>
            </v:rect>
            <v:shape style="position:absolute;left:1690;top:5587;width:8037;height:75" coordorigin="1690,5587" coordsize="8037,75" path="m2162,3021l5688,3021m2162,3021l2162,2974m2604,3021l2604,2974m3047,3021l3047,2974m3489,3021l3489,2974m3932,3021l3932,2974m4367,3021l4367,2974m4810,3021l4810,2974m5252,3021l5252,2974m5694,3021l5694,2974e" filled="false" stroked="true" strokeweight=".396201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56.931046pt;margin-top:57.742119pt;width:4.4pt;height:6pt;mso-position-horizontal-relative:page;mso-position-vertical-relative:paragraph;z-index:-447208" coordorigin="3139,1155" coordsize="88,120">
            <v:rect style="position:absolute;left:3142;top:1158;width:80;height:112" filled="true" fillcolor="#9999ff" stroked="false">
              <v:fill type="solid"/>
            </v:rect>
            <v:rect style="position:absolute;left:3142;top:1158;width:80;height:112" filled="false" stroked="true" strokeweight=".374289pt" strokecolor="#000000">
              <v:stroke dashstyle="solid"/>
            </v:rect>
            <w10:wrap type="none"/>
          </v:group>
        </w:pict>
      </w:r>
      <w:r>
        <w:rPr>
          <w:kern w:val="2"/>
          <w:sz w:val="22"/>
          <w:szCs w:val="22"/>
          <w:rFonts w:cstheme="minorBidi" w:hAnsiTheme="minorHAnsi" w:eastAsiaTheme="minorHAnsi" w:asciiTheme="minorHAnsi"/>
        </w:rPr>
        <w:pict>
          <v:group style="position:absolute;margin-left:201.828537pt;margin-top:57.742027pt;width:4.4pt;height:6pt;mso-position-horizontal-relative:page;mso-position-vertical-relative:paragraph;z-index:-447184" coordorigin="4037,1155" coordsize="88,120">
            <v:rect style="position:absolute;left:4040;top:1158;width:80;height:112" filled="true" fillcolor="#993366" stroked="false">
              <v:fill type="solid"/>
            </v:rect>
            <v:rect style="position:absolute;left:4040;top:1158;width:80;height:112" filled="false" stroked="true" strokeweight=".374454pt" strokecolor="#000000">
              <v:stroke dashstyle="solid"/>
            </v:rect>
            <w10:wrap type="none"/>
          </v:group>
        </w:pict>
      </w:r>
      <w:r>
        <w:rPr>
          <w:kern w:val="2"/>
          <w:sz w:val="22"/>
          <w:szCs w:val="22"/>
          <w:rFonts w:cstheme="minorBidi" w:hAnsiTheme="minorHAnsi" w:eastAsiaTheme="minorHAnsi" w:asciiTheme="minorHAnsi"/>
        </w:rPr>
        <w:pict>
          <v:shape style="position:absolute;margin-left:73.233093pt;margin-top:69.913406pt;width:8.950pt;height:79.150pt;mso-position-horizontal-relative:page;mso-position-vertical-relative:paragraph;z-index:-447088" type="#_x0000_t202" filled="false" stroked="false">
            <v:textbox inset="0,0,0,0" style="layout-flow:vertical;mso-layout-flow-alt:bottom-to-top">
              <w:txbxContent>
                <w:p w:rsidR="0018722C">
                  <w:pPr>
                    <w:spacing w:line="159" w:lineRule="exact" w:before="0"/>
                    <w:ind w:leftChars="0" w:left="20" w:rightChars="0" w:right="0" w:firstLineChars="0" w:firstLine="0"/>
                    <w:jc w:val="left"/>
                    <w:rPr>
                      <w:b/>
                      <w:sz w:val="14"/>
                    </w:rPr>
                  </w:pPr>
                  <w:r>
                    <w:rPr>
                      <w:b/>
                      <w:spacing w:val="7"/>
                      <w:w w:val="138"/>
                      <w:sz w:val="14"/>
                    </w:rPr>
                    <w:t>二氧化碳质量</w:t>
                  </w:r>
                  <w:r>
                    <w:rPr>
                      <w:b/>
                      <w:spacing w:val="12"/>
                      <w:w w:val="138"/>
                      <w:sz w:val="14"/>
                    </w:rPr>
                    <w:t>(g</w:t>
                  </w:r>
                  <w:r>
                    <w:rPr>
                      <w:b/>
                      <w:w w:val="138"/>
                      <w:sz w:val="14"/>
                    </w:rPr>
                    <w:t>)</w:t>
                  </w: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5-5</w:t>
      </w:r>
      <w:r>
        <w:t xml:space="preserve">  </w:t>
      </w:r>
      <w:r>
        <w:rPr>
          <w:kern w:val="2"/>
          <w:szCs w:val="22"/>
          <w:rFonts w:ascii="黑体" w:eastAsia="黑体" w:hint="eastAsia" w:cstheme="minorBidi" w:hAnsiTheme="minorHAnsi"/>
          <w:sz w:val="21"/>
        </w:rPr>
        <w:t>春季吸收前后各小时排放的</w:t>
      </w:r>
      <w:r>
        <w:rPr>
          <w:kern w:val="2"/>
          <w:szCs w:val="22"/>
          <w:rFonts w:ascii="Times New Roman" w:eastAsia="Times New Roman" w:cstheme="minorBidi" w:hAnsiTheme="minorHAnsi"/>
          <w:sz w:val="21"/>
        </w:rPr>
        <w:t>CO</w:t>
      </w:r>
      <w:r>
        <w:rPr>
          <w:kern w:val="2"/>
          <w:szCs w:val="22"/>
          <w:rFonts w:ascii="Times New Roman" w:eastAsia="Times New Roman" w:cstheme="minorBidi" w:hAnsiTheme="minorHAnsi"/>
          <w:sz w:val="14"/>
        </w:rPr>
        <w:t>2</w:t>
      </w:r>
      <w:r>
        <w:rPr>
          <w:kern w:val="2"/>
          <w:szCs w:val="22"/>
          <w:rFonts w:ascii="黑体" w:eastAsia="黑体" w:hint="eastAsia" w:cstheme="minorBidi" w:hAnsiTheme="minorHAnsi"/>
          <w:sz w:val="21"/>
        </w:rPr>
        <w:t>质量</w:t>
      </w:r>
      <w:r>
        <w:rPr>
          <w:kern w:val="2"/>
          <w:szCs w:val="22"/>
          <w:rFonts w:ascii="Times New Roman" w:eastAsia="Times New Roman" w:cstheme="minorBidi" w:hAnsiTheme="minorHAnsi"/>
          <w:sz w:val="21"/>
        </w:rPr>
        <w:t>Fig.5-5 CO</w:t>
      </w:r>
      <w:r>
        <w:rPr>
          <w:kern w:val="2"/>
          <w:szCs w:val="22"/>
          <w:rFonts w:ascii="Times New Roman" w:eastAsia="Times New Roman" w:cstheme="minorBidi" w:hAnsiTheme="minorHAnsi"/>
          <w:sz w:val="14"/>
        </w:rPr>
        <w:t>2 </w:t>
      </w:r>
      <w:r>
        <w:rPr>
          <w:kern w:val="2"/>
          <w:szCs w:val="22"/>
          <w:rFonts w:ascii="Times New Roman" w:eastAsia="Times New Roman" w:cstheme="minorBidi" w:hAnsiTheme="minorHAnsi"/>
          <w:sz w:val="21"/>
        </w:rPr>
        <w:t>emissions quality before and after absorption for each hour in the spring</w:t>
      </w:r>
    </w:p>
    <w:tbl>
      <w:tblPr>
        <w:tblW w:w="0" w:type="auto"/>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6"/>
        <w:gridCol w:w="923"/>
        <w:gridCol w:w="1783"/>
        <w:gridCol w:w="958"/>
      </w:tblGrid>
      <w:tr>
        <w:trPr>
          <w:trHeight w:val="300" w:hRule="atLeast"/>
        </w:trPr>
        <w:tc>
          <w:tcPr>
            <w:tcW w:w="1559" w:type="dxa"/>
            <w:gridSpan w:val="2"/>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783"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秋季对</w:t>
            </w:r>
            <w:r>
              <w:rPr>
                <w:rFonts w:ascii="宋体" w:eastAsia="宋体" w:hint="eastAsia"/>
                <w:b/>
              </w:rPr>
              <w:t>照</w:t>
            </w:r>
            <w:r w:rsidRPr="00000000">
              <w:tab/>
            </w:r>
            <w:r>
              <w:rPr>
                <w:rFonts w:ascii="宋体" w:eastAsia="宋体" w:hint="eastAsia"/>
                <w:b/>
              </w:rPr>
              <w:t>秋季吸收</w:t>
            </w:r>
          </w:p>
        </w:tc>
        <w:tc>
          <w:tcPr>
            <w:tcW w:w="958"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160" w:hRule="atLeast"/>
        </w:trPr>
        <w:tc>
          <w:tcPr>
            <w:tcW w:w="636" w:type="dxa"/>
            <w:tcBorders>
              <w:left w:val="single" w:sz="4" w:space="0" w:color="000000"/>
            </w:tcBorders>
          </w:tcPr>
          <w:p w:rsidR="0018722C">
            <w:pPr>
              <w:topLinePunct/>
              <w:ind w:leftChars="0" w:left="0" w:rightChars="0" w:right="0" w:firstLineChars="0" w:firstLine="0"/>
              <w:spacing w:line="240" w:lineRule="atLeast"/>
            </w:pPr>
            <w:r>
              <w:rPr>
                <w:rFonts w:ascii="宋体"/>
                <w:b/>
              </w:rPr>
              <w:t>5000</w:t>
            </w:r>
          </w:p>
        </w:tc>
        <w:tc>
          <w:tcPr>
            <w:tcW w:w="366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636" w:type="dxa"/>
            <w:tcBorders>
              <w:left w:val="single" w:sz="4" w:space="0" w:color="000000"/>
            </w:tcBorders>
          </w:tcPr>
          <w:p w:rsidR="0018722C">
            <w:pPr>
              <w:topLinePunct/>
              <w:ind w:leftChars="0" w:left="0" w:rightChars="0" w:right="0" w:firstLineChars="0" w:firstLine="0"/>
              <w:spacing w:line="240" w:lineRule="atLeast"/>
            </w:pPr>
            <w:r>
              <w:rPr>
                <w:rFonts w:ascii="宋体"/>
                <w:b/>
              </w:rPr>
              <w:t>4000</w:t>
            </w:r>
          </w:p>
        </w:tc>
        <w:tc>
          <w:tcPr>
            <w:tcW w:w="366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636" w:type="dxa"/>
            <w:tcBorders>
              <w:left w:val="single" w:sz="4" w:space="0" w:color="000000"/>
            </w:tcBorders>
          </w:tcPr>
          <w:p w:rsidR="0018722C">
            <w:pPr>
              <w:topLinePunct/>
              <w:ind w:leftChars="0" w:left="0" w:rightChars="0" w:right="0" w:firstLineChars="0" w:firstLine="0"/>
              <w:spacing w:line="240" w:lineRule="atLeast"/>
            </w:pPr>
            <w:r>
              <w:rPr>
                <w:rFonts w:ascii="宋体"/>
                <w:b/>
              </w:rPr>
              <w:t>3000</w:t>
            </w:r>
          </w:p>
        </w:tc>
        <w:tc>
          <w:tcPr>
            <w:tcW w:w="366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636" w:type="dxa"/>
            <w:tcBorders>
              <w:left w:val="single" w:sz="4" w:space="0" w:color="000000"/>
            </w:tcBorders>
          </w:tcPr>
          <w:p w:rsidR="0018722C">
            <w:pPr>
              <w:topLinePunct/>
              <w:ind w:leftChars="0" w:left="0" w:rightChars="0" w:right="0" w:firstLineChars="0" w:firstLine="0"/>
              <w:spacing w:line="240" w:lineRule="atLeast"/>
            </w:pPr>
            <w:r>
              <w:rPr>
                <w:rFonts w:ascii="宋体"/>
                <w:b/>
              </w:rPr>
              <w:t>2000</w:t>
            </w:r>
          </w:p>
        </w:tc>
        <w:tc>
          <w:tcPr>
            <w:tcW w:w="366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636" w:type="dxa"/>
            <w:tcBorders>
              <w:left w:val="single" w:sz="4" w:space="0" w:color="000000"/>
            </w:tcBorders>
          </w:tcPr>
          <w:p w:rsidR="0018722C">
            <w:pPr>
              <w:topLinePunct/>
              <w:ind w:leftChars="0" w:left="0" w:rightChars="0" w:right="0" w:firstLineChars="0" w:firstLine="0"/>
              <w:spacing w:line="240" w:lineRule="atLeast"/>
            </w:pPr>
            <w:r>
              <w:rPr>
                <w:rFonts w:ascii="宋体"/>
                <w:b/>
              </w:rPr>
              <w:t>1000</w:t>
            </w:r>
          </w:p>
        </w:tc>
        <w:tc>
          <w:tcPr>
            <w:tcW w:w="366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80" w:hRule="atLeast"/>
        </w:trPr>
        <w:tc>
          <w:tcPr>
            <w:tcW w:w="636" w:type="dxa"/>
            <w:tcBorders>
              <w:left w:val="single" w:sz="4" w:space="0" w:color="000000"/>
            </w:tcBorders>
          </w:tcPr>
          <w:p w:rsidR="0018722C">
            <w:pPr>
              <w:topLinePunct/>
              <w:ind w:leftChars="0" w:left="0" w:rightChars="0" w:right="0" w:firstLineChars="0" w:firstLine="0"/>
              <w:spacing w:line="240" w:lineRule="atLeast"/>
            </w:pPr>
            <w:r>
              <w:rPr>
                <w:rFonts w:ascii="宋体"/>
                <w:b/>
              </w:rPr>
              <w:t>0</w:t>
            </w:r>
          </w:p>
        </w:tc>
        <w:tc>
          <w:tcPr>
            <w:tcW w:w="3664"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20" w:hRule="atLeast"/>
        </w:trPr>
        <w:tc>
          <w:tcPr>
            <w:tcW w:w="636" w:type="dxa"/>
            <w:tcBorders>
              <w:left w:val="single" w:sz="4" w:space="0" w:color="000000"/>
            </w:tcBorders>
          </w:tcPr>
          <w:p w:rsidR="0018722C">
            <w:pPr>
              <w:topLinePunct/>
              <w:ind w:leftChars="0" w:left="0" w:rightChars="0" w:right="0" w:firstLineChars="0" w:firstLine="0"/>
              <w:spacing w:line="240" w:lineRule="atLeast"/>
            </w:pPr>
          </w:p>
        </w:tc>
        <w:tc>
          <w:tcPr>
            <w:tcW w:w="3664" w:type="dxa"/>
            <w:gridSpan w:val="3"/>
            <w:tcBorders>
              <w:right w:val="single" w:sz="4" w:space="0" w:color="000000"/>
            </w:tcBorders>
          </w:tcPr>
          <w:p w:rsidR="0018722C">
            <w:pPr>
              <w:keepNext/>
              <w:topLinePunct/>
              <w:ind w:leftChars="0" w:left="0" w:rightChars="0" w:right="0" w:firstLineChars="0" w:firstLine="0"/>
              <w:spacing w:line="240" w:lineRule="atLeast"/>
            </w:pPr>
            <w:r>
              <w:rPr>
                <w:rFonts w:ascii="宋体"/>
                <w:b/>
              </w:rPr>
              <w:t>13:00 14:00 15:00 16:00 17:00 18:00 19:00 20:00</w:t>
            </w:r>
          </w:p>
        </w:tc>
      </w:tr>
      <w:tr>
        <w:trPr>
          <w:trHeight w:val="260" w:hRule="atLeast"/>
        </w:trPr>
        <w:tc>
          <w:tcPr>
            <w:tcW w:w="636"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3664" w:type="dxa"/>
            <w:gridSpan w:val="3"/>
            <w:tcBorders>
              <w:bottom w:val="single" w:sz="4" w:space="0" w:color="000000"/>
              <w:right w:val="single" w:sz="4" w:space="0" w:color="000000"/>
            </w:tcBorders>
          </w:tcPr>
          <w:p w:rsidR="0018722C">
            <w:pPr>
              <w:keepNext/>
              <w:topLinePunct/>
              <w:ind w:leftChars="0" w:left="0" w:rightChars="0" w:right="0" w:firstLineChars="0" w:firstLine="0"/>
              <w:spacing w:line="240" w:lineRule="atLeast"/>
            </w:pPr>
            <w:r>
              <w:rPr>
                <w:rFonts w:ascii="宋体" w:eastAsia="宋体" w:hint="eastAsia"/>
                <w:b/>
              </w:rPr>
              <w:t>时间</w:t>
            </w:r>
            <w:r>
              <w:rPr>
                <w:rFonts w:ascii="宋体" w:eastAsia="宋体" w:hint="eastAsia"/>
                <w:b/>
              </w:rPr>
              <w:t>(</w:t>
            </w:r>
            <w:r>
              <w:rPr>
                <w:rFonts w:ascii="宋体" w:eastAsia="宋体" w:hint="eastAsia"/>
                <w:b/>
              </w:rPr>
              <w:t>h</w:t>
            </w:r>
            <w:r>
              <w:rPr>
                <w:rFonts w:ascii="宋体" w:eastAsia="宋体" w:hint="eastAsia"/>
                <w:b/>
              </w:rPr>
              <w:t>)</w:t>
            </w:r>
          </w:p>
        </w:tc>
      </w:tr>
    </w:tbl>
    <w:p w:rsidR="0018722C">
      <w:pPr>
        <w:pStyle w:val="affa"/>
      </w:pPr>
    </w:p>
    <w:p w:rsidR="0018722C">
      <w:pPr>
        <w:keepNext/>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ascii="Times New Roman" w:eastAsia="Times New Roman" w:cstheme="minorBidi" w:hAnsiTheme="minorHAnsi"/>
        </w:rPr>
        <w:t>5-7</w:t>
      </w:r>
      <w:r>
        <w:rPr>
          <w:rFonts w:ascii="黑体" w:eastAsia="黑体" w:hint="eastAsia" w:cstheme="minorBidi" w:hAnsiTheme="minorHAnsi"/>
        </w:rPr>
        <w:t>秋季吸收前后各小时排放的</w:t>
      </w:r>
      <w:r>
        <w:rPr>
          <w:rFonts w:ascii="Times New Roman" w:eastAsia="Times New Roman" w:cstheme="minorBidi" w:hAnsiTheme="minorHAnsi"/>
        </w:rPr>
        <w:t>CO</w:t>
      </w:r>
      <w:r>
        <w:rPr>
          <w:rFonts w:ascii="Times New Roman" w:eastAsia="Times New Roman" w:cstheme="minorBidi" w:hAnsiTheme="minorHAnsi"/>
        </w:rPr>
        <w:t>2</w:t>
      </w:r>
      <w:r>
        <w:rPr>
          <w:rFonts w:ascii="黑体" w:eastAsia="黑体" w:hint="eastAsia" w:cstheme="minorBidi" w:hAnsiTheme="minorHAnsi"/>
        </w:rPr>
        <w:t>质量</w:t>
      </w:r>
      <w:r>
        <w:rPr>
          <w:rFonts w:ascii="Times New Roman" w:eastAsia="Times New Roman" w:cstheme="minorBidi" w:hAnsiTheme="minorHAnsi"/>
        </w:rPr>
        <w:t>Fig.</w:t>
      </w:r>
      <w:r>
        <w:rPr>
          <w:rFonts w:ascii="Times New Roman" w:eastAsia="Times New Roman" w:cstheme="minorBidi" w:hAnsiTheme="minorHAnsi"/>
        </w:rPr>
        <w:t xml:space="preserve">5-7 CO</w:t>
      </w:r>
      <w:r>
        <w:rPr>
          <w:rFonts w:ascii="Times New Roman" w:eastAsia="Times New Roman" w:cstheme="minorBidi" w:hAnsiTheme="minorHAnsi"/>
        </w:rPr>
        <w:t>2 </w:t>
      </w:r>
      <w:r>
        <w:rPr>
          <w:rFonts w:ascii="Times New Roman" w:eastAsia="Times New Roman" w:cstheme="minorBidi" w:hAnsiTheme="minorHAnsi"/>
        </w:rPr>
        <w:t>emissions quality before and after absorption for each hour in the autum</w:t>
      </w:r>
      <w:r>
        <w:rPr>
          <w:rFonts w:ascii="Times New Roman" w:eastAsia="Times New Roman" w:cstheme="minorBidi" w:hAnsiTheme="minorHAnsi"/>
        </w:rPr>
        <w:t>n</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5-6</w:t>
      </w:r>
      <w:r>
        <w:t xml:space="preserve">  </w:t>
      </w:r>
      <w:r>
        <w:rPr>
          <w:rFonts w:ascii="黑体" w:eastAsia="黑体" w:hint="eastAsia" w:cstheme="minorBidi" w:hAnsiTheme="minorHAnsi"/>
        </w:rPr>
        <w:t>夏季吸收前后各小时排放的</w:t>
      </w:r>
      <w:r>
        <w:rPr>
          <w:rFonts w:ascii="Times New Roman" w:eastAsia="Times New Roman" w:cstheme="minorBidi" w:hAnsiTheme="minorHAnsi"/>
        </w:rPr>
        <w:t>CO</w:t>
      </w:r>
      <w:r>
        <w:rPr>
          <w:rFonts w:ascii="Times New Roman" w:eastAsia="Times New Roman" w:cstheme="minorBidi" w:hAnsiTheme="minorHAnsi"/>
        </w:rPr>
        <w:t>2</w:t>
      </w:r>
      <w:r>
        <w:rPr>
          <w:rFonts w:ascii="黑体" w:eastAsia="黑体" w:hint="eastAsia" w:cstheme="minorBidi" w:hAnsiTheme="minorHAnsi"/>
        </w:rPr>
        <w:t>质量</w:t>
      </w:r>
      <w:r>
        <w:rPr>
          <w:rFonts w:ascii="Times New Roman" w:eastAsia="Times New Roman" w:cstheme="minorBidi" w:hAnsiTheme="minorHAnsi"/>
        </w:rPr>
        <w:t>Fig.5-6 CO</w:t>
      </w:r>
      <w:r>
        <w:rPr>
          <w:rFonts w:ascii="Times New Roman" w:eastAsia="Times New Roman" w:cstheme="minorBidi" w:hAnsiTheme="minorHAnsi"/>
        </w:rPr>
        <w:t>2 </w:t>
      </w:r>
      <w:r>
        <w:rPr>
          <w:rFonts w:ascii="Times New Roman" w:eastAsia="Times New Roman" w:cstheme="minorBidi" w:hAnsiTheme="minorHAnsi"/>
        </w:rPr>
        <w:t>emissions quality before and after absorption for each hour in the summer</w:t>
      </w:r>
    </w:p>
    <w:tbl>
      <w:tblPr>
        <w:tblW w:w="0" w:type="auto"/>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920"/>
        <w:gridCol w:w="1738"/>
        <w:gridCol w:w="994"/>
      </w:tblGrid>
      <w:tr>
        <w:trPr>
          <w:trHeight w:val="300" w:hRule="atLeast"/>
        </w:trPr>
        <w:tc>
          <w:tcPr>
            <w:tcW w:w="1560" w:type="dxa"/>
            <w:gridSpan w:val="2"/>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738"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冬季对</w:t>
            </w:r>
            <w:r>
              <w:rPr>
                <w:rFonts w:ascii="宋体" w:eastAsia="宋体" w:hint="eastAsia"/>
                <w:b/>
              </w:rPr>
              <w:t>照</w:t>
            </w:r>
            <w:r w:rsidRPr="00000000">
              <w:tab/>
            </w:r>
            <w:r>
              <w:rPr>
                <w:rFonts w:ascii="宋体" w:eastAsia="宋体" w:hint="eastAsia"/>
                <w:b/>
              </w:rPr>
              <w:t>冬季吸收</w:t>
            </w:r>
          </w:p>
        </w:tc>
        <w:tc>
          <w:tcPr>
            <w:tcW w:w="994"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160" w:hRule="atLeast"/>
        </w:trPr>
        <w:tc>
          <w:tcPr>
            <w:tcW w:w="640" w:type="dxa"/>
            <w:tcBorders>
              <w:left w:val="single" w:sz="4" w:space="0" w:color="000000"/>
            </w:tcBorders>
          </w:tcPr>
          <w:p w:rsidR="0018722C">
            <w:pPr>
              <w:topLinePunct/>
              <w:ind w:leftChars="0" w:left="0" w:rightChars="0" w:right="0" w:firstLineChars="0" w:firstLine="0"/>
              <w:spacing w:line="240" w:lineRule="atLeast"/>
            </w:pPr>
            <w:r>
              <w:rPr>
                <w:rFonts w:ascii="宋体"/>
                <w:b/>
              </w:rPr>
              <w:t>6000</w:t>
            </w:r>
          </w:p>
        </w:tc>
        <w:tc>
          <w:tcPr>
            <w:tcW w:w="3652"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640" w:type="dxa"/>
            <w:tcBorders>
              <w:left w:val="single" w:sz="4" w:space="0" w:color="000000"/>
            </w:tcBorders>
          </w:tcPr>
          <w:p w:rsidR="0018722C">
            <w:pPr>
              <w:topLinePunct/>
              <w:ind w:leftChars="0" w:left="0" w:rightChars="0" w:right="0" w:firstLineChars="0" w:firstLine="0"/>
              <w:spacing w:line="240" w:lineRule="atLeast"/>
            </w:pPr>
            <w:r>
              <w:rPr>
                <w:rFonts w:ascii="宋体"/>
                <w:b/>
              </w:rPr>
              <w:t>5000</w:t>
            </w:r>
          </w:p>
        </w:tc>
        <w:tc>
          <w:tcPr>
            <w:tcW w:w="3652"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640" w:type="dxa"/>
            <w:tcBorders>
              <w:left w:val="single" w:sz="4" w:space="0" w:color="000000"/>
            </w:tcBorders>
          </w:tcPr>
          <w:p w:rsidR="0018722C">
            <w:pPr>
              <w:topLinePunct/>
              <w:ind w:leftChars="0" w:left="0" w:rightChars="0" w:right="0" w:firstLineChars="0" w:firstLine="0"/>
              <w:spacing w:line="240" w:lineRule="atLeast"/>
            </w:pPr>
            <w:r>
              <w:rPr>
                <w:rFonts w:ascii="宋体"/>
                <w:b/>
              </w:rPr>
              <w:t>4000</w:t>
            </w:r>
          </w:p>
        </w:tc>
        <w:tc>
          <w:tcPr>
            <w:tcW w:w="3652"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640" w:type="dxa"/>
            <w:tcBorders>
              <w:left w:val="single" w:sz="4" w:space="0" w:color="000000"/>
            </w:tcBorders>
          </w:tcPr>
          <w:p w:rsidR="0018722C">
            <w:pPr>
              <w:topLinePunct/>
              <w:ind w:leftChars="0" w:left="0" w:rightChars="0" w:right="0" w:firstLineChars="0" w:firstLine="0"/>
              <w:spacing w:line="240" w:lineRule="atLeast"/>
            </w:pPr>
            <w:r>
              <w:rPr>
                <w:rFonts w:ascii="宋体"/>
                <w:b/>
              </w:rPr>
              <w:t>3000</w:t>
            </w:r>
          </w:p>
        </w:tc>
        <w:tc>
          <w:tcPr>
            <w:tcW w:w="3652"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640" w:type="dxa"/>
            <w:tcBorders>
              <w:left w:val="single" w:sz="4" w:space="0" w:color="000000"/>
            </w:tcBorders>
          </w:tcPr>
          <w:p w:rsidR="0018722C">
            <w:pPr>
              <w:topLinePunct/>
              <w:ind w:leftChars="0" w:left="0" w:rightChars="0" w:right="0" w:firstLineChars="0" w:firstLine="0"/>
              <w:spacing w:line="240" w:lineRule="atLeast"/>
            </w:pPr>
            <w:r>
              <w:rPr>
                <w:rFonts w:ascii="宋体"/>
                <w:b/>
              </w:rPr>
              <w:t>2000</w:t>
            </w:r>
          </w:p>
        </w:tc>
        <w:tc>
          <w:tcPr>
            <w:tcW w:w="3652"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640" w:type="dxa"/>
            <w:tcBorders>
              <w:left w:val="single" w:sz="4" w:space="0" w:color="000000"/>
            </w:tcBorders>
          </w:tcPr>
          <w:p w:rsidR="0018722C">
            <w:pPr>
              <w:topLinePunct/>
              <w:ind w:leftChars="0" w:left="0" w:rightChars="0" w:right="0" w:firstLineChars="0" w:firstLine="0"/>
              <w:spacing w:line="240" w:lineRule="atLeast"/>
            </w:pPr>
            <w:r>
              <w:rPr>
                <w:rFonts w:ascii="宋体"/>
                <w:b/>
              </w:rPr>
              <w:t>1000</w:t>
            </w:r>
          </w:p>
        </w:tc>
        <w:tc>
          <w:tcPr>
            <w:tcW w:w="3652"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640" w:type="dxa"/>
            <w:tcBorders>
              <w:left w:val="single" w:sz="4" w:space="0" w:color="000000"/>
            </w:tcBorders>
          </w:tcPr>
          <w:p w:rsidR="0018722C">
            <w:pPr>
              <w:topLinePunct/>
              <w:ind w:leftChars="0" w:left="0" w:rightChars="0" w:right="0" w:firstLineChars="0" w:firstLine="0"/>
              <w:spacing w:line="240" w:lineRule="atLeast"/>
            </w:pPr>
            <w:r>
              <w:rPr>
                <w:rFonts w:ascii="宋体"/>
                <w:b/>
              </w:rPr>
              <w:t>0</w:t>
            </w:r>
          </w:p>
        </w:tc>
        <w:tc>
          <w:tcPr>
            <w:tcW w:w="3652"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640" w:type="dxa"/>
            <w:tcBorders>
              <w:left w:val="single" w:sz="4" w:space="0" w:color="000000"/>
            </w:tcBorders>
          </w:tcPr>
          <w:p w:rsidR="0018722C">
            <w:pPr>
              <w:topLinePunct/>
              <w:ind w:leftChars="0" w:left="0" w:rightChars="0" w:right="0" w:firstLineChars="0" w:firstLine="0"/>
              <w:spacing w:line="240" w:lineRule="atLeast"/>
            </w:pPr>
          </w:p>
        </w:tc>
        <w:tc>
          <w:tcPr>
            <w:tcW w:w="3652" w:type="dxa"/>
            <w:gridSpan w:val="3"/>
            <w:tcBorders>
              <w:right w:val="single" w:sz="4" w:space="0" w:color="000000"/>
            </w:tcBorders>
          </w:tcPr>
          <w:p w:rsidR="0018722C">
            <w:pPr>
              <w:keepNext/>
              <w:topLinePunct/>
              <w:ind w:leftChars="0" w:left="0" w:rightChars="0" w:right="0" w:firstLineChars="0" w:firstLine="0"/>
              <w:spacing w:line="240" w:lineRule="atLeast"/>
            </w:pPr>
            <w:r>
              <w:rPr>
                <w:rFonts w:ascii="宋体"/>
                <w:b/>
              </w:rPr>
              <w:t>13:00 14:00 15:00 16:00 17:00 18:00 19:00 20:00</w:t>
            </w:r>
          </w:p>
        </w:tc>
      </w:tr>
      <w:tr>
        <w:trPr>
          <w:trHeight w:val="280" w:hRule="atLeast"/>
        </w:trPr>
        <w:tc>
          <w:tcPr>
            <w:tcW w:w="640"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3652" w:type="dxa"/>
            <w:gridSpan w:val="3"/>
            <w:tcBorders>
              <w:bottom w:val="single" w:sz="4" w:space="0" w:color="000000"/>
              <w:right w:val="single" w:sz="4" w:space="0" w:color="000000"/>
            </w:tcBorders>
          </w:tcPr>
          <w:p w:rsidR="0018722C">
            <w:pPr>
              <w:keepNext/>
              <w:topLinePunct/>
              <w:ind w:leftChars="0" w:left="0" w:rightChars="0" w:right="0" w:firstLineChars="0" w:firstLine="0"/>
              <w:spacing w:line="240" w:lineRule="atLeast"/>
            </w:pPr>
            <w:r>
              <w:rPr>
                <w:rFonts w:ascii="宋体" w:eastAsia="宋体" w:hint="eastAsia"/>
                <w:b/>
              </w:rPr>
              <w:t>时间</w:t>
            </w:r>
            <w:r>
              <w:rPr>
                <w:rFonts w:ascii="宋体" w:eastAsia="宋体" w:hint="eastAsia"/>
                <w:b/>
              </w:rPr>
              <w:t>(</w:t>
            </w:r>
            <w:r>
              <w:rPr>
                <w:rFonts w:ascii="宋体" w:eastAsia="宋体" w:hint="eastAsia"/>
                <w:b/>
              </w:rPr>
              <w:t>h</w:t>
            </w:r>
            <w:r>
              <w:rPr>
                <w:rFonts w:ascii="宋体" w:eastAsia="宋体" w:hint="eastAsia"/>
                <w:b/>
              </w:rPr>
              <w:t>)</w:t>
            </w:r>
          </w:p>
        </w:tc>
      </w:tr>
    </w:tbl>
    <w:p w:rsidR="0018722C">
      <w:pPr>
        <w:pStyle w:val="affa"/>
      </w:pPr>
    </w:p>
    <w:p w:rsidR="0018722C">
      <w:pPr>
        <w:pStyle w:val="a9"/>
        <w:textAlignment w:val="center"/>
        <w:topLinePunct/>
      </w:pPr>
      <w:r>
        <w:rPr>
          <w:kern w:val="2"/>
          <w:sz w:val="22"/>
          <w:szCs w:val="22"/>
          <w:rFonts w:cstheme="minorBidi" w:hAnsiTheme="minorHAnsi" w:eastAsiaTheme="minorHAnsi" w:asciiTheme="minorHAnsi"/>
        </w:rPr>
        <w:pict>
          <v:group style="position:absolute;margin-left:345.556549pt;margin-top:-114.742172pt;width:176.5pt;height:80.7pt;mso-position-horizontal-relative:page;mso-position-vertical-relative:paragraph;z-index:-447160" coordorigin="6911,-2295" coordsize="3530,1614">
            <v:line style="position:absolute" from="7073,-2021" to="7073,-690" stroked="true" strokeweight="6.58472pt" strokecolor="#9999ff">
              <v:stroke dashstyle="solid"/>
            </v:line>
            <v:rect style="position:absolute;left:7006;top:-2022;width:132;height:1331" filled="false" stroked="true" strokeweight=".329982pt" strokecolor="#000000">
              <v:stroke dashstyle="solid"/>
            </v:rect>
            <v:line style="position:absolute" from="7201,-1993" to="7201,-690" stroked="true" strokeweight="6.256032pt" strokecolor="#993366">
              <v:stroke dashstyle="solid"/>
            </v:line>
            <v:rect style="position:absolute;left:7138;top:-1994;width:126;height:1303" filled="false" stroked="true" strokeweight=".329907pt" strokecolor="#000000">
              <v:stroke dashstyle="solid"/>
            </v:rect>
            <v:shape style="position:absolute;left:1705;top:-671;width:75;height:2605" coordorigin="1705,-670" coordsize="75,2605" path="m6914,-2290l6914,-695m6914,-686l6947,-686m6914,-955l6947,-955m6914,-1224l6947,-1224m6914,-1483l6947,-1483m6914,-1752l6947,-1752m6914,-2021l6947,-2021m6914,-2290l6947,-2290e" filled="false" stroked="true" strokeweight=".39538pt" strokecolor="#000000">
              <v:path arrowok="t"/>
              <v:stroke dashstyle="solid"/>
            </v:shape>
            <v:line style="position:absolute" from="7514,-1456" to="7514,-690" stroked="true" strokeweight="6.58472pt" strokecolor="#9999ff">
              <v:stroke dashstyle="solid"/>
            </v:line>
            <v:rect style="position:absolute;left:7447;top:-1456;width:132;height:766" filled="false" stroked="true" strokeweight=".332525pt" strokecolor="#000000">
              <v:stroke dashstyle="solid"/>
            </v:rect>
            <v:line style="position:absolute" from="7642,-1483" to="7642,-690" stroked="true" strokeweight="6.256032pt" strokecolor="#993366">
              <v:stroke dashstyle="solid"/>
            </v:line>
            <v:rect style="position:absolute;left:7579;top:-1484;width:126;height:793" filled="false" stroked="true" strokeweight=".331929pt" strokecolor="#000000">
              <v:stroke dashstyle="solid"/>
            </v:rect>
            <v:line style="position:absolute" from="7955,-1270" to="7955,-690" stroked="true" strokeweight="6.58472pt" strokecolor="#9999ff">
              <v:stroke dashstyle="solid"/>
            </v:line>
            <v:rect style="position:absolute;left:7888;top:-1271;width:132;height:580" filled="false" stroked="true" strokeweight=".335233pt" strokecolor="#000000">
              <v:stroke dashstyle="solid"/>
            </v:rect>
            <v:line style="position:absolute" from="8083,-1196" to="8083,-690" stroked="true" strokeweight="6.256032pt" strokecolor="#993366">
              <v:stroke dashstyle="solid"/>
            </v:line>
            <v:rect style="position:absolute;left:8020;top:-1196;width:126;height:506" filled="false" stroked="true" strokeweight=".336388pt" strokecolor="#000000">
              <v:stroke dashstyle="solid"/>
            </v:rect>
            <v:line style="position:absolute" from="8396,-1149" to="8396,-690" stroked="true" strokeweight="6.58472pt" strokecolor="#9999ff">
              <v:stroke dashstyle="solid"/>
            </v:line>
            <v:rect style="position:absolute;left:8329;top:-1150;width:132;height:459" filled="false" stroked="true" strokeweight=".338834pt" strokecolor="#000000">
              <v:stroke dashstyle="solid"/>
            </v:rect>
            <v:line style="position:absolute" from="8524,-1094" to="8524,-690" stroked="true" strokeweight="6.256032pt" strokecolor="#993366">
              <v:stroke dashstyle="solid"/>
            </v:line>
            <v:rect style="position:absolute;left:8461;top:-1095;width:126;height:404" filled="false" stroked="true" strokeweight=".340386pt" strokecolor="#000000">
              <v:stroke dashstyle="solid"/>
            </v:rect>
            <v:line style="position:absolute" from="8834,-1196" to="8834,-690" stroked="true" strokeweight="6.256032pt" strokecolor="#9999ff">
              <v:stroke dashstyle="solid"/>
            </v:line>
            <v:rect style="position:absolute;left:8771;top:-1196;width:126;height:506" filled="false" stroked="true" strokeweight=".336388pt" strokecolor="#000000">
              <v:stroke dashstyle="solid"/>
            </v:rect>
            <v:line style="position:absolute" from="8959,-1075" to="8959,-690" stroked="true" strokeweight="6.256032pt" strokecolor="#993366">
              <v:stroke dashstyle="solid"/>
            </v:line>
            <v:rect style="position:absolute;left:8896;top:-1076;width:126;height:385" filled="false" stroked="true" strokeweight=".341445pt" strokecolor="#000000">
              <v:stroke dashstyle="solid"/>
            </v:rect>
            <v:line style="position:absolute" from="9271,-1113" to="9271,-690" stroked="true" strokeweight="6.58472pt" strokecolor="#9999ff">
              <v:stroke dashstyle="solid"/>
            </v:line>
            <v:rect style="position:absolute;left:9205;top:-1113;width:132;height:423" filled="false" stroked="true" strokeweight=".340524pt" strokecolor="#000000">
              <v:stroke dashstyle="solid"/>
            </v:rect>
            <v:line style="position:absolute" from="9400,-992" to="9400,-690" stroked="true" strokeweight="6.256032pt" strokecolor="#993366">
              <v:stroke dashstyle="solid"/>
            </v:line>
            <v:rect style="position:absolute;left:9337;top:-993;width:126;height:302" filled="false" stroked="true" strokeweight=".348276pt" strokecolor="#000000">
              <v:stroke dashstyle="solid"/>
            </v:rect>
            <v:line style="position:absolute" from="9713,-1187" to="9713,-690" stroked="true" strokeweight="6.58472pt" strokecolor="#9999ff">
              <v:stroke dashstyle="solid"/>
            </v:line>
            <v:rect style="position:absolute;left:9646;top:-1187;width:132;height:497" filled="false" stroked="true" strokeweight=".337463pt" strokecolor="#000000">
              <v:stroke dashstyle="solid"/>
            </v:rect>
            <v:line style="position:absolute" from="9841,-1094" to="9841,-690" stroked="true" strokeweight="6.256032pt" strokecolor="#993366">
              <v:stroke dashstyle="solid"/>
            </v:line>
            <v:rect style="position:absolute;left:9778;top:-1095;width:126;height:404" filled="false" stroked="true" strokeweight=".340386pt" strokecolor="#000000">
              <v:stroke dashstyle="solid"/>
            </v:rect>
            <v:line style="position:absolute" from="10154,-1131" to="10154,-690" stroked="true" strokeweight="6.58472pt" strokecolor="#9999ff">
              <v:stroke dashstyle="solid"/>
            </v:line>
            <v:rect style="position:absolute;left:10087;top:-1131;width:132;height:441" filled="false" stroked="true" strokeweight=".339632pt" strokecolor="#000000">
              <v:stroke dashstyle="solid"/>
            </v:rect>
            <v:line style="position:absolute" from="10282,-1020" to="10282,-690" stroked="true" strokeweight="6.256032pt" strokecolor="#993366">
              <v:stroke dashstyle="solid"/>
            </v:line>
            <v:rect style="position:absolute;left:10219;top:-1020;width:126;height:330" filled="false" stroked="true" strokeweight=".345515pt" strokecolor="#000000">
              <v:stroke dashstyle="solid"/>
            </v:rect>
            <v:shape style="position:absolute;left:1705;top:1858;width:8038;height:76" coordorigin="1705,1858" coordsize="8038,76" path="m6914,-686l10430,-686m6914,-686l6914,-732m7356,-686l7356,-732m7797,-686l7797,-732m8238,-686l8238,-732m8679,-686l8679,-732m9113,-686l9113,-732m9554,-686l9554,-732m9996,-686l9996,-732m10437,-686l10437,-732e" filled="false" stroked="true" strokeweight=".39538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94.081482pt;margin-top:-125.598244pt;width:4.350pt;height:6pt;mso-position-horizontal-relative:page;mso-position-vertical-relative:paragraph;z-index:-447136" coordorigin="7882,-2512" coordsize="87,120">
            <v:rect style="position:absolute;left:7885;top:-2509;width:79;height:112" filled="true" fillcolor="#9999ff" stroked="false">
              <v:fill type="solid"/>
            </v:rect>
            <v:rect style="position:absolute;left:7885;top:-2509;width:79;height:112" filled="false" stroked="true" strokeweight=".373339pt" strokecolor="#000000">
              <v:stroke dashstyle="solid"/>
            </v:rect>
            <w10:wrap type="none"/>
          </v:group>
        </w:pict>
      </w:r>
      <w:r>
        <w:rPr>
          <w:kern w:val="2"/>
          <w:sz w:val="22"/>
          <w:szCs w:val="22"/>
          <w:rFonts w:cstheme="minorBidi" w:hAnsiTheme="minorHAnsi" w:eastAsiaTheme="minorHAnsi" w:asciiTheme="minorHAnsi"/>
        </w:rPr>
        <w:pict>
          <v:group style="position:absolute;margin-left:437.862671pt;margin-top:-125.598335pt;width:4.4pt;height:6pt;mso-position-horizontal-relative:page;mso-position-vertical-relative:paragraph;z-index:-447112" coordorigin="8757,-2512" coordsize="88,120">
            <v:rect style="position:absolute;left:8761;top:-2509;width:80;height:112" filled="true" fillcolor="#993366" stroked="false">
              <v:fill type="solid"/>
            </v:rect>
            <v:rect style="position:absolute;left:8761;top:-2509;width:80;height:112" filled="false" stroked="true" strokeweight=".373504pt" strokecolor="#000000">
              <v:stroke dashstyle="solid"/>
            </v:rect>
            <w10:wrap type="none"/>
          </v:group>
        </w:pict>
      </w:r>
      <w:r>
        <w:rPr>
          <w:kern w:val="2"/>
          <w:sz w:val="22"/>
          <w:szCs w:val="22"/>
          <w:rFonts w:cstheme="minorBidi" w:hAnsiTheme="minorHAnsi" w:eastAsiaTheme="minorHAnsi" w:asciiTheme="minorHAnsi"/>
        </w:rPr>
        <w:pict>
          <v:shape style="position:absolute;margin-left:310.66983pt;margin-top:-115.524879pt;width:9.3pt;height:82.05pt;mso-position-horizontal-relative:page;mso-position-vertical-relative:paragraph;z-index:-447016" type="#_x0000_t202" filled="false" stroked="false">
            <v:textbox inset="0,0,0,0" style="layout-flow:vertical;mso-layout-flow-alt:bottom-to-top">
              <w:txbxContent>
                <w:p w:rsidR="0018722C">
                  <w:pPr>
                    <w:spacing w:line="164" w:lineRule="exact" w:before="0"/>
                    <w:ind w:leftChars="0" w:left="20" w:rightChars="0" w:right="0" w:firstLineChars="0" w:firstLine="0"/>
                    <w:jc w:val="left"/>
                    <w:rPr>
                      <w:b/>
                      <w:sz w:val="14"/>
                    </w:rPr>
                  </w:pPr>
                  <w:r>
                    <w:rPr>
                      <w:b/>
                      <w:spacing w:val="7"/>
                      <w:w w:val="145"/>
                      <w:sz w:val="14"/>
                    </w:rPr>
                    <w:t>二氧化碳质量</w:t>
                  </w:r>
                  <w:r>
                    <w:rPr>
                      <w:b/>
                      <w:spacing w:val="7"/>
                      <w:w w:val="144"/>
                      <w:sz w:val="14"/>
                    </w:rPr>
                    <w:t>(g</w:t>
                  </w:r>
                  <w:r>
                    <w:rPr>
                      <w:b/>
                      <w:w w:val="144"/>
                      <w:sz w:val="14"/>
                    </w:rPr>
                    <w:t>)</w:t>
                  </w: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5-8</w:t>
      </w:r>
      <w:r>
        <w:t xml:space="preserve">  </w:t>
      </w:r>
      <w:r>
        <w:rPr>
          <w:kern w:val="2"/>
          <w:szCs w:val="22"/>
          <w:rFonts w:ascii="黑体" w:eastAsia="黑体" w:hint="eastAsia" w:cstheme="minorBidi" w:hAnsiTheme="minorHAnsi"/>
          <w:sz w:val="21"/>
        </w:rPr>
        <w:t>冬季吸收前后各小时排放的</w:t>
      </w:r>
      <w:r>
        <w:rPr>
          <w:kern w:val="2"/>
          <w:szCs w:val="22"/>
          <w:rFonts w:ascii="Times New Roman" w:eastAsia="Times New Roman" w:cstheme="minorBidi" w:hAnsiTheme="minorHAnsi"/>
          <w:sz w:val="21"/>
        </w:rPr>
        <w:t>CO</w:t>
      </w:r>
      <w:r>
        <w:rPr>
          <w:kern w:val="2"/>
          <w:szCs w:val="22"/>
          <w:rFonts w:ascii="Times New Roman" w:eastAsia="Times New Roman" w:cstheme="minorBidi" w:hAnsiTheme="minorHAnsi"/>
          <w:sz w:val="14"/>
        </w:rPr>
        <w:t>2</w:t>
      </w:r>
      <w:r>
        <w:rPr>
          <w:kern w:val="2"/>
          <w:szCs w:val="22"/>
          <w:rFonts w:ascii="黑体" w:eastAsia="黑体" w:hint="eastAsia" w:cstheme="minorBidi" w:hAnsiTheme="minorHAnsi"/>
          <w:sz w:val="21"/>
        </w:rPr>
        <w:t>质量</w:t>
      </w:r>
      <w:r>
        <w:rPr>
          <w:kern w:val="2"/>
          <w:szCs w:val="22"/>
          <w:rFonts w:ascii="Times New Roman" w:eastAsia="Times New Roman" w:cstheme="minorBidi" w:hAnsiTheme="minorHAnsi"/>
          <w:sz w:val="21"/>
        </w:rPr>
        <w:t>Fig.5-8 CO</w:t>
      </w:r>
      <w:r>
        <w:rPr>
          <w:kern w:val="2"/>
          <w:szCs w:val="22"/>
          <w:rFonts w:ascii="Times New Roman" w:eastAsia="Times New Roman" w:cstheme="minorBidi" w:hAnsiTheme="minorHAnsi"/>
          <w:sz w:val="14"/>
        </w:rPr>
        <w:t>2 </w:t>
      </w:r>
      <w:r>
        <w:rPr>
          <w:kern w:val="2"/>
          <w:szCs w:val="22"/>
          <w:rFonts w:ascii="Times New Roman" w:eastAsia="Times New Roman" w:cstheme="minorBidi" w:hAnsiTheme="minorHAnsi"/>
          <w:sz w:val="21"/>
        </w:rPr>
        <w:t>emissions quality before and after absorption for each hour in the winter</w:t>
      </w:r>
    </w:p>
    <w:p w:rsidR="0018722C">
      <w:spacing w:beforeLines="0" w:before="0" w:afterLines="0" w:after="0" w:line="440" w:lineRule="auto"/>
      <w:pPr>
        <w:sectPr w:rsidR="00556256">
          <w:type w:val="continuous"/>
          <w:pgSz w:w="11910" w:h="16840"/>
          <w:pgMar w:top="1580" w:bottom="280" w:left="1280" w:right="0"/>
          <w:cols w:num="2" w:equalWidth="0">
            <w:col w:w="4480" w:space="268"/>
            <w:col w:w="5882"/>
          </w:cols>
        </w:sectPr>
        <w:topLinePunct/>
      </w:pPr>
    </w:p>
    <w:p w:rsidR="0018722C">
      <w:pPr>
        <w:topLinePunct/>
      </w:pPr>
      <w:r>
        <w:t>通过进一步的数据分析可以得出各时段</w:t>
      </w:r>
      <w:r>
        <w:rPr>
          <w:rFonts w:ascii="Times New Roman" w:eastAsia="Times New Roman"/>
        </w:rPr>
        <w:t>GY-4</w:t>
      </w:r>
      <w:r>
        <w:t>对</w:t>
      </w:r>
      <w:r>
        <w:rPr>
          <w:rFonts w:ascii="Times New Roman" w:eastAsia="Times New Roman"/>
        </w:rPr>
        <w:t>CO</w:t>
      </w:r>
      <w:r>
        <w:rPr>
          <w:rFonts w:ascii="Times New Roman" w:eastAsia="Times New Roman"/>
        </w:rPr>
        <w:t>2</w:t>
      </w:r>
      <w:r>
        <w:t>的吸收量，若以</w:t>
      </w:r>
      <w:r>
        <w:rPr>
          <w:rFonts w:ascii="Times New Roman" w:eastAsia="Times New Roman"/>
        </w:rPr>
        <w:t>CO</w:t>
      </w:r>
      <w:r>
        <w:rPr>
          <w:rFonts w:ascii="Times New Roman" w:eastAsia="Times New Roman"/>
        </w:rPr>
        <w:t>2</w:t>
      </w:r>
      <w:r w:rsidR="001852F3">
        <w:rPr>
          <w:rFonts w:ascii="Times New Roman" w:eastAsia="Times New Roman"/>
        </w:rPr>
        <w:t xml:space="preserve"> </w:t>
      </w:r>
      <w:r>
        <w:rPr>
          <w:rFonts w:ascii="Times New Roman" w:eastAsia="Times New Roman"/>
        </w:rPr>
        <w:t>8h </w:t>
      </w:r>
      <w:r>
        <w:t>的</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5040;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 xml:space="preserve">吸收总量作为</w:t>
      </w:r>
      <w:r>
        <w:rPr>
          <w:rFonts w:ascii="Times New Roman" w:eastAsia="Times New Roman"/>
        </w:rPr>
        <w:t xml:space="preserve">100%</w:t>
      </w:r>
      <w:r>
        <w:t xml:space="preserve">，则可以算出各小时</w:t>
      </w:r>
      <w:r>
        <w:rPr>
          <w:rFonts w:ascii="Times New Roman" w:eastAsia="Times New Roman"/>
        </w:rPr>
        <w:t xml:space="preserve">GY-4</w:t>
      </w:r>
      <w:r>
        <w:t xml:space="preserve">对</w:t>
      </w:r>
      <w:r>
        <w:rPr>
          <w:rFonts w:ascii="Times New Roman" w:eastAsia="Times New Roman"/>
        </w:rPr>
        <w:t xml:space="preserve">CO</w:t>
      </w:r>
      <w:r>
        <w:rPr>
          <w:rFonts w:ascii="Times New Roman" w:eastAsia="Times New Roman"/>
        </w:rPr>
        <w:t xml:space="preserve">2</w:t>
      </w:r>
      <w:r>
        <w:t xml:space="preserve">的吸收比例，如</w:t>
      </w:r>
      <w:r>
        <w:t>表</w:t>
      </w:r>
      <w:r>
        <w:rPr>
          <w:rFonts w:ascii="Times New Roman" w:eastAsia="Times New Roman"/>
        </w:rPr>
        <w:t xml:space="preserve">5-2</w:t>
      </w:r>
      <w:r>
        <w:t xml:space="preserve">所示。</w:t>
      </w:r>
      <w:r>
        <w:t xml:space="preserve">从中可以看出，同一季节中</w:t>
      </w:r>
      <w:r>
        <w:rPr>
          <w:rFonts w:ascii="Times New Roman" w:eastAsia="Times New Roman"/>
        </w:rPr>
        <w:t xml:space="preserve">GY-4</w:t>
      </w:r>
      <w:r>
        <w:t xml:space="preserve">对</w:t>
      </w:r>
      <w:r>
        <w:rPr>
          <w:rFonts w:ascii="Times New Roman" w:eastAsia="Times New Roman"/>
        </w:rPr>
        <w:t xml:space="preserve">CO</w:t>
      </w:r>
      <w:r>
        <w:rPr>
          <w:rFonts w:ascii="Times New Roman" w:eastAsia="Times New Roman"/>
        </w:rPr>
        <w:t xml:space="preserve">2</w:t>
      </w:r>
      <w:r>
        <w:t xml:space="preserve">各小时的吸收量总体呈上升的趋势，夏季的</w:t>
      </w:r>
      <w:r>
        <w:t xml:space="preserve">吸收量最大，冬季最小。此外，秋季第</w:t>
      </w:r>
      <w:r>
        <w:rPr>
          <w:rFonts w:ascii="Times New Roman" w:eastAsia="Times New Roman"/>
        </w:rPr>
        <w:t xml:space="preserve">1</w:t>
      </w:r>
      <w:r>
        <w:t xml:space="preserve">小时和冬季第</w:t>
      </w:r>
      <w:r>
        <w:rPr>
          <w:rFonts w:ascii="Times New Roman" w:eastAsia="Times New Roman"/>
        </w:rPr>
        <w:t xml:space="preserve">2</w:t>
      </w:r>
      <w:r>
        <w:t xml:space="preserve">小时的吸收量为负值，也就</w:t>
      </w:r>
      <w:r>
        <w:t xml:space="preserve">是说这些时段排放的</w:t>
      </w:r>
      <w:r>
        <w:rPr>
          <w:rFonts w:ascii="Times New Roman" w:eastAsia="Times New Roman"/>
        </w:rPr>
        <w:t xml:space="preserve">CO</w:t>
      </w:r>
      <w:r>
        <w:rPr>
          <w:rFonts w:ascii="Times New Roman" w:eastAsia="Times New Roman"/>
        </w:rPr>
        <w:t xml:space="preserve">2</w:t>
      </w:r>
      <w:r>
        <w:t xml:space="preserve">即使是在</w:t>
      </w:r>
      <w:r>
        <w:rPr>
          <w:rFonts w:ascii="Times New Roman" w:eastAsia="Times New Roman"/>
        </w:rPr>
        <w:t xml:space="preserve">GY-4</w:t>
      </w:r>
      <w:r>
        <w:t xml:space="preserve">的吸收作用下，其排放量依然高于对照组，</w:t>
      </w:r>
      <w:r>
        <w:t xml:space="preserve">这可能是由于吸收试验中这些时段牛舍内</w:t>
      </w:r>
      <w:r>
        <w:rPr>
          <w:rFonts w:ascii="Times New Roman" w:eastAsia="Times New Roman"/>
        </w:rPr>
        <w:t xml:space="preserve">CO</w:t>
      </w:r>
      <w:r>
        <w:rPr>
          <w:rFonts w:ascii="Times New Roman" w:eastAsia="Times New Roman"/>
        </w:rPr>
        <w:t xml:space="preserve">2</w:t>
      </w:r>
      <w:r>
        <w:t xml:space="preserve">排放突然升高造成的，但这种情况并不</w:t>
      </w:r>
      <w:r>
        <w:t xml:space="preserve">多见，由此可以看出同一季节</w:t>
      </w:r>
      <w:r>
        <w:rPr>
          <w:rFonts w:ascii="Times New Roman" w:eastAsia="Times New Roman"/>
        </w:rPr>
        <w:t xml:space="preserve">12</w:t>
      </w:r>
      <w:r>
        <w:rPr>
          <w:rFonts w:ascii="Times New Roman" w:eastAsia="Times New Roman"/>
        </w:rPr>
        <w:t xml:space="preserve">: </w:t>
      </w:r>
      <w:r>
        <w:rPr>
          <w:rFonts w:ascii="Times New Roman" w:eastAsia="Times New Roman"/>
        </w:rPr>
        <w:t xml:space="preserve">00</w:t>
      </w:r>
      <w:r>
        <w:t xml:space="preserve">～</w:t>
      </w:r>
      <w:r>
        <w:rPr>
          <w:rFonts w:ascii="Times New Roman" w:eastAsia="Times New Roman"/>
        </w:rPr>
        <w:t xml:space="preserve">20:00</w:t>
      </w:r>
      <w:r>
        <w:t xml:space="preserve">牛舍内</w:t>
      </w:r>
      <w:r>
        <w:rPr>
          <w:rFonts w:ascii="Times New Roman" w:eastAsia="Times New Roman"/>
        </w:rPr>
        <w:t xml:space="preserve">CO</w:t>
      </w:r>
      <w:r>
        <w:rPr>
          <w:rFonts w:ascii="Times New Roman" w:eastAsia="Times New Roman"/>
        </w:rPr>
        <w:t xml:space="preserve">2</w:t>
      </w:r>
      <w:r>
        <w:t xml:space="preserve">浓度的变化趋势大部分都较为</w:t>
      </w:r>
      <w:r>
        <w:t xml:space="preserve">一致。春、夏、秋、冬四个季节在牛舍中摆放</w:t>
      </w:r>
      <w:r>
        <w:rPr>
          <w:rFonts w:ascii="Times New Roman" w:eastAsia="Times New Roman"/>
        </w:rPr>
        <w:t xml:space="preserve">62</w:t>
      </w:r>
      <w:r>
        <w:rPr>
          <w:rFonts w:ascii="Times New Roman" w:eastAsia="Times New Roman"/>
        </w:rPr>
        <w:t>.</w:t>
      </w:r>
      <w:r>
        <w:rPr>
          <w:rFonts w:ascii="Times New Roman" w:eastAsia="Times New Roman"/>
        </w:rPr>
        <w:t xml:space="preserve">5L </w:t>
      </w:r>
      <w:r>
        <w:rPr>
          <w:rFonts w:ascii="Times New Roman" w:eastAsia="Times New Roman"/>
        </w:rPr>
        <w:t xml:space="preserve">(</w:t>
      </w:r>
      <w:r>
        <w:rPr>
          <w:rFonts w:ascii="Times New Roman" w:eastAsia="Times New Roman"/>
        </w:rPr>
        <w:t xml:space="preserve">10mol</w:t>
      </w:r>
      <w:r>
        <w:rPr>
          <w:rFonts w:ascii="Times New Roman" w:eastAsia="Times New Roman"/>
        </w:rPr>
        <w:t xml:space="preserve">/</w:t>
      </w:r>
      <w:r>
        <w:rPr>
          <w:rFonts w:ascii="Times New Roman" w:eastAsia="Times New Roman"/>
        </w:rPr>
        <w:t xml:space="preserve">L</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GY-4 </w:t>
      </w:r>
      <w:r>
        <w:rPr>
          <w:rFonts w:ascii="Times New Roman" w:eastAsia="Times New Roman"/>
        </w:rPr>
        <w:t xml:space="preserve">8h</w:t>
      </w:r>
      <w:r>
        <w:t xml:space="preserve">，分别可以吸</w:t>
      </w:r>
      <w:r>
        <w:t xml:space="preserve">收</w:t>
      </w:r>
      <w:r>
        <w:rPr>
          <w:rFonts w:ascii="Times New Roman" w:eastAsia="Times New Roman"/>
        </w:rPr>
        <w:t xml:space="preserve">CO</w:t>
      </w:r>
      <w:r>
        <w:rPr>
          <w:rFonts w:ascii="Times New Roman" w:eastAsia="Times New Roman"/>
        </w:rPr>
        <w:t xml:space="preserve">2 </w:t>
      </w:r>
      <w:r>
        <w:rPr>
          <w:rFonts w:ascii="Times New Roman" w:eastAsia="Times New Roman"/>
        </w:rPr>
        <w:t xml:space="preserve">2466.5g</w:t>
      </w:r>
      <w:r>
        <w:t xml:space="preserve">、</w:t>
      </w:r>
      <w:r>
        <w:rPr>
          <w:rFonts w:ascii="Times New Roman" w:eastAsia="Times New Roman"/>
        </w:rPr>
        <w:t xml:space="preserve">2581.5g</w:t>
      </w:r>
      <w:r>
        <w:t xml:space="preserve">、</w:t>
      </w:r>
      <w:r>
        <w:rPr>
          <w:rFonts w:ascii="Times New Roman" w:eastAsia="Times New Roman"/>
        </w:rPr>
        <w:t xml:space="preserve">2265.1g</w:t>
      </w:r>
      <w:r>
        <w:t xml:space="preserve">和</w:t>
      </w:r>
      <w:r>
        <w:rPr>
          <w:rFonts w:ascii="Times New Roman" w:eastAsia="Times New Roman"/>
        </w:rPr>
        <w:t xml:space="preserve">2197.4g</w:t>
      </w:r>
      <w:r>
        <w:t xml:space="preserve">。</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5-2  </w:t>
      </w:r>
      <w:r>
        <w:rPr>
          <w:rFonts w:ascii="黑体" w:eastAsia="黑体" w:hint="eastAsia" w:cstheme="minorBidi" w:hAnsiTheme="minorHAnsi"/>
        </w:rPr>
        <w:t>不同季节各小时</w:t>
      </w:r>
      <w:r>
        <w:rPr>
          <w:rFonts w:ascii="Times New Roman" w:eastAsia="Times New Roman" w:cstheme="minorBidi" w:hAnsiTheme="minorHAnsi"/>
        </w:rPr>
        <w:t>GY-4</w:t>
      </w:r>
      <w:r>
        <w:rPr>
          <w:rFonts w:ascii="黑体" w:eastAsia="黑体" w:hint="eastAsia" w:cstheme="minorBidi" w:hAnsiTheme="minorHAnsi"/>
        </w:rPr>
        <w:t>对</w:t>
      </w:r>
      <w:r>
        <w:rPr>
          <w:rFonts w:ascii="Times New Roman" w:eastAsia="Times New Roman" w:cstheme="minorBidi" w:hAnsiTheme="minorHAnsi"/>
        </w:rPr>
        <w:t>CO</w:t>
      </w:r>
      <w:r>
        <w:rPr>
          <w:rFonts w:ascii="Times New Roman" w:eastAsia="Times New Roman" w:cstheme="minorBidi" w:hAnsiTheme="minorHAnsi"/>
        </w:rPr>
        <w:t>2</w:t>
      </w:r>
      <w:r>
        <w:rPr>
          <w:rFonts w:ascii="黑体" w:eastAsia="黑体" w:hint="eastAsia" w:cstheme="minorBidi" w:hAnsiTheme="minorHAnsi"/>
        </w:rPr>
        <w:t>的吸收量及吸收比例</w:t>
      </w:r>
    </w:p>
    <w:p w:rsidR="0018722C">
      <w:pPr>
        <w:textAlignment w:val="center"/>
        <w:topLinePunct/>
      </w:pPr>
      <w:r>
        <w:rPr>
          <w:kern w:val="2"/>
          <w:szCs w:val="22"/>
        </w:rPr>
        <w:pict>
          <v:group style="margin-left:171.020004pt;margin-top:36.452766pt;width:316.2pt;height:.5pt;mso-position-horizontal-relative:page;mso-position-vertical-relative:paragraph;z-index:-446920" coordorigin="3420,729" coordsize="6324,10">
            <v:line style="position:absolute" from="3420,734" to="4275,734" stroked="true" strokeweight=".47998pt" strokecolor="#008000">
              <v:stroke dashstyle="solid"/>
            </v:line>
            <v:rect style="position:absolute;left:4275;top:729;width:10;height:10" filled="true" fillcolor="#008000" stroked="false">
              <v:fill type="solid"/>
            </v:rect>
            <v:line style="position:absolute" from="4285,734" to="5127,734" stroked="true" strokeweight=".47998pt" strokecolor="#008000">
              <v:stroke dashstyle="solid"/>
            </v:line>
            <v:rect style="position:absolute;left:5127;top:729;width:10;height:10" filled="true" fillcolor="#008000" stroked="false">
              <v:fill type="solid"/>
            </v:rect>
            <v:line style="position:absolute" from="5137,734" to="5895,734" stroked="true" strokeweight=".47998pt" strokecolor="#008000">
              <v:stroke dashstyle="solid"/>
            </v:line>
            <v:rect style="position:absolute;left:5895;top:729;width:10;height:10" filled="true" fillcolor="#008000" stroked="false">
              <v:fill type="solid"/>
            </v:rect>
            <v:line style="position:absolute" from="5905,734" to="6666,734" stroked="true" strokeweight=".47998pt" strokecolor="#008000">
              <v:stroke dashstyle="solid"/>
            </v:line>
            <v:rect style="position:absolute;left:6666;top:729;width:10;height:10" filled="true" fillcolor="#008000" stroked="false">
              <v:fill type="solid"/>
            </v:rect>
            <v:line style="position:absolute" from="6676,734" to="7434,734" stroked="true" strokeweight=".47998pt" strokecolor="#008000">
              <v:stroke dashstyle="solid"/>
            </v:line>
            <v:rect style="position:absolute;left:7434;top:729;width:10;height:10" filled="true" fillcolor="#008000" stroked="false">
              <v:fill type="solid"/>
            </v:rect>
            <v:line style="position:absolute" from="7444,734" to="8205,734" stroked="true" strokeweight=".47998pt" strokecolor="#008000">
              <v:stroke dashstyle="solid"/>
            </v:line>
            <v:rect style="position:absolute;left:8204;top:729;width:10;height:10" filled="true" fillcolor="#008000" stroked="false">
              <v:fill type="solid"/>
            </v:rect>
            <v:line style="position:absolute" from="8214,734" to="8973,734" stroked="true" strokeweight=".47998pt" strokecolor="#008000">
              <v:stroke dashstyle="solid"/>
            </v:line>
            <v:rect style="position:absolute;left:8972;top:729;width:10;height:10" filled="true" fillcolor="#008000" stroked="false">
              <v:fill type="solid"/>
            </v:rect>
            <v:line style="position:absolute" from="8982,734" to="9743,734" stroked="true" strokeweight=".47998pt" strokecolor="#008000">
              <v:stroke dashstyle="solid"/>
            </v:line>
            <w10:wrap type="none"/>
          </v:group>
        </w:pict>
      </w:r>
    </w:p>
    <w:p w:rsidR="0018722C">
      <w:pPr>
        <w:pStyle w:val="a8"/>
        <w:textAlignment w:val="center"/>
        <w:topLinePunct/>
      </w:pPr>
      <w:r>
        <w:rPr>
          <w:kern w:val="2"/>
          <w:szCs w:val="22"/>
        </w:rPr>
        <w:t>Tab.</w:t>
      </w:r>
      <w:r>
        <w:t xml:space="preserve"> </w:t>
      </w:r>
      <w:r w:rsidRPr="00DB64CE">
        <w:rPr>
          <w:kern w:val="2"/>
          <w:szCs w:val="22"/>
        </w:rPr>
        <w:t>5-2</w:t>
      </w:r>
      <w:r>
        <w:t xml:space="preserve">  </w:t>
      </w:r>
      <w:r w:rsidRPr="00DB64CE">
        <w:rPr>
          <w:kern w:val="2"/>
          <w:szCs w:val="22"/>
        </w:rPr>
        <w:t>The CO</w:t>
      </w:r>
      <w:r>
        <w:rPr>
          <w:kern w:val="2"/>
          <w:szCs w:val="22"/>
        </w:rPr>
        <w:t>2</w:t>
      </w:r>
      <w:r w:rsidR="001852F3">
        <w:rPr>
          <w:kern w:val="2"/>
          <w:szCs w:val="22"/>
        </w:rPr>
        <w:t xml:space="preserve"> </w:t>
      </w:r>
      <w:r>
        <w:rPr>
          <w:kern w:val="2"/>
          <w:szCs w:val="22"/>
        </w:rPr>
        <w:t>absorption and ratio of GY-4 of each hour in different seasons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88"/>
        <w:gridCol w:w="885"/>
        <w:gridCol w:w="831"/>
        <w:gridCol w:w="789"/>
        <w:gridCol w:w="769"/>
        <w:gridCol w:w="769"/>
        <w:gridCol w:w="768"/>
        <w:gridCol w:w="771"/>
        <w:gridCol w:w="766"/>
        <w:gridCol w:w="859"/>
      </w:tblGrid>
      <w:tr>
        <w:trPr>
          <w:tblHeader/>
        </w:trPr>
        <w:tc>
          <w:tcPr>
            <w:tcW w:w="112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各小时</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23" w:type="pct"/>
            <w:vAlign w:val="center"/>
          </w:tcPr>
          <w:p w:rsidR="0018722C">
            <w:pPr>
              <w:pStyle w:val="ac"/>
              <w:topLinePunct/>
              <w:ind w:leftChars="0" w:left="0" w:rightChars="0" w:right="0" w:firstLineChars="0" w:firstLine="0"/>
              <w:spacing w:line="240" w:lineRule="atLeast"/>
            </w:pPr>
            <w:r>
              <w:t>项目</w:t>
            </w:r>
          </w:p>
        </w:tc>
        <w:tc>
          <w:tcPr>
            <w:tcW w:w="476" w:type="pct"/>
            <w:vAlign w:val="center"/>
          </w:tcPr>
          <w:p w:rsidR="0018722C">
            <w:pPr>
              <w:pStyle w:val="a5"/>
              <w:topLinePunct/>
              <w:ind w:leftChars="0" w:left="0" w:rightChars="0" w:right="0" w:firstLineChars="0" w:firstLine="0"/>
              <w:spacing w:line="240" w:lineRule="atLeast"/>
            </w:pPr>
            <w:r>
              <w:t>1</w:t>
            </w:r>
            <w:r/>
            <w:r>
              <w:t>S</w:t>
            </w:r>
            <w:r>
              <w:t xml:space="preserve">t </w:t>
            </w:r>
            <w:r>
              <w:t>h</w:t>
            </w:r>
          </w:p>
        </w:tc>
        <w:tc>
          <w:tcPr>
            <w:tcW w:w="447" w:type="pct"/>
            <w:vAlign w:val="center"/>
          </w:tcPr>
          <w:p w:rsidR="0018722C">
            <w:pPr>
              <w:pStyle w:val="a5"/>
              <w:topLinePunct/>
              <w:ind w:leftChars="0" w:left="0" w:rightChars="0" w:right="0" w:firstLineChars="0" w:firstLine="0"/>
              <w:spacing w:line="240" w:lineRule="atLeast"/>
            </w:pPr>
            <w:r>
              <w:t>2</w:t>
            </w:r>
            <w:r/>
            <w:r>
              <w:t>N</w:t>
            </w:r>
            <w:r>
              <w:t xml:space="preserve">d </w:t>
            </w:r>
            <w:r>
              <w:t>h</w:t>
            </w:r>
          </w:p>
        </w:tc>
        <w:tc>
          <w:tcPr>
            <w:tcW w:w="424" w:type="pct"/>
            <w:vAlign w:val="center"/>
          </w:tcPr>
          <w:p w:rsidR="0018722C">
            <w:pPr>
              <w:pStyle w:val="a5"/>
              <w:topLinePunct/>
              <w:ind w:leftChars="0" w:left="0" w:rightChars="0" w:right="0" w:firstLineChars="0" w:firstLine="0"/>
              <w:spacing w:line="240" w:lineRule="atLeast"/>
            </w:pPr>
            <w:r>
              <w:t>3</w:t>
            </w:r>
            <w:r/>
            <w:r>
              <w:t>R</w:t>
            </w:r>
            <w:r>
              <w:t xml:space="preserve">d </w:t>
            </w:r>
            <w:r>
              <w:t>h</w:t>
            </w:r>
          </w:p>
        </w:tc>
        <w:tc>
          <w:tcPr>
            <w:tcW w:w="414" w:type="pct"/>
            <w:vAlign w:val="center"/>
          </w:tcPr>
          <w:p w:rsidR="0018722C">
            <w:pPr>
              <w:pStyle w:val="a5"/>
              <w:topLinePunct/>
              <w:ind w:leftChars="0" w:left="0" w:rightChars="0" w:right="0" w:firstLineChars="0" w:firstLine="0"/>
              <w:spacing w:line="240" w:lineRule="atLeast"/>
            </w:pPr>
            <w:r>
              <w:t>4</w:t>
            </w:r>
            <w:r/>
            <w:r>
              <w:t>T</w:t>
            </w:r>
            <w:r>
              <w:t xml:space="preserve">h </w:t>
            </w:r>
            <w:r>
              <w:t>h</w:t>
            </w:r>
          </w:p>
        </w:tc>
        <w:tc>
          <w:tcPr>
            <w:tcW w:w="414" w:type="pct"/>
            <w:vAlign w:val="center"/>
          </w:tcPr>
          <w:p w:rsidR="0018722C">
            <w:pPr>
              <w:pStyle w:val="a5"/>
              <w:topLinePunct/>
              <w:ind w:leftChars="0" w:left="0" w:rightChars="0" w:right="0" w:firstLineChars="0" w:firstLine="0"/>
              <w:spacing w:line="240" w:lineRule="atLeast"/>
            </w:pPr>
            <w:r>
              <w:t>5</w:t>
            </w:r>
            <w:r/>
            <w:r>
              <w:t>T</w:t>
            </w:r>
            <w:r>
              <w:t xml:space="preserve">h </w:t>
            </w:r>
            <w:r>
              <w:t>h</w:t>
            </w:r>
          </w:p>
        </w:tc>
        <w:tc>
          <w:tcPr>
            <w:tcW w:w="413" w:type="pct"/>
            <w:vAlign w:val="center"/>
          </w:tcPr>
          <w:p w:rsidR="0018722C">
            <w:pPr>
              <w:pStyle w:val="a5"/>
              <w:topLinePunct/>
              <w:ind w:leftChars="0" w:left="0" w:rightChars="0" w:right="0" w:firstLineChars="0" w:firstLine="0"/>
              <w:spacing w:line="240" w:lineRule="atLeast"/>
            </w:pPr>
            <w:r>
              <w:t>6</w:t>
            </w:r>
            <w:r/>
            <w:r>
              <w:t>T</w:t>
            </w:r>
            <w:r>
              <w:t xml:space="preserve">h </w:t>
            </w:r>
            <w:r>
              <w:t>h</w:t>
            </w:r>
          </w:p>
        </w:tc>
        <w:tc>
          <w:tcPr>
            <w:tcW w:w="415" w:type="pct"/>
            <w:vAlign w:val="center"/>
          </w:tcPr>
          <w:p w:rsidR="0018722C">
            <w:pPr>
              <w:pStyle w:val="a5"/>
              <w:topLinePunct/>
              <w:ind w:leftChars="0" w:left="0" w:rightChars="0" w:right="0" w:firstLineChars="0" w:firstLine="0"/>
              <w:spacing w:line="240" w:lineRule="atLeast"/>
            </w:pPr>
            <w:r>
              <w:t>7</w:t>
            </w:r>
            <w:r/>
            <w:r>
              <w:t>T</w:t>
            </w:r>
            <w:r>
              <w:t xml:space="preserve">h </w:t>
            </w:r>
            <w:r>
              <w:t>h</w:t>
            </w:r>
          </w:p>
        </w:tc>
        <w:tc>
          <w:tcPr>
            <w:tcW w:w="412" w:type="pct"/>
            <w:vAlign w:val="center"/>
          </w:tcPr>
          <w:p w:rsidR="0018722C">
            <w:pPr>
              <w:pStyle w:val="a5"/>
              <w:topLinePunct/>
              <w:ind w:leftChars="0" w:left="0" w:rightChars="0" w:right="0" w:firstLineChars="0" w:firstLine="0"/>
              <w:spacing w:line="240" w:lineRule="atLeast"/>
            </w:pPr>
            <w:r>
              <w:t>8</w:t>
            </w:r>
            <w:r/>
            <w:r>
              <w:t>T</w:t>
            </w:r>
            <w:r>
              <w:t xml:space="preserve">h </w:t>
            </w:r>
            <w:r>
              <w:t>h</w:t>
            </w:r>
          </w:p>
        </w:tc>
        <w:tc>
          <w:tcPr>
            <w:tcW w:w="462" w:type="pct"/>
            <w:vAlign w:val="center"/>
          </w:tcPr>
          <w:p w:rsidR="0018722C">
            <w:pPr>
              <w:pStyle w:val="ad"/>
              <w:topLinePunct/>
              <w:ind w:leftChars="0" w:left="0" w:rightChars="0" w:right="0" w:firstLineChars="0" w:firstLine="0"/>
              <w:spacing w:line="240" w:lineRule="atLeast"/>
            </w:pPr>
            <w:r>
              <w:t>总计</w:t>
            </w:r>
          </w:p>
        </w:tc>
      </w:tr>
      <w:tr>
        <w:tc>
          <w:tcPr>
            <w:tcW w:w="1123" w:type="pct"/>
            <w:vAlign w:val="center"/>
          </w:tcPr>
          <w:p w:rsidR="0018722C">
            <w:pPr>
              <w:pStyle w:val="ac"/>
              <w:topLinePunct/>
              <w:ind w:leftChars="0" w:left="0" w:rightChars="0" w:right="0" w:firstLineChars="0" w:firstLine="0"/>
              <w:spacing w:line="240" w:lineRule="atLeast"/>
            </w:pPr>
            <w:r>
              <w:t>春季 </w:t>
            </w:r>
            <w:r>
              <w:t>CO</w:t>
            </w:r>
            <w:r>
              <w:t>2 </w:t>
            </w:r>
            <w:r>
              <w:t>吸收量</w:t>
            </w:r>
            <w:r>
              <w:t>(</w:t>
            </w:r>
            <w:r>
              <w:t xml:space="preserve">g</w:t>
            </w:r>
            <w:r>
              <w:t>)</w:t>
            </w:r>
          </w:p>
        </w:tc>
        <w:tc>
          <w:tcPr>
            <w:tcW w:w="476" w:type="pct"/>
            <w:vAlign w:val="center"/>
          </w:tcPr>
          <w:p w:rsidR="0018722C">
            <w:pPr>
              <w:pStyle w:val="affff9"/>
              <w:topLinePunct/>
              <w:ind w:leftChars="0" w:left="0" w:rightChars="0" w:right="0" w:firstLineChars="0" w:firstLine="0"/>
              <w:spacing w:line="240" w:lineRule="atLeast"/>
            </w:pPr>
            <w:r>
              <w:t>86.9</w:t>
            </w:r>
          </w:p>
        </w:tc>
        <w:tc>
          <w:tcPr>
            <w:tcW w:w="447" w:type="pct"/>
            <w:vAlign w:val="center"/>
          </w:tcPr>
          <w:p w:rsidR="0018722C">
            <w:pPr>
              <w:pStyle w:val="affff9"/>
              <w:topLinePunct/>
              <w:ind w:leftChars="0" w:left="0" w:rightChars="0" w:right="0" w:firstLineChars="0" w:firstLine="0"/>
              <w:spacing w:line="240" w:lineRule="atLeast"/>
            </w:pPr>
            <w:r>
              <w:t>195.0</w:t>
            </w:r>
          </w:p>
        </w:tc>
        <w:tc>
          <w:tcPr>
            <w:tcW w:w="424" w:type="pct"/>
            <w:vAlign w:val="center"/>
          </w:tcPr>
          <w:p w:rsidR="0018722C">
            <w:pPr>
              <w:pStyle w:val="affff9"/>
              <w:topLinePunct/>
              <w:ind w:leftChars="0" w:left="0" w:rightChars="0" w:right="0" w:firstLineChars="0" w:firstLine="0"/>
              <w:spacing w:line="240" w:lineRule="atLeast"/>
            </w:pPr>
            <w:r>
              <w:t>232.0</w:t>
            </w:r>
          </w:p>
        </w:tc>
        <w:tc>
          <w:tcPr>
            <w:tcW w:w="414" w:type="pct"/>
            <w:vAlign w:val="center"/>
          </w:tcPr>
          <w:p w:rsidR="0018722C">
            <w:pPr>
              <w:pStyle w:val="affff9"/>
              <w:topLinePunct/>
              <w:ind w:leftChars="0" w:left="0" w:rightChars="0" w:right="0" w:firstLineChars="0" w:firstLine="0"/>
              <w:spacing w:line="240" w:lineRule="atLeast"/>
            </w:pPr>
            <w:r>
              <w:t>229.1</w:t>
            </w:r>
          </w:p>
        </w:tc>
        <w:tc>
          <w:tcPr>
            <w:tcW w:w="414" w:type="pct"/>
            <w:vAlign w:val="center"/>
          </w:tcPr>
          <w:p w:rsidR="0018722C">
            <w:pPr>
              <w:pStyle w:val="affff9"/>
              <w:topLinePunct/>
              <w:ind w:leftChars="0" w:left="0" w:rightChars="0" w:right="0" w:firstLineChars="0" w:firstLine="0"/>
              <w:spacing w:line="240" w:lineRule="atLeast"/>
            </w:pPr>
            <w:r>
              <w:t>286.0</w:t>
            </w:r>
          </w:p>
        </w:tc>
        <w:tc>
          <w:tcPr>
            <w:tcW w:w="413" w:type="pct"/>
            <w:vAlign w:val="center"/>
          </w:tcPr>
          <w:p w:rsidR="0018722C">
            <w:pPr>
              <w:pStyle w:val="affff9"/>
              <w:topLinePunct/>
              <w:ind w:leftChars="0" w:left="0" w:rightChars="0" w:right="0" w:firstLineChars="0" w:firstLine="0"/>
              <w:spacing w:line="240" w:lineRule="atLeast"/>
            </w:pPr>
            <w:r>
              <w:t>452.8</w:t>
            </w:r>
          </w:p>
        </w:tc>
        <w:tc>
          <w:tcPr>
            <w:tcW w:w="415" w:type="pct"/>
            <w:vAlign w:val="center"/>
          </w:tcPr>
          <w:p w:rsidR="0018722C">
            <w:pPr>
              <w:pStyle w:val="affff9"/>
              <w:topLinePunct/>
              <w:ind w:leftChars="0" w:left="0" w:rightChars="0" w:right="0" w:firstLineChars="0" w:firstLine="0"/>
              <w:spacing w:line="240" w:lineRule="atLeast"/>
            </w:pPr>
            <w:r>
              <w:t>437.8</w:t>
            </w:r>
          </w:p>
        </w:tc>
        <w:tc>
          <w:tcPr>
            <w:tcW w:w="412" w:type="pct"/>
            <w:vAlign w:val="center"/>
          </w:tcPr>
          <w:p w:rsidR="0018722C">
            <w:pPr>
              <w:pStyle w:val="affff9"/>
              <w:topLinePunct/>
              <w:ind w:leftChars="0" w:left="0" w:rightChars="0" w:right="0" w:firstLineChars="0" w:firstLine="0"/>
              <w:spacing w:line="240" w:lineRule="atLeast"/>
            </w:pPr>
            <w:r>
              <w:t>546.9</w:t>
            </w:r>
          </w:p>
        </w:tc>
        <w:tc>
          <w:tcPr>
            <w:tcW w:w="462" w:type="pct"/>
            <w:vAlign w:val="center"/>
          </w:tcPr>
          <w:p w:rsidR="0018722C">
            <w:pPr>
              <w:pStyle w:val="affff9"/>
              <w:topLinePunct/>
              <w:ind w:leftChars="0" w:left="0" w:rightChars="0" w:right="0" w:firstLineChars="0" w:firstLine="0"/>
              <w:spacing w:line="240" w:lineRule="atLeast"/>
            </w:pPr>
            <w:r>
              <w:t>2466.5</w:t>
            </w:r>
          </w:p>
        </w:tc>
      </w:tr>
      <w:tr>
        <w:tc>
          <w:tcPr>
            <w:tcW w:w="1123" w:type="pct"/>
            <w:vAlign w:val="center"/>
          </w:tcPr>
          <w:p w:rsidR="0018722C">
            <w:pPr>
              <w:pStyle w:val="ac"/>
              <w:topLinePunct/>
              <w:ind w:leftChars="0" w:left="0" w:rightChars="0" w:right="0" w:firstLineChars="0" w:firstLine="0"/>
              <w:spacing w:line="240" w:lineRule="atLeast"/>
            </w:pPr>
            <w:r>
              <w:t>春季吸收比例</w:t>
            </w:r>
            <w:r>
              <w:t>(</w:t>
            </w:r>
            <w:r>
              <w:t xml:space="preserve">%</w:t>
            </w:r>
            <w:r>
              <w:t>)</w:t>
            </w:r>
          </w:p>
        </w:tc>
        <w:tc>
          <w:tcPr>
            <w:tcW w:w="476" w:type="pct"/>
            <w:vAlign w:val="center"/>
          </w:tcPr>
          <w:p w:rsidR="0018722C">
            <w:pPr>
              <w:pStyle w:val="affff9"/>
              <w:topLinePunct/>
              <w:ind w:leftChars="0" w:left="0" w:rightChars="0" w:right="0" w:firstLineChars="0" w:firstLine="0"/>
              <w:spacing w:line="240" w:lineRule="atLeast"/>
            </w:pPr>
            <w:r>
              <w:t>3.5</w:t>
            </w:r>
          </w:p>
        </w:tc>
        <w:tc>
          <w:tcPr>
            <w:tcW w:w="447" w:type="pct"/>
            <w:vAlign w:val="center"/>
          </w:tcPr>
          <w:p w:rsidR="0018722C">
            <w:pPr>
              <w:pStyle w:val="affff9"/>
              <w:topLinePunct/>
              <w:ind w:leftChars="0" w:left="0" w:rightChars="0" w:right="0" w:firstLineChars="0" w:firstLine="0"/>
              <w:spacing w:line="240" w:lineRule="atLeast"/>
            </w:pPr>
            <w:r>
              <w:t>7.9</w:t>
            </w:r>
          </w:p>
        </w:tc>
        <w:tc>
          <w:tcPr>
            <w:tcW w:w="424" w:type="pct"/>
            <w:vAlign w:val="center"/>
          </w:tcPr>
          <w:p w:rsidR="0018722C">
            <w:pPr>
              <w:pStyle w:val="affff9"/>
              <w:topLinePunct/>
              <w:ind w:leftChars="0" w:left="0" w:rightChars="0" w:right="0" w:firstLineChars="0" w:firstLine="0"/>
              <w:spacing w:line="240" w:lineRule="atLeast"/>
            </w:pPr>
            <w:r>
              <w:t>9.4</w:t>
            </w:r>
          </w:p>
        </w:tc>
        <w:tc>
          <w:tcPr>
            <w:tcW w:w="414" w:type="pct"/>
            <w:vAlign w:val="center"/>
          </w:tcPr>
          <w:p w:rsidR="0018722C">
            <w:pPr>
              <w:pStyle w:val="affff9"/>
              <w:topLinePunct/>
              <w:ind w:leftChars="0" w:left="0" w:rightChars="0" w:right="0" w:firstLineChars="0" w:firstLine="0"/>
              <w:spacing w:line="240" w:lineRule="atLeast"/>
            </w:pPr>
            <w:r>
              <w:t>9.3</w:t>
            </w:r>
          </w:p>
        </w:tc>
        <w:tc>
          <w:tcPr>
            <w:tcW w:w="414" w:type="pct"/>
            <w:vAlign w:val="center"/>
          </w:tcPr>
          <w:p w:rsidR="0018722C">
            <w:pPr>
              <w:pStyle w:val="affff9"/>
              <w:topLinePunct/>
              <w:ind w:leftChars="0" w:left="0" w:rightChars="0" w:right="0" w:firstLineChars="0" w:firstLine="0"/>
              <w:spacing w:line="240" w:lineRule="atLeast"/>
            </w:pPr>
            <w:r>
              <w:t>11.6</w:t>
            </w:r>
          </w:p>
        </w:tc>
        <w:tc>
          <w:tcPr>
            <w:tcW w:w="413" w:type="pct"/>
            <w:vAlign w:val="center"/>
          </w:tcPr>
          <w:p w:rsidR="0018722C">
            <w:pPr>
              <w:pStyle w:val="affff9"/>
              <w:topLinePunct/>
              <w:ind w:leftChars="0" w:left="0" w:rightChars="0" w:right="0" w:firstLineChars="0" w:firstLine="0"/>
              <w:spacing w:line="240" w:lineRule="atLeast"/>
            </w:pPr>
            <w:r>
              <w:t>18.4</w:t>
            </w:r>
          </w:p>
        </w:tc>
        <w:tc>
          <w:tcPr>
            <w:tcW w:w="415" w:type="pct"/>
            <w:vAlign w:val="center"/>
          </w:tcPr>
          <w:p w:rsidR="0018722C">
            <w:pPr>
              <w:pStyle w:val="affff9"/>
              <w:topLinePunct/>
              <w:ind w:leftChars="0" w:left="0" w:rightChars="0" w:right="0" w:firstLineChars="0" w:firstLine="0"/>
              <w:spacing w:line="240" w:lineRule="atLeast"/>
            </w:pPr>
            <w:r>
              <w:t>17.7</w:t>
            </w:r>
          </w:p>
        </w:tc>
        <w:tc>
          <w:tcPr>
            <w:tcW w:w="412" w:type="pct"/>
            <w:vAlign w:val="center"/>
          </w:tcPr>
          <w:p w:rsidR="0018722C">
            <w:pPr>
              <w:pStyle w:val="affff9"/>
              <w:topLinePunct/>
              <w:ind w:leftChars="0" w:left="0" w:rightChars="0" w:right="0" w:firstLineChars="0" w:firstLine="0"/>
              <w:spacing w:line="240" w:lineRule="atLeast"/>
            </w:pPr>
            <w:r>
              <w:t>22.2</w:t>
            </w:r>
          </w:p>
        </w:tc>
        <w:tc>
          <w:tcPr>
            <w:tcW w:w="462" w:type="pct"/>
            <w:vAlign w:val="center"/>
          </w:tcPr>
          <w:p w:rsidR="0018722C">
            <w:pPr>
              <w:pStyle w:val="affff9"/>
              <w:topLinePunct/>
              <w:ind w:leftChars="0" w:left="0" w:rightChars="0" w:right="0" w:firstLineChars="0" w:firstLine="0"/>
              <w:spacing w:line="240" w:lineRule="atLeast"/>
            </w:pPr>
            <w:r>
              <w:t>100</w:t>
            </w:r>
          </w:p>
        </w:tc>
      </w:tr>
      <w:tr>
        <w:tc>
          <w:tcPr>
            <w:tcW w:w="1123" w:type="pct"/>
            <w:vAlign w:val="center"/>
          </w:tcPr>
          <w:p w:rsidR="0018722C">
            <w:pPr>
              <w:pStyle w:val="ac"/>
              <w:topLinePunct/>
              <w:ind w:leftChars="0" w:left="0" w:rightChars="0" w:right="0" w:firstLineChars="0" w:firstLine="0"/>
              <w:spacing w:line="240" w:lineRule="atLeast"/>
            </w:pPr>
            <w:r>
              <w:t>夏季 </w:t>
            </w:r>
            <w:r>
              <w:t>CO</w:t>
            </w:r>
            <w:r>
              <w:t>2 </w:t>
            </w:r>
            <w:r>
              <w:t>吸收量</w:t>
            </w:r>
            <w:r>
              <w:t>(</w:t>
            </w:r>
            <w:r>
              <w:t xml:space="preserve">g</w:t>
            </w:r>
            <w:r>
              <w:t>)</w:t>
            </w:r>
          </w:p>
        </w:tc>
        <w:tc>
          <w:tcPr>
            <w:tcW w:w="476" w:type="pct"/>
            <w:vAlign w:val="center"/>
          </w:tcPr>
          <w:p w:rsidR="0018722C">
            <w:pPr>
              <w:pStyle w:val="affff9"/>
              <w:topLinePunct/>
              <w:ind w:leftChars="0" w:left="0" w:rightChars="0" w:right="0" w:firstLineChars="0" w:firstLine="0"/>
              <w:spacing w:line="240" w:lineRule="atLeast"/>
            </w:pPr>
            <w:r>
              <w:t>210.3</w:t>
            </w:r>
          </w:p>
        </w:tc>
        <w:tc>
          <w:tcPr>
            <w:tcW w:w="447" w:type="pct"/>
            <w:vAlign w:val="center"/>
          </w:tcPr>
          <w:p w:rsidR="0018722C">
            <w:pPr>
              <w:pStyle w:val="affff9"/>
              <w:topLinePunct/>
              <w:ind w:leftChars="0" w:left="0" w:rightChars="0" w:right="0" w:firstLineChars="0" w:firstLine="0"/>
              <w:spacing w:line="240" w:lineRule="atLeast"/>
            </w:pPr>
            <w:r>
              <w:t>188.5</w:t>
            </w:r>
          </w:p>
        </w:tc>
        <w:tc>
          <w:tcPr>
            <w:tcW w:w="424" w:type="pct"/>
            <w:vAlign w:val="center"/>
          </w:tcPr>
          <w:p w:rsidR="0018722C">
            <w:pPr>
              <w:pStyle w:val="affff9"/>
              <w:topLinePunct/>
              <w:ind w:leftChars="0" w:left="0" w:rightChars="0" w:right="0" w:firstLineChars="0" w:firstLine="0"/>
              <w:spacing w:line="240" w:lineRule="atLeast"/>
            </w:pPr>
            <w:r>
              <w:t>185.5</w:t>
            </w:r>
          </w:p>
        </w:tc>
        <w:tc>
          <w:tcPr>
            <w:tcW w:w="414" w:type="pct"/>
            <w:vAlign w:val="center"/>
          </w:tcPr>
          <w:p w:rsidR="0018722C">
            <w:pPr>
              <w:pStyle w:val="affff9"/>
              <w:topLinePunct/>
              <w:ind w:leftChars="0" w:left="0" w:rightChars="0" w:right="0" w:firstLineChars="0" w:firstLine="0"/>
              <w:spacing w:line="240" w:lineRule="atLeast"/>
            </w:pPr>
            <w:r>
              <w:t>300.5</w:t>
            </w:r>
          </w:p>
        </w:tc>
        <w:tc>
          <w:tcPr>
            <w:tcW w:w="414" w:type="pct"/>
            <w:vAlign w:val="center"/>
          </w:tcPr>
          <w:p w:rsidR="0018722C">
            <w:pPr>
              <w:pStyle w:val="affff9"/>
              <w:topLinePunct/>
              <w:ind w:leftChars="0" w:left="0" w:rightChars="0" w:right="0" w:firstLineChars="0" w:firstLine="0"/>
              <w:spacing w:line="240" w:lineRule="atLeast"/>
            </w:pPr>
            <w:r>
              <w:t>294.2</w:t>
            </w:r>
          </w:p>
        </w:tc>
        <w:tc>
          <w:tcPr>
            <w:tcW w:w="413" w:type="pct"/>
            <w:vAlign w:val="center"/>
          </w:tcPr>
          <w:p w:rsidR="0018722C">
            <w:pPr>
              <w:pStyle w:val="affff9"/>
              <w:topLinePunct/>
              <w:ind w:leftChars="0" w:left="0" w:rightChars="0" w:right="0" w:firstLineChars="0" w:firstLine="0"/>
              <w:spacing w:line="240" w:lineRule="atLeast"/>
            </w:pPr>
            <w:r>
              <w:t>416.9</w:t>
            </w:r>
          </w:p>
        </w:tc>
        <w:tc>
          <w:tcPr>
            <w:tcW w:w="415" w:type="pct"/>
            <w:vAlign w:val="center"/>
          </w:tcPr>
          <w:p w:rsidR="0018722C">
            <w:pPr>
              <w:pStyle w:val="affff9"/>
              <w:topLinePunct/>
              <w:ind w:leftChars="0" w:left="0" w:rightChars="0" w:right="0" w:firstLineChars="0" w:firstLine="0"/>
              <w:spacing w:line="240" w:lineRule="atLeast"/>
            </w:pPr>
            <w:r>
              <w:t>405.0</w:t>
            </w:r>
          </w:p>
        </w:tc>
        <w:tc>
          <w:tcPr>
            <w:tcW w:w="412" w:type="pct"/>
            <w:vAlign w:val="center"/>
          </w:tcPr>
          <w:p w:rsidR="0018722C">
            <w:pPr>
              <w:pStyle w:val="affff9"/>
              <w:topLinePunct/>
              <w:ind w:leftChars="0" w:left="0" w:rightChars="0" w:right="0" w:firstLineChars="0" w:firstLine="0"/>
              <w:spacing w:line="240" w:lineRule="atLeast"/>
            </w:pPr>
            <w:r>
              <w:t>580.6</w:t>
            </w:r>
          </w:p>
        </w:tc>
        <w:tc>
          <w:tcPr>
            <w:tcW w:w="462" w:type="pct"/>
            <w:vAlign w:val="center"/>
          </w:tcPr>
          <w:p w:rsidR="0018722C">
            <w:pPr>
              <w:pStyle w:val="affff9"/>
              <w:topLinePunct/>
              <w:ind w:leftChars="0" w:left="0" w:rightChars="0" w:right="0" w:firstLineChars="0" w:firstLine="0"/>
              <w:spacing w:line="240" w:lineRule="atLeast"/>
            </w:pPr>
            <w:r>
              <w:t>2581.5</w:t>
            </w:r>
          </w:p>
        </w:tc>
      </w:tr>
      <w:tr>
        <w:tc>
          <w:tcPr>
            <w:tcW w:w="1123" w:type="pct"/>
            <w:vAlign w:val="center"/>
          </w:tcPr>
          <w:p w:rsidR="0018722C">
            <w:pPr>
              <w:pStyle w:val="ac"/>
              <w:topLinePunct/>
              <w:ind w:leftChars="0" w:left="0" w:rightChars="0" w:right="0" w:firstLineChars="0" w:firstLine="0"/>
              <w:spacing w:line="240" w:lineRule="atLeast"/>
            </w:pPr>
            <w:r>
              <w:t>夏季吸收比例</w:t>
            </w:r>
            <w:r>
              <w:t>(</w:t>
            </w:r>
            <w:r>
              <w:t xml:space="preserve">%</w:t>
            </w:r>
            <w:r>
              <w:t>)</w:t>
            </w:r>
          </w:p>
        </w:tc>
        <w:tc>
          <w:tcPr>
            <w:tcW w:w="476" w:type="pct"/>
            <w:vAlign w:val="center"/>
          </w:tcPr>
          <w:p w:rsidR="0018722C">
            <w:pPr>
              <w:pStyle w:val="affff9"/>
              <w:topLinePunct/>
              <w:ind w:leftChars="0" w:left="0" w:rightChars="0" w:right="0" w:firstLineChars="0" w:firstLine="0"/>
              <w:spacing w:line="240" w:lineRule="atLeast"/>
            </w:pPr>
            <w:r>
              <w:t>8.1</w:t>
            </w:r>
          </w:p>
        </w:tc>
        <w:tc>
          <w:tcPr>
            <w:tcW w:w="447" w:type="pct"/>
            <w:vAlign w:val="center"/>
          </w:tcPr>
          <w:p w:rsidR="0018722C">
            <w:pPr>
              <w:pStyle w:val="affff9"/>
              <w:topLinePunct/>
              <w:ind w:leftChars="0" w:left="0" w:rightChars="0" w:right="0" w:firstLineChars="0" w:firstLine="0"/>
              <w:spacing w:line="240" w:lineRule="atLeast"/>
            </w:pPr>
            <w:r>
              <w:t>7.3</w:t>
            </w:r>
          </w:p>
        </w:tc>
        <w:tc>
          <w:tcPr>
            <w:tcW w:w="424" w:type="pct"/>
            <w:vAlign w:val="center"/>
          </w:tcPr>
          <w:p w:rsidR="0018722C">
            <w:pPr>
              <w:pStyle w:val="affff9"/>
              <w:topLinePunct/>
              <w:ind w:leftChars="0" w:left="0" w:rightChars="0" w:right="0" w:firstLineChars="0" w:firstLine="0"/>
              <w:spacing w:line="240" w:lineRule="atLeast"/>
            </w:pPr>
            <w:r>
              <w:t>7.2</w:t>
            </w:r>
          </w:p>
        </w:tc>
        <w:tc>
          <w:tcPr>
            <w:tcW w:w="414" w:type="pct"/>
            <w:vAlign w:val="center"/>
          </w:tcPr>
          <w:p w:rsidR="0018722C">
            <w:pPr>
              <w:pStyle w:val="affff9"/>
              <w:topLinePunct/>
              <w:ind w:leftChars="0" w:left="0" w:rightChars="0" w:right="0" w:firstLineChars="0" w:firstLine="0"/>
              <w:spacing w:line="240" w:lineRule="atLeast"/>
            </w:pPr>
            <w:r>
              <w:t>11.6</w:t>
            </w:r>
          </w:p>
        </w:tc>
        <w:tc>
          <w:tcPr>
            <w:tcW w:w="414" w:type="pct"/>
            <w:vAlign w:val="center"/>
          </w:tcPr>
          <w:p w:rsidR="0018722C">
            <w:pPr>
              <w:pStyle w:val="affff9"/>
              <w:topLinePunct/>
              <w:ind w:leftChars="0" w:left="0" w:rightChars="0" w:right="0" w:firstLineChars="0" w:firstLine="0"/>
              <w:spacing w:line="240" w:lineRule="atLeast"/>
            </w:pPr>
            <w:r>
              <w:t>11.4</w:t>
            </w:r>
          </w:p>
        </w:tc>
        <w:tc>
          <w:tcPr>
            <w:tcW w:w="413" w:type="pct"/>
            <w:vAlign w:val="center"/>
          </w:tcPr>
          <w:p w:rsidR="0018722C">
            <w:pPr>
              <w:pStyle w:val="affff9"/>
              <w:topLinePunct/>
              <w:ind w:leftChars="0" w:left="0" w:rightChars="0" w:right="0" w:firstLineChars="0" w:firstLine="0"/>
              <w:spacing w:line="240" w:lineRule="atLeast"/>
            </w:pPr>
            <w:r>
              <w:t>16.1</w:t>
            </w:r>
          </w:p>
        </w:tc>
        <w:tc>
          <w:tcPr>
            <w:tcW w:w="415" w:type="pct"/>
            <w:vAlign w:val="center"/>
          </w:tcPr>
          <w:p w:rsidR="0018722C">
            <w:pPr>
              <w:pStyle w:val="affff9"/>
              <w:topLinePunct/>
              <w:ind w:leftChars="0" w:left="0" w:rightChars="0" w:right="0" w:firstLineChars="0" w:firstLine="0"/>
              <w:spacing w:line="240" w:lineRule="atLeast"/>
            </w:pPr>
            <w:r>
              <w:t>15.7</w:t>
            </w:r>
          </w:p>
        </w:tc>
        <w:tc>
          <w:tcPr>
            <w:tcW w:w="412" w:type="pct"/>
            <w:vAlign w:val="center"/>
          </w:tcPr>
          <w:p w:rsidR="0018722C">
            <w:pPr>
              <w:pStyle w:val="affff9"/>
              <w:topLinePunct/>
              <w:ind w:leftChars="0" w:left="0" w:rightChars="0" w:right="0" w:firstLineChars="0" w:firstLine="0"/>
              <w:spacing w:line="240" w:lineRule="atLeast"/>
            </w:pPr>
            <w:r>
              <w:t>22.5</w:t>
            </w:r>
          </w:p>
        </w:tc>
        <w:tc>
          <w:tcPr>
            <w:tcW w:w="462" w:type="pct"/>
            <w:vAlign w:val="center"/>
          </w:tcPr>
          <w:p w:rsidR="0018722C">
            <w:pPr>
              <w:pStyle w:val="affff9"/>
              <w:topLinePunct/>
              <w:ind w:leftChars="0" w:left="0" w:rightChars="0" w:right="0" w:firstLineChars="0" w:firstLine="0"/>
              <w:spacing w:line="240" w:lineRule="atLeast"/>
            </w:pPr>
            <w:r>
              <w:t>100</w:t>
            </w:r>
          </w:p>
        </w:tc>
      </w:tr>
      <w:tr>
        <w:tc>
          <w:tcPr>
            <w:tcW w:w="1123" w:type="pct"/>
            <w:vAlign w:val="center"/>
          </w:tcPr>
          <w:p w:rsidR="0018722C">
            <w:pPr>
              <w:pStyle w:val="ac"/>
              <w:topLinePunct/>
              <w:ind w:leftChars="0" w:left="0" w:rightChars="0" w:right="0" w:firstLineChars="0" w:firstLine="0"/>
              <w:spacing w:line="240" w:lineRule="atLeast"/>
            </w:pPr>
            <w:r>
              <w:t>秋季 </w:t>
            </w:r>
            <w:r>
              <w:t>CO</w:t>
            </w:r>
            <w:r>
              <w:t>2 </w:t>
            </w:r>
            <w:r>
              <w:t>吸收量</w:t>
            </w:r>
            <w:r>
              <w:t>(</w:t>
            </w:r>
            <w:r>
              <w:t xml:space="preserve">g</w:t>
            </w:r>
            <w:r>
              <w:t>)</w:t>
            </w:r>
          </w:p>
        </w:tc>
        <w:tc>
          <w:tcPr>
            <w:tcW w:w="476" w:type="pct"/>
            <w:vAlign w:val="center"/>
          </w:tcPr>
          <w:p w:rsidR="0018722C">
            <w:pPr>
              <w:pStyle w:val="affff9"/>
              <w:topLinePunct/>
              <w:ind w:leftChars="0" w:left="0" w:rightChars="0" w:right="0" w:firstLineChars="0" w:firstLine="0"/>
              <w:spacing w:line="240" w:lineRule="atLeast"/>
            </w:pPr>
            <w:r>
              <w:t>-37.4</w:t>
            </w:r>
          </w:p>
        </w:tc>
        <w:tc>
          <w:tcPr>
            <w:tcW w:w="447" w:type="pct"/>
            <w:vAlign w:val="center"/>
          </w:tcPr>
          <w:p w:rsidR="0018722C">
            <w:pPr>
              <w:pStyle w:val="affff9"/>
              <w:topLinePunct/>
              <w:ind w:leftChars="0" w:left="0" w:rightChars="0" w:right="0" w:firstLineChars="0" w:firstLine="0"/>
              <w:spacing w:line="240" w:lineRule="atLeast"/>
            </w:pPr>
            <w:r>
              <w:t>163.1</w:t>
            </w:r>
          </w:p>
        </w:tc>
        <w:tc>
          <w:tcPr>
            <w:tcW w:w="424" w:type="pct"/>
            <w:vAlign w:val="center"/>
          </w:tcPr>
          <w:p w:rsidR="0018722C">
            <w:pPr>
              <w:pStyle w:val="affff9"/>
              <w:topLinePunct/>
              <w:ind w:leftChars="0" w:left="0" w:rightChars="0" w:right="0" w:firstLineChars="0" w:firstLine="0"/>
              <w:spacing w:line="240" w:lineRule="atLeast"/>
            </w:pPr>
            <w:r>
              <w:t>199.3</w:t>
            </w:r>
          </w:p>
        </w:tc>
        <w:tc>
          <w:tcPr>
            <w:tcW w:w="414" w:type="pct"/>
            <w:vAlign w:val="center"/>
          </w:tcPr>
          <w:p w:rsidR="0018722C">
            <w:pPr>
              <w:pStyle w:val="affff9"/>
              <w:topLinePunct/>
              <w:ind w:leftChars="0" w:left="0" w:rightChars="0" w:right="0" w:firstLineChars="0" w:firstLine="0"/>
              <w:spacing w:line="240" w:lineRule="atLeast"/>
            </w:pPr>
            <w:r>
              <w:t>420.1</w:t>
            </w:r>
          </w:p>
        </w:tc>
        <w:tc>
          <w:tcPr>
            <w:tcW w:w="414" w:type="pct"/>
            <w:vAlign w:val="center"/>
          </w:tcPr>
          <w:p w:rsidR="0018722C">
            <w:pPr>
              <w:pStyle w:val="affff9"/>
              <w:topLinePunct/>
              <w:ind w:leftChars="0" w:left="0" w:rightChars="0" w:right="0" w:firstLineChars="0" w:firstLine="0"/>
              <w:spacing w:line="240" w:lineRule="atLeast"/>
            </w:pPr>
            <w:r>
              <w:t>336.0</w:t>
            </w:r>
          </w:p>
        </w:tc>
        <w:tc>
          <w:tcPr>
            <w:tcW w:w="413" w:type="pct"/>
            <w:vAlign w:val="center"/>
          </w:tcPr>
          <w:p w:rsidR="0018722C">
            <w:pPr>
              <w:pStyle w:val="affff9"/>
              <w:topLinePunct/>
              <w:ind w:leftChars="0" w:left="0" w:rightChars="0" w:right="0" w:firstLineChars="0" w:firstLine="0"/>
              <w:spacing w:line="240" w:lineRule="atLeast"/>
            </w:pPr>
            <w:r>
              <w:t>371.4</w:t>
            </w:r>
          </w:p>
        </w:tc>
        <w:tc>
          <w:tcPr>
            <w:tcW w:w="415" w:type="pct"/>
            <w:vAlign w:val="center"/>
          </w:tcPr>
          <w:p w:rsidR="0018722C">
            <w:pPr>
              <w:pStyle w:val="affff9"/>
              <w:topLinePunct/>
              <w:ind w:leftChars="0" w:left="0" w:rightChars="0" w:right="0" w:firstLineChars="0" w:firstLine="0"/>
              <w:spacing w:line="240" w:lineRule="atLeast"/>
            </w:pPr>
            <w:r>
              <w:t>359.4</w:t>
            </w:r>
          </w:p>
        </w:tc>
        <w:tc>
          <w:tcPr>
            <w:tcW w:w="412" w:type="pct"/>
            <w:vAlign w:val="center"/>
          </w:tcPr>
          <w:p w:rsidR="0018722C">
            <w:pPr>
              <w:pStyle w:val="affff9"/>
              <w:topLinePunct/>
              <w:ind w:leftChars="0" w:left="0" w:rightChars="0" w:right="0" w:firstLineChars="0" w:firstLine="0"/>
              <w:spacing w:line="240" w:lineRule="atLeast"/>
            </w:pPr>
            <w:r>
              <w:t>453.1</w:t>
            </w:r>
          </w:p>
        </w:tc>
        <w:tc>
          <w:tcPr>
            <w:tcW w:w="462" w:type="pct"/>
            <w:vAlign w:val="center"/>
          </w:tcPr>
          <w:p w:rsidR="0018722C">
            <w:pPr>
              <w:pStyle w:val="affff9"/>
              <w:topLinePunct/>
              <w:ind w:leftChars="0" w:left="0" w:rightChars="0" w:right="0" w:firstLineChars="0" w:firstLine="0"/>
              <w:spacing w:line="240" w:lineRule="atLeast"/>
            </w:pPr>
            <w:r>
              <w:t>2265.1</w:t>
            </w:r>
          </w:p>
        </w:tc>
      </w:tr>
      <w:tr>
        <w:tc>
          <w:tcPr>
            <w:tcW w:w="1123" w:type="pct"/>
            <w:vAlign w:val="center"/>
          </w:tcPr>
          <w:p w:rsidR="0018722C">
            <w:pPr>
              <w:pStyle w:val="ac"/>
              <w:topLinePunct/>
              <w:ind w:leftChars="0" w:left="0" w:rightChars="0" w:right="0" w:firstLineChars="0" w:firstLine="0"/>
              <w:spacing w:line="240" w:lineRule="atLeast"/>
            </w:pPr>
            <w:r>
              <w:t>秋季吸收比例</w:t>
            </w:r>
            <w:r>
              <w:t>(</w:t>
            </w:r>
            <w:r>
              <w:t xml:space="preserve">%</w:t>
            </w:r>
            <w:r>
              <w:t>)</w:t>
            </w:r>
          </w:p>
        </w:tc>
        <w:tc>
          <w:tcPr>
            <w:tcW w:w="476" w:type="pct"/>
            <w:vAlign w:val="center"/>
          </w:tcPr>
          <w:p w:rsidR="0018722C">
            <w:pPr>
              <w:pStyle w:val="affff9"/>
              <w:topLinePunct/>
              <w:ind w:leftChars="0" w:left="0" w:rightChars="0" w:right="0" w:firstLineChars="0" w:firstLine="0"/>
              <w:spacing w:line="240" w:lineRule="atLeast"/>
            </w:pPr>
            <w:r>
              <w:t>-1.7</w:t>
            </w:r>
          </w:p>
        </w:tc>
        <w:tc>
          <w:tcPr>
            <w:tcW w:w="447" w:type="pct"/>
            <w:vAlign w:val="center"/>
          </w:tcPr>
          <w:p w:rsidR="0018722C">
            <w:pPr>
              <w:pStyle w:val="affff9"/>
              <w:topLinePunct/>
              <w:ind w:leftChars="0" w:left="0" w:rightChars="0" w:right="0" w:firstLineChars="0" w:firstLine="0"/>
              <w:spacing w:line="240" w:lineRule="atLeast"/>
            </w:pPr>
            <w:r>
              <w:t>7.2</w:t>
            </w:r>
          </w:p>
        </w:tc>
        <w:tc>
          <w:tcPr>
            <w:tcW w:w="424" w:type="pct"/>
            <w:vAlign w:val="center"/>
          </w:tcPr>
          <w:p w:rsidR="0018722C">
            <w:pPr>
              <w:pStyle w:val="affff9"/>
              <w:topLinePunct/>
              <w:ind w:leftChars="0" w:left="0" w:rightChars="0" w:right="0" w:firstLineChars="0" w:firstLine="0"/>
              <w:spacing w:line="240" w:lineRule="atLeast"/>
            </w:pPr>
            <w:r>
              <w:t>8.8</w:t>
            </w:r>
          </w:p>
        </w:tc>
        <w:tc>
          <w:tcPr>
            <w:tcW w:w="414" w:type="pct"/>
            <w:vAlign w:val="center"/>
          </w:tcPr>
          <w:p w:rsidR="0018722C">
            <w:pPr>
              <w:pStyle w:val="affff9"/>
              <w:topLinePunct/>
              <w:ind w:leftChars="0" w:left="0" w:rightChars="0" w:right="0" w:firstLineChars="0" w:firstLine="0"/>
              <w:spacing w:line="240" w:lineRule="atLeast"/>
            </w:pPr>
            <w:r>
              <w:t>18.5</w:t>
            </w:r>
          </w:p>
        </w:tc>
        <w:tc>
          <w:tcPr>
            <w:tcW w:w="414" w:type="pct"/>
            <w:vAlign w:val="center"/>
          </w:tcPr>
          <w:p w:rsidR="0018722C">
            <w:pPr>
              <w:pStyle w:val="affff9"/>
              <w:topLinePunct/>
              <w:ind w:leftChars="0" w:left="0" w:rightChars="0" w:right="0" w:firstLineChars="0" w:firstLine="0"/>
              <w:spacing w:line="240" w:lineRule="atLeast"/>
            </w:pPr>
            <w:r>
              <w:t>14.8</w:t>
            </w:r>
          </w:p>
        </w:tc>
        <w:tc>
          <w:tcPr>
            <w:tcW w:w="413" w:type="pct"/>
            <w:vAlign w:val="center"/>
          </w:tcPr>
          <w:p w:rsidR="0018722C">
            <w:pPr>
              <w:pStyle w:val="affff9"/>
              <w:topLinePunct/>
              <w:ind w:leftChars="0" w:left="0" w:rightChars="0" w:right="0" w:firstLineChars="0" w:firstLine="0"/>
              <w:spacing w:line="240" w:lineRule="atLeast"/>
            </w:pPr>
            <w:r>
              <w:t>16.4</w:t>
            </w:r>
          </w:p>
        </w:tc>
        <w:tc>
          <w:tcPr>
            <w:tcW w:w="415" w:type="pct"/>
            <w:vAlign w:val="center"/>
          </w:tcPr>
          <w:p w:rsidR="0018722C">
            <w:pPr>
              <w:pStyle w:val="affff9"/>
              <w:topLinePunct/>
              <w:ind w:leftChars="0" w:left="0" w:rightChars="0" w:right="0" w:firstLineChars="0" w:firstLine="0"/>
              <w:spacing w:line="240" w:lineRule="atLeast"/>
            </w:pPr>
            <w:r>
              <w:t>15.9</w:t>
            </w:r>
          </w:p>
        </w:tc>
        <w:tc>
          <w:tcPr>
            <w:tcW w:w="412" w:type="pct"/>
            <w:vAlign w:val="center"/>
          </w:tcPr>
          <w:p w:rsidR="0018722C">
            <w:pPr>
              <w:pStyle w:val="affff9"/>
              <w:topLinePunct/>
              <w:ind w:leftChars="0" w:left="0" w:rightChars="0" w:right="0" w:firstLineChars="0" w:firstLine="0"/>
              <w:spacing w:line="240" w:lineRule="atLeast"/>
            </w:pPr>
            <w:r>
              <w:t>20.0</w:t>
            </w:r>
          </w:p>
        </w:tc>
        <w:tc>
          <w:tcPr>
            <w:tcW w:w="462" w:type="pct"/>
            <w:vAlign w:val="center"/>
          </w:tcPr>
          <w:p w:rsidR="0018722C">
            <w:pPr>
              <w:pStyle w:val="affff9"/>
              <w:topLinePunct/>
              <w:ind w:leftChars="0" w:left="0" w:rightChars="0" w:right="0" w:firstLineChars="0" w:firstLine="0"/>
              <w:spacing w:line="240" w:lineRule="atLeast"/>
            </w:pPr>
            <w:r>
              <w:t>100</w:t>
            </w:r>
          </w:p>
        </w:tc>
      </w:tr>
      <w:tr>
        <w:tc>
          <w:tcPr>
            <w:tcW w:w="1123" w:type="pct"/>
            <w:vAlign w:val="center"/>
          </w:tcPr>
          <w:p w:rsidR="0018722C">
            <w:pPr>
              <w:pStyle w:val="ac"/>
              <w:topLinePunct/>
              <w:ind w:leftChars="0" w:left="0" w:rightChars="0" w:right="0" w:firstLineChars="0" w:firstLine="0"/>
              <w:spacing w:line="240" w:lineRule="atLeast"/>
            </w:pPr>
            <w:r>
              <w:t>冬季 </w:t>
            </w:r>
            <w:r>
              <w:t>CO</w:t>
            </w:r>
            <w:r>
              <w:t>2 </w:t>
            </w:r>
            <w:r>
              <w:t>吸收量</w:t>
            </w:r>
            <w:r>
              <w:t>(</w:t>
            </w:r>
            <w:r>
              <w:t xml:space="preserve">g</w:t>
            </w:r>
            <w:r>
              <w:t>)</w:t>
            </w:r>
          </w:p>
        </w:tc>
        <w:tc>
          <w:tcPr>
            <w:tcW w:w="476" w:type="pct"/>
            <w:vAlign w:val="center"/>
          </w:tcPr>
          <w:p w:rsidR="0018722C">
            <w:pPr>
              <w:pStyle w:val="affff9"/>
              <w:topLinePunct/>
              <w:ind w:leftChars="0" w:left="0" w:rightChars="0" w:right="0" w:firstLineChars="0" w:firstLine="0"/>
              <w:spacing w:line="240" w:lineRule="atLeast"/>
            </w:pPr>
            <w:r>
              <w:t>109.2</w:t>
            </w:r>
          </w:p>
        </w:tc>
        <w:tc>
          <w:tcPr>
            <w:tcW w:w="447" w:type="pct"/>
            <w:vAlign w:val="center"/>
          </w:tcPr>
          <w:p w:rsidR="0018722C">
            <w:pPr>
              <w:pStyle w:val="affff9"/>
              <w:topLinePunct/>
              <w:ind w:leftChars="0" w:left="0" w:rightChars="0" w:right="0" w:firstLineChars="0" w:firstLine="0"/>
              <w:spacing w:line="240" w:lineRule="atLeast"/>
            </w:pPr>
            <w:r>
              <w:t>-94.8</w:t>
            </w:r>
          </w:p>
        </w:tc>
        <w:tc>
          <w:tcPr>
            <w:tcW w:w="424" w:type="pct"/>
            <w:vAlign w:val="center"/>
          </w:tcPr>
          <w:p w:rsidR="0018722C">
            <w:pPr>
              <w:pStyle w:val="affff9"/>
              <w:topLinePunct/>
              <w:ind w:leftChars="0" w:left="0" w:rightChars="0" w:right="0" w:firstLineChars="0" w:firstLine="0"/>
              <w:spacing w:line="240" w:lineRule="atLeast"/>
            </w:pPr>
            <w:r>
              <w:t>286.1</w:t>
            </w:r>
          </w:p>
        </w:tc>
        <w:tc>
          <w:tcPr>
            <w:tcW w:w="414" w:type="pct"/>
            <w:vAlign w:val="center"/>
          </w:tcPr>
          <w:p w:rsidR="0018722C">
            <w:pPr>
              <w:pStyle w:val="affff9"/>
              <w:topLinePunct/>
              <w:ind w:leftChars="0" w:left="0" w:rightChars="0" w:right="0" w:firstLineChars="0" w:firstLine="0"/>
              <w:spacing w:line="240" w:lineRule="atLeast"/>
            </w:pPr>
            <w:r>
              <w:t>210.3</w:t>
            </w:r>
          </w:p>
        </w:tc>
        <w:tc>
          <w:tcPr>
            <w:tcW w:w="414" w:type="pct"/>
            <w:vAlign w:val="center"/>
          </w:tcPr>
          <w:p w:rsidR="0018722C">
            <w:pPr>
              <w:pStyle w:val="affff9"/>
              <w:topLinePunct/>
              <w:ind w:leftChars="0" w:left="0" w:rightChars="0" w:right="0" w:firstLineChars="0" w:firstLine="0"/>
              <w:spacing w:line="240" w:lineRule="atLeast"/>
            </w:pPr>
            <w:r>
              <w:t>440.1</w:t>
            </w:r>
          </w:p>
        </w:tc>
        <w:tc>
          <w:tcPr>
            <w:tcW w:w="413" w:type="pct"/>
            <w:vAlign w:val="center"/>
          </w:tcPr>
          <w:p w:rsidR="0018722C">
            <w:pPr>
              <w:pStyle w:val="affff9"/>
              <w:topLinePunct/>
              <w:ind w:leftChars="0" w:left="0" w:rightChars="0" w:right="0" w:firstLineChars="0" w:firstLine="0"/>
              <w:spacing w:line="240" w:lineRule="atLeast"/>
            </w:pPr>
            <w:r>
              <w:t>449.8</w:t>
            </w:r>
          </w:p>
        </w:tc>
        <w:tc>
          <w:tcPr>
            <w:tcW w:w="415" w:type="pct"/>
            <w:vAlign w:val="center"/>
          </w:tcPr>
          <w:p w:rsidR="0018722C">
            <w:pPr>
              <w:pStyle w:val="affff9"/>
              <w:topLinePunct/>
              <w:ind w:leftChars="0" w:left="0" w:rightChars="0" w:right="0" w:firstLineChars="0" w:firstLine="0"/>
              <w:spacing w:line="240" w:lineRule="atLeast"/>
            </w:pPr>
            <w:r>
              <w:t>368.2</w:t>
            </w:r>
          </w:p>
        </w:tc>
        <w:tc>
          <w:tcPr>
            <w:tcW w:w="412" w:type="pct"/>
            <w:vAlign w:val="center"/>
          </w:tcPr>
          <w:p w:rsidR="0018722C">
            <w:pPr>
              <w:pStyle w:val="affff9"/>
              <w:topLinePunct/>
              <w:ind w:leftChars="0" w:left="0" w:rightChars="0" w:right="0" w:firstLineChars="0" w:firstLine="0"/>
              <w:spacing w:line="240" w:lineRule="atLeast"/>
            </w:pPr>
            <w:r>
              <w:t>428.5</w:t>
            </w:r>
          </w:p>
        </w:tc>
        <w:tc>
          <w:tcPr>
            <w:tcW w:w="462" w:type="pct"/>
            <w:vAlign w:val="center"/>
          </w:tcPr>
          <w:p w:rsidR="0018722C">
            <w:pPr>
              <w:pStyle w:val="affff9"/>
              <w:topLinePunct/>
              <w:ind w:leftChars="0" w:left="0" w:rightChars="0" w:right="0" w:firstLineChars="0" w:firstLine="0"/>
              <w:spacing w:line="240" w:lineRule="atLeast"/>
            </w:pPr>
            <w:r>
              <w:t>2197.4</w:t>
            </w:r>
          </w:p>
        </w:tc>
      </w:tr>
      <w:tr>
        <w:tc>
          <w:tcPr>
            <w:tcW w:w="1123" w:type="pct"/>
            <w:vAlign w:val="center"/>
            <w:tcBorders>
              <w:top w:val="single" w:sz="4" w:space="0" w:color="auto"/>
            </w:tcBorders>
          </w:tcPr>
          <w:p w:rsidR="0018722C">
            <w:pPr>
              <w:pStyle w:val="ac"/>
              <w:topLinePunct/>
              <w:ind w:leftChars="0" w:left="0" w:rightChars="0" w:right="0" w:firstLineChars="0" w:firstLine="0"/>
              <w:spacing w:line="240" w:lineRule="atLeast"/>
            </w:pPr>
            <w:r>
              <w:t>冬季吸收比例</w:t>
            </w:r>
            <w:r>
              <w:t>(</w:t>
            </w:r>
            <w:r>
              <w:t xml:space="preserve">%</w:t>
            </w:r>
            <w:r>
              <w:t>)</w:t>
            </w:r>
          </w:p>
        </w:tc>
        <w:tc>
          <w:tcPr>
            <w:tcW w:w="476"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424" w:type="pct"/>
            <w:vAlign w:val="center"/>
            <w:tcBorders>
              <w:top w:val="single" w:sz="4" w:space="0" w:color="auto"/>
            </w:tcBorders>
          </w:tcPr>
          <w:p w:rsidR="0018722C">
            <w:pPr>
              <w:pStyle w:val="affff9"/>
              <w:topLinePunct/>
              <w:ind w:leftChars="0" w:left="0" w:rightChars="0" w:right="0" w:firstLineChars="0" w:firstLine="0"/>
              <w:spacing w:line="240" w:lineRule="atLeast"/>
            </w:pPr>
            <w:r>
              <w:t>13.0</w:t>
            </w:r>
          </w:p>
        </w:tc>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t>9.6</w:t>
            </w:r>
          </w:p>
        </w:tc>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t>20.0</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t>20.5</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t>16.8</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t>19.5</w:t>
            </w:r>
          </w:p>
        </w:tc>
        <w:tc>
          <w:tcPr>
            <w:tcW w:w="462"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pStyle w:val="Heading3"/>
        <w:topLinePunct/>
        <w:ind w:left="200" w:hangingChars="200" w:hanging="200"/>
      </w:pPr>
      <w:r>
        <w:rPr>
          <w:b/>
        </w:rPr>
        <w:t>5.2.3</w:t>
      </w:r>
      <w:r>
        <w:t xml:space="preserve"> </w:t>
      </w:r>
      <w:r>
        <w:t>吸收剂</w:t>
      </w:r>
      <w:r>
        <w:rPr>
          <w:b/>
        </w:rPr>
        <w:t>GY-4</w:t>
      </w:r>
      <w:r>
        <w:t>对</w:t>
      </w:r>
      <w:r>
        <w:rPr>
          <w:b/>
        </w:rPr>
        <w:t>NH</w:t>
      </w:r>
      <w:r>
        <w:rPr>
          <w:b/>
        </w:rPr>
        <w:t>3</w:t>
      </w:r>
      <w:r>
        <w:t>的吸收效果</w:t>
      </w:r>
    </w:p>
    <w:p w:rsidR="0018722C">
      <w:pPr>
        <w:topLinePunct/>
      </w:pPr>
      <w:r>
        <w:t xml:space="preserve">各季节对照组与试验组三次平行试验之间</w:t>
      </w:r>
      <w:r>
        <w:rPr>
          <w:rFonts w:ascii="Times New Roman" w:eastAsia="Times New Roman"/>
        </w:rPr>
        <w:t xml:space="preserve">NH</w:t>
      </w:r>
      <w:r>
        <w:rPr>
          <w:rFonts w:ascii="Times New Roman" w:eastAsia="Times New Roman"/>
        </w:rPr>
        <w:t xml:space="preserve">3</w:t>
      </w:r>
      <w:r>
        <w:t xml:space="preserve">浓度差异均不显著</w:t>
      </w:r>
      <w:r>
        <w:rPr>
          <w:rFonts w:ascii="Times New Roman" w:eastAsia="Times New Roman"/>
        </w:rPr>
        <w:t xml:space="preserve">(</w:t>
      </w:r>
      <w:r>
        <w:rPr>
          <w:rFonts w:ascii="Times New Roman" w:eastAsia="Times New Roman"/>
          <w:i/>
        </w:rPr>
        <w:t xml:space="preserve">P</w:t>
      </w:r>
      <w:r>
        <w:rPr>
          <w:rFonts w:ascii="Times New Roman" w:eastAsia="Times New Roman"/>
        </w:rPr>
        <w:t xml:space="preserve">&gt;</w:t>
      </w:r>
      <w:r w:rsidR="004B696B">
        <w:rPr>
          <w:rFonts w:ascii="Times New Roman" w:eastAsia="Times New Roman"/>
        </w:rPr>
        <w:t xml:space="preserve"> </w:t>
      </w:r>
      <w:r w:rsidR="004B696B">
        <w:rPr>
          <w:rFonts w:ascii="Times New Roman" w:eastAsia="Times New Roman"/>
        </w:rPr>
        <w:t xml:space="preserve">0.05</w:t>
      </w:r>
      <w:r>
        <w:rPr>
          <w:rFonts w:ascii="Times New Roman" w:eastAsia="Times New Roman"/>
        </w:rPr>
        <w:t xml:space="preserve">)</w:t>
      </w:r>
      <w:r>
        <w:t xml:space="preserve">，因此</w:t>
      </w:r>
      <w:r>
        <w:t xml:space="preserve">本文将三次平行试验</w:t>
      </w:r>
      <w:r>
        <w:rPr>
          <w:rFonts w:ascii="Times New Roman" w:eastAsia="Times New Roman"/>
        </w:rPr>
        <w:t xml:space="preserve">NH</w:t>
      </w:r>
      <w:r>
        <w:rPr>
          <w:rFonts w:ascii="Times New Roman" w:eastAsia="Times New Roman"/>
        </w:rPr>
        <w:t xml:space="preserve">3</w:t>
      </w:r>
      <w:r>
        <w:t xml:space="preserve">的平均浓度作为该组</w:t>
      </w:r>
      <w:r>
        <w:rPr>
          <w:rFonts w:ascii="Times New Roman" w:eastAsia="Times New Roman"/>
        </w:rPr>
        <w:t xml:space="preserve">NH</w:t>
      </w:r>
      <w:r>
        <w:rPr>
          <w:rFonts w:ascii="Times New Roman" w:eastAsia="Times New Roman"/>
        </w:rPr>
        <w:t xml:space="preserve">3</w:t>
      </w:r>
      <w:r>
        <w:t xml:space="preserve">的浓度。</w:t>
      </w:r>
      <w:r>
        <w:t>从图</w:t>
      </w:r>
      <w:r>
        <w:rPr>
          <w:rFonts w:ascii="Times New Roman" w:eastAsia="Times New Roman"/>
        </w:rPr>
        <w:t xml:space="preserve">5</w:t>
      </w:r>
      <w:r>
        <w:rPr>
          <w:rFonts w:ascii="Times New Roman" w:eastAsia="Times New Roman"/>
        </w:rPr>
        <w:t>-9</w:t>
      </w:r>
      <w:r>
        <w:t xml:space="preserve">～</w:t>
      </w:r>
      <w:r>
        <w:t xml:space="preserve">图</w:t>
      </w:r>
      <w:r>
        <w:rPr>
          <w:rFonts w:ascii="Times New Roman" w:eastAsia="Times New Roman"/>
        </w:rPr>
        <w:t xml:space="preserve">5-</w:t>
      </w:r>
      <w:r>
        <w:rPr>
          <w:rFonts w:ascii="Times New Roman" w:eastAsia="Times New Roman"/>
        </w:rPr>
        <w:t>12</w:t>
      </w:r>
      <w:r>
        <w:t xml:space="preserve">可以看</w:t>
      </w:r>
      <w:r>
        <w:t xml:space="preserve">出，各季节在牛舍中摆放</w:t>
      </w:r>
      <w:r>
        <w:rPr>
          <w:rFonts w:ascii="Times New Roman" w:eastAsia="Times New Roman"/>
        </w:rPr>
        <w:t xml:space="preserve">62</w:t>
      </w:r>
      <w:r>
        <w:rPr>
          <w:rFonts w:ascii="Times New Roman" w:eastAsia="Times New Roman"/>
        </w:rPr>
        <w:t>.</w:t>
      </w:r>
      <w:r>
        <w:rPr>
          <w:rFonts w:ascii="Times New Roman" w:eastAsia="Times New Roman"/>
        </w:rPr>
        <w:t xml:space="preserve">5L </w:t>
      </w:r>
      <w:r>
        <w:rPr>
          <w:rFonts w:ascii="Times New Roman" w:eastAsia="Times New Roman"/>
        </w:rPr>
        <w:t xml:space="preserve">(</w:t>
      </w:r>
      <w:r>
        <w:rPr>
          <w:rFonts w:ascii="Times New Roman" w:eastAsia="Times New Roman"/>
        </w:rPr>
        <w:t xml:space="preserve">10mol</w:t>
      </w:r>
      <w:r>
        <w:rPr>
          <w:rFonts w:ascii="Times New Roman" w:eastAsia="Times New Roman"/>
        </w:rPr>
        <w:t xml:space="preserve">/</w:t>
      </w:r>
      <w:r>
        <w:rPr>
          <w:rFonts w:ascii="Times New Roman" w:eastAsia="Times New Roman"/>
        </w:rPr>
        <w:t xml:space="preserve">L</w:t>
      </w:r>
      <w:r>
        <w:rPr>
          <w:rFonts w:ascii="Times New Roman" w:eastAsia="Times New Roman"/>
        </w:rPr>
        <w:t xml:space="preserve">)</w:t>
      </w:r>
      <w:r>
        <w:t xml:space="preserve">的</w:t>
      </w:r>
      <w:r>
        <w:rPr>
          <w:rFonts w:ascii="Times New Roman" w:eastAsia="Times New Roman"/>
        </w:rPr>
        <w:t xml:space="preserve">GY-4 </w:t>
      </w:r>
      <w:r>
        <w:rPr>
          <w:rFonts w:ascii="Times New Roman" w:eastAsia="Times New Roman"/>
        </w:rPr>
        <w:t xml:space="preserve">8h</w:t>
      </w:r>
      <w:r>
        <w:t xml:space="preserve">，舍内</w:t>
      </w:r>
      <w:r>
        <w:rPr>
          <w:rFonts w:ascii="Times New Roman" w:eastAsia="Times New Roman"/>
        </w:rPr>
        <w:t xml:space="preserve">NH</w:t>
      </w:r>
      <w:r>
        <w:rPr>
          <w:rFonts w:ascii="Times New Roman" w:eastAsia="Times New Roman"/>
        </w:rPr>
        <w:t xml:space="preserve">3</w:t>
      </w:r>
      <w:r>
        <w:t xml:space="preserve">的浓度比对照组均有</w:t>
      </w:r>
      <w:r>
        <w:t xml:space="preserve">所降低。试验组春、夏、秋、冬四个季节</w:t>
      </w:r>
      <w:r>
        <w:rPr>
          <w:rFonts w:ascii="Times New Roman" w:eastAsia="Times New Roman"/>
        </w:rPr>
        <w:t xml:space="preserve">8h</w:t>
      </w:r>
      <w:r>
        <w:t xml:space="preserve">的</w:t>
      </w:r>
      <w:r>
        <w:rPr>
          <w:rFonts w:ascii="Times New Roman" w:eastAsia="Times New Roman"/>
        </w:rPr>
        <w:t xml:space="preserve">NH</w:t>
      </w:r>
      <w:r>
        <w:rPr>
          <w:rFonts w:ascii="Times New Roman" w:eastAsia="Times New Roman"/>
        </w:rPr>
        <w:t xml:space="preserve">3</w:t>
      </w:r>
      <w:r>
        <w:t xml:space="preserve">最终浓度较对照组分别下降了</w:t>
      </w:r>
      <w:r>
        <w:rPr>
          <w:rFonts w:ascii="Times New Roman" w:eastAsia="Times New Roman"/>
        </w:rPr>
        <w:t xml:space="preserve">17.81</w:t>
      </w:r>
      <w:r>
        <w:rPr>
          <w:rFonts w:ascii="Times New Roman" w:eastAsia="Times New Roman"/>
        </w:rPr>
        <w:t>%</w:t>
      </w:r>
      <w:r>
        <w:t xml:space="preserve">、</w:t>
      </w:r>
    </w:p>
    <w:p w:rsidR="0018722C">
      <w:pPr>
        <w:topLinePunct/>
      </w:pPr>
      <w:r>
        <w:rPr>
          <w:rFonts w:ascii="Times New Roman" w:eastAsia="Times New Roman"/>
        </w:rPr>
        <w:t>14.12%</w:t>
      </w:r>
      <w:r>
        <w:t>、</w:t>
      </w:r>
      <w:r>
        <w:rPr>
          <w:rFonts w:ascii="Times New Roman" w:eastAsia="Times New Roman"/>
        </w:rPr>
        <w:t>21.13%</w:t>
      </w:r>
      <w:r>
        <w:t>和</w:t>
      </w:r>
      <w:r>
        <w:rPr>
          <w:rFonts w:ascii="Times New Roman" w:eastAsia="Times New Roman"/>
        </w:rPr>
        <w:t>23.89%</w:t>
      </w:r>
      <w:r>
        <w:t>。</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p>
    <w:p w:rsidR="0018722C">
      <w:pPr>
        <w:pStyle w:val="aff7"/>
        <w:topLinePunct/>
      </w:pPr>
      <w:r>
        <w:rPr>
          <w:kern w:val="2"/>
          <w:sz w:val="7"/>
          <w:szCs w:val="22"/>
          <w:rFonts w:cstheme="minorBidi" w:hAnsiTheme="minorHAnsi" w:eastAsiaTheme="minorHAnsi" w:asciiTheme="minorHAnsi"/>
          <w:position w:val="-1"/>
        </w:rPr>
        <w:pict>
          <v:group style="width:9pt;height:3.8pt;mso-position-horizontal-relative:char;mso-position-vertical-relative:line" coordorigin="0,0" coordsize="180,76">
            <v:line style="position:absolute" from="0,38" to="179,38" stroked="true" strokeweight=".426176pt" strokecolor="#000080">
              <v:stroke dashstyle="solid"/>
            </v:line>
            <v:shape style="position:absolute;left:66;top:3;width:54;height:69" coordorigin="66,4" coordsize="54,69" path="m93,4l66,38,93,72,119,38,93,4xe" filled="true" fillcolor="#000080" stroked="false">
              <v:path arrowok="t"/>
              <v:fill type="solid"/>
            </v:shape>
            <v:shape style="position:absolute;left:66;top:3;width:54;height:69" coordorigin="66,4" coordsize="54,69" path="m93,4l119,38,93,72,66,38,93,4xe" filled="false" stroked="true" strokeweight=".367226pt" strokecolor="#000080">
              <v:path arrowok="t"/>
              <v:stroke dashstyle="solid"/>
            </v:shape>
          </v:group>
        </w:pict>
      </w:r>
      <w:r>
        <w:rPr>
          <w:kern w:val="2"/>
          <w:szCs w:val="22"/>
          <w:rFonts w:cstheme="minorBidi" w:hAnsiTheme="minorHAnsi" w:eastAsiaTheme="minorHAnsi" w:asciiTheme="minorHAnsi"/>
          <w:sz w:val="5"/>
        </w:rPr>
        <w:pict>
          <v:group style="width:9pt;height:3pt;mso-position-horizontal-relative:char;mso-position-vertical-relative:line" coordorigin="0,0" coordsize="180,60">
            <v:line style="position:absolute" from="0,38" to="179,38" stroked="true" strokeweight=".426176pt" strokecolor="#ff00ff">
              <v:stroke dashstyle="solid"/>
            </v:line>
            <v:rect style="position:absolute;left:63;top:0;width:47;height:60" filled="true" fillcolor="#ff00ff" stroked="false">
              <v:fill type="solid"/>
            </v:rect>
          </v:group>
        </w:pict>
      </w:r>
      <w:r>
        <w:rPr>
          <w:kern w:val="2"/>
          <w:szCs w:val="22"/>
          <w:rFonts w:cstheme="minorBidi" w:hAnsiTheme="minorHAnsi" w:eastAsiaTheme="minorHAnsi" w:asciiTheme="minorHAnsi"/>
          <w:position w:val="-1"/>
          <w:sz w:val="7"/>
        </w:rPr>
        <w:pict>
          <v:group style="width:9pt;height:3.8pt;mso-position-horizontal-relative:char;mso-position-vertical-relative:line" coordorigin="0,0" coordsize="180,76">
            <v:line style="position:absolute" from="0,38" to="179,38" stroked="true" strokeweight=".426176pt" strokecolor="#000080">
              <v:stroke dashstyle="solid"/>
            </v:line>
            <v:shape style="position:absolute;left:66;top:3;width:54;height:69" coordorigin="66,4" coordsize="54,69" path="m93,4l66,38,93,72,119,38,93,4xe" filled="true" fillcolor="#000080" stroked="false">
              <v:path arrowok="t"/>
              <v:fill type="solid"/>
            </v:shape>
            <v:shape style="position:absolute;left:66;top:3;width:54;height:69" coordorigin="66,4" coordsize="54,69" path="m93,4l119,38,93,72,66,38,93,4xe" filled="false" stroked="true" strokeweight=".367168pt" strokecolor="#000080">
              <v:path arrowok="t"/>
              <v:stroke dashstyle="solid"/>
            </v:shape>
          </v:group>
        </w:pict>
      </w:r>
      <w:r>
        <w:rPr>
          <w:kern w:val="2"/>
          <w:szCs w:val="22"/>
          <w:rFonts w:cstheme="minorBidi" w:hAnsiTheme="minorHAnsi" w:eastAsiaTheme="minorHAnsi" w:asciiTheme="minorHAnsi"/>
          <w:sz w:val="5"/>
        </w:rPr>
        <w:pict>
          <v:group style="width:9pt;height:3pt;mso-position-horizontal-relative:char;mso-position-vertical-relative:line" coordorigin="0,0" coordsize="180,60">
            <v:line style="position:absolute" from="0,38" to="179,38" stroked="true" strokeweight=".426176pt" strokecolor="#ff00ff">
              <v:stroke dashstyle="solid"/>
            </v:line>
            <v:rect style="position:absolute;left:63;top:0;width:47;height:60" filled="true" fillcolor="#ff00ff" stroked="false">
              <v:fill type="solid"/>
            </v:rect>
          </v:group>
        </w:pict>
      </w:r>
    </w:p>
    <w:p w:rsidR="0018722C">
      <w:spacing w:beforeLines="0" w:before="0" w:afterLines="0" w:after="0" w:line="440" w:lineRule="auto"/>
      <w:pPr>
        <w:sectPr w:rsidR="00556256">
          <w:type w:val="continuous"/>
          <w:pgSz w:w="11910" w:h="16840"/>
          <w:pgMar w:header="0" w:footer="1014" w:top="1220" w:bottom="1220" w:left="1280" w:right="0"/>
        </w:sectPr>
        <w:topLinePunct/>
      </w:pPr>
    </w:p>
    <w:p w:rsidR="0018722C">
      <w:pPr>
        <w:pStyle w:val="affff1"/>
        <w:topLinePunct/>
      </w:pPr>
      <w:r>
        <w:rPr>
          <w:kern w:val="2"/>
          <w:sz w:val="22"/>
          <w:szCs w:val="22"/>
          <w:rFonts w:cstheme="minorBidi" w:hAnsiTheme="minorHAnsi" w:eastAsiaTheme="minorHAnsi" w:asciiTheme="minorHAnsi"/>
        </w:rPr>
        <w:pict>
          <v:group style="position:absolute;margin-left:105.184814pt;margin-top:3.899583pt;width:174.8pt;height:89.15pt;mso-position-horizontal-relative:page;mso-position-vertical-relative:paragraph;z-index:15208" coordorigin="2104,78" coordsize="3496,1783">
            <v:shape style="position:absolute;left:1555;top:10639;width:7887;height:3070" coordorigin="1555,10640" coordsize="7887,3070" path="m2107,82l2107,1818m2107,1826l2140,1826m2107,1578l2140,1578m2107,1330l2140,1330m2107,1083l2140,1083m2107,826l2140,826m2107,578l2140,578m2107,330l2140,330m2107,82l2140,82m2107,1826l5589,1826m2107,1826l2107,1784m2213,1826l2213,1784m2320,1826l2320,1784m2426,1826l2426,1784m2532,1826l2532,1784m2639,1826l2639,1784m2738,1826l2738,1784m2845,1826l2845,1784m2951,1826l2951,1784m3057,1826l3057,1784m3164,1826l3164,1784m3270,1826l3270,1784m3376,1826l3376,1784m3482,1826l3482,1784m3589,1826l3589,1784m3695,1826l3695,1784m3801,1826l3801,1784m3901,1826l3901,1784m4008,1826l4008,1784m4114,1826l4114,1784m4220,1826l4220,1784m4326,1826l4326,1784m4433,1826l4433,1784m4539,1826l4539,1784m4645,1826l4645,1784m4752,1826l4752,1784m4858,1826l4858,1784m4964,1826l4964,1784m5064,1826l5064,1784m5170,1826l5170,1784m5276,1826l5276,1784m5383,1826l5383,1784m5489,1826l5489,1784m5595,1826l5595,1784e" filled="false" stroked="true" strokeweight=".37896pt" strokecolor="#000000">
              <v:path arrowok="t"/>
              <v:stroke dashstyle="solid"/>
            </v:shape>
            <v:shape style="position:absolute;left:1675;top:11151;width:7632;height:2559" coordorigin="1675,11151" coordsize="7632,2559" path="m2160,1826l2260,1638m2266,1630l2366,1595m2373,1595l2472,1518m2479,1518l2579,1390m2585,1382l2685,1330m2692,1330l2785,1245m2791,1236l2891,1134m2898,1125l2997,1057m3004,1057l3104,1014m3110,1014l3210,963m3217,963l3316,937m3323,937l3423,929m3429,929l3529,912m3536,912l3635,903m3642,903l3742,903m3748,903l3848,877m3855,877l3948,860m3954,860l4054,852m4061,852l4160,818m4167,818l4266,809m4273,809l4373,749m4379,749l4479,723m4486,723l4585,706m4592,706l4692,655m4698,655l4798,569m4805,569l4905,552m4911,552l5011,518m5017,518l5110,484m5117,484l5217,424m5223,424l5323,398m5330,398l5429,381m5436,381l5536,373e" filled="false" stroked="true" strokeweight=".37896pt" strokecolor="#000080">
              <v:path arrowok="t"/>
              <v:stroke dashstyle="solid"/>
            </v:shape>
            <v:shape style="position:absolute;left:1675;top:11602;width:7632;height:2107" coordorigin="1675,11603" coordsize="7632,2107" path="m2160,1826l2260,1638m2266,1630l2366,1570m2373,1570l2472,1510m2479,1510l2579,1407m2585,1399l2685,1330m2692,1330l2785,1254m2791,1254l2891,1160m2898,1151l2997,1108m3004,1108l3104,1083m3110,1083l3210,1074m3217,1074l3316,1023m3323,1023l3423,1006m3429,1006l3529,997m3536,997l3635,989m3642,989l3742,980m3748,980l3848,980m3855,980l3948,989m3954,989l4054,971m4061,971l4160,954m4167,954l4266,937m4273,937l4373,903m4379,903l4479,860m4486,860l4585,835m4698,835l4798,809m4805,809l4905,775m4911,775l5011,758m5017,758l5110,706m5117,706l5217,698m5223,698l5323,672m5330,672l5429,638m5436,638l5536,629e" filled="false" stroked="true" strokeweight=".37896pt" strokecolor="#ff00ff">
              <v:path arrowok="t"/>
              <v:stroke dashstyle="solid"/>
            </v:shape>
            <v:shape style="position:absolute;left:2133;top:1792;width:54;height:64" coordorigin="2134,1792" coordsize="54,64" path="m2160,1792l2134,1826,2157,1856,2163,1856,2187,1826,2160,1792xe" filled="true" fillcolor="#000080" stroked="false">
              <v:path arrowok="t"/>
              <v:fill type="solid"/>
            </v:shape>
            <v:shape style="position:absolute;left:2133;top:1792;width:54;height:64" coordorigin="2134,1792" coordsize="54,64" path="m2160,1792l2187,1826,2163,1856,2157,1856,2134,1826,2160,1792e" filled="false" stroked="true" strokeweight=".370279pt" strokecolor="#000080">
              <v:path arrowok="t"/>
              <v:stroke dashstyle="solid"/>
            </v:shape>
            <v:shape style="position:absolute;left:2239;top:1595;width:54;height:69" coordorigin="2240,1595" coordsize="54,69" path="m2266,1595l2240,1630,2266,1664,2293,1630,2266,1595xe" filled="true" fillcolor="#000080" stroked="false">
              <v:path arrowok="t"/>
              <v:fill type="solid"/>
            </v:shape>
            <v:shape style="position:absolute;left:2239;top:1595;width:54;height:69" coordorigin="2240,1595" coordsize="54,69" path="m2266,1595l2293,1630,2266,1664,2240,1630,2266,1595xe" filled="false" stroked="true" strokeweight=".367189pt" strokecolor="#000080">
              <v:path arrowok="t"/>
              <v:stroke dashstyle="solid"/>
            </v:shape>
            <v:shape style="position:absolute;left:2346;top:1561;width:54;height:69" coordorigin="2346,1561" coordsize="54,69" path="m2373,1561l2346,1595,2373,1630,2399,1595,2373,1561xe" filled="true" fillcolor="#000080" stroked="false">
              <v:path arrowok="t"/>
              <v:fill type="solid"/>
            </v:shape>
            <v:shape style="position:absolute;left:2346;top:1561;width:54;height:69" coordorigin="2346,1561" coordsize="54,69" path="m2373,1561l2399,1595,2373,1630,2346,1595,2373,1561xe" filled="false" stroked="true" strokeweight=".36741pt" strokecolor="#000080">
              <v:path arrowok="t"/>
              <v:stroke dashstyle="solid"/>
            </v:shape>
            <v:shape style="position:absolute;left:2452;top:1484;width:54;height:69" coordorigin="2452,1484" coordsize="54,69" path="m2479,1484l2452,1518,2479,1553,2506,1518,2479,1484xe" filled="true" fillcolor="#000080" stroked="false">
              <v:path arrowok="t"/>
              <v:fill type="solid"/>
            </v:shape>
            <v:shape style="position:absolute;left:2452;top:1484;width:54;height:69" coordorigin="2452,1484" coordsize="54,69" path="m2479,1484l2506,1518,2479,1553,2452,1518,2479,1484xe" filled="false" stroked="true" strokeweight=".367189pt" strokecolor="#000080">
              <v:path arrowok="t"/>
              <v:stroke dashstyle="solid"/>
            </v:shape>
            <v:shape style="position:absolute;left:2558;top:1347;width:54;height:69" coordorigin="2559,1348" coordsize="54,69" path="m2585,1348l2559,1382,2585,1416,2612,1382,2585,1348xe" filled="true" fillcolor="#000080" stroked="false">
              <v:path arrowok="t"/>
              <v:fill type="solid"/>
            </v:shape>
            <v:shape style="position:absolute;left:2558;top:1347;width:54;height:69" coordorigin="2559,1348" coordsize="54,69" path="m2585,1348l2612,1382,2585,1416,2559,1382,2585,1348xe" filled="false" stroked="true" strokeweight=".367373pt" strokecolor="#000080">
              <v:path arrowok="t"/>
              <v:stroke dashstyle="solid"/>
            </v:shape>
            <v:shape style="position:absolute;left:2665;top:1296;width:54;height:69" coordorigin="2665,1296" coordsize="54,69" path="m2692,1296l2665,1330,2692,1365,2718,1330,2692,1296xe" filled="true" fillcolor="#000080" stroked="false">
              <v:path arrowok="t"/>
              <v:fill type="solid"/>
            </v:shape>
            <v:shape style="position:absolute;left:2665;top:1296;width:54;height:69" coordorigin="2665,1296" coordsize="54,69" path="m2692,1296l2718,1330,2692,1365,2665,1330,2692,1296xe" filled="false" stroked="true" strokeweight=".367322pt" strokecolor="#000080">
              <v:path arrowok="t"/>
              <v:stroke dashstyle="solid"/>
            </v:shape>
            <v:shape style="position:absolute;left:2764;top:1202;width:54;height:69" coordorigin="2765,1202" coordsize="54,69" path="m2791,1202l2765,1236,2791,1271,2818,1236,2791,1202xe" filled="true" fillcolor="#000080" stroked="false">
              <v:path arrowok="t"/>
              <v:fill type="solid"/>
            </v:shape>
            <v:shape style="position:absolute;left:2764;top:1202;width:54;height:69" coordorigin="2765,1202" coordsize="54,69" path="m2791,1202l2818,1236,2791,1271,2765,1236,2791,1202xe" filled="false" stroked="true" strokeweight=".367226pt" strokecolor="#000080">
              <v:path arrowok="t"/>
              <v:stroke dashstyle="solid"/>
            </v:shape>
            <v:shape style="position:absolute;left:2871;top:1091;width:54;height:69" coordorigin="2871,1091" coordsize="54,69" path="m2898,1091l2871,1125,2898,1160,2924,1125,2898,1091xe" filled="true" fillcolor="#000080" stroked="false">
              <v:path arrowok="t"/>
              <v:fill type="solid"/>
            </v:shape>
            <v:shape style="position:absolute;left:2871;top:1091;width:54;height:69" coordorigin="2871,1091" coordsize="54,69" path="m2898,1091l2924,1125,2898,1160,2871,1125,2898,1091xe" filled="false" stroked="true" strokeweight=".367152pt" strokecolor="#000080">
              <v:path arrowok="t"/>
              <v:stroke dashstyle="solid"/>
            </v:shape>
            <v:shape style="position:absolute;left:2977;top:1022;width:54;height:69" coordorigin="2978,1023" coordsize="54,69" path="m3004,1023l2978,1057,3004,1091,3031,1057,3004,1023xe" filled="true" fillcolor="#000080" stroked="false">
              <v:path arrowok="t"/>
              <v:fill type="solid"/>
            </v:shape>
            <v:shape style="position:absolute;left:2977;top:1022;width:54;height:69" coordorigin="2978,1023" coordsize="54,69" path="m3004,1023l3031,1057,3004,1091,2978,1057,3004,1023xe" filled="false" stroked="true" strokeweight=".367226pt" strokecolor="#000080">
              <v:path arrowok="t"/>
              <v:stroke dashstyle="solid"/>
            </v:shape>
            <v:shape style="position:absolute;left:3083;top:980;width:54;height:69" coordorigin="3084,980" coordsize="54,69" path="m3110,980l3084,1014,3110,1048,3137,1014,3110,980xe" filled="true" fillcolor="#000080" stroked="false">
              <v:path arrowok="t"/>
              <v:fill type="solid"/>
            </v:shape>
            <v:shape style="position:absolute;left:3083;top:980;width:54;height:69" coordorigin="3084,980" coordsize="54,69" path="m3110,980l3137,1014,3110,1048,3084,1014,3110,980xe" filled="false" stroked="true" strokeweight=".367595pt" strokecolor="#000080">
              <v:path arrowok="t"/>
              <v:stroke dashstyle="solid"/>
            </v:shape>
            <v:shape style="position:absolute;left:3190;top:928;width:54;height:69" coordorigin="3190,929" coordsize="54,69" path="m3217,929l3190,963,3217,997,3243,963,3217,929xe" filled="true" fillcolor="#000080" stroked="false">
              <v:path arrowok="t"/>
              <v:fill type="solid"/>
            </v:shape>
            <v:shape style="position:absolute;left:3190;top:928;width:54;height:69" coordorigin="3190,929" coordsize="54,69" path="m3217,929l3243,963,3217,997,3190,963,3217,929xe" filled="false" stroked="true" strokeweight=".367152pt" strokecolor="#000080">
              <v:path arrowok="t"/>
              <v:stroke dashstyle="solid"/>
            </v:shape>
            <v:shape style="position:absolute;left:3296;top:903;width:54;height:69" coordorigin="3296,903" coordsize="54,69" path="m3323,903l3296,937,3323,971,3350,937,3323,903xe" filled="true" fillcolor="#000080" stroked="false">
              <v:path arrowok="t"/>
              <v:fill type="solid"/>
            </v:shape>
            <v:shape style="position:absolute;left:3296;top:903;width:54;height:69" coordorigin="3296,903" coordsize="54,69" path="m3323,903l3350,937,3323,971,3296,937,3323,903xe" filled="false" stroked="true" strokeweight=".367373pt" strokecolor="#000080">
              <v:path arrowok="t"/>
              <v:stroke dashstyle="solid"/>
            </v:shape>
            <v:shape style="position:absolute;left:3402;top:894;width:54;height:69" coordorigin="3403,894" coordsize="54,69" path="m3429,894l3403,929,3429,963,3456,929,3429,894xe" filled="true" fillcolor="#000080" stroked="false">
              <v:path arrowok="t"/>
              <v:fill type="solid"/>
            </v:shape>
            <v:shape style="position:absolute;left:3402;top:894;width:54;height:69" coordorigin="3403,894" coordsize="54,69" path="m3429,894l3456,929,3429,963,3403,929,3429,894xe" filled="false" stroked="true" strokeweight=".367595pt" strokecolor="#000080">
              <v:path arrowok="t"/>
              <v:stroke dashstyle="solid"/>
            </v:shape>
            <v:shape style="position:absolute;left:3509;top:877;width:54;height:69" coordorigin="3509,877" coordsize="54,69" path="m3536,877l3509,912,3536,946,3562,912,3536,877xe" filled="true" fillcolor="#000080" stroked="false">
              <v:path arrowok="t"/>
              <v:fill type="solid"/>
            </v:shape>
            <v:shape style="position:absolute;left:3509;top:877;width:54;height:69" coordorigin="3509,877" coordsize="54,69" path="m3536,877l3562,912,3536,946,3509,912,3536,877xe" filled="false" stroked="true" strokeweight=".367373pt" strokecolor="#000080">
              <v:path arrowok="t"/>
              <v:stroke dashstyle="solid"/>
            </v:shape>
            <v:shape style="position:absolute;left:3615;top:868;width:54;height:69" coordorigin="3615,869" coordsize="54,69" path="m3642,869l3615,903,3642,937,3668,903,3642,869xe" filled="true" fillcolor="#000080" stroked="false">
              <v:path arrowok="t"/>
              <v:fill type="solid"/>
            </v:shape>
            <v:shape style="position:absolute;left:3615;top:868;width:54;height:69" coordorigin="3615,869" coordsize="54,69" path="m3642,869l3668,903,3642,937,3615,903,3642,869xe" filled="false" stroked="true" strokeweight=".367226pt" strokecolor="#000080">
              <v:path arrowok="t"/>
              <v:stroke dashstyle="solid"/>
            </v:shape>
            <v:shape style="position:absolute;left:3721;top:868;width:54;height:69" coordorigin="3722,869" coordsize="54,69" path="m3748,869l3722,903,3748,937,3775,903,3748,869xe" filled="true" fillcolor="#000080" stroked="false">
              <v:path arrowok="t"/>
              <v:fill type="solid"/>
            </v:shape>
            <v:shape style="position:absolute;left:3721;top:868;width:54;height:69" coordorigin="3722,869" coordsize="54,69" path="m3748,869l3775,903,3748,937,3722,903,3748,869xe" filled="false" stroked="true" strokeweight=".367226pt" strokecolor="#000080">
              <v:path arrowok="t"/>
              <v:stroke dashstyle="solid"/>
            </v:shape>
            <v:shape style="position:absolute;left:3827;top:843;width:54;height:69" coordorigin="3828,843" coordsize="54,69" path="m3855,843l3828,877,3855,912,3881,877,3855,843xe" filled="true" fillcolor="#000080" stroked="false">
              <v:path arrowok="t"/>
              <v:fill type="solid"/>
            </v:shape>
            <v:shape style="position:absolute;left:3827;top:843;width:54;height:69" coordorigin="3828,843" coordsize="54,69" path="m3855,843l3881,877,3855,912,3828,877,3855,843xe" filled="false" stroked="true" strokeweight=".367447pt" strokecolor="#000080">
              <v:path arrowok="t"/>
              <v:stroke dashstyle="solid"/>
            </v:shape>
            <v:shape style="position:absolute;left:3927;top:826;width:54;height:69" coordorigin="3928,826" coordsize="54,69" path="m3954,826l3928,860,3954,894,3981,860,3954,826xe" filled="true" fillcolor="#000080" stroked="false">
              <v:path arrowok="t"/>
              <v:fill type="solid"/>
            </v:shape>
            <v:shape style="position:absolute;left:3927;top:826;width:54;height:69" coordorigin="3928,826" coordsize="54,69" path="m3954,826l3981,860,3954,894,3928,860,3954,826xe" filled="false" stroked="true" strokeweight=".367226pt" strokecolor="#000080">
              <v:path arrowok="t"/>
              <v:stroke dashstyle="solid"/>
            </v:shape>
            <v:shape style="position:absolute;left:4034;top:817;width:54;height:69" coordorigin="4034,818" coordsize="54,69" path="m4061,818l4034,852,4061,886,4087,852,4061,818xe" filled="true" fillcolor="#000080" stroked="false">
              <v:path arrowok="t"/>
              <v:fill type="solid"/>
            </v:shape>
            <v:shape style="position:absolute;left:4034;top:817;width:54;height:69" coordorigin="4034,818" coordsize="54,69" path="m4061,818l4087,852,4061,886,4034,852,4061,818xe" filled="false" stroked="true" strokeweight=".367373pt" strokecolor="#000080">
              <v:path arrowok="t"/>
              <v:stroke dashstyle="solid"/>
            </v:shape>
            <v:shape style="position:absolute;left:4140;top:783;width:54;height:69" coordorigin="4140,783" coordsize="54,69" path="m4167,783l4140,818,4167,852,4193,818,4167,783xe" filled="true" fillcolor="#000080" stroked="false">
              <v:path arrowok="t"/>
              <v:fill type="solid"/>
            </v:shape>
            <v:shape style="position:absolute;left:4140;top:783;width:54;height:69" coordorigin="4140,783" coordsize="54,69" path="m4167,783l4193,818,4167,852,4140,818,4167,783xe" filled="false" stroked="true" strokeweight=".3673pt" strokecolor="#000080">
              <v:path arrowok="t"/>
              <v:stroke dashstyle="solid"/>
            </v:shape>
            <v:shape style="position:absolute;left:4246;top:774;width:54;height:69" coordorigin="4247,775" coordsize="54,69" path="m4273,775l4247,809,4273,843,4300,809,4273,775xe" filled="true" fillcolor="#000080" stroked="false">
              <v:path arrowok="t"/>
              <v:fill type="solid"/>
            </v:shape>
            <v:shape style="position:absolute;left:4246;top:774;width:54;height:69" coordorigin="4247,775" coordsize="54,69" path="m4273,775l4300,809,4273,843,4247,809,4273,775xe" filled="false" stroked="true" strokeweight=".367373pt" strokecolor="#000080">
              <v:path arrowok="t"/>
              <v:stroke dashstyle="solid"/>
            </v:shape>
            <v:shape style="position:absolute;left:4352;top:714;width:54;height:69" coordorigin="4353,715" coordsize="54,69" path="m4379,715l4353,749,4379,783,4406,749,4379,715xe" filled="true" fillcolor="#000080" stroked="false">
              <v:path arrowok="t"/>
              <v:fill type="solid"/>
            </v:shape>
            <v:shape style="position:absolute;left:4352;top:714;width:54;height:69" coordorigin="4353,715" coordsize="54,69" path="m4379,715l4406,749,4379,783,4353,749,4379,715xe" filled="false" stroked="true" strokeweight=".367373pt" strokecolor="#000080">
              <v:path arrowok="t"/>
              <v:stroke dashstyle="solid"/>
            </v:shape>
            <v:shape style="position:absolute;left:4459;top:689;width:54;height:69" coordorigin="4459,689" coordsize="54,69" path="m4486,689l4459,723,4486,758,4512,723,4486,689xe" filled="true" fillcolor="#000080" stroked="false">
              <v:path arrowok="t"/>
              <v:fill type="solid"/>
            </v:shape>
            <v:shape style="position:absolute;left:4459;top:689;width:54;height:69" coordorigin="4459,689" coordsize="54,69" path="m4486,689l4512,723,4486,758,4459,723,4486,689xe" filled="false" stroked="true" strokeweight=".367226pt" strokecolor="#000080">
              <v:path arrowok="t"/>
              <v:stroke dashstyle="solid"/>
            </v:shape>
            <v:shape style="position:absolute;left:4565;top:672;width:54;height:69" coordorigin="4565,672" coordsize="54,69" path="m4592,672l4565,706,4592,740,4619,706,4592,672xe" filled="true" fillcolor="#000080" stroked="false">
              <v:path arrowok="t"/>
              <v:fill type="solid"/>
            </v:shape>
            <v:shape style="position:absolute;left:4565;top:672;width:54;height:69" coordorigin="4565,672" coordsize="54,69" path="m4592,672l4619,706,4592,740,4565,706,4592,672xe" filled="false" stroked="true" strokeweight=".367447pt" strokecolor="#000080">
              <v:path arrowok="t"/>
              <v:stroke dashstyle="solid"/>
            </v:shape>
            <v:shape style="position:absolute;left:4671;top:620;width:54;height:69" coordorigin="4672,621" coordsize="54,69" path="m4698,621l4672,655,4698,689,4725,655,4698,621xe" filled="true" fillcolor="#000080" stroked="false">
              <v:path arrowok="t"/>
              <v:fill type="solid"/>
            </v:shape>
            <v:shape style="position:absolute;left:4671;top:620;width:54;height:69" coordorigin="4672,621" coordsize="54,69" path="m4698,621l4725,655,4698,689,4672,655,4698,621xe" filled="false" stroked="true" strokeweight=".367373pt" strokecolor="#000080">
              <v:path arrowok="t"/>
              <v:stroke dashstyle="solid"/>
            </v:shape>
            <v:shape style="position:absolute;left:4778;top:535;width:54;height:69" coordorigin="4778,535" coordsize="54,69" path="m4805,535l4778,569,4805,604,4831,569,4805,535xe" filled="true" fillcolor="#000080" stroked="false">
              <v:path arrowok="t"/>
              <v:fill type="solid"/>
            </v:shape>
            <v:shape style="position:absolute;left:4778;top:535;width:54;height:69" coordorigin="4778,535" coordsize="54,69" path="m4805,535l4831,569,4805,604,4778,569,4805,535xe" filled="false" stroked="true" strokeweight=".367373pt" strokecolor="#000080">
              <v:path arrowok="t"/>
              <v:stroke dashstyle="solid"/>
            </v:shape>
            <v:shape style="position:absolute;left:4884;top:518;width:54;height:69" coordorigin="4885,518" coordsize="54,69" path="m4911,518l4885,552,4911,587,4938,552,4911,518xe" filled="true" fillcolor="#000080" stroked="false">
              <v:path arrowok="t"/>
              <v:fill type="solid"/>
            </v:shape>
            <v:shape style="position:absolute;left:4884;top:518;width:54;height:69" coordorigin="4885,518" coordsize="54,69" path="m4911,518l4938,552,4911,587,4885,552,4911,518xe" filled="false" stroked="true" strokeweight=".367226pt" strokecolor="#000080">
              <v:path arrowok="t"/>
              <v:stroke dashstyle="solid"/>
            </v:shape>
            <v:shape style="position:absolute;left:4990;top:483;width:54;height:69" coordorigin="4991,484" coordsize="54,69" path="m5017,484l4991,518,5017,552,5044,518,5017,484xe" filled="true" fillcolor="#000080" stroked="false">
              <v:path arrowok="t"/>
              <v:fill type="solid"/>
            </v:shape>
            <v:shape style="position:absolute;left:4990;top:483;width:54;height:69" coordorigin="4991,484" coordsize="54,69" path="m5017,484l5044,518,5017,552,4991,518,5017,484xe" filled="false" stroked="true" strokeweight=".367373pt" strokecolor="#000080">
              <v:path arrowok="t"/>
              <v:stroke dashstyle="solid"/>
            </v:shape>
            <v:shape style="position:absolute;left:5090;top:449;width:54;height:69" coordorigin="5090,450" coordsize="54,69" path="m5117,450l5090,484,5117,518,5144,484,5117,450xe" filled="true" fillcolor="#000080" stroked="false">
              <v:path arrowok="t"/>
              <v:fill type="solid"/>
            </v:shape>
            <v:shape style="position:absolute;left:5090;top:449;width:54;height:69" coordorigin="5090,450" coordsize="54,69" path="m5117,450l5144,484,5117,518,5090,484,5117,450xe" filled="false" stroked="true" strokeweight=".367373pt" strokecolor="#000080">
              <v:path arrowok="t"/>
              <v:stroke dashstyle="solid"/>
            </v:shape>
            <v:shape style="position:absolute;left:5196;top:389;width:54;height:69" coordorigin="5197,390" coordsize="54,69" path="m5223,390l5197,424,5223,458,5250,424,5223,390xe" filled="true" fillcolor="#000080" stroked="false">
              <v:path arrowok="t"/>
              <v:fill type="solid"/>
            </v:shape>
            <v:shape style="position:absolute;left:5196;top:389;width:54;height:69" coordorigin="5197,390" coordsize="54,69" path="m5223,390l5250,424,5223,458,5197,424,5223,390xe" filled="false" stroked="true" strokeweight=".367152pt" strokecolor="#000080">
              <v:path arrowok="t"/>
              <v:stroke dashstyle="solid"/>
            </v:shape>
            <v:shape style="position:absolute;left:5302;top:364;width:54;height:69" coordorigin="5303,364" coordsize="54,69" path="m5330,364l5303,398,5330,433,5356,398,5330,364xe" filled="true" fillcolor="#000080" stroked="false">
              <v:path arrowok="t"/>
              <v:fill type="solid"/>
            </v:shape>
            <v:shape style="position:absolute;left:5302;top:364;width:54;height:69" coordorigin="5303,364" coordsize="54,69" path="m5330,364l5356,398,5330,433,5303,398,5330,364xe" filled="false" stroked="true" strokeweight=".367595pt" strokecolor="#000080">
              <v:path arrowok="t"/>
              <v:stroke dashstyle="solid"/>
            </v:shape>
            <v:shape style="position:absolute;left:5409;top:347;width:54;height:69" coordorigin="5409,347" coordsize="54,69" path="m5436,347l5409,381,5436,415,5462,381,5436,347xe" filled="true" fillcolor="#000080" stroked="false">
              <v:path arrowok="t"/>
              <v:fill type="solid"/>
            </v:shape>
            <v:shape style="position:absolute;left:5409;top:347;width:54;height:69" coordorigin="5409,347" coordsize="54,69" path="m5436,347l5462,381,5436,415,5409,381,5436,347xe" filled="false" stroked="true" strokeweight=".367373pt" strokecolor="#000080">
              <v:path arrowok="t"/>
              <v:stroke dashstyle="solid"/>
            </v:shape>
            <v:shape style="position:absolute;left:5515;top:338;width:54;height:69" coordorigin="5516,339" coordsize="54,69" path="m5542,339l5516,373,5542,407,5569,373,5542,339xe" filled="true" fillcolor="#000080" stroked="false">
              <v:path arrowok="t"/>
              <v:fill type="solid"/>
            </v:shape>
            <v:shape style="position:absolute;left:5515;top:338;width:54;height:69" coordorigin="5516,339" coordsize="54,69" path="m5542,339l5569,373,5542,407,5516,373,5542,339xe" filled="false" stroked="true" strokeweight=".367226pt" strokecolor="#000080">
              <v:path arrowok="t"/>
              <v:stroke dashstyle="solid"/>
            </v:shape>
            <v:shape style="position:absolute;left:2130;top:590;width:3429;height:1257" coordorigin="2130,591" coordsize="3429,1257" path="m2177,1788l2130,1788,2130,1848,2177,1848,2177,1788m2283,1591l2237,1591,2237,1651,2283,1651,2283,1591m2389,1532l2343,1532,2343,1591,2389,1591,2389,1532m2496,1472l2449,1472,2449,1532,2496,1532,2496,1472m2602,1360l2556,1360,2556,1420,2602,1420,2602,1360m2708,1292l2662,1292,2662,1352,2708,1352,2708,1292m2808,1215l2761,1215,2761,1275,2808,1275,2808,1215m2914,1112l2868,1112,2868,1172,2914,1172,2914,1112m3021,1070l2974,1070,2974,1130,3021,1130,3021,1070m3127,1044l3080,1044,3080,1104,3127,1104,3127,1044m3233,1035l3187,1035,3187,1095,3233,1095,3233,1035m3340,984l3293,984,3293,1044,3340,1044,3340,984m3446,967l3399,967,3399,1027,3446,1027,3446,967m3552,958l3506,958,3506,1018,3552,1018,3552,958m3659,950l3612,950,3612,1010,3659,1010,3659,950m3765,941l3718,941,3718,1001,3765,1001,3765,941m3871,941l3825,941,3825,1001,3871,1001,3871,941m3971,950l3924,950,3924,1010,3971,1010,3971,950m4077,933l4031,933,4031,993,4077,993,4077,933m4184,916l4137,916,4137,976,4184,976,4184,916m4290,899l4243,899,4243,958,4290,958,4290,899m4396,864l4350,864,4350,924,4396,924,4396,864m4821,770l4775,770,4775,830,4821,830,4821,770m4928,736l4881,736,4881,796,4928,796,4928,736m5034,719l4987,719,4987,779,5034,779,5034,719m5134,668l5087,668,5087,728,5134,728,5134,668m5240,659l5194,659,5194,719,5240,719,5240,659m5346,634l5300,634,5300,693,5346,693,5346,634m5453,599l5406,599,5406,659,5453,659,5453,599m5559,591l5512,591,5512,651,5559,651,5559,591e" filled="true" fillcolor="#ff00ff" stroked="false">
              <v:path arrowok="t"/>
              <v:fill type="solid"/>
            </v:shape>
            <w10:wrap type="none"/>
          </v:group>
        </w:pict>
      </w:r>
      <w:r>
        <w:rPr>
          <w:kern w:val="2"/>
          <w:sz w:val="22"/>
          <w:szCs w:val="22"/>
          <w:rFonts w:cstheme="minorBidi" w:hAnsiTheme="minorHAnsi" w:eastAsiaTheme="minorHAnsi" w:asciiTheme="minorHAnsi"/>
        </w:rPr>
        <w:pict>
          <v:shape style="position:absolute;margin-left:73.268616pt;margin-top:11.664606pt;width:10.35pt;height:73.2pt;mso-position-horizontal-relative:page;mso-position-vertical-relative:paragraph;z-index:15568"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27"/>
                      <w:sz w:val="14"/>
                    </w:rPr>
                    <w:t>氨气浓度</w:t>
                  </w:r>
                  <w:r>
                    <w:rPr>
                      <w:b/>
                      <w:spacing w:val="11"/>
                      <w:w w:val="127"/>
                      <w:sz w:val="14"/>
                    </w:rPr>
                    <w:t>(mg/</w:t>
                  </w:r>
                  <w:r>
                    <w:rPr>
                      <w:b/>
                      <w:w w:val="127"/>
                      <w:sz w:val="14"/>
                    </w:rPr>
                    <w:t>m</w:t>
                  </w:r>
                  <w:r>
                    <w:rPr>
                      <w:b/>
                      <w:spacing w:val="-55"/>
                      <w:sz w:val="14"/>
                    </w:rPr>
                    <w:t> </w:t>
                  </w:r>
                  <w:r>
                    <w:rPr>
                      <w:b/>
                      <w:spacing w:val="7"/>
                      <w:w w:val="131"/>
                      <w:position w:val="7"/>
                      <w:sz w:val="9"/>
                    </w:rPr>
                    <w:t>3</w:t>
                  </w:r>
                  <w:r>
                    <w:rPr>
                      <w:b/>
                      <w:w w:val="127"/>
                      <w:sz w:val="14"/>
                    </w:rPr>
                    <w:t>)</w:t>
                  </w:r>
                </w:p>
              </w:txbxContent>
            </v:textbox>
            <w10:wrap type="none"/>
          </v:shape>
        </w:pict>
      </w:r>
      <w:r>
        <w:rPr>
          <w:kern w:val="2"/>
          <w:sz w:val="22"/>
          <w:szCs w:val="22"/>
          <w:rFonts w:cstheme="minorBidi" w:hAnsiTheme="minorHAnsi" w:eastAsiaTheme="minorHAnsi" w:asciiTheme="minorHAnsi"/>
        </w:rPr>
        <w:pict>
          <v:shape style="position:absolute;margin-left:72.414398pt;margin-top:-10.427077pt;width:215.25pt;height:132.1pt;mso-position-horizontal-relative:page;mso-position-vertical-relative:paragraph;z-index:156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1106"/>
                    <w:gridCol w:w="1661"/>
                    <w:gridCol w:w="1016"/>
                  </w:tblGrid>
                  <w:tr>
                    <w:trPr>
                      <w:trHeight w:val="260" w:hRule="atLeast"/>
                    </w:trPr>
                    <w:tc>
                      <w:tcPr>
                        <w:tcW w:w="1614"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0"/>
                          <w:ind w:firstLineChars="0" w:firstLine="0" w:rightChars="0" w:right="0" w:leftChars="0" w:left="265"/>
                          <w:jc w:val="left"/>
                          <w:autoSpaceDE w:val="0"/>
                          <w:autoSpaceDN w:val="0"/>
                          <w:tabs>
                            <w:tab w:pos="1082"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6"/>
                          </w:rPr>
                          <w:t>春季对</w:t>
                        </w:r>
                        <w:r>
                          <w:rPr>
                            <w:kern w:val="2"/>
                            <w:szCs w:val="22"/>
                            <w:rFonts w:ascii="宋体" w:eastAsia="宋体" w:hint="eastAsia" w:cstheme="minorBidi" w:hAnsi="Times New Roman" w:cs="Times New Roman"/>
                            <w:b/>
                            <w:w w:val="90"/>
                            <w:sz w:val="16"/>
                          </w:rPr>
                          <w:t>照</w:t>
                          <w:tab/>
                        </w:r>
                        <w:r>
                          <w:rPr>
                            <w:kern w:val="2"/>
                            <w:szCs w:val="22"/>
                            <w:rFonts w:ascii="宋体" w:eastAsia="宋体" w:hint="eastAsia" w:cstheme="minorBidi" w:hAnsi="Times New Roman" w:cs="Times New Roman"/>
                            <w:b/>
                            <w:spacing w:val="5"/>
                            <w:w w:val="75"/>
                            <w:sz w:val="16"/>
                          </w:rPr>
                          <w:t>春季吸附</w:t>
                        </w:r>
                      </w:p>
                    </w:tc>
                    <w:tc>
                      <w:tcPr>
                        <w:tcW w:w="1016"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60" w:hRule="atLeast"/>
                    </w:trPr>
                    <w:tc>
                      <w:tcPr>
                        <w:tcW w:w="508" w:type="dxa"/>
                        <w:tcBorders>
                          <w:left w:val="single" w:sz="4" w:space="0" w:color="000000"/>
                        </w:tcBorders>
                      </w:tcPr>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1"/>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30</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00" w:hRule="atLeast"/>
                    </w:trPr>
                    <w:tc>
                      <w:tcPr>
                        <w:tcW w:w="508" w:type="dxa"/>
                        <w:tcBorders>
                          <w:left w:val="single" w:sz="4" w:space="0" w:color="000000"/>
                        </w:tcBorders>
                      </w:tcPr>
                      <w:p w:rsidR="0018722C">
                        <w:pPr>
                          <w:widowControl w:val="0"/>
                          <w:snapToGrid w:val="1"/>
                          <w:spacing w:beforeLines="0" w:afterLines="0" w:after="0" w:line="177" w:lineRule="exact" w:before="4"/>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25</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Times New Roman" w:eastAsia="Times New Roman" w:cs="Times New Roman"/>
                          </w:rPr>
                        </w:pPr>
                      </w:p>
                    </w:tc>
                  </w:tr>
                  <w:tr>
                    <w:trPr>
                      <w:trHeight w:val="280" w:hRule="atLeast"/>
                    </w:trPr>
                    <w:tc>
                      <w:tcPr>
                        <w:tcW w:w="508" w:type="dxa"/>
                        <w:tcBorders>
                          <w:left w:val="single" w:sz="4" w:space="0" w:color="000000"/>
                        </w:tcBorders>
                      </w:tcPr>
                      <w:p w:rsidR="0018722C">
                        <w:pPr>
                          <w:widowControl w:val="0"/>
                          <w:snapToGrid w:val="1"/>
                          <w:spacing w:beforeLines="0" w:afterLines="0" w:lineRule="auto" w:line="240" w:after="0" w:before="51"/>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20</w:t>
                        </w:r>
                      </w:p>
                    </w:tc>
                    <w:tc>
                      <w:tcPr>
                        <w:tcW w:w="3783" w:type="dxa"/>
                        <w:gridSpan w:val="3"/>
                        <w:tcBorders>
                          <w:right w:val="single" w:sz="4" w:space="0" w:color="000000"/>
                        </w:tcBorders>
                      </w:tcPr>
                      <w:p w:rsidR="0018722C">
                        <w:pPr>
                          <w:widowControl w:val="0"/>
                          <w:snapToGrid w:val="1"/>
                          <w:spacing w:beforeLines="0" w:afterLines="0" w:before="0" w:after="0" w:line="153" w:lineRule="exact"/>
                          <w:ind w:firstLineChars="0" w:firstLine="0" w:rightChars="0" w:right="0" w:leftChars="0" w:left="2499"/>
                          <w:jc w:val="left"/>
                          <w:autoSpaceDE w:val="0"/>
                          <w:autoSpaceDN w:val="0"/>
                          <w:tabs>
                            <w:tab w:pos="2814" w:val="left" w:leader="none"/>
                          </w:tabs>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u w:val="single" w:color="FF00FF"/>
                          </w:rPr>
                          <w:t> </w:t>
                        </w:r>
                        <w:r>
                          <w:rPr>
                            <w:kern w:val="2"/>
                            <w:szCs w:val="22"/>
                            <w:rFonts w:ascii="宋体" w:cstheme="minorBidi" w:hAnsi="Times New Roman" w:eastAsia="Times New Roman" w:cs="Times New Roman"/>
                            <w:b/>
                            <w:sz w:val="15"/>
                            <w:u w:val="single" w:color="FF00FF"/>
                          </w:rPr>
                          <w:tab/>
                        </w:r>
                      </w:p>
                    </w:tc>
                  </w:tr>
                  <w:tr>
                    <w:trPr>
                      <w:trHeight w:val="240" w:hRule="atLeast"/>
                    </w:trPr>
                    <w:tc>
                      <w:tcPr>
                        <w:tcW w:w="508" w:type="dxa"/>
                        <w:tcBorders>
                          <w:left w:val="single" w:sz="4" w:space="0" w:color="000000"/>
                        </w:tcBorders>
                      </w:tcPr>
                      <w:p w:rsidR="0018722C">
                        <w:pPr>
                          <w:widowControl w:val="0"/>
                          <w:snapToGrid w:val="1"/>
                          <w:spacing w:beforeLines="0" w:afterLines="0" w:lineRule="auto" w:line="240" w:after="0" w:before="8"/>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15</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lineRule="auto" w:line="240" w:after="0" w:before="4"/>
                          <w:ind w:firstLineChars="0" w:firstLine="0" w:leftChars="0" w:left="0" w:rightChars="0" w:right="16"/>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10</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lineRule="auto" w:line="240" w:after="0" w:before="4"/>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5</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40" w:hRule="atLeast"/>
                    </w:trPr>
                    <w:tc>
                      <w:tcPr>
                        <w:tcW w:w="508" w:type="dxa"/>
                        <w:tcBorders>
                          <w:left w:val="single" w:sz="4" w:space="0" w:color="000000"/>
                        </w:tcBorders>
                      </w:tcPr>
                      <w:p w:rsidR="0018722C">
                        <w:pPr>
                          <w:widowControl w:val="0"/>
                          <w:snapToGrid w:val="1"/>
                          <w:spacing w:beforeLines="0" w:afterLines="0" w:lineRule="auto" w:line="240" w:after="0" w:before="4"/>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0</w:t>
                        </w:r>
                      </w:p>
                    </w:tc>
                    <w:tc>
                      <w:tcPr>
                        <w:tcW w:w="3783"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08"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783" w:type="dxa"/>
                        <w:gridSpan w:val="3"/>
                        <w:tcBorders>
                          <w:right w:val="single" w:sz="4" w:space="0" w:color="000000"/>
                        </w:tcBorders>
                      </w:tcPr>
                      <w:p w:rsidR="0018722C">
                        <w:pPr>
                          <w:widowControl w:val="0"/>
                          <w:snapToGrid w:val="1"/>
                          <w:spacing w:beforeLines="0" w:afterLines="0" w:before="0" w:after="0" w:line="196" w:lineRule="exact"/>
                          <w:ind w:firstLineChars="0" w:firstLine="0" w:rightChars="0" w:right="0" w:leftChars="0" w:left="34"/>
                          <w:jc w:val="lef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5"/>
                          </w:rPr>
                          <w:t>12:00 13:00 14:00 15:00 16:00 17:00 18:00 19:00 20:00</w:t>
                        </w:r>
                      </w:p>
                    </w:tc>
                  </w:tr>
                  <w:tr>
                    <w:trPr>
                      <w:trHeight w:val="240" w:hRule="atLeast"/>
                    </w:trPr>
                    <w:tc>
                      <w:tcPr>
                        <w:tcW w:w="508"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83" w:type="dxa"/>
                        <w:gridSpan w:val="3"/>
                        <w:tcBorders>
                          <w:bottom w:val="single" w:sz="4" w:space="0" w:color="000000"/>
                          <w:right w:val="single" w:sz="4" w:space="0" w:color="000000"/>
                        </w:tcBorders>
                      </w:tcPr>
                      <w:p w:rsidR="0018722C">
                        <w:pPr>
                          <w:widowControl w:val="0"/>
                          <w:snapToGrid w:val="1"/>
                          <w:spacing w:beforeLines="0" w:afterLines="0" w:before="0" w:after="0" w:line="207" w:lineRule="exact"/>
                          <w:ind w:firstLineChars="0" w:firstLine="0" w:leftChars="0" w:left="1635" w:rightChars="0" w:right="1687"/>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b/>
          <w:w w:val="90"/>
          <w:sz w:val="15"/>
        </w:rPr>
        <w:t>35</w:t>
      </w:r>
    </w:p>
    <w:p w:rsidR="0018722C">
      <w:pPr>
        <w:pStyle w:val="a9"/>
        <w:textAlignment w:val="center"/>
        <w:topLinePunct/>
      </w:pPr>
      <w:r>
        <w:rPr>
          <w:kern w:val="2"/>
          <w:sz w:val="22"/>
          <w:szCs w:val="22"/>
          <w:rFonts w:cstheme="minorBidi" w:hAnsiTheme="minorHAnsi" w:eastAsiaTheme="minorHAnsi" w:asciiTheme="minorHAnsi"/>
        </w:rPr>
        <w:pict>
          <v:group style="position:absolute;margin-left:105.184814pt;margin-top:67.218307pt;width:176.8pt;height:84.7pt;mso-position-horizontal-relative:page;mso-position-vertical-relative:paragraph;z-index:-446728" coordorigin="2104,1344" coordsize="3536,1694">
            <v:shape style="position:absolute;left:1555;top:8195;width:7977;height:2905" coordorigin="1555,8195" coordsize="7977,2905" path="m2107,1349l2107,2995m2107,3004l2140,3004m2107,2592l2140,2592m2107,2181l2140,2181m2107,1760l2140,1760m2107,1349l2140,1349m2107,3004l5629,3004m2107,3004l2107,2961m2213,3004l2213,2961m2320,3004l2320,2961m2426,3004l2426,2961m2532,3004l2532,2961m2639,3004l2639,2961m2751,3004l2751,2961m2858,3004l2858,2961m2964,3004l2964,2961m3070,3004l3070,2961m3177,3004l3177,2961m3283,3004l3283,2961m3389,3004l3389,2961m3496,3004l3496,2961m3602,3004l3602,2961m3708,3004l3708,2961m3815,3004l3815,2961m3928,3004l3928,2961m4034,3004l4034,2961m4140,3004l4140,2961m4247,3004l4247,2961m4353,3004l4353,2961m4459,3004l4459,2961m4565,3004l4565,2961m4672,3004l4672,2961m4778,3004l4778,2961m4885,3004l4885,2961m4991,3004l4991,2961m5104,3004l5104,2961m5210,3004l5210,2961m5316,3004l5316,2961m5423,3004l5423,2961m5529,3004l5529,2961m5635,3004l5635,2961e" filled="false" stroked="true" strokeweight=".379625pt" strokecolor="#000000">
              <v:path arrowok="t"/>
              <v:stroke dashstyle="solid"/>
            </v:shape>
            <v:shape style="position:absolute;left:1675;top:8797;width:7722;height:2303" coordorigin="1675,8797" coordsize="7722,2303" path="m2160,3004l2266,2687m2266,2678l2366,2635m2373,2635l2472,2549m2479,2541l2579,2464m2585,2464l2692,2412m2698,2412l2798,2352m2805,2352l2904,2292m2911,2292l3011,2249m3017,2249l3117,2232m3124,2232l3223,2189m3230,2189l3330,2164m3336,2164l3436,2146m3443,2146l3542,2129m3549,2129l3649,2112m3655,2112l3755,2103m3761,2103l3868,2103m3875,2103l3974,2069m3981,2069l4080,2035m4087,2035l4187,2009m4193,2009l4293,1975m4300,1975l4399,1915m4406,1915l4506,1863m4512,1863l4612,1837m4619,1837l4718,1829m4725,1829l4825,1786m4831,1786l4931,1760m4938,1760l5044,1752m5051,1752l5150,1735m5157,1735l5257,1717m5263,1717l5363,1709m5370,1709l5469,1700m5476,1700l5576,1692e" filled="false" stroked="true" strokeweight=".379625pt" strokecolor="#000080">
              <v:path arrowok="t"/>
              <v:stroke dashstyle="solid"/>
            </v:shape>
            <v:shape style="position:absolute;left:1675;top:9263;width:7722;height:1836" coordorigin="1675,9264" coordsize="7722,1836" path="m2160,3004l2266,2730m2266,2721l2366,2652m2373,2652l2472,2541m2479,2532l2579,2472m2585,2472l2692,2438m2698,2438l2798,2352m2805,2352l2904,2301m2911,2301l3011,2275m3017,2275l3117,2249m3124,2249l3223,2223m3230,2223l3330,2232m3336,2232l3436,2232m3443,2232l3542,2249m3549,2249l3649,2258m3655,2258l3755,2241m3761,2241l3868,2232m3875,2232l3974,2215m3981,2215l4080,2206m4087,2206l4187,2155m4193,2155l4293,2138m4300,2138l4399,2086m4406,2086l4506,2078m4512,2078l4612,2069m4619,2069l4718,2035m4725,2035l4825,2009m4831,2009l4931,2009m4938,2009l5044,1975m5051,1975l5150,1983m5157,1983l5257,1966m5263,1966l5363,1975m5370,1975l5469,1958m5476,1958l5576,1966e" filled="false" stroked="true" strokeweight=".379625pt" strokecolor="#ff00ff">
              <v:path arrowok="t"/>
              <v:stroke dashstyle="solid"/>
            </v:shape>
            <v:shape style="position:absolute;left:2133;top:2969;width:54;height:65" coordorigin="2134,2970" coordsize="54,65" path="m2160,2970l2134,3004,2157,3034,2163,3034,2187,3004,2160,2970xe" filled="true" fillcolor="#000080" stroked="false">
              <v:path arrowok="t"/>
              <v:fill type="solid"/>
            </v:shape>
            <v:shape style="position:absolute;left:2133;top:2969;width:54;height:65" coordorigin="2134,2970" coordsize="54,65" path="m2160,2970l2187,3004,2163,3034,2157,3034,2134,3004,2160,2970e" filled="false" stroked="true" strokeweight=".370679pt" strokecolor="#000080">
              <v:path arrowok="t"/>
              <v:stroke dashstyle="solid"/>
            </v:shape>
            <v:shape style="position:absolute;left:2239;top:2643;width:54;height:69" coordorigin="2240,2644" coordsize="54,69" path="m2266,2644l2240,2678,2266,2712,2293,2678,2266,2644xe" filled="true" fillcolor="#000080" stroked="false">
              <v:path arrowok="t"/>
              <v:fill type="solid"/>
            </v:shape>
            <v:shape style="position:absolute;left:2239;top:2643;width:54;height:69" coordorigin="2240,2644" coordsize="54,69" path="m2266,2644l2293,2678,2266,2712,2240,2678,2266,2644xe" filled="false" stroked="true" strokeweight=".367549pt" strokecolor="#000080">
              <v:path arrowok="t"/>
              <v:stroke dashstyle="solid"/>
            </v:shape>
            <v:shape style="position:absolute;left:2346;top:2600;width:54;height:69" coordorigin="2346,2601" coordsize="54,69" path="m2373,2601l2346,2635,2373,2669,2399,2635,2373,2601xe" filled="true" fillcolor="#000080" stroked="false">
              <v:path arrowok="t"/>
              <v:fill type="solid"/>
            </v:shape>
            <v:shape style="position:absolute;left:2346;top:2600;width:54;height:69" coordorigin="2346,2601" coordsize="54,69" path="m2373,2601l2399,2635,2373,2669,2346,2635,2373,2601xe" filled="false" stroked="true" strokeweight=".36796pt" strokecolor="#000080">
              <v:path arrowok="t"/>
              <v:stroke dashstyle="solid"/>
            </v:shape>
            <v:shape style="position:absolute;left:2452;top:2506;width:54;height:69" coordorigin="2452,2507" coordsize="54,69" path="m2479,2507l2452,2541,2479,2575,2506,2541,2479,2507xe" filled="true" fillcolor="#000080" stroked="false">
              <v:path arrowok="t"/>
              <v:fill type="solid"/>
            </v:shape>
            <v:shape style="position:absolute;left:2452;top:2506;width:54;height:69" coordorigin="2452,2507" coordsize="54,69" path="m2479,2507l2506,2541,2479,2575,2452,2541,2479,2507xe" filled="false" stroked="true" strokeweight=".367765pt" strokecolor="#000080">
              <v:path arrowok="t"/>
              <v:stroke dashstyle="solid"/>
            </v:shape>
            <v:shape style="position:absolute;left:2558;top:2429;width:54;height:69" coordorigin="2559,2429" coordsize="54,69" path="m2585,2429l2559,2464,2585,2498,2612,2464,2585,2429xe" filled="true" fillcolor="#000080" stroked="false">
              <v:path arrowok="t"/>
              <v:fill type="solid"/>
            </v:shape>
            <v:shape style="position:absolute;left:2558;top:2429;width:54;height:69" coordorigin="2559,2429" coordsize="54,69" path="m2585,2429l2612,2464,2585,2498,2559,2464,2585,2429xe" filled="false" stroked="true" strokeweight=".367735pt" strokecolor="#000080">
              <v:path arrowok="t"/>
              <v:stroke dashstyle="solid"/>
            </v:shape>
            <v:shape style="position:absolute;left:2671;top:2377;width:54;height:69" coordorigin="2672,2378" coordsize="54,69" path="m2698,2378l2672,2412,2698,2446,2725,2412,2698,2378xe" filled="true" fillcolor="#000080" stroked="false">
              <v:path arrowok="t"/>
              <v:fill type="solid"/>
            </v:shape>
            <v:shape style="position:absolute;left:2671;top:2377;width:54;height:69" coordorigin="2672,2378" coordsize="54,69" path="m2698,2378l2725,2412,2698,2446,2672,2412,2698,2378xe" filled="false" stroked="true" strokeweight=".367735pt" strokecolor="#000080">
              <v:path arrowok="t"/>
              <v:stroke dashstyle="solid"/>
            </v:shape>
            <v:shape style="position:absolute;left:2778;top:2317;width:54;height:69" coordorigin="2778,2318" coordsize="54,69" path="m2805,2318l2778,2352,2805,2386,2831,2352,2805,2318xe" filled="true" fillcolor="#000080" stroked="false">
              <v:path arrowok="t"/>
              <v:fill type="solid"/>
            </v:shape>
            <v:shape style="position:absolute;left:2778;top:2317;width:54;height:69" coordorigin="2778,2318" coordsize="54,69" path="m2805,2318l2831,2352,2805,2386,2778,2352,2805,2318xe" filled="false" stroked="true" strokeweight=".367735pt" strokecolor="#000080">
              <v:path arrowok="t"/>
              <v:stroke dashstyle="solid"/>
            </v:shape>
            <v:shape style="position:absolute;left:2884;top:2257;width:54;height:69" coordorigin="2884,2258" coordsize="54,69" path="m2911,2258l2884,2292,2911,2327,2938,2292,2911,2258xe" filled="true" fillcolor="#000080" stroked="false">
              <v:path arrowok="t"/>
              <v:fill type="solid"/>
            </v:shape>
            <v:shape style="position:absolute;left:2884;top:2257;width:54;height:69" coordorigin="2884,2258" coordsize="54,69" path="m2911,2258l2938,2292,2911,2327,2884,2292,2911,2258xe" filled="false" stroked="true" strokeweight=".367512pt" strokecolor="#000080">
              <v:path arrowok="t"/>
              <v:stroke dashstyle="solid"/>
            </v:shape>
            <v:shape style="position:absolute;left:2990;top:2214;width:54;height:69" coordorigin="2991,2215" coordsize="54,69" path="m3017,2215l2991,2249,3017,2283,3044,2249,3017,2215xe" filled="true" fillcolor="#000080" stroked="false">
              <v:path arrowok="t"/>
              <v:fill type="solid"/>
            </v:shape>
            <v:shape style="position:absolute;left:2990;top:2214;width:54;height:69" coordorigin="2991,2215" coordsize="54,69" path="m3017,2215l3044,2249,3017,2283,2991,2249,3017,2215xe" filled="false" stroked="true" strokeweight=".367586pt" strokecolor="#000080">
              <v:path arrowok="t"/>
              <v:stroke dashstyle="solid"/>
            </v:shape>
            <v:shape style="position:absolute;left:3096;top:2197;width:54;height:69" coordorigin="3097,2198" coordsize="54,69" path="m3124,2198l3097,2232,3124,2266,3150,2232,3124,2198xe" filled="true" fillcolor="#000080" stroked="false">
              <v:path arrowok="t"/>
              <v:fill type="solid"/>
            </v:shape>
            <v:shape style="position:absolute;left:3096;top:2197;width:54;height:69" coordorigin="3097,2198" coordsize="54,69" path="m3124,2198l3150,2232,3124,2266,3097,2232,3124,2198xe" filled="false" stroked="true" strokeweight=".36781pt" strokecolor="#000080">
              <v:path arrowok="t"/>
              <v:stroke dashstyle="solid"/>
            </v:shape>
            <v:shape style="position:absolute;left:3203;top:2154;width:54;height:69" coordorigin="3203,2155" coordsize="54,69" path="m3230,2155l3203,2189,3230,2223,3256,2189,3230,2155xe" filled="true" fillcolor="#000080" stroked="false">
              <v:path arrowok="t"/>
              <v:fill type="solid"/>
            </v:shape>
            <v:shape style="position:absolute;left:3203;top:2154;width:54;height:69" coordorigin="3203,2155" coordsize="54,69" path="m3230,2155l3256,2189,3230,2223,3203,2189,3230,2155xe" filled="false" stroked="true" strokeweight=".367735pt" strokecolor="#000080">
              <v:path arrowok="t"/>
              <v:stroke dashstyle="solid"/>
            </v:shape>
            <v:shape style="position:absolute;left:3309;top:2128;width:54;height:69" coordorigin="3310,2129" coordsize="54,69" path="m3336,2129l3310,2164,3336,2198,3363,2164,3336,2129xe" filled="true" fillcolor="#000080" stroked="false">
              <v:path arrowok="t"/>
              <v:fill type="solid"/>
            </v:shape>
            <v:shape style="position:absolute;left:3309;top:2128;width:54;height:69" coordorigin="3310,2129" coordsize="54,69" path="m3336,2129l3363,2164,3336,2198,3310,2164,3336,2129xe" filled="false" stroked="true" strokeweight=".367512pt" strokecolor="#000080">
              <v:path arrowok="t"/>
              <v:stroke dashstyle="solid"/>
            </v:shape>
            <v:shape style="position:absolute;left:3416;top:2111;width:54;height:69" coordorigin="3416,2112" coordsize="54,69" path="m3443,2112l3416,2146,3443,2181,3469,2146,3443,2112xe" filled="true" fillcolor="#000080" stroked="false">
              <v:path arrowok="t"/>
              <v:fill type="solid"/>
            </v:shape>
            <v:shape style="position:absolute;left:3416;top:2111;width:54;height:69" coordorigin="3416,2112" coordsize="54,69" path="m3443,2112l3469,2146,3443,2181,3416,2146,3443,2112xe" filled="false" stroked="true" strokeweight=".367512pt" strokecolor="#000080">
              <v:path arrowok="t"/>
              <v:stroke dashstyle="solid"/>
            </v:shape>
            <v:shape style="position:absolute;left:3522;top:2094;width:54;height:69" coordorigin="3522,2095" coordsize="54,69" path="m3549,2095l3522,2129,3549,2164,3576,2129,3549,2095xe" filled="true" fillcolor="#000080" stroked="false">
              <v:path arrowok="t"/>
              <v:fill type="solid"/>
            </v:shape>
            <v:shape style="position:absolute;left:3522;top:2094;width:54;height:69" coordorigin="3522,2095" coordsize="54,69" path="m3549,2095l3576,2129,3549,2164,3522,2129,3549,2095xe" filled="false" stroked="true" strokeweight=".367661pt" strokecolor="#000080">
              <v:path arrowok="t"/>
              <v:stroke dashstyle="solid"/>
            </v:shape>
            <v:shape style="position:absolute;left:3628;top:2077;width:54;height:69" coordorigin="3629,2078" coordsize="54,69" path="m3655,2078l3629,2112,3655,2146,3682,2112,3655,2078xe" filled="true" fillcolor="#000080" stroked="false">
              <v:path arrowok="t"/>
              <v:fill type="solid"/>
            </v:shape>
            <v:shape style="position:absolute;left:3628;top:2077;width:54;height:69" coordorigin="3629,2078" coordsize="54,69" path="m3655,2078l3682,2112,3655,2146,3629,2112,3655,2078xe" filled="false" stroked="true" strokeweight=".367512pt" strokecolor="#000080">
              <v:path arrowok="t"/>
              <v:stroke dashstyle="solid"/>
            </v:shape>
            <v:shape style="position:absolute;left:3734;top:2069;width:54;height:69" coordorigin="3735,2069" coordsize="54,69" path="m3761,2069l3735,2103,3761,2138,3788,2103,3761,2069xe" filled="true" fillcolor="#000080" stroked="false">
              <v:path arrowok="t"/>
              <v:fill type="solid"/>
            </v:shape>
            <v:shape style="position:absolute;left:3734;top:2069;width:54;height:69" coordorigin="3735,2069" coordsize="54,69" path="m3761,2069l3788,2103,3761,2138,3735,2103,3761,2069xe" filled="false" stroked="true" strokeweight=".367512pt" strokecolor="#000080">
              <v:path arrowok="t"/>
              <v:stroke dashstyle="solid"/>
            </v:shape>
            <v:shape style="position:absolute;left:3847;top:2069;width:54;height:69" coordorigin="3848,2069" coordsize="54,69" path="m3875,2069l3848,2103,3875,2138,3901,2103,3875,2069xe" filled="true" fillcolor="#000080" stroked="false">
              <v:path arrowok="t"/>
              <v:fill type="solid"/>
            </v:shape>
            <v:shape style="position:absolute;left:3847;top:2069;width:54;height:69" coordorigin="3848,2069" coordsize="54,69" path="m3875,2069l3901,2103,3875,2138,3848,2103,3875,2069xe" filled="false" stroked="true" strokeweight=".367735pt" strokecolor="#000080">
              <v:path arrowok="t"/>
              <v:stroke dashstyle="solid"/>
            </v:shape>
            <v:shape style="position:absolute;left:3954;top:2034;width:54;height:69" coordorigin="3954,2035" coordsize="54,69" path="m3981,2035l3954,2069,3981,2103,4008,2069,3981,2035xe" filled="true" fillcolor="#000080" stroked="false">
              <v:path arrowok="t"/>
              <v:fill type="solid"/>
            </v:shape>
            <v:shape style="position:absolute;left:3954;top:2034;width:54;height:69" coordorigin="3954,2035" coordsize="54,69" path="m3981,2035l4008,2069,3981,2103,3954,2069,3981,2035xe" filled="false" stroked="true" strokeweight=".36781pt" strokecolor="#000080">
              <v:path arrowok="t"/>
              <v:stroke dashstyle="solid"/>
            </v:shape>
            <v:shape style="position:absolute;left:4060;top:2000;width:54;height:69" coordorigin="4061,2001" coordsize="54,69" path="m4087,2001l4061,2035,4087,2069,4114,2035,4087,2001xe" filled="true" fillcolor="#000080" stroked="false">
              <v:path arrowok="t"/>
              <v:fill type="solid"/>
            </v:shape>
            <v:shape style="position:absolute;left:4060;top:2000;width:54;height:69" coordorigin="4061,2001" coordsize="54,69" path="m4087,2001l4114,2035,4087,2069,4061,2035,4087,2001xe" filled="false" stroked="true" strokeweight=".367586pt" strokecolor="#000080">
              <v:path arrowok="t"/>
              <v:stroke dashstyle="solid"/>
            </v:shape>
            <v:shape style="position:absolute;left:4166;top:1974;width:54;height:69" coordorigin="4167,1975" coordsize="54,69" path="m4193,1975l4167,2009,4193,2043,4220,2009,4193,1975xe" filled="true" fillcolor="#000080" stroked="false">
              <v:path arrowok="t"/>
              <v:fill type="solid"/>
            </v:shape>
            <v:shape style="position:absolute;left:4166;top:1974;width:54;height:69" coordorigin="4167,1975" coordsize="54,69" path="m4193,1975l4220,2009,4193,2043,4167,2009,4193,1975xe" filled="false" stroked="true" strokeweight=".367735pt" strokecolor="#000080">
              <v:path arrowok="t"/>
              <v:stroke dashstyle="solid"/>
            </v:shape>
            <v:shape style="position:absolute;left:4273;top:1940;width:54;height:69" coordorigin="4273,1940" coordsize="54,69" path="m4300,1940l4273,1975,4300,2009,4326,1975,4300,1940xe" filled="true" fillcolor="#000080" stroked="false">
              <v:path arrowok="t"/>
              <v:fill type="solid"/>
            </v:shape>
            <v:shape style="position:absolute;left:4273;top:1940;width:54;height:69" coordorigin="4273,1940" coordsize="54,69" path="m4300,1940l4326,1975,4300,2009,4273,1975,4300,1940xe" filled="false" stroked="true" strokeweight=".367735pt" strokecolor="#000080">
              <v:path arrowok="t"/>
              <v:stroke dashstyle="solid"/>
            </v:shape>
            <v:shape style="position:absolute;left:4379;top:1880;width:54;height:69" coordorigin="4379,1880" coordsize="54,69" path="m4406,1880l4379,1915,4406,1949,4433,1915,4406,1880xe" filled="true" fillcolor="#000080" stroked="false">
              <v:path arrowok="t"/>
              <v:fill type="solid"/>
            </v:shape>
            <v:shape style="position:absolute;left:4379;top:1880;width:54;height:69" coordorigin="4379,1880" coordsize="54,69" path="m4406,1880l4433,1915,4406,1949,4379,1915,4406,1880xe" filled="false" stroked="true" strokeweight=".367735pt" strokecolor="#000080">
              <v:path arrowok="t"/>
              <v:stroke dashstyle="solid"/>
            </v:shape>
            <v:shape style="position:absolute;left:4485;top:1828;width:54;height:69" coordorigin="4486,1829" coordsize="54,69" path="m4512,1829l4486,1863,4512,1898,4539,1863,4512,1829xe" filled="true" fillcolor="#000080" stroked="false">
              <v:path arrowok="t"/>
              <v:fill type="solid"/>
            </v:shape>
            <v:shape style="position:absolute;left:4485;top:1828;width:54;height:69" coordorigin="4486,1829" coordsize="54,69" path="m4512,1829l4539,1863,4512,1898,4486,1863,4512,1829xe" filled="false" stroked="true" strokeweight=".367586pt" strokecolor="#000080">
              <v:path arrowok="t"/>
              <v:stroke dashstyle="solid"/>
            </v:shape>
            <v:shape style="position:absolute;left:4592;top:1803;width:54;height:69" coordorigin="4592,1803" coordsize="54,69" path="m4619,1803l4592,1837,4619,1872,4645,1837,4619,1803xe" filled="true" fillcolor="#000080" stroked="false">
              <v:path arrowok="t"/>
              <v:fill type="solid"/>
            </v:shape>
            <v:shape style="position:absolute;left:4592;top:1803;width:54;height:69" coordorigin="4592,1803" coordsize="54,69" path="m4619,1803l4645,1837,4619,1872,4592,1837,4619,1803xe" filled="false" stroked="true" strokeweight=".367586pt" strokecolor="#000080">
              <v:path arrowok="t"/>
              <v:stroke dashstyle="solid"/>
            </v:shape>
            <v:shape style="position:absolute;left:4698;top:1794;width:54;height:69" coordorigin="4698,1795" coordsize="54,69" path="m4725,1795l4698,1829,4725,1863,4752,1829,4725,1795xe" filled="true" fillcolor="#000080" stroked="false">
              <v:path arrowok="t"/>
              <v:fill type="solid"/>
            </v:shape>
            <v:shape style="position:absolute;left:4698;top:1794;width:54;height:69" coordorigin="4698,1795" coordsize="54,69" path="m4725,1795l4752,1829,4725,1863,4698,1829,4725,1795xe" filled="false" stroked="true" strokeweight=".367735pt" strokecolor="#000080">
              <v:path arrowok="t"/>
              <v:stroke dashstyle="solid"/>
            </v:shape>
            <v:shape style="position:absolute;left:4804;top:1751;width:54;height:69" coordorigin="4805,1752" coordsize="54,69" path="m4831,1752l4805,1786,4831,1820,4858,1786,4831,1752xe" filled="true" fillcolor="#000080" stroked="false">
              <v:path arrowok="t"/>
              <v:fill type="solid"/>
            </v:shape>
            <v:shape style="position:absolute;left:4804;top:1751;width:54;height:69" coordorigin="4805,1752" coordsize="54,69" path="m4831,1752l4858,1786,4831,1820,4805,1786,4831,1752xe" filled="false" stroked="true" strokeweight=".367512pt" strokecolor="#000080">
              <v:path arrowok="t"/>
              <v:stroke dashstyle="solid"/>
            </v:shape>
            <v:shape style="position:absolute;left:4911;top:1725;width:54;height:69" coordorigin="4911,1726" coordsize="54,69" path="m4938,1726l4911,1760,4938,1795,4964,1760,4938,1726xe" filled="true" fillcolor="#000080" stroked="false">
              <v:path arrowok="t"/>
              <v:fill type="solid"/>
            </v:shape>
            <v:shape style="position:absolute;left:4911;top:1725;width:54;height:69" coordorigin="4911,1726" coordsize="54,69" path="m4938,1726l4964,1760,4938,1795,4911,1760,4938,1726xe" filled="false" stroked="true" strokeweight=".367512pt" strokecolor="#000080">
              <v:path arrowok="t"/>
              <v:stroke dashstyle="solid"/>
            </v:shape>
            <v:shape style="position:absolute;left:5023;top:1717;width:54;height:69" coordorigin="5024,1717" coordsize="54,69" path="m5051,1717l5024,1752,5051,1786,5077,1752,5051,1717xe" filled="true" fillcolor="#000080" stroked="false">
              <v:path arrowok="t"/>
              <v:fill type="solid"/>
            </v:shape>
            <v:shape style="position:absolute;left:5023;top:1717;width:54;height:69" coordorigin="5024,1717" coordsize="54,69" path="m5051,1717l5077,1752,5051,1786,5024,1752,5051,1717xe" filled="false" stroked="true" strokeweight=".367661pt" strokecolor="#000080">
              <v:path arrowok="t"/>
              <v:stroke dashstyle="solid"/>
            </v:shape>
            <v:shape style="position:absolute;left:5130;top:1700;width:54;height:69" coordorigin="5130,1700" coordsize="54,69" path="m5157,1700l5130,1735,5157,1769,5184,1735,5157,1700xe" filled="true" fillcolor="#000080" stroked="false">
              <v:path arrowok="t"/>
              <v:fill type="solid"/>
            </v:shape>
            <v:shape style="position:absolute;left:5130;top:1700;width:54;height:69" coordorigin="5130,1700" coordsize="54,69" path="m5157,1700l5184,1735,5157,1769,5130,1735,5157,1700xe" filled="false" stroked="true" strokeweight=".367885pt" strokecolor="#000080">
              <v:path arrowok="t"/>
              <v:stroke dashstyle="solid"/>
            </v:shape>
            <v:shape style="position:absolute;left:5236;top:1683;width:54;height:69" coordorigin="5237,1683" coordsize="54,69" path="m5263,1683l5237,1717,5263,1752,5290,1717,5263,1683xe" filled="true" fillcolor="#000080" stroked="false">
              <v:path arrowok="t"/>
              <v:fill type="solid"/>
            </v:shape>
            <v:shape style="position:absolute;left:5236;top:1683;width:54;height:69" coordorigin="5237,1683" coordsize="54,69" path="m5263,1683l5290,1717,5263,1752,5237,1717,5263,1683xe" filled="false" stroked="true" strokeweight=".367735pt" strokecolor="#000080">
              <v:path arrowok="t"/>
              <v:stroke dashstyle="solid"/>
            </v:shape>
            <v:shape style="position:absolute;left:5343;top:1674;width:54;height:69" coordorigin="5343,1674" coordsize="54,69" path="m5370,1674l5343,1709,5370,1743,5396,1709,5370,1674xe" filled="true" fillcolor="#000080" stroked="false">
              <v:path arrowok="t"/>
              <v:fill type="solid"/>
            </v:shape>
            <v:shape style="position:absolute;left:5343;top:1674;width:54;height:69" coordorigin="5343,1674" coordsize="54,69" path="m5370,1674l5396,1709,5370,1743,5343,1709,5370,1674xe" filled="false" stroked="true" strokeweight=".367586pt" strokecolor="#000080">
              <v:path arrowok="t"/>
              <v:stroke dashstyle="solid"/>
            </v:shape>
            <v:shape style="position:absolute;left:5449;top:1665;width:54;height:69" coordorigin="5449,1666" coordsize="54,69" path="m5476,1666l5449,1700,5476,1735,5503,1700,5476,1666xe" filled="true" fillcolor="#000080" stroked="false">
              <v:path arrowok="t"/>
              <v:fill type="solid"/>
            </v:shape>
            <v:shape style="position:absolute;left:5449;top:1665;width:54;height:69" coordorigin="5449,1666" coordsize="54,69" path="m5476,1666l5503,1700,5476,1735,5449,1700,5476,1666xe" filled="false" stroked="true" strokeweight=".36781pt" strokecolor="#000080">
              <v:path arrowok="t"/>
              <v:stroke dashstyle="solid"/>
            </v:shape>
            <v:shape style="position:absolute;left:5555;top:1657;width:54;height:69" coordorigin="5556,1657" coordsize="54,69" path="m5582,1657l5556,1692,5582,1726,5609,1692,5582,1657xe" filled="true" fillcolor="#000080" stroked="false">
              <v:path arrowok="t"/>
              <v:fill type="solid"/>
            </v:shape>
            <v:shape style="position:absolute;left:5555;top:1657;width:54;height:69" coordorigin="5556,1657" coordsize="54,69" path="m5582,1657l5609,1692,5582,1726,5556,1692,5582,1657xe" filled="false" stroked="true" strokeweight=".367586pt" strokecolor="#000080">
              <v:path arrowok="t"/>
              <v:stroke dashstyle="solid"/>
            </v:shape>
            <v:shape style="position:absolute;left:2130;top:1918;width:3469;height:1107" coordorigin="2130,1919" coordsize="3469,1107" path="m2177,2965l2130,2965,2130,3025,2177,3025,2177,2965m2283,2682l2237,2682,2237,2742,2283,2742,2283,2682m2389,2614l2343,2614,2343,2674,2389,2674,2389,2614m2496,2494l2449,2494,2449,2554,2496,2554,2496,2494m2602,2434l2556,2434,2556,2494,2602,2494,2602,2434m2715,2399l2668,2399,2668,2459,2715,2459,2715,2399m2821,2313l2775,2313,2775,2374,2821,2374,2821,2313m2928,2262l2881,2262,2881,2322,2928,2322,2928,2262m3034,2236l2988,2236,2988,2296,3034,2296,3034,2236m3140,2211l3094,2211,3094,2271,3140,2271,3140,2211m3246,2185l3200,2185,3200,2245,3246,2245,3246,2185m3353,2193l3306,2193,3306,2254,3353,2254,3353,2193m3459,2193l3413,2193,3413,2254,3459,2254,3459,2193m3566,2211l3519,2211,3519,2271,3566,2271,3566,2211m3672,2219l3625,2219,3625,2279,3672,2279,3672,2219m3778,2202l3732,2202,3732,2262,3778,2262,3778,2202m3891,2193l3844,2193,3844,2254,3891,2254,3891,2193m3998,2176l3951,2176,3951,2236,3998,2236,3998,2176m4104,2168l4057,2168,4057,2228,4104,2228,4104,2168m4210,2116l4164,2116,4164,2176,4210,2176,4210,2116m4316,2099l4270,2099,4270,2159,4316,2159,4316,2099m4423,2048l4376,2048,4376,2108,4423,2108,4423,2048m4529,2039l4482,2039,4482,2099,4529,2099,4529,2039m4635,2030l4589,2030,4589,2091,4635,2091,4635,2030m4742,1996l4695,1996,4695,2056,4742,2056,4742,1996m4848,1971l4801,1971,4801,2030,4848,2030,4848,1971m4954,1971l4908,1971,4908,2030,4954,2030,4954,1971m5067,1936l5021,1936,5021,1996,5067,1996,5067,1936m5173,1945l5127,1945,5127,2005,5173,2005,5173,1945m5280,1927l5233,1927,5233,1988,5280,1988,5280,1927m5386,1936l5340,1936,5340,1996,5386,1996,5386,1936m5493,1919l5446,1919,5446,1979,5493,1979,5493,1919m5599,1927l5552,1927,5552,1988,5599,1988,5599,1927e" filled="true" fillcolor="#ff00ff" stroked="false">
              <v:path arrowok="t"/>
              <v:fill type="solid"/>
            </v:shape>
            <w10:wrap type="none"/>
          </v:group>
        </w:pict>
      </w:r>
      <w:r>
        <w:rPr>
          <w:kern w:val="2"/>
          <w:sz w:val="22"/>
          <w:szCs w:val="22"/>
          <w:rFonts w:cstheme="minorBidi" w:hAnsiTheme="minorHAnsi" w:eastAsiaTheme="minorHAnsi" w:asciiTheme="minorHAnsi"/>
        </w:rPr>
        <w:pict>
          <v:group style="position:absolute;margin-left:155.855225pt;margin-top:58.236217pt;width:9pt;height:3.85pt;mso-position-horizontal-relative:page;mso-position-vertical-relative:paragraph;z-index:-446704" coordorigin="3117,1165" coordsize="180,77">
            <v:line style="position:absolute" from="3117,1203" to="3296,1203" stroked="true" strokeweight=".427507pt" strokecolor="#000080">
              <v:stroke dashstyle="solid"/>
            </v:line>
            <v:shape style="position:absolute;left:3183;top:1168;width:54;height:69" coordorigin="3183,1169" coordsize="54,69" path="m3210,1169l3183,1203,3210,1237,3237,1203,3210,1169xe" filled="true" fillcolor="#000080" stroked="false">
              <v:path arrowok="t"/>
              <v:fill type="solid"/>
            </v:shape>
            <v:shape style="position:absolute;left:3183;top:1168;width:54;height:69" coordorigin="3183,1169" coordsize="54,69" path="m3210,1169l3237,1203,3210,1237,3183,1203,3210,1169xe" filled="false" stroked="true" strokeweight=".367512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196.712677pt;margin-top:58.212154pt;width:9pt;height:3.05pt;mso-position-horizontal-relative:page;mso-position-vertical-relative:paragraph;z-index:-446680" coordorigin="3934,1164" coordsize="180,61">
            <v:line style="position:absolute" from="3934,1203" to="4114,1203" stroked="true" strokeweight=".427507pt" strokecolor="#ff00ff">
              <v:stroke dashstyle="solid"/>
            </v:line>
            <v:rect style="position:absolute;left:3997;top:1164;width:47;height:61" filled="true" fillcolor="#ff00ff" stroked="false">
              <v:fill type="solid"/>
            </v:rect>
            <w10:wrap type="none"/>
          </v:group>
        </w:pict>
      </w:r>
      <w:r>
        <w:rPr>
          <w:kern w:val="2"/>
          <w:sz w:val="22"/>
          <w:szCs w:val="22"/>
          <w:rFonts w:cstheme="minorBidi" w:hAnsiTheme="minorHAnsi" w:eastAsiaTheme="minorHAnsi" w:asciiTheme="minorHAnsi"/>
        </w:rPr>
        <w:pict>
          <v:shape style="position:absolute;margin-left:74.263847pt;margin-top:71.579254pt;width:10.35pt;height:73.45pt;mso-position-horizontal-relative:page;mso-position-vertical-relative:paragraph;z-index:-446392"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28"/>
                      <w:sz w:val="14"/>
                    </w:rPr>
                    <w:t>氨气浓度</w:t>
                  </w:r>
                  <w:r>
                    <w:rPr>
                      <w:b/>
                      <w:spacing w:val="11"/>
                      <w:w w:val="127"/>
                      <w:sz w:val="14"/>
                    </w:rPr>
                    <w:t>(mg/</w:t>
                  </w:r>
                  <w:r>
                    <w:rPr>
                      <w:b/>
                      <w:w w:val="127"/>
                      <w:sz w:val="14"/>
                    </w:rPr>
                    <w:t>m</w:t>
                  </w:r>
                  <w:r>
                    <w:rPr>
                      <w:b/>
                      <w:spacing w:val="-55"/>
                      <w:sz w:val="14"/>
                    </w:rPr>
                    <w:t> </w:t>
                  </w:r>
                  <w:r>
                    <w:rPr>
                      <w:b/>
                      <w:spacing w:val="7"/>
                      <w:w w:val="132"/>
                      <w:position w:val="7"/>
                      <w:sz w:val="9"/>
                    </w:rPr>
                    <w:t>3</w:t>
                  </w:r>
                  <w:r>
                    <w:rPr>
                      <w:b/>
                      <w:w w:val="127"/>
                      <w:sz w:val="14"/>
                    </w:rPr>
                    <w:t>)</w:t>
                  </w:r>
                </w:p>
              </w:txbxContent>
            </v:textbox>
            <w10:wrap type="none"/>
          </v:shape>
        </w:pic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5-9</w:t>
      </w:r>
      <w:r>
        <w:t xml:space="preserve">  </w:t>
      </w:r>
      <w:r>
        <w:rPr>
          <w:kern w:val="2"/>
          <w:szCs w:val="22"/>
          <w:rFonts w:ascii="黑体" w:eastAsia="黑体" w:hint="eastAsia" w:cstheme="minorBidi" w:hAnsiTheme="minorHAnsi"/>
          <w:sz w:val="21"/>
        </w:rPr>
        <w:t>春季吸收前后舍内</w:t>
      </w:r>
      <w:r>
        <w:rPr>
          <w:kern w:val="2"/>
          <w:szCs w:val="22"/>
          <w:rFonts w:ascii="Times New Roman" w:eastAsia="Times New Roman" w:cstheme="minorBidi" w:hAnsiTheme="minorHAnsi"/>
          <w:sz w:val="21"/>
        </w:rPr>
        <w:t>NH</w:t>
      </w:r>
      <w:r>
        <w:rPr>
          <w:kern w:val="2"/>
          <w:szCs w:val="22"/>
          <w:rFonts w:ascii="Times New Roman" w:eastAsia="Times New Roman" w:cstheme="minorBidi" w:hAnsiTheme="minorHAnsi"/>
          <w:sz w:val="14"/>
        </w:rPr>
        <w:t>3</w:t>
      </w:r>
      <w:r>
        <w:rPr>
          <w:kern w:val="2"/>
          <w:szCs w:val="22"/>
          <w:rFonts w:ascii="黑体" w:eastAsia="黑体" w:hint="eastAsia" w:cstheme="minorBidi" w:hAnsiTheme="minorHAnsi"/>
          <w:sz w:val="21"/>
        </w:rPr>
        <w:t>浓度的变化</w:t>
      </w:r>
      <w:r>
        <w:rPr>
          <w:kern w:val="2"/>
          <w:szCs w:val="22"/>
          <w:rFonts w:ascii="Times New Roman" w:eastAsia="Times New Roman" w:cstheme="minorBidi" w:hAnsiTheme="minorHAnsi"/>
          <w:sz w:val="21"/>
        </w:rPr>
        <w:t>Fig.5-9 NH</w:t>
      </w:r>
      <w:r>
        <w:rPr>
          <w:kern w:val="2"/>
          <w:szCs w:val="22"/>
          <w:rFonts w:ascii="Times New Roman" w:eastAsia="Times New Roman" w:cstheme="minorBidi" w:hAnsiTheme="minorHAnsi"/>
          <w:sz w:val="14"/>
        </w:rPr>
        <w:t>3 </w:t>
      </w:r>
      <w:r>
        <w:rPr>
          <w:kern w:val="2"/>
          <w:szCs w:val="22"/>
          <w:rFonts w:ascii="Times New Roman" w:eastAsia="Times New Roman" w:cstheme="minorBidi" w:hAnsiTheme="minorHAnsi"/>
          <w:sz w:val="21"/>
        </w:rPr>
        <w:t>concentration changes before and after absorption in cowshed in the spring</w:t>
      </w:r>
    </w:p>
    <w:tbl>
      <w:tblPr>
        <w:tblW w:w="0" w:type="auto"/>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1106"/>
        <w:gridCol w:w="1661"/>
        <w:gridCol w:w="1016"/>
      </w:tblGrid>
      <w:tr>
        <w:trPr>
          <w:trHeight w:val="260" w:hRule="atLeast"/>
        </w:trPr>
        <w:tc>
          <w:tcPr>
            <w:tcW w:w="1614" w:type="dxa"/>
            <w:gridSpan w:val="2"/>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6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秋季对</w:t>
            </w:r>
            <w:r>
              <w:rPr>
                <w:rFonts w:ascii="宋体" w:eastAsia="宋体" w:hint="eastAsia"/>
                <w:b/>
              </w:rPr>
              <w:t>照</w:t>
            </w:r>
            <w:r w:rsidRPr="00000000">
              <w:tab/>
            </w:r>
            <w:r>
              <w:rPr>
                <w:rFonts w:ascii="宋体" w:eastAsia="宋体" w:hint="eastAsia"/>
                <w:b/>
              </w:rPr>
              <w:t>秋季吸附</w:t>
            </w:r>
          </w:p>
        </w:tc>
        <w:tc>
          <w:tcPr>
            <w:tcW w:w="1016"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220" w:hRule="atLeast"/>
        </w:trPr>
        <w:tc>
          <w:tcPr>
            <w:tcW w:w="508" w:type="dxa"/>
            <w:tcBorders>
              <w:left w:val="single" w:sz="4" w:space="0" w:color="000000"/>
            </w:tcBorders>
          </w:tcPr>
          <w:p w:rsidR="0018722C">
            <w:pPr>
              <w:topLinePunct/>
              <w:ind w:leftChars="0" w:left="0" w:rightChars="0" w:right="0" w:firstLineChars="0" w:firstLine="0"/>
              <w:spacing w:line="240" w:lineRule="atLeast"/>
            </w:pPr>
            <w:r>
              <w:rPr>
                <w:rFonts w:ascii="宋体"/>
                <w:b/>
              </w:rPr>
              <w:t>20</w:t>
            </w:r>
          </w:p>
        </w:tc>
        <w:tc>
          <w:tcPr>
            <w:tcW w:w="3783"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508" w:type="dxa"/>
            <w:tcBorders>
              <w:left w:val="single" w:sz="4" w:space="0" w:color="000000"/>
            </w:tcBorders>
          </w:tcPr>
          <w:p w:rsidR="0018722C">
            <w:pPr>
              <w:topLinePunct/>
              <w:ind w:leftChars="0" w:left="0" w:rightChars="0" w:right="0" w:firstLineChars="0" w:firstLine="0"/>
              <w:spacing w:line="240" w:lineRule="atLeast"/>
            </w:pPr>
            <w:r>
              <w:rPr>
                <w:rFonts w:ascii="宋体"/>
                <w:b/>
              </w:rPr>
              <w:t>15</w:t>
            </w:r>
          </w:p>
        </w:tc>
        <w:tc>
          <w:tcPr>
            <w:tcW w:w="3783"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508" w:type="dxa"/>
            <w:tcBorders>
              <w:left w:val="single" w:sz="4" w:space="0" w:color="000000"/>
            </w:tcBorders>
          </w:tcPr>
          <w:p w:rsidR="0018722C">
            <w:pPr>
              <w:topLinePunct/>
              <w:ind w:leftChars="0" w:left="0" w:rightChars="0" w:right="0" w:firstLineChars="0" w:firstLine="0"/>
              <w:spacing w:line="240" w:lineRule="atLeast"/>
            </w:pPr>
            <w:r>
              <w:rPr>
                <w:rFonts w:ascii="宋体"/>
                <w:b/>
              </w:rPr>
              <w:t>10</w:t>
            </w:r>
          </w:p>
        </w:tc>
        <w:tc>
          <w:tcPr>
            <w:tcW w:w="3783"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508" w:type="dxa"/>
            <w:tcBorders>
              <w:left w:val="single" w:sz="4" w:space="0" w:color="000000"/>
            </w:tcBorders>
          </w:tcPr>
          <w:p w:rsidR="0018722C">
            <w:pPr>
              <w:topLinePunct/>
              <w:ind w:leftChars="0" w:left="0" w:rightChars="0" w:right="0" w:firstLineChars="0" w:firstLine="0"/>
              <w:spacing w:line="240" w:lineRule="atLeast"/>
            </w:pPr>
            <w:r>
              <w:rPr>
                <w:rFonts w:ascii="宋体"/>
                <w:b/>
              </w:rPr>
              <w:t>5</w:t>
            </w:r>
          </w:p>
        </w:tc>
        <w:tc>
          <w:tcPr>
            <w:tcW w:w="3783"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508" w:type="dxa"/>
            <w:tcBorders>
              <w:left w:val="single" w:sz="4" w:space="0" w:color="000000"/>
            </w:tcBorders>
          </w:tcPr>
          <w:p w:rsidR="0018722C">
            <w:pPr>
              <w:topLinePunct/>
              <w:ind w:leftChars="0" w:left="0" w:rightChars="0" w:right="0" w:firstLineChars="0" w:firstLine="0"/>
              <w:spacing w:line="240" w:lineRule="atLeast"/>
            </w:pPr>
            <w:r>
              <w:rPr>
                <w:rFonts w:ascii="宋体"/>
                <w:b/>
              </w:rPr>
              <w:t>0</w:t>
            </w:r>
          </w:p>
        </w:tc>
        <w:tc>
          <w:tcPr>
            <w:tcW w:w="3783"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508" w:type="dxa"/>
            <w:tcBorders>
              <w:left w:val="single" w:sz="4" w:space="0" w:color="000000"/>
            </w:tcBorders>
          </w:tcPr>
          <w:p w:rsidR="0018722C">
            <w:pPr>
              <w:topLinePunct/>
              <w:ind w:leftChars="0" w:left="0" w:rightChars="0" w:right="0" w:firstLineChars="0" w:firstLine="0"/>
              <w:spacing w:line="240" w:lineRule="atLeast"/>
            </w:pPr>
          </w:p>
        </w:tc>
        <w:tc>
          <w:tcPr>
            <w:tcW w:w="3783" w:type="dxa"/>
            <w:gridSpan w:val="3"/>
            <w:tcBorders>
              <w:right w:val="single" w:sz="4" w:space="0" w:color="000000"/>
            </w:tcBorders>
          </w:tcPr>
          <w:p w:rsidR="0018722C">
            <w:pPr>
              <w:keepNext/>
              <w:topLinePunct/>
              <w:ind w:leftChars="0" w:left="0" w:rightChars="0" w:right="0" w:firstLineChars="0" w:firstLine="0"/>
              <w:spacing w:line="240" w:lineRule="atLeast"/>
            </w:pPr>
            <w:r>
              <w:rPr>
                <w:rFonts w:ascii="宋体"/>
                <w:b/>
              </w:rPr>
              <w:t>12:00</w:t>
            </w:r>
            <w:r>
              <w:rPr>
                <w:rFonts w:ascii="宋体"/>
                <w:b/>
              </w:rPr>
              <w:t> </w:t>
            </w:r>
            <w:r>
              <w:rPr>
                <w:rFonts w:ascii="宋体"/>
                <w:b/>
              </w:rPr>
              <w:t>13:00</w:t>
            </w:r>
            <w:r>
              <w:rPr>
                <w:rFonts w:ascii="宋体"/>
                <w:b/>
              </w:rPr>
              <w:t> </w:t>
            </w:r>
            <w:r>
              <w:rPr>
                <w:rFonts w:ascii="宋体"/>
                <w:b/>
              </w:rPr>
              <w:t>14:00</w:t>
            </w:r>
            <w:r>
              <w:rPr>
                <w:rFonts w:ascii="宋体"/>
                <w:b/>
              </w:rPr>
              <w:t> </w:t>
            </w:r>
            <w:r>
              <w:rPr>
                <w:rFonts w:ascii="宋体"/>
                <w:b/>
              </w:rPr>
              <w:t>15:00</w:t>
            </w:r>
            <w:r>
              <w:rPr>
                <w:rFonts w:ascii="宋体"/>
                <w:b/>
              </w:rPr>
              <w:t> </w:t>
            </w:r>
            <w:r>
              <w:rPr>
                <w:rFonts w:ascii="宋体"/>
                <w:b/>
              </w:rPr>
              <w:t>16:00</w:t>
            </w:r>
            <w:r>
              <w:rPr>
                <w:rFonts w:ascii="宋体"/>
                <w:b/>
              </w:rPr>
              <w:t> </w:t>
            </w:r>
            <w:r>
              <w:rPr>
                <w:rFonts w:ascii="宋体"/>
                <w:b/>
              </w:rPr>
              <w:t>17:00</w:t>
            </w:r>
            <w:r>
              <w:rPr>
                <w:rFonts w:ascii="宋体"/>
                <w:b/>
              </w:rPr>
              <w:t> </w:t>
            </w:r>
            <w:r>
              <w:rPr>
                <w:rFonts w:ascii="宋体"/>
                <w:b/>
              </w:rPr>
              <w:t>18:00</w:t>
            </w:r>
            <w:r>
              <w:rPr>
                <w:rFonts w:ascii="宋体"/>
                <w:b/>
              </w:rPr>
              <w:t> </w:t>
            </w:r>
            <w:r>
              <w:rPr>
                <w:rFonts w:ascii="宋体"/>
                <w:b/>
              </w:rPr>
              <w:t>19:00</w:t>
            </w:r>
            <w:r>
              <w:rPr>
                <w:rFonts w:ascii="宋体"/>
                <w:b/>
              </w:rPr>
              <w:t> </w:t>
            </w:r>
            <w:r>
              <w:rPr>
                <w:rFonts w:ascii="宋体"/>
                <w:b/>
              </w:rPr>
              <w:t>20:00</w:t>
            </w:r>
          </w:p>
        </w:tc>
      </w:tr>
      <w:tr>
        <w:trPr>
          <w:trHeight w:val="280" w:hRule="atLeast"/>
        </w:trPr>
        <w:tc>
          <w:tcPr>
            <w:tcW w:w="508"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3783" w:type="dxa"/>
            <w:gridSpan w:val="3"/>
            <w:tcBorders>
              <w:bottom w:val="single" w:sz="4" w:space="0" w:color="000000"/>
              <w:right w:val="single" w:sz="4" w:space="0" w:color="000000"/>
            </w:tcBorders>
          </w:tcPr>
          <w:p w:rsidR="0018722C">
            <w:pPr>
              <w:keepNext/>
              <w:topLinePunct/>
              <w:ind w:leftChars="0" w:left="0" w:rightChars="0" w:right="0" w:firstLineChars="0" w:firstLine="0"/>
              <w:spacing w:line="240" w:lineRule="atLeast"/>
            </w:pPr>
            <w:r>
              <w:rPr>
                <w:rFonts w:ascii="宋体" w:eastAsia="宋体" w:hint="eastAsia"/>
                <w:b/>
              </w:rPr>
              <w:t>时间</w:t>
            </w:r>
          </w:p>
        </w:tc>
      </w:tr>
    </w:tbl>
    <w:p w:rsidR="0018722C">
      <w:pPr>
        <w:pStyle w:val="affa"/>
      </w:pPr>
    </w:p>
    <w:p w:rsidR="0018722C">
      <w:pPr>
        <w:topLinePunct/>
      </w:pPr>
      <w:r>
        <w:rPr>
          <w:rFonts w:cstheme="minorBidi" w:hAnsiTheme="minorHAnsi" w:eastAsiaTheme="minorHAnsi" w:asciiTheme="minorHAnsi" w:ascii="黑体" w:eastAsia="黑体" w:hint="eastAsia"/>
        </w:rPr>
        <w:t/>
      </w:r>
      <w:r>
        <w:rPr>
          <w:rFonts w:cstheme="minorBidi" w:hAnsiTheme="minorHAnsi" w:eastAsiaTheme="minorHAnsi" w:asciiTheme="minorHAnsi" w:ascii="黑体" w:eastAsia="黑体" w:hint="eastAsia"/>
        </w:rPr>
        <w:t>图</w:t>
      </w:r>
      <w:r>
        <w:rPr>
          <w:rFonts w:ascii="Times New Roman" w:eastAsia="Times New Roman" w:cstheme="minorBidi" w:hAnsiTheme="minorHAnsi"/>
        </w:rPr>
        <w:t>5-11</w:t>
      </w:r>
      <w:r>
        <w:rPr>
          <w:rFonts w:ascii="黑体" w:eastAsia="黑体" w:hint="eastAsia" w:cstheme="minorBidi" w:hAnsiTheme="minorHAnsi"/>
        </w:rPr>
        <w:t>秋季吸收前后舍内</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浓度</w:t>
      </w:r>
      <w:r>
        <w:rPr>
          <w:rFonts w:ascii="黑体" w:eastAsia="黑体" w:hint="eastAsia" w:cstheme="minorBidi" w:hAnsiTheme="minorHAnsi"/>
        </w:rPr>
        <w:t>的变化</w:t>
      </w:r>
      <w:r>
        <w:rPr>
          <w:rFonts w:ascii="Times New Roman" w:eastAsia="Times New Roman" w:cstheme="minorBidi" w:hAnsiTheme="minorHAnsi"/>
        </w:rPr>
        <w:t>Fig.5</w:t>
      </w:r>
      <w:r>
        <w:rPr>
          <w:rFonts w:ascii="Times New Roman" w:eastAsia="Times New Roman" w:cstheme="minorBidi" w:hAnsiTheme="minorHAnsi"/>
        </w:rPr>
        <w:t xml:space="preserve">-11 NH</w:t>
      </w:r>
      <w:r>
        <w:rPr>
          <w:rFonts w:ascii="Times New Roman" w:eastAsia="Times New Roman" w:cstheme="minorBidi" w:hAnsiTheme="minorHAnsi"/>
        </w:rPr>
        <w:t>3 </w:t>
      </w:r>
      <w:r>
        <w:rPr>
          <w:rFonts w:ascii="Times New Roman" w:eastAsia="Times New Roman" w:cstheme="minorBidi" w:hAnsiTheme="minorHAnsi"/>
        </w:rPr>
        <w:t>concentration changes before and after absorption in cowshed in the autum</w:t>
      </w:r>
      <w:r>
        <w:rPr>
          <w:rFonts w:ascii="Times New Roman" w:eastAsia="Times New Roman" w:cstheme="minorBidi" w:hAnsiTheme="minorHAnsi"/>
        </w:rPr>
        <w:t>n</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50</w:t>
      </w:r>
    </w:p>
    <w:p w:rsidR="0018722C">
      <w:pPr>
        <w:pStyle w:val="ae"/>
        <w:topLinePunct/>
      </w:pPr>
      <w:r>
        <w:rPr>
          <w:kern w:val="2"/>
          <w:sz w:val="22"/>
          <w:szCs w:val="22"/>
          <w:rFonts w:cstheme="minorBidi" w:hAnsiTheme="minorHAnsi" w:eastAsiaTheme="minorHAnsi" w:asciiTheme="minorHAnsi"/>
        </w:rPr>
        <w:pict>
          <v:group style="position:absolute;margin-left:341.581909pt;margin-top:-121.312141pt;width:176.75pt;height:83.15pt;mso-position-horizontal-relative:page;mso-position-vertical-relative:paragraph;z-index:15232" coordorigin="6832,-2426" coordsize="3535,1663">
            <v:shape style="position:absolute;left:1510;top:8135;width:7977;height:2859" coordorigin="1510,8135" coordsize="7977,2859" path="m6835,-2422l6835,-806m6835,-797l6868,-797m6835,-1122l6868,-1122m6835,-1447l6868,-1447m6835,-1772l6868,-1772m6835,-2097l6868,-2097m6835,-2422l6868,-2422m6835,-797l10356,-797m6835,-797l6835,-840m6941,-797l6941,-840m7047,-797l7047,-840m7154,-797l7154,-840m7260,-797l7260,-840m7366,-797l7366,-840m7479,-797l7479,-840m7586,-797l7586,-840m7692,-797l7692,-840m7798,-797l7798,-840m7905,-797l7905,-840m8011,-797l8011,-840m8117,-797l8117,-840m8223,-797l8223,-840m8330,-797l8330,-840m8436,-797l8436,-840m8542,-797l8542,-840m8655,-797l8655,-840m8762,-797l8762,-840m8868,-797l8868,-840m8974,-797l8974,-840m9080,-797l9080,-840m9187,-797l9187,-840m9293,-797l9293,-840m9399,-797l9399,-840m9506,-797l9506,-840m9612,-797l9612,-840m9718,-797l9718,-840m9831,-797l9831,-840m9937,-797l9937,-840m10043,-797l10043,-840m10150,-797l10150,-840m10256,-797l10256,-840m10362,-797l10362,-840e" filled="false" stroked="true" strokeweight=".378921pt" strokecolor="#000000">
              <v:path arrowok="t"/>
              <v:stroke dashstyle="solid"/>
            </v:shape>
            <v:shape style="position:absolute;left:1630;top:8586;width:7722;height:2408" coordorigin="1630,8586" coordsize="7722,2408" path="m6888,-797l6988,-943m6994,-951l7094,-1071m7100,-1080l7200,-1217m7207,-1225l7307,-1353m7313,-1362l7419,-1439m7426,-1439l7526,-1524m7532,-1524l7632,-1576m7639,-1576l7738,-1610m7745,-1610l7845,-1610m7851,-1610l7951,-1661m7958,-1661l8057,-1670m8064,-1670l8164,-1687m8170,-1687l8270,-1695m8276,-1695l8376,-1704m8383,-1704l8482,-1713m8489,-1713l8595,-1721m8602,-1721l8702,-1730m8815,-1730l8914,-1781m8921,-1781l9020,-1798m9027,-1798l9127,-1849m9133,-1849l9233,-1858m9240,-1858l9340,-1875m9346,-1875l9446,-1918m9452,-1918l9552,-1960m9559,-1960l9658,-2003m9665,-2003l9771,-2046m9778,-2046l9877,-2072m9884,-2072l9984,-2097m9990,-2097l10090,-2123m10097,-2123l10196,-2148m10203,-2148l10303,-2166e" filled="false" stroked="true" strokeweight=".378921pt" strokecolor="#000080">
              <v:path arrowok="t"/>
              <v:stroke dashstyle="solid"/>
            </v:shape>
            <v:shape style="position:absolute;left:1630;top:8917;width:7722;height:2077" coordorigin="1630,8918" coordsize="7722,2077" path="m6888,-797l6988,-951m6994,-960l7094,-1088m7100,-1097l7200,-1208m7207,-1217l7307,-1336m7313,-1345l7419,-1439m7426,-1447l7526,-1516m7532,-1516l7632,-1550m7639,-1550l7738,-1584m7745,-1584l7845,-1593m7851,-1593l7951,-1618m7958,-1618l8057,-1636m8064,-1636l8164,-1644m8170,-1644l8270,-1644m8276,-1644l8376,-1653m8383,-1653l8482,-1661m8489,-1661l8595,-1644m8602,-1644l8702,-1636m8708,-1636l8808,-1670m8815,-1670l8914,-1687m8921,-1687l9020,-1704m9027,-1704l9127,-1738m9133,-1738l9233,-1755m9240,-1755l9340,-1772m9346,-1772l9446,-1798m9452,-1798l9552,-1815m9559,-1815l9658,-1849m9665,-1849l9771,-1892m9778,-1892l9877,-1918m9884,-1918l9984,-1918m9990,-1918l10090,-1952m10097,-1952l10196,-1969m10203,-1969l10303,-1977e" filled="false" stroked="true" strokeweight=".378921pt" strokecolor="#ff00ff">
              <v:path arrowok="t"/>
              <v:stroke dashstyle="solid"/>
            </v:shape>
            <v:shape style="position:absolute;left:6861;top:-832;width:54;height:65" coordorigin="6861,-832" coordsize="54,65" path="m6888,-832l6861,-797,6885,-768,6891,-768,6915,-797,6888,-832xe" filled="true" fillcolor="#000080" stroked="false">
              <v:path arrowok="t"/>
              <v:fill type="solid"/>
            </v:shape>
            <v:shape style="position:absolute;left:6861;top:-832;width:54;height:65" coordorigin="6861,-832" coordsize="54,65" path="m6888,-832l6915,-797,6891,-768,6885,-768,6861,-797,6888,-832e" filled="false" stroked="true" strokeweight=".370021pt" strokecolor="#000080">
              <v:path arrowok="t"/>
              <v:stroke dashstyle="solid"/>
            </v:shape>
            <v:shape style="position:absolute;left:6967;top:-986;width:54;height:69" coordorigin="6968,-986" coordsize="54,69" path="m6994,-986l6968,-951,6994,-917,7021,-951,6994,-986xe" filled="true" fillcolor="#000080" stroked="false">
              <v:path arrowok="t"/>
              <v:fill type="solid"/>
            </v:shape>
            <v:shape style="position:absolute;left:6967;top:-986;width:54;height:69" coordorigin="6968,-986" coordsize="54,69" path="m6994,-986l7021,-951,6994,-917,6968,-951,6994,-986xe" filled="false" stroked="true" strokeweight=".367316pt" strokecolor="#000080">
              <v:path arrowok="t"/>
              <v:stroke dashstyle="solid"/>
            </v:shape>
            <v:shape style="position:absolute;left:7073;top:-1114;width:54;height:69" coordorigin="7074,-1114" coordsize="54,69" path="m7100,-1114l7074,-1080,7100,-1045,7127,-1080,7100,-1114xe" filled="true" fillcolor="#000080" stroked="false">
              <v:path arrowok="t"/>
              <v:fill type="solid"/>
            </v:shape>
            <v:shape style="position:absolute;left:7073;top:-1114;width:54;height:69" coordorigin="7074,-1114" coordsize="54,69" path="m7100,-1114l7127,-1080,7100,-1045,7074,-1080,7100,-1114xe" filled="false" stroked="true" strokeweight=".367131pt" strokecolor="#000080">
              <v:path arrowok="t"/>
              <v:stroke dashstyle="solid"/>
            </v:shape>
            <v:shape style="position:absolute;left:7180;top:-1260;width:54;height:69" coordorigin="7180,-1259" coordsize="54,69" path="m7207,-1259l7180,-1225,7207,-1191,7233,-1225,7207,-1259xe" filled="true" fillcolor="#000080" stroked="false">
              <v:path arrowok="t"/>
              <v:fill type="solid"/>
            </v:shape>
            <v:shape style="position:absolute;left:7180;top:-1260;width:54;height:69" coordorigin="7180,-1259" coordsize="54,69" path="m7207,-1259l7233,-1225,7207,-1191,7180,-1225,7207,-1259xe" filled="false" stroked="true" strokeweight=".367168pt" strokecolor="#000080">
              <v:path arrowok="t"/>
              <v:stroke dashstyle="solid"/>
            </v:shape>
            <v:shape style="position:absolute;left:7286;top:-1397;width:54;height:69" coordorigin="7287,-1396" coordsize="54,69" path="m7313,-1396l7287,-1362,7313,-1328,7340,-1362,7313,-1396xe" filled="true" fillcolor="#000080" stroked="false">
              <v:path arrowok="t"/>
              <v:fill type="solid"/>
            </v:shape>
            <v:shape style="position:absolute;left:7286;top:-1397;width:54;height:69" coordorigin="7287,-1396" coordsize="54,69" path="m7313,-1396l7340,-1362,7313,-1328,7287,-1362,7313,-1396xe" filled="false" stroked="true" strokeweight=".367094pt" strokecolor="#000080">
              <v:path arrowok="t"/>
              <v:stroke dashstyle="solid"/>
            </v:shape>
            <v:shape style="position:absolute;left:7399;top:-1474;width:54;height:69" coordorigin="7399,-1473" coordsize="54,69" path="m7426,-1473l7399,-1439,7426,-1405,7453,-1439,7426,-1473xe" filled="true" fillcolor="#000080" stroked="false">
              <v:path arrowok="t"/>
              <v:fill type="solid"/>
            </v:shape>
            <v:shape style="position:absolute;left:7399;top:-1474;width:54;height:69" coordorigin="7399,-1473" coordsize="54,69" path="m7426,-1473l7453,-1439,7426,-1405,7399,-1439,7426,-1473xe" filled="false" stroked="true" strokeweight=".367316pt" strokecolor="#000080">
              <v:path arrowok="t"/>
              <v:stroke dashstyle="solid"/>
            </v:shape>
            <v:shape style="position:absolute;left:7505;top:-1559;width:54;height:69" coordorigin="7506,-1559" coordsize="54,69" path="m7532,-1559l7506,-1524,7532,-1490,7559,-1524,7532,-1559xe" filled="true" fillcolor="#000080" stroked="false">
              <v:path arrowok="t"/>
              <v:fill type="solid"/>
            </v:shape>
            <v:shape style="position:absolute;left:7505;top:-1559;width:54;height:69" coordorigin="7506,-1559" coordsize="54,69" path="m7532,-1559l7559,-1524,7532,-1490,7506,-1524,7532,-1559xe" filled="false" stroked="true" strokeweight=".367094pt" strokecolor="#000080">
              <v:path arrowok="t"/>
              <v:stroke dashstyle="solid"/>
            </v:shape>
            <v:shape style="position:absolute;left:7612;top:-1610;width:54;height:69" coordorigin="7612,-1610" coordsize="54,69" path="m7639,-1610l7612,-1576,7639,-1542,7665,-1576,7639,-1610xe" filled="true" fillcolor="#000080" stroked="false">
              <v:path arrowok="t"/>
              <v:fill type="solid"/>
            </v:shape>
            <v:shape style="position:absolute;left:7612;top:-1610;width:54;height:69" coordorigin="7612,-1610" coordsize="54,69" path="m7639,-1610l7665,-1576,7639,-1542,7612,-1576,7639,-1610xe" filled="false" stroked="true" strokeweight=".367316pt" strokecolor="#000080">
              <v:path arrowok="t"/>
              <v:stroke dashstyle="solid"/>
            </v:shape>
            <v:shape style="position:absolute;left:7718;top:-1645;width:54;height:69" coordorigin="7719,-1644" coordsize="54,69" path="m7745,-1644l7719,-1610,7745,-1576,7772,-1610,7745,-1644xe" filled="true" fillcolor="#000080" stroked="false">
              <v:path arrowok="t"/>
              <v:fill type="solid"/>
            </v:shape>
            <v:shape style="position:absolute;left:7718;top:-1645;width:54;height:69" coordorigin="7719,-1644" coordsize="54,69" path="m7745,-1644l7772,-1610,7745,-1576,7719,-1610,7745,-1644xe" filled="false" stroked="true" strokeweight=".367168pt" strokecolor="#000080">
              <v:path arrowok="t"/>
              <v:stroke dashstyle="solid"/>
            </v:shape>
            <v:shape style="position:absolute;left:7824;top:-1645;width:54;height:69" coordorigin="7825,-1644" coordsize="54,69" path="m7851,-1644l7825,-1610,7851,-1576,7878,-1610,7851,-1644xe" filled="true" fillcolor="#000080" stroked="false">
              <v:path arrowok="t"/>
              <v:fill type="solid"/>
            </v:shape>
            <v:shape style="position:absolute;left:7824;top:-1645;width:54;height:69" coordorigin="7825,-1644" coordsize="54,69" path="m7851,-1644l7878,-1610,7851,-1576,7825,-1610,7851,-1644xe" filled="false" stroked="true" strokeweight=".367389pt" strokecolor="#000080">
              <v:path arrowok="t"/>
              <v:stroke dashstyle="solid"/>
            </v:shape>
            <v:shape style="position:absolute;left:7931;top:-1696;width:54;height:69" coordorigin="7931,-1695" coordsize="54,69" path="m7958,-1695l7931,-1661,7958,-1627,7984,-1661,7958,-1695xe" filled="true" fillcolor="#000080" stroked="false">
              <v:path arrowok="t"/>
              <v:fill type="solid"/>
            </v:shape>
            <v:shape style="position:absolute;left:7931;top:-1696;width:54;height:69" coordorigin="7931,-1695" coordsize="54,69" path="m7958,-1695l7984,-1661,7958,-1627,7931,-1661,7958,-1695xe" filled="false" stroked="true" strokeweight=".367316pt" strokecolor="#000080">
              <v:path arrowok="t"/>
              <v:stroke dashstyle="solid"/>
            </v:shape>
            <v:shape style="position:absolute;left:8037;top:-1704;width:54;height:69" coordorigin="8037,-1704" coordsize="54,69" path="m8064,-1704l8037,-1670,8064,-1636,8090,-1670,8064,-1704xe" filled="true" fillcolor="#000080" stroked="false">
              <v:path arrowok="t"/>
              <v:fill type="solid"/>
            </v:shape>
            <v:shape style="position:absolute;left:8037;top:-1704;width:54;height:69" coordorigin="8037,-1704" coordsize="54,69" path="m8064,-1704l8090,-1670,8064,-1636,8037,-1670,8064,-1704xe" filled="false" stroked="true" strokeweight=".367316pt" strokecolor="#000080">
              <v:path arrowok="t"/>
              <v:stroke dashstyle="solid"/>
            </v:shape>
            <v:shape style="position:absolute;left:8143;top:-1722;width:54;height:69" coordorigin="8143,-1721" coordsize="54,69" path="m8170,-1721l8143,-1687,8170,-1653,8197,-1687,8170,-1721xe" filled="true" fillcolor="#000080" stroked="false">
              <v:path arrowok="t"/>
              <v:fill type="solid"/>
            </v:shape>
            <v:shape style="position:absolute;left:8143;top:-1722;width:54;height:69" coordorigin="8143,-1721" coordsize="54,69" path="m8170,-1721l8197,-1687,8170,-1653,8143,-1687,8170,-1721xe" filled="false" stroked="true" strokeweight=".367316pt" strokecolor="#000080">
              <v:path arrowok="t"/>
              <v:stroke dashstyle="solid"/>
            </v:shape>
            <v:shape style="position:absolute;left:8249;top:-1730;width:54;height:69" coordorigin="8250,-1730" coordsize="54,69" path="m8276,-1730l8250,-1695,8276,-1661,8303,-1695,8276,-1730xe" filled="true" fillcolor="#000080" stroked="false">
              <v:path arrowok="t"/>
              <v:fill type="solid"/>
            </v:shape>
            <v:shape style="position:absolute;left:8249;top:-1730;width:54;height:69" coordorigin="8250,-1730" coordsize="54,69" path="m8276,-1730l8303,-1695,8276,-1661,8250,-1695,8276,-1730xe" filled="false" stroked="true" strokeweight=".367094pt" strokecolor="#000080">
              <v:path arrowok="t"/>
              <v:stroke dashstyle="solid"/>
            </v:shape>
            <v:shape style="position:absolute;left:8356;top:-1739;width:54;height:69" coordorigin="8356,-1738" coordsize="54,69" path="m8383,-1738l8356,-1704,8383,-1670,8409,-1704,8383,-1738xe" filled="true" fillcolor="#000080" stroked="false">
              <v:path arrowok="t"/>
              <v:fill type="solid"/>
            </v:shape>
            <v:shape style="position:absolute;left:8356;top:-1739;width:54;height:69" coordorigin="8356,-1738" coordsize="54,69" path="m8383,-1738l8409,-1704,8383,-1670,8356,-1704,8383,-1738xe" filled="false" stroked="true" strokeweight=".367094pt" strokecolor="#000080">
              <v:path arrowok="t"/>
              <v:stroke dashstyle="solid"/>
            </v:shape>
            <v:shape style="position:absolute;left:8462;top:-1747;width:54;height:69" coordorigin="8463,-1747" coordsize="54,69" path="m8489,-1747l8463,-1713,8489,-1678,8516,-1713,8489,-1747xe" filled="true" fillcolor="#000080" stroked="false">
              <v:path arrowok="t"/>
              <v:fill type="solid"/>
            </v:shape>
            <v:shape style="position:absolute;left:8462;top:-1747;width:54;height:69" coordorigin="8463,-1747" coordsize="54,69" path="m8489,-1747l8516,-1713,8489,-1678,8463,-1713,8489,-1747xe" filled="false" stroked="true" strokeweight=".367094pt" strokecolor="#000080">
              <v:path arrowok="t"/>
              <v:stroke dashstyle="solid"/>
            </v:shape>
            <v:shape style="position:absolute;left:8575;top:-1756;width:54;height:69" coordorigin="8575,-1755" coordsize="54,69" path="m8602,-1755l8575,-1721,8602,-1687,8629,-1721,8602,-1755xe" filled="true" fillcolor="#000080" stroked="false">
              <v:path arrowok="t"/>
              <v:fill type="solid"/>
            </v:shape>
            <v:shape style="position:absolute;left:8575;top:-1756;width:54;height:69" coordorigin="8575,-1755" coordsize="54,69" path="m8602,-1755l8629,-1721,8602,-1687,8575,-1721,8602,-1755xe" filled="false" stroked="true" strokeweight=".367316pt" strokecolor="#000080">
              <v:path arrowok="t"/>
              <v:stroke dashstyle="solid"/>
            </v:shape>
            <v:shape style="position:absolute;left:8681;top:-1764;width:54;height:69" coordorigin="8682,-1764" coordsize="54,69" path="m8708,-1764l8682,-1730,8708,-1695,8735,-1730,8708,-1764xe" filled="true" fillcolor="#000080" stroked="false">
              <v:path arrowok="t"/>
              <v:fill type="solid"/>
            </v:shape>
            <v:shape style="position:absolute;left:8681;top:-1764;width:54;height:69" coordorigin="8682,-1764" coordsize="54,69" path="m8708,-1764l8735,-1730,8708,-1695,8682,-1730,8708,-1764xe" filled="false" stroked="true" strokeweight=".367094pt" strokecolor="#000080">
              <v:path arrowok="t"/>
              <v:stroke dashstyle="solid"/>
            </v:shape>
            <v:shape style="position:absolute;left:8788;top:-1764;width:54;height:69" coordorigin="8788,-1764" coordsize="54,69" path="m8815,-1764l8788,-1730,8815,-1695,8841,-1730,8815,-1764xe" filled="true" fillcolor="#000080" stroked="false">
              <v:path arrowok="t"/>
              <v:fill type="solid"/>
            </v:shape>
            <v:shape style="position:absolute;left:8788;top:-1764;width:54;height:69" coordorigin="8788,-1764" coordsize="54,69" path="m8815,-1764l8841,-1730,8815,-1695,8788,-1730,8815,-1764xe" filled="false" stroked="true" strokeweight=".367094pt" strokecolor="#000080">
              <v:path arrowok="t"/>
              <v:stroke dashstyle="solid"/>
            </v:shape>
            <v:shape style="position:absolute;left:8894;top:-1816;width:54;height:69" coordorigin="8894,-1815" coordsize="54,69" path="m8921,-1815l8894,-1781,8921,-1747,8947,-1781,8921,-1815xe" filled="true" fillcolor="#000080" stroked="false">
              <v:path arrowok="t"/>
              <v:fill type="solid"/>
            </v:shape>
            <v:shape style="position:absolute;left:8894;top:-1816;width:54;height:69" coordorigin="8894,-1815" coordsize="54,69" path="m8921,-1815l8947,-1781,8921,-1747,8894,-1781,8921,-1815xe" filled="false" stroked="true" strokeweight=".367316pt" strokecolor="#000080">
              <v:path arrowok="t"/>
              <v:stroke dashstyle="solid"/>
            </v:shape>
            <v:shape style="position:absolute;left:9000;top:-1833;width:54;height:69" coordorigin="9001,-1832" coordsize="54,69" path="m9027,-1832l9001,-1798,9027,-1764,9054,-1798,9027,-1832xe" filled="true" fillcolor="#000080" stroked="false">
              <v:path arrowok="t"/>
              <v:fill type="solid"/>
            </v:shape>
            <v:shape style="position:absolute;left:9000;top:-1833;width:54;height:69" coordorigin="9001,-1832" coordsize="54,69" path="m9027,-1832l9054,-1798,9027,-1764,9001,-1798,9027,-1832xe" filled="false" stroked="true" strokeweight=".367389pt" strokecolor="#000080">
              <v:path arrowok="t"/>
              <v:stroke dashstyle="solid"/>
            </v:shape>
            <v:shape style="position:absolute;left:9106;top:-1884;width:54;height:69" coordorigin="9107,-1883" coordsize="54,69" path="m9133,-1883l9107,-1849,9133,-1815,9160,-1849,9133,-1883xe" filled="true" fillcolor="#000080" stroked="false">
              <v:path arrowok="t"/>
              <v:fill type="solid"/>
            </v:shape>
            <v:shape style="position:absolute;left:9106;top:-1884;width:54;height:69" coordorigin="9107,-1883" coordsize="54,69" path="m9133,-1883l9160,-1849,9133,-1815,9107,-1849,9133,-1883xe" filled="false" stroked="true" strokeweight=".367316pt" strokecolor="#000080">
              <v:path arrowok="t"/>
              <v:stroke dashstyle="solid"/>
            </v:shape>
            <v:shape style="position:absolute;left:9213;top:-1893;width:54;height:69" coordorigin="9213,-1892" coordsize="54,69" path="m9240,-1892l9213,-1858,9240,-1824,9266,-1858,9240,-1892xe" filled="true" fillcolor="#000080" stroked="false">
              <v:path arrowok="t"/>
              <v:fill type="solid"/>
            </v:shape>
            <v:shape style="position:absolute;left:9213;top:-1893;width:54;height:69" coordorigin="9213,-1892" coordsize="54,69" path="m9240,-1892l9266,-1858,9240,-1824,9213,-1858,9240,-1892xe" filled="false" stroked="true" strokeweight=".367094pt" strokecolor="#000080">
              <v:path arrowok="t"/>
              <v:stroke dashstyle="solid"/>
            </v:shape>
            <v:shape style="position:absolute;left:9319;top:-1910;width:54;height:69" coordorigin="9319,-1909" coordsize="54,69" path="m9346,-1909l9319,-1875,9346,-1841,9373,-1875,9346,-1909xe" filled="true" fillcolor="#000080" stroked="false">
              <v:path arrowok="t"/>
              <v:fill type="solid"/>
            </v:shape>
            <v:shape style="position:absolute;left:9319;top:-1910;width:54;height:69" coordorigin="9319,-1909" coordsize="54,69" path="m9346,-1909l9373,-1875,9346,-1841,9319,-1875,9346,-1909xe" filled="false" stroked="true" strokeweight=".367316pt" strokecolor="#000080">
              <v:path arrowok="t"/>
              <v:stroke dashstyle="solid"/>
            </v:shape>
            <v:shape style="position:absolute;left:9425;top:-1952;width:54;height:69" coordorigin="9426,-1952" coordsize="54,69" path="m9452,-1952l9426,-1918,9452,-1883,9479,-1918,9452,-1952xe" filled="true" fillcolor="#000080" stroked="false">
              <v:path arrowok="t"/>
              <v:fill type="solid"/>
            </v:shape>
            <v:shape style="position:absolute;left:9425;top:-1952;width:54;height:69" coordorigin="9426,-1952" coordsize="54,69" path="m9452,-1952l9479,-1918,9452,-1883,9426,-1918,9452,-1952xe" filled="false" stroked="true" strokeweight=".367094pt" strokecolor="#000080">
              <v:path arrowok="t"/>
              <v:stroke dashstyle="solid"/>
            </v:shape>
            <v:shape style="position:absolute;left:9532;top:-1995;width:54;height:69" coordorigin="9532,-1995" coordsize="54,69" path="m9559,-1995l9532,-1960,9559,-1926,9585,-1960,9559,-1995xe" filled="true" fillcolor="#000080" stroked="false">
              <v:path arrowok="t"/>
              <v:fill type="solid"/>
            </v:shape>
            <v:shape style="position:absolute;left:9532;top:-1995;width:54;height:69" coordorigin="9532,-1995" coordsize="54,69" path="m9559,-1995l9585,-1960,9559,-1926,9532,-1960,9559,-1995xe" filled="false" stroked="true" strokeweight=".367168pt" strokecolor="#000080">
              <v:path arrowok="t"/>
              <v:stroke dashstyle="solid"/>
            </v:shape>
            <v:shape style="position:absolute;left:9638;top:-2038;width:54;height:69" coordorigin="9638,-2037" coordsize="54,69" path="m9665,-2037l9638,-2003,9665,-1969,9692,-2003,9665,-2037xe" filled="true" fillcolor="#000080" stroked="false">
              <v:path arrowok="t"/>
              <v:fill type="solid"/>
            </v:shape>
            <v:shape style="position:absolute;left:9638;top:-2038;width:54;height:69" coordorigin="9638,-2037" coordsize="54,69" path="m9665,-2037l9692,-2003,9665,-1969,9638,-2003,9665,-2037xe" filled="false" stroked="true" strokeweight=".367168pt" strokecolor="#000080">
              <v:path arrowok="t"/>
              <v:stroke dashstyle="solid"/>
            </v:shape>
            <v:shape style="position:absolute;left:9751;top:-2081;width:54;height:69" coordorigin="9751,-2080" coordsize="54,69" path="m9778,-2080l9751,-2046,9778,-2012,9804,-2046,9778,-2080xe" filled="true" fillcolor="#000080" stroked="false">
              <v:path arrowok="t"/>
              <v:fill type="solid"/>
            </v:shape>
            <v:shape style="position:absolute;left:9751;top:-2081;width:54;height:69" coordorigin="9751,-2080" coordsize="54,69" path="m9778,-2080l9804,-2046,9778,-2012,9751,-2046,9778,-2080xe" filled="false" stroked="true" strokeweight=".367242pt" strokecolor="#000080">
              <v:path arrowok="t"/>
              <v:stroke dashstyle="solid"/>
            </v:shape>
            <v:shape style="position:absolute;left:9857;top:-2106;width:54;height:69" coordorigin="9858,-2106" coordsize="54,69" path="m9884,-2106l9858,-2072,9884,-2037,9911,-2072,9884,-2106xe" filled="true" fillcolor="#000080" stroked="false">
              <v:path arrowok="t"/>
              <v:fill type="solid"/>
            </v:shape>
            <v:shape style="position:absolute;left:9857;top:-2106;width:54;height:69" coordorigin="9858,-2106" coordsize="54,69" path="m9884,-2106l9911,-2072,9884,-2037,9858,-2072,9884,-2106xe" filled="false" stroked="true" strokeweight=".367094pt" strokecolor="#000080">
              <v:path arrowok="t"/>
              <v:stroke dashstyle="solid"/>
            </v:shape>
            <v:shape style="position:absolute;left:9963;top:-2132;width:54;height:69" coordorigin="9964,-2131" coordsize="54,69" path="m9990,-2131l9964,-2097,9990,-2063,10017,-2097,9990,-2131xe" filled="true" fillcolor="#000080" stroked="false">
              <v:path arrowok="t"/>
              <v:fill type="solid"/>
            </v:shape>
            <v:shape style="position:absolute;left:9963;top:-2132;width:54;height:69" coordorigin="9964,-2131" coordsize="54,69" path="m9990,-2131l10017,-2097,9990,-2063,9964,-2097,9990,-2131xe" filled="false" stroked="true" strokeweight=".367094pt" strokecolor="#000080">
              <v:path arrowok="t"/>
              <v:stroke dashstyle="solid"/>
            </v:shape>
            <v:shape style="position:absolute;left:10069;top:-2157;width:54;height:69" coordorigin="10070,-2157" coordsize="54,69" path="m10097,-2157l10070,-2123,10097,-2089,10123,-2123,10097,-2157xe" filled="true" fillcolor="#000080" stroked="false">
              <v:path arrowok="t"/>
              <v:fill type="solid"/>
            </v:shape>
            <v:shape style="position:absolute;left:10069;top:-2157;width:54;height:69" coordorigin="10070,-2157" coordsize="54,69" path="m10097,-2157l10123,-2123,10097,-2089,10070,-2123,10097,-2157xe" filled="false" stroked="true" strokeweight=".367537pt" strokecolor="#000080">
              <v:path arrowok="t"/>
              <v:stroke dashstyle="solid"/>
            </v:shape>
            <v:shape style="position:absolute;left:10176;top:-2183;width:54;height:69" coordorigin="10176,-2183" coordsize="54,69" path="m10203,-2183l10176,-2148,10203,-2114,10230,-2148,10203,-2183xe" filled="true" fillcolor="#000080" stroked="false">
              <v:path arrowok="t"/>
              <v:fill type="solid"/>
            </v:shape>
            <v:shape style="position:absolute;left:10176;top:-2183;width:54;height:69" coordorigin="10176,-2183" coordsize="54,69" path="m10203,-2183l10230,-2148,10203,-2114,10176,-2148,10203,-2183xe" filled="false" stroked="true" strokeweight=".367389pt" strokecolor="#000080">
              <v:path arrowok="t"/>
              <v:stroke dashstyle="solid"/>
            </v:shape>
            <v:shape style="position:absolute;left:10282;top:-2200;width:54;height:69" coordorigin="10283,-2200" coordsize="54,69" path="m10309,-2200l10283,-2166,10309,-2131,10336,-2166,10309,-2200xe" filled="true" fillcolor="#000080" stroked="false">
              <v:path arrowok="t"/>
              <v:fill type="solid"/>
            </v:shape>
            <v:shape style="position:absolute;left:10282;top:-2200;width:54;height:69" coordorigin="10283,-2200" coordsize="54,69" path="m10309,-2200l10336,-2166,10309,-2131,10283,-2166,10309,-2200xe" filled="false" stroked="true" strokeweight=".367168pt" strokecolor="#000080">
              <v:path arrowok="t"/>
              <v:stroke dashstyle="solid"/>
            </v:shape>
            <v:shape style="position:absolute;left:6858;top:-2016;width:3468;height:1240" coordorigin="6858,-2016" coordsize="3468,1240" path="m6905,-836l6858,-836,6858,-776,6905,-776,6905,-836m7011,-999l6964,-999,6964,-939,7011,-939,7011,-999m7117,-1135l7071,-1135,7071,-1075,7117,-1075,7117,-1135m7223,-1255l7177,-1255,7177,-1195,7223,-1195,7223,-1255m7330,-1383l7283,-1383,7283,-1323,7330,-1323,7330,-1383m7443,-1486l7396,-1486,7396,-1426,7443,-1426,7443,-1486m7549,-1554l7503,-1554,7503,-1494,7549,-1494,7549,-1554m7655,-1588l7609,-1588,7609,-1528,7655,-1528,7655,-1588m7762,-1623l7715,-1623,7715,-1563,7762,-1563,7762,-1623m7868,-1631l7821,-1631,7821,-1571,7868,-1571,7868,-1631m7974,-1657l7928,-1657,7928,-1597,7974,-1597,7974,-1657m8081,-1674l8034,-1674,8034,-1614,8081,-1614,8081,-1674m8187,-1682l8140,-1682,8140,-1623,8187,-1623,8187,-1682m8293,-1682l8247,-1682,8247,-1623,8293,-1623,8293,-1682m8399,-1691l8353,-1691,8353,-1631,8399,-1631,8399,-1691m8506,-1700l8459,-1700,8459,-1640,8506,-1640,8506,-1700m8619,-1682l8572,-1682,8572,-1623,8619,-1623,8619,-1682m8725,-1674l8678,-1674,8678,-1614,8725,-1614,8725,-1674m8831,-1708l8785,-1708,8785,-1648,8831,-1648,8831,-1708m8937,-1725l8891,-1725,8891,-1665,8937,-1665,8937,-1725m9044,-1742l8997,-1742,8997,-1682,9044,-1682,9044,-1742m9150,-1776l9104,-1776,9104,-1717,9150,-1717,9150,-1776m9256,-1794l9210,-1794,9210,-1734,9256,-1734,9256,-1794m9363,-1811l9316,-1811,9316,-1751,9363,-1751,9363,-1811m9469,-1836l9422,-1836,9422,-1776,9469,-1776,9469,-1836m9575,-1853l9529,-1853,9529,-1794,9575,-1794,9575,-1853m9682,-1888l9635,-1888,9635,-1828,9682,-1828,9682,-1888m9795,-1931l9748,-1931,9748,-1871,9795,-1871,9795,-1931m9901,-1956l9854,-1956,9854,-1896,9901,-1896,9901,-1956m10007,-1956l9961,-1956,9961,-1896,10007,-1896,10007,-1956m10113,-1990l10067,-1990,10067,-1930,10113,-1930,10113,-1990m10220,-2007l10173,-2007,10173,-1947,10220,-1947,10220,-2007m10326,-2016l10279,-2016,10279,-1956,10326,-1956,10326,-2016e" filled="true" fillcolor="#ff00ff" stroked="false">
              <v:path arrowok="t"/>
              <v:fill type="solid"/>
            </v:shape>
            <w10:wrap type="none"/>
          </v:group>
        </w:pict>
      </w:r>
      <w:r>
        <w:rPr>
          <w:kern w:val="2"/>
          <w:sz w:val="22"/>
          <w:szCs w:val="22"/>
          <w:rFonts w:cstheme="minorBidi" w:hAnsiTheme="minorHAnsi" w:eastAsiaTheme="minorHAnsi" w:asciiTheme="minorHAnsi"/>
        </w:rPr>
        <w:pict>
          <v:group style="position:absolute;margin-left:341.581909pt;margin-top:67.774559pt;width:177.75pt;height:84.45pt;mso-position-horizontal-relative:page;mso-position-vertical-relative:paragraph;z-index:-446656" coordorigin="6832,1355" coordsize="3555,1689">
            <v:shape style="position:absolute;left:1510;top:8240;width:8022;height:2874" coordorigin="1510,8240" coordsize="8022,2874" path="m6835,1360l6835,3001m6835,3010l6868,3010m6835,2733l6868,2733m6835,2457l6868,2457m6835,2189l6868,2189m6835,1913l6868,1913m6835,1636l6868,1636m6835,1360l6868,1360m6835,3010l10376,3010m6835,3010l6835,2967m6941,3010l6941,2967m7047,3010l7047,2967m7160,3010l7160,2967m7267,3010l7267,2967m7373,3010l7373,2967m7479,3010l7479,2967m7586,3010l7586,2967m7692,3010l7692,2967m7805,3010l7805,2967m7911,3010l7911,2967m8017,3010l8017,2967m8124,3010l8124,2967m8230,3010l8230,2967m8343,3010l8343,2967m8449,3010l8449,2967m8555,3010l8555,2967m8662,3010l8662,2967m8768,3010l8768,2967m8874,3010l8874,2967m8987,3010l8987,2967m9094,3010l9094,2967m9200,3010l9200,2967m9306,3010l9306,2967m9412,3010l9412,2967m9525,3010l9525,2967m9632,3010l9632,2967m9738,3010l9738,2967m9844,3010l9844,2967m9951,3010l9951,2967m10057,3010l10057,2967m10170,3010l10170,2967m10276,3010l10276,2967m10382,3010l10382,2967e" filled="false" stroked="true" strokeweight=".381106pt" strokecolor="#000000">
              <v:path arrowok="t"/>
              <v:stroke dashstyle="solid"/>
            </v:shape>
            <v:shape style="position:absolute;left:1630;top:8767;width:7767;height:2348" coordorigin="1630,8767" coordsize="7767,2348" path="m6888,3010l6994,2768m6994,2759l7094,2638m7100,2630l7207,2422m7213,2414l7313,2250m7320,2241l7419,2180m7426,2180l7526,2120m7532,2120l7632,2085m7639,2085l7745,2060m7752,2060l7851,2051m7858,2051l7958,2016m7964,2016l8064,1999m8071,1999l8170,1965m8177,1965l8276,1956m8283,1956l8389,1956m8396,1956l8496,1947m8502,1947l8602,1930m8609,1930l8708,1913m8715,1913l8815,1904m8821,1904l8928,1895m8934,1895l9034,1887m9040,1887l9140,1861m9147,1861l9246,1852m9253,1852l9353,1843m9359,1843l9459,1826m9466,1826l9572,1809m9578,1809l9678,1800m9685,1800l9785,1766m9791,1766l9891,1748m9897,1748l9997,1723m10004,1723l10110,1705m10117,1705l10216,1680m10223,1680l10323,1662e" filled="false" stroked="true" strokeweight=".381106pt" strokecolor="#000080">
              <v:path arrowok="t"/>
              <v:stroke dashstyle="solid"/>
            </v:shape>
            <v:shape style="position:absolute;left:1630;top:9309;width:7767;height:1806" coordorigin="1630,9309" coordsize="7767,1806" path="m6888,3010l6994,2759m6994,2750l7094,2604m7100,2595l7207,2474m7213,2465l7313,2284m7320,2275l7419,2232m7426,2232l7526,2198m7532,2198l7632,2163m7639,2163l7745,2155m7752,2155l7851,2137m7858,2137l7958,2094m7964,2094l8064,2103m8071,2103l8170,2120m8177,2120l8276,2163m8283,2163l8389,2137m8396,2137l8496,2146m8502,2146l8602,2146m8609,2146l8708,2146m8715,2146l8815,2172m8821,2172l8928,2172m8934,2172l9034,2172m9040,2172l9140,2172m9147,2172l9246,2155m9253,2155l9353,2120m9359,2120l9459,2077m9466,2077l9572,2094m9578,2094l9678,2060m9685,2060l9785,2034m9791,2034l9891,2025m9897,2025l9997,1973m10004,1973l10110,1999m10117,1999l10216,1973m10223,1973l10323,1982e" filled="false" stroked="true" strokeweight=".381106pt" strokecolor="#ff00ff">
              <v:path arrowok="t"/>
              <v:stroke dashstyle="solid"/>
            </v:shape>
            <v:shape style="position:absolute;left:6861;top:2975;width:54;height:65" coordorigin="6861,2975" coordsize="54,65" path="m6888,2975l6861,3010,6885,3040,6891,3040,6915,3010,6888,2975xe" filled="true" fillcolor="#000080" stroked="false">
              <v:path arrowok="t"/>
              <v:fill type="solid"/>
            </v:shape>
            <v:shape style="position:absolute;left:6861;top:2975;width:54;height:65" coordorigin="6861,2975" coordsize="54,65" path="m6888,2975l6915,3010,6891,3040,6885,3040,6861,3010,6888,2975e" filled="false" stroked="true" strokeweight=".371309pt" strokecolor="#000080">
              <v:path arrowok="t"/>
              <v:stroke dashstyle="solid"/>
            </v:shape>
            <v:shape style="position:absolute;left:6967;top:2724;width:54;height:70" coordorigin="6968,2725" coordsize="54,70" path="m6994,2725l6968,2759,6994,2794,7021,2759,6994,2725xe" filled="true" fillcolor="#000080" stroked="false">
              <v:path arrowok="t"/>
              <v:fill type="solid"/>
            </v:shape>
            <v:shape style="position:absolute;left:6967;top:2724;width:54;height:70" coordorigin="6968,2725" coordsize="54,70" path="m6994,2725l7021,2759,6994,2794,6968,2759,6994,2725xe" filled="false" stroked="true" strokeweight=".368491pt" strokecolor="#000080">
              <v:path arrowok="t"/>
              <v:stroke dashstyle="solid"/>
            </v:shape>
            <v:shape style="position:absolute;left:7073;top:2595;width:54;height:70" coordorigin="7074,2595" coordsize="54,70" path="m7100,2595l7074,2630,7100,2664,7127,2630,7100,2595xe" filled="true" fillcolor="#000080" stroked="false">
              <v:path arrowok="t"/>
              <v:fill type="solid"/>
            </v:shape>
            <v:shape style="position:absolute;left:7073;top:2595;width:54;height:70" coordorigin="7074,2595" coordsize="54,70" path="m7100,2595l7127,2630,7100,2664,7074,2630,7100,2595xe" filled="false" stroked="true" strokeweight=".368299pt" strokecolor="#000080">
              <v:path arrowok="t"/>
              <v:stroke dashstyle="solid"/>
            </v:shape>
            <v:shape style="position:absolute;left:7186;top:2379;width:54;height:70" coordorigin="7187,2379" coordsize="54,70" path="m7213,2379l7187,2414,7213,2448,7240,2414,7213,2379xe" filled="true" fillcolor="#000080" stroked="false">
              <v:path arrowok="t"/>
              <v:fill type="solid"/>
            </v:shape>
            <v:shape style="position:absolute;left:7186;top:2379;width:54;height:70" coordorigin="7187,2379" coordsize="54,70" path="m7213,2379l7240,2414,7213,2448,7187,2414,7213,2379xe" filled="false" stroked="true" strokeweight=".368337pt" strokecolor="#000080">
              <v:path arrowok="t"/>
              <v:stroke dashstyle="solid"/>
            </v:shape>
            <v:shape style="position:absolute;left:7293;top:2206;width:54;height:70" coordorigin="7293,2206" coordsize="54,70" path="m7320,2206l7293,2241,7320,2275,7346,2241,7320,2206xe" filled="true" fillcolor="#000080" stroked="false">
              <v:path arrowok="t"/>
              <v:fill type="solid"/>
            </v:shape>
            <v:shape style="position:absolute;left:7293;top:2206;width:54;height:70" coordorigin="7293,2206" coordsize="54,70" path="m7320,2206l7346,2241,7320,2275,7293,2241,7320,2206xe" filled="false" stroked="true" strokeweight=".368337pt" strokecolor="#000080">
              <v:path arrowok="t"/>
              <v:stroke dashstyle="solid"/>
            </v:shape>
            <v:shape style="position:absolute;left:7399;top:2146;width:54;height:70" coordorigin="7399,2146" coordsize="54,70" path="m7426,2146l7399,2180,7426,2215,7453,2180,7426,2146xe" filled="true" fillcolor="#000080" stroked="false">
              <v:path arrowok="t"/>
              <v:fill type="solid"/>
            </v:shape>
            <v:shape style="position:absolute;left:7399;top:2146;width:54;height:70" coordorigin="7399,2146" coordsize="54,70" path="m7426,2146l7453,2180,7426,2215,7399,2180,7426,2146xe" filled="false" stroked="true" strokeweight=".368491pt" strokecolor="#000080">
              <v:path arrowok="t"/>
              <v:stroke dashstyle="solid"/>
            </v:shape>
            <v:shape style="position:absolute;left:7505;top:2085;width:54;height:70" coordorigin="7506,2085" coordsize="54,70" path="m7532,2085l7506,2120,7532,2155,7559,2120,7532,2085xe" filled="true" fillcolor="#000080" stroked="false">
              <v:path arrowok="t"/>
              <v:fill type="solid"/>
            </v:shape>
            <v:shape style="position:absolute;left:7505;top:2085;width:54;height:70" coordorigin="7506,2085" coordsize="54,70" path="m7532,2085l7559,2120,7532,2155,7506,2120,7532,2085xe" filled="false" stroked="true" strokeweight=".368261pt" strokecolor="#000080">
              <v:path arrowok="t"/>
              <v:stroke dashstyle="solid"/>
            </v:shape>
            <v:shape style="position:absolute;left:7612;top:2050;width:54;height:69" coordorigin="7612,2051" coordsize="54,69" path="m7639,2051l7612,2085,7639,2120,7665,2085,7639,2051xe" filled="true" fillcolor="#000080" stroked="false">
              <v:path arrowok="t"/>
              <v:fill type="solid"/>
            </v:shape>
            <v:shape style="position:absolute;left:7612;top:2050;width:54;height:69" coordorigin="7612,2051" coordsize="54,69" path="m7639,2051l7665,2085,7639,2120,7612,2085,7639,2051xe" filled="false" stroked="true" strokeweight=".368491pt" strokecolor="#000080">
              <v:path arrowok="t"/>
              <v:stroke dashstyle="solid"/>
            </v:shape>
            <v:shape style="position:absolute;left:7725;top:2024;width:54;height:70" coordorigin="7725,2025" coordsize="54,70" path="m7752,2025l7725,2060,7752,2094,7778,2060,7752,2025xe" filled="true" fillcolor="#000080" stroked="false">
              <v:path arrowok="t"/>
              <v:fill type="solid"/>
            </v:shape>
            <v:shape style="position:absolute;left:7725;top:2024;width:54;height:70" coordorigin="7725,2025" coordsize="54,70" path="m7752,2025l7778,2060,7752,2094,7725,2060,7752,2025xe" filled="false" stroked="true" strokeweight=".368337pt" strokecolor="#000080">
              <v:path arrowok="t"/>
              <v:stroke dashstyle="solid"/>
            </v:shape>
            <v:shape style="position:absolute;left:7831;top:2016;width:54;height:70" coordorigin="7831,2016" coordsize="54,70" path="m7858,2016l7831,2051,7858,2085,7885,2051,7858,2016xe" filled="true" fillcolor="#000080" stroked="false">
              <v:path arrowok="t"/>
              <v:fill type="solid"/>
            </v:shape>
            <v:shape style="position:absolute;left:7831;top:2016;width:54;height:70" coordorigin="7831,2016" coordsize="54,70" path="m7858,2016l7885,2051,7858,2085,7831,2051,7858,2016xe" filled="false" stroked="true" strokeweight=".368568pt" strokecolor="#000080">
              <v:path arrowok="t"/>
              <v:stroke dashstyle="solid"/>
            </v:shape>
            <v:shape style="position:absolute;left:7937;top:1981;width:54;height:70" coordorigin="7938,1982" coordsize="54,70" path="m7964,1982l7938,2016,7964,2051,7991,2016,7964,1982xe" filled="true" fillcolor="#000080" stroked="false">
              <v:path arrowok="t"/>
              <v:fill type="solid"/>
            </v:shape>
            <v:shape style="position:absolute;left:7937;top:1981;width:54;height:70" coordorigin="7938,1982" coordsize="54,70" path="m7964,1982l7991,2016,7964,2051,7938,2016,7964,1982xe" filled="false" stroked="true" strokeweight=".368337pt" strokecolor="#000080">
              <v:path arrowok="t"/>
              <v:stroke dashstyle="solid"/>
            </v:shape>
            <v:shape style="position:absolute;left:8043;top:1964;width:54;height:70" coordorigin="8044,1965" coordsize="54,70" path="m8071,1965l8044,1999,8071,2034,8097,1999,8071,1965xe" filled="true" fillcolor="#000080" stroked="false">
              <v:path arrowok="t"/>
              <v:fill type="solid"/>
            </v:shape>
            <v:shape style="position:absolute;left:8043;top:1964;width:54;height:70" coordorigin="8044,1965" coordsize="54,70" path="m8071,1965l8097,1999,8071,2034,8044,1999,8071,1965xe" filled="false" stroked="true" strokeweight=".368337pt" strokecolor="#000080">
              <v:path arrowok="t"/>
              <v:stroke dashstyle="solid"/>
            </v:shape>
            <v:shape style="position:absolute;left:8150;top:1929;width:54;height:70" coordorigin="8150,1930" coordsize="54,70" path="m8177,1930l8150,1965,8177,1999,8203,1965,8177,1930xe" filled="true" fillcolor="#000080" stroked="false">
              <v:path arrowok="t"/>
              <v:fill type="solid"/>
            </v:shape>
            <v:shape style="position:absolute;left:8150;top:1929;width:54;height:70" coordorigin="8150,1930" coordsize="54,70" path="m8177,1930l8203,1965,8177,1999,8150,1965,8177,1930xe" filled="false" stroked="true" strokeweight=".368491pt" strokecolor="#000080">
              <v:path arrowok="t"/>
              <v:stroke dashstyle="solid"/>
            </v:shape>
            <v:shape style="position:absolute;left:8256;top:1921;width:54;height:70" coordorigin="8257,1921" coordsize="54,70" path="m8283,1921l8257,1956,8283,1990,8310,1956,8283,1921xe" filled="true" fillcolor="#000080" stroked="false">
              <v:path arrowok="t"/>
              <v:fill type="solid"/>
            </v:shape>
            <v:shape style="position:absolute;left:8256;top:1921;width:54;height:70" coordorigin="8257,1921" coordsize="54,70" path="m8283,1921l8310,1956,8283,1990,8257,1956,8283,1921xe" filled="false" stroked="true" strokeweight=".368414pt" strokecolor="#000080">
              <v:path arrowok="t"/>
              <v:stroke dashstyle="solid"/>
            </v:shape>
            <v:shape style="position:absolute;left:8369;top:1921;width:54;height:70" coordorigin="8369,1921" coordsize="54,70" path="m8396,1921l8369,1956,8396,1990,8423,1956,8396,1921xe" filled="true" fillcolor="#000080" stroked="false">
              <v:path arrowok="t"/>
              <v:fill type="solid"/>
            </v:shape>
            <v:shape style="position:absolute;left:8369;top:1921;width:54;height:70" coordorigin="8369,1921" coordsize="54,70" path="m8396,1921l8423,1956,8396,1990,8369,1956,8396,1921xe" filled="false" stroked="true" strokeweight=".368261pt" strokecolor="#000080">
              <v:path arrowok="t"/>
              <v:stroke dashstyle="solid"/>
            </v:shape>
            <v:shape style="position:absolute;left:8475;top:1912;width:54;height:70" coordorigin="8476,1913" coordsize="54,70" path="m8502,1913l8476,1947,8502,1982,8529,1947,8502,1913xe" filled="true" fillcolor="#000080" stroked="false">
              <v:path arrowok="t"/>
              <v:fill type="solid"/>
            </v:shape>
            <v:shape style="position:absolute;left:8475;top:1912;width:54;height:70" coordorigin="8476,1913" coordsize="54,70" path="m8502,1913l8529,1947,8502,1982,8476,1947,8502,1913xe" filled="false" stroked="true" strokeweight=".368261pt" strokecolor="#000080">
              <v:path arrowok="t"/>
              <v:stroke dashstyle="solid"/>
            </v:shape>
            <v:shape style="position:absolute;left:8581;top:1895;width:54;height:70" coordorigin="8582,1895" coordsize="54,70" path="m8609,1895l8582,1930,8609,1965,8635,1930,8609,1895xe" filled="true" fillcolor="#000080" stroked="false">
              <v:path arrowok="t"/>
              <v:fill type="solid"/>
            </v:shape>
            <v:shape style="position:absolute;left:8581;top:1895;width:54;height:70" coordorigin="8582,1895" coordsize="54,70" path="m8609,1895l8635,1930,8609,1965,8582,1930,8609,1895xe" filled="false" stroked="true" strokeweight=".368491pt" strokecolor="#000080">
              <v:path arrowok="t"/>
              <v:stroke dashstyle="solid"/>
            </v:shape>
            <v:shape style="position:absolute;left:8688;top:1878;width:54;height:70" coordorigin="8688,1878" coordsize="54,70" path="m8715,1878l8688,1913,8715,1947,8741,1913,8715,1878xe" filled="true" fillcolor="#000080" stroked="false">
              <v:path arrowok="t"/>
              <v:fill type="solid"/>
            </v:shape>
            <v:shape style="position:absolute;left:8688;top:1878;width:54;height:70" coordorigin="8688,1878" coordsize="54,70" path="m8715,1878l8741,1913,8715,1947,8688,1913,8715,1878xe" filled="false" stroked="true" strokeweight=".368261pt" strokecolor="#000080">
              <v:path arrowok="t"/>
              <v:stroke dashstyle="solid"/>
            </v:shape>
            <v:shape style="position:absolute;left:8794;top:1869;width:54;height:69" coordorigin="8795,1870" coordsize="54,69" path="m8821,1870l8795,1904,8821,1938,8848,1904,8821,1870xe" filled="true" fillcolor="#000080" stroked="false">
              <v:path arrowok="t"/>
              <v:fill type="solid"/>
            </v:shape>
            <v:shape style="position:absolute;left:8794;top:1869;width:54;height:69" coordorigin="8795,1870" coordsize="54,69" path="m8821,1870l8848,1904,8821,1938,8795,1904,8821,1870xe" filled="false" stroked="true" strokeweight=".368491pt" strokecolor="#000080">
              <v:path arrowok="t"/>
              <v:stroke dashstyle="solid"/>
            </v:shape>
            <v:shape style="position:absolute;left:8907;top:1860;width:54;height:69" coordorigin="8908,1861" coordsize="54,69" path="m8934,1861l8908,1895,8934,1930,8961,1895,8934,1861xe" filled="true" fillcolor="#000080" stroked="false">
              <v:path arrowok="t"/>
              <v:fill type="solid"/>
            </v:shape>
            <v:shape style="position:absolute;left:8907;top:1860;width:54;height:69" coordorigin="8908,1861" coordsize="54,69" path="m8934,1861l8961,1895,8934,1930,8908,1895,8934,1861xe" filled="false" stroked="true" strokeweight=".368491pt" strokecolor="#000080">
              <v:path arrowok="t"/>
              <v:stroke dashstyle="solid"/>
            </v:shape>
            <v:shape style="position:absolute;left:9013;top:1852;width:54;height:70" coordorigin="9014,1852" coordsize="54,70" path="m9040,1852l9014,1887,9040,1921,9067,1887,9040,1852xe" filled="true" fillcolor="#000080" stroked="false">
              <v:path arrowok="t"/>
              <v:fill type="solid"/>
            </v:shape>
            <v:shape style="position:absolute;left:9013;top:1852;width:54;height:70" coordorigin="9014,1852" coordsize="54,70" path="m9040,1852l9067,1887,9040,1921,9014,1887,9040,1852xe" filled="false" stroked="true" strokeweight=".368568pt" strokecolor="#000080">
              <v:path arrowok="t"/>
              <v:stroke dashstyle="solid"/>
            </v:shape>
            <v:shape style="position:absolute;left:9120;top:1826;width:54;height:70" coordorigin="9120,1826" coordsize="54,70" path="m9147,1826l9120,1861,9147,1895,9173,1861,9147,1826xe" filled="true" fillcolor="#000080" stroked="false">
              <v:path arrowok="t"/>
              <v:fill type="solid"/>
            </v:shape>
            <v:shape style="position:absolute;left:9120;top:1826;width:54;height:70" coordorigin="9120,1826" coordsize="54,70" path="m9147,1826l9173,1861,9147,1895,9120,1861,9147,1826xe" filled="false" stroked="true" strokeweight=".368337pt" strokecolor="#000080">
              <v:path arrowok="t"/>
              <v:stroke dashstyle="solid"/>
            </v:shape>
            <v:shape style="position:absolute;left:9226;top:1817;width:54;height:70" coordorigin="9226,1818" coordsize="54,70" path="m9253,1818l9226,1852,9253,1887,9280,1852,9253,1818xe" filled="true" fillcolor="#000080" stroked="false">
              <v:path arrowok="t"/>
              <v:fill type="solid"/>
            </v:shape>
            <v:shape style="position:absolute;left:9226;top:1817;width:54;height:70" coordorigin="9226,1818" coordsize="54,70" path="m9253,1818l9280,1852,9253,1887,9226,1852,9253,1818xe" filled="false" stroked="true" strokeweight=".368337pt" strokecolor="#000080">
              <v:path arrowok="t"/>
              <v:stroke dashstyle="solid"/>
            </v:shape>
            <v:shape style="position:absolute;left:9332;top:1809;width:54;height:70" coordorigin="9333,1809" coordsize="54,70" path="m9359,1809l9333,1843,9359,1878,9386,1843,9359,1809xe" filled="true" fillcolor="#000080" stroked="false">
              <v:path arrowok="t"/>
              <v:fill type="solid"/>
            </v:shape>
            <v:shape style="position:absolute;left:9332;top:1809;width:54;height:70" coordorigin="9333,1809" coordsize="54,70" path="m9359,1809l9386,1843,9359,1878,9333,1843,9359,1809xe" filled="false" stroked="true" strokeweight=".368568pt" strokecolor="#000080">
              <v:path arrowok="t"/>
              <v:stroke dashstyle="solid"/>
            </v:shape>
            <v:shape style="position:absolute;left:9439;top:1791;width:54;height:70" coordorigin="9439,1792" coordsize="54,70" path="m9466,1792l9439,1826,9466,1861,9492,1826,9466,1792xe" filled="true" fillcolor="#000080" stroked="false">
              <v:path arrowok="t"/>
              <v:fill type="solid"/>
            </v:shape>
            <v:shape style="position:absolute;left:9439;top:1791;width:54;height:70" coordorigin="9439,1792" coordsize="54,70" path="m9466,1792l9492,1826,9466,1861,9439,1826,9466,1792xe" filled="false" stroked="true" strokeweight=".368491pt" strokecolor="#000080">
              <v:path arrowok="t"/>
              <v:stroke dashstyle="solid"/>
            </v:shape>
            <v:shape style="position:absolute;left:9551;top:1774;width:54;height:69" coordorigin="9552,1775" coordsize="54,69" path="m9578,1775l9552,1809,9578,1843,9605,1809,9578,1775xe" filled="true" fillcolor="#000080" stroked="false">
              <v:path arrowok="t"/>
              <v:fill type="solid"/>
            </v:shape>
            <v:shape style="position:absolute;left:9551;top:1774;width:54;height:69" coordorigin="9552,1775" coordsize="54,69" path="m9578,1775l9605,1809,9578,1843,9552,1809,9578,1775xe" filled="false" stroked="true" strokeweight=".368491pt" strokecolor="#000080">
              <v:path arrowok="t"/>
              <v:stroke dashstyle="solid"/>
            </v:shape>
            <v:shape style="position:absolute;left:9658;top:1766;width:54;height:69" coordorigin="9658,1766" coordsize="54,69" path="m9685,1766l9658,1800,9685,1835,9711,1800,9685,1766xe" filled="true" fillcolor="#000080" stroked="false">
              <v:path arrowok="t"/>
              <v:fill type="solid"/>
            </v:shape>
            <v:shape style="position:absolute;left:9658;top:1766;width:54;height:69" coordorigin="9658,1766" coordsize="54,69" path="m9685,1766l9711,1800,9685,1835,9658,1800,9685,1766xe" filled="false" stroked="true" strokeweight=".368491pt" strokecolor="#000080">
              <v:path arrowok="t"/>
              <v:stroke dashstyle="solid"/>
            </v:shape>
            <v:shape style="position:absolute;left:9764;top:1731;width:54;height:70" coordorigin="9764,1731" coordsize="54,70" path="m9791,1731l9764,1766,9791,1800,9818,1766,9791,1731xe" filled="true" fillcolor="#000080" stroked="false">
              <v:path arrowok="t"/>
              <v:fill type="solid"/>
            </v:shape>
            <v:shape style="position:absolute;left:9764;top:1731;width:54;height:70" coordorigin="9764,1731" coordsize="54,70" path="m9791,1731l9818,1766,9791,1800,9764,1766,9791,1731xe" filled="false" stroked="true" strokeweight=".368414pt" strokecolor="#000080">
              <v:path arrowok="t"/>
              <v:stroke dashstyle="solid"/>
            </v:shape>
            <v:shape style="position:absolute;left:9870;top:1713;width:54;height:70" coordorigin="9871,1714" coordsize="54,70" path="m9897,1714l9871,1748,9897,1783,9924,1748,9897,1714xe" filled="true" fillcolor="#000080" stroked="false">
              <v:path arrowok="t"/>
              <v:fill type="solid"/>
            </v:shape>
            <v:shape style="position:absolute;left:9870;top:1713;width:54;height:70" coordorigin="9871,1714" coordsize="54,70" path="m9897,1714l9924,1748,9897,1783,9871,1748,9897,1714xe" filled="false" stroked="true" strokeweight=".368261pt" strokecolor="#000080">
              <v:path arrowok="t"/>
              <v:stroke dashstyle="solid"/>
            </v:shape>
            <v:shape style="position:absolute;left:9977;top:1688;width:54;height:69" coordorigin="9977,1688" coordsize="54,69" path="m10004,1688l9977,1723,10004,1757,10030,1723,10004,1688xe" filled="true" fillcolor="#000080" stroked="false">
              <v:path arrowok="t"/>
              <v:fill type="solid"/>
            </v:shape>
            <v:shape style="position:absolute;left:9977;top:1688;width:54;height:69" coordorigin="9977,1688" coordsize="54,69" path="m10004,1688l10030,1723,10004,1757,9977,1723,10004,1688xe" filled="false" stroked="true" strokeweight=".368491pt" strokecolor="#000080">
              <v:path arrowok="t"/>
              <v:stroke dashstyle="solid"/>
            </v:shape>
            <v:shape style="position:absolute;left:10090;top:1670;width:54;height:70" coordorigin="10090,1671" coordsize="54,70" path="m10117,1671l10090,1705,10117,1740,10143,1705,10117,1671xe" filled="true" fillcolor="#000080" stroked="false">
              <v:path arrowok="t"/>
              <v:fill type="solid"/>
            </v:shape>
            <v:shape style="position:absolute;left:10090;top:1670;width:54;height:70" coordorigin="10090,1671" coordsize="54,70" path="m10117,1671l10143,1705,10117,1740,10090,1705,10117,1671xe" filled="false" stroked="true" strokeweight=".368337pt" strokecolor="#000080">
              <v:path arrowok="t"/>
              <v:stroke dashstyle="solid"/>
            </v:shape>
            <v:shape style="position:absolute;left:10196;top:1644;width:54;height:70" coordorigin="10196,1645" coordsize="54,70" path="m10223,1645l10196,1680,10223,1714,10250,1680,10223,1645xe" filled="true" fillcolor="#000080" stroked="false">
              <v:path arrowok="t"/>
              <v:fill type="solid"/>
            </v:shape>
            <v:shape style="position:absolute;left:10196;top:1644;width:54;height:70" coordorigin="10196,1645" coordsize="54,70" path="m10223,1645l10250,1680,10223,1714,10196,1680,10223,1645xe" filled="false" stroked="true" strokeweight=".368568pt" strokecolor="#000080">
              <v:path arrowok="t"/>
              <v:stroke dashstyle="solid"/>
            </v:shape>
            <v:shape style="position:absolute;left:10302;top:1627;width:54;height:70" coordorigin="10303,1628" coordsize="54,70" path="m10329,1628l10303,1662,10329,1697,10356,1662,10329,1628xe" filled="true" fillcolor="#000080" stroked="false">
              <v:path arrowok="t"/>
              <v:fill type="solid"/>
            </v:shape>
            <v:shape style="position:absolute;left:10302;top:1627;width:54;height:70" coordorigin="10303,1628" coordsize="54,70" path="m10329,1628l10356,1662,10329,1697,10303,1662,10329,1628xe" filled="false" stroked="true" strokeweight=".368337pt" strokecolor="#000080">
              <v:path arrowok="t"/>
              <v:stroke dashstyle="solid"/>
            </v:shape>
            <v:shape style="position:absolute;left:6858;top:1934;width:3488;height:1098" coordorigin="6858,1934" coordsize="3488,1098" path="m6905,2971l6858,2971,6858,3031,6905,3031,6905,2971m7011,2712l6964,2712,6964,2772,7011,2772,7011,2712m7117,2556l7071,2556,7071,2617,7117,2617,7117,2556m7230,2427l7184,2427,7184,2487,7230,2487,7230,2427m7336,2237l7290,2237,7290,2297,7336,2297,7336,2237m7443,2193l7396,2193,7396,2254,7443,2254,7443,2193m7549,2159l7503,2159,7503,2220,7549,2220,7549,2159m7655,2124l7609,2124,7609,2185,7655,2185,7655,2124m7768,2116l7722,2116,7722,2176,7768,2176,7768,2116m7875,2098l7828,2098,7828,2159,7875,2159,7875,2098m7981,2055l7934,2055,7934,2116,7981,2116,7981,2055m8087,2064l8041,2064,8041,2124,8087,2124,8087,2064m8194,2081l8147,2081,8147,2142,8194,2142,8194,2081m8300,2124l8253,2124,8253,2185,8300,2185,8300,2124m8413,2098l8366,2098,8366,2159,8413,2159,8413,2098m8519,2107l8473,2107,8473,2168,8519,2168,8519,2107m8625,2107l8579,2107,8579,2168,8625,2168,8625,2107m8731,2107l8685,2107,8685,2168,8731,2168,8731,2107m8838,2133l8791,2133,8791,2193,8838,2193,8838,2133m8951,2133l8904,2133,8904,2193,8951,2193,8951,2133m9057,2133l9011,2133,9011,2193,9057,2193,9057,2133m9163,2133l9117,2133,9117,2193,9163,2193,9163,2133m9270,2116l9223,2116,9223,2176,9270,2176,9270,2116m9376,2081l9329,2081,9329,2142,9376,2142,9376,2081m9482,2038l9436,2038,9436,2098,9482,2098,9482,2038m9595,2055l9549,2055,9549,2116,9595,2116,9595,2055m9701,2021l9655,2021,9655,2081,9701,2081,9701,2021m9808,1995l9761,1995,9761,2055,9808,2055,9808,1995m9914,1986l9868,1986,9868,2047,9914,2047,9914,1986m10020,1934l9974,1934,9974,1995,10020,1995,10020,1934m10133,1960l10087,1960,10087,2021,10133,2021,10133,1960m10240,1934l10193,1934,10193,1995,10240,1995,10240,1934m10346,1943l10299,1943,10299,2003,10346,2003,10346,1943e" filled="true" fillcolor="#ff00ff" stroked="false">
              <v:path arrowok="t"/>
              <v:fill type="solid"/>
            </v:shape>
            <w10:wrap type="none"/>
          </v:group>
        </w:pict>
      </w:r>
      <w:r>
        <w:rPr>
          <w:kern w:val="2"/>
          <w:sz w:val="22"/>
          <w:szCs w:val="22"/>
          <w:rFonts w:cstheme="minorBidi" w:hAnsiTheme="minorHAnsi" w:eastAsiaTheme="minorHAnsi" w:asciiTheme="minorHAnsi"/>
        </w:rPr>
        <w:pict>
          <v:group style="position:absolute;margin-left:393.235626pt;margin-top:58.298698pt;width:9pt;height:3.85pt;mso-position-horizontal-relative:page;mso-position-vertical-relative:paragraph;z-index:-446632" coordorigin="7865,1166" coordsize="180,77">
            <v:line style="position:absolute" from="7865,1204" to="8044,1204" stroked="true" strokeweight=".430545pt" strokecolor="#000080">
              <v:stroke dashstyle="solid"/>
            </v:line>
            <v:shape style="position:absolute;left:7931;top:1169;width:54;height:70" coordorigin="7931,1170" coordsize="54,70" path="m7958,1170l7931,1204,7958,1239,7984,1204,7958,1170xe" filled="true" fillcolor="#000080" stroked="false">
              <v:path arrowok="t"/>
              <v:fill type="solid"/>
            </v:shape>
            <v:shape style="position:absolute;left:7931;top:1169;width:54;height:70" coordorigin="7931,1170" coordsize="54,70" path="m7958,1170l7984,1204,7958,1239,7931,1204,7958,1170xe" filled="false" stroked="true" strokeweight=".368261pt" strokecolor="#000080">
              <v:path arrowok="t"/>
              <v:stroke dashstyle="solid"/>
            </v:shape>
            <w10:wrap type="none"/>
          </v:group>
        </w:pict>
      </w:r>
      <w:r>
        <w:rPr>
          <w:kern w:val="2"/>
          <w:sz w:val="22"/>
          <w:szCs w:val="22"/>
          <w:rFonts w:cstheme="minorBidi" w:hAnsiTheme="minorHAnsi" w:eastAsiaTheme="minorHAnsi" w:asciiTheme="minorHAnsi"/>
        </w:rPr>
        <w:pict>
          <v:group style="position:absolute;margin-left:434.083649pt;margin-top:58.273857pt;width:9pt;height:3.05pt;mso-position-horizontal-relative:page;mso-position-vertical-relative:paragraph;z-index:-446608" coordorigin="8682,1165" coordsize="180,61">
            <v:line style="position:absolute" from="8682,1204" to="8861,1204" stroked="true" strokeweight=".430545pt" strokecolor="#ff00ff">
              <v:stroke dashstyle="solid"/>
            </v:line>
            <v:rect style="position:absolute;left:8744;top:1165;width:47;height:61" filled="true" fillcolor="#ff00ff" stroked="false">
              <v:fill type="solid"/>
            </v:rect>
            <w10:wrap type="none"/>
          </v:group>
        </w:pict>
      </w:r>
      <w:r>
        <w:rPr>
          <w:kern w:val="2"/>
          <w:sz w:val="22"/>
          <w:szCs w:val="22"/>
          <w:rFonts w:cstheme="minorBidi" w:hAnsiTheme="minorHAnsi" w:eastAsiaTheme="minorHAnsi" w:asciiTheme="minorHAnsi"/>
        </w:rPr>
        <w:pict>
          <v:shape style="position:absolute;margin-left:310.667847pt;margin-top:72.173592pt;width:10.3pt;height:73.95pt;mso-position-horizontal-relative:page;mso-position-vertical-relative:paragraph;z-index:-446368"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29"/>
                      <w:sz w:val="14"/>
                    </w:rPr>
                    <w:t>氨气浓度</w:t>
                  </w:r>
                  <w:r>
                    <w:rPr>
                      <w:b/>
                      <w:spacing w:val="11"/>
                      <w:w w:val="128"/>
                      <w:sz w:val="14"/>
                    </w:rPr>
                    <w:t>(mg/</w:t>
                  </w:r>
                  <w:r>
                    <w:rPr>
                      <w:b/>
                      <w:w w:val="128"/>
                      <w:sz w:val="14"/>
                    </w:rPr>
                    <w:t>m</w:t>
                  </w:r>
                  <w:r>
                    <w:rPr>
                      <w:b/>
                      <w:spacing w:val="-55"/>
                      <w:sz w:val="14"/>
                    </w:rPr>
                    <w:t> </w:t>
                  </w:r>
                  <w:r>
                    <w:rPr>
                      <w:b/>
                      <w:spacing w:val="7"/>
                      <w:w w:val="133"/>
                      <w:position w:val="7"/>
                      <w:sz w:val="9"/>
                    </w:rPr>
                    <w:t>3</w:t>
                  </w:r>
                  <w:r>
                    <w:rPr>
                      <w:b/>
                      <w:w w:val="128"/>
                      <w:sz w:val="14"/>
                    </w:rPr>
                    <w:t>)</w:t>
                  </w:r>
                </w:p>
              </w:txbxContent>
            </v:textbox>
            <w10:wrap type="none"/>
          </v:shape>
        </w:pict>
      </w:r>
      <w:r>
        <w:rPr>
          <w:kern w:val="2"/>
          <w:sz w:val="22"/>
          <w:szCs w:val="22"/>
          <w:rFonts w:cstheme="minorBidi" w:hAnsiTheme="minorHAnsi" w:eastAsiaTheme="minorHAnsi" w:asciiTheme="minorHAnsi"/>
        </w:rPr>
        <w:pict>
          <v:shape style="position:absolute;margin-left:310.667847pt;margin-top:-115.695045pt;width:10.3pt;height:73.2pt;mso-position-horizontal-relative:page;mso-position-vertical-relative:paragraph;z-index:15640" type="#_x0000_t202" filled="false" stroked="false">
            <v:textbox inset="0,0,0,0" style="layout-flow:vertical;mso-layout-flow-alt:bottom-to-top">
              <w:txbxContent>
                <w:p w:rsidR="0018722C">
                  <w:pPr>
                    <w:spacing w:line="186" w:lineRule="exact" w:before="0"/>
                    <w:ind w:leftChars="0" w:left="20" w:rightChars="0" w:right="0" w:firstLineChars="0" w:firstLine="0"/>
                    <w:jc w:val="left"/>
                    <w:rPr>
                      <w:b/>
                      <w:sz w:val="14"/>
                    </w:rPr>
                  </w:pPr>
                  <w:r>
                    <w:rPr>
                      <w:b/>
                      <w:spacing w:val="7"/>
                      <w:w w:val="127"/>
                      <w:sz w:val="14"/>
                    </w:rPr>
                    <w:t>氨气浓度</w:t>
                  </w:r>
                  <w:r>
                    <w:rPr>
                      <w:b/>
                      <w:spacing w:val="11"/>
                      <w:w w:val="127"/>
                      <w:sz w:val="14"/>
                    </w:rPr>
                    <w:t>(mg/</w:t>
                  </w:r>
                  <w:r>
                    <w:rPr>
                      <w:b/>
                      <w:w w:val="127"/>
                      <w:sz w:val="14"/>
                    </w:rPr>
                    <w:t>m</w:t>
                  </w:r>
                  <w:r>
                    <w:rPr>
                      <w:b/>
                      <w:spacing w:val="-55"/>
                      <w:sz w:val="14"/>
                    </w:rPr>
                    <w:t> </w:t>
                  </w:r>
                  <w:r>
                    <w:rPr>
                      <w:b/>
                      <w:spacing w:val="7"/>
                      <w:w w:val="131"/>
                      <w:position w:val="7"/>
                      <w:sz w:val="9"/>
                    </w:rPr>
                    <w:t>3</w:t>
                  </w:r>
                  <w:r>
                    <w:rPr>
                      <w:b/>
                      <w:w w:val="127"/>
                      <w:sz w:val="14"/>
                    </w:rPr>
                    <w:t>)</w:t>
                  </w:r>
                </w:p>
              </w:txbxContent>
            </v:textbox>
            <w10:wrap type="none"/>
          </v:shape>
        </w:pict>
      </w:r>
      <w:r>
        <w:rPr>
          <w:kern w:val="2"/>
          <w:sz w:val="22"/>
          <w:szCs w:val="22"/>
          <w:rFonts w:cstheme="minorBidi" w:hAnsiTheme="minorHAnsi" w:eastAsiaTheme="minorHAnsi" w:asciiTheme="minorHAnsi"/>
        </w:rPr>
        <w:pict>
          <v:shape style="position:absolute;margin-left:309.814026pt;margin-top:-135.638794pt;width:215.2pt;height:132.1pt;mso-position-horizontal-relative:page;mso-position-vertical-relative:paragraph;z-index:157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8"/>
                    <w:gridCol w:w="1126"/>
                    <w:gridCol w:w="1661"/>
                    <w:gridCol w:w="1017"/>
                  </w:tblGrid>
                  <w:tr>
                    <w:trPr>
                      <w:trHeight w:val="260" w:hRule="atLeast"/>
                    </w:trPr>
                    <w:tc>
                      <w:tcPr>
                        <w:tcW w:w="1614"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66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0"/>
                          <w:ind w:firstLineChars="0" w:firstLine="0" w:rightChars="0" w:right="0" w:leftChars="0" w:left="265"/>
                          <w:jc w:val="left"/>
                          <w:autoSpaceDE w:val="0"/>
                          <w:autoSpaceDN w:val="0"/>
                          <w:tabs>
                            <w:tab w:pos="1082" w:val="left" w:leader="none"/>
                          </w:tabs>
                          <w:pBdr>
                            <w:bottom w:val="none" w:sz="0" w:space="0" w:color="auto"/>
                          </w:pBdr>
                          <w:rPr>
                            <w:kern w:val="2"/>
                            <w:sz w:val="16"/>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6"/>
                          </w:rPr>
                          <w:t>夏季对</w:t>
                        </w:r>
                        <w:r>
                          <w:rPr>
                            <w:kern w:val="2"/>
                            <w:szCs w:val="22"/>
                            <w:rFonts w:ascii="宋体" w:eastAsia="宋体" w:hint="eastAsia" w:cstheme="minorBidi" w:hAnsi="Times New Roman" w:cs="Times New Roman"/>
                            <w:b/>
                            <w:w w:val="90"/>
                            <w:sz w:val="16"/>
                          </w:rPr>
                          <w:t>照</w:t>
                          <w:tab/>
                        </w:r>
                        <w:r>
                          <w:rPr>
                            <w:kern w:val="2"/>
                            <w:szCs w:val="22"/>
                            <w:rFonts w:ascii="宋体" w:eastAsia="宋体" w:hint="eastAsia" w:cstheme="minorBidi" w:hAnsi="Times New Roman" w:cs="Times New Roman"/>
                            <w:b/>
                            <w:spacing w:val="5"/>
                            <w:w w:val="75"/>
                            <w:sz w:val="16"/>
                          </w:rPr>
                          <w:t>夏季吸附</w:t>
                        </w:r>
                      </w:p>
                    </w:tc>
                    <w:tc>
                      <w:tcPr>
                        <w:tcW w:w="1017"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480" w:hRule="atLeast"/>
                    </w:trPr>
                    <w:tc>
                      <w:tcPr>
                        <w:tcW w:w="488" w:type="dxa"/>
                        <w:tcBorders>
                          <w:left w:val="single" w:sz="4" w:space="0" w:color="000000"/>
                        </w:tcBorders>
                      </w:tcPr>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40</w:t>
                        </w:r>
                      </w:p>
                    </w:tc>
                    <w:tc>
                      <w:tcPr>
                        <w:tcW w:w="380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488" w:type="dxa"/>
                        <w:tcBorders>
                          <w:left w:val="single" w:sz="4" w:space="0" w:color="000000"/>
                        </w:tcBorders>
                      </w:tcPr>
                      <w:p w:rsidR="0018722C">
                        <w:pPr>
                          <w:widowControl w:val="0"/>
                          <w:snapToGrid w:val="1"/>
                          <w:spacing w:beforeLines="0" w:afterLines="0" w:lineRule="auto" w:line="240" w:after="0" w:before="42"/>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30</w:t>
                        </w:r>
                      </w:p>
                    </w:tc>
                    <w:tc>
                      <w:tcPr>
                        <w:tcW w:w="3804" w:type="dxa"/>
                        <w:gridSpan w:val="3"/>
                        <w:tcBorders>
                          <w:right w:val="single" w:sz="4" w:space="0" w:color="000000"/>
                        </w:tcBorders>
                      </w:tcPr>
                      <w:p w:rsidR="0018722C">
                        <w:pPr>
                          <w:widowControl w:val="0"/>
                          <w:snapToGrid w:val="1"/>
                          <w:spacing w:beforeLines="0" w:afterLines="0" w:lineRule="auto" w:line="240" w:after="0" w:before="42"/>
                          <w:ind w:firstLineChars="0" w:firstLine="0" w:rightChars="0" w:right="0" w:leftChars="0" w:left="404"/>
                          <w:jc w:val="center"/>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u w:val="single" w:color="000080"/>
                          </w:rPr>
                          <w:t> </w:t>
                        </w:r>
                        <w:r>
                          <w:rPr>
                            <w:kern w:val="2"/>
                            <w:szCs w:val="22"/>
                            <w:rFonts w:ascii="宋体" w:cstheme="minorBidi" w:hAnsi="Times New Roman" w:eastAsia="Times New Roman" w:cs="Times New Roman"/>
                            <w:b/>
                            <w:spacing w:val="18"/>
                            <w:sz w:val="15"/>
                            <w:u w:val="single" w:color="000080"/>
                          </w:rPr>
                          <w:t> </w:t>
                        </w:r>
                      </w:p>
                    </w:tc>
                  </w:tr>
                  <w:tr>
                    <w:trPr>
                      <w:trHeight w:val="320" w:hRule="atLeast"/>
                    </w:trPr>
                    <w:tc>
                      <w:tcPr>
                        <w:tcW w:w="488" w:type="dxa"/>
                        <w:tcBorders>
                          <w:left w:val="single" w:sz="4" w:space="0" w:color="000000"/>
                        </w:tcBorders>
                      </w:tcPr>
                      <w:p w:rsidR="0018722C">
                        <w:pPr>
                          <w:widowControl w:val="0"/>
                          <w:snapToGrid w:val="1"/>
                          <w:spacing w:beforeLines="0" w:afterLines="0" w:lineRule="auto" w:line="240" w:after="0" w:before="42"/>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20</w:t>
                        </w:r>
                      </w:p>
                    </w:tc>
                    <w:tc>
                      <w:tcPr>
                        <w:tcW w:w="380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488" w:type="dxa"/>
                        <w:tcBorders>
                          <w:left w:val="single" w:sz="4" w:space="0" w:color="000000"/>
                        </w:tcBorders>
                      </w:tcPr>
                      <w:p w:rsidR="0018722C">
                        <w:pPr>
                          <w:widowControl w:val="0"/>
                          <w:snapToGrid w:val="1"/>
                          <w:spacing w:beforeLines="0" w:afterLines="0" w:lineRule="auto" w:line="240" w:after="0" w:before="42"/>
                          <w:ind w:firstLineChars="0" w:firstLine="0" w:leftChars="0" w:left="0" w:rightChars="0" w:right="17"/>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5"/>
                          </w:rPr>
                          <w:t>10</w:t>
                        </w:r>
                      </w:p>
                    </w:tc>
                    <w:tc>
                      <w:tcPr>
                        <w:tcW w:w="380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488" w:type="dxa"/>
                        <w:tcBorders>
                          <w:left w:val="single" w:sz="4" w:space="0" w:color="000000"/>
                        </w:tcBorders>
                      </w:tcPr>
                      <w:p w:rsidR="0018722C">
                        <w:pPr>
                          <w:widowControl w:val="0"/>
                          <w:snapToGrid w:val="1"/>
                          <w:spacing w:beforeLines="0" w:afterLines="0" w:lineRule="auto" w:line="240" w:after="0" w:before="42"/>
                          <w:ind w:firstLineChars="0" w:firstLine="0" w:leftChars="0" w:left="0" w:rightChars="0" w:right="23"/>
                          <w:jc w:val="righ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79"/>
                            <w:sz w:val="15"/>
                          </w:rPr>
                          <w:t>0</w:t>
                        </w:r>
                      </w:p>
                    </w:tc>
                    <w:tc>
                      <w:tcPr>
                        <w:tcW w:w="380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80" w:hRule="atLeast"/>
                    </w:trPr>
                    <w:tc>
                      <w:tcPr>
                        <w:tcW w:w="488"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804" w:type="dxa"/>
                        <w:gridSpan w:val="3"/>
                        <w:tcBorders>
                          <w:right w:val="single" w:sz="4" w:space="0" w:color="000000"/>
                        </w:tcBorders>
                      </w:tcPr>
                      <w:p w:rsidR="0018722C">
                        <w:pPr>
                          <w:widowControl w:val="0"/>
                          <w:snapToGrid w:val="1"/>
                          <w:spacing w:beforeLines="0" w:afterLines="0" w:lineRule="auto" w:line="240" w:before="0" w:after="0"/>
                          <w:ind w:firstLineChars="0" w:firstLine="0" w:rightChars="0" w:right="0" w:leftChars="0" w:left="34"/>
                          <w:jc w:val="left"/>
                          <w:autoSpaceDE w:val="0"/>
                          <w:autoSpaceDN w:val="0"/>
                          <w:pBdr>
                            <w:bottom w:val="none" w:sz="0" w:space="0" w:color="auto"/>
                          </w:pBdr>
                          <w:rPr>
                            <w:kern w:val="2"/>
                            <w:sz w:val="15"/>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90"/>
                            <w:sz w:val="15"/>
                          </w:rPr>
                          <w:t>12:00 13:00 14:00 15:00 16:00 17:00 18:00 19:00 20:00</w:t>
                        </w:r>
                      </w:p>
                    </w:tc>
                  </w:tr>
                  <w:tr>
                    <w:trPr>
                      <w:trHeight w:val="300" w:hRule="atLeast"/>
                    </w:trPr>
                    <w:tc>
                      <w:tcPr>
                        <w:tcW w:w="488"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804" w:type="dxa"/>
                        <w:gridSpan w:val="3"/>
                        <w:tcBorders>
                          <w:bottom w:val="single" w:sz="4" w:space="0" w:color="000000"/>
                          <w:right w:val="single" w:sz="4" w:space="0" w:color="000000"/>
                        </w:tcBorders>
                      </w:tcPr>
                      <w:p w:rsidR="0018722C">
                        <w:pPr>
                          <w:widowControl w:val="0"/>
                          <w:snapToGrid w:val="1"/>
                          <w:spacing w:beforeLines="0" w:afterLines="0" w:lineRule="auto" w:line="240" w:after="0" w:before="31"/>
                          <w:ind w:firstLineChars="0" w:firstLine="0" w:leftChars="0" w:left="404" w:rightChars="0" w:right="412"/>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75"/>
                            <w:sz w:val="18"/>
                          </w:rPr>
                          <w:t>时间</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ascii="黑体" w:eastAsia="黑体" w:hint="eastAsia" w:cstheme="minorBidi" w:hAnsiTheme="minorHAnsi"/>
          <w:sz w:val="21"/>
        </w:rPr>
        <w:t/>
      </w:r>
      <w:r>
        <w:rPr>
          <w:kern w:val="2"/>
          <w:szCs w:val="22"/>
          <w:rFonts w:ascii="黑体" w:eastAsia="黑体" w:hint="eastAsia" w:cstheme="minorBidi" w:hAnsiTheme="minorHAnsi"/>
          <w:sz w:val="21"/>
        </w:rPr>
        <w:t>图</w:t>
      </w:r>
      <w:r>
        <w:rPr>
          <w:kern w:val="2"/>
          <w:szCs w:val="22"/>
          <w:rFonts w:ascii="Times New Roman" w:eastAsia="Times New Roman" w:cstheme="minorBidi" w:hAnsiTheme="minorHAnsi"/>
          <w:sz w:val="21"/>
        </w:rPr>
        <w:t>5-10</w:t>
      </w:r>
      <w:r>
        <w:rPr>
          <w:kern w:val="2"/>
          <w:szCs w:val="22"/>
          <w:rFonts w:ascii="黑体" w:eastAsia="黑体" w:hint="eastAsia" w:cstheme="minorBidi" w:hAnsiTheme="minorHAnsi"/>
          <w:sz w:val="21"/>
        </w:rPr>
        <w:t>夏季吸收前后舍内</w:t>
      </w:r>
      <w:r>
        <w:rPr>
          <w:kern w:val="2"/>
          <w:szCs w:val="22"/>
          <w:rFonts w:ascii="Times New Roman" w:eastAsia="Times New Roman" w:cstheme="minorBidi" w:hAnsiTheme="minorHAnsi"/>
          <w:sz w:val="21"/>
        </w:rPr>
        <w:t>NH</w:t>
      </w:r>
      <w:r>
        <w:rPr>
          <w:kern w:val="2"/>
          <w:szCs w:val="22"/>
          <w:rFonts w:ascii="Times New Roman" w:eastAsia="Times New Roman" w:cstheme="minorBidi" w:hAnsiTheme="minorHAnsi"/>
          <w:sz w:val="14"/>
        </w:rPr>
        <w:t>3</w:t>
      </w:r>
      <w:r>
        <w:rPr>
          <w:kern w:val="2"/>
          <w:szCs w:val="22"/>
          <w:rFonts w:ascii="黑体" w:eastAsia="黑体" w:hint="eastAsia" w:cstheme="minorBidi" w:hAnsiTheme="minorHAnsi"/>
          <w:sz w:val="21"/>
        </w:rPr>
        <w:t>浓度</w:t>
      </w:r>
      <w:r>
        <w:rPr>
          <w:kern w:val="2"/>
          <w:szCs w:val="22"/>
          <w:rFonts w:ascii="黑体" w:eastAsia="黑体" w:hint="eastAsia" w:cstheme="minorBidi" w:hAnsiTheme="minorHAnsi"/>
          <w:sz w:val="21"/>
        </w:rPr>
        <w:t>的变化</w:t>
      </w:r>
      <w:r>
        <w:rPr>
          <w:kern w:val="2"/>
          <w:szCs w:val="22"/>
          <w:rFonts w:ascii="Times New Roman" w:eastAsia="Times New Roman" w:cstheme="minorBidi" w:hAnsiTheme="minorHAnsi"/>
          <w:sz w:val="21"/>
        </w:rPr>
        <w:t>Fig.5</w:t>
      </w:r>
      <w:r>
        <w:rPr>
          <w:kern w:val="2"/>
          <w:szCs w:val="22"/>
          <w:rFonts w:ascii="Times New Roman" w:eastAsia="Times New Roman" w:cstheme="minorBidi" w:hAnsiTheme="minorHAnsi"/>
          <w:sz w:val="21"/>
        </w:rPr>
        <w:t xml:space="preserve">-10 NH</w:t>
      </w:r>
      <w:r>
        <w:rPr>
          <w:kern w:val="2"/>
          <w:szCs w:val="22"/>
          <w:rFonts w:ascii="Times New Roman" w:eastAsia="Times New Roman" w:cstheme="minorBidi" w:hAnsiTheme="minorHAnsi"/>
          <w:sz w:val="14"/>
        </w:rPr>
        <w:t>3 </w:t>
      </w:r>
      <w:r>
        <w:rPr>
          <w:kern w:val="2"/>
          <w:szCs w:val="22"/>
          <w:rFonts w:ascii="Times New Roman" w:eastAsia="Times New Roman" w:cstheme="minorBidi" w:hAnsiTheme="minorHAnsi"/>
          <w:sz w:val="21"/>
        </w:rPr>
        <w:t>concentration changes before and after absorption in cowshed in the summer</w:t>
      </w:r>
    </w:p>
    <w:tbl>
      <w:tblPr>
        <w:tblW w:w="0" w:type="auto"/>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138"/>
        <w:gridCol w:w="1661"/>
        <w:gridCol w:w="1017"/>
      </w:tblGrid>
      <w:tr>
        <w:trPr>
          <w:trHeight w:val="260" w:hRule="atLeast"/>
        </w:trPr>
        <w:tc>
          <w:tcPr>
            <w:tcW w:w="1615" w:type="dxa"/>
            <w:gridSpan w:val="2"/>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166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b/>
              </w:rPr>
              <w:t>冬季对</w:t>
            </w:r>
            <w:r>
              <w:rPr>
                <w:rFonts w:ascii="宋体" w:eastAsia="宋体" w:hint="eastAsia"/>
                <w:b/>
              </w:rPr>
              <w:t>照</w:t>
            </w:r>
            <w:r w:rsidRPr="00000000">
              <w:tab/>
            </w:r>
            <w:r>
              <w:rPr>
                <w:rFonts w:ascii="宋体" w:eastAsia="宋体" w:hint="eastAsia"/>
                <w:b/>
              </w:rPr>
              <w:t>冬季吸附</w:t>
            </w:r>
          </w:p>
        </w:tc>
        <w:tc>
          <w:tcPr>
            <w:tcW w:w="101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p>
        </w:tc>
      </w:tr>
      <w:tr>
        <w:trPr>
          <w:trHeight w:val="180" w:hRule="atLeast"/>
        </w:trPr>
        <w:tc>
          <w:tcPr>
            <w:tcW w:w="477" w:type="dxa"/>
            <w:tcBorders>
              <w:left w:val="single" w:sz="4" w:space="0" w:color="000000"/>
            </w:tcBorders>
          </w:tcPr>
          <w:p w:rsidR="0018722C">
            <w:pPr>
              <w:topLinePunct/>
              <w:ind w:leftChars="0" w:left="0" w:rightChars="0" w:right="0" w:firstLineChars="0" w:firstLine="0"/>
              <w:spacing w:line="240" w:lineRule="atLeast"/>
            </w:pPr>
            <w:r>
              <w:rPr>
                <w:rFonts w:ascii="宋体"/>
                <w:b/>
              </w:rPr>
              <w:t>12</w:t>
            </w:r>
          </w:p>
        </w:tc>
        <w:tc>
          <w:tcPr>
            <w:tcW w:w="3816"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477" w:type="dxa"/>
            <w:tcBorders>
              <w:left w:val="single" w:sz="4" w:space="0" w:color="000000"/>
            </w:tcBorders>
          </w:tcPr>
          <w:p w:rsidR="0018722C">
            <w:pPr>
              <w:topLinePunct/>
              <w:ind w:leftChars="0" w:left="0" w:rightChars="0" w:right="0" w:firstLineChars="0" w:firstLine="0"/>
              <w:spacing w:line="240" w:lineRule="atLeast"/>
            </w:pPr>
            <w:r>
              <w:rPr>
                <w:rFonts w:ascii="宋体"/>
                <w:b/>
              </w:rPr>
              <w:t>10</w:t>
            </w:r>
          </w:p>
        </w:tc>
        <w:tc>
          <w:tcPr>
            <w:tcW w:w="3816"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477" w:type="dxa"/>
            <w:tcBorders>
              <w:left w:val="single" w:sz="4" w:space="0" w:color="000000"/>
            </w:tcBorders>
          </w:tcPr>
          <w:p w:rsidR="0018722C">
            <w:pPr>
              <w:topLinePunct/>
              <w:ind w:leftChars="0" w:left="0" w:rightChars="0" w:right="0" w:firstLineChars="0" w:firstLine="0"/>
              <w:spacing w:line="240" w:lineRule="atLeast"/>
            </w:pPr>
            <w:r>
              <w:rPr>
                <w:rFonts w:ascii="宋体"/>
                <w:b/>
              </w:rPr>
              <w:t>8</w:t>
            </w:r>
          </w:p>
        </w:tc>
        <w:tc>
          <w:tcPr>
            <w:tcW w:w="3816"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477" w:type="dxa"/>
            <w:tcBorders>
              <w:left w:val="single" w:sz="4" w:space="0" w:color="000000"/>
            </w:tcBorders>
          </w:tcPr>
          <w:p w:rsidR="0018722C">
            <w:pPr>
              <w:topLinePunct/>
              <w:ind w:leftChars="0" w:left="0" w:rightChars="0" w:right="0" w:firstLineChars="0" w:firstLine="0"/>
              <w:spacing w:line="240" w:lineRule="atLeast"/>
            </w:pPr>
            <w:r>
              <w:rPr>
                <w:rFonts w:ascii="宋体"/>
                <w:b/>
              </w:rPr>
              <w:t>6</w:t>
            </w:r>
          </w:p>
        </w:tc>
        <w:tc>
          <w:tcPr>
            <w:tcW w:w="3816"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477" w:type="dxa"/>
            <w:tcBorders>
              <w:left w:val="single" w:sz="4" w:space="0" w:color="000000"/>
            </w:tcBorders>
          </w:tcPr>
          <w:p w:rsidR="0018722C">
            <w:pPr>
              <w:topLinePunct/>
              <w:ind w:leftChars="0" w:left="0" w:rightChars="0" w:right="0" w:firstLineChars="0" w:firstLine="0"/>
              <w:spacing w:line="240" w:lineRule="atLeast"/>
            </w:pPr>
            <w:r>
              <w:rPr>
                <w:rFonts w:ascii="宋体"/>
                <w:b/>
              </w:rPr>
              <w:t>4</w:t>
            </w:r>
          </w:p>
        </w:tc>
        <w:tc>
          <w:tcPr>
            <w:tcW w:w="3816"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60" w:hRule="atLeast"/>
        </w:trPr>
        <w:tc>
          <w:tcPr>
            <w:tcW w:w="477" w:type="dxa"/>
            <w:tcBorders>
              <w:left w:val="single" w:sz="4" w:space="0" w:color="000000"/>
            </w:tcBorders>
          </w:tcPr>
          <w:p w:rsidR="0018722C">
            <w:pPr>
              <w:topLinePunct/>
              <w:ind w:leftChars="0" w:left="0" w:rightChars="0" w:right="0" w:firstLineChars="0" w:firstLine="0"/>
              <w:spacing w:line="240" w:lineRule="atLeast"/>
            </w:pPr>
            <w:r>
              <w:rPr>
                <w:rFonts w:ascii="宋体"/>
                <w:b/>
              </w:rPr>
              <w:t>2</w:t>
            </w:r>
          </w:p>
        </w:tc>
        <w:tc>
          <w:tcPr>
            <w:tcW w:w="3816"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477" w:type="dxa"/>
            <w:tcBorders>
              <w:left w:val="single" w:sz="4" w:space="0" w:color="000000"/>
            </w:tcBorders>
          </w:tcPr>
          <w:p w:rsidR="0018722C">
            <w:pPr>
              <w:topLinePunct/>
              <w:ind w:leftChars="0" w:left="0" w:rightChars="0" w:right="0" w:firstLineChars="0" w:firstLine="0"/>
              <w:spacing w:line="240" w:lineRule="atLeast"/>
            </w:pPr>
            <w:r>
              <w:rPr>
                <w:rFonts w:ascii="宋体"/>
                <w:b/>
              </w:rPr>
              <w:t>0</w:t>
            </w:r>
          </w:p>
        </w:tc>
        <w:tc>
          <w:tcPr>
            <w:tcW w:w="3816" w:type="dxa"/>
            <w:gridSpan w:val="3"/>
            <w:tcBorders>
              <w:right w:val="single" w:sz="4" w:space="0" w:color="000000"/>
            </w:tcBorders>
          </w:tcPr>
          <w:p w:rsidR="0018722C">
            <w:pPr>
              <w:topLinePunct/>
              <w:ind w:leftChars="0" w:left="0" w:rightChars="0" w:right="0" w:firstLineChars="0" w:firstLine="0"/>
              <w:spacing w:line="240" w:lineRule="atLeast"/>
            </w:pPr>
          </w:p>
        </w:tc>
      </w:tr>
      <w:tr>
        <w:trPr>
          <w:trHeight w:val="240" w:hRule="atLeast"/>
        </w:trPr>
        <w:tc>
          <w:tcPr>
            <w:tcW w:w="477" w:type="dxa"/>
            <w:tcBorders>
              <w:left w:val="single" w:sz="4" w:space="0" w:color="000000"/>
            </w:tcBorders>
          </w:tcPr>
          <w:p w:rsidR="0018722C">
            <w:pPr>
              <w:topLinePunct/>
              <w:ind w:leftChars="0" w:left="0" w:rightChars="0" w:right="0" w:firstLineChars="0" w:firstLine="0"/>
              <w:spacing w:line="240" w:lineRule="atLeast"/>
            </w:pPr>
          </w:p>
        </w:tc>
        <w:tc>
          <w:tcPr>
            <w:tcW w:w="3816" w:type="dxa"/>
            <w:gridSpan w:val="3"/>
            <w:tcBorders>
              <w:right w:val="single" w:sz="4" w:space="0" w:color="000000"/>
            </w:tcBorders>
          </w:tcPr>
          <w:p w:rsidR="0018722C">
            <w:pPr>
              <w:keepNext/>
              <w:topLinePunct/>
              <w:ind w:leftChars="0" w:left="0" w:rightChars="0" w:right="0" w:firstLineChars="0" w:firstLine="0"/>
              <w:spacing w:line="240" w:lineRule="atLeast"/>
            </w:pPr>
            <w:r>
              <w:rPr>
                <w:rFonts w:ascii="宋体"/>
                <w:b/>
              </w:rPr>
              <w:t>12:00</w:t>
            </w:r>
            <w:r>
              <w:rPr>
                <w:rFonts w:ascii="宋体"/>
                <w:b/>
              </w:rPr>
              <w:t> </w:t>
            </w:r>
            <w:r>
              <w:rPr>
                <w:rFonts w:ascii="宋体"/>
                <w:b/>
              </w:rPr>
              <w:t>13:00</w:t>
            </w:r>
            <w:r>
              <w:rPr>
                <w:rFonts w:ascii="宋体"/>
                <w:b/>
              </w:rPr>
              <w:t> </w:t>
            </w:r>
            <w:r>
              <w:rPr>
                <w:rFonts w:ascii="宋体"/>
                <w:b/>
              </w:rPr>
              <w:t>14:00</w:t>
            </w:r>
            <w:r>
              <w:rPr>
                <w:rFonts w:ascii="宋体"/>
                <w:b/>
              </w:rPr>
              <w:t> </w:t>
            </w:r>
            <w:r>
              <w:rPr>
                <w:rFonts w:ascii="宋体"/>
                <w:b/>
              </w:rPr>
              <w:t>15:00</w:t>
            </w:r>
            <w:r>
              <w:rPr>
                <w:rFonts w:ascii="宋体"/>
                <w:b/>
              </w:rPr>
              <w:t> </w:t>
            </w:r>
            <w:r>
              <w:rPr>
                <w:rFonts w:ascii="宋体"/>
                <w:b/>
              </w:rPr>
              <w:t>16:00</w:t>
            </w:r>
            <w:r>
              <w:rPr>
                <w:rFonts w:ascii="宋体"/>
                <w:b/>
              </w:rPr>
              <w:t> </w:t>
            </w:r>
            <w:r>
              <w:rPr>
                <w:rFonts w:ascii="宋体"/>
                <w:b/>
              </w:rPr>
              <w:t>17:00</w:t>
            </w:r>
            <w:r>
              <w:rPr>
                <w:rFonts w:ascii="宋体"/>
                <w:b/>
              </w:rPr>
              <w:t> </w:t>
            </w:r>
            <w:r>
              <w:rPr>
                <w:rFonts w:ascii="宋体"/>
                <w:b/>
              </w:rPr>
              <w:t>18:00</w:t>
            </w:r>
            <w:r>
              <w:rPr>
                <w:rFonts w:ascii="宋体"/>
                <w:b/>
              </w:rPr>
              <w:t> </w:t>
            </w:r>
            <w:r>
              <w:rPr>
                <w:rFonts w:ascii="宋体"/>
                <w:b/>
              </w:rPr>
              <w:t>19:00</w:t>
            </w:r>
            <w:r>
              <w:rPr>
                <w:rFonts w:ascii="宋体"/>
                <w:b/>
              </w:rPr>
              <w:t> </w:t>
            </w:r>
            <w:r>
              <w:rPr>
                <w:rFonts w:ascii="宋体"/>
                <w:b/>
              </w:rPr>
              <w:t>20:00</w:t>
            </w:r>
          </w:p>
        </w:tc>
      </w:tr>
      <w:tr>
        <w:trPr>
          <w:trHeight w:val="260" w:hRule="atLeast"/>
        </w:trPr>
        <w:tc>
          <w:tcPr>
            <w:tcW w:w="477" w:type="dxa"/>
            <w:tcBorders>
              <w:left w:val="single" w:sz="4" w:space="0" w:color="000000"/>
              <w:bottom w:val="single" w:sz="4" w:space="0" w:color="000000"/>
            </w:tcBorders>
          </w:tcPr>
          <w:p w:rsidR="0018722C">
            <w:pPr>
              <w:topLinePunct/>
              <w:ind w:leftChars="0" w:left="0" w:rightChars="0" w:right="0" w:firstLineChars="0" w:firstLine="0"/>
              <w:spacing w:line="240" w:lineRule="atLeast"/>
            </w:pPr>
          </w:p>
        </w:tc>
        <w:tc>
          <w:tcPr>
            <w:tcW w:w="3816" w:type="dxa"/>
            <w:gridSpan w:val="3"/>
            <w:tcBorders>
              <w:bottom w:val="single" w:sz="4" w:space="0" w:color="000000"/>
              <w:right w:val="single" w:sz="4" w:space="0" w:color="000000"/>
            </w:tcBorders>
          </w:tcPr>
          <w:p w:rsidR="0018722C">
            <w:pPr>
              <w:keepNext/>
              <w:topLinePunct/>
              <w:ind w:leftChars="0" w:left="0" w:rightChars="0" w:right="0" w:firstLineChars="0" w:firstLine="0"/>
              <w:spacing w:line="240" w:lineRule="atLeast"/>
            </w:pPr>
            <w:r>
              <w:rPr>
                <w:rFonts w:ascii="宋体" w:eastAsia="宋体" w:hint="eastAsia"/>
                <w:b/>
              </w:rPr>
              <w:t>时间</w:t>
            </w:r>
          </w:p>
        </w:tc>
      </w:tr>
    </w:tbl>
    <w:p w:rsidR="0018722C">
      <w:pPr>
        <w:pStyle w:val="affa"/>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5-12</w:t>
      </w:r>
      <w:r>
        <w:t xml:space="preserve">  </w:t>
      </w:r>
      <w:r>
        <w:rPr>
          <w:rFonts w:ascii="黑体" w:eastAsia="黑体" w:hint="eastAsia" w:cstheme="minorBidi" w:hAnsiTheme="minorHAnsi"/>
        </w:rPr>
        <w:t>冬季吸收前后舍内</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浓度的变化</w:t>
      </w:r>
      <w:r>
        <w:rPr>
          <w:rFonts w:ascii="Times New Roman" w:eastAsia="Times New Roman" w:cstheme="minorBidi" w:hAnsiTheme="minorHAnsi"/>
        </w:rPr>
        <w:t>Fig.5-12 NH</w:t>
      </w:r>
      <w:r>
        <w:rPr>
          <w:rFonts w:ascii="Times New Roman" w:eastAsia="Times New Roman" w:cstheme="minorBidi" w:hAnsiTheme="minorHAnsi"/>
        </w:rPr>
        <w:t>3 </w:t>
      </w:r>
      <w:r>
        <w:rPr>
          <w:rFonts w:ascii="Times New Roman" w:eastAsia="Times New Roman" w:cstheme="minorBidi" w:hAnsiTheme="minorHAnsi"/>
        </w:rPr>
        <w:t>concentration changes before and after absorption in cowshed in the winter</w:t>
      </w:r>
    </w:p>
    <w:p w:rsidR="0018722C">
      <w:pPr>
        <w:spacing w:after="0" w:line="290" w:lineRule="auto"/>
        <w:jc w:val="center"/>
        <w:rPr>
          <w:rFonts w:ascii="Times New Roman" w:eastAsia="Times New Roman"/>
          <w:sz w:val="21"/>
        </w:rPr>
        <w:sectPr w:rsidR="00556256">
          <w:type w:val="continuous"/>
          <w:pgSz w:w="11910" w:h="16840"/>
          <w:pgMar w:top="1580" w:bottom="280" w:left="1280" w:right="0"/>
          <w:cols w:num="2" w:equalWidth="0">
            <w:col w:w="4474" w:space="274"/>
            <w:col w:w="5882"/>
          </w:cols>
        </w:sectPr>
      </w:pPr>
    </w:p>
    <w:p w:rsidR="0018722C">
      <w:pPr>
        <w:topLinePunct/>
      </w:pPr>
    </w:p>
    <w:p w:rsidR="0018722C">
      <w:pPr>
        <w:pStyle w:val="ae"/>
        <w:topLinePunct/>
      </w:pPr>
      <w:r>
        <w:pict>
          <v:group style="position:absolute;margin-left:105.010941pt;margin-top:132.027710pt;width:178.95pt;height:83.5pt;mso-position-horizontal-relative:page;mso-position-vertical-relative:paragraph;z-index:-446584" coordorigin="2100,2641" coordsize="3579,1670">
            <v:line style="position:absolute" from="2263,3016" to="2263,4300" stroked="true" strokeweight="6.520906pt" strokecolor="#9999ff">
              <v:stroke dashstyle="solid"/>
            </v:line>
            <v:rect style="position:absolute;left:2197;top:3016;width:131;height:1285" filled="false" stroked="true" strokeweight=".362628pt" strokecolor="#000000">
              <v:stroke dashstyle="solid"/>
            </v:rect>
            <v:line style="position:absolute" from="2393,3081" to="2393,4300" stroked="true" strokeweight="6.520906pt" strokecolor="#993366">
              <v:stroke dashstyle="solid"/>
            </v:line>
            <v:rect style="position:absolute;left:2328;top:3081;width:131;height:1220" filled="false" stroked="true" strokeweight=".362739pt" strokecolor="#000000">
              <v:stroke dashstyle="solid"/>
            </v:rect>
            <v:shape style="position:absolute;left:1420;top:3604;width:75;height:2695" coordorigin="1420,3604" coordsize="75,2695" path="m2104,2645l2104,4296m2104,4305l2140,4305m2104,3888l2140,3888m2104,3480l2140,3480m2104,3063l2140,3063m2104,2645l2140,2645e" filled="false" stroked="true" strokeweight=".411838pt" strokecolor="#000000">
              <v:path arrowok="t"/>
              <v:stroke dashstyle="solid"/>
            </v:shape>
            <v:line style="position:absolute" from="2712,3378" to="2712,4300" stroked="true" strokeweight="6.520906pt" strokecolor="#9999ff">
              <v:stroke dashstyle="solid"/>
            </v:line>
            <v:rect style="position:absolute;left:2647;top:3377;width:131;height:923" filled="false" stroked="true" strokeweight=".363571pt" strokecolor="#000000">
              <v:stroke dashstyle="solid"/>
            </v:rect>
            <v:line style="position:absolute" from="2839,3470" to="2839,4300" stroked="true" strokeweight="6.159303pt" strokecolor="#993366">
              <v:stroke dashstyle="solid"/>
            </v:line>
            <v:rect style="position:absolute;left:2777;top:3470;width:124;height:830" filled="false" stroked="true" strokeweight=".363769pt" strokecolor="#000000">
              <v:stroke dashstyle="solid"/>
            </v:rect>
            <v:line style="position:absolute" from="3154,3943" to="3154,4300" stroked="true" strokeweight="6.520906pt" strokecolor="#9999ff">
              <v:stroke dashstyle="solid"/>
            </v:line>
            <v:rect style="position:absolute;left:3088;top:3943;width:131;height:358" filled="false" stroked="true" strokeweight=".373431pt" strokecolor="#000000">
              <v:stroke dashstyle="solid"/>
            </v:rect>
            <v:line style="position:absolute" from="3285,3990" to="3285,4300" stroked="true" strokeweight="6.520906pt" strokecolor="#993366">
              <v:stroke dashstyle="solid"/>
            </v:line>
            <v:rect style="position:absolute;left:3219;top:3989;width:131;height:311" filled="false" stroked="true" strokeweight=".376669pt" strokecolor="#000000">
              <v:stroke dashstyle="solid"/>
            </v:rect>
            <v:line style="position:absolute" from="3603,4157" to="3603,4300" stroked="true" strokeweight="6.508852pt" strokecolor="#9999ff">
              <v:stroke dashstyle="solid"/>
            </v:line>
            <v:rect style="position:absolute;left:3538;top:4156;width:131;height:144" filled="false" stroked="true" strokeweight=".406941pt" strokecolor="#000000">
              <v:stroke dashstyle="solid"/>
            </v:rect>
            <v:rect style="position:absolute;left:3668;top:4240;width:131;height:61" filled="true" fillcolor="#993366" stroked="false">
              <v:fill type="solid"/>
            </v:rect>
            <v:rect style="position:absolute;left:3668;top:4240;width:131;height:61" filled="false" stroked="true" strokeweight=".444489pt" strokecolor="#000000">
              <v:stroke dashstyle="solid"/>
            </v:rect>
            <v:line style="position:absolute" from="4052,4092" to="4052,4300" stroked="true" strokeweight="6.508852pt" strokecolor="#9999ff">
              <v:stroke dashstyle="solid"/>
            </v:line>
            <v:rect style="position:absolute;left:3987;top:4091;width:131;height:209" filled="false" stroked="true" strokeweight=".389773pt" strokecolor="#000000">
              <v:stroke dashstyle="solid"/>
            </v:rect>
            <v:rect style="position:absolute;left:4117;top:4184;width:124;height:116" filled="true" fillcolor="#993366" stroked="false">
              <v:fill type="solid"/>
            </v:rect>
            <v:rect style="position:absolute;left:4117;top:4184;width:124;height:116" filled="false" stroked="true" strokeweight=".414929pt" strokecolor="#000000">
              <v:stroke dashstyle="solid"/>
            </v:rect>
            <v:line style="position:absolute" from="4494,3879" to="4494,4300" stroked="true" strokeweight="6.520906pt" strokecolor="#9999ff">
              <v:stroke dashstyle="solid"/>
            </v:line>
            <v:rect style="position:absolute;left:4429;top:3878;width:131;height:422" filled="false" stroked="true" strokeweight=".370373pt" strokecolor="#000000">
              <v:stroke dashstyle="solid"/>
            </v:rect>
            <v:line style="position:absolute" from="4625,3999" to="4625,4300" stroked="true" strokeweight="6.508852pt" strokecolor="#993366">
              <v:stroke dashstyle="solid"/>
            </v:line>
            <v:rect style="position:absolute;left:4559;top:3999;width:131;height:302" filled="false" stroked="true" strokeweight=".37741pt" strokecolor="#000000">
              <v:stroke dashstyle="solid"/>
            </v:rect>
            <v:line style="position:absolute" from="4944,3804" to="4944,4300" stroked="true" strokeweight="6.520906pt" strokecolor="#9999ff">
              <v:stroke dashstyle="solid"/>
            </v:line>
            <v:rect style="position:absolute;left:4878;top:3804;width:131;height:496" filled="false" stroked="true" strokeweight=".368101pt" strokecolor="#000000">
              <v:stroke dashstyle="solid"/>
            </v:rect>
            <v:line style="position:absolute" from="5070,3934" to="5070,4300" stroked="true" strokeweight="6.147249pt" strokecolor="#993366">
              <v:stroke dashstyle="solid"/>
            </v:line>
            <v:rect style="position:absolute;left:5008;top:3934;width:123;height:367" filled="false" stroked="true" strokeweight=".371777pt" strokecolor="#000000">
              <v:stroke dashstyle="solid"/>
            </v:rect>
            <v:line style="position:absolute" from="5385,3981" to="5385,4300" stroked="true" strokeweight="6.520906pt" strokecolor="#9999ff">
              <v:stroke dashstyle="solid"/>
            </v:line>
            <v:rect style="position:absolute;left:5320;top:3980;width:131;height:320" filled="false" stroked="true" strokeweight=".375933pt" strokecolor="#000000">
              <v:stroke dashstyle="solid"/>
            </v:rect>
            <v:line style="position:absolute" from="5516,4092" to="5516,4300" stroked="true" strokeweight="6.520906pt" strokecolor="#993366">
              <v:stroke dashstyle="solid"/>
            </v:line>
            <v:rect style="position:absolute;left:5450;top:4091;width:131;height:209" filled="false" stroked="true" strokeweight=".389848pt" strokecolor="#000000">
              <v:stroke dashstyle="solid"/>
            </v:rect>
            <v:shape style="position:absolute;left:1420;top:6223;width:7407;height:75" coordorigin="1420,6223" coordsize="7407,75" path="m2104,4305l5668,4305m2104,4305l2104,4259m2553,4305l2553,4259m2995,4305l2995,4259m3444,4305l3444,4259m3893,4305l3893,4259m4335,4305l4335,4259m4784,4305l4784,4259m5226,4305l5226,4259m5675,4305l5675,4259e" filled="false" stroked="true" strokeweight=".411838pt" strokecolor="#000000">
              <v:path arrowok="t"/>
              <v:stroke dashstyle="solid"/>
            </v:shape>
            <w10:wrap type="none"/>
          </v:group>
        </w:pict>
      </w:r>
      <w:r>
        <w:pict>
          <v:group style="position:absolute;margin-left:154.057755pt;margin-top:121.625389pt;width:4.8pt;height:6pt;mso-position-horizontal-relative:page;mso-position-vertical-relative:paragraph;z-index:-446560" coordorigin="3081,2433" coordsize="96,120">
            <v:rect style="position:absolute;left:3085;top:2436;width:88;height:112" filled="true" fillcolor="#9999ff" stroked="false">
              <v:fill type="solid"/>
            </v:rect>
            <v:rect style="position:absolute;left:3085;top:2436;width:88;height:112" filled="false" stroked="true" strokeweight=".399762pt" strokecolor="#000000">
              <v:stroke dashstyle="solid"/>
            </v:rect>
            <w10:wrap type="none"/>
          </v:group>
        </w:pict>
      </w:r>
      <w:r>
        <w:pict>
          <v:group style="position:absolute;margin-left:201.871292pt;margin-top:121.625389pt;width:4.8pt;height:6pt;mso-position-horizontal-relative:page;mso-position-vertical-relative:paragraph;z-index:-446536" coordorigin="4037,2433" coordsize="96,120">
            <v:rect style="position:absolute;left:4041;top:2436;width:88;height:112" filled="true" fillcolor="#993366" stroked="false">
              <v:fill type="solid"/>
            </v:rect>
            <v:rect style="position:absolute;left:4041;top:2436;width:88;height:112" filled="false" stroked="true" strokeweight=".399762pt" strokecolor="#000000">
              <v:stroke dashstyle="solid"/>
            </v:rect>
            <w10:wrap type="none"/>
          </v:group>
        </w:pict>
      </w:r>
      <w:r>
        <w:pict>
          <v:group style="position:absolute;margin-left:344.797394pt;margin-top:132.489792pt;width:176.45pt;height:81.150pt;mso-position-horizontal-relative:page;mso-position-vertical-relative:paragraph;z-index:-446512" coordorigin="6896,2650" coordsize="3529,1623">
            <v:line style="position:absolute" from="7058,2896" to="7058,4263" stroked="true" strokeweight="6.4951pt" strokecolor="#9999ff">
              <v:stroke dashstyle="solid"/>
            </v:line>
            <v:rect style="position:absolute;left:6993;top:2895;width:130;height:1368" filled="false" stroked="true" strokeweight=".361083pt" strokecolor="#000000">
              <v:stroke dashstyle="solid"/>
            </v:rect>
            <v:line style="position:absolute" from="7185,2923" to="7185,4263" stroked="true" strokeweight="6.122922pt" strokecolor="#993366">
              <v:stroke dashstyle="solid"/>
            </v:line>
            <v:rect style="position:absolute;left:7123;top:2923;width:123;height:1340" filled="false" stroked="true" strokeweight=".361016pt" strokecolor="#000000">
              <v:stroke dashstyle="solid"/>
            </v:rect>
            <v:shape style="position:absolute;left:1525;top:3619;width:75;height:2620" coordorigin="1525,3619" coordsize="75,2620" path="m6900,2654l6900,4259m6900,4268l6936,4268m6900,4036l6936,4036m6900,3804l6936,3804m6900,3572l6936,3572m6900,3350l6936,3350m6900,3118l6936,3118m6900,2886l6936,2886m6900,2654l6936,2654e" filled="false" stroked="true" strokeweight=".411122pt" strokecolor="#000000">
              <v:path arrowok="t"/>
              <v:stroke dashstyle="solid"/>
            </v:shape>
            <v:line style="position:absolute" from="7499,3647" to="7499,4263" stroked="true" strokeweight="6.4951pt" strokecolor="#9999ff">
              <v:stroke dashstyle="solid"/>
            </v:line>
            <v:rect style="position:absolute;left:7433;top:3646;width:130;height:617" filled="false" stroked="true" strokeweight=".364501pt" strokecolor="#000000">
              <v:stroke dashstyle="solid"/>
            </v:rect>
            <v:line style="position:absolute" from="7625,3674" to="7625,4263" stroked="true" strokeweight="6.134928pt" strokecolor="#993366">
              <v:stroke dashstyle="solid"/>
            </v:line>
            <v:rect style="position:absolute;left:7563;top:3674;width:123;height:589" filled="false" stroked="true" strokeweight=".36441pt" strokecolor="#000000">
              <v:stroke dashstyle="solid"/>
            </v:rect>
            <v:line style="position:absolute" from="7939,4083" to="7939,4263" stroked="true" strokeweight="6.4951pt" strokecolor="#9999ff">
              <v:stroke dashstyle="solid"/>
            </v:line>
            <v:rect style="position:absolute;left:7873;top:4082;width:130;height:181" filled="false" stroked="true" strokeweight=".394859pt" strokecolor="#000000">
              <v:stroke dashstyle="solid"/>
            </v:rect>
            <v:rect style="position:absolute;left:8003;top:4128;width:123;height:135" filled="true" fillcolor="#993366" stroked="false">
              <v:fill type="solid"/>
            </v:rect>
            <v:rect style="position:absolute;left:8003;top:4128;width:123;height:135" filled="false" stroked="true" strokeweight=".406412pt" strokecolor="#000000">
              <v:stroke dashstyle="solid"/>
            </v:rect>
            <v:rect style="position:absolute;left:8313;top:4193;width:130;height:70" filled="true" fillcolor="#9999ff" stroked="false">
              <v:fill type="solid"/>
            </v:rect>
            <v:rect style="position:absolute;left:8313;top:4193;width:130;height:70" filled="false" stroked="true" strokeweight=".439335pt" strokecolor="#000000">
              <v:stroke dashstyle="solid"/>
            </v:rect>
            <v:rect style="position:absolute;left:8443;top:4258;width:123;height:5" filled="true" fillcolor="#993366" stroked="false">
              <v:fill type="solid"/>
            </v:rect>
            <v:rect style="position:absolute;left:8443;top:4258;width:123;height:5" filled="false" stroked="true" strokeweight=".461928pt" strokecolor="#000000">
              <v:stroke dashstyle="solid"/>
            </v:rect>
            <v:line style="position:absolute" from="8819,4083" to="8819,4263" stroked="true" strokeweight="6.4951pt" strokecolor="#9999ff">
              <v:stroke dashstyle="solid"/>
            </v:line>
            <v:rect style="position:absolute;left:8754;top:4082;width:130;height:181" filled="false" stroked="true" strokeweight=".394859pt" strokecolor="#000000">
              <v:stroke dashstyle="solid"/>
            </v:rect>
            <v:rect style="position:absolute;left:8883;top:4138;width:123;height:126" filled="true" fillcolor="#993366" stroked="false">
              <v:fill type="solid"/>
            </v:rect>
            <v:rect style="position:absolute;left:8883;top:4138;width:123;height:126" filled="false" stroked="true" strokeweight=".410148pt" strokecolor="#000000">
              <v:stroke dashstyle="solid"/>
            </v:rect>
            <v:line style="position:absolute" from="9259,3962" to="9259,4263" stroked="true" strokeweight="6.4951pt" strokecolor="#9999ff">
              <v:stroke dashstyle="solid"/>
            </v:line>
            <v:rect style="position:absolute;left:9194;top:3962;width:130;height:302" filled="false" stroked="true" strokeweight=".376147pt" strokecolor="#000000">
              <v:stroke dashstyle="solid"/>
            </v:rect>
            <v:line style="position:absolute" from="9385,4027" to="9385,4263" stroked="true" strokeweight="6.134928pt" strokecolor="#993366">
              <v:stroke dashstyle="solid"/>
            </v:line>
            <v:rect style="position:absolute;left:9324;top:4026;width:123;height:237" filled="false" stroked="true" strokeweight=".381771pt" strokecolor="#000000">
              <v:stroke dashstyle="solid"/>
            </v:rect>
            <v:line style="position:absolute" from="9699,3888" to="9699,4263" stroked="true" strokeweight="6.4951pt" strokecolor="#9999ff">
              <v:stroke dashstyle="solid"/>
            </v:line>
            <v:rect style="position:absolute;left:9634;top:3887;width:130;height:376" filled="false" stroked="true" strokeweight=".371063pt" strokecolor="#000000">
              <v:stroke dashstyle="solid"/>
            </v:rect>
            <v:line style="position:absolute" from="9825,3971" to="9825,4263" stroked="true" strokeweight="6.134928pt" strokecolor="#993366">
              <v:stroke dashstyle="solid"/>
            </v:line>
            <v:rect style="position:absolute;left:9764;top:3971;width:123;height:293" filled="false" stroked="true" strokeweight=".375462pt" strokecolor="#000000">
              <v:stroke dashstyle="solid"/>
            </v:rect>
            <v:line style="position:absolute" from="10139,4027" to="10139,4263" stroked="true" strokeweight="6.4951pt" strokecolor="#9999ff">
              <v:stroke dashstyle="solid"/>
            </v:line>
            <v:rect style="position:absolute;left:10074;top:4026;width:130;height:237" filled="false" stroked="true" strokeweight=".383777pt" strokecolor="#000000">
              <v:stroke dashstyle="solid"/>
            </v:rect>
            <v:rect style="position:absolute;left:10204;top:4138;width:123;height:126" filled="true" fillcolor="#993366" stroked="false">
              <v:fill type="solid"/>
            </v:rect>
            <v:rect style="position:absolute;left:10204;top:4138;width:123;height:126" filled="false" stroked="true" strokeweight=".410148pt" strokecolor="#000000">
              <v:stroke dashstyle="solid"/>
            </v:rect>
            <v:shape style="position:absolute;left:1525;top:6162;width:7333;height:76" coordorigin="1525,6163" coordsize="7333,76" path="m6900,4268l10414,4268m6900,4268l6900,4222m7340,4268l7340,4222m7780,4268l7780,4222m8220,4268l8220,4222m8660,4268l8660,4222m9100,4268l9100,4222m9540,4268l9540,4222m9981,4268l9981,4222m10421,4268l10421,4222e" filled="false" stroked="true" strokeweight=".411122pt" strokecolor="#000000">
              <v:path arrowok="t"/>
              <v:stroke dashstyle="solid"/>
            </v:shape>
            <w10:wrap type="none"/>
          </v:group>
        </w:pict>
      </w:r>
      <w:r>
        <w:pict>
          <v:group style="position:absolute;margin-left:389.687744pt;margin-top:121.625748pt;width:4.75pt;height:6pt;mso-position-horizontal-relative:page;mso-position-vertical-relative:paragraph;z-index:-446488" coordorigin="7794,2433" coordsize="95,120">
            <v:rect style="position:absolute;left:7797;top:2436;width:87;height:112" filled="true" fillcolor="#9999ff" stroked="false">
              <v:fill type="solid"/>
            </v:rect>
            <v:rect style="position:absolute;left:7797;top:2436;width:87;height:112" filled="false" stroked="true" strokeweight=".398685pt" strokecolor="#000000">
              <v:stroke dashstyle="solid"/>
            </v:rect>
            <w10:wrap type="none"/>
          </v:group>
        </w:pict>
      </w:r>
      <w:r>
        <w:pict>
          <v:group style="position:absolute;margin-left:437.312073pt;margin-top:121.625748pt;width:4.75pt;height:6pt;mso-position-horizontal-relative:page;mso-position-vertical-relative:paragraph;z-index:-446464" coordorigin="8746,2433" coordsize="95,120">
            <v:rect style="position:absolute;left:8750;top:2436;width:87;height:112" filled="true" fillcolor="#993366" stroked="false">
              <v:fill type="solid"/>
            </v:rect>
            <v:rect style="position:absolute;left:8750;top:2436;width:87;height:112" filled="false" stroked="true" strokeweight=".398685pt" strokecolor="#000000">
              <v:stroke dashstyle="solid"/>
            </v:rect>
            <w10:wrap type="none"/>
          </v:group>
        </w:pict>
      </w:r>
      <w:r>
        <w:pict>
          <v:shape style="position:absolute;margin-left:73.550415pt;margin-top:143.918304pt;width:9.65pt;height:58.7pt;mso-position-horizontal-relative:page;mso-position-vertical-relative:paragraph;z-index:-446440" type="#_x0000_t202" filled="false" stroked="false">
            <v:textbox inset="0,0,0,0" style="layout-flow:vertical;mso-layout-flow-alt:bottom-to-top">
              <w:txbxContent>
                <w:p w:rsidR="0018722C">
                  <w:pPr>
                    <w:spacing w:line="172" w:lineRule="exact" w:before="0"/>
                    <w:ind w:leftChars="0" w:left="20" w:rightChars="0" w:right="0" w:firstLineChars="0" w:firstLine="0"/>
                    <w:jc w:val="left"/>
                    <w:rPr>
                      <w:b/>
                      <w:sz w:val="15"/>
                    </w:rPr>
                  </w:pPr>
                  <w:r>
                    <w:rPr>
                      <w:b/>
                      <w:spacing w:val="7"/>
                      <w:w w:val="129"/>
                      <w:sz w:val="15"/>
                    </w:rPr>
                    <w:t>氨气质量</w:t>
                  </w:r>
                  <w:r>
                    <w:rPr>
                      <w:b/>
                      <w:spacing w:val="12"/>
                      <w:w w:val="128"/>
                      <w:sz w:val="15"/>
                    </w:rPr>
                    <w:t>(g</w:t>
                  </w:r>
                  <w:r>
                    <w:rPr>
                      <w:b/>
                      <w:w w:val="128"/>
                      <w:sz w:val="15"/>
                    </w:rPr>
                    <w:t>)</w:t>
                  </w:r>
                </w:p>
              </w:txbxContent>
            </v:textbox>
            <w10:wrap type="none"/>
          </v:shape>
        </w:pict>
      </w:r>
      <w:r>
        <w:pict>
          <v:shape style="position:absolute;margin-left:311.296387pt;margin-top:144.857849pt;width:9.6pt;height:58.7pt;mso-position-horizontal-relative:page;mso-position-vertical-relative:paragraph;z-index:-446320" type="#_x0000_t202" filled="false" stroked="false">
            <v:textbox inset="0,0,0,0" style="layout-flow:vertical;mso-layout-flow-alt:bottom-to-top">
              <w:txbxContent>
                <w:p w:rsidR="0018722C">
                  <w:pPr>
                    <w:spacing w:line="172" w:lineRule="exact" w:before="0"/>
                    <w:ind w:leftChars="0" w:left="20" w:rightChars="0" w:right="0" w:firstLineChars="0" w:firstLine="0"/>
                    <w:jc w:val="left"/>
                    <w:rPr>
                      <w:b/>
                      <w:sz w:val="15"/>
                    </w:rPr>
                  </w:pPr>
                  <w:r>
                    <w:rPr>
                      <w:b/>
                      <w:spacing w:val="7"/>
                      <w:w w:val="129"/>
                      <w:sz w:val="15"/>
                    </w:rPr>
                    <w:t>氨气质量</w:t>
                  </w:r>
                  <w:r>
                    <w:rPr>
                      <w:b/>
                      <w:spacing w:val="12"/>
                      <w:w w:val="128"/>
                      <w:sz w:val="15"/>
                    </w:rPr>
                    <w:t>(g</w:t>
                  </w:r>
                  <w:r>
                    <w:rPr>
                      <w:b/>
                      <w:w w:val="128"/>
                      <w:sz w:val="15"/>
                    </w:rPr>
                    <w:t>)</w:t>
                  </w:r>
                </w:p>
              </w:txbxContent>
            </v:textbox>
            <w10:wrap type="none"/>
          </v:shape>
        </w:pict>
      </w:r>
      <w:r>
        <w:rPr>
          <w:spacing w:val="-9"/>
        </w:rPr>
        <w:t>通过</w:t>
      </w:r>
      <w:r>
        <w:rPr>
          <w:rFonts w:ascii="Times New Roman" w:eastAsia="Times New Roman"/>
        </w:rPr>
        <w:t>8h</w:t>
      </w:r>
      <w:r>
        <w:rPr>
          <w:spacing w:val="-7"/>
        </w:rPr>
        <w:t>牛舍内</w:t>
      </w:r>
      <w:r>
        <w:rPr>
          <w:rFonts w:ascii="Times New Roman" w:eastAsia="Times New Roman"/>
        </w:rPr>
        <w:t>NH</w:t>
      </w:r>
      <w:r>
        <w:rPr>
          <w:rFonts w:ascii="Times New Roman" w:eastAsia="Times New Roman"/>
          <w:sz w:val="16"/>
        </w:rPr>
        <w:t>3</w:t>
      </w:r>
      <w:r>
        <w:rPr>
          <w:spacing w:val="-3"/>
        </w:rPr>
        <w:t>浓度的变化可以算出各小时</w:t>
      </w:r>
      <w:r>
        <w:rPr>
          <w:rFonts w:ascii="Times New Roman" w:eastAsia="Times New Roman"/>
        </w:rPr>
        <w:t>NH</w:t>
      </w:r>
      <w:r>
        <w:rPr>
          <w:rFonts w:ascii="Times New Roman" w:eastAsia="Times New Roman"/>
          <w:sz w:val="16"/>
        </w:rPr>
        <w:t>3</w:t>
      </w:r>
      <w:r>
        <w:rPr>
          <w:spacing w:val="-4"/>
        </w:rPr>
        <w:t>的排放质量。从图</w:t>
      </w:r>
      <w:r>
        <w:rPr>
          <w:rFonts w:ascii="Times New Roman" w:eastAsia="Times New Roman"/>
          <w:spacing w:val="-2"/>
        </w:rPr>
        <w:t>5-13</w:t>
      </w:r>
      <w:r>
        <w:rPr>
          <w:spacing w:val="-2"/>
        </w:rPr>
        <w:t>～</w:t>
      </w:r>
      <w:r>
        <w:rPr>
          <w:spacing w:val="-2"/>
        </w:rPr>
        <w:t>图</w:t>
      </w:r>
      <w:r>
        <w:rPr>
          <w:rFonts w:ascii="Times New Roman" w:eastAsia="Times New Roman"/>
        </w:rPr>
        <w:t>5-16</w:t>
      </w:r>
      <w:r>
        <w:rPr>
          <w:spacing w:val="-3"/>
        </w:rPr>
        <w:t>可以看出，试验组秋季第</w:t>
      </w:r>
      <w:r>
        <w:rPr>
          <w:rFonts w:ascii="Times New Roman" w:eastAsia="Times New Roman"/>
        </w:rPr>
        <w:t>4</w:t>
      </w:r>
      <w:r>
        <w:rPr>
          <w:spacing w:val="-5"/>
        </w:rPr>
        <w:t>小时、冬季第</w:t>
      </w:r>
      <w:r>
        <w:rPr>
          <w:rFonts w:ascii="Times New Roman" w:eastAsia="Times New Roman"/>
        </w:rPr>
        <w:t>4</w:t>
      </w:r>
      <w:r>
        <w:rPr>
          <w:spacing w:val="-11"/>
        </w:rPr>
        <w:t>、第</w:t>
      </w:r>
      <w:r>
        <w:rPr>
          <w:rFonts w:ascii="Times New Roman" w:eastAsia="Times New Roman"/>
        </w:rPr>
        <w:t>5</w:t>
      </w:r>
      <w:r>
        <w:rPr>
          <w:spacing w:val="-8"/>
        </w:rPr>
        <w:t>小时的</w:t>
      </w:r>
      <w:r>
        <w:rPr>
          <w:rFonts w:ascii="Times New Roman" w:eastAsia="Times New Roman"/>
        </w:rPr>
        <w:t>NH</w:t>
      </w:r>
      <w:r>
        <w:rPr>
          <w:rFonts w:ascii="Times New Roman" w:eastAsia="Times New Roman"/>
          <w:sz w:val="16"/>
        </w:rPr>
        <w:t>3</w:t>
      </w:r>
      <w:r>
        <w:rPr>
          <w:spacing w:val="0"/>
        </w:rPr>
        <w:t>排放量为负值，这</w:t>
      </w:r>
      <w:r>
        <w:rPr>
          <w:spacing w:val="-4"/>
        </w:rPr>
        <w:t>可能是因为在</w:t>
      </w:r>
      <w:r>
        <w:rPr>
          <w:rFonts w:ascii="Times New Roman" w:eastAsia="Times New Roman"/>
          <w:spacing w:val="-4"/>
        </w:rPr>
        <w:t>GY-4</w:t>
      </w:r>
      <w:r>
        <w:rPr>
          <w:spacing w:val="-2"/>
        </w:rPr>
        <w:t>的吸收作用下，试验组中这些时段舍内</w:t>
      </w:r>
      <w:r>
        <w:rPr>
          <w:rFonts w:ascii="Times New Roman" w:eastAsia="Times New Roman"/>
        </w:rPr>
        <w:t>NH</w:t>
      </w:r>
      <w:r>
        <w:rPr>
          <w:rFonts w:ascii="Times New Roman" w:eastAsia="Times New Roman"/>
          <w:sz w:val="16"/>
        </w:rPr>
        <w:t>3</w:t>
      </w:r>
      <w:r>
        <w:rPr>
          <w:spacing w:val="-2"/>
        </w:rPr>
        <w:t>浓度较前一时段有所降低。</w:t>
      </w:r>
    </w:p>
    <w:p w:rsidR="0018722C">
      <w:pPr>
        <w:pStyle w:val="aff7"/>
        <w:topLinePunct/>
      </w:pPr>
      <w:r>
        <w:pict>
          <v:shape style="margin-left:72.546371pt;margin-top:17.551786pt;width:214.75pt;height:131.6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940"/>
                    <w:gridCol w:w="1898"/>
                    <w:gridCol w:w="884"/>
                  </w:tblGrid>
                  <w:tr>
                    <w:trPr>
                      <w:trHeight w:val="300" w:hRule="atLeast"/>
                    </w:trPr>
                    <w:tc>
                      <w:tcPr>
                        <w:tcW w:w="1500"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898"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259"/>
                          <w:jc w:val="left"/>
                          <w:autoSpaceDE w:val="0"/>
                          <w:autoSpaceDN w:val="0"/>
                          <w:tabs>
                            <w:tab w:pos="1215"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7"/>
                          </w:rPr>
                          <w:t>春季对</w:t>
                        </w:r>
                        <w:r>
                          <w:rPr>
                            <w:kern w:val="2"/>
                            <w:szCs w:val="22"/>
                            <w:rFonts w:ascii="宋体" w:eastAsia="宋体" w:hint="eastAsia" w:cstheme="minorBidi" w:hAnsi="Times New Roman" w:cs="Times New Roman"/>
                            <w:b/>
                            <w:w w:val="90"/>
                            <w:sz w:val="17"/>
                          </w:rPr>
                          <w:t>照</w:t>
                          <w:tab/>
                        </w:r>
                        <w:r>
                          <w:rPr>
                            <w:kern w:val="2"/>
                            <w:szCs w:val="22"/>
                            <w:rFonts w:ascii="宋体" w:eastAsia="宋体" w:hint="eastAsia" w:cstheme="minorBidi" w:hAnsi="Times New Roman" w:cs="Times New Roman"/>
                            <w:b/>
                            <w:spacing w:val="5"/>
                            <w:w w:val="80"/>
                            <w:sz w:val="17"/>
                          </w:rPr>
                          <w:t>春季吸收</w:t>
                        </w:r>
                      </w:p>
                    </w:tc>
                    <w:tc>
                      <w:tcPr>
                        <w:tcW w:w="884"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20" w:hRule="atLeast"/>
                    </w:trPr>
                    <w:tc>
                      <w:tcPr>
                        <w:tcW w:w="560" w:type="dxa"/>
                        <w:tcBorders>
                          <w:left w:val="single" w:sz="4" w:space="0" w:color="000000"/>
                        </w:tcBorders>
                      </w:tcPr>
                      <w:p w:rsidR="0018722C">
                        <w:pPr>
                          <w:widowControl w:val="0"/>
                          <w:snapToGrid w:val="1"/>
                          <w:spacing w:beforeLines="0" w:afterLines="0" w:before="0" w:after="0" w:line="107" w:lineRule="exact"/>
                          <w:ind w:firstLineChars="0" w:firstLine="0" w:leftChars="0" w:left="0" w:rightChars="0" w:right="9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20</w:t>
                        </w:r>
                      </w:p>
                    </w:tc>
                    <w:tc>
                      <w:tcPr>
                        <w:tcW w:w="372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400" w:hRule="atLeast"/>
                    </w:trPr>
                    <w:tc>
                      <w:tcPr>
                        <w:tcW w:w="560" w:type="dxa"/>
                        <w:tcBorders>
                          <w:left w:val="single" w:sz="4" w:space="0" w:color="000000"/>
                        </w:tcBorders>
                      </w:tcPr>
                      <w:p w:rsidR="0018722C">
                        <w:pPr>
                          <w:widowControl w:val="0"/>
                          <w:snapToGrid w:val="1"/>
                          <w:spacing w:beforeLines="0" w:afterLines="0" w:lineRule="auto" w:line="240" w:after="0" w:before="73"/>
                          <w:ind w:firstLineChars="0" w:firstLine="0" w:leftChars="0" w:left="0" w:rightChars="0" w:right="9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15</w:t>
                        </w:r>
                      </w:p>
                    </w:tc>
                    <w:tc>
                      <w:tcPr>
                        <w:tcW w:w="372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400" w:hRule="atLeast"/>
                    </w:trPr>
                    <w:tc>
                      <w:tcPr>
                        <w:tcW w:w="560" w:type="dxa"/>
                        <w:tcBorders>
                          <w:left w:val="single" w:sz="4" w:space="0" w:color="000000"/>
                        </w:tcBorders>
                      </w:tcPr>
                      <w:p w:rsidR="0018722C">
                        <w:pPr>
                          <w:widowControl w:val="0"/>
                          <w:snapToGrid w:val="1"/>
                          <w:spacing w:beforeLines="0" w:afterLines="0" w:lineRule="auto" w:line="240" w:after="0" w:before="73"/>
                          <w:ind w:firstLineChars="0" w:firstLine="0" w:leftChars="0" w:left="0" w:rightChars="0" w:right="9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10</w:t>
                        </w:r>
                      </w:p>
                    </w:tc>
                    <w:tc>
                      <w:tcPr>
                        <w:tcW w:w="372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400" w:hRule="atLeast"/>
                    </w:trPr>
                    <w:tc>
                      <w:tcPr>
                        <w:tcW w:w="560" w:type="dxa"/>
                        <w:tcBorders>
                          <w:left w:val="single" w:sz="4" w:space="0" w:color="000000"/>
                        </w:tcBorders>
                      </w:tcPr>
                      <w:p w:rsidR="0018722C">
                        <w:pPr>
                          <w:widowControl w:val="0"/>
                          <w:snapToGrid w:val="1"/>
                          <w:spacing w:beforeLines="0" w:afterLines="0" w:lineRule="auto" w:line="240" w:after="0" w:before="69"/>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5</w:t>
                        </w:r>
                      </w:p>
                    </w:tc>
                    <w:tc>
                      <w:tcPr>
                        <w:tcW w:w="372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320" w:hRule="atLeast"/>
                    </w:trPr>
                    <w:tc>
                      <w:tcPr>
                        <w:tcW w:w="560" w:type="dxa"/>
                        <w:tcBorders>
                          <w:left w:val="single" w:sz="4" w:space="0" w:color="000000"/>
                        </w:tcBorders>
                      </w:tcPr>
                      <w:p w:rsidR="0018722C">
                        <w:pPr>
                          <w:widowControl w:val="0"/>
                          <w:snapToGrid w:val="1"/>
                          <w:spacing w:beforeLines="0" w:afterLines="0" w:lineRule="auto" w:line="240" w:after="0" w:before="73"/>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0</w:t>
                        </w:r>
                      </w:p>
                    </w:tc>
                    <w:tc>
                      <w:tcPr>
                        <w:tcW w:w="372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220" w:hRule="atLeast"/>
                    </w:trPr>
                    <w:tc>
                      <w:tcPr>
                        <w:tcW w:w="560"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722" w:type="dxa"/>
                        <w:gridSpan w:val="3"/>
                        <w:tcBorders>
                          <w:right w:val="single" w:sz="4" w:space="0" w:color="000000"/>
                        </w:tcBorders>
                      </w:tcPr>
                      <w:p w:rsidR="0018722C">
                        <w:pPr>
                          <w:widowControl w:val="0"/>
                          <w:snapToGrid w:val="1"/>
                          <w:spacing w:beforeLines="0" w:afterLines="0" w:before="0" w:after="0" w:line="213" w:lineRule="exact"/>
                          <w:ind w:firstLineChars="0" w:firstLine="0" w:rightChars="0" w:right="0" w:leftChars="0" w:left="118"/>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13:00 14:00 15:00 16:00 17:00 18:00 19:00 20:00</w:t>
                        </w:r>
                      </w:p>
                    </w:tc>
                  </w:tr>
                  <w:tr>
                    <w:trPr>
                      <w:trHeight w:val="260" w:hRule="atLeast"/>
                    </w:trPr>
                    <w:tc>
                      <w:tcPr>
                        <w:tcW w:w="560"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22" w:type="dxa"/>
                        <w:gridSpan w:val="3"/>
                        <w:tcBorders>
                          <w:bottom w:val="single" w:sz="4" w:space="0" w:color="000000"/>
                          <w:right w:val="single" w:sz="4" w:space="0" w:color="000000"/>
                        </w:tcBorders>
                      </w:tcPr>
                      <w:p w:rsidR="0018722C">
                        <w:pPr>
                          <w:widowControl w:val="0"/>
                          <w:snapToGrid w:val="1"/>
                          <w:spacing w:beforeLines="0" w:afterLines="0" w:before="0" w:after="0" w:line="209" w:lineRule="exact"/>
                          <w:ind w:firstLineChars="0" w:firstLine="0" w:leftChars="0" w:left="1557" w:rightChars="0" w:right="1585"/>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9"/>
                          </w:rPr>
                          <w:t>时间(h)</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309.939301pt;margin-top:17.551868pt;width:214.65pt;height:131.6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8"/>
                    <w:gridCol w:w="857"/>
                    <w:gridCol w:w="1891"/>
                    <w:gridCol w:w="924"/>
                  </w:tblGrid>
                  <w:tr>
                    <w:trPr>
                      <w:trHeight w:val="300" w:hRule="atLeast"/>
                    </w:trPr>
                    <w:tc>
                      <w:tcPr>
                        <w:tcW w:w="1465"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1891"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258"/>
                          <w:jc w:val="left"/>
                          <w:autoSpaceDE w:val="0"/>
                          <w:autoSpaceDN w:val="0"/>
                          <w:tabs>
                            <w:tab w:pos="1211"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7"/>
                          </w:rPr>
                          <w:t>夏季对</w:t>
                        </w:r>
                        <w:r>
                          <w:rPr>
                            <w:kern w:val="2"/>
                            <w:szCs w:val="22"/>
                            <w:rFonts w:ascii="宋体" w:eastAsia="宋体" w:hint="eastAsia" w:cstheme="minorBidi" w:hAnsi="Times New Roman" w:cs="Times New Roman"/>
                            <w:b/>
                            <w:w w:val="90"/>
                            <w:sz w:val="17"/>
                          </w:rPr>
                          <w:t>照</w:t>
                          <w:tab/>
                        </w:r>
                        <w:r>
                          <w:rPr>
                            <w:kern w:val="2"/>
                            <w:szCs w:val="22"/>
                            <w:rFonts w:ascii="宋体" w:eastAsia="宋体" w:hint="eastAsia" w:cstheme="minorBidi" w:hAnsi="Times New Roman" w:cs="Times New Roman"/>
                            <w:b/>
                            <w:spacing w:val="5"/>
                            <w:w w:val="80"/>
                            <w:sz w:val="17"/>
                          </w:rPr>
                          <w:t>夏季吸收</w:t>
                        </w:r>
                      </w:p>
                    </w:tc>
                    <w:tc>
                      <w:tcPr>
                        <w:tcW w:w="924"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r>
                  <w:tr>
                    <w:trPr>
                      <w:trHeight w:val="140" w:hRule="atLeast"/>
                    </w:trPr>
                    <w:tc>
                      <w:tcPr>
                        <w:tcW w:w="608" w:type="dxa"/>
                        <w:tcBorders>
                          <w:left w:val="single" w:sz="4" w:space="0" w:color="000000"/>
                        </w:tcBorders>
                      </w:tcPr>
                      <w:p w:rsidR="0018722C">
                        <w:pPr>
                          <w:widowControl w:val="0"/>
                          <w:snapToGrid w:val="1"/>
                          <w:spacing w:beforeLines="0" w:afterLines="0" w:before="0" w:after="0" w:line="117" w:lineRule="exact"/>
                          <w:ind w:firstLineChars="0" w:firstLine="0" w:leftChars="0" w:left="0" w:rightChars="0" w:right="9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35</w:t>
                        </w:r>
                      </w:p>
                    </w:tc>
                    <w:tc>
                      <w:tcPr>
                        <w:tcW w:w="36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2"/>
                            <w:rFonts w:cstheme="minorBidi" w:ascii="Times New Roman" w:hAnsi="Times New Roman" w:eastAsia="Times New Roman" w:cs="Times New Roman"/>
                          </w:rPr>
                        </w:pPr>
                      </w:p>
                    </w:tc>
                  </w:tr>
                  <w:tr>
                    <w:trPr>
                      <w:trHeight w:val="220" w:hRule="atLeast"/>
                    </w:trPr>
                    <w:tc>
                      <w:tcPr>
                        <w:tcW w:w="608" w:type="dxa"/>
                        <w:tcBorders>
                          <w:left w:val="single" w:sz="4" w:space="0" w:color="000000"/>
                        </w:tcBorders>
                      </w:tcPr>
                      <w:p w:rsidR="0018722C">
                        <w:pPr>
                          <w:widowControl w:val="0"/>
                          <w:snapToGrid w:val="1"/>
                          <w:spacing w:beforeLines="0" w:afterLines="0" w:before="0" w:after="0" w:line="203" w:lineRule="exact"/>
                          <w:ind w:firstLineChars="0" w:firstLine="0" w:leftChars="0" w:left="0" w:rightChars="0" w:right="9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30</w:t>
                        </w:r>
                      </w:p>
                    </w:tc>
                    <w:tc>
                      <w:tcPr>
                        <w:tcW w:w="36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608" w:type="dxa"/>
                        <w:tcBorders>
                          <w:left w:val="single" w:sz="4" w:space="0" w:color="000000"/>
                        </w:tcBorders>
                      </w:tcPr>
                      <w:p w:rsidR="0018722C">
                        <w:pPr>
                          <w:widowControl w:val="0"/>
                          <w:snapToGrid w:val="1"/>
                          <w:spacing w:beforeLines="0" w:afterLines="0" w:before="0" w:after="0" w:line="203" w:lineRule="exact"/>
                          <w:ind w:firstLineChars="0" w:firstLine="0" w:leftChars="0" w:left="0" w:rightChars="0" w:right="9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25</w:t>
                        </w:r>
                      </w:p>
                    </w:tc>
                    <w:tc>
                      <w:tcPr>
                        <w:tcW w:w="36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608" w:type="dxa"/>
                        <w:tcBorders>
                          <w:left w:val="single" w:sz="4" w:space="0" w:color="000000"/>
                        </w:tcBorders>
                      </w:tcPr>
                      <w:p w:rsidR="0018722C">
                        <w:pPr>
                          <w:widowControl w:val="0"/>
                          <w:snapToGrid w:val="1"/>
                          <w:spacing w:beforeLines="0" w:afterLines="0" w:before="0" w:after="0" w:line="203" w:lineRule="exact"/>
                          <w:ind w:firstLineChars="0" w:firstLine="0" w:leftChars="0" w:left="0" w:rightChars="0" w:right="9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20</w:t>
                        </w:r>
                      </w:p>
                    </w:tc>
                    <w:tc>
                      <w:tcPr>
                        <w:tcW w:w="36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608" w:type="dxa"/>
                        <w:tcBorders>
                          <w:left w:val="single" w:sz="4" w:space="0" w:color="000000"/>
                        </w:tcBorders>
                      </w:tcPr>
                      <w:p w:rsidR="0018722C">
                        <w:pPr>
                          <w:widowControl w:val="0"/>
                          <w:snapToGrid w:val="1"/>
                          <w:spacing w:beforeLines="0" w:afterLines="0" w:before="0" w:after="0" w:line="198" w:lineRule="exact"/>
                          <w:ind w:firstLineChars="0" w:firstLine="0" w:leftChars="0" w:left="0" w:rightChars="0" w:right="9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15</w:t>
                        </w:r>
                      </w:p>
                    </w:tc>
                    <w:tc>
                      <w:tcPr>
                        <w:tcW w:w="36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608" w:type="dxa"/>
                        <w:tcBorders>
                          <w:left w:val="single" w:sz="4" w:space="0" w:color="000000"/>
                        </w:tcBorders>
                      </w:tcPr>
                      <w:p w:rsidR="0018722C">
                        <w:pPr>
                          <w:widowControl w:val="0"/>
                          <w:snapToGrid w:val="1"/>
                          <w:spacing w:beforeLines="0" w:afterLines="0" w:before="0" w:after="0" w:line="203" w:lineRule="exact"/>
                          <w:ind w:firstLineChars="0" w:firstLine="0" w:leftChars="0" w:left="0" w:rightChars="0" w:right="9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10</w:t>
                        </w:r>
                      </w:p>
                    </w:tc>
                    <w:tc>
                      <w:tcPr>
                        <w:tcW w:w="36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608" w:type="dxa"/>
                        <w:tcBorders>
                          <w:left w:val="single" w:sz="4" w:space="0" w:color="000000"/>
                        </w:tcBorders>
                      </w:tcPr>
                      <w:p w:rsidR="0018722C">
                        <w:pPr>
                          <w:widowControl w:val="0"/>
                          <w:snapToGrid w:val="1"/>
                          <w:spacing w:beforeLines="0" w:afterLines="0" w:before="0" w:after="0" w:line="203" w:lineRule="exact"/>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5</w:t>
                        </w:r>
                      </w:p>
                    </w:tc>
                    <w:tc>
                      <w:tcPr>
                        <w:tcW w:w="36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608" w:type="dxa"/>
                        <w:tcBorders>
                          <w:left w:val="single" w:sz="4" w:space="0" w:color="000000"/>
                        </w:tcBorders>
                      </w:tcPr>
                      <w:p w:rsidR="0018722C">
                        <w:pPr>
                          <w:widowControl w:val="0"/>
                          <w:snapToGrid w:val="1"/>
                          <w:spacing w:beforeLines="0" w:afterLines="0" w:before="0" w:after="0" w:line="203" w:lineRule="exact"/>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0</w:t>
                        </w:r>
                      </w:p>
                    </w:tc>
                    <w:tc>
                      <w:tcPr>
                        <w:tcW w:w="3672"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608"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672" w:type="dxa"/>
                        <w:gridSpan w:val="3"/>
                        <w:tcBorders>
                          <w:right w:val="single" w:sz="4" w:space="0" w:color="000000"/>
                        </w:tcBorders>
                      </w:tcPr>
                      <w:p w:rsidR="0018722C">
                        <w:pPr>
                          <w:widowControl w:val="0"/>
                          <w:snapToGrid w:val="1"/>
                          <w:spacing w:beforeLines="0" w:afterLines="0" w:before="0" w:after="0" w:line="217" w:lineRule="exact"/>
                          <w:ind w:firstLineChars="0" w:firstLine="0" w:rightChars="0" w:right="0" w:leftChars="0" w:left="117"/>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7"/>
                            <w:w w:val="85"/>
                            <w:sz w:val="17"/>
                          </w:rPr>
                          <w:t>13:00</w:t>
                        </w:r>
                        <w:r>
                          <w:rPr>
                            <w:kern w:val="2"/>
                            <w:szCs w:val="22"/>
                            <w:rFonts w:ascii="宋体" w:cstheme="minorBidi" w:hAnsi="Times New Roman" w:eastAsia="Times New Roman" w:cs="Times New Roman"/>
                            <w:b/>
                            <w:spacing w:val="-43"/>
                            <w:w w:val="85"/>
                            <w:sz w:val="17"/>
                          </w:rPr>
                          <w:t> </w:t>
                        </w:r>
                        <w:r>
                          <w:rPr>
                            <w:kern w:val="2"/>
                            <w:szCs w:val="22"/>
                            <w:rFonts w:ascii="宋体" w:cstheme="minorBidi" w:hAnsi="Times New Roman" w:eastAsia="Times New Roman" w:cs="Times New Roman"/>
                            <w:b/>
                            <w:spacing w:val="7"/>
                            <w:w w:val="85"/>
                            <w:sz w:val="17"/>
                          </w:rPr>
                          <w:t>14:00</w:t>
                        </w:r>
                        <w:r>
                          <w:rPr>
                            <w:kern w:val="2"/>
                            <w:szCs w:val="22"/>
                            <w:rFonts w:ascii="宋体" w:cstheme="minorBidi" w:hAnsi="Times New Roman" w:eastAsia="Times New Roman" w:cs="Times New Roman"/>
                            <w:b/>
                            <w:spacing w:val="-43"/>
                            <w:w w:val="85"/>
                            <w:sz w:val="17"/>
                          </w:rPr>
                          <w:t> </w:t>
                        </w:r>
                        <w:r>
                          <w:rPr>
                            <w:kern w:val="2"/>
                            <w:szCs w:val="22"/>
                            <w:rFonts w:ascii="宋体" w:cstheme="minorBidi" w:hAnsi="Times New Roman" w:eastAsia="Times New Roman" w:cs="Times New Roman"/>
                            <w:b/>
                            <w:spacing w:val="7"/>
                            <w:w w:val="85"/>
                            <w:sz w:val="17"/>
                          </w:rPr>
                          <w:t>15:00</w:t>
                        </w:r>
                        <w:r>
                          <w:rPr>
                            <w:kern w:val="2"/>
                            <w:szCs w:val="22"/>
                            <w:rFonts w:ascii="宋体" w:cstheme="minorBidi" w:hAnsi="Times New Roman" w:eastAsia="Times New Roman" w:cs="Times New Roman"/>
                            <w:b/>
                            <w:spacing w:val="-43"/>
                            <w:w w:val="85"/>
                            <w:sz w:val="17"/>
                          </w:rPr>
                          <w:t> </w:t>
                        </w:r>
                        <w:r>
                          <w:rPr>
                            <w:kern w:val="2"/>
                            <w:szCs w:val="22"/>
                            <w:rFonts w:ascii="宋体" w:cstheme="minorBidi" w:hAnsi="Times New Roman" w:eastAsia="Times New Roman" w:cs="Times New Roman"/>
                            <w:b/>
                            <w:spacing w:val="7"/>
                            <w:w w:val="85"/>
                            <w:sz w:val="17"/>
                          </w:rPr>
                          <w:t>16:00</w:t>
                        </w:r>
                        <w:r>
                          <w:rPr>
                            <w:kern w:val="2"/>
                            <w:szCs w:val="22"/>
                            <w:rFonts w:ascii="宋体" w:cstheme="minorBidi" w:hAnsi="Times New Roman" w:eastAsia="Times New Roman" w:cs="Times New Roman"/>
                            <w:b/>
                            <w:spacing w:val="-43"/>
                            <w:w w:val="85"/>
                            <w:sz w:val="17"/>
                          </w:rPr>
                          <w:t> </w:t>
                        </w:r>
                        <w:r>
                          <w:rPr>
                            <w:kern w:val="2"/>
                            <w:szCs w:val="22"/>
                            <w:rFonts w:ascii="宋体" w:cstheme="minorBidi" w:hAnsi="Times New Roman" w:eastAsia="Times New Roman" w:cs="Times New Roman"/>
                            <w:b/>
                            <w:spacing w:val="7"/>
                            <w:w w:val="85"/>
                            <w:sz w:val="17"/>
                          </w:rPr>
                          <w:t>17:00</w:t>
                        </w:r>
                        <w:r>
                          <w:rPr>
                            <w:kern w:val="2"/>
                            <w:szCs w:val="22"/>
                            <w:rFonts w:ascii="宋体" w:cstheme="minorBidi" w:hAnsi="Times New Roman" w:eastAsia="Times New Roman" w:cs="Times New Roman"/>
                            <w:b/>
                            <w:spacing w:val="-43"/>
                            <w:w w:val="85"/>
                            <w:sz w:val="17"/>
                          </w:rPr>
                          <w:t> </w:t>
                        </w:r>
                        <w:r>
                          <w:rPr>
                            <w:kern w:val="2"/>
                            <w:szCs w:val="22"/>
                            <w:rFonts w:ascii="宋体" w:cstheme="minorBidi" w:hAnsi="Times New Roman" w:eastAsia="Times New Roman" w:cs="Times New Roman"/>
                            <w:b/>
                            <w:spacing w:val="7"/>
                            <w:w w:val="85"/>
                            <w:sz w:val="17"/>
                          </w:rPr>
                          <w:t>18:00</w:t>
                        </w:r>
                        <w:r>
                          <w:rPr>
                            <w:kern w:val="2"/>
                            <w:szCs w:val="22"/>
                            <w:rFonts w:ascii="宋体" w:cstheme="minorBidi" w:hAnsi="Times New Roman" w:eastAsia="Times New Roman" w:cs="Times New Roman"/>
                            <w:b/>
                            <w:spacing w:val="-43"/>
                            <w:w w:val="85"/>
                            <w:sz w:val="17"/>
                          </w:rPr>
                          <w:t> </w:t>
                        </w:r>
                        <w:r>
                          <w:rPr>
                            <w:kern w:val="2"/>
                            <w:szCs w:val="22"/>
                            <w:rFonts w:ascii="宋体" w:cstheme="minorBidi" w:hAnsi="Times New Roman" w:eastAsia="Times New Roman" w:cs="Times New Roman"/>
                            <w:b/>
                            <w:spacing w:val="7"/>
                            <w:w w:val="85"/>
                            <w:sz w:val="17"/>
                          </w:rPr>
                          <w:t>19:00</w:t>
                        </w:r>
                        <w:r>
                          <w:rPr>
                            <w:kern w:val="2"/>
                            <w:szCs w:val="22"/>
                            <w:rFonts w:ascii="宋体" w:cstheme="minorBidi" w:hAnsi="Times New Roman" w:eastAsia="Times New Roman" w:cs="Times New Roman"/>
                            <w:b/>
                            <w:spacing w:val="-43"/>
                            <w:w w:val="85"/>
                            <w:sz w:val="17"/>
                          </w:rPr>
                          <w:t> </w:t>
                        </w:r>
                        <w:r>
                          <w:rPr>
                            <w:kern w:val="2"/>
                            <w:szCs w:val="22"/>
                            <w:rFonts w:ascii="宋体" w:cstheme="minorBidi" w:hAnsi="Times New Roman" w:eastAsia="Times New Roman" w:cs="Times New Roman"/>
                            <w:b/>
                            <w:spacing w:val="10"/>
                            <w:w w:val="85"/>
                            <w:sz w:val="17"/>
                          </w:rPr>
                          <w:t>20:00</w:t>
                        </w:r>
                      </w:p>
                    </w:tc>
                  </w:tr>
                  <w:tr>
                    <w:trPr>
                      <w:trHeight w:val="260" w:hRule="atLeast"/>
                    </w:trPr>
                    <w:tc>
                      <w:tcPr>
                        <w:tcW w:w="608"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672" w:type="dxa"/>
                        <w:gridSpan w:val="3"/>
                        <w:tcBorders>
                          <w:bottom w:val="single" w:sz="4" w:space="0" w:color="000000"/>
                          <w:right w:val="single" w:sz="4" w:space="0" w:color="000000"/>
                        </w:tcBorders>
                      </w:tcPr>
                      <w:p w:rsidR="0018722C">
                        <w:pPr>
                          <w:widowControl w:val="0"/>
                          <w:snapToGrid w:val="1"/>
                          <w:spacing w:beforeLines="0" w:afterLines="0" w:before="0" w:after="0" w:line="228" w:lineRule="exact"/>
                          <w:ind w:firstLineChars="0" w:firstLine="0" w:leftChars="0" w:left="1543" w:rightChars="0" w:right="1548"/>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9"/>
                          </w:rPr>
                          <w:t>时间(h)</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spacing w:beforeLines="0" w:before="0" w:afterLines="0" w:after="0" w:line="440" w:lineRule="auto"/>
      <w:pPr>
        <w:sectPr w:rsidR="00556256">
          <w:type w:val="continuous"/>
          <w:pgSz w:w="11910" w:h="16840"/>
          <w:pgMar w:top="1580" w:bottom="280" w:left="1280" w:right="0"/>
        </w:sectPr>
        <w:topLinePunct/>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5-13</w:t>
      </w:r>
      <w:r>
        <w:t xml:space="preserve">  </w:t>
      </w:r>
      <w:r>
        <w:rPr>
          <w:rFonts w:ascii="黑体" w:eastAsia="黑体" w:hint="eastAsia" w:cstheme="minorBidi" w:hAnsiTheme="minorHAnsi"/>
        </w:rPr>
        <w:t>春季吸收前后各小时排放的</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质量</w:t>
      </w:r>
      <w:r>
        <w:rPr>
          <w:rFonts w:ascii="Times New Roman" w:eastAsia="Times New Roman" w:cstheme="minorBidi" w:hAnsiTheme="minorHAnsi"/>
        </w:rPr>
        <w:t>Fig.5-13 NH</w:t>
      </w:r>
      <w:r>
        <w:rPr>
          <w:rFonts w:ascii="Times New Roman" w:eastAsia="Times New Roman" w:cstheme="minorBidi" w:hAnsiTheme="minorHAnsi"/>
        </w:rPr>
        <w:t>3 </w:t>
      </w:r>
      <w:r>
        <w:rPr>
          <w:rFonts w:ascii="Times New Roman" w:eastAsia="Times New Roman" w:cstheme="minorBidi" w:hAnsiTheme="minorHAnsi"/>
        </w:rPr>
        <w:t>emissions quality before and after absorption for each hour in the spring</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5-14</w:t>
      </w:r>
      <w:r>
        <w:t xml:space="preserve">  </w:t>
      </w:r>
      <w:r>
        <w:rPr>
          <w:rFonts w:ascii="黑体" w:eastAsia="黑体" w:hint="eastAsia" w:cstheme="minorBidi" w:hAnsiTheme="minorHAnsi"/>
        </w:rPr>
        <w:t>夏季吸收前后各小时排放的</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质量</w:t>
      </w:r>
      <w:r>
        <w:rPr>
          <w:rFonts w:ascii="Times New Roman" w:eastAsia="Times New Roman" w:cstheme="minorBidi" w:hAnsiTheme="minorHAnsi"/>
        </w:rPr>
        <w:t>Fig.5-14 NH</w:t>
      </w:r>
      <w:r>
        <w:rPr>
          <w:rFonts w:ascii="Times New Roman" w:eastAsia="Times New Roman" w:cstheme="minorBidi" w:hAnsiTheme="minorHAnsi"/>
        </w:rPr>
        <w:t>3 </w:t>
      </w:r>
      <w:r>
        <w:rPr>
          <w:rFonts w:ascii="Times New Roman" w:eastAsia="Times New Roman" w:cstheme="minorBidi" w:hAnsiTheme="minorHAnsi"/>
        </w:rPr>
        <w:t>emissions quality before and after absorption for each hour in the summer</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4405" w:space="343"/>
            <w:col w:w="5882"/>
          </w:cols>
        </w:sectPr>
        <w:topLinePunct/>
      </w:pPr>
    </w:p>
    <w:p w:rsidR="0018722C">
      <w:pPr>
        <w:pStyle w:val="ae"/>
        <w:topLinePunct/>
      </w:pPr>
      <w:r>
        <w:rPr>
          <w:kern w:val="2"/>
          <w:sz w:val="22"/>
          <w:szCs w:val="22"/>
          <w:rFonts w:cstheme="minorBidi" w:hAnsiTheme="minorHAnsi" w:eastAsiaTheme="minorHAnsi" w:asciiTheme="minorHAnsi"/>
        </w:rPr>
        <w:pict>
          <v:group style="position:absolute;margin-left:69.503998pt;margin-top:16.315727pt;width:357.19pt;height:3.48pt;mso-position-horizontal-relative:page;mso-position-vertical-relative:paragraph;z-index:15736;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shape style="position:absolute;margin-left:72.539192pt;margin-top:27.491259pt;width:215pt;height:131.8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
                    <w:gridCol w:w="850"/>
                    <w:gridCol w:w="1963"/>
                    <w:gridCol w:w="953"/>
                  </w:tblGrid>
                  <w:tr>
                    <w:trPr>
                      <w:trHeight w:val="300" w:hRule="atLeast"/>
                    </w:trPr>
                    <w:tc>
                      <w:tcPr>
                        <w:tcW w:w="1372"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963"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280"/>
                          <w:jc w:val="left"/>
                          <w:autoSpaceDE w:val="0"/>
                          <w:autoSpaceDN w:val="0"/>
                          <w:tabs>
                            <w:tab w:pos="1268"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7"/>
                          </w:rPr>
                          <w:t>秋季对</w:t>
                        </w:r>
                        <w:r>
                          <w:rPr>
                            <w:kern w:val="2"/>
                            <w:szCs w:val="22"/>
                            <w:rFonts w:ascii="宋体" w:eastAsia="宋体" w:hint="eastAsia" w:cstheme="minorBidi" w:hAnsi="Times New Roman" w:cs="Times New Roman"/>
                            <w:b/>
                            <w:w w:val="90"/>
                            <w:sz w:val="17"/>
                          </w:rPr>
                          <w:t>照</w:t>
                          <w:tab/>
                        </w:r>
                        <w:r>
                          <w:rPr>
                            <w:kern w:val="2"/>
                            <w:szCs w:val="22"/>
                            <w:rFonts w:ascii="宋体" w:eastAsia="宋体" w:hint="eastAsia" w:cstheme="minorBidi" w:hAnsi="Times New Roman" w:cs="Times New Roman"/>
                            <w:b/>
                            <w:spacing w:val="5"/>
                            <w:w w:val="80"/>
                            <w:sz w:val="17"/>
                          </w:rPr>
                          <w:t>秋季吸收</w:t>
                        </w:r>
                      </w:p>
                    </w:tc>
                    <w:tc>
                      <w:tcPr>
                        <w:tcW w:w="953"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20" w:hRule="atLeast"/>
                    </w:trPr>
                    <w:tc>
                      <w:tcPr>
                        <w:tcW w:w="522" w:type="dxa"/>
                        <w:tcBorders>
                          <w:left w:val="single" w:sz="4" w:space="0" w:color="000000"/>
                        </w:tcBorders>
                      </w:tcPr>
                      <w:p w:rsidR="0018722C">
                        <w:pPr>
                          <w:widowControl w:val="0"/>
                          <w:snapToGrid w:val="1"/>
                          <w:spacing w:beforeLines="0" w:afterLines="0" w:before="0" w:after="0" w:line="98" w:lineRule="exact"/>
                          <w:ind w:firstLineChars="0" w:firstLine="0" w:leftChars="0" w:left="0" w:rightChars="0" w:right="9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12</w:t>
                        </w:r>
                      </w:p>
                    </w:tc>
                    <w:tc>
                      <w:tcPr>
                        <w:tcW w:w="376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
                            <w:szCs w:val="22"/>
                            <w:rFonts w:cstheme="minorBidi" w:ascii="Times New Roman" w:hAnsi="Times New Roman" w:eastAsia="Times New Roman" w:cs="Times New Roman"/>
                          </w:rPr>
                        </w:pPr>
                      </w:p>
                    </w:tc>
                  </w:tr>
                  <w:tr>
                    <w:trPr>
                      <w:trHeight w:val="220" w:hRule="atLeast"/>
                    </w:trPr>
                    <w:tc>
                      <w:tcPr>
                        <w:tcW w:w="522" w:type="dxa"/>
                        <w:tcBorders>
                          <w:left w:val="single" w:sz="4" w:space="0" w:color="000000"/>
                        </w:tcBorders>
                      </w:tcPr>
                      <w:p w:rsidR="0018722C">
                        <w:pPr>
                          <w:widowControl w:val="0"/>
                          <w:snapToGrid w:val="1"/>
                          <w:spacing w:beforeLines="0" w:afterLines="0" w:before="0" w:after="0" w:line="203" w:lineRule="exact"/>
                          <w:ind w:firstLineChars="0" w:firstLine="0" w:leftChars="0" w:left="0" w:rightChars="0" w:right="9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10</w:t>
                        </w:r>
                      </w:p>
                    </w:tc>
                    <w:tc>
                      <w:tcPr>
                        <w:tcW w:w="376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22" w:type="dxa"/>
                        <w:tcBorders>
                          <w:left w:val="single" w:sz="4" w:space="0" w:color="000000"/>
                        </w:tcBorders>
                      </w:tcPr>
                      <w:p w:rsidR="0018722C">
                        <w:pPr>
                          <w:widowControl w:val="0"/>
                          <w:snapToGrid w:val="1"/>
                          <w:spacing w:beforeLines="0" w:afterLines="0" w:before="0" w:after="0" w:line="208" w:lineRule="exact"/>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8</w:t>
                        </w:r>
                      </w:p>
                    </w:tc>
                    <w:tc>
                      <w:tcPr>
                        <w:tcW w:w="376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22" w:type="dxa"/>
                        <w:tcBorders>
                          <w:left w:val="single" w:sz="4" w:space="0" w:color="000000"/>
                        </w:tcBorders>
                      </w:tcPr>
                      <w:p w:rsidR="0018722C">
                        <w:pPr>
                          <w:widowControl w:val="0"/>
                          <w:snapToGrid w:val="1"/>
                          <w:spacing w:beforeLines="0" w:afterLines="0" w:before="0" w:after="0" w:line="203" w:lineRule="exact"/>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6</w:t>
                        </w:r>
                      </w:p>
                    </w:tc>
                    <w:tc>
                      <w:tcPr>
                        <w:tcW w:w="376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22" w:type="dxa"/>
                        <w:tcBorders>
                          <w:left w:val="single" w:sz="4" w:space="0" w:color="000000"/>
                        </w:tcBorders>
                      </w:tcPr>
                      <w:p w:rsidR="0018722C">
                        <w:pPr>
                          <w:widowControl w:val="0"/>
                          <w:snapToGrid w:val="1"/>
                          <w:spacing w:beforeLines="0" w:afterLines="0" w:before="0" w:after="0" w:line="208" w:lineRule="exact"/>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4</w:t>
                        </w:r>
                      </w:p>
                    </w:tc>
                    <w:tc>
                      <w:tcPr>
                        <w:tcW w:w="376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22" w:type="dxa"/>
                        <w:tcBorders>
                          <w:left w:val="single" w:sz="4" w:space="0" w:color="000000"/>
                        </w:tcBorders>
                      </w:tcPr>
                      <w:p w:rsidR="0018722C">
                        <w:pPr>
                          <w:widowControl w:val="0"/>
                          <w:snapToGrid w:val="1"/>
                          <w:spacing w:beforeLines="0" w:afterLines="0" w:before="0" w:after="0" w:line="204" w:lineRule="exact"/>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2</w:t>
                        </w:r>
                      </w:p>
                    </w:tc>
                    <w:tc>
                      <w:tcPr>
                        <w:tcW w:w="376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20" w:hRule="atLeast"/>
                    </w:trPr>
                    <w:tc>
                      <w:tcPr>
                        <w:tcW w:w="522" w:type="dxa"/>
                        <w:tcBorders>
                          <w:left w:val="single" w:sz="4" w:space="0" w:color="000000"/>
                        </w:tcBorders>
                      </w:tcPr>
                      <w:p w:rsidR="0018722C">
                        <w:pPr>
                          <w:widowControl w:val="0"/>
                          <w:snapToGrid w:val="1"/>
                          <w:spacing w:beforeLines="0" w:afterLines="0" w:before="0" w:after="0" w:line="208" w:lineRule="exact"/>
                          <w:ind w:firstLineChars="0" w:firstLine="0" w:leftChars="0" w:left="0" w:rightChars="0" w:right="107"/>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0</w:t>
                        </w:r>
                      </w:p>
                    </w:tc>
                    <w:tc>
                      <w:tcPr>
                        <w:tcW w:w="376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22" w:type="dxa"/>
                        <w:tcBorders>
                          <w:left w:val="single" w:sz="4" w:space="0" w:color="000000"/>
                        </w:tcBorders>
                      </w:tcPr>
                      <w:p w:rsidR="0018722C">
                        <w:pPr>
                          <w:widowControl w:val="0"/>
                          <w:snapToGrid w:val="1"/>
                          <w:spacing w:beforeLines="0" w:afterLines="0" w:before="0" w:after="0" w:line="203" w:lineRule="exact"/>
                          <w:ind w:firstLineChars="0" w:firstLine="0" w:leftChars="0" w:left="0" w:rightChars="0" w:right="9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-2</w:t>
                        </w:r>
                      </w:p>
                    </w:tc>
                    <w:tc>
                      <w:tcPr>
                        <w:tcW w:w="3766"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40" w:hRule="atLeast"/>
                    </w:trPr>
                    <w:tc>
                      <w:tcPr>
                        <w:tcW w:w="522"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3766" w:type="dxa"/>
                        <w:gridSpan w:val="3"/>
                        <w:tcBorders>
                          <w:right w:val="single" w:sz="4" w:space="0" w:color="000000"/>
                        </w:tcBorders>
                      </w:tcPr>
                      <w:p w:rsidR="0018722C">
                        <w:pPr>
                          <w:widowControl w:val="0"/>
                          <w:snapToGrid w:val="1"/>
                          <w:spacing w:beforeLines="0" w:afterLines="0" w:before="0" w:after="0" w:line="217" w:lineRule="exact"/>
                          <w:ind w:firstLineChars="0" w:firstLine="0" w:rightChars="0" w:right="0" w:leftChars="0" w:left="117"/>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5"/>
                            <w:sz w:val="17"/>
                          </w:rPr>
                          <w:t>13:00 14:00 15:00 16:00 17:00 18:00 19:00 20:00</w:t>
                        </w:r>
                      </w:p>
                    </w:tc>
                  </w:tr>
                  <w:tr>
                    <w:trPr>
                      <w:trHeight w:val="260" w:hRule="atLeast"/>
                    </w:trPr>
                    <w:tc>
                      <w:tcPr>
                        <w:tcW w:w="522"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66" w:type="dxa"/>
                        <w:gridSpan w:val="3"/>
                        <w:tcBorders>
                          <w:bottom w:val="single" w:sz="4" w:space="0" w:color="000000"/>
                          <w:right w:val="single" w:sz="4" w:space="0" w:color="000000"/>
                        </w:tcBorders>
                      </w:tcPr>
                      <w:p w:rsidR="0018722C">
                        <w:pPr>
                          <w:widowControl w:val="0"/>
                          <w:snapToGrid w:val="1"/>
                          <w:spacing w:beforeLines="0" w:afterLines="0" w:before="0" w:after="0" w:line="213" w:lineRule="exact"/>
                          <w:ind w:firstLineChars="0" w:firstLine="0" w:leftChars="0" w:left="1619" w:rightChars="0" w:right="1595"/>
                          <w:jc w:val="center"/>
                          <w:autoSpaceDE w:val="0"/>
                          <w:autoSpaceDN w:val="0"/>
                          <w:pBdr>
                            <w:bottom w:val="none" w:sz="0" w:space="0" w:color="auto"/>
                          </w:pBdr>
                          <w:rPr>
                            <w:kern w:val="2"/>
                            <w:sz w:val="1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8"/>
                          </w:rPr>
                          <w:t>时间(h)</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Pr>
          <w:kern w:val="2"/>
          <w:sz w:val="22"/>
          <w:szCs w:val="22"/>
          <w:rFonts w:cstheme="minorBidi" w:hAnsiTheme="minorHAnsi" w:eastAsiaTheme="minorHAnsi" w:asciiTheme="minorHAnsi"/>
        </w:rPr>
        <w:pict>
          <v:shape style="position:absolute;margin-left:309.939056pt;margin-top:27.589706pt;width:214.95pt;height:131.65pt;mso-position-horizontal-relative:page;mso-position-vertical-relative:paragraph;z-index:0;mso-wrap-distance-left:0;mso-wrap-distance-right: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0"/>
                    <w:gridCol w:w="892"/>
                    <w:gridCol w:w="1890"/>
                    <w:gridCol w:w="952"/>
                  </w:tblGrid>
                  <w:tr>
                    <w:trPr>
                      <w:trHeight w:val="300" w:hRule="atLeast"/>
                    </w:trPr>
                    <w:tc>
                      <w:tcPr>
                        <w:tcW w:w="1442" w:type="dxa"/>
                        <w:gridSpan w:val="2"/>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90" w:type="dxa"/>
                        <w:tcBorders>
                          <w:top w:val="single" w:sz="4" w:space="0" w:color="000000"/>
                          <w:left w:val="single" w:sz="4" w:space="0" w:color="000000"/>
                          <w:bottom w:val="single" w:sz="4" w:space="0" w:color="000000"/>
                          <w:right w:val="single" w:sz="4" w:space="0" w:color="000000"/>
                        </w:tcBorders>
                      </w:tcPr>
                      <w:p w:rsidR="0018722C">
                        <w:pPr>
                          <w:widowControl w:val="0"/>
                          <w:snapToGrid w:val="1"/>
                          <w:spacing w:beforeLines="0" w:afterLines="0" w:lineRule="auto" w:line="240" w:after="0" w:before="37"/>
                          <w:ind w:firstLineChars="0" w:firstLine="0" w:rightChars="0" w:right="0" w:leftChars="0" w:left="260"/>
                          <w:jc w:val="left"/>
                          <w:autoSpaceDE w:val="0"/>
                          <w:autoSpaceDN w:val="0"/>
                          <w:tabs>
                            <w:tab w:pos="1212" w:val="left" w:leader="none"/>
                          </w:tabs>
                          <w:pBdr>
                            <w:bottom w:val="none" w:sz="0" w:space="0" w:color="auto"/>
                          </w:pBdr>
                          <w:rPr>
                            <w:kern w:val="2"/>
                            <w:sz w:val="17"/>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5"/>
                            <w:w w:val="90"/>
                            <w:sz w:val="17"/>
                          </w:rPr>
                          <w:t>冬季对</w:t>
                        </w:r>
                        <w:r>
                          <w:rPr>
                            <w:kern w:val="2"/>
                            <w:szCs w:val="22"/>
                            <w:rFonts w:ascii="宋体" w:eastAsia="宋体" w:hint="eastAsia" w:cstheme="minorBidi" w:hAnsi="Times New Roman" w:cs="Times New Roman"/>
                            <w:b/>
                            <w:w w:val="90"/>
                            <w:sz w:val="17"/>
                          </w:rPr>
                          <w:t>照</w:t>
                          <w:tab/>
                        </w:r>
                        <w:r>
                          <w:rPr>
                            <w:kern w:val="2"/>
                            <w:szCs w:val="22"/>
                            <w:rFonts w:ascii="宋体" w:eastAsia="宋体" w:hint="eastAsia" w:cstheme="minorBidi" w:hAnsi="Times New Roman" w:cs="Times New Roman"/>
                            <w:b/>
                            <w:spacing w:val="5"/>
                            <w:w w:val="80"/>
                            <w:sz w:val="17"/>
                          </w:rPr>
                          <w:t>冬季吸收</w:t>
                        </w:r>
                      </w:p>
                    </w:tc>
                    <w:tc>
                      <w:tcPr>
                        <w:tcW w:w="952" w:type="dxa"/>
                        <w:tcBorders>
                          <w:top w:val="single" w:sz="4" w:space="0" w:color="000000"/>
                          <w:left w:val="single" w:sz="4" w:space="0" w:color="000000"/>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160" w:hRule="atLeast"/>
                    </w:trPr>
                    <w:tc>
                      <w:tcPr>
                        <w:tcW w:w="550" w:type="dxa"/>
                        <w:tcBorders>
                          <w:left w:val="single" w:sz="4" w:space="0" w:color="000000"/>
                        </w:tcBorders>
                      </w:tcPr>
                      <w:p w:rsidR="0018722C">
                        <w:pPr>
                          <w:widowControl w:val="0"/>
                          <w:snapToGrid w:val="1"/>
                          <w:spacing w:beforeLines="0" w:afterLines="0" w:before="0" w:after="0" w:line="154" w:lineRule="exact"/>
                          <w:ind w:firstLineChars="0" w:firstLine="0" w:leftChars="0" w:left="0" w:rightChars="0" w:right="9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12</w:t>
                        </w:r>
                      </w:p>
                    </w:tc>
                    <w:tc>
                      <w:tcPr>
                        <w:tcW w:w="373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0"/>
                            <w:szCs w:val="22"/>
                            <w:rFonts w:cstheme="minorBidi" w:ascii="Times New Roman" w:hAnsi="Times New Roman" w:eastAsia="Times New Roman" w:cs="Times New Roman"/>
                          </w:rPr>
                        </w:pPr>
                      </w:p>
                    </w:tc>
                  </w:tr>
                  <w:tr>
                    <w:trPr>
                      <w:trHeight w:val="220" w:hRule="atLeast"/>
                    </w:trPr>
                    <w:tc>
                      <w:tcPr>
                        <w:tcW w:w="550" w:type="dxa"/>
                        <w:tcBorders>
                          <w:left w:val="single" w:sz="4" w:space="0" w:color="000000"/>
                        </w:tcBorders>
                      </w:tcPr>
                      <w:p w:rsidR="0018722C">
                        <w:pPr>
                          <w:widowControl w:val="0"/>
                          <w:snapToGrid w:val="1"/>
                          <w:spacing w:beforeLines="0" w:afterLines="0" w:before="0" w:after="0" w:line="199" w:lineRule="exact"/>
                          <w:ind w:firstLineChars="0" w:firstLine="0" w:leftChars="0" w:left="0" w:rightChars="0" w:right="9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10</w:t>
                        </w:r>
                      </w:p>
                    </w:tc>
                    <w:tc>
                      <w:tcPr>
                        <w:tcW w:w="373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550" w:type="dxa"/>
                        <w:tcBorders>
                          <w:left w:val="single" w:sz="4" w:space="0" w:color="000000"/>
                        </w:tcBorders>
                      </w:tcPr>
                      <w:p w:rsidR="0018722C">
                        <w:pPr>
                          <w:widowControl w:val="0"/>
                          <w:snapToGrid w:val="1"/>
                          <w:spacing w:beforeLines="0" w:afterLines="0" w:before="0" w:after="0" w:line="198" w:lineRule="exact"/>
                          <w:ind w:firstLineChars="0" w:firstLine="0" w:leftChars="0" w:left="0" w:rightChars="0" w:right="10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8</w:t>
                        </w:r>
                      </w:p>
                    </w:tc>
                    <w:tc>
                      <w:tcPr>
                        <w:tcW w:w="373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50" w:type="dxa"/>
                        <w:tcBorders>
                          <w:left w:val="single" w:sz="4" w:space="0" w:color="000000"/>
                        </w:tcBorders>
                      </w:tcPr>
                      <w:p w:rsidR="0018722C">
                        <w:pPr>
                          <w:widowControl w:val="0"/>
                          <w:snapToGrid w:val="1"/>
                          <w:spacing w:beforeLines="0" w:afterLines="0" w:before="0" w:after="0" w:line="198" w:lineRule="exact"/>
                          <w:ind w:firstLineChars="0" w:firstLine="0" w:leftChars="0" w:left="0" w:rightChars="0" w:right="10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6</w:t>
                        </w:r>
                      </w:p>
                    </w:tc>
                    <w:tc>
                      <w:tcPr>
                        <w:tcW w:w="373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00" w:hRule="atLeast"/>
                    </w:trPr>
                    <w:tc>
                      <w:tcPr>
                        <w:tcW w:w="550" w:type="dxa"/>
                        <w:tcBorders>
                          <w:left w:val="single" w:sz="4" w:space="0" w:color="000000"/>
                        </w:tcBorders>
                      </w:tcPr>
                      <w:p w:rsidR="0018722C">
                        <w:pPr>
                          <w:widowControl w:val="0"/>
                          <w:snapToGrid w:val="1"/>
                          <w:spacing w:beforeLines="0" w:afterLines="0" w:before="0" w:after="0" w:line="194" w:lineRule="exact"/>
                          <w:ind w:firstLineChars="0" w:firstLine="0" w:leftChars="0" w:left="0" w:rightChars="0" w:right="10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4</w:t>
                        </w:r>
                      </w:p>
                    </w:tc>
                    <w:tc>
                      <w:tcPr>
                        <w:tcW w:w="373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550" w:type="dxa"/>
                        <w:tcBorders>
                          <w:left w:val="single" w:sz="4" w:space="0" w:color="000000"/>
                        </w:tcBorders>
                      </w:tcPr>
                      <w:p w:rsidR="0018722C">
                        <w:pPr>
                          <w:widowControl w:val="0"/>
                          <w:snapToGrid w:val="1"/>
                          <w:spacing w:beforeLines="0" w:afterLines="0" w:before="0" w:after="0" w:line="199" w:lineRule="exact"/>
                          <w:ind w:firstLineChars="0" w:firstLine="0" w:leftChars="0" w:left="0" w:rightChars="0" w:right="10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2</w:t>
                        </w:r>
                      </w:p>
                    </w:tc>
                    <w:tc>
                      <w:tcPr>
                        <w:tcW w:w="373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20" w:hRule="atLeast"/>
                    </w:trPr>
                    <w:tc>
                      <w:tcPr>
                        <w:tcW w:w="550" w:type="dxa"/>
                        <w:tcBorders>
                          <w:left w:val="single" w:sz="4" w:space="0" w:color="000000"/>
                        </w:tcBorders>
                      </w:tcPr>
                      <w:p w:rsidR="0018722C">
                        <w:pPr>
                          <w:widowControl w:val="0"/>
                          <w:snapToGrid w:val="1"/>
                          <w:spacing w:beforeLines="0" w:afterLines="0" w:before="0" w:after="0" w:line="198" w:lineRule="exact"/>
                          <w:ind w:firstLineChars="0" w:firstLine="0" w:leftChars="0" w:left="0" w:rightChars="0" w:right="10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0</w:t>
                        </w:r>
                      </w:p>
                    </w:tc>
                    <w:tc>
                      <w:tcPr>
                        <w:tcW w:w="373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40" w:hRule="atLeast"/>
                    </w:trPr>
                    <w:tc>
                      <w:tcPr>
                        <w:tcW w:w="550" w:type="dxa"/>
                        <w:tcBorders>
                          <w:left w:val="single" w:sz="4" w:space="0" w:color="000000"/>
                        </w:tcBorders>
                      </w:tcPr>
                      <w:p w:rsidR="0018722C">
                        <w:pPr>
                          <w:widowControl w:val="0"/>
                          <w:snapToGrid w:val="1"/>
                          <w:spacing w:beforeLines="0" w:afterLines="0" w:before="0" w:after="0" w:line="198" w:lineRule="exact"/>
                          <w:ind w:firstLineChars="0" w:firstLine="0" w:leftChars="0" w:left="0" w:rightChars="0" w:right="96"/>
                          <w:jc w:val="righ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w w:val="80"/>
                            <w:sz w:val="17"/>
                          </w:rPr>
                          <w:t>-2</w:t>
                        </w:r>
                      </w:p>
                    </w:tc>
                    <w:tc>
                      <w:tcPr>
                        <w:tcW w:w="3734" w:type="dxa"/>
                        <w:gridSpan w:val="3"/>
                        <w:tcBorders>
                          <w:righ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260" w:hRule="atLeast"/>
                    </w:trPr>
                    <w:tc>
                      <w:tcPr>
                        <w:tcW w:w="550" w:type="dxa"/>
                        <w:tcBorders>
                          <w:left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2"/>
                            <w:rFonts w:cstheme="minorBidi" w:ascii="Times New Roman" w:hAnsi="Times New Roman" w:eastAsia="Times New Roman" w:cs="Times New Roman"/>
                          </w:rPr>
                        </w:pPr>
                      </w:p>
                    </w:tc>
                    <w:tc>
                      <w:tcPr>
                        <w:tcW w:w="3734" w:type="dxa"/>
                        <w:gridSpan w:val="3"/>
                        <w:tcBorders>
                          <w:right w:val="single" w:sz="4" w:space="0" w:color="000000"/>
                        </w:tcBorders>
                      </w:tcPr>
                      <w:p w:rsidR="0018722C">
                        <w:pPr>
                          <w:widowControl w:val="0"/>
                          <w:snapToGrid w:val="1"/>
                          <w:spacing w:beforeLines="0" w:afterLines="0" w:before="0" w:after="0" w:line="217" w:lineRule="exact"/>
                          <w:ind w:firstLineChars="0" w:firstLine="0" w:rightChars="0" w:right="0" w:leftChars="0" w:left="118"/>
                          <w:jc w:val="left"/>
                          <w:autoSpaceDE w:val="0"/>
                          <w:autoSpaceDN w:val="0"/>
                          <w:pBdr>
                            <w:bottom w:val="none" w:sz="0" w:space="0" w:color="auto"/>
                          </w:pBdr>
                          <w:rPr>
                            <w:kern w:val="2"/>
                            <w:sz w:val="17"/>
                            <w:szCs w:val="22"/>
                            <w:rFonts w:cstheme="minorBidi" w:ascii="宋体" w:hAnsi="Times New Roman" w:eastAsia="Times New Roman" w:cs="Times New Roman"/>
                            <w:b/>
                          </w:rPr>
                        </w:pPr>
                        <w:r>
                          <w:rPr>
                            <w:kern w:val="2"/>
                            <w:szCs w:val="22"/>
                            <w:rFonts w:ascii="宋体" w:cstheme="minorBidi" w:hAnsi="Times New Roman" w:eastAsia="Times New Roman" w:cs="Times New Roman"/>
                            <w:b/>
                            <w:spacing w:val="7"/>
                            <w:w w:val="85"/>
                            <w:sz w:val="17"/>
                          </w:rPr>
                          <w:t>13:00</w:t>
                        </w:r>
                        <w:r>
                          <w:rPr>
                            <w:kern w:val="2"/>
                            <w:szCs w:val="22"/>
                            <w:rFonts w:ascii="宋体" w:cstheme="minorBidi" w:hAnsi="Times New Roman" w:eastAsia="Times New Roman" w:cs="Times New Roman"/>
                            <w:b/>
                            <w:spacing w:val="-43"/>
                            <w:w w:val="85"/>
                            <w:sz w:val="17"/>
                          </w:rPr>
                          <w:t> </w:t>
                        </w:r>
                        <w:r>
                          <w:rPr>
                            <w:kern w:val="2"/>
                            <w:szCs w:val="22"/>
                            <w:rFonts w:ascii="宋体" w:cstheme="minorBidi" w:hAnsi="Times New Roman" w:eastAsia="Times New Roman" w:cs="Times New Roman"/>
                            <w:b/>
                            <w:spacing w:val="7"/>
                            <w:w w:val="85"/>
                            <w:sz w:val="17"/>
                          </w:rPr>
                          <w:t>14:00</w:t>
                        </w:r>
                        <w:r>
                          <w:rPr>
                            <w:kern w:val="2"/>
                            <w:szCs w:val="22"/>
                            <w:rFonts w:ascii="宋体" w:cstheme="minorBidi" w:hAnsi="Times New Roman" w:eastAsia="Times New Roman" w:cs="Times New Roman"/>
                            <w:b/>
                            <w:spacing w:val="-43"/>
                            <w:w w:val="85"/>
                            <w:sz w:val="17"/>
                          </w:rPr>
                          <w:t> </w:t>
                        </w:r>
                        <w:r>
                          <w:rPr>
                            <w:kern w:val="2"/>
                            <w:szCs w:val="22"/>
                            <w:rFonts w:ascii="宋体" w:cstheme="minorBidi" w:hAnsi="Times New Roman" w:eastAsia="Times New Roman" w:cs="Times New Roman"/>
                            <w:b/>
                            <w:spacing w:val="7"/>
                            <w:w w:val="85"/>
                            <w:sz w:val="17"/>
                          </w:rPr>
                          <w:t>15:00</w:t>
                        </w:r>
                        <w:r>
                          <w:rPr>
                            <w:kern w:val="2"/>
                            <w:szCs w:val="22"/>
                            <w:rFonts w:ascii="宋体" w:cstheme="minorBidi" w:hAnsi="Times New Roman" w:eastAsia="Times New Roman" w:cs="Times New Roman"/>
                            <w:b/>
                            <w:spacing w:val="6"/>
                            <w:w w:val="85"/>
                            <w:sz w:val="17"/>
                          </w:rPr>
                          <w:t> </w:t>
                        </w:r>
                        <w:r>
                          <w:rPr>
                            <w:kern w:val="2"/>
                            <w:szCs w:val="22"/>
                            <w:rFonts w:ascii="宋体" w:cstheme="minorBidi" w:hAnsi="Times New Roman" w:eastAsia="Times New Roman" w:cs="Times New Roman"/>
                            <w:b/>
                            <w:spacing w:val="7"/>
                            <w:w w:val="85"/>
                            <w:sz w:val="17"/>
                          </w:rPr>
                          <w:t>16:00</w:t>
                        </w:r>
                        <w:r>
                          <w:rPr>
                            <w:kern w:val="2"/>
                            <w:szCs w:val="22"/>
                            <w:rFonts w:ascii="宋体" w:cstheme="minorBidi" w:hAnsi="Times New Roman" w:eastAsia="Times New Roman" w:cs="Times New Roman"/>
                            <w:b/>
                            <w:spacing w:val="-43"/>
                            <w:w w:val="85"/>
                            <w:sz w:val="17"/>
                          </w:rPr>
                          <w:t> </w:t>
                        </w:r>
                        <w:r>
                          <w:rPr>
                            <w:kern w:val="2"/>
                            <w:szCs w:val="22"/>
                            <w:rFonts w:ascii="宋体" w:cstheme="minorBidi" w:hAnsi="Times New Roman" w:eastAsia="Times New Roman" w:cs="Times New Roman"/>
                            <w:b/>
                            <w:spacing w:val="7"/>
                            <w:w w:val="85"/>
                            <w:sz w:val="17"/>
                          </w:rPr>
                          <w:t>17:00</w:t>
                        </w:r>
                        <w:r>
                          <w:rPr>
                            <w:kern w:val="2"/>
                            <w:szCs w:val="22"/>
                            <w:rFonts w:ascii="宋体" w:cstheme="minorBidi" w:hAnsi="Times New Roman" w:eastAsia="Times New Roman" w:cs="Times New Roman"/>
                            <w:b/>
                            <w:spacing w:val="6"/>
                            <w:w w:val="85"/>
                            <w:sz w:val="17"/>
                          </w:rPr>
                          <w:t> </w:t>
                        </w:r>
                        <w:r>
                          <w:rPr>
                            <w:kern w:val="2"/>
                            <w:szCs w:val="22"/>
                            <w:rFonts w:ascii="宋体" w:cstheme="minorBidi" w:hAnsi="Times New Roman" w:eastAsia="Times New Roman" w:cs="Times New Roman"/>
                            <w:b/>
                            <w:spacing w:val="7"/>
                            <w:w w:val="85"/>
                            <w:sz w:val="17"/>
                          </w:rPr>
                          <w:t>18:00</w:t>
                        </w:r>
                        <w:r>
                          <w:rPr>
                            <w:kern w:val="2"/>
                            <w:szCs w:val="22"/>
                            <w:rFonts w:ascii="宋体" w:cstheme="minorBidi" w:hAnsi="Times New Roman" w:eastAsia="Times New Roman" w:cs="Times New Roman"/>
                            <w:b/>
                            <w:spacing w:val="-43"/>
                            <w:w w:val="85"/>
                            <w:sz w:val="17"/>
                          </w:rPr>
                          <w:t> </w:t>
                        </w:r>
                        <w:r>
                          <w:rPr>
                            <w:kern w:val="2"/>
                            <w:szCs w:val="22"/>
                            <w:rFonts w:ascii="宋体" w:cstheme="minorBidi" w:hAnsi="Times New Roman" w:eastAsia="Times New Roman" w:cs="Times New Roman"/>
                            <w:b/>
                            <w:spacing w:val="7"/>
                            <w:w w:val="85"/>
                            <w:sz w:val="17"/>
                          </w:rPr>
                          <w:t>19:00</w:t>
                        </w:r>
                        <w:r>
                          <w:rPr>
                            <w:kern w:val="2"/>
                            <w:szCs w:val="22"/>
                            <w:rFonts w:ascii="宋体" w:cstheme="minorBidi" w:hAnsi="Times New Roman" w:eastAsia="Times New Roman" w:cs="Times New Roman"/>
                            <w:b/>
                            <w:spacing w:val="-43"/>
                            <w:w w:val="85"/>
                            <w:sz w:val="17"/>
                          </w:rPr>
                          <w:t> </w:t>
                        </w:r>
                        <w:r>
                          <w:rPr>
                            <w:kern w:val="2"/>
                            <w:szCs w:val="22"/>
                            <w:rFonts w:ascii="宋体" w:cstheme="minorBidi" w:hAnsi="Times New Roman" w:eastAsia="Times New Roman" w:cs="Times New Roman"/>
                            <w:b/>
                            <w:spacing w:val="10"/>
                            <w:w w:val="85"/>
                            <w:sz w:val="17"/>
                          </w:rPr>
                          <w:t>20:00</w:t>
                        </w:r>
                      </w:p>
                    </w:tc>
                  </w:tr>
                  <w:tr>
                    <w:trPr>
                      <w:trHeight w:val="280" w:hRule="atLeast"/>
                    </w:trPr>
                    <w:tc>
                      <w:tcPr>
                        <w:tcW w:w="550" w:type="dxa"/>
                        <w:tcBorders>
                          <w:left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3734" w:type="dxa"/>
                        <w:gridSpan w:val="3"/>
                        <w:tcBorders>
                          <w:bottom w:val="single" w:sz="4" w:space="0" w:color="000000"/>
                          <w:right w:val="single" w:sz="4" w:space="0" w:color="000000"/>
                        </w:tcBorders>
                      </w:tcPr>
                      <w:p w:rsidR="0018722C">
                        <w:pPr>
                          <w:widowControl w:val="0"/>
                          <w:snapToGrid w:val="1"/>
                          <w:spacing w:beforeLines="0" w:afterLines="0" w:before="0" w:after="0" w:line="242" w:lineRule="exact"/>
                          <w:ind w:firstLineChars="0" w:firstLine="0" w:leftChars="0" w:left="1628" w:rightChars="0" w:right="1525"/>
                          <w:jc w:val="center"/>
                          <w:autoSpaceDE w:val="0"/>
                          <w:autoSpaceDN w:val="0"/>
                          <w:pBdr>
                            <w:bottom w:val="none" w:sz="0" w:space="0" w:color="auto"/>
                          </w:pBdr>
                          <w:rPr>
                            <w:kern w:val="2"/>
                            <w:sz w:val="19"/>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80"/>
                            <w:sz w:val="19"/>
                          </w:rPr>
                          <w:t>时间(h)</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rPr>
          <w:kern w:val="2"/>
          <w:sz w:val="22"/>
          <w:szCs w:val="22"/>
          <w:rFonts w:cstheme="minorBidi" w:hAnsiTheme="minorHAnsi" w:eastAsiaTheme="minorHAnsi" w:asciiTheme="minorHAnsi"/>
        </w:rPr>
        <w:pict>
          <v:group style="position:absolute;margin-left:103.066933pt;margin-top:43.490967pt;width:180.6pt;height:83.15pt;mso-position-horizontal-relative:page;mso-position-vertical-relative:paragraph;z-index:-446224" coordorigin="2061,870" coordsize="3612,1663">
            <v:line style="position:absolute" from="2224,949" to="2224,2523" stroked="true" strokeweight="6.495831pt" strokecolor="#9999ff">
              <v:stroke dashstyle="solid"/>
            </v:line>
            <v:rect style="position:absolute;left:2158;top:948;width:130;height:1575" filled="false" stroked="true" strokeweight=".360906pt" strokecolor="#000000">
              <v:stroke dashstyle="solid"/>
            </v:rect>
            <v:line style="position:absolute" from="2354,977" to="2354,2523" stroked="true" strokeweight="6.495831pt" strokecolor="#993366">
              <v:stroke dashstyle="solid"/>
            </v:line>
            <v:rect style="position:absolute;left:2288;top:976;width:130;height:1547" filled="false" stroked="true" strokeweight=".360931pt" strokecolor="#000000">
              <v:stroke dashstyle="solid"/>
            </v:rect>
            <v:shape style="position:absolute;left:1344;top:11784;width:76;height:2680" coordorigin="1344,11784" coordsize="76,2680" path="m2065,874l2065,2518m2065,2527l2101,2527m2065,2295l2101,2295m2065,2054l2101,2054m2065,1822l2101,1822m2065,1580l2101,1580m2065,1348l2101,1348m2065,1107l2101,1107m2065,874l2101,874e" filled="false" stroked="true" strokeweight=".411485pt" strokecolor="#000000">
              <v:path arrowok="t"/>
              <v:stroke dashstyle="solid"/>
            </v:shape>
            <v:line style="position:absolute" from="2678,1775" to="2678,2523" stroked="true" strokeweight="6.495831pt" strokecolor="#9999ff">
              <v:stroke dashstyle="solid"/>
            </v:line>
            <v:rect style="position:absolute;left:2613;top:1775;width:130;height:748" filled="false" stroked="true" strokeweight=".363219pt" strokecolor="#000000">
              <v:stroke dashstyle="solid"/>
            </v:rect>
            <v:line style="position:absolute" from="2805,1812" to="2805,2523" stroked="true" strokeweight="6.135619pt" strokecolor="#993366">
              <v:stroke dashstyle="solid"/>
            </v:line>
            <v:rect style="position:absolute;left:2743;top:1812;width:123;height:711" filled="false" stroked="true" strokeweight=".363183pt" strokecolor="#000000">
              <v:stroke dashstyle="solid"/>
            </v:rect>
            <v:line style="position:absolute" from="3126,2026" to="3126,2523" stroked="true" strokeweight="6.495831pt" strokecolor="#9999ff">
              <v:stroke dashstyle="solid"/>
            </v:line>
            <v:rect style="position:absolute;left:3060;top:2026;width:130;height:497" filled="false" stroked="true" strokeweight=".366779pt" strokecolor="#000000">
              <v:stroke dashstyle="solid"/>
            </v:rect>
            <v:line style="position:absolute" from="3256,2175" to="3256,2523" stroked="true" strokeweight="6.495831pt" strokecolor="#993366">
              <v:stroke dashstyle="solid"/>
            </v:line>
            <v:rect style="position:absolute;left:3190;top:2174;width:130;height:349" filled="false" stroked="true" strokeweight=".372737pt" strokecolor="#000000">
              <v:stroke dashstyle="solid"/>
            </v:rect>
            <v:line style="position:absolute" from="3580,2184" to="3580,2523" stroked="true" strokeweight="6.495831pt" strokecolor="#9999ff">
              <v:stroke dashstyle="solid"/>
            </v:line>
            <v:rect style="position:absolute;left:3515;top:2183;width:130;height:340" filled="false" stroked="true" strokeweight=".373341pt" strokecolor="#000000">
              <v:stroke dashstyle="solid"/>
            </v:rect>
            <v:line style="position:absolute" from="3710,2314" to="3710,2523" stroked="true" strokeweight="6.495831pt" strokecolor="#993366">
              <v:stroke dashstyle="solid"/>
            </v:line>
            <v:rect style="position:absolute;left:3645;top:2313;width:130;height:209" filled="false" stroked="true" strokeweight=".388821pt" strokecolor="#000000">
              <v:stroke dashstyle="solid"/>
            </v:rect>
            <v:line style="position:absolute" from="4035,1980" to="4035,2523" stroked="true" strokeweight="6.495831pt" strokecolor="#9999ff">
              <v:stroke dashstyle="solid"/>
            </v:line>
            <v:rect style="position:absolute;left:3969;top:1979;width:130;height:544" filled="false" stroked="true" strokeweight=".365759pt" strokecolor="#000000">
              <v:stroke dashstyle="solid"/>
            </v:rect>
            <v:line style="position:absolute" from="4161,2054" to="4161,2523" stroked="true" strokeweight="6.135619pt" strokecolor="#993366">
              <v:stroke dashstyle="solid"/>
            </v:line>
            <v:rect style="position:absolute;left:4099;top:2053;width:123;height:469" filled="false" stroked="true" strokeweight=".366785pt" strokecolor="#000000">
              <v:stroke dashstyle="solid"/>
            </v:rect>
            <v:line style="position:absolute" from="4482,1933" to="4482,2523" stroked="true" strokeweight="6.495831pt" strokecolor="#9999ff">
              <v:stroke dashstyle="solid"/>
            </v:line>
            <v:rect style="position:absolute;left:4417;top:1933;width:130;height:590" filled="false" stroked="true" strokeweight=".364961pt" strokecolor="#000000">
              <v:stroke dashstyle="solid"/>
            </v:rect>
            <v:line style="position:absolute" from="4612,2045" to="4612,2523" stroked="true" strokeweight="6.495831pt" strokecolor="#993366">
              <v:stroke dashstyle="solid"/>
            </v:line>
            <v:rect style="position:absolute;left:4547;top:2044;width:130;height:479" filled="false" stroked="true" strokeweight=".367261pt" strokecolor="#000000">
              <v:stroke dashstyle="solid"/>
            </v:rect>
            <v:line style="position:absolute" from="4937,2063" to="4937,2523" stroked="true" strokeweight="6.483824pt" strokecolor="#9999ff">
              <v:stroke dashstyle="solid"/>
            </v:line>
            <v:rect style="position:absolute;left:4872;top:2063;width:130;height:460" filled="false" stroked="true" strokeweight=".367772pt" strokecolor="#000000">
              <v:stroke dashstyle="solid"/>
            </v:rect>
            <v:line style="position:absolute" from="5063,2156" to="5063,2523" stroked="true" strokeweight="6.135619pt" strokecolor="#993366">
              <v:stroke dashstyle="solid"/>
            </v:line>
            <v:rect style="position:absolute;left:5001;top:2156;width:123;height:367" filled="false" stroked="true" strokeweight=".370534pt" strokecolor="#000000">
              <v:stroke dashstyle="solid"/>
            </v:rect>
            <v:line style="position:absolute" from="5384,2184" to="5384,2523" stroked="true" strokeweight="6.483824pt" strokecolor="#9999ff">
              <v:stroke dashstyle="solid"/>
            </v:line>
            <v:rect style="position:absolute;left:5319;top:2183;width:130;height:340" filled="false" stroked="true" strokeweight=".373299pt" strokecolor="#000000">
              <v:stroke dashstyle="solid"/>
            </v:rect>
            <v:line style="position:absolute" from="5514,2249" to="5514,2523" stroked="true" strokeweight="6.495831pt" strokecolor="#993366">
              <v:stroke dashstyle="solid"/>
            </v:line>
            <v:rect style="position:absolute;left:5449;top:2248;width:130;height:274" filled="false" stroked="true" strokeweight=".37904pt" strokecolor="#000000">
              <v:stroke dashstyle="solid"/>
            </v:rect>
            <v:shape style="position:absolute;left:1344;top:14388;width:7513;height:75" coordorigin="1344,14388" coordsize="7513,75" path="m2065,2527l5673,2527m2065,2527l2065,2481m2520,2527l2520,2481m2967,2527l2967,2481m3422,2527l3422,2481m3876,2527l3876,2481m4324,2527l4324,2481m4778,2527l4778,2481m5226,2527l5226,2481e" filled="false" stroked="true" strokeweight=".411485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148.694702pt;margin-top:33.536518pt;width:4.75pt;height:6pt;mso-position-horizontal-relative:page;mso-position-vertical-relative:paragraph;z-index:-446200" coordorigin="2974,671" coordsize="95,120">
            <v:rect style="position:absolute;left:2978;top:674;width:87;height:112" filled="true" fillcolor="#9999ff" stroked="false">
              <v:fill type="solid"/>
            </v:rect>
            <v:rect style="position:absolute;left:2978;top:674;width:87;height:112" filled="false" stroked="true" strokeweight=".398769pt" strokecolor="#000000">
              <v:stroke dashstyle="solid"/>
            </v:rect>
            <w10:wrap type="none"/>
          </v:group>
        </w:pict>
      </w:r>
      <w:r>
        <w:rPr>
          <w:kern w:val="2"/>
          <w:sz w:val="22"/>
          <w:szCs w:val="22"/>
          <w:rFonts w:cstheme="minorBidi" w:hAnsiTheme="minorHAnsi" w:eastAsiaTheme="minorHAnsi" w:asciiTheme="minorHAnsi"/>
        </w:rPr>
        <w:pict>
          <v:group style="position:absolute;margin-left:198.115768pt;margin-top:33.536446pt;width:4.75pt;height:6pt;mso-position-horizontal-relative:page;mso-position-vertical-relative:paragraph;z-index:-446176" coordorigin="3962,671" coordsize="95,120">
            <v:rect style="position:absolute;left:3966;top:674;width:87;height:112" filled="true" fillcolor="#993366" stroked="false">
              <v:fill type="solid"/>
            </v:rect>
            <v:rect style="position:absolute;left:3966;top:674;width:87;height:112" filled="false" stroked="true" strokeweight=".398903pt" strokecolor="#000000">
              <v:stroke dashstyle="solid"/>
            </v:rect>
            <w10:wrap type="none"/>
          </v:group>
        </w:pict>
      </w:r>
      <w:r>
        <w:rPr>
          <w:kern w:val="2"/>
          <w:sz w:val="22"/>
          <w:szCs w:val="22"/>
          <w:rFonts w:cstheme="minorBidi" w:hAnsiTheme="minorHAnsi" w:eastAsiaTheme="minorHAnsi" w:asciiTheme="minorHAnsi"/>
        </w:rPr>
        <w:pict>
          <v:group style="position:absolute;margin-left:341.912048pt;margin-top:46.356663pt;width:177.5pt;height:77.9pt;mso-position-horizontal-relative:page;mso-position-vertical-relative:paragraph;z-index:-446152" coordorigin="6838,927" coordsize="3550,1558">
            <v:line style="position:absolute" from="7000,1191" to="7000,2476" stroked="true" strokeweight="6.494332pt" strokecolor="#9999ff">
              <v:stroke dashstyle="solid"/>
            </v:line>
            <v:rect style="position:absolute;left:6935;top:1191;width:130;height:1285" filled="false" stroked="true" strokeweight=".361161pt" strokecolor="#000000">
              <v:stroke dashstyle="solid"/>
            </v:rect>
            <v:line style="position:absolute" from="7127,1238" to="7127,2476" stroked="true" strokeweight="6.134202pt" strokecolor="#993366">
              <v:stroke dashstyle="solid"/>
            </v:line>
            <v:rect style="position:absolute;left:7065;top:1237;width:123;height:1239" filled="false" stroked="true" strokeweight=".361121pt" strokecolor="#000000">
              <v:stroke dashstyle="solid"/>
            </v:rect>
            <v:shape style="position:absolute;left:1405;top:11874;width:75;height:2514" coordorigin="1405,11875" coordsize="75,2514" path="m6842,932l6842,2471m6842,2480l6878,2480m6842,2258l6878,2258m6842,2035l6878,2035m6842,1812l6878,1812m6842,1599l6878,1599m6842,1377l6878,1377m6842,1154l6878,1154m6842,932l6878,932e" filled="false" stroked="true" strokeweight=".411101pt" strokecolor="#000000">
              <v:path arrowok="t"/>
              <v:stroke dashstyle="solid"/>
            </v:shape>
            <v:line style="position:absolute" from="7441,2007" to="7441,2476" stroked="true" strokeweight="6.494332pt" strokecolor="#9999ff">
              <v:stroke dashstyle="solid"/>
            </v:line>
            <v:rect style="position:absolute;left:7375;top:2007;width:130;height:469" filled="false" stroked="true" strokeweight=".367404pt" strokecolor="#000000">
              <v:stroke dashstyle="solid"/>
            </v:rect>
            <v:line style="position:absolute" from="7570,2091" to="7570,2476" stroked="true" strokeweight="6.494332pt" strokecolor="#993366">
              <v:stroke dashstyle="solid"/>
            </v:line>
            <v:rect style="position:absolute;left:7505;top:2090;width:130;height:386" filled="false" stroked="true" strokeweight=".370544pt" strokecolor="#000000">
              <v:stroke dashstyle="solid"/>
            </v:rect>
            <v:line style="position:absolute" from="7888,2128" to="7888,2476" stroked="true" strokeweight="6.494332pt" strokecolor="#9999ff">
              <v:stroke dashstyle="solid"/>
            </v:line>
            <v:rect style="position:absolute;left:7822;top:2127;width:130;height:348" filled="false" stroked="true" strokeweight=".372608pt" strokecolor="#000000">
              <v:stroke dashstyle="solid"/>
            </v:rect>
            <v:line style="position:absolute" from="8014,2211" to="8014,2476" stroked="true" strokeweight="6.134202pt" strokecolor="#993366">
              <v:stroke dashstyle="solid"/>
            </v:line>
            <v:rect style="position:absolute;left:7952;top:2211;width:123;height:265" filled="false" stroked="true" strokeweight=".3782pt" strokecolor="#000000">
              <v:stroke dashstyle="solid"/>
            </v:rect>
            <v:line style="position:absolute" from="8328,2211" to="8328,2476" stroked="true" strokeweight="6.494332pt" strokecolor="#9999ff">
              <v:stroke dashstyle="solid"/>
            </v:line>
            <v:rect style="position:absolute;left:8262;top:2211;width:130;height:265" filled="false" stroked="true" strokeweight=".37996pt" strokecolor="#000000">
              <v:stroke dashstyle="solid"/>
            </v:rect>
            <v:line style="position:absolute" from="8458,2295" to="8458,2476" stroked="true" strokeweight="6.494332pt" strokecolor="#993366">
              <v:stroke dashstyle="solid"/>
            </v:line>
            <v:rect style="position:absolute;left:8392;top:2294;width:130;height:181" filled="false" stroked="true" strokeweight=".394826pt" strokecolor="#000000">
              <v:stroke dashstyle="solid"/>
            </v:rect>
            <v:line style="position:absolute" from="8775,2202" to="8775,2476" stroked="true" strokeweight="6.494332pt" strokecolor="#9999ff">
              <v:stroke dashstyle="solid"/>
            </v:line>
            <v:rect style="position:absolute;left:8710;top:2202;width:130;height:274" filled="false" stroked="true" strokeweight=".378885pt" strokecolor="#000000">
              <v:stroke dashstyle="solid"/>
            </v:rect>
            <v:line style="position:absolute" from="8901,2295" to="8901,2476" stroked="true" strokeweight="6.134202pt" strokecolor="#993366">
              <v:stroke dashstyle="solid"/>
            </v:line>
            <v:rect style="position:absolute;left:8840;top:2294;width:123;height:181" filled="false" stroked="true" strokeweight=".392264pt" strokecolor="#000000">
              <v:stroke dashstyle="solid"/>
            </v:rect>
            <v:line style="position:absolute" from="9215,2174" to="9215,2476" stroked="true" strokeweight="6.494332pt" strokecolor="#9999ff">
              <v:stroke dashstyle="solid"/>
            </v:line>
            <v:rect style="position:absolute;left:9150;top:2174;width:130;height:302" filled="false" stroked="true" strokeweight=".37608pt" strokecolor="#000000">
              <v:stroke dashstyle="solid"/>
            </v:rect>
            <v:line style="position:absolute" from="9341,2128" to="9341,2476" stroked="true" strokeweight="6.134202pt" strokecolor="#993366">
              <v:stroke dashstyle="solid"/>
            </v:line>
            <v:rect style="position:absolute;left:9280;top:2127;width:123;height:348" filled="false" stroked="true" strokeweight=".371411pt" strokecolor="#000000">
              <v:stroke dashstyle="solid"/>
            </v:rect>
            <v:line style="position:absolute" from="9655,2146" to="9655,2476" stroked="true" strokeweight="6.494332pt" strokecolor="#9999ff">
              <v:stroke dashstyle="solid"/>
            </v:line>
            <v:rect style="position:absolute;left:9590;top:2146;width:130;height:330" filled="false" stroked="true" strokeweight=".373854pt" strokecolor="#000000">
              <v:stroke dashstyle="solid"/>
            </v:rect>
            <v:line style="position:absolute" from="9785,2183" to="9785,2476" stroked="true" strokeweight="6.494332pt" strokecolor="#993366">
              <v:stroke dashstyle="solid"/>
            </v:line>
            <v:rect style="position:absolute;left:9720;top:2183;width:130;height:293" filled="false" stroked="true" strokeweight=".376936pt" strokecolor="#000000">
              <v:stroke dashstyle="solid"/>
            </v:rect>
            <v:line style="position:absolute" from="10103,2137" to="10103,2476" stroked="true" strokeweight="6.494332pt" strokecolor="#9999ff">
              <v:stroke dashstyle="solid"/>
            </v:line>
            <v:rect style="position:absolute;left:10037;top:2137;width:130;height:339" filled="false" stroked="true" strokeweight=".37321pt" strokecolor="#000000">
              <v:stroke dashstyle="solid"/>
            </v:rect>
            <v:line style="position:absolute" from="10229,2202" to="10229,2476" stroked="true" strokeweight="6.134202pt" strokecolor="#993366">
              <v:stroke dashstyle="solid"/>
            </v:line>
            <v:rect style="position:absolute;left:10167;top:2202;width:123;height:274" filled="false" stroked="true" strokeweight=".377201pt" strokecolor="#000000">
              <v:stroke dashstyle="solid"/>
            </v:rect>
            <v:shape style="position:absolute;left:1405;top:14312;width:7377;height:76" coordorigin="1405,14313" coordsize="7377,76" path="m6842,2480l10377,2480m6842,2480l6842,2434m7282,2480l7282,2434m7729,2480l7729,2434m8169,2480l8169,2434m8617,2480l8617,2434m9057,2480l9057,2434m9497,2480l9497,2434m9944,2480l9944,2434m10384,2480l10384,2434e" filled="false" stroked="true" strokeweight=".411101pt" strokecolor="#000000">
              <v:path arrowok="t"/>
              <v:stroke dashstyle="solid"/>
            </v:shape>
            <w10:wrap type="none"/>
          </v:group>
        </w:pict>
      </w:r>
      <w:r>
        <w:rPr>
          <w:kern w:val="2"/>
          <w:sz w:val="22"/>
          <w:szCs w:val="22"/>
          <w:rFonts w:cstheme="minorBidi" w:hAnsiTheme="minorHAnsi" w:eastAsiaTheme="minorHAnsi" w:asciiTheme="minorHAnsi"/>
        </w:rPr>
        <w:pict>
          <v:group style="position:absolute;margin-left:388.597717pt;margin-top:33.625866pt;width:4.75pt;height:6pt;mso-position-horizontal-relative:page;mso-position-vertical-relative:paragraph;z-index:-446128" coordorigin="7772,673" coordsize="95,120">
            <v:rect style="position:absolute;left:7776;top:676;width:87;height:112" filled="true" fillcolor="#9999ff" stroked="false">
              <v:fill type="solid"/>
            </v:rect>
            <v:rect style="position:absolute;left:7776;top:676;width:87;height:112" filled="false" stroked="true" strokeweight=".398653pt" strokecolor="#000000">
              <v:stroke dashstyle="solid"/>
            </v:rect>
            <w10:wrap type="none"/>
          </v:group>
        </w:pict>
      </w:r>
      <w:r>
        <w:rPr>
          <w:kern w:val="2"/>
          <w:sz w:val="22"/>
          <w:szCs w:val="22"/>
          <w:rFonts w:cstheme="minorBidi" w:hAnsiTheme="minorHAnsi" w:eastAsiaTheme="minorHAnsi" w:asciiTheme="minorHAnsi"/>
        </w:rPr>
        <w:pict>
          <v:group style="position:absolute;margin-left:436.206818pt;margin-top:33.625866pt;width:4.75pt;height:6pt;mso-position-horizontal-relative:page;mso-position-vertical-relative:paragraph;z-index:-446104" coordorigin="8724,673" coordsize="95,120">
            <v:rect style="position:absolute;left:8728;top:676;width:87;height:112" filled="true" fillcolor="#993366" stroked="false">
              <v:fill type="solid"/>
            </v:rect>
            <v:rect style="position:absolute;left:8728;top:676;width:87;height:112" filled="false" stroked="true" strokeweight=".398653pt" strokecolor="#000000">
              <v:stroke dashstyle="solid"/>
            </v:rect>
            <w10:wrap type="none"/>
          </v:group>
        </w:pict>
      </w:r>
      <w:r>
        <w:rPr>
          <w:kern w:val="2"/>
          <w:sz w:val="22"/>
          <w:szCs w:val="22"/>
          <w:rFonts w:cstheme="minorBidi" w:hAnsiTheme="minorHAnsi" w:eastAsiaTheme="minorHAnsi" w:asciiTheme="minorHAnsi"/>
        </w:rPr>
        <w:pict>
          <v:shape style="position:absolute;margin-left:73.485954pt;margin-top:57.48415pt;width:9.25pt;height:55.75pt;mso-position-horizontal-relative:page;mso-position-vertical-relative:paragraph;z-index:-446056" type="#_x0000_t202" filled="false" stroked="false">
            <v:textbox inset="0,0,0,0" style="layout-flow:vertical;mso-layout-flow-alt:bottom-to-top">
              <w:txbxContent>
                <w:p w:rsidR="0018722C">
                  <w:pPr>
                    <w:spacing w:line="164" w:lineRule="exact" w:before="0"/>
                    <w:ind w:leftChars="0" w:left="20" w:rightChars="0" w:right="0" w:firstLineChars="0" w:firstLine="0"/>
                    <w:jc w:val="left"/>
                    <w:rPr>
                      <w:b/>
                      <w:sz w:val="14"/>
                    </w:rPr>
                  </w:pPr>
                  <w:r>
                    <w:rPr>
                      <w:b/>
                      <w:spacing w:val="7"/>
                      <w:w w:val="132"/>
                      <w:sz w:val="14"/>
                    </w:rPr>
                    <w:t>氨气质量</w:t>
                  </w:r>
                  <w:r>
                    <w:rPr>
                      <w:b/>
                      <w:spacing w:val="8"/>
                      <w:w w:val="131"/>
                      <w:sz w:val="14"/>
                    </w:rPr>
                    <w:t>(g</w:t>
                  </w:r>
                  <w:r>
                    <w:rPr>
                      <w:b/>
                      <w:w w:val="131"/>
                      <w:sz w:val="14"/>
                    </w:rPr>
                    <w:t>)</w:t>
                  </w:r>
                </w:p>
              </w:txbxContent>
            </v:textbox>
            <w10:wrap type="none"/>
          </v:shape>
        </w:pict>
      </w:r>
      <w:r>
        <w:rPr>
          <w:kern w:val="2"/>
          <w:sz w:val="22"/>
          <w:szCs w:val="22"/>
          <w:rFonts w:cstheme="minorBidi" w:hAnsiTheme="minorHAnsi" w:eastAsiaTheme="minorHAnsi" w:asciiTheme="minorHAnsi"/>
        </w:rPr>
        <w:pict>
          <v:shape style="position:absolute;margin-left:310.935791pt;margin-top:55.918404pt;width:9.6pt;height:58.7pt;mso-position-horizontal-relative:page;mso-position-vertical-relative:paragraph;z-index:-446032" type="#_x0000_t202" filled="false" stroked="false">
            <v:textbox inset="0,0,0,0" style="layout-flow:vertical;mso-layout-flow-alt:bottom-to-top">
              <w:txbxContent>
                <w:p w:rsidR="0018722C">
                  <w:pPr>
                    <w:spacing w:line="171" w:lineRule="exact" w:before="0"/>
                    <w:ind w:leftChars="0" w:left="20" w:rightChars="0" w:right="0" w:firstLineChars="0" w:firstLine="0"/>
                    <w:jc w:val="left"/>
                    <w:rPr>
                      <w:b/>
                      <w:sz w:val="15"/>
                    </w:rPr>
                  </w:pPr>
                  <w:r>
                    <w:rPr>
                      <w:b/>
                      <w:spacing w:val="7"/>
                      <w:w w:val="129"/>
                      <w:sz w:val="15"/>
                    </w:rPr>
                    <w:t>氨气质量</w:t>
                  </w:r>
                  <w:r>
                    <w:rPr>
                      <w:b/>
                      <w:spacing w:val="12"/>
                      <w:w w:val="128"/>
                      <w:sz w:val="15"/>
                    </w:rPr>
                    <w:t>(g</w:t>
                  </w:r>
                  <w:r>
                    <w:rPr>
                      <w:b/>
                      <w:w w:val="128"/>
                      <w:sz w:val="15"/>
                    </w:rPr>
                    <w:t>)</w:t>
                  </w:r>
                </w:p>
              </w:txbxContent>
            </v:textbox>
            <w10:wrap type="none"/>
          </v:shape>
        </w:pict>
      </w:r>
      <w:r>
        <w:rPr>
          <w:kern w:val="2"/>
          <w:szCs w:val="22"/>
          <w:rFonts w:cstheme="minorBidi" w:hAnsiTheme="minorHAnsi" w:eastAsiaTheme="minorHAnsi" w:asciiTheme="minorHAnsi"/>
          <w:i/>
          <w:w w:val="90"/>
          <w:sz w:val="19"/>
        </w:rPr>
        <w:t>新疆农业大学博士学位论文</w:t>
      </w:r>
    </w:p>
    <w:p w:rsidR="0018722C">
      <w:pPr>
        <w:topLinePunct/>
      </w:pPr>
    </w:p>
    <w:p w:rsidR="0018722C">
      <w:pPr>
        <w:topLinePunct/>
      </w:pPr>
    </w:p>
    <w:p w:rsidR="0018722C">
      <w:spacing w:beforeLines="0" w:before="0" w:afterLines="0" w:after="0" w:line="440" w:lineRule="auto"/>
      <w:pPr>
        <w:sectPr w:rsidR="00556256">
          <w:pgSz w:w="11910" w:h="16840"/>
          <w:pgMar w:header="0" w:footer="1014" w:top="1220" w:bottom="1200" w:left="1200" w:right="0"/>
        </w:sectPr>
        <w:topLinePunct/>
      </w:pPr>
    </w:p>
    <w:p w:rsidR="0018722C">
      <w:pPr>
        <w:pStyle w:val="a9"/>
        <w:topLinePunct/>
      </w:pPr>
      <w:r>
        <w:rPr>
          <w:rFonts w:cstheme="minorBidi" w:hAnsiTheme="minorHAnsi" w:eastAsiaTheme="minorHAnsi" w:asciiTheme="minorHAnsi" w:ascii="黑体" w:eastAsia="黑体" w:hint="eastAsia"/>
        </w:rPr>
        <w:t>图</w:t>
      </w:r>
      <w:r>
        <w:rPr>
          <w:rFonts w:ascii="Times New Roman" w:eastAsia="Times New Roman" w:cstheme="minorBidi" w:hAnsiTheme="minorHAnsi"/>
        </w:rPr>
        <w:t>5-15</w:t>
      </w:r>
      <w:r>
        <w:t xml:space="preserve">  </w:t>
      </w:r>
      <w:r>
        <w:rPr>
          <w:rFonts w:ascii="黑体" w:eastAsia="黑体" w:hint="eastAsia" w:cstheme="minorBidi" w:hAnsiTheme="minorHAnsi"/>
        </w:rPr>
        <w:t>秋季吸收前后各小时排放的</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质量</w:t>
      </w:r>
      <w:r>
        <w:rPr>
          <w:rFonts w:ascii="Times New Roman" w:eastAsia="Times New Roman" w:cstheme="minorBidi" w:hAnsiTheme="minorHAnsi"/>
        </w:rPr>
        <w:t>Fig.5-15 NH</w:t>
      </w:r>
      <w:r>
        <w:rPr>
          <w:rFonts w:ascii="Times New Roman" w:eastAsia="Times New Roman" w:cstheme="minorBidi" w:hAnsiTheme="minorHAnsi"/>
        </w:rPr>
        <w:t>3 </w:t>
      </w:r>
      <w:r>
        <w:rPr>
          <w:rFonts w:ascii="Times New Roman" w:eastAsia="Times New Roman" w:cstheme="minorBidi" w:hAnsiTheme="minorHAnsi"/>
        </w:rPr>
        <w:t>emissions quality before and after absorption for each hour in the autumn</w:t>
      </w:r>
    </w:p>
    <w:p w:rsidR="0018722C">
      <w:pPr>
        <w:pStyle w:val="a9"/>
        <w:topLinePunct/>
      </w:pPr>
      <w:r>
        <w:rPr>
          <w:rFonts w:cstheme="minorBidi" w:hAnsiTheme="minorHAnsi" w:eastAsiaTheme="minorHAnsi" w:asciiTheme="minorHAnsi"/>
        </w:rPr>
        <w:br w:type="column"/>
      </w:r>
      <w:r>
        <w:rPr>
          <w:rFonts w:ascii="黑体" w:eastAsia="黑体" w:hint="eastAsia" w:cstheme="minorBidi" w:hAnsiTheme="minorHAnsi"/>
        </w:rPr>
        <w:t>图</w:t>
      </w:r>
      <w:r>
        <w:rPr>
          <w:rFonts w:ascii="Times New Roman" w:eastAsia="Times New Roman" w:cstheme="minorBidi" w:hAnsiTheme="minorHAnsi"/>
        </w:rPr>
        <w:t>5-16</w:t>
      </w:r>
      <w:r>
        <w:t xml:space="preserve">  </w:t>
      </w:r>
      <w:r>
        <w:rPr>
          <w:rFonts w:ascii="黑体" w:eastAsia="黑体" w:hint="eastAsia" w:cstheme="minorBidi" w:hAnsiTheme="minorHAnsi"/>
        </w:rPr>
        <w:t>冬季吸收前后各小时排放的</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质量</w:t>
      </w:r>
      <w:r>
        <w:rPr>
          <w:rFonts w:ascii="Times New Roman" w:eastAsia="Times New Roman" w:cstheme="minorBidi" w:hAnsiTheme="minorHAnsi"/>
        </w:rPr>
        <w:t>Fig.5-16 NH</w:t>
      </w:r>
      <w:r>
        <w:rPr>
          <w:rFonts w:ascii="Times New Roman" w:eastAsia="Times New Roman" w:cstheme="minorBidi" w:hAnsiTheme="minorHAnsi"/>
        </w:rPr>
        <w:t>3 </w:t>
      </w:r>
      <w:r>
        <w:rPr>
          <w:rFonts w:ascii="Times New Roman" w:eastAsia="Times New Roman" w:cstheme="minorBidi" w:hAnsiTheme="minorHAnsi"/>
        </w:rPr>
        <w:t>emissions quality before and after absorption for each hour in the winter</w:t>
      </w:r>
    </w:p>
    <w:p w:rsidR="0018722C">
      <w:spacing w:beforeLines="0" w:before="0" w:afterLines="0" w:after="0" w:line="440" w:lineRule="auto"/>
      <w:pPr>
        <w:sectPr w:rsidR="00556256">
          <w:type w:val="continuous"/>
          <w:pgSz w:w="11910" w:h="16840"/>
          <w:pgMar w:top="1580" w:bottom="280" w:left="1200" w:right="0"/>
          <w:cols w:num="2" w:equalWidth="0">
            <w:col w:w="4485" w:space="263"/>
            <w:col w:w="5962"/>
          </w:cols>
        </w:sectPr>
        <w:topLinePunct/>
      </w:pPr>
    </w:p>
    <w:p w:rsidR="0018722C">
      <w:pPr>
        <w:topLinePunct/>
      </w:pPr>
      <w:r>
        <w:t>通过进一步的数据分析可以得出各时段</w:t>
      </w:r>
      <w:r>
        <w:rPr>
          <w:rFonts w:ascii="Times New Roman" w:eastAsia="Times New Roman"/>
        </w:rPr>
        <w:t>GY-4</w:t>
      </w:r>
      <w:r>
        <w:t>对</w:t>
      </w:r>
      <w:r>
        <w:rPr>
          <w:rFonts w:ascii="Times New Roman" w:eastAsia="Times New Roman"/>
        </w:rPr>
        <w:t>NH</w:t>
      </w:r>
      <w:r>
        <w:rPr>
          <w:rFonts w:ascii="Times New Roman" w:eastAsia="Times New Roman"/>
        </w:rPr>
        <w:t>3</w:t>
      </w:r>
      <w:r>
        <w:t>的吸收量，若以</w:t>
      </w:r>
      <w:r>
        <w:rPr>
          <w:rFonts w:ascii="Times New Roman" w:eastAsia="Times New Roman"/>
        </w:rPr>
        <w:t>NH</w:t>
      </w:r>
      <w:r>
        <w:rPr>
          <w:rFonts w:ascii="Times New Roman" w:eastAsia="Times New Roman"/>
        </w:rPr>
        <w:t>3 </w:t>
      </w:r>
      <w:r>
        <w:rPr>
          <w:rFonts w:ascii="Times New Roman" w:eastAsia="Times New Roman"/>
        </w:rPr>
        <w:t>8h</w:t>
      </w:r>
      <w:r>
        <w:t>的吸收总量作为</w:t>
      </w:r>
      <w:r>
        <w:rPr>
          <w:rFonts w:ascii="Times New Roman" w:eastAsia="Times New Roman"/>
        </w:rPr>
        <w:t>100%</w:t>
      </w:r>
      <w:r>
        <w:t>，则可以算出各小时</w:t>
      </w:r>
      <w:r>
        <w:rPr>
          <w:rFonts w:ascii="Times New Roman" w:eastAsia="Times New Roman"/>
        </w:rPr>
        <w:t>GY-4</w:t>
      </w:r>
      <w:r>
        <w:t>对</w:t>
      </w:r>
      <w:r>
        <w:rPr>
          <w:rFonts w:ascii="Times New Roman" w:eastAsia="Times New Roman"/>
        </w:rPr>
        <w:t>NH</w:t>
      </w:r>
      <w:r>
        <w:rPr>
          <w:rFonts w:ascii="Times New Roman" w:eastAsia="Times New Roman"/>
        </w:rPr>
        <w:t>3</w:t>
      </w:r>
      <w:r>
        <w:t>的吸收比例，如</w:t>
      </w:r>
      <w:r>
        <w:t>表</w:t>
      </w:r>
      <w:r>
        <w:rPr>
          <w:rFonts w:ascii="Times New Roman" w:eastAsia="Times New Roman"/>
        </w:rPr>
        <w:t>5-3</w:t>
      </w:r>
      <w:r>
        <w:t>所示。可以看出，同一季节中</w:t>
      </w:r>
      <w:r>
        <w:rPr>
          <w:rFonts w:ascii="Times New Roman" w:eastAsia="Times New Roman"/>
        </w:rPr>
        <w:t>GY-4</w:t>
      </w:r>
      <w:r>
        <w:t>对</w:t>
      </w:r>
      <w:r>
        <w:rPr>
          <w:rFonts w:ascii="Times New Roman" w:eastAsia="Times New Roman"/>
        </w:rPr>
        <w:t>NH</w:t>
      </w:r>
      <w:r>
        <w:rPr>
          <w:rFonts w:ascii="Times New Roman" w:eastAsia="Times New Roman"/>
        </w:rPr>
        <w:t>3</w:t>
      </w:r>
      <w:r>
        <w:t>各小时的吸收量总体呈上升的趋势，夏季的吸收量最大，冬季最小。此外，冬季第</w:t>
      </w:r>
      <w:r>
        <w:rPr>
          <w:rFonts w:ascii="Times New Roman" w:eastAsia="Times New Roman"/>
        </w:rPr>
        <w:t>6</w:t>
      </w:r>
      <w:r>
        <w:t>小时的吸收量为负值，也就是说这一时段排放</w:t>
      </w:r>
      <w:r>
        <w:t>的</w:t>
      </w:r>
    </w:p>
    <w:p w:rsidR="0018722C">
      <w:pPr>
        <w:topLinePunct/>
      </w:pPr>
      <w:r>
        <w:rPr>
          <w:rFonts w:ascii="Times New Roman" w:eastAsia="Times New Roman"/>
        </w:rPr>
        <w:t>NH</w:t>
      </w:r>
      <w:r>
        <w:rPr>
          <w:rFonts w:ascii="Times New Roman" w:eastAsia="Times New Roman"/>
        </w:rPr>
        <w:t>3</w:t>
      </w:r>
      <w:r>
        <w:t>即使是在</w:t>
      </w:r>
      <w:r>
        <w:rPr>
          <w:rFonts w:ascii="Times New Roman" w:eastAsia="Times New Roman"/>
        </w:rPr>
        <w:t>GY-4</w:t>
      </w:r>
      <w:r>
        <w:t>的吸收作用下，其排放量依然高于对照组，这可能是由于这一时段牛舍内</w:t>
      </w:r>
      <w:r>
        <w:rPr>
          <w:rFonts w:ascii="Times New Roman" w:eastAsia="Times New Roman"/>
        </w:rPr>
        <w:t>NH</w:t>
      </w:r>
      <w:r>
        <w:rPr>
          <w:rFonts w:ascii="Times New Roman" w:eastAsia="Times New Roman"/>
        </w:rPr>
        <w:t>3</w:t>
      </w:r>
      <w:r w:rsidR="001852F3">
        <w:rPr>
          <w:rFonts w:ascii="Times New Roman" w:eastAsia="Times New Roman"/>
        </w:rPr>
        <w:t xml:space="preserve"> </w:t>
      </w:r>
      <w:r>
        <w:t>排放突然升高造成的，但这种情况并不多见，由此可以看出同一季</w:t>
      </w:r>
      <w:r>
        <w:t>节</w:t>
      </w:r>
    </w:p>
    <w:p w:rsidR="0018722C">
      <w:pPr>
        <w:topLinePunct/>
      </w:pPr>
      <w:r>
        <w:rPr>
          <w:rFonts w:ascii="Times New Roman" w:eastAsia="Times New Roman"/>
        </w:rPr>
        <w:t xml:space="preserve">12</w:t>
      </w:r>
      <w:r>
        <w:rPr>
          <w:rFonts w:ascii="Times New Roman" w:eastAsia="Times New Roman"/>
        </w:rPr>
        <w:t xml:space="preserve">: </w:t>
      </w:r>
      <w:r>
        <w:rPr>
          <w:rFonts w:ascii="Times New Roman" w:eastAsia="Times New Roman"/>
        </w:rPr>
        <w:t xml:space="preserve">00</w:t>
      </w:r>
      <w:r>
        <w:t xml:space="preserve">～</w:t>
      </w:r>
      <w:r>
        <w:rPr>
          <w:rFonts w:ascii="Times New Roman" w:eastAsia="Times New Roman"/>
        </w:rPr>
        <w:t xml:space="preserve">20:00</w:t>
      </w:r>
      <w:r>
        <w:t xml:space="preserve">牛舍内</w:t>
      </w:r>
      <w:r>
        <w:rPr>
          <w:rFonts w:ascii="Times New Roman" w:eastAsia="Times New Roman"/>
        </w:rPr>
        <w:t xml:space="preserve">NH</w:t>
      </w:r>
      <w:r>
        <w:rPr>
          <w:rFonts w:ascii="Times New Roman" w:eastAsia="Times New Roman"/>
        </w:rPr>
        <w:t xml:space="preserve">3</w:t>
      </w:r>
      <w:r>
        <w:t xml:space="preserve">浓度的变化趋势大部分都较为一致。经计算得出，春、夏、秋、冬四个季节在牛舍中摆放</w:t>
      </w:r>
      <w:r>
        <w:rPr>
          <w:rFonts w:ascii="Times New Roman" w:eastAsia="Times New Roman"/>
        </w:rPr>
        <w:t xml:space="preserve">62</w:t>
      </w:r>
      <w:r>
        <w:rPr>
          <w:rFonts w:ascii="Times New Roman" w:eastAsia="Times New Roman"/>
        </w:rPr>
        <w:t>.</w:t>
      </w:r>
      <w:r>
        <w:rPr>
          <w:rFonts w:ascii="Times New Roman" w:eastAsia="Times New Roman"/>
        </w:rPr>
        <w:t xml:space="preserve">5L </w:t>
      </w:r>
      <w:r>
        <w:rPr>
          <w:rFonts w:ascii="Times New Roman" w:eastAsia="Times New Roman"/>
        </w:rPr>
        <w:t xml:space="preserve">(</w:t>
      </w:r>
      <w:r>
        <w:rPr>
          <w:rFonts w:ascii="Times New Roman" w:eastAsia="Times New Roman"/>
        </w:rPr>
        <w:t xml:space="preserve">10mol</w:t>
      </w:r>
      <w:r>
        <w:rPr>
          <w:rFonts w:ascii="Times New Roman" w:eastAsia="Times New Roman"/>
        </w:rPr>
        <w:t xml:space="preserve">/</w:t>
      </w:r>
      <w:r>
        <w:rPr>
          <w:rFonts w:ascii="Times New Roman" w:eastAsia="Times New Roman"/>
        </w:rPr>
        <w:t xml:space="preserve">L</w:t>
      </w:r>
      <w:r>
        <w:rPr>
          <w:rFonts w:ascii="Times New Roman" w:eastAsia="Times New Roman"/>
        </w:rPr>
        <w:t xml:space="preserve">)</w:t>
      </w:r>
      <w:r>
        <w:rPr>
          <w:rFonts w:ascii="Times New Roman" w:eastAsia="Times New Roman"/>
        </w:rPr>
        <w:t xml:space="preserve"> GY-4</w:t>
      </w:r>
      <w:r w:rsidR="001852F3">
        <w:rPr>
          <w:rFonts w:ascii="Times New Roman" w:eastAsia="Times New Roman"/>
        </w:rPr>
        <w:t xml:space="preserve"> 8h</w:t>
      </w:r>
      <w:r>
        <w:t xml:space="preserve">，分别可以吸收</w:t>
      </w:r>
      <w:r>
        <w:rPr>
          <w:rFonts w:ascii="Times New Roman" w:eastAsia="Times New Roman"/>
        </w:rPr>
        <w:t xml:space="preserve">NH</w:t>
      </w:r>
      <w:r>
        <w:rPr>
          <w:rFonts w:ascii="Times New Roman" w:eastAsia="Times New Roman"/>
        </w:rPr>
        <w:t xml:space="preserve">3</w:t>
      </w:r>
      <w:r w:rsidR="001852F3">
        <w:rPr>
          <w:rFonts w:ascii="Times New Roman" w:eastAsia="Times New Roman"/>
        </w:rPr>
        <w:t xml:space="preserve"> </w:t>
      </w:r>
      <w:r>
        <w:rPr>
          <w:rFonts w:ascii="Times New Roman" w:eastAsia="Times New Roman"/>
        </w:rPr>
        <w:t xml:space="preserve">8.98g</w:t>
      </w:r>
      <w:r>
        <w:t xml:space="preserve">、</w:t>
      </w:r>
    </w:p>
    <w:p w:rsidR="0018722C">
      <w:pPr>
        <w:topLinePunct/>
      </w:pPr>
      <w:r>
        <w:rPr>
          <w:rFonts w:ascii="Times New Roman" w:eastAsia="Times New Roman"/>
        </w:rPr>
        <w:t>10.30g</w:t>
      </w:r>
      <w:r>
        <w:t>、</w:t>
      </w:r>
      <w:r>
        <w:rPr>
          <w:rFonts w:ascii="Times New Roman" w:eastAsia="Times New Roman"/>
        </w:rPr>
        <w:t>5.80g</w:t>
      </w:r>
      <w:r>
        <w:t>和</w:t>
      </w:r>
      <w:r>
        <w:rPr>
          <w:rFonts w:ascii="Times New Roman" w:eastAsia="Times New Roman"/>
        </w:rPr>
        <w:t>4.05g</w:t>
      </w:r>
      <w:r>
        <w:t>。</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5-3  </w:t>
      </w:r>
      <w:r>
        <w:rPr>
          <w:rFonts w:ascii="黑体" w:eastAsia="黑体" w:hint="eastAsia" w:cstheme="minorBidi" w:hAnsiTheme="minorHAnsi"/>
        </w:rPr>
        <w:t>不同季节各小时</w:t>
      </w:r>
      <w:r>
        <w:rPr>
          <w:rFonts w:ascii="Times New Roman" w:eastAsia="Times New Roman" w:cstheme="minorBidi" w:hAnsiTheme="minorHAnsi"/>
        </w:rPr>
        <w:t>GY-4</w:t>
      </w:r>
      <w:r>
        <w:rPr>
          <w:rFonts w:ascii="黑体" w:eastAsia="黑体" w:hint="eastAsia" w:cstheme="minorBidi" w:hAnsiTheme="minorHAnsi"/>
        </w:rPr>
        <w:t>对</w:t>
      </w:r>
      <w:r>
        <w:rPr>
          <w:rFonts w:ascii="Times New Roman" w:eastAsia="Times New Roman" w:cstheme="minorBidi" w:hAnsiTheme="minorHAnsi"/>
        </w:rPr>
        <w:t>NH</w:t>
      </w:r>
      <w:r>
        <w:rPr>
          <w:rFonts w:ascii="Times New Roman" w:eastAsia="Times New Roman" w:cstheme="minorBidi" w:hAnsiTheme="minorHAnsi"/>
        </w:rPr>
        <w:t>3</w:t>
      </w:r>
      <w:r>
        <w:rPr>
          <w:rFonts w:ascii="黑体" w:eastAsia="黑体" w:hint="eastAsia" w:cstheme="minorBidi" w:hAnsiTheme="minorHAnsi"/>
        </w:rPr>
        <w:t>的吸收量及吸收比例</w:t>
      </w:r>
    </w:p>
    <w:p w:rsidR="0018722C">
      <w:pPr>
        <w:textAlignment w:val="center"/>
        <w:topLinePunct/>
      </w:pPr>
      <w:r>
        <w:rPr>
          <w:kern w:val="2"/>
          <w:szCs w:val="22"/>
        </w:rPr>
        <w:pict>
          <v:group style="margin-left:168.979996pt;margin-top:36.33276pt;width:320.850pt;height:.5pt;mso-position-horizontal-relative:page;mso-position-vertical-relative:paragraph;z-index:-446080" coordorigin="3380,727" coordsize="6417,10">
            <v:line style="position:absolute" from="3380,731" to="4182,731" stroked="true" strokeweight=".47998pt" strokecolor="#008000">
              <v:stroke dashstyle="solid"/>
            </v:line>
            <v:rect style="position:absolute;left:4181;top:726;width:10;height:10" filled="true" fillcolor="#008000" stroked="false">
              <v:fill type="solid"/>
            </v:rect>
            <v:line style="position:absolute" from="4191,731" to="4983,731" stroked="true" strokeweight=".47998pt" strokecolor="#008000">
              <v:stroke dashstyle="solid"/>
            </v:line>
            <v:rect style="position:absolute;left:4983;top:726;width:10;height:10" filled="true" fillcolor="#008000" stroked="false">
              <v:fill type="solid"/>
            </v:rect>
            <v:line style="position:absolute" from="4993,731" to="5785,731" stroked="true" strokeweight=".47998pt" strokecolor="#008000">
              <v:stroke dashstyle="solid"/>
            </v:line>
            <v:rect style="position:absolute;left:5785;top:726;width:10;height:10" filled="true" fillcolor="#008000" stroked="false">
              <v:fill type="solid"/>
            </v:rect>
            <v:line style="position:absolute" from="5795,731" to="6587,731" stroked="true" strokeweight=".47998pt" strokecolor="#008000">
              <v:stroke dashstyle="solid"/>
            </v:line>
            <v:rect style="position:absolute;left:6587;top:726;width:10;height:10" filled="true" fillcolor="#008000" stroked="false">
              <v:fill type="solid"/>
            </v:rect>
            <v:line style="position:absolute" from="6597,731" to="7391,731" stroked="true" strokeweight=".47998pt" strokecolor="#008000">
              <v:stroke dashstyle="solid"/>
            </v:line>
            <v:rect style="position:absolute;left:7391;top:726;width:10;height:10" filled="true" fillcolor="#008000" stroked="false">
              <v:fill type="solid"/>
            </v:rect>
            <v:line style="position:absolute" from="7401,731" to="8193,731" stroked="true" strokeweight=".47998pt" strokecolor="#008000">
              <v:stroke dashstyle="solid"/>
            </v:line>
            <v:rect style="position:absolute;left:8192;top:726;width:10;height:10" filled="true" fillcolor="#008000" stroked="false">
              <v:fill type="solid"/>
            </v:rect>
            <v:line style="position:absolute" from="8202,731" to="8994,731" stroked="true" strokeweight=".47998pt" strokecolor="#008000">
              <v:stroke dashstyle="solid"/>
            </v:line>
            <v:rect style="position:absolute;left:8994;top:726;width:10;height:10" filled="true" fillcolor="#008000" stroked="false">
              <v:fill type="solid"/>
            </v:rect>
            <v:line style="position:absolute" from="9004,731" to="9796,731" stroked="true" strokeweight=".47998pt" strokecolor="#008000">
              <v:stroke dashstyle="solid"/>
            </v:line>
            <w10:wrap type="none"/>
          </v:group>
        </w:pict>
      </w:r>
    </w:p>
    <w:p w:rsidR="0018722C">
      <w:pPr>
        <w:pStyle w:val="a8"/>
        <w:textAlignment w:val="center"/>
        <w:topLinePunct/>
      </w:pPr>
      <w:r>
        <w:rPr>
          <w:kern w:val="2"/>
          <w:szCs w:val="22"/>
        </w:rPr>
        <w:t>Tab.</w:t>
      </w:r>
      <w:r>
        <w:t xml:space="preserve"> </w:t>
      </w:r>
      <w:r w:rsidRPr="00DB64CE">
        <w:rPr>
          <w:kern w:val="2"/>
          <w:szCs w:val="22"/>
        </w:rPr>
        <w:t>5-3</w:t>
      </w:r>
      <w:r>
        <w:t xml:space="preserve">  </w:t>
      </w:r>
      <w:r w:rsidRPr="00DB64CE">
        <w:rPr>
          <w:kern w:val="2"/>
          <w:szCs w:val="22"/>
        </w:rPr>
        <w:t>The NH</w:t>
      </w:r>
      <w:r>
        <w:rPr>
          <w:kern w:val="2"/>
          <w:szCs w:val="22"/>
        </w:rPr>
        <w:t>3</w:t>
      </w:r>
      <w:r w:rsidR="001852F3">
        <w:rPr>
          <w:kern w:val="2"/>
          <w:szCs w:val="22"/>
        </w:rPr>
        <w:t xml:space="preserve"> </w:t>
      </w:r>
      <w:r>
        <w:rPr>
          <w:kern w:val="2"/>
          <w:szCs w:val="22"/>
        </w:rPr>
        <w:t>absorption and ratio of GY-4 of each hour in different seasons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61"/>
        <w:gridCol w:w="819"/>
        <w:gridCol w:w="805"/>
        <w:gridCol w:w="802"/>
        <w:gridCol w:w="802"/>
        <w:gridCol w:w="802"/>
        <w:gridCol w:w="802"/>
        <w:gridCol w:w="804"/>
        <w:gridCol w:w="804"/>
        <w:gridCol w:w="802"/>
      </w:tblGrid>
      <w:tr>
        <w:trPr>
          <w:tblHeader/>
        </w:trPr>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6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各小时</w:t>
            </w: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31"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08" w:type="pct"/>
            <w:vAlign w:val="center"/>
          </w:tcPr>
          <w:p w:rsidR="0018722C">
            <w:pPr>
              <w:pStyle w:val="ac"/>
              <w:topLinePunct/>
              <w:ind w:leftChars="0" w:left="0" w:rightChars="0" w:right="0" w:firstLineChars="0" w:firstLine="0"/>
              <w:spacing w:line="240" w:lineRule="atLeast"/>
            </w:pPr>
            <w:r>
              <w:t>项目</w:t>
            </w:r>
          </w:p>
        </w:tc>
        <w:tc>
          <w:tcPr>
            <w:tcW w:w="440" w:type="pct"/>
            <w:vAlign w:val="center"/>
          </w:tcPr>
          <w:p w:rsidR="0018722C">
            <w:pPr>
              <w:pStyle w:val="a5"/>
              <w:topLinePunct/>
              <w:ind w:leftChars="0" w:left="0" w:rightChars="0" w:right="0" w:firstLineChars="0" w:firstLine="0"/>
              <w:spacing w:line="240" w:lineRule="atLeast"/>
            </w:pPr>
            <w:r>
              <w:t>1</w:t>
            </w:r>
            <w:r/>
            <w:r>
              <w:t>S</w:t>
            </w:r>
            <w:r>
              <w:t xml:space="preserve">t </w:t>
            </w:r>
            <w:r>
              <w:t>h</w:t>
            </w:r>
          </w:p>
        </w:tc>
        <w:tc>
          <w:tcPr>
            <w:tcW w:w="433" w:type="pct"/>
            <w:vAlign w:val="center"/>
          </w:tcPr>
          <w:p w:rsidR="0018722C">
            <w:pPr>
              <w:pStyle w:val="a5"/>
              <w:topLinePunct/>
              <w:ind w:leftChars="0" w:left="0" w:rightChars="0" w:right="0" w:firstLineChars="0" w:firstLine="0"/>
              <w:spacing w:line="240" w:lineRule="atLeast"/>
            </w:pPr>
            <w:r>
              <w:t>2</w:t>
            </w:r>
            <w:r/>
            <w:r>
              <w:t>N</w:t>
            </w:r>
            <w:r>
              <w:t xml:space="preserve">d </w:t>
            </w:r>
            <w:r>
              <w:t>h</w:t>
            </w:r>
          </w:p>
        </w:tc>
        <w:tc>
          <w:tcPr>
            <w:tcW w:w="431" w:type="pct"/>
            <w:vAlign w:val="center"/>
          </w:tcPr>
          <w:p w:rsidR="0018722C">
            <w:pPr>
              <w:pStyle w:val="a5"/>
              <w:topLinePunct/>
              <w:ind w:leftChars="0" w:left="0" w:rightChars="0" w:right="0" w:firstLineChars="0" w:firstLine="0"/>
              <w:spacing w:line="240" w:lineRule="atLeast"/>
            </w:pPr>
            <w:r>
              <w:t>3</w:t>
            </w:r>
            <w:r/>
            <w:r>
              <w:t>R</w:t>
            </w:r>
            <w:r>
              <w:t xml:space="preserve">d </w:t>
            </w:r>
            <w:r>
              <w:t>h</w:t>
            </w:r>
          </w:p>
        </w:tc>
        <w:tc>
          <w:tcPr>
            <w:tcW w:w="431" w:type="pct"/>
            <w:vAlign w:val="center"/>
          </w:tcPr>
          <w:p w:rsidR="0018722C">
            <w:pPr>
              <w:pStyle w:val="a5"/>
              <w:topLinePunct/>
              <w:ind w:leftChars="0" w:left="0" w:rightChars="0" w:right="0" w:firstLineChars="0" w:firstLine="0"/>
              <w:spacing w:line="240" w:lineRule="atLeast"/>
            </w:pPr>
            <w:r>
              <w:t>4</w:t>
            </w:r>
            <w:r/>
            <w:r>
              <w:t>T</w:t>
            </w:r>
            <w:r>
              <w:t xml:space="preserve">h </w:t>
            </w:r>
            <w:r>
              <w:t>h</w:t>
            </w:r>
          </w:p>
        </w:tc>
        <w:tc>
          <w:tcPr>
            <w:tcW w:w="431" w:type="pct"/>
            <w:vAlign w:val="center"/>
          </w:tcPr>
          <w:p w:rsidR="0018722C">
            <w:pPr>
              <w:pStyle w:val="a5"/>
              <w:topLinePunct/>
              <w:ind w:leftChars="0" w:left="0" w:rightChars="0" w:right="0" w:firstLineChars="0" w:firstLine="0"/>
              <w:spacing w:line="240" w:lineRule="atLeast"/>
            </w:pPr>
            <w:r>
              <w:t>5</w:t>
            </w:r>
            <w:r/>
            <w:r>
              <w:t>T</w:t>
            </w:r>
            <w:r>
              <w:t xml:space="preserve">h </w:t>
            </w:r>
            <w:r>
              <w:t>h</w:t>
            </w:r>
          </w:p>
        </w:tc>
        <w:tc>
          <w:tcPr>
            <w:tcW w:w="431" w:type="pct"/>
            <w:vAlign w:val="center"/>
          </w:tcPr>
          <w:p w:rsidR="0018722C">
            <w:pPr>
              <w:pStyle w:val="a5"/>
              <w:topLinePunct/>
              <w:ind w:leftChars="0" w:left="0" w:rightChars="0" w:right="0" w:firstLineChars="0" w:firstLine="0"/>
              <w:spacing w:line="240" w:lineRule="atLeast"/>
            </w:pPr>
            <w:r>
              <w:t>6</w:t>
            </w:r>
            <w:r/>
            <w:r>
              <w:t>T</w:t>
            </w:r>
            <w:r>
              <w:t xml:space="preserve">h </w:t>
            </w:r>
            <w:r>
              <w:t>h</w:t>
            </w:r>
          </w:p>
        </w:tc>
        <w:tc>
          <w:tcPr>
            <w:tcW w:w="432" w:type="pct"/>
            <w:vAlign w:val="center"/>
          </w:tcPr>
          <w:p w:rsidR="0018722C">
            <w:pPr>
              <w:pStyle w:val="a5"/>
              <w:topLinePunct/>
              <w:ind w:leftChars="0" w:left="0" w:rightChars="0" w:right="0" w:firstLineChars="0" w:firstLine="0"/>
              <w:spacing w:line="240" w:lineRule="atLeast"/>
            </w:pPr>
            <w:r>
              <w:t>7</w:t>
            </w:r>
            <w:r/>
            <w:r>
              <w:t>T</w:t>
            </w:r>
            <w:r>
              <w:t xml:space="preserve">h </w:t>
            </w:r>
            <w:r>
              <w:t>h</w:t>
            </w:r>
          </w:p>
        </w:tc>
        <w:tc>
          <w:tcPr>
            <w:tcW w:w="432" w:type="pct"/>
            <w:vAlign w:val="center"/>
          </w:tcPr>
          <w:p w:rsidR="0018722C">
            <w:pPr>
              <w:pStyle w:val="a5"/>
              <w:topLinePunct/>
              <w:ind w:leftChars="0" w:left="0" w:rightChars="0" w:right="0" w:firstLineChars="0" w:firstLine="0"/>
              <w:spacing w:line="240" w:lineRule="atLeast"/>
            </w:pPr>
            <w:r>
              <w:t>8</w:t>
            </w:r>
            <w:r/>
            <w:r>
              <w:t>T</w:t>
            </w:r>
            <w:r>
              <w:t xml:space="preserve">h </w:t>
            </w:r>
            <w:r>
              <w:t>h</w:t>
            </w:r>
          </w:p>
        </w:tc>
        <w:tc>
          <w:tcPr>
            <w:tcW w:w="431" w:type="pct"/>
            <w:vAlign w:val="center"/>
          </w:tcPr>
          <w:p w:rsidR="0018722C">
            <w:pPr>
              <w:pStyle w:val="ad"/>
              <w:topLinePunct/>
              <w:ind w:leftChars="0" w:left="0" w:rightChars="0" w:right="0" w:firstLineChars="0" w:firstLine="0"/>
              <w:spacing w:line="240" w:lineRule="atLeast"/>
            </w:pPr>
            <w:r>
              <w:t>总计</w:t>
            </w:r>
          </w:p>
        </w:tc>
      </w:tr>
      <w:tr>
        <w:tc>
          <w:tcPr>
            <w:tcW w:w="1108" w:type="pct"/>
            <w:vAlign w:val="center"/>
          </w:tcPr>
          <w:p w:rsidR="0018722C">
            <w:pPr>
              <w:pStyle w:val="ac"/>
              <w:topLinePunct/>
              <w:ind w:leftChars="0" w:left="0" w:rightChars="0" w:right="0" w:firstLineChars="0" w:firstLine="0"/>
              <w:spacing w:line="240" w:lineRule="atLeast"/>
            </w:pPr>
            <w:r>
              <w:t>春季 </w:t>
            </w:r>
            <w:r>
              <w:t>NH</w:t>
            </w:r>
            <w:r>
              <w:t>3 </w:t>
            </w:r>
            <w:r>
              <w:t>吸收量</w:t>
            </w:r>
            <w:r>
              <w:t>(</w:t>
            </w:r>
            <w:r>
              <w:t xml:space="preserve">g</w:t>
            </w:r>
            <w:r>
              <w:t>)</w:t>
            </w:r>
          </w:p>
        </w:tc>
        <w:tc>
          <w:tcPr>
            <w:tcW w:w="440" w:type="pct"/>
            <w:vAlign w:val="center"/>
          </w:tcPr>
          <w:p w:rsidR="0018722C">
            <w:pPr>
              <w:pStyle w:val="affff9"/>
              <w:topLinePunct/>
              <w:ind w:leftChars="0" w:left="0" w:rightChars="0" w:right="0" w:firstLineChars="0" w:firstLine="0"/>
              <w:spacing w:line="240" w:lineRule="atLeast"/>
            </w:pPr>
            <w:r>
              <w:t>0.76</w:t>
            </w:r>
          </w:p>
        </w:tc>
        <w:tc>
          <w:tcPr>
            <w:tcW w:w="433" w:type="pct"/>
            <w:vAlign w:val="center"/>
          </w:tcPr>
          <w:p w:rsidR="0018722C">
            <w:pPr>
              <w:pStyle w:val="affff9"/>
              <w:topLinePunct/>
              <w:ind w:leftChars="0" w:left="0" w:rightChars="0" w:right="0" w:firstLineChars="0" w:firstLine="0"/>
              <w:spacing w:line="240" w:lineRule="atLeast"/>
            </w:pPr>
            <w:r>
              <w:t>1.16</w:t>
            </w:r>
          </w:p>
        </w:tc>
        <w:tc>
          <w:tcPr>
            <w:tcW w:w="431" w:type="pct"/>
            <w:vAlign w:val="center"/>
          </w:tcPr>
          <w:p w:rsidR="0018722C">
            <w:pPr>
              <w:pStyle w:val="affff9"/>
              <w:topLinePunct/>
              <w:ind w:leftChars="0" w:left="0" w:rightChars="0" w:right="0" w:firstLineChars="0" w:firstLine="0"/>
              <w:spacing w:line="240" w:lineRule="atLeast"/>
            </w:pPr>
            <w:r>
              <w:t>0.63</w:t>
            </w:r>
          </w:p>
        </w:tc>
        <w:tc>
          <w:tcPr>
            <w:tcW w:w="431" w:type="pct"/>
            <w:vAlign w:val="center"/>
          </w:tcPr>
          <w:p w:rsidR="0018722C">
            <w:pPr>
              <w:pStyle w:val="affff9"/>
              <w:topLinePunct/>
              <w:ind w:leftChars="0" w:left="0" w:rightChars="0" w:right="0" w:firstLineChars="0" w:firstLine="0"/>
              <w:spacing w:line="240" w:lineRule="atLeast"/>
            </w:pPr>
            <w:r>
              <w:t>1.01</w:t>
            </w:r>
          </w:p>
        </w:tc>
        <w:tc>
          <w:tcPr>
            <w:tcW w:w="431" w:type="pct"/>
            <w:vAlign w:val="center"/>
          </w:tcPr>
          <w:p w:rsidR="0018722C">
            <w:pPr>
              <w:pStyle w:val="affff9"/>
              <w:topLinePunct/>
              <w:ind w:leftChars="0" w:left="0" w:rightChars="0" w:right="0" w:firstLineChars="0" w:firstLine="0"/>
              <w:spacing w:line="240" w:lineRule="atLeast"/>
            </w:pPr>
            <w:r>
              <w:t>1.12</w:t>
            </w:r>
          </w:p>
        </w:tc>
        <w:tc>
          <w:tcPr>
            <w:tcW w:w="431" w:type="pct"/>
            <w:vAlign w:val="center"/>
          </w:tcPr>
          <w:p w:rsidR="0018722C">
            <w:pPr>
              <w:pStyle w:val="affff9"/>
              <w:topLinePunct/>
              <w:ind w:leftChars="0" w:left="0" w:rightChars="0" w:right="0" w:firstLineChars="0" w:firstLine="0"/>
              <w:spacing w:line="240" w:lineRule="atLeast"/>
            </w:pPr>
            <w:r>
              <w:t>1.43</w:t>
            </w:r>
          </w:p>
        </w:tc>
        <w:tc>
          <w:tcPr>
            <w:tcW w:w="432" w:type="pct"/>
            <w:vAlign w:val="center"/>
          </w:tcPr>
          <w:p w:rsidR="0018722C">
            <w:pPr>
              <w:pStyle w:val="affff9"/>
              <w:topLinePunct/>
              <w:ind w:leftChars="0" w:left="0" w:rightChars="0" w:right="0" w:firstLineChars="0" w:firstLine="0"/>
              <w:spacing w:line="240" w:lineRule="atLeast"/>
            </w:pPr>
            <w:r>
              <w:t>1.54</w:t>
            </w:r>
          </w:p>
        </w:tc>
        <w:tc>
          <w:tcPr>
            <w:tcW w:w="432" w:type="pct"/>
            <w:vAlign w:val="center"/>
          </w:tcPr>
          <w:p w:rsidR="0018722C">
            <w:pPr>
              <w:pStyle w:val="affff9"/>
              <w:topLinePunct/>
              <w:ind w:leftChars="0" w:left="0" w:rightChars="0" w:right="0" w:firstLineChars="0" w:firstLine="0"/>
              <w:spacing w:line="240" w:lineRule="atLeast"/>
            </w:pPr>
            <w:r>
              <w:t>1.33</w:t>
            </w:r>
          </w:p>
        </w:tc>
        <w:tc>
          <w:tcPr>
            <w:tcW w:w="431" w:type="pct"/>
            <w:vAlign w:val="center"/>
          </w:tcPr>
          <w:p w:rsidR="0018722C">
            <w:pPr>
              <w:pStyle w:val="affff9"/>
              <w:topLinePunct/>
              <w:ind w:leftChars="0" w:left="0" w:rightChars="0" w:right="0" w:firstLineChars="0" w:firstLine="0"/>
              <w:spacing w:line="240" w:lineRule="atLeast"/>
            </w:pPr>
            <w:r>
              <w:t>8.98</w:t>
            </w:r>
          </w:p>
        </w:tc>
      </w:tr>
      <w:tr>
        <w:tc>
          <w:tcPr>
            <w:tcW w:w="1108" w:type="pct"/>
            <w:vAlign w:val="center"/>
          </w:tcPr>
          <w:p w:rsidR="0018722C">
            <w:pPr>
              <w:pStyle w:val="ac"/>
              <w:topLinePunct/>
              <w:ind w:leftChars="0" w:left="0" w:rightChars="0" w:right="0" w:firstLineChars="0" w:firstLine="0"/>
              <w:spacing w:line="240" w:lineRule="atLeast"/>
            </w:pPr>
            <w:r>
              <w:t>春季吸收比例</w:t>
            </w:r>
            <w:r>
              <w:t>(</w:t>
            </w:r>
            <w:r>
              <w:t xml:space="preserve">%</w:t>
            </w:r>
            <w:r>
              <w:t>)</w:t>
            </w:r>
          </w:p>
        </w:tc>
        <w:tc>
          <w:tcPr>
            <w:tcW w:w="440" w:type="pct"/>
            <w:vAlign w:val="center"/>
          </w:tcPr>
          <w:p w:rsidR="0018722C">
            <w:pPr>
              <w:pStyle w:val="affff9"/>
              <w:topLinePunct/>
              <w:ind w:leftChars="0" w:left="0" w:rightChars="0" w:right="0" w:firstLineChars="0" w:firstLine="0"/>
              <w:spacing w:line="240" w:lineRule="atLeast"/>
            </w:pPr>
            <w:r>
              <w:t>8.42</w:t>
            </w:r>
          </w:p>
        </w:tc>
        <w:tc>
          <w:tcPr>
            <w:tcW w:w="433" w:type="pct"/>
            <w:vAlign w:val="center"/>
          </w:tcPr>
          <w:p w:rsidR="0018722C">
            <w:pPr>
              <w:pStyle w:val="affff9"/>
              <w:topLinePunct/>
              <w:ind w:leftChars="0" w:left="0" w:rightChars="0" w:right="0" w:firstLineChars="0" w:firstLine="0"/>
              <w:spacing w:line="240" w:lineRule="atLeast"/>
            </w:pPr>
            <w:r>
              <w:t>12.95</w:t>
            </w:r>
          </w:p>
        </w:tc>
        <w:tc>
          <w:tcPr>
            <w:tcW w:w="431" w:type="pct"/>
            <w:vAlign w:val="center"/>
          </w:tcPr>
          <w:p w:rsidR="0018722C">
            <w:pPr>
              <w:pStyle w:val="affff9"/>
              <w:topLinePunct/>
              <w:ind w:leftChars="0" w:left="0" w:rightChars="0" w:right="0" w:firstLineChars="0" w:firstLine="0"/>
              <w:spacing w:line="240" w:lineRule="atLeast"/>
            </w:pPr>
            <w:r>
              <w:t>7.00</w:t>
            </w:r>
          </w:p>
        </w:tc>
        <w:tc>
          <w:tcPr>
            <w:tcW w:w="431" w:type="pct"/>
            <w:vAlign w:val="center"/>
          </w:tcPr>
          <w:p w:rsidR="0018722C">
            <w:pPr>
              <w:pStyle w:val="affff9"/>
              <w:topLinePunct/>
              <w:ind w:leftChars="0" w:left="0" w:rightChars="0" w:right="0" w:firstLineChars="0" w:firstLine="0"/>
              <w:spacing w:line="240" w:lineRule="atLeast"/>
            </w:pPr>
            <w:r>
              <w:t>11.20</w:t>
            </w:r>
          </w:p>
        </w:tc>
        <w:tc>
          <w:tcPr>
            <w:tcW w:w="431" w:type="pct"/>
            <w:vAlign w:val="center"/>
          </w:tcPr>
          <w:p w:rsidR="0018722C">
            <w:pPr>
              <w:pStyle w:val="affff9"/>
              <w:topLinePunct/>
              <w:ind w:leftChars="0" w:left="0" w:rightChars="0" w:right="0" w:firstLineChars="0" w:firstLine="0"/>
              <w:spacing w:line="240" w:lineRule="atLeast"/>
            </w:pPr>
            <w:r>
              <w:t>12.50</w:t>
            </w:r>
          </w:p>
        </w:tc>
        <w:tc>
          <w:tcPr>
            <w:tcW w:w="431" w:type="pct"/>
            <w:vAlign w:val="center"/>
          </w:tcPr>
          <w:p w:rsidR="0018722C">
            <w:pPr>
              <w:pStyle w:val="affff9"/>
              <w:topLinePunct/>
              <w:ind w:leftChars="0" w:left="0" w:rightChars="0" w:right="0" w:firstLineChars="0" w:firstLine="0"/>
              <w:spacing w:line="240" w:lineRule="atLeast"/>
            </w:pPr>
            <w:r>
              <w:t>15.94</w:t>
            </w:r>
          </w:p>
        </w:tc>
        <w:tc>
          <w:tcPr>
            <w:tcW w:w="432" w:type="pct"/>
            <w:vAlign w:val="center"/>
          </w:tcPr>
          <w:p w:rsidR="0018722C">
            <w:pPr>
              <w:pStyle w:val="affff9"/>
              <w:topLinePunct/>
              <w:ind w:leftChars="0" w:left="0" w:rightChars="0" w:right="0" w:firstLineChars="0" w:firstLine="0"/>
              <w:spacing w:line="240" w:lineRule="atLeast"/>
            </w:pPr>
            <w:r>
              <w:t>17.20</w:t>
            </w:r>
          </w:p>
        </w:tc>
        <w:tc>
          <w:tcPr>
            <w:tcW w:w="432" w:type="pct"/>
            <w:vAlign w:val="center"/>
          </w:tcPr>
          <w:p w:rsidR="0018722C">
            <w:pPr>
              <w:pStyle w:val="affff9"/>
              <w:topLinePunct/>
              <w:ind w:leftChars="0" w:left="0" w:rightChars="0" w:right="0" w:firstLineChars="0" w:firstLine="0"/>
              <w:spacing w:line="240" w:lineRule="atLeast"/>
            </w:pPr>
            <w:r>
              <w:t>14.79</w:t>
            </w:r>
          </w:p>
        </w:tc>
        <w:tc>
          <w:tcPr>
            <w:tcW w:w="431" w:type="pct"/>
            <w:vAlign w:val="center"/>
          </w:tcPr>
          <w:p w:rsidR="0018722C">
            <w:pPr>
              <w:pStyle w:val="affff9"/>
              <w:topLinePunct/>
              <w:ind w:leftChars="0" w:left="0" w:rightChars="0" w:right="0" w:firstLineChars="0" w:firstLine="0"/>
              <w:spacing w:line="240" w:lineRule="atLeast"/>
            </w:pPr>
            <w:r>
              <w:t>100</w:t>
            </w:r>
          </w:p>
        </w:tc>
      </w:tr>
      <w:tr>
        <w:tc>
          <w:tcPr>
            <w:tcW w:w="1108" w:type="pct"/>
            <w:vAlign w:val="center"/>
          </w:tcPr>
          <w:p w:rsidR="0018722C">
            <w:pPr>
              <w:pStyle w:val="ac"/>
              <w:topLinePunct/>
              <w:ind w:leftChars="0" w:left="0" w:rightChars="0" w:right="0" w:firstLineChars="0" w:firstLine="0"/>
              <w:spacing w:line="240" w:lineRule="atLeast"/>
            </w:pPr>
            <w:r>
              <w:t>夏季 </w:t>
            </w:r>
            <w:r>
              <w:t>NH</w:t>
            </w:r>
            <w:r>
              <w:t>3 </w:t>
            </w:r>
            <w:r>
              <w:t>吸收量</w:t>
            </w:r>
            <w:r>
              <w:t>(</w:t>
            </w:r>
            <w:r>
              <w:t xml:space="preserve">g</w:t>
            </w:r>
            <w:r>
              <w:t>)</w:t>
            </w:r>
          </w:p>
        </w:tc>
        <w:tc>
          <w:tcPr>
            <w:tcW w:w="440" w:type="pct"/>
            <w:vAlign w:val="center"/>
          </w:tcPr>
          <w:p w:rsidR="0018722C">
            <w:pPr>
              <w:pStyle w:val="affff9"/>
              <w:topLinePunct/>
              <w:ind w:leftChars="0" w:left="0" w:rightChars="0" w:right="0" w:firstLineChars="0" w:firstLine="0"/>
              <w:spacing w:line="240" w:lineRule="atLeast"/>
            </w:pPr>
            <w:r>
              <w:t>0.67</w:t>
            </w:r>
          </w:p>
        </w:tc>
        <w:tc>
          <w:tcPr>
            <w:tcW w:w="433" w:type="pct"/>
            <w:vAlign w:val="center"/>
          </w:tcPr>
          <w:p w:rsidR="0018722C">
            <w:pPr>
              <w:pStyle w:val="affff9"/>
              <w:topLinePunct/>
              <w:ind w:leftChars="0" w:left="0" w:rightChars="0" w:right="0" w:firstLineChars="0" w:firstLine="0"/>
              <w:spacing w:line="240" w:lineRule="atLeast"/>
            </w:pPr>
            <w:r>
              <w:t>0.59</w:t>
            </w:r>
          </w:p>
        </w:tc>
        <w:tc>
          <w:tcPr>
            <w:tcW w:w="431" w:type="pct"/>
            <w:vAlign w:val="center"/>
          </w:tcPr>
          <w:p w:rsidR="0018722C">
            <w:pPr>
              <w:pStyle w:val="affff9"/>
              <w:topLinePunct/>
              <w:ind w:leftChars="0" w:left="0" w:rightChars="0" w:right="0" w:firstLineChars="0" w:firstLine="0"/>
              <w:spacing w:line="240" w:lineRule="atLeast"/>
            </w:pPr>
            <w:r>
              <w:t>1.02</w:t>
            </w:r>
          </w:p>
        </w:tc>
        <w:tc>
          <w:tcPr>
            <w:tcW w:w="431" w:type="pct"/>
            <w:vAlign w:val="center"/>
          </w:tcPr>
          <w:p w:rsidR="0018722C">
            <w:pPr>
              <w:pStyle w:val="affff9"/>
              <w:topLinePunct/>
              <w:ind w:leftChars="0" w:left="0" w:rightChars="0" w:right="0" w:firstLineChars="0" w:firstLine="0"/>
              <w:spacing w:line="240" w:lineRule="atLeast"/>
            </w:pPr>
            <w:r>
              <w:t>1.48</w:t>
            </w:r>
          </w:p>
        </w:tc>
        <w:tc>
          <w:tcPr>
            <w:tcW w:w="431" w:type="pct"/>
            <w:vAlign w:val="center"/>
          </w:tcPr>
          <w:p w:rsidR="0018722C">
            <w:pPr>
              <w:pStyle w:val="affff9"/>
              <w:topLinePunct/>
              <w:ind w:leftChars="0" w:left="0" w:rightChars="0" w:right="0" w:firstLineChars="0" w:firstLine="0"/>
              <w:spacing w:line="240" w:lineRule="atLeast"/>
            </w:pPr>
            <w:r>
              <w:t>1.22</w:t>
            </w:r>
          </w:p>
        </w:tc>
        <w:tc>
          <w:tcPr>
            <w:tcW w:w="431" w:type="pct"/>
            <w:vAlign w:val="center"/>
          </w:tcPr>
          <w:p w:rsidR="0018722C">
            <w:pPr>
              <w:pStyle w:val="affff9"/>
              <w:topLinePunct/>
              <w:ind w:leftChars="0" w:left="0" w:rightChars="0" w:right="0" w:firstLineChars="0" w:firstLine="0"/>
              <w:spacing w:line="240" w:lineRule="atLeast"/>
            </w:pPr>
            <w:r>
              <w:t>1.27</w:t>
            </w:r>
          </w:p>
        </w:tc>
        <w:tc>
          <w:tcPr>
            <w:tcW w:w="432" w:type="pct"/>
            <w:vAlign w:val="center"/>
          </w:tcPr>
          <w:p w:rsidR="0018722C">
            <w:pPr>
              <w:pStyle w:val="affff9"/>
              <w:topLinePunct/>
              <w:ind w:leftChars="0" w:left="0" w:rightChars="0" w:right="0" w:firstLineChars="0" w:firstLine="0"/>
              <w:spacing w:line="240" w:lineRule="atLeast"/>
            </w:pPr>
            <w:r>
              <w:t>1.80</w:t>
            </w:r>
          </w:p>
        </w:tc>
        <w:tc>
          <w:tcPr>
            <w:tcW w:w="432" w:type="pct"/>
            <w:vAlign w:val="center"/>
          </w:tcPr>
          <w:p w:rsidR="0018722C">
            <w:pPr>
              <w:pStyle w:val="affff9"/>
              <w:topLinePunct/>
              <w:ind w:leftChars="0" w:left="0" w:rightChars="0" w:right="0" w:firstLineChars="0" w:firstLine="0"/>
              <w:spacing w:line="240" w:lineRule="atLeast"/>
            </w:pPr>
            <w:r>
              <w:t>2.26</w:t>
            </w:r>
          </w:p>
        </w:tc>
        <w:tc>
          <w:tcPr>
            <w:tcW w:w="431" w:type="pct"/>
            <w:vAlign w:val="center"/>
          </w:tcPr>
          <w:p w:rsidR="0018722C">
            <w:pPr>
              <w:pStyle w:val="affff9"/>
              <w:topLinePunct/>
              <w:ind w:leftChars="0" w:left="0" w:rightChars="0" w:right="0" w:firstLineChars="0" w:firstLine="0"/>
              <w:spacing w:line="240" w:lineRule="atLeast"/>
            </w:pPr>
            <w:r>
              <w:t>10.30</w:t>
            </w:r>
          </w:p>
        </w:tc>
      </w:tr>
      <w:tr>
        <w:tc>
          <w:tcPr>
            <w:tcW w:w="1108" w:type="pct"/>
            <w:vAlign w:val="center"/>
          </w:tcPr>
          <w:p w:rsidR="0018722C">
            <w:pPr>
              <w:pStyle w:val="ac"/>
              <w:topLinePunct/>
              <w:ind w:leftChars="0" w:left="0" w:rightChars="0" w:right="0" w:firstLineChars="0" w:firstLine="0"/>
              <w:spacing w:line="240" w:lineRule="atLeast"/>
            </w:pPr>
            <w:r>
              <w:t>夏季吸收比例</w:t>
            </w:r>
            <w:r>
              <w:t>(</w:t>
            </w:r>
            <w:r>
              <w:t xml:space="preserve">%</w:t>
            </w:r>
            <w:r>
              <w:t>)</w:t>
            </w:r>
          </w:p>
        </w:tc>
        <w:tc>
          <w:tcPr>
            <w:tcW w:w="440" w:type="pct"/>
            <w:vAlign w:val="center"/>
          </w:tcPr>
          <w:p w:rsidR="0018722C">
            <w:pPr>
              <w:pStyle w:val="affff9"/>
              <w:topLinePunct/>
              <w:ind w:leftChars="0" w:left="0" w:rightChars="0" w:right="0" w:firstLineChars="0" w:firstLine="0"/>
              <w:spacing w:line="240" w:lineRule="atLeast"/>
            </w:pPr>
            <w:r>
              <w:t>6.46</w:t>
            </w:r>
          </w:p>
        </w:tc>
        <w:tc>
          <w:tcPr>
            <w:tcW w:w="433" w:type="pct"/>
            <w:vAlign w:val="center"/>
          </w:tcPr>
          <w:p w:rsidR="0018722C">
            <w:pPr>
              <w:pStyle w:val="affff9"/>
              <w:topLinePunct/>
              <w:ind w:leftChars="0" w:left="0" w:rightChars="0" w:right="0" w:firstLineChars="0" w:firstLine="0"/>
              <w:spacing w:line="240" w:lineRule="atLeast"/>
            </w:pPr>
            <w:r>
              <w:t>5.69</w:t>
            </w:r>
          </w:p>
        </w:tc>
        <w:tc>
          <w:tcPr>
            <w:tcW w:w="431" w:type="pct"/>
            <w:vAlign w:val="center"/>
          </w:tcPr>
          <w:p w:rsidR="0018722C">
            <w:pPr>
              <w:pStyle w:val="affff9"/>
              <w:topLinePunct/>
              <w:ind w:leftChars="0" w:left="0" w:rightChars="0" w:right="0" w:firstLineChars="0" w:firstLine="0"/>
              <w:spacing w:line="240" w:lineRule="atLeast"/>
            </w:pPr>
            <w:r>
              <w:t>9.86</w:t>
            </w:r>
          </w:p>
        </w:tc>
        <w:tc>
          <w:tcPr>
            <w:tcW w:w="431" w:type="pct"/>
            <w:vAlign w:val="center"/>
          </w:tcPr>
          <w:p w:rsidR="0018722C">
            <w:pPr>
              <w:pStyle w:val="affff9"/>
              <w:topLinePunct/>
              <w:ind w:leftChars="0" w:left="0" w:rightChars="0" w:right="0" w:firstLineChars="0" w:firstLine="0"/>
              <w:spacing w:line="240" w:lineRule="atLeast"/>
            </w:pPr>
            <w:r>
              <w:t>14.40</w:t>
            </w:r>
          </w:p>
        </w:tc>
        <w:tc>
          <w:tcPr>
            <w:tcW w:w="431" w:type="pct"/>
            <w:vAlign w:val="center"/>
          </w:tcPr>
          <w:p w:rsidR="0018722C">
            <w:pPr>
              <w:pStyle w:val="affff9"/>
              <w:topLinePunct/>
              <w:ind w:leftChars="0" w:left="0" w:rightChars="0" w:right="0" w:firstLineChars="0" w:firstLine="0"/>
              <w:spacing w:line="240" w:lineRule="atLeast"/>
            </w:pPr>
            <w:r>
              <w:t>11.89</w:t>
            </w:r>
          </w:p>
        </w:tc>
        <w:tc>
          <w:tcPr>
            <w:tcW w:w="431" w:type="pct"/>
            <w:vAlign w:val="center"/>
          </w:tcPr>
          <w:p w:rsidR="0018722C">
            <w:pPr>
              <w:pStyle w:val="affff9"/>
              <w:topLinePunct/>
              <w:ind w:leftChars="0" w:left="0" w:rightChars="0" w:right="0" w:firstLineChars="0" w:firstLine="0"/>
              <w:spacing w:line="240" w:lineRule="atLeast"/>
            </w:pPr>
            <w:r>
              <w:t>12.31</w:t>
            </w:r>
          </w:p>
        </w:tc>
        <w:tc>
          <w:tcPr>
            <w:tcW w:w="432" w:type="pct"/>
            <w:vAlign w:val="center"/>
          </w:tcPr>
          <w:p w:rsidR="0018722C">
            <w:pPr>
              <w:pStyle w:val="affff9"/>
              <w:topLinePunct/>
              <w:ind w:leftChars="0" w:left="0" w:rightChars="0" w:right="0" w:firstLineChars="0" w:firstLine="0"/>
              <w:spacing w:line="240" w:lineRule="atLeast"/>
            </w:pPr>
            <w:r>
              <w:t>17.44</w:t>
            </w:r>
          </w:p>
        </w:tc>
        <w:tc>
          <w:tcPr>
            <w:tcW w:w="432" w:type="pct"/>
            <w:vAlign w:val="center"/>
          </w:tcPr>
          <w:p w:rsidR="0018722C">
            <w:pPr>
              <w:pStyle w:val="affff9"/>
              <w:topLinePunct/>
              <w:ind w:leftChars="0" w:left="0" w:rightChars="0" w:right="0" w:firstLineChars="0" w:firstLine="0"/>
              <w:spacing w:line="240" w:lineRule="atLeast"/>
            </w:pPr>
            <w:r>
              <w:t>21.95</w:t>
            </w:r>
          </w:p>
        </w:tc>
        <w:tc>
          <w:tcPr>
            <w:tcW w:w="431" w:type="pct"/>
            <w:vAlign w:val="center"/>
          </w:tcPr>
          <w:p w:rsidR="0018722C">
            <w:pPr>
              <w:pStyle w:val="affff9"/>
              <w:topLinePunct/>
              <w:ind w:leftChars="0" w:left="0" w:rightChars="0" w:right="0" w:firstLineChars="0" w:firstLine="0"/>
              <w:spacing w:line="240" w:lineRule="atLeast"/>
            </w:pPr>
            <w:r>
              <w:t>100</w:t>
            </w:r>
          </w:p>
        </w:tc>
      </w:tr>
      <w:tr>
        <w:tc>
          <w:tcPr>
            <w:tcW w:w="1108" w:type="pct"/>
            <w:vAlign w:val="center"/>
          </w:tcPr>
          <w:p w:rsidR="0018722C">
            <w:pPr>
              <w:pStyle w:val="ac"/>
              <w:topLinePunct/>
              <w:ind w:leftChars="0" w:left="0" w:rightChars="0" w:right="0" w:firstLineChars="0" w:firstLine="0"/>
              <w:spacing w:line="240" w:lineRule="atLeast"/>
            </w:pPr>
            <w:r>
              <w:t>秋季 </w:t>
            </w:r>
            <w:r>
              <w:t>NH</w:t>
            </w:r>
            <w:r>
              <w:t>3 </w:t>
            </w:r>
            <w:r>
              <w:t>吸收量</w:t>
            </w:r>
            <w:r>
              <w:t>(</w:t>
            </w:r>
            <w:r>
              <w:t xml:space="preserve">g</w:t>
            </w:r>
            <w:r>
              <w:t>)</w:t>
            </w:r>
          </w:p>
        </w:tc>
        <w:tc>
          <w:tcPr>
            <w:tcW w:w="440" w:type="pct"/>
            <w:vAlign w:val="center"/>
          </w:tcPr>
          <w:p w:rsidR="0018722C">
            <w:pPr>
              <w:pStyle w:val="affff9"/>
              <w:topLinePunct/>
              <w:ind w:leftChars="0" w:left="0" w:rightChars="0" w:right="0" w:firstLineChars="0" w:firstLine="0"/>
              <w:spacing w:line="240" w:lineRule="atLeast"/>
            </w:pPr>
            <w:r>
              <w:t>0.20</w:t>
            </w:r>
          </w:p>
        </w:tc>
        <w:tc>
          <w:tcPr>
            <w:tcW w:w="433" w:type="pct"/>
            <w:vAlign w:val="center"/>
          </w:tcPr>
          <w:p w:rsidR="0018722C">
            <w:pPr>
              <w:pStyle w:val="affff9"/>
              <w:topLinePunct/>
              <w:ind w:leftChars="0" w:left="0" w:rightChars="0" w:right="0" w:firstLineChars="0" w:firstLine="0"/>
              <w:spacing w:line="240" w:lineRule="atLeast"/>
            </w:pPr>
            <w:r>
              <w:t>0.31</w:t>
            </w:r>
          </w:p>
        </w:tc>
        <w:tc>
          <w:tcPr>
            <w:tcW w:w="431" w:type="pct"/>
            <w:vAlign w:val="center"/>
          </w:tcPr>
          <w:p w:rsidR="0018722C">
            <w:pPr>
              <w:pStyle w:val="affff9"/>
              <w:topLinePunct/>
              <w:ind w:leftChars="0" w:left="0" w:rightChars="0" w:right="0" w:firstLineChars="0" w:firstLine="0"/>
              <w:spacing w:line="240" w:lineRule="atLeast"/>
            </w:pPr>
            <w:r>
              <w:t>1.28</w:t>
            </w:r>
          </w:p>
        </w:tc>
        <w:tc>
          <w:tcPr>
            <w:tcW w:w="431" w:type="pct"/>
            <w:vAlign w:val="center"/>
          </w:tcPr>
          <w:p w:rsidR="0018722C">
            <w:pPr>
              <w:pStyle w:val="affff9"/>
              <w:topLinePunct/>
              <w:ind w:leftChars="0" w:left="0" w:rightChars="0" w:right="0" w:firstLineChars="0" w:firstLine="0"/>
              <w:spacing w:line="240" w:lineRule="atLeast"/>
            </w:pPr>
            <w:r>
              <w:t>1.08</w:t>
            </w:r>
          </w:p>
        </w:tc>
        <w:tc>
          <w:tcPr>
            <w:tcW w:w="431" w:type="pct"/>
            <w:vAlign w:val="center"/>
          </w:tcPr>
          <w:p w:rsidR="0018722C">
            <w:pPr>
              <w:pStyle w:val="affff9"/>
              <w:topLinePunct/>
              <w:ind w:leftChars="0" w:left="0" w:rightChars="0" w:right="0" w:firstLineChars="0" w:firstLine="0"/>
              <w:spacing w:line="240" w:lineRule="atLeast"/>
            </w:pPr>
            <w:r>
              <w:t>0.63</w:t>
            </w:r>
          </w:p>
        </w:tc>
        <w:tc>
          <w:tcPr>
            <w:tcW w:w="431" w:type="pct"/>
            <w:vAlign w:val="center"/>
          </w:tcPr>
          <w:p w:rsidR="0018722C">
            <w:pPr>
              <w:pStyle w:val="affff9"/>
              <w:topLinePunct/>
              <w:ind w:leftChars="0" w:left="0" w:rightChars="0" w:right="0" w:firstLineChars="0" w:firstLine="0"/>
              <w:spacing w:line="240" w:lineRule="atLeast"/>
            </w:pPr>
            <w:r>
              <w:t>0.90</w:t>
            </w:r>
          </w:p>
        </w:tc>
        <w:tc>
          <w:tcPr>
            <w:tcW w:w="432" w:type="pct"/>
            <w:vAlign w:val="center"/>
          </w:tcPr>
          <w:p w:rsidR="0018722C">
            <w:pPr>
              <w:pStyle w:val="affff9"/>
              <w:topLinePunct/>
              <w:ind w:leftChars="0" w:left="0" w:rightChars="0" w:right="0" w:firstLineChars="0" w:firstLine="0"/>
              <w:spacing w:line="240" w:lineRule="atLeast"/>
            </w:pPr>
            <w:r>
              <w:t>0.83</w:t>
            </w:r>
          </w:p>
        </w:tc>
        <w:tc>
          <w:tcPr>
            <w:tcW w:w="432" w:type="pct"/>
            <w:vAlign w:val="center"/>
          </w:tcPr>
          <w:p w:rsidR="0018722C">
            <w:pPr>
              <w:pStyle w:val="affff9"/>
              <w:topLinePunct/>
              <w:ind w:leftChars="0" w:left="0" w:rightChars="0" w:right="0" w:firstLineChars="0" w:firstLine="0"/>
              <w:spacing w:line="240" w:lineRule="atLeast"/>
            </w:pPr>
            <w:r>
              <w:t>0.59</w:t>
            </w:r>
          </w:p>
        </w:tc>
        <w:tc>
          <w:tcPr>
            <w:tcW w:w="431" w:type="pct"/>
            <w:vAlign w:val="center"/>
          </w:tcPr>
          <w:p w:rsidR="0018722C">
            <w:pPr>
              <w:pStyle w:val="affff9"/>
              <w:topLinePunct/>
              <w:ind w:leftChars="0" w:left="0" w:rightChars="0" w:right="0" w:firstLineChars="0" w:firstLine="0"/>
              <w:spacing w:line="240" w:lineRule="atLeast"/>
            </w:pPr>
            <w:r>
              <w:t>5.80</w:t>
            </w:r>
          </w:p>
        </w:tc>
      </w:tr>
      <w:tr>
        <w:tc>
          <w:tcPr>
            <w:tcW w:w="1108" w:type="pct"/>
            <w:vAlign w:val="center"/>
          </w:tcPr>
          <w:p w:rsidR="0018722C">
            <w:pPr>
              <w:pStyle w:val="ac"/>
              <w:topLinePunct/>
              <w:ind w:leftChars="0" w:left="0" w:rightChars="0" w:right="0" w:firstLineChars="0" w:firstLine="0"/>
              <w:spacing w:line="240" w:lineRule="atLeast"/>
            </w:pPr>
            <w:r>
              <w:t>秋季吸收比例</w:t>
            </w:r>
            <w:r>
              <w:t>(</w:t>
            </w:r>
            <w:r>
              <w:t xml:space="preserve">%</w:t>
            </w:r>
            <w:r>
              <w:t>)</w:t>
            </w:r>
          </w:p>
        </w:tc>
        <w:tc>
          <w:tcPr>
            <w:tcW w:w="440" w:type="pct"/>
            <w:vAlign w:val="center"/>
          </w:tcPr>
          <w:p w:rsidR="0018722C">
            <w:pPr>
              <w:pStyle w:val="affff9"/>
              <w:topLinePunct/>
              <w:ind w:leftChars="0" w:left="0" w:rightChars="0" w:right="0" w:firstLineChars="0" w:firstLine="0"/>
              <w:spacing w:line="240" w:lineRule="atLeast"/>
            </w:pPr>
            <w:r>
              <w:t>3.37</w:t>
            </w:r>
          </w:p>
        </w:tc>
        <w:tc>
          <w:tcPr>
            <w:tcW w:w="433" w:type="pct"/>
            <w:vAlign w:val="center"/>
          </w:tcPr>
          <w:p w:rsidR="0018722C">
            <w:pPr>
              <w:pStyle w:val="affff9"/>
              <w:topLinePunct/>
              <w:ind w:leftChars="0" w:left="0" w:rightChars="0" w:right="0" w:firstLineChars="0" w:firstLine="0"/>
              <w:spacing w:line="240" w:lineRule="atLeast"/>
            </w:pPr>
            <w:r>
              <w:t>5.35</w:t>
            </w:r>
          </w:p>
        </w:tc>
        <w:tc>
          <w:tcPr>
            <w:tcW w:w="431" w:type="pct"/>
            <w:vAlign w:val="center"/>
          </w:tcPr>
          <w:p w:rsidR="0018722C">
            <w:pPr>
              <w:pStyle w:val="affff9"/>
              <w:topLinePunct/>
              <w:ind w:leftChars="0" w:left="0" w:rightChars="0" w:right="0" w:firstLineChars="0" w:firstLine="0"/>
              <w:spacing w:line="240" w:lineRule="atLeast"/>
            </w:pPr>
            <w:r>
              <w:t>22.05</w:t>
            </w:r>
          </w:p>
        </w:tc>
        <w:tc>
          <w:tcPr>
            <w:tcW w:w="431" w:type="pct"/>
            <w:vAlign w:val="center"/>
          </w:tcPr>
          <w:p w:rsidR="0018722C">
            <w:pPr>
              <w:pStyle w:val="affff9"/>
              <w:topLinePunct/>
              <w:ind w:leftChars="0" w:left="0" w:rightChars="0" w:right="0" w:firstLineChars="0" w:firstLine="0"/>
              <w:spacing w:line="240" w:lineRule="atLeast"/>
            </w:pPr>
            <w:r>
              <w:t>18.58</w:t>
            </w:r>
          </w:p>
        </w:tc>
        <w:tc>
          <w:tcPr>
            <w:tcW w:w="431" w:type="pct"/>
            <w:vAlign w:val="center"/>
          </w:tcPr>
          <w:p w:rsidR="0018722C">
            <w:pPr>
              <w:pStyle w:val="affff9"/>
              <w:topLinePunct/>
              <w:ind w:leftChars="0" w:left="0" w:rightChars="0" w:right="0" w:firstLineChars="0" w:firstLine="0"/>
              <w:spacing w:line="240" w:lineRule="atLeast"/>
            </w:pPr>
            <w:r>
              <w:t>10.77</w:t>
            </w:r>
          </w:p>
        </w:tc>
        <w:tc>
          <w:tcPr>
            <w:tcW w:w="431" w:type="pct"/>
            <w:vAlign w:val="center"/>
          </w:tcPr>
          <w:p w:rsidR="0018722C">
            <w:pPr>
              <w:pStyle w:val="affff9"/>
              <w:topLinePunct/>
              <w:ind w:leftChars="0" w:left="0" w:rightChars="0" w:right="0" w:firstLineChars="0" w:firstLine="0"/>
              <w:spacing w:line="240" w:lineRule="atLeast"/>
            </w:pPr>
            <w:r>
              <w:t>15.45</w:t>
            </w:r>
          </w:p>
        </w:tc>
        <w:tc>
          <w:tcPr>
            <w:tcW w:w="432" w:type="pct"/>
            <w:vAlign w:val="center"/>
          </w:tcPr>
          <w:p w:rsidR="0018722C">
            <w:pPr>
              <w:pStyle w:val="affff9"/>
              <w:topLinePunct/>
              <w:ind w:leftChars="0" w:left="0" w:rightChars="0" w:right="0" w:firstLineChars="0" w:firstLine="0"/>
              <w:spacing w:line="240" w:lineRule="atLeast"/>
            </w:pPr>
            <w:r>
              <w:t>14.26</w:t>
            </w:r>
          </w:p>
        </w:tc>
        <w:tc>
          <w:tcPr>
            <w:tcW w:w="432" w:type="pct"/>
            <w:vAlign w:val="center"/>
          </w:tcPr>
          <w:p w:rsidR="0018722C">
            <w:pPr>
              <w:pStyle w:val="affff9"/>
              <w:topLinePunct/>
              <w:ind w:leftChars="0" w:left="0" w:rightChars="0" w:right="0" w:firstLineChars="0" w:firstLine="0"/>
              <w:spacing w:line="240" w:lineRule="atLeast"/>
            </w:pPr>
            <w:r>
              <w:t>10.17</w:t>
            </w:r>
          </w:p>
        </w:tc>
        <w:tc>
          <w:tcPr>
            <w:tcW w:w="431" w:type="pct"/>
            <w:vAlign w:val="center"/>
          </w:tcPr>
          <w:p w:rsidR="0018722C">
            <w:pPr>
              <w:pStyle w:val="affff9"/>
              <w:topLinePunct/>
              <w:ind w:leftChars="0" w:left="0" w:rightChars="0" w:right="0" w:firstLineChars="0" w:firstLine="0"/>
              <w:spacing w:line="240" w:lineRule="atLeast"/>
            </w:pPr>
            <w:r>
              <w:t>100</w:t>
            </w:r>
          </w:p>
        </w:tc>
      </w:tr>
      <w:tr>
        <w:tc>
          <w:tcPr>
            <w:tcW w:w="1108" w:type="pct"/>
            <w:vAlign w:val="center"/>
          </w:tcPr>
          <w:p w:rsidR="0018722C">
            <w:pPr>
              <w:pStyle w:val="ac"/>
              <w:topLinePunct/>
              <w:ind w:leftChars="0" w:left="0" w:rightChars="0" w:right="0" w:firstLineChars="0" w:firstLine="0"/>
              <w:spacing w:line="240" w:lineRule="atLeast"/>
            </w:pPr>
            <w:r>
              <w:t>冬季 </w:t>
            </w:r>
            <w:r>
              <w:t>NH</w:t>
            </w:r>
            <w:r>
              <w:t>3 </w:t>
            </w:r>
            <w:r>
              <w:t>吸收量</w:t>
            </w:r>
            <w:r>
              <w:t>(</w:t>
            </w:r>
            <w:r>
              <w:t xml:space="preserve">g</w:t>
            </w:r>
            <w:r>
              <w:t>)</w:t>
            </w:r>
          </w:p>
        </w:tc>
        <w:tc>
          <w:tcPr>
            <w:tcW w:w="440" w:type="pct"/>
            <w:vAlign w:val="center"/>
          </w:tcPr>
          <w:p w:rsidR="0018722C">
            <w:pPr>
              <w:pStyle w:val="affff9"/>
              <w:topLinePunct/>
              <w:ind w:leftChars="0" w:left="0" w:rightChars="0" w:right="0" w:firstLineChars="0" w:firstLine="0"/>
              <w:spacing w:line="240" w:lineRule="atLeast"/>
            </w:pPr>
            <w:r>
              <w:t>0.48</w:t>
            </w:r>
          </w:p>
        </w:tc>
        <w:tc>
          <w:tcPr>
            <w:tcW w:w="433" w:type="pct"/>
            <w:vAlign w:val="center"/>
          </w:tcPr>
          <w:p w:rsidR="0018722C">
            <w:pPr>
              <w:pStyle w:val="affff9"/>
              <w:topLinePunct/>
              <w:ind w:leftChars="0" w:left="0" w:rightChars="0" w:right="0" w:firstLineChars="0" w:firstLine="0"/>
              <w:spacing w:line="240" w:lineRule="atLeast"/>
            </w:pPr>
            <w:r>
              <w:t>0.67</w:t>
            </w:r>
          </w:p>
        </w:tc>
        <w:tc>
          <w:tcPr>
            <w:tcW w:w="431" w:type="pct"/>
            <w:vAlign w:val="center"/>
          </w:tcPr>
          <w:p w:rsidR="0018722C">
            <w:pPr>
              <w:pStyle w:val="affff9"/>
              <w:topLinePunct/>
              <w:ind w:leftChars="0" w:left="0" w:rightChars="0" w:right="0" w:firstLineChars="0" w:firstLine="0"/>
              <w:spacing w:line="240" w:lineRule="atLeast"/>
            </w:pPr>
            <w:r>
              <w:t>0.75</w:t>
            </w:r>
          </w:p>
        </w:tc>
        <w:tc>
          <w:tcPr>
            <w:tcW w:w="431" w:type="pct"/>
            <w:vAlign w:val="center"/>
          </w:tcPr>
          <w:p w:rsidR="0018722C">
            <w:pPr>
              <w:pStyle w:val="affff9"/>
              <w:topLinePunct/>
              <w:ind w:leftChars="0" w:left="0" w:rightChars="0" w:right="0" w:firstLineChars="0" w:firstLine="0"/>
              <w:spacing w:line="240" w:lineRule="atLeast"/>
            </w:pPr>
            <w:r>
              <w:t>0.75</w:t>
            </w:r>
          </w:p>
        </w:tc>
        <w:tc>
          <w:tcPr>
            <w:tcW w:w="431" w:type="pct"/>
            <w:vAlign w:val="center"/>
          </w:tcPr>
          <w:p w:rsidR="0018722C">
            <w:pPr>
              <w:pStyle w:val="affff9"/>
              <w:topLinePunct/>
              <w:ind w:leftChars="0" w:left="0" w:rightChars="0" w:right="0" w:firstLineChars="0" w:firstLine="0"/>
              <w:spacing w:line="240" w:lineRule="atLeast"/>
            </w:pPr>
            <w:r>
              <w:t>0.87</w:t>
            </w:r>
          </w:p>
        </w:tc>
        <w:tc>
          <w:tcPr>
            <w:tcW w:w="431" w:type="pct"/>
            <w:vAlign w:val="center"/>
          </w:tcPr>
          <w:p w:rsidR="0018722C">
            <w:pPr>
              <w:pStyle w:val="affff9"/>
              <w:topLinePunct/>
              <w:ind w:leftChars="0" w:left="0" w:rightChars="0" w:right="0" w:firstLineChars="0" w:firstLine="0"/>
              <w:spacing w:line="240" w:lineRule="atLeast"/>
            </w:pPr>
            <w:r>
              <w:t>-0.39</w:t>
            </w:r>
          </w:p>
        </w:tc>
        <w:tc>
          <w:tcPr>
            <w:tcW w:w="432" w:type="pct"/>
            <w:vAlign w:val="center"/>
          </w:tcPr>
          <w:p w:rsidR="0018722C">
            <w:pPr>
              <w:pStyle w:val="affff9"/>
              <w:topLinePunct/>
              <w:ind w:leftChars="0" w:left="0" w:rightChars="0" w:right="0" w:firstLineChars="0" w:firstLine="0"/>
              <w:spacing w:line="240" w:lineRule="atLeast"/>
            </w:pPr>
            <w:r>
              <w:t>0.36</w:t>
            </w:r>
          </w:p>
        </w:tc>
        <w:tc>
          <w:tcPr>
            <w:tcW w:w="432" w:type="pct"/>
            <w:vAlign w:val="center"/>
          </w:tcPr>
          <w:p w:rsidR="0018722C">
            <w:pPr>
              <w:pStyle w:val="affff9"/>
              <w:topLinePunct/>
              <w:ind w:leftChars="0" w:left="0" w:rightChars="0" w:right="0" w:firstLineChars="0" w:firstLine="0"/>
              <w:spacing w:line="240" w:lineRule="atLeast"/>
            </w:pPr>
            <w:r>
              <w:t>0.56</w:t>
            </w:r>
          </w:p>
        </w:tc>
        <w:tc>
          <w:tcPr>
            <w:tcW w:w="431" w:type="pct"/>
            <w:vAlign w:val="center"/>
          </w:tcPr>
          <w:p w:rsidR="0018722C">
            <w:pPr>
              <w:pStyle w:val="affff9"/>
              <w:topLinePunct/>
              <w:ind w:leftChars="0" w:left="0" w:rightChars="0" w:right="0" w:firstLineChars="0" w:firstLine="0"/>
              <w:spacing w:line="240" w:lineRule="atLeast"/>
            </w:pPr>
            <w:r>
              <w:t>4.05</w:t>
            </w:r>
          </w:p>
        </w:tc>
      </w:tr>
      <w:tr>
        <w:tc>
          <w:tcPr>
            <w:tcW w:w="1108" w:type="pct"/>
            <w:vAlign w:val="center"/>
            <w:tcBorders>
              <w:top w:val="single" w:sz="4" w:space="0" w:color="auto"/>
            </w:tcBorders>
          </w:tcPr>
          <w:p w:rsidR="0018722C">
            <w:pPr>
              <w:pStyle w:val="ac"/>
              <w:topLinePunct/>
              <w:ind w:leftChars="0" w:left="0" w:rightChars="0" w:right="0" w:firstLineChars="0" w:firstLine="0"/>
              <w:spacing w:line="240" w:lineRule="atLeast"/>
            </w:pPr>
            <w:r>
              <w:t>冬季吸收比例</w:t>
            </w:r>
            <w:r>
              <w:t>(</w:t>
            </w:r>
            <w:r>
              <w:t xml:space="preserve">%</w:t>
            </w:r>
            <w:r>
              <w:t>)</w:t>
            </w:r>
          </w:p>
        </w:tc>
        <w:tc>
          <w:tcPr>
            <w:tcW w:w="440" w:type="pct"/>
            <w:vAlign w:val="center"/>
            <w:tcBorders>
              <w:top w:val="single" w:sz="4" w:space="0" w:color="auto"/>
            </w:tcBorders>
          </w:tcPr>
          <w:p w:rsidR="0018722C">
            <w:pPr>
              <w:pStyle w:val="affff9"/>
              <w:topLinePunct/>
              <w:ind w:leftChars="0" w:left="0" w:rightChars="0" w:right="0" w:firstLineChars="0" w:firstLine="0"/>
              <w:spacing w:line="240" w:lineRule="atLeast"/>
            </w:pPr>
            <w:r>
              <w:t>11.80</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16.63</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18.54</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18.48</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21.49</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-9.63</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t>8.86</w:t>
            </w:r>
          </w:p>
        </w:tc>
        <w:tc>
          <w:tcPr>
            <w:tcW w:w="432" w:type="pct"/>
            <w:vAlign w:val="center"/>
            <w:tcBorders>
              <w:top w:val="single" w:sz="4" w:space="0" w:color="auto"/>
            </w:tcBorders>
          </w:tcPr>
          <w:p w:rsidR="0018722C">
            <w:pPr>
              <w:pStyle w:val="affff9"/>
              <w:topLinePunct/>
              <w:ind w:leftChars="0" w:left="0" w:rightChars="0" w:right="0" w:firstLineChars="0" w:firstLine="0"/>
              <w:spacing w:line="240" w:lineRule="atLeast"/>
            </w:pPr>
            <w:r>
              <w:t>13.83</w:t>
            </w:r>
          </w:p>
        </w:tc>
        <w:tc>
          <w:tcPr>
            <w:tcW w:w="431"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rPr/>
        <w:topLinePunct/>
        <w:pStyle w:val="affa"/>
      </w:pP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Heading3"/>
        <w:topLinePunct/>
        <w:ind w:left="200" w:hangingChars="200" w:hanging="200"/>
      </w:pPr>
      <w:r>
        <w:rPr>
          <w:b/>
        </w:rPr>
        <w:t>5.2.4</w:t>
      </w:r>
      <w:r>
        <w:t xml:space="preserve"> </w:t>
      </w:r>
      <w:r>
        <w:t>吸收试验与对照试验的差异显著性分析</w:t>
      </w:r>
    </w:p>
    <w:p w:rsidR="0018722C">
      <w:pPr>
        <w:topLinePunct/>
      </w:pPr>
      <w:r>
        <w:t>各季节舍内某气体的平均浓度可以反映相应季节该气体的排放水平，所以笔者以</w:t>
      </w:r>
      <w:r>
        <w:t>各气体平均浓度为参照来比较</w:t>
      </w:r>
      <w:r>
        <w:rPr>
          <w:rFonts w:ascii="Times New Roman" w:eastAsia="Times New Roman"/>
        </w:rPr>
        <w:t>GY-4</w:t>
      </w:r>
      <w:r>
        <w:t>的吸收效果。将每个季节对照组与试验组气体的</w:t>
      </w:r>
      <w:r>
        <w:t>平均浓度之间进行配对样本</w:t>
      </w:r>
      <w:r>
        <w:rPr>
          <w:rFonts w:ascii="Times New Roman" w:eastAsia="Times New Roman"/>
        </w:rPr>
        <w:t>T</w:t>
      </w:r>
      <w:r>
        <w:t>检验</w:t>
      </w:r>
      <w:r>
        <w:rPr>
          <w:rFonts w:ascii="Times New Roman" w:eastAsia="Times New Roman"/>
        </w:rPr>
        <w:t>(</w:t>
      </w:r>
      <w:r>
        <w:rPr>
          <w:rFonts w:ascii="Times New Roman" w:eastAsia="Times New Roman"/>
        </w:rPr>
        <w:t xml:space="preserve">Paired-Samples T </w:t>
      </w:r>
      <w:r>
        <w:rPr>
          <w:rFonts w:ascii="Times New Roman" w:eastAsia="Times New Roman"/>
          <w:spacing w:val="-2"/>
        </w:rPr>
        <w:t>Test</w:t>
      </w:r>
      <w:r>
        <w:rPr>
          <w:rFonts w:ascii="Times New Roman" w:eastAsia="Times New Roman"/>
        </w:rPr>
        <w:t>)</w:t>
      </w:r>
      <w:r>
        <w:t>，分析表明：吸收试验与对</w:t>
      </w:r>
      <w:r>
        <w:t>照试验相比，各季节牛舍中</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的浓度都极显著降低</w:t>
      </w:r>
      <w:r>
        <w:rPr>
          <w:rFonts w:ascii="Times New Roman" w:eastAsia="Times New Roman"/>
        </w:rPr>
        <w:t>(</w:t>
      </w:r>
      <w:r>
        <w:rPr>
          <w:rFonts w:ascii="Times New Roman" w:eastAsia="Times New Roman"/>
          <w:i/>
          <w:spacing w:val="-2"/>
        </w:rPr>
        <w:t>P</w:t>
      </w:r>
      <w:r>
        <w:rPr>
          <w:rFonts w:ascii="Times New Roman" w:eastAsia="Times New Roman"/>
          <w:spacing w:val="-2"/>
        </w:rPr>
        <w:t>&lt;0.01</w:t>
      </w:r>
      <w:r>
        <w:rPr>
          <w:rFonts w:ascii="Times New Roman" w:eastAsia="Times New Roman"/>
        </w:rPr>
        <w:t>)</w:t>
      </w:r>
      <w:r>
        <w:t>，如表</w:t>
      </w:r>
      <w:r>
        <w:rPr>
          <w:rFonts w:ascii="Times New Roman" w:eastAsia="Times New Roman"/>
        </w:rPr>
        <w:t>5-</w:t>
      </w:r>
      <w:r>
        <w:rPr>
          <w:rFonts w:ascii="Times New Roman" w:eastAsia="Times New Roman"/>
        </w:rPr>
        <w:t>4</w:t>
      </w:r>
      <w:r>
        <w:t>所示。</w:t>
      </w:r>
      <w:r>
        <w:t>此外，试验同期对</w:t>
      </w:r>
      <w:r>
        <w:rPr>
          <w:rFonts w:ascii="Times New Roman" w:eastAsia="Times New Roman"/>
        </w:rPr>
        <w:t>CH</w:t>
      </w:r>
      <w:r>
        <w:rPr>
          <w:rFonts w:ascii="Times New Roman" w:eastAsia="Times New Roman"/>
        </w:rPr>
        <w:t>4</w:t>
      </w:r>
      <w:r>
        <w:t>也进行了测定，试验组与对照组相比：各季节舍内</w:t>
      </w:r>
      <w:r>
        <w:rPr>
          <w:rFonts w:ascii="Times New Roman" w:eastAsia="Times New Roman"/>
        </w:rPr>
        <w:t>CH</w:t>
      </w:r>
      <w:r>
        <w:rPr>
          <w:rFonts w:ascii="Times New Roman" w:eastAsia="Times New Roman"/>
        </w:rPr>
        <w:t>4</w:t>
      </w:r>
      <w:r>
        <w:t>的平均浓度差异均不显著</w:t>
      </w:r>
      <w:r>
        <w:rPr>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w:t>
      </w:r>
      <w:r>
        <w:rPr>
          <w:rFonts w:ascii="Times New Roman" w:eastAsia="Times New Roman"/>
        </w:rPr>
        <w:t>8h</w:t>
      </w:r>
      <w:r>
        <w:t>的最终浓度略高于或略低于对照组，这可能是由试验</w:t>
      </w:r>
      <w:r>
        <w:t>仪器的误差或</w:t>
      </w:r>
      <w:r>
        <w:rPr>
          <w:rFonts w:ascii="Times New Roman" w:eastAsia="Times New Roman"/>
        </w:rPr>
        <w:t>CH</w:t>
      </w:r>
      <w:r>
        <w:rPr>
          <w:rFonts w:ascii="Times New Roman" w:eastAsia="Times New Roman"/>
        </w:rPr>
        <w:t>4</w:t>
      </w:r>
      <w:r>
        <w:t>浓度的轻微波动造成的。以上结果说明</w:t>
      </w:r>
      <w:r>
        <w:rPr>
          <w:rFonts w:ascii="Times New Roman" w:eastAsia="Times New Roman"/>
        </w:rPr>
        <w:t>GY-4</w:t>
      </w:r>
      <w:r>
        <w:t>在各季节对舍内的</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具有较好的吸收作用，而对</w:t>
      </w:r>
      <w:r>
        <w:rPr>
          <w:rFonts w:ascii="Times New Roman" w:eastAsia="Times New Roman"/>
        </w:rPr>
        <w:t>CH</w:t>
      </w:r>
      <w:r>
        <w:rPr>
          <w:rFonts w:ascii="Times New Roman" w:eastAsia="Times New Roman"/>
        </w:rPr>
        <w:t>4</w:t>
      </w:r>
      <w:r>
        <w:t>无明显的吸收作用。</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5-4  </w:t>
      </w:r>
      <w:r>
        <w:rPr>
          <w:rFonts w:ascii="黑体" w:eastAsia="黑体" w:hint="eastAsia" w:cstheme="minorBidi" w:hAnsiTheme="minorHAnsi"/>
        </w:rPr>
        <w:t>各季节吸收前后舍内气体浓度的差异显著性分析</w:t>
      </w:r>
    </w:p>
    <w:p w:rsidR="0018722C">
      <w:pPr>
        <w:pStyle w:val="a8"/>
        <w:topLinePunct/>
      </w:pPr>
      <w:r>
        <w:rPr>
          <w:rFonts w:cstheme="minorBidi" w:hAnsiTheme="minorHAnsi" w:eastAsiaTheme="minorHAnsi" w:asciiTheme="minorHAnsi" w:ascii="Times New Roman"/>
        </w:rPr>
        <w:t>Tab.</w:t>
      </w:r>
      <w:r>
        <w:t xml:space="preserve"> </w:t>
      </w:r>
      <w:r w:rsidRPr="00DB64CE">
        <w:rPr>
          <w:rFonts w:cstheme="minorBidi" w:hAnsiTheme="minorHAnsi" w:eastAsiaTheme="minorHAnsi" w:asciiTheme="minorHAnsi" w:ascii="Times New Roman"/>
        </w:rPr>
        <w:t>5-4</w:t>
      </w:r>
      <w:r>
        <w:t xml:space="preserve">  </w:t>
      </w:r>
      <w:r w:rsidRPr="00DB64CE">
        <w:rPr>
          <w:rFonts w:cstheme="minorBidi" w:hAnsiTheme="minorHAnsi" w:eastAsiaTheme="minorHAnsi" w:asciiTheme="minorHAnsi" w:ascii="Times New Roman"/>
        </w:rPr>
        <w:t>Significant difference analysis of gases concentration before and after absorption in cowshed in different seasons</w:t>
      </w:r>
    </w:p>
    <w:p w:rsidR="0018722C">
      <w:spacing w:beforeLines="0" w:before="0" w:afterLines="0" w:after="0" w:line="440" w:lineRule="auto"/>
      <w:pPr>
        <w:sectPr w:rsidR="00556256">
          <w:type w:val="continuous"/>
          <w:pgSz w:w="11910" w:h="16840"/>
          <w:pgMar w:header="0" w:footer="1014" w:top="1220" w:bottom="1220" w:left="1200" w:right="1200"/>
        </w:sectPr>
        <w:topLinePunct/>
      </w:pPr>
    </w:p>
    <w:p w:rsidR="0018722C">
      <w:pPr>
        <w:pStyle w:val="ae"/>
        <w:topLinePunct/>
      </w:pPr>
      <w:r>
        <w:rPr>
          <w:kern w:val="2"/>
          <w:sz w:val="22"/>
          <w:szCs w:val="22"/>
          <w:rFonts w:cstheme="minorBidi" w:hAnsiTheme="minorHAnsi" w:eastAsiaTheme="minorHAnsi" w:asciiTheme="minorHAnsi"/>
        </w:rPr>
        <w:pict>
          <v:shape style="margin-left:65.543999pt;margin-top:-29.277275pt;width:411.58pt;height:140.450pt;mso-position-horizontal-relative:page;mso-position-vertical-relative:paragraph;z-index:1600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6"/>
                    <w:gridCol w:w="1855"/>
                    <w:gridCol w:w="1875"/>
                    <w:gridCol w:w="1875"/>
                    <w:gridCol w:w="1878"/>
                  </w:tblGrid>
                  <w:tr>
                    <w:trPr>
                      <w:trHeight w:val="360" w:hRule="atLeast"/>
                    </w:trPr>
                    <w:tc>
                      <w:tcPr>
                        <w:tcW w:w="1806"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项目</w:t>
                        </w:r>
                      </w:p>
                    </w:tc>
                    <w:tc>
                      <w:tcPr>
                        <w:tcW w:w="1855"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leftChars="0" w:left="128" w:rightChars="0" w:right="1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春季浓度</w:t>
                        </w:r>
                        <w:r>
                          <w:rPr>
                            <w:kern w:val="2"/>
                            <w:szCs w:val="22"/>
                            <w:rFonts w:cstheme="minorBidi" w:ascii="Times New Roman" w:hAnsi="Times New Roman" w:eastAsia="Times New Roman" w:cs="Times New Roman"/>
                            <w:sz w:val="21"/>
                          </w:rPr>
                          <w:t>(mg/m</w:t>
                        </w:r>
                        <w:r>
                          <w:rPr>
                            <w:kern w:val="2"/>
                            <w:szCs w:val="22"/>
                            <w:rFonts w:cstheme="minorBidi" w:ascii="Times New Roman" w:hAnsi="Times New Roman" w:eastAsia="Times New Roman" w:cs="Times New Roman"/>
                            <w:position w:val="10"/>
                            <w:sz w:val="14"/>
                          </w:rPr>
                          <w:t>3</w:t>
                        </w:r>
                        <w:r>
                          <w:rPr>
                            <w:kern w:val="2"/>
                            <w:szCs w:val="22"/>
                            <w:rFonts w:cstheme="minorBidi" w:ascii="Times New Roman" w:hAnsi="Times New Roman" w:eastAsia="Times New Roman" w:cs="Times New Roman"/>
                            <w:sz w:val="21"/>
                          </w:rPr>
                          <w:t>)</w:t>
                        </w:r>
                      </w:p>
                    </w:tc>
                    <w:tc>
                      <w:tcPr>
                        <w:tcW w:w="1875"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leftChars="0" w:left="147" w:rightChars="0" w:right="1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夏季浓度</w:t>
                        </w:r>
                        <w:r>
                          <w:rPr>
                            <w:kern w:val="2"/>
                            <w:szCs w:val="22"/>
                            <w:rFonts w:cstheme="minorBidi" w:ascii="Times New Roman" w:hAnsi="Times New Roman" w:eastAsia="Times New Roman" w:cs="Times New Roman"/>
                            <w:sz w:val="21"/>
                          </w:rPr>
                          <w:t>(mg/m</w:t>
                        </w:r>
                        <w:r>
                          <w:rPr>
                            <w:kern w:val="2"/>
                            <w:szCs w:val="22"/>
                            <w:rFonts w:cstheme="minorBidi" w:ascii="Times New Roman" w:hAnsi="Times New Roman" w:eastAsia="Times New Roman" w:cs="Times New Roman"/>
                            <w:position w:val="10"/>
                            <w:sz w:val="14"/>
                          </w:rPr>
                          <w:t>3</w:t>
                        </w:r>
                        <w:r>
                          <w:rPr>
                            <w:kern w:val="2"/>
                            <w:szCs w:val="22"/>
                            <w:rFonts w:cstheme="minorBidi" w:ascii="Times New Roman" w:hAnsi="Times New Roman" w:eastAsia="Times New Roman" w:cs="Times New Roman"/>
                            <w:sz w:val="21"/>
                          </w:rPr>
                          <w:t>)</w:t>
                        </w:r>
                      </w:p>
                    </w:tc>
                    <w:tc>
                      <w:tcPr>
                        <w:tcW w:w="1875"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leftChars="0" w:left="146" w:rightChars="0" w:right="1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秋季浓度</w:t>
                        </w:r>
                        <w:r>
                          <w:rPr>
                            <w:kern w:val="2"/>
                            <w:szCs w:val="22"/>
                            <w:rFonts w:cstheme="minorBidi" w:ascii="Times New Roman" w:hAnsi="Times New Roman" w:eastAsia="Times New Roman" w:cs="Times New Roman"/>
                            <w:sz w:val="21"/>
                          </w:rPr>
                          <w:t>(mg/m</w:t>
                        </w:r>
                        <w:r>
                          <w:rPr>
                            <w:kern w:val="2"/>
                            <w:szCs w:val="22"/>
                            <w:rFonts w:cstheme="minorBidi" w:ascii="Times New Roman" w:hAnsi="Times New Roman" w:eastAsia="Times New Roman" w:cs="Times New Roman"/>
                            <w:position w:val="10"/>
                            <w:sz w:val="14"/>
                          </w:rPr>
                          <w:t>3</w:t>
                        </w:r>
                        <w:r>
                          <w:rPr>
                            <w:kern w:val="2"/>
                            <w:szCs w:val="22"/>
                            <w:rFonts w:cstheme="minorBidi" w:ascii="Times New Roman" w:hAnsi="Times New Roman" w:eastAsia="Times New Roman" w:cs="Times New Roman"/>
                            <w:sz w:val="21"/>
                          </w:rPr>
                          <w:t>)</w:t>
                        </w:r>
                      </w:p>
                    </w:tc>
                    <w:tc>
                      <w:tcPr>
                        <w:tcW w:w="1878"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leftChars="0" w:left="148" w:rightChars="0" w:right="1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冬季浓度</w:t>
                        </w:r>
                        <w:r>
                          <w:rPr>
                            <w:kern w:val="2"/>
                            <w:szCs w:val="22"/>
                            <w:rFonts w:cstheme="minorBidi" w:ascii="Times New Roman" w:hAnsi="Times New Roman" w:eastAsia="Times New Roman" w:cs="Times New Roman"/>
                            <w:sz w:val="21"/>
                          </w:rPr>
                          <w:t>(mg/m</w:t>
                        </w:r>
                        <w:r>
                          <w:rPr>
                            <w:kern w:val="2"/>
                            <w:szCs w:val="22"/>
                            <w:rFonts w:cstheme="minorBidi" w:ascii="Times New Roman" w:hAnsi="Times New Roman" w:eastAsia="Times New Roman" w:cs="Times New Roman"/>
                            <w:position w:val="10"/>
                            <w:sz w:val="14"/>
                          </w:rPr>
                          <w:t>3</w:t>
                        </w:r>
                        <w:r>
                          <w:rPr>
                            <w:kern w:val="2"/>
                            <w:szCs w:val="22"/>
                            <w:rFonts w:cstheme="minorBidi" w:ascii="Times New Roman" w:hAnsi="Times New Roman" w:eastAsia="Times New Roman" w:cs="Times New Roman"/>
                            <w:sz w:val="21"/>
                          </w:rPr>
                          <w:t>)</w:t>
                        </w:r>
                      </w:p>
                    </w:tc>
                  </w:tr>
                  <w:tr>
                    <w:trPr>
                      <w:trHeight w:val="280" w:hRule="atLeast"/>
                    </w:trPr>
                    <w:tc>
                      <w:tcPr>
                        <w:tcW w:w="1806" w:type="dxa"/>
                        <w:tcBorders>
                          <w:top w:val="single" w:sz="4" w:space="0" w:color="008000"/>
                        </w:tcBorders>
                      </w:tcPr>
                      <w:p w:rsidR="0018722C">
                        <w:pPr>
                          <w:widowControl w:val="0"/>
                          <w:snapToGrid w:val="1"/>
                          <w:spacing w:beforeLines="0" w:afterLines="0" w:after="0" w:line="248" w:lineRule="exact" w:before="25"/>
                          <w:ind w:firstLineChars="0" w:firstLine="0" w:leftChars="0" w:left="0" w:rightChars="0" w:right="14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对照试验</w:t>
                        </w:r>
                      </w:p>
                    </w:tc>
                    <w:tc>
                      <w:tcPr>
                        <w:tcW w:w="1855" w:type="dxa"/>
                        <w:tcBorders>
                          <w:top w:val="single" w:sz="4" w:space="0" w:color="008000"/>
                        </w:tcBorders>
                      </w:tcPr>
                      <w:p w:rsidR="0018722C">
                        <w:pPr>
                          <w:widowControl w:val="0"/>
                          <w:snapToGrid w:val="1"/>
                          <w:spacing w:beforeLines="0" w:afterLines="0" w:after="0" w:line="201" w:lineRule="exact" w:before="72"/>
                          <w:ind w:firstLineChars="0" w:firstLine="0" w:leftChars="0" w:left="128"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6644±2938</w:t>
                        </w:r>
                      </w:p>
                    </w:tc>
                    <w:tc>
                      <w:tcPr>
                        <w:tcW w:w="1875" w:type="dxa"/>
                        <w:tcBorders>
                          <w:top w:val="single" w:sz="4" w:space="0" w:color="008000"/>
                        </w:tcBorders>
                      </w:tcPr>
                      <w:p w:rsidR="0018722C">
                        <w:pPr>
                          <w:widowControl w:val="0"/>
                          <w:snapToGrid w:val="1"/>
                          <w:spacing w:beforeLines="0" w:afterLines="0" w:after="0" w:line="201" w:lineRule="exact" w:before="72"/>
                          <w:ind w:firstLineChars="0" w:firstLine="0" w:leftChars="0" w:left="147"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6679±3148</w:t>
                        </w:r>
                      </w:p>
                    </w:tc>
                    <w:tc>
                      <w:tcPr>
                        <w:tcW w:w="1875" w:type="dxa"/>
                        <w:tcBorders>
                          <w:top w:val="single" w:sz="4" w:space="0" w:color="008000"/>
                        </w:tcBorders>
                      </w:tcPr>
                      <w:p w:rsidR="0018722C">
                        <w:pPr>
                          <w:widowControl w:val="0"/>
                          <w:snapToGrid w:val="1"/>
                          <w:spacing w:beforeLines="0" w:afterLines="0" w:after="0" w:line="201" w:lineRule="exact" w:before="72"/>
                          <w:ind w:firstLineChars="0" w:firstLine="0" w:leftChars="0" w:left="147" w:rightChars="0" w:right="14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6782±2864</w:t>
                        </w:r>
                      </w:p>
                    </w:tc>
                    <w:tc>
                      <w:tcPr>
                        <w:tcW w:w="1878" w:type="dxa"/>
                        <w:tcBorders>
                          <w:top w:val="single" w:sz="4" w:space="0" w:color="008000"/>
                        </w:tcBorders>
                      </w:tcPr>
                      <w:p w:rsidR="0018722C">
                        <w:pPr>
                          <w:widowControl w:val="0"/>
                          <w:snapToGrid w:val="1"/>
                          <w:spacing w:beforeLines="0" w:afterLines="0" w:after="0" w:line="201" w:lineRule="exact" w:before="72"/>
                          <w:ind w:firstLineChars="0" w:firstLine="0" w:leftChars="0" w:left="148"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6716±2802</w:t>
                        </w:r>
                      </w:p>
                    </w:tc>
                  </w:tr>
                  <w:tr>
                    <w:trPr>
                      <w:trHeight w:val="200" w:hRule="atLeast"/>
                    </w:trPr>
                    <w:tc>
                      <w:tcPr>
                        <w:tcW w:w="18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855" w:type="dxa"/>
                        <w:vMerge w:val="restart"/>
                        <w:tcBorders>
                          <w:bottom w:val="single" w:sz="2" w:space="0" w:color="008000"/>
                        </w:tcBorders>
                      </w:tcPr>
                      <w:p w:rsidR="0018722C">
                        <w:pPr>
                          <w:widowControl w:val="0"/>
                          <w:snapToGrid w:val="1"/>
                          <w:spacing w:beforeLines="0" w:afterLines="0" w:lineRule="auto" w:line="240" w:after="0" w:before="135"/>
                          <w:ind w:firstLineChars="0" w:firstLine="0" w:rightChars="0" w:right="0" w:leftChars="0" w:left="37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6091±2519</w:t>
                        </w:r>
                        <w:r>
                          <w:rPr>
                            <w:kern w:val="2"/>
                            <w:szCs w:val="22"/>
                            <w:rFonts w:cstheme="minorBidi" w:ascii="Times New Roman" w:hAnsi="Times New Roman" w:eastAsia="Times New Roman" w:cs="Times New Roman"/>
                            <w:position w:val="10"/>
                            <w:sz w:val="14"/>
                          </w:rPr>
                          <w:t>**</w:t>
                        </w:r>
                      </w:p>
                    </w:tc>
                    <w:tc>
                      <w:tcPr>
                        <w:tcW w:w="1875" w:type="dxa"/>
                        <w:vMerge w:val="restart"/>
                        <w:tcBorders>
                          <w:bottom w:val="single" w:sz="2" w:space="0" w:color="008000"/>
                        </w:tcBorders>
                      </w:tcPr>
                      <w:p w:rsidR="0018722C">
                        <w:pPr>
                          <w:widowControl w:val="0"/>
                          <w:snapToGrid w:val="1"/>
                          <w:spacing w:beforeLines="0" w:afterLines="0" w:lineRule="auto" w:line="240" w:after="0" w:before="135"/>
                          <w:ind w:firstLineChars="0" w:firstLine="0" w:rightChars="0" w:right="0" w:leftChars="0" w:left="39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6070±2720</w:t>
                        </w:r>
                        <w:r>
                          <w:rPr>
                            <w:kern w:val="2"/>
                            <w:szCs w:val="22"/>
                            <w:rFonts w:cstheme="minorBidi" w:ascii="Times New Roman" w:hAnsi="Times New Roman" w:eastAsia="Times New Roman" w:cs="Times New Roman"/>
                            <w:position w:val="10"/>
                            <w:sz w:val="14"/>
                          </w:rPr>
                          <w:t>**</w:t>
                        </w:r>
                      </w:p>
                    </w:tc>
                    <w:tc>
                      <w:tcPr>
                        <w:tcW w:w="1875" w:type="dxa"/>
                        <w:vMerge w:val="restart"/>
                        <w:tcBorders>
                          <w:bottom w:val="single" w:sz="2" w:space="0" w:color="008000"/>
                        </w:tcBorders>
                      </w:tcPr>
                      <w:p w:rsidR="0018722C">
                        <w:pPr>
                          <w:widowControl w:val="0"/>
                          <w:snapToGrid w:val="1"/>
                          <w:spacing w:beforeLines="0" w:afterLines="0" w:lineRule="auto" w:line="240" w:after="0" w:before="135"/>
                          <w:ind w:firstLineChars="0" w:firstLine="0" w:rightChars="0" w:right="0" w:leftChars="0" w:left="39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6304±2470</w:t>
                        </w:r>
                        <w:r>
                          <w:rPr>
                            <w:kern w:val="2"/>
                            <w:szCs w:val="22"/>
                            <w:rFonts w:cstheme="minorBidi" w:ascii="Times New Roman" w:hAnsi="Times New Roman" w:eastAsia="Times New Roman" w:cs="Times New Roman"/>
                            <w:position w:val="10"/>
                            <w:sz w:val="14"/>
                          </w:rPr>
                          <w:t>**</w:t>
                        </w:r>
                      </w:p>
                    </w:tc>
                    <w:tc>
                      <w:tcPr>
                        <w:tcW w:w="1878" w:type="dxa"/>
                        <w:vMerge w:val="restart"/>
                        <w:tcBorders>
                          <w:bottom w:val="single" w:sz="2" w:space="0" w:color="008000"/>
                        </w:tcBorders>
                      </w:tcPr>
                      <w:p w:rsidR="0018722C">
                        <w:pPr>
                          <w:widowControl w:val="0"/>
                          <w:snapToGrid w:val="1"/>
                          <w:spacing w:beforeLines="0" w:afterLines="0" w:lineRule="auto" w:line="240" w:after="0" w:before="135"/>
                          <w:ind w:firstLineChars="0" w:firstLine="0" w:rightChars="0" w:right="0" w:leftChars="0" w:left="39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6258±2430</w:t>
                        </w:r>
                        <w:r>
                          <w:rPr>
                            <w:kern w:val="2"/>
                            <w:szCs w:val="22"/>
                            <w:rFonts w:cstheme="minorBidi" w:ascii="Times New Roman" w:hAnsi="Times New Roman" w:eastAsia="Times New Roman" w:cs="Times New Roman"/>
                            <w:position w:val="10"/>
                            <w:sz w:val="14"/>
                          </w:rPr>
                          <w:t>**</w:t>
                        </w:r>
                      </w:p>
                    </w:tc>
                  </w:tr>
                  <w:tr>
                    <w:trPr>
                      <w:trHeight w:val="260" w:hRule="atLeast"/>
                    </w:trPr>
                    <w:tc>
                      <w:tcPr>
                        <w:tcW w:w="1806" w:type="dxa"/>
                        <w:tcBorders>
                          <w:bottom w:val="single" w:sz="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55" w:type="dxa"/>
                        <w:vMerge/>
                        <w:tcBorders>
                          <w:top w:val="nil"/>
                          <w:bottom w:val="single" w:sz="2" w:space="0" w:color="008000"/>
                        </w:tcBorders>
                      </w:tcPr>
                      <w:p w:rsidR="0018722C">
                        <w:pPr>
                          <w:rPr>
                            <w:sz w:val="2"/>
                            <w:szCs w:val="2"/>
                          </w:rPr>
                        </w:pPr>
                      </w:p>
                    </w:tc>
                    <w:tc>
                      <w:tcPr>
                        <w:tcW w:w="1875" w:type="dxa"/>
                        <w:vMerge/>
                        <w:tcBorders>
                          <w:top w:val="nil"/>
                          <w:bottom w:val="single" w:sz="2" w:space="0" w:color="008000"/>
                        </w:tcBorders>
                      </w:tcPr>
                      <w:p w:rsidR="0018722C">
                        <w:pPr>
                          <w:rPr>
                            <w:sz w:val="2"/>
                            <w:szCs w:val="2"/>
                          </w:rPr>
                        </w:pPr>
                      </w:p>
                    </w:tc>
                    <w:tc>
                      <w:tcPr>
                        <w:tcW w:w="1875" w:type="dxa"/>
                        <w:vMerge/>
                        <w:tcBorders>
                          <w:top w:val="nil"/>
                          <w:bottom w:val="single" w:sz="2" w:space="0" w:color="008000"/>
                        </w:tcBorders>
                      </w:tcPr>
                      <w:p w:rsidR="0018722C">
                        <w:pPr>
                          <w:rPr>
                            <w:sz w:val="2"/>
                            <w:szCs w:val="2"/>
                          </w:rPr>
                        </w:pPr>
                      </w:p>
                    </w:tc>
                    <w:tc>
                      <w:tcPr>
                        <w:tcW w:w="1878" w:type="dxa"/>
                        <w:vMerge/>
                        <w:tcBorders>
                          <w:top w:val="nil"/>
                          <w:bottom w:val="single" w:sz="2" w:space="0" w:color="008000"/>
                        </w:tcBorders>
                      </w:tcPr>
                      <w:p w:rsidR="0018722C">
                        <w:pPr>
                          <w:rPr>
                            <w:sz w:val="2"/>
                            <w:szCs w:val="2"/>
                          </w:rPr>
                        </w:pPr>
                      </w:p>
                    </w:tc>
                  </w:tr>
                  <w:tr>
                    <w:trPr>
                      <w:trHeight w:val="280" w:hRule="atLeast"/>
                    </w:trPr>
                    <w:tc>
                      <w:tcPr>
                        <w:tcW w:w="1806" w:type="dxa"/>
                        <w:tcBorders>
                          <w:top w:val="single" w:sz="2" w:space="0" w:color="008000"/>
                        </w:tcBorders>
                      </w:tcPr>
                      <w:p w:rsidR="0018722C">
                        <w:pPr>
                          <w:widowControl w:val="0"/>
                          <w:snapToGrid w:val="1"/>
                          <w:spacing w:beforeLines="0" w:afterLines="0" w:after="0" w:line="247" w:lineRule="exact" w:before="28"/>
                          <w:ind w:firstLineChars="0" w:firstLine="0" w:leftChars="0" w:left="0" w:rightChars="0" w:right="14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对照试验</w:t>
                        </w:r>
                      </w:p>
                    </w:tc>
                    <w:tc>
                      <w:tcPr>
                        <w:tcW w:w="1855" w:type="dxa"/>
                        <w:tcBorders>
                          <w:top w:val="single" w:sz="2" w:space="0" w:color="008000"/>
                        </w:tcBorders>
                      </w:tcPr>
                      <w:p w:rsidR="0018722C">
                        <w:pPr>
                          <w:widowControl w:val="0"/>
                          <w:snapToGrid w:val="1"/>
                          <w:spacing w:beforeLines="0" w:afterLines="0" w:after="0" w:line="200" w:lineRule="exact" w:before="75"/>
                          <w:ind w:firstLineChars="0" w:firstLine="0" w:leftChars="0" w:left="128"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18.97±7.00</w:t>
                        </w:r>
                      </w:p>
                    </w:tc>
                    <w:tc>
                      <w:tcPr>
                        <w:tcW w:w="1875" w:type="dxa"/>
                        <w:tcBorders>
                          <w:top w:val="single" w:sz="2" w:space="0" w:color="008000"/>
                        </w:tcBorders>
                      </w:tcPr>
                      <w:p w:rsidR="0018722C">
                        <w:pPr>
                          <w:widowControl w:val="0"/>
                          <w:snapToGrid w:val="1"/>
                          <w:spacing w:beforeLines="0" w:afterLines="0" w:after="0" w:line="200" w:lineRule="exact" w:before="75"/>
                          <w:ind w:firstLineChars="0" w:firstLine="0" w:leftChars="0" w:left="146" w:rightChars="0" w:right="14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28.70±9.11</w:t>
                        </w:r>
                      </w:p>
                    </w:tc>
                    <w:tc>
                      <w:tcPr>
                        <w:tcW w:w="1875" w:type="dxa"/>
                        <w:tcBorders>
                          <w:top w:val="single" w:sz="2" w:space="0" w:color="008000"/>
                        </w:tcBorders>
                      </w:tcPr>
                      <w:p w:rsidR="0018722C">
                        <w:pPr>
                          <w:widowControl w:val="0"/>
                          <w:snapToGrid w:val="1"/>
                          <w:spacing w:beforeLines="0" w:afterLines="0" w:after="0" w:line="200" w:lineRule="exact" w:before="75"/>
                          <w:ind w:firstLineChars="0" w:firstLine="0" w:leftChars="0" w:left="147"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11.32±3.45</w:t>
                        </w:r>
                      </w:p>
                    </w:tc>
                    <w:tc>
                      <w:tcPr>
                        <w:tcW w:w="1878" w:type="dxa"/>
                        <w:tcBorders>
                          <w:top w:val="single" w:sz="2" w:space="0" w:color="008000"/>
                        </w:tcBorders>
                      </w:tcPr>
                      <w:p w:rsidR="0018722C">
                        <w:pPr>
                          <w:widowControl w:val="0"/>
                          <w:snapToGrid w:val="1"/>
                          <w:spacing w:beforeLines="0" w:afterLines="0" w:after="0" w:line="200" w:lineRule="exact" w:before="75"/>
                          <w:ind w:firstLineChars="0" w:firstLine="0" w:leftChars="0" w:left="148"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7.53±1.83</w:t>
                        </w:r>
                      </w:p>
                    </w:tc>
                  </w:tr>
                  <w:tr>
                    <w:trPr>
                      <w:trHeight w:val="200" w:hRule="atLeast"/>
                    </w:trPr>
                    <w:tc>
                      <w:tcPr>
                        <w:tcW w:w="180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855" w:type="dxa"/>
                        <w:vMerge w:val="restart"/>
                        <w:tcBorders>
                          <w:bottom w:val="single" w:sz="2" w:space="0" w:color="008000"/>
                        </w:tcBorders>
                      </w:tcPr>
                      <w:p w:rsidR="0018722C">
                        <w:pPr>
                          <w:widowControl w:val="0"/>
                          <w:snapToGrid w:val="1"/>
                          <w:spacing w:beforeLines="0" w:afterLines="0" w:lineRule="auto" w:line="240" w:after="0" w:before="139"/>
                          <w:ind w:firstLineChars="0" w:firstLine="0" w:rightChars="0" w:right="0" w:leftChars="0" w:left="37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16.55±5.30</w:t>
                        </w:r>
                        <w:r>
                          <w:rPr>
                            <w:kern w:val="2"/>
                            <w:szCs w:val="22"/>
                            <w:rFonts w:cstheme="minorBidi" w:ascii="Times New Roman" w:hAnsi="Times New Roman" w:eastAsia="Times New Roman" w:cs="Times New Roman"/>
                            <w:position w:val="10"/>
                            <w:sz w:val="14"/>
                          </w:rPr>
                          <w:t>**</w:t>
                        </w:r>
                      </w:p>
                    </w:tc>
                    <w:tc>
                      <w:tcPr>
                        <w:tcW w:w="1875" w:type="dxa"/>
                        <w:vMerge w:val="restart"/>
                        <w:tcBorders>
                          <w:bottom w:val="single" w:sz="2" w:space="0" w:color="008000"/>
                        </w:tcBorders>
                      </w:tcPr>
                      <w:p w:rsidR="0018722C">
                        <w:pPr>
                          <w:widowControl w:val="0"/>
                          <w:snapToGrid w:val="1"/>
                          <w:spacing w:beforeLines="0" w:afterLines="0" w:lineRule="auto" w:line="240" w:after="0" w:before="139"/>
                          <w:ind w:firstLineChars="0" w:firstLine="0" w:rightChars="0" w:right="0" w:leftChars="0" w:left="390"/>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26.28±7.36</w:t>
                        </w:r>
                        <w:r>
                          <w:rPr>
                            <w:kern w:val="2"/>
                            <w:szCs w:val="22"/>
                            <w:rFonts w:cstheme="minorBidi" w:ascii="Times New Roman" w:hAnsi="Times New Roman" w:eastAsia="Times New Roman" w:cs="Times New Roman"/>
                            <w:position w:val="10"/>
                            <w:sz w:val="14"/>
                          </w:rPr>
                          <w:t>**</w:t>
                        </w:r>
                      </w:p>
                    </w:tc>
                    <w:tc>
                      <w:tcPr>
                        <w:tcW w:w="1875" w:type="dxa"/>
                        <w:vMerge w:val="restart"/>
                        <w:tcBorders>
                          <w:bottom w:val="single" w:sz="2" w:space="0" w:color="008000"/>
                        </w:tcBorders>
                      </w:tcPr>
                      <w:p w:rsidR="0018722C">
                        <w:pPr>
                          <w:widowControl w:val="0"/>
                          <w:snapToGrid w:val="1"/>
                          <w:spacing w:beforeLines="0" w:afterLines="0" w:lineRule="auto" w:line="240" w:after="0" w:before="139"/>
                          <w:ind w:firstLineChars="0" w:firstLine="0" w:rightChars="0" w:right="0" w:leftChars="0" w:left="44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9.68±2.40</w:t>
                        </w:r>
                        <w:r>
                          <w:rPr>
                            <w:kern w:val="2"/>
                            <w:szCs w:val="22"/>
                            <w:rFonts w:cstheme="minorBidi" w:ascii="Times New Roman" w:hAnsi="Times New Roman" w:eastAsia="Times New Roman" w:cs="Times New Roman"/>
                            <w:position w:val="10"/>
                            <w:sz w:val="14"/>
                          </w:rPr>
                          <w:t>**</w:t>
                        </w:r>
                      </w:p>
                    </w:tc>
                    <w:tc>
                      <w:tcPr>
                        <w:tcW w:w="1878" w:type="dxa"/>
                        <w:vMerge w:val="restart"/>
                        <w:tcBorders>
                          <w:bottom w:val="single" w:sz="2" w:space="0" w:color="008000"/>
                        </w:tcBorders>
                      </w:tcPr>
                      <w:p w:rsidR="0018722C">
                        <w:pPr>
                          <w:widowControl w:val="0"/>
                          <w:snapToGrid w:val="1"/>
                          <w:spacing w:beforeLines="0" w:afterLines="0" w:lineRule="auto" w:line="240" w:after="0" w:before="139"/>
                          <w:ind w:firstLineChars="0" w:firstLine="0" w:rightChars="0" w:right="0" w:leftChars="0" w:left="44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6.16±1.20</w:t>
                        </w:r>
                        <w:r>
                          <w:rPr>
                            <w:kern w:val="2"/>
                            <w:szCs w:val="22"/>
                            <w:rFonts w:cstheme="minorBidi" w:ascii="Times New Roman" w:hAnsi="Times New Roman" w:eastAsia="Times New Roman" w:cs="Times New Roman"/>
                            <w:position w:val="10"/>
                            <w:sz w:val="14"/>
                          </w:rPr>
                          <w:t>**</w:t>
                        </w:r>
                      </w:p>
                    </w:tc>
                  </w:tr>
                  <w:tr>
                    <w:trPr>
                      <w:trHeight w:val="260" w:hRule="atLeast"/>
                    </w:trPr>
                    <w:tc>
                      <w:tcPr>
                        <w:tcW w:w="1806" w:type="dxa"/>
                        <w:tcBorders>
                          <w:bottom w:val="single" w:sz="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855" w:type="dxa"/>
                        <w:vMerge/>
                        <w:tcBorders>
                          <w:top w:val="nil"/>
                          <w:bottom w:val="single" w:sz="2" w:space="0" w:color="008000"/>
                        </w:tcBorders>
                      </w:tcPr>
                      <w:p w:rsidR="0018722C">
                        <w:pPr>
                          <w:rPr>
                            <w:sz w:val="2"/>
                            <w:szCs w:val="2"/>
                          </w:rPr>
                        </w:pPr>
                      </w:p>
                    </w:tc>
                    <w:tc>
                      <w:tcPr>
                        <w:tcW w:w="1875" w:type="dxa"/>
                        <w:vMerge/>
                        <w:tcBorders>
                          <w:top w:val="nil"/>
                          <w:bottom w:val="single" w:sz="2" w:space="0" w:color="008000"/>
                        </w:tcBorders>
                      </w:tcPr>
                      <w:p w:rsidR="0018722C">
                        <w:pPr>
                          <w:rPr>
                            <w:sz w:val="2"/>
                            <w:szCs w:val="2"/>
                          </w:rPr>
                        </w:pPr>
                      </w:p>
                    </w:tc>
                    <w:tc>
                      <w:tcPr>
                        <w:tcW w:w="1875" w:type="dxa"/>
                        <w:vMerge/>
                        <w:tcBorders>
                          <w:top w:val="nil"/>
                          <w:bottom w:val="single" w:sz="2" w:space="0" w:color="008000"/>
                        </w:tcBorders>
                      </w:tcPr>
                      <w:p w:rsidR="0018722C">
                        <w:pPr>
                          <w:rPr>
                            <w:sz w:val="2"/>
                            <w:szCs w:val="2"/>
                          </w:rPr>
                        </w:pPr>
                      </w:p>
                    </w:tc>
                    <w:tc>
                      <w:tcPr>
                        <w:tcW w:w="1878" w:type="dxa"/>
                        <w:vMerge/>
                        <w:tcBorders>
                          <w:top w:val="nil"/>
                          <w:bottom w:val="single" w:sz="2" w:space="0" w:color="008000"/>
                        </w:tcBorders>
                      </w:tcPr>
                      <w:p w:rsidR="0018722C">
                        <w:pPr>
                          <w:rPr>
                            <w:sz w:val="2"/>
                            <w:szCs w:val="2"/>
                          </w:rPr>
                        </w:pPr>
                      </w:p>
                    </w:tc>
                  </w:tr>
                  <w:tr>
                    <w:trPr>
                      <w:trHeight w:val="280" w:hRule="atLeast"/>
                    </w:trPr>
                    <w:tc>
                      <w:tcPr>
                        <w:tcW w:w="1806" w:type="dxa"/>
                        <w:tcBorders>
                          <w:top w:val="single" w:sz="2" w:space="0" w:color="008000"/>
                        </w:tcBorders>
                      </w:tcPr>
                      <w:p w:rsidR="0018722C">
                        <w:pPr>
                          <w:widowControl w:val="0"/>
                          <w:snapToGrid w:val="1"/>
                          <w:spacing w:beforeLines="0" w:afterLines="0" w:after="0" w:line="247" w:lineRule="exact" w:before="28"/>
                          <w:ind w:firstLineChars="0" w:firstLine="0" w:leftChars="0" w:left="0" w:rightChars="0" w:right="145"/>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对照试验</w:t>
                        </w:r>
                      </w:p>
                    </w:tc>
                    <w:tc>
                      <w:tcPr>
                        <w:tcW w:w="1855" w:type="dxa"/>
                        <w:tcBorders>
                          <w:top w:val="single" w:sz="2" w:space="0" w:color="008000"/>
                        </w:tcBorders>
                      </w:tcPr>
                      <w:p w:rsidR="0018722C">
                        <w:pPr>
                          <w:widowControl w:val="0"/>
                          <w:snapToGrid w:val="1"/>
                          <w:spacing w:beforeLines="0" w:afterLines="0" w:after="0" w:line="200" w:lineRule="exact" w:before="75"/>
                          <w:ind w:firstLineChars="0" w:firstLine="0" w:leftChars="0" w:left="128" w:rightChars="0" w:right="13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574±93</w:t>
                        </w:r>
                      </w:p>
                    </w:tc>
                    <w:tc>
                      <w:tcPr>
                        <w:tcW w:w="1875" w:type="dxa"/>
                        <w:tcBorders>
                          <w:top w:val="single" w:sz="2" w:space="0" w:color="008000"/>
                        </w:tcBorders>
                      </w:tcPr>
                      <w:p w:rsidR="0018722C">
                        <w:pPr>
                          <w:widowControl w:val="0"/>
                          <w:snapToGrid w:val="1"/>
                          <w:spacing w:beforeLines="0" w:afterLines="0" w:after="0" w:line="200" w:lineRule="exact" w:before="75"/>
                          <w:ind w:firstLineChars="0" w:firstLine="0" w:leftChars="0" w:left="147"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564±94</w:t>
                        </w:r>
                      </w:p>
                    </w:tc>
                    <w:tc>
                      <w:tcPr>
                        <w:tcW w:w="1875" w:type="dxa"/>
                        <w:tcBorders>
                          <w:top w:val="single" w:sz="2" w:space="0" w:color="008000"/>
                        </w:tcBorders>
                      </w:tcPr>
                      <w:p w:rsidR="0018722C">
                        <w:pPr>
                          <w:widowControl w:val="0"/>
                          <w:snapToGrid w:val="1"/>
                          <w:spacing w:beforeLines="0" w:afterLines="0" w:after="0" w:line="200" w:lineRule="exact" w:before="75"/>
                          <w:ind w:firstLineChars="0" w:firstLine="0" w:leftChars="0" w:left="147"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565±107</w:t>
                        </w:r>
                      </w:p>
                    </w:tc>
                    <w:tc>
                      <w:tcPr>
                        <w:tcW w:w="1878" w:type="dxa"/>
                        <w:tcBorders>
                          <w:top w:val="single" w:sz="2" w:space="0" w:color="008000"/>
                        </w:tcBorders>
                      </w:tcPr>
                      <w:p w:rsidR="0018722C">
                        <w:pPr>
                          <w:widowControl w:val="0"/>
                          <w:snapToGrid w:val="1"/>
                          <w:spacing w:beforeLines="0" w:afterLines="0" w:after="0" w:line="200" w:lineRule="exact" w:before="75"/>
                          <w:ind w:firstLineChars="0" w:firstLine="0" w:leftChars="0" w:left="148" w:rightChars="0" w:right="14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571±147</w:t>
                        </w:r>
                      </w:p>
                    </w:tc>
                  </w:tr>
                  <w:tr>
                    <w:trPr>
                      <w:trHeight w:val="200" w:hRule="atLeast"/>
                    </w:trPr>
                    <w:tc>
                      <w:tcPr>
                        <w:tcW w:w="1806" w:type="dxa"/>
                      </w:tcPr>
                      <w:p w:rsidR="0018722C">
                        <w:pPr>
                          <w:widowControl w:val="0"/>
                          <w:snapToGrid w:val="1"/>
                          <w:spacing w:beforeLines="0" w:afterLines="0" w:before="0" w:after="0" w:line="193" w:lineRule="exact"/>
                          <w:ind w:firstLineChars="0" w:firstLine="0" w:rightChars="0" w:right="0" w:leftChars="0" w:left="10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w:t>
                        </w:r>
                        <w:r>
                          <w:rPr>
                            <w:kern w:val="2"/>
                            <w:szCs w:val="22"/>
                            <w:rFonts w:cstheme="minorBidi" w:ascii="Times New Roman" w:hAnsi="Times New Roman" w:eastAsia="Times New Roman" w:cs="Times New Roman"/>
                            <w:position w:val="-2"/>
                            <w:sz w:val="14"/>
                          </w:rPr>
                          <w:t>4</w:t>
                        </w:r>
                      </w:p>
                    </w:tc>
                    <w:tc>
                      <w:tcPr>
                        <w:tcW w:w="185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8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c>
                      <w:tcPr>
                        <w:tcW w:w="187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4"/>
                            <w:szCs w:val="22"/>
                            <w:rFonts w:cstheme="minorBidi" w:ascii="Times New Roman" w:hAnsi="Times New Roman" w:eastAsia="Times New Roman" w:cs="Times New Roman"/>
                          </w:rPr>
                        </w:pPr>
                      </w:p>
                    </w:tc>
                  </w:tr>
                  <w:tr>
                    <w:trPr>
                      <w:trHeight w:val="280" w:hRule="atLeast"/>
                    </w:trPr>
                    <w:tc>
                      <w:tcPr>
                        <w:tcW w:w="1806" w:type="dxa"/>
                        <w:tcBorders>
                          <w:bottom w:val="single" w:sz="12" w:space="0" w:color="008000"/>
                        </w:tcBorders>
                      </w:tcPr>
                      <w:p w:rsidR="0018722C">
                        <w:pPr>
                          <w:widowControl w:val="0"/>
                          <w:snapToGrid w:val="1"/>
                          <w:spacing w:beforeLines="0" w:afterLines="0" w:before="0" w:after="0" w:line="189" w:lineRule="exact"/>
                          <w:ind w:firstLineChars="0" w:firstLine="0" w:leftChars="0" w:left="0" w:rightChars="0" w:right="148"/>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吸收试验</w:t>
                        </w:r>
                      </w:p>
                    </w:tc>
                    <w:tc>
                      <w:tcPr>
                        <w:tcW w:w="1855" w:type="dxa"/>
                        <w:tcBorders>
                          <w:bottom w:val="single" w:sz="12" w:space="0" w:color="008000"/>
                        </w:tcBorders>
                      </w:tcPr>
                      <w:p w:rsidR="0018722C">
                        <w:pPr>
                          <w:widowControl w:val="0"/>
                          <w:snapToGrid w:val="1"/>
                          <w:spacing w:beforeLines="0" w:afterLines="0" w:before="0" w:after="0" w:line="203" w:lineRule="exact"/>
                          <w:ind w:firstLineChars="0" w:firstLine="0" w:leftChars="0" w:left="128"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572±111</w:t>
                        </w:r>
                      </w:p>
                    </w:tc>
                    <w:tc>
                      <w:tcPr>
                        <w:tcW w:w="1875" w:type="dxa"/>
                        <w:tcBorders>
                          <w:bottom w:val="single" w:sz="12" w:space="0" w:color="008000"/>
                        </w:tcBorders>
                      </w:tcPr>
                      <w:p w:rsidR="0018722C">
                        <w:pPr>
                          <w:widowControl w:val="0"/>
                          <w:snapToGrid w:val="1"/>
                          <w:spacing w:beforeLines="0" w:afterLines="0" w:before="0" w:after="0" w:line="203" w:lineRule="exact"/>
                          <w:ind w:firstLineChars="0" w:firstLine="0" w:leftChars="0" w:left="147"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577±102</w:t>
                        </w:r>
                      </w:p>
                    </w:tc>
                    <w:tc>
                      <w:tcPr>
                        <w:tcW w:w="1875" w:type="dxa"/>
                        <w:tcBorders>
                          <w:bottom w:val="single" w:sz="12" w:space="0" w:color="008000"/>
                        </w:tcBorders>
                      </w:tcPr>
                      <w:p w:rsidR="0018722C">
                        <w:pPr>
                          <w:widowControl w:val="0"/>
                          <w:snapToGrid w:val="1"/>
                          <w:spacing w:beforeLines="0" w:afterLines="0" w:before="0" w:after="0" w:line="203" w:lineRule="exact"/>
                          <w:ind w:firstLineChars="0" w:firstLine="0" w:leftChars="0" w:left="147" w:rightChars="0" w:right="14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567±104</w:t>
                        </w:r>
                      </w:p>
                    </w:tc>
                    <w:tc>
                      <w:tcPr>
                        <w:tcW w:w="1878" w:type="dxa"/>
                        <w:tcBorders>
                          <w:bottom w:val="single" w:sz="12" w:space="0" w:color="008000"/>
                        </w:tcBorders>
                      </w:tcPr>
                      <w:p w:rsidR="0018722C">
                        <w:pPr>
                          <w:widowControl w:val="0"/>
                          <w:snapToGrid w:val="1"/>
                          <w:spacing w:beforeLines="0" w:afterLines="0" w:before="0" w:after="0" w:line="203" w:lineRule="exact"/>
                          <w:ind w:firstLineChars="0" w:firstLine="0" w:leftChars="0" w:left="148" w:rightChars="0" w:right="14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558±113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sz w:val="21"/>
        </w:rPr>
        <w:t>CO</w:t>
      </w:r>
      <w:r>
        <w:rPr>
          <w:kern w:val="2"/>
          <w:szCs w:val="22"/>
          <w:rFonts w:ascii="Times New Roman" w:cstheme="minorBidi" w:hAnsiTheme="minorHAnsi" w:eastAsiaTheme="minorHAnsi"/>
          <w:sz w:val="14"/>
        </w:rPr>
        <w:t>2</w:t>
      </w:r>
    </w:p>
    <w:p w:rsidR="0018722C">
      <w:pPr>
        <w:topLinePunct/>
      </w:pPr>
      <w:r>
        <w:rPr>
          <w:rFonts w:cstheme="minorBidi" w:hAnsiTheme="minorHAnsi" w:eastAsiaTheme="minorHAnsi" w:asciiTheme="minorHAnsi" w:ascii="Times New Roman"/>
        </w:rPr>
        <w:t>NH</w:t>
      </w:r>
      <w:r>
        <w:rPr>
          <w:rFonts w:ascii="Times New Roman" w:cstheme="minorBidi" w:hAnsiTheme="minorHAnsi" w:eastAsiaTheme="minorHAnsi"/>
        </w:rPr>
        <w:t>3</w:t>
      </w:r>
    </w:p>
    <w:p w:rsidR="0018722C">
      <w:pPr>
        <w:spacing w:line="693" w:lineRule="auto" w:before="1"/>
        <w:ind w:leftChars="0" w:left="218" w:rightChars="0" w:right="7724" w:firstLineChars="0" w:firstLine="0"/>
        <w:jc w:val="left"/>
        <w:topLinePunct/>
      </w:pPr>
      <w:r>
        <w:rPr>
          <w:kern w:val="2"/>
          <w:sz w:val="21"/>
          <w:szCs w:val="22"/>
          <w:rFonts w:cstheme="minorBidi" w:hAnsiTheme="minorHAnsi" w:eastAsiaTheme="minorHAnsi" w:asciiTheme="minorHAnsi"/>
        </w:rPr>
        <w:t>吸收试验吸收试验</w:t>
      </w:r>
    </w:p>
    <w:p w:rsidR="0018722C">
      <w:spacing w:beforeLines="0" w:before="0" w:afterLines="0" w:after="0" w:line="440" w:lineRule="auto"/>
      <w:pPr>
        <w:sectPr w:rsidR="00556256">
          <w:type w:val="continuous"/>
          <w:pgSz w:w="11910" w:h="16840"/>
          <w:pgMar w:top="1580" w:bottom="280" w:left="1200" w:right="1200"/>
          <w:cols w:num="2" w:equalWidth="0">
            <w:col w:w="594" w:space="114"/>
            <w:col w:w="8802"/>
          </w:cols>
        </w:sectPr>
        <w:topLinePunct/>
      </w:pPr>
    </w:p>
    <w:p w:rsidR="0018722C">
      <w:pPr>
        <w:topLinePunct/>
      </w:pPr>
      <w:r>
        <w:rPr>
          <w:rFonts w:cstheme="minorBidi" w:hAnsiTheme="minorHAnsi" w:eastAsiaTheme="minorHAnsi" w:asciiTheme="minorHAnsi"/>
        </w:rPr>
        <w:t>注：肩标</w:t>
      </w:r>
      <w:r>
        <w:rPr>
          <w:rFonts w:ascii="Times New Roman" w:hAnsi="Times New Roman" w:eastAsia="Times New Roman" w:cstheme="minorBidi"/>
        </w:rPr>
        <w:t>**</w:t>
      </w:r>
      <w:r>
        <w:rPr>
          <w:rFonts w:cstheme="minorBidi" w:hAnsiTheme="minorHAnsi" w:eastAsiaTheme="minorHAnsi" w:asciiTheme="minorHAnsi"/>
        </w:rPr>
        <w:t>表示两组之间差异极显著</w:t>
      </w:r>
      <w:r>
        <w:rPr>
          <w:rFonts w:ascii="Times New Roman" w:hAnsi="Times New Roman" w:eastAsia="Times New Roman" w:cstheme="minorBidi"/>
        </w:rPr>
        <w:t>(</w:t>
      </w:r>
      <w:r>
        <w:rPr>
          <w:rFonts w:ascii="Times New Roman" w:hAnsi="Times New Roman" w:eastAsia="Times New Roman" w:cstheme="minorBidi"/>
          <w:i/>
        </w:rPr>
        <w:t>P</w:t>
      </w:r>
      <w:r>
        <w:rPr>
          <w:rFonts w:ascii="Times New Roman" w:hAnsi="Times New Roman" w:eastAsia="Times New Roman" w:cstheme="minorBidi"/>
        </w:rPr>
        <w:t>&lt;0.01</w:t>
      </w:r>
      <w:r>
        <w:rPr>
          <w:rFonts w:ascii="Times New Roman" w:hAnsi="Times New Roman" w:eastAsia="Times New Roman" w:cstheme="minorBidi"/>
        </w:rPr>
        <w:t>)</w:t>
      </w:r>
      <w:r>
        <w:rPr>
          <w:rFonts w:cstheme="minorBidi" w:hAnsiTheme="minorHAnsi" w:eastAsiaTheme="minorHAnsi" w:asciiTheme="minorHAnsi"/>
        </w:rPr>
        <w:t>，表中数据为平均值</w:t>
      </w:r>
      <w:r>
        <w:rPr>
          <w:rFonts w:ascii="Times New Roman" w:hAnsi="Times New Roman" w:eastAsia="Times New Roman" w:cstheme="minorBidi"/>
        </w:rPr>
        <w:t>±</w:t>
      </w:r>
      <w:r>
        <w:rPr>
          <w:rFonts w:cstheme="minorBidi" w:hAnsiTheme="minorHAnsi" w:eastAsiaTheme="minorHAnsi" w:asciiTheme="minorHAnsi"/>
        </w:rPr>
        <w:t>标准差。</w:t>
      </w:r>
    </w:p>
    <w:p w:rsidR="0018722C">
      <w:pPr>
        <w:pStyle w:val="Heading3"/>
        <w:topLinePunct/>
        <w:ind w:left="200" w:hangingChars="200" w:hanging="200"/>
      </w:pPr>
      <w:r>
        <w:rPr>
          <w:b/>
        </w:rPr>
        <w:t>5.2.5</w:t>
      </w:r>
      <w:r>
        <w:t xml:space="preserve"> </w:t>
      </w:r>
      <w:r>
        <w:t>各季节间不同室温、相对湿度、气体平均浓度与气体吸收总量的相关性分析</w:t>
      </w:r>
    </w:p>
    <w:p w:rsidR="0018722C">
      <w:pPr>
        <w:topLinePunct/>
      </w:pPr>
      <w:r>
        <w:t>各季节</w:t>
      </w:r>
      <w:r>
        <w:rPr>
          <w:rFonts w:ascii="Times New Roman" w:eastAsia="Times New Roman"/>
        </w:rPr>
        <w:t>GY-4</w:t>
      </w:r>
      <w:r>
        <w:t>对</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 </w:t>
      </w:r>
      <w:r>
        <w:rPr>
          <w:rFonts w:ascii="Times New Roman" w:eastAsia="Times New Roman"/>
        </w:rPr>
        <w:t>8h</w:t>
      </w:r>
      <w:r>
        <w:t>的吸收总量并不相同。由于各季节试验牛的日粮组</w:t>
      </w:r>
      <w:r>
        <w:t>成及干物质总量不变、牛的体型相似、体重相近、试验方法一致，各季节之间舍内</w:t>
      </w:r>
      <w:r>
        <w:rPr>
          <w:rFonts w:ascii="Times New Roman" w:eastAsia="Times New Roman"/>
        </w:rPr>
        <w:t>CO</w:t>
      </w:r>
      <w:r>
        <w:rPr>
          <w:rFonts w:ascii="Times New Roman" w:eastAsia="Times New Roman"/>
        </w:rPr>
        <w:t>2</w:t>
      </w:r>
      <w:r>
        <w:t>的平均浓度差异均不显著</w:t>
      </w:r>
      <w:r>
        <w:rPr>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，因此可能影响</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吸收总量的因素有各季</w:t>
      </w:r>
      <w:r>
        <w:t>节间的平均室温和平均相对湿度，此外，除秋季和冬季外，其它各季节间舍内</w:t>
      </w:r>
      <w:r>
        <w:rPr>
          <w:rFonts w:ascii="Times New Roman" w:eastAsia="Times New Roman"/>
        </w:rPr>
        <w:t>NH</w:t>
      </w:r>
      <w:r>
        <w:rPr>
          <w:rFonts w:ascii="Times New Roman" w:eastAsia="Times New Roman"/>
        </w:rPr>
        <w:t>3</w:t>
      </w:r>
      <w:r>
        <w:t>的平均浓度均差异极显著</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Fonts w:ascii="Times New Roman" w:eastAsia="Times New Roman"/>
        </w:rPr>
        <w:t>）</w:t>
      </w:r>
      <w:r>
        <w:t>，因此，季节间</w:t>
      </w:r>
      <w:r>
        <w:rPr>
          <w:rFonts w:ascii="Times New Roman" w:eastAsia="Times New Roman"/>
        </w:rPr>
        <w:t>NH</w:t>
      </w:r>
      <w:r>
        <w:rPr>
          <w:rFonts w:ascii="Times New Roman" w:eastAsia="Times New Roman"/>
        </w:rPr>
        <w:t>3</w:t>
      </w:r>
      <w:r>
        <w:t>平均浓度的差异也是影响</w:t>
      </w:r>
      <w:r>
        <w:rPr>
          <w:rFonts w:ascii="Times New Roman" w:eastAsia="Times New Roman"/>
        </w:rPr>
        <w:t>NH</w:t>
      </w:r>
      <w:r>
        <w:rPr>
          <w:rFonts w:ascii="Times New Roman" w:eastAsia="Times New Roman"/>
        </w:rPr>
        <w:t>3</w:t>
      </w:r>
      <w:r>
        <w:t>吸</w:t>
      </w:r>
      <w:r>
        <w:t>附总量的因素之一。运用</w:t>
      </w:r>
      <w:r>
        <w:rPr>
          <w:rFonts w:ascii="Times New Roman" w:eastAsia="Times New Roman"/>
        </w:rPr>
        <w:t>SPSS </w:t>
      </w:r>
      <w:r>
        <w:rPr>
          <w:rFonts w:ascii="Times New Roman" w:eastAsia="Times New Roman"/>
        </w:rPr>
        <w:t>11.5</w:t>
      </w:r>
      <w:r>
        <w:t>软件的</w:t>
      </w:r>
      <w:r>
        <w:rPr>
          <w:rFonts w:ascii="Times New Roman" w:eastAsia="Times New Roman"/>
        </w:rPr>
        <w:t>Correlate</w:t>
      </w:r>
      <w:r>
        <w:t>模块分别将上述</w:t>
      </w:r>
      <w:r>
        <w:rPr>
          <w:rFonts w:ascii="Times New Roman" w:eastAsia="Times New Roman"/>
        </w:rPr>
        <w:t>3</w:t>
      </w:r>
      <w:r>
        <w:t>种因素与</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吸收总量之间进行皮尔逊</w:t>
      </w:r>
      <w:r>
        <w:rPr>
          <w:rFonts w:ascii="Times New Roman" w:eastAsia="Times New Roman"/>
          <w:rFonts w:ascii="Times New Roman" w:eastAsia="Times New Roman"/>
        </w:rPr>
        <w:t>（</w:t>
      </w:r>
      <w:r>
        <w:rPr>
          <w:rFonts w:ascii="Times New Roman" w:eastAsia="Times New Roman"/>
        </w:rPr>
        <w:t xml:space="preserve">Pearson</w:t>
      </w:r>
      <w:r>
        <w:rPr>
          <w:rFonts w:ascii="Times New Roman" w:eastAsia="Times New Roman"/>
          <w:rFonts w:ascii="Times New Roman" w:eastAsia="Times New Roman"/>
        </w:rPr>
        <w:t>）</w:t>
      </w:r>
      <w:r>
        <w:t>线性相关性分析</w:t>
      </w:r>
      <w:r>
        <w:t>。如表</w:t>
      </w:r>
      <w:r>
        <w:rPr>
          <w:rFonts w:ascii="Times New Roman" w:eastAsia="Times New Roman"/>
        </w:rPr>
        <w:t>5</w:t>
      </w:r>
      <w:r>
        <w:rPr>
          <w:rFonts w:ascii="Times New Roman" w:eastAsia="Times New Roman"/>
        </w:rPr>
        <w:t>-5</w:t>
      </w:r>
      <w:r>
        <w:t>所示，各季节间</w:t>
      </w:r>
      <w:r>
        <w:t>的平均室温与</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的吸收总量呈极显著的正相关性</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Fonts w:ascii="Times New Roman" w:eastAsia="Times New Roman"/>
        </w:rPr>
        <w:t>）</w:t>
      </w:r>
      <w:r>
        <w:t>；平均相对湿</w:t>
      </w:r>
      <w:r>
        <w:t>度</w:t>
      </w:r>
      <w:r>
        <w:t>与</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02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吸收总量之间无显著的相关性</w:t>
      </w:r>
      <w:r>
        <w:rPr>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；季节间</w:t>
      </w:r>
      <w:r>
        <w:rPr>
          <w:rFonts w:ascii="Times New Roman" w:eastAsia="Times New Roman"/>
        </w:rPr>
        <w:t>NH</w:t>
      </w:r>
      <w:r>
        <w:rPr>
          <w:rFonts w:ascii="Times New Roman" w:eastAsia="Times New Roman"/>
        </w:rPr>
        <w:t>3</w:t>
      </w:r>
      <w:r>
        <w:t>的平均浓度与其吸收</w:t>
      </w:r>
      <w:r>
        <w:t>总量呈显著的正相关性</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Fonts w:ascii="Times New Roman" w:eastAsia="Times New Roman"/>
        </w:rPr>
        <w:t>）</w:t>
      </w:r>
      <w:r>
        <w:t>。</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5-5  </w:t>
      </w:r>
      <w:r>
        <w:rPr>
          <w:rFonts w:ascii="黑体" w:eastAsia="黑体" w:hint="eastAsia" w:cstheme="minorBidi" w:hAnsiTheme="minorHAnsi"/>
        </w:rPr>
        <w:t>各季节间平均室温、平均相对湿度、气体平均浓度与</w:t>
      </w:r>
      <w:r>
        <w:rPr>
          <w:rFonts w:ascii="Times New Roman" w:eastAsia="Times New Roman" w:cstheme="minorBidi" w:hAnsiTheme="minorHAnsi"/>
        </w:rPr>
        <w:t>GY-4</w:t>
      </w:r>
      <w:r>
        <w:rPr>
          <w:rFonts w:ascii="黑体" w:eastAsia="黑体" w:hint="eastAsia" w:cstheme="minorBidi" w:hAnsiTheme="minorHAnsi"/>
        </w:rPr>
        <w:t>气体吸收总量的相关性</w:t>
      </w:r>
    </w:p>
    <w:p w:rsidR="0018722C">
      <w:pPr>
        <w:pStyle w:val="a8"/>
        <w:topLinePunct/>
      </w:pPr>
      <w:r>
        <w:t>Tab.</w:t>
      </w:r>
      <w:r>
        <w:t xml:space="preserve"> </w:t>
      </w:r>
      <w:r w:rsidRPr="00DB64CE">
        <w:t>5-5</w:t>
      </w:r>
      <w:r>
        <w:t xml:space="preserve">  </w:t>
      </w:r>
      <w:r>
        <w:t>Correlation of average temperature</w:t>
      </w:r>
      <w:r>
        <w:t>、</w:t>
      </w:r>
      <w:r>
        <w:t>average relative humidity</w:t>
      </w:r>
      <w:r>
        <w:t>、</w:t>
      </w:r>
      <w:r>
        <w:t>average gas concentration and gas absorption total amount of </w:t>
      </w:r>
      <w:r>
        <w:t>GY-4 </w:t>
      </w:r>
      <w:r>
        <w:t>between different seasons</w:t>
      </w:r>
    </w:p>
    <w:tbl>
      <w:tblPr>
        <w:tblW w:w="5000" w:type="pct"/>
        <w:tblInd w:w="1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59"/>
        <w:gridCol w:w="1701"/>
        <w:gridCol w:w="862"/>
        <w:gridCol w:w="1325"/>
        <w:gridCol w:w="1258"/>
        <w:gridCol w:w="1325"/>
        <w:gridCol w:w="1275"/>
      </w:tblGrid>
      <w:tr>
        <w:trPr>
          <w:tblHeader/>
        </w:trPr>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t>平均室温</w:t>
            </w:r>
          </w:p>
        </w:tc>
        <w:tc>
          <w:tcPr>
            <w:tcW w:w="46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88"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平均相对湿度</w:t>
            </w:r>
          </w:p>
        </w:tc>
        <w:tc>
          <w:tcPr>
            <w:tcW w:w="139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平均浓度</w:t>
            </w:r>
          </w:p>
        </w:tc>
      </w:tr>
      <w:tr>
        <w:tc>
          <w:tcPr>
            <w:tcW w:w="838" w:type="pct"/>
            <w:vAlign w:val="center"/>
          </w:tcPr>
          <w:p w:rsidR="0018722C">
            <w:pPr>
              <w:pStyle w:val="ac"/>
              <w:topLinePunct/>
              <w:ind w:leftChars="0" w:left="0" w:rightChars="0" w:right="0" w:firstLineChars="0" w:firstLine="0"/>
              <w:spacing w:line="240" w:lineRule="atLeast"/>
            </w:pPr>
          </w:p>
        </w:tc>
        <w:tc>
          <w:tcPr>
            <w:tcW w:w="914" w:type="pct"/>
            <w:vAlign w:val="center"/>
          </w:tcPr>
          <w:p w:rsidR="0018722C">
            <w:pPr>
              <w:pStyle w:val="a5"/>
              <w:topLinePunct/>
              <w:ind w:leftChars="0" w:left="0" w:rightChars="0" w:right="0" w:firstLineChars="0" w:firstLine="0"/>
              <w:spacing w:line="240" w:lineRule="atLeast"/>
            </w:pPr>
            <w:r>
              <w:t>r</w:t>
            </w:r>
          </w:p>
        </w:tc>
        <w:tc>
          <w:tcPr>
            <w:tcW w:w="463" w:type="pct"/>
            <w:vAlign w:val="center"/>
          </w:tcPr>
          <w:p w:rsidR="0018722C">
            <w:pPr>
              <w:pStyle w:val="a5"/>
              <w:topLinePunct/>
              <w:ind w:leftChars="0" w:left="0" w:rightChars="0" w:right="0" w:firstLineChars="0" w:firstLine="0"/>
              <w:spacing w:line="240" w:lineRule="atLeast"/>
            </w:pPr>
            <w:r>
              <w:t>P</w:t>
            </w:r>
          </w:p>
        </w:tc>
        <w:tc>
          <w:tcPr>
            <w:tcW w:w="712" w:type="pct"/>
            <w:vAlign w:val="center"/>
          </w:tcPr>
          <w:p w:rsidR="0018722C">
            <w:pPr>
              <w:pStyle w:val="a5"/>
              <w:topLinePunct/>
              <w:ind w:leftChars="0" w:left="0" w:rightChars="0" w:right="0" w:firstLineChars="0" w:firstLine="0"/>
              <w:spacing w:line="240" w:lineRule="atLeast"/>
            </w:pPr>
            <w:r>
              <w:t>r</w:t>
            </w:r>
          </w:p>
        </w:tc>
        <w:tc>
          <w:tcPr>
            <w:tcW w:w="676" w:type="pct"/>
            <w:vAlign w:val="center"/>
          </w:tcPr>
          <w:p w:rsidR="0018722C">
            <w:pPr>
              <w:pStyle w:val="a5"/>
              <w:topLinePunct/>
              <w:ind w:leftChars="0" w:left="0" w:rightChars="0" w:right="0" w:firstLineChars="0" w:firstLine="0"/>
              <w:spacing w:line="240" w:lineRule="atLeast"/>
            </w:pPr>
            <w:r>
              <w:t>P</w:t>
            </w:r>
          </w:p>
        </w:tc>
        <w:tc>
          <w:tcPr>
            <w:tcW w:w="712" w:type="pct"/>
            <w:vAlign w:val="center"/>
          </w:tcPr>
          <w:p w:rsidR="0018722C">
            <w:pPr>
              <w:pStyle w:val="a5"/>
              <w:topLinePunct/>
              <w:ind w:leftChars="0" w:left="0" w:rightChars="0" w:right="0" w:firstLineChars="0" w:firstLine="0"/>
              <w:spacing w:line="240" w:lineRule="atLeast"/>
            </w:pPr>
            <w:r>
              <w:t>r</w:t>
            </w:r>
          </w:p>
        </w:tc>
        <w:tc>
          <w:tcPr>
            <w:tcW w:w="685" w:type="pct"/>
            <w:vAlign w:val="center"/>
          </w:tcPr>
          <w:p w:rsidR="0018722C">
            <w:pPr>
              <w:pStyle w:val="ad"/>
              <w:topLinePunct/>
              <w:ind w:leftChars="0" w:left="0" w:rightChars="0" w:right="0" w:firstLineChars="0" w:firstLine="0"/>
              <w:spacing w:line="240" w:lineRule="atLeast"/>
            </w:pPr>
            <w:r>
              <w:t>P</w:t>
            </w:r>
          </w:p>
        </w:tc>
      </w:tr>
      <w:tr>
        <w:tc>
          <w:tcPr>
            <w:tcW w:w="838" w:type="pct"/>
            <w:vAlign w:val="center"/>
          </w:tcPr>
          <w:p w:rsidR="0018722C">
            <w:pPr>
              <w:pStyle w:val="ac"/>
              <w:topLinePunct/>
              <w:ind w:leftChars="0" w:left="0" w:rightChars="0" w:right="0" w:firstLineChars="0" w:firstLine="0"/>
              <w:spacing w:line="240" w:lineRule="atLeast"/>
            </w:pPr>
            <w:r>
              <w:t>CO</w:t>
            </w:r>
            <w:r>
              <w:t>2 </w:t>
            </w:r>
            <w:r>
              <w:t>吸收总量</w:t>
            </w:r>
          </w:p>
        </w:tc>
        <w:tc>
          <w:tcPr>
            <w:tcW w:w="914" w:type="pct"/>
            <w:vAlign w:val="center"/>
          </w:tcPr>
          <w:p w:rsidR="0018722C">
            <w:pPr>
              <w:pStyle w:val="a5"/>
              <w:topLinePunct/>
              <w:ind w:leftChars="0" w:left="0" w:rightChars="0" w:right="0" w:firstLineChars="0" w:firstLine="0"/>
              <w:spacing w:line="240" w:lineRule="atLeast"/>
            </w:pPr>
            <w:r>
              <w:t>0.996</w:t>
            </w:r>
            <w:r>
              <w:t>**</w:t>
            </w:r>
          </w:p>
        </w:tc>
        <w:tc>
          <w:tcPr>
            <w:tcW w:w="463" w:type="pct"/>
            <w:vAlign w:val="center"/>
          </w:tcPr>
          <w:p w:rsidR="0018722C">
            <w:pPr>
              <w:pStyle w:val="affff9"/>
              <w:topLinePunct/>
              <w:ind w:leftChars="0" w:left="0" w:rightChars="0" w:right="0" w:firstLineChars="0" w:firstLine="0"/>
              <w:spacing w:line="240" w:lineRule="atLeast"/>
            </w:pPr>
            <w:r>
              <w:t>0.004</w:t>
            </w:r>
          </w:p>
        </w:tc>
        <w:tc>
          <w:tcPr>
            <w:tcW w:w="712" w:type="pct"/>
            <w:vAlign w:val="center"/>
          </w:tcPr>
          <w:p w:rsidR="0018722C">
            <w:pPr>
              <w:pStyle w:val="affff9"/>
              <w:topLinePunct/>
              <w:ind w:leftChars="0" w:left="0" w:rightChars="0" w:right="0" w:firstLineChars="0" w:firstLine="0"/>
              <w:spacing w:line="240" w:lineRule="atLeast"/>
            </w:pPr>
            <w:r>
              <w:t>-0.769</w:t>
            </w:r>
          </w:p>
        </w:tc>
        <w:tc>
          <w:tcPr>
            <w:tcW w:w="676" w:type="pct"/>
            <w:vAlign w:val="center"/>
          </w:tcPr>
          <w:p w:rsidR="0018722C">
            <w:pPr>
              <w:pStyle w:val="affff9"/>
              <w:topLinePunct/>
              <w:ind w:leftChars="0" w:left="0" w:rightChars="0" w:right="0" w:firstLineChars="0" w:firstLine="0"/>
              <w:spacing w:line="240" w:lineRule="atLeast"/>
            </w:pPr>
            <w:r>
              <w:t>0.231</w:t>
            </w:r>
          </w:p>
        </w:tc>
        <w:tc>
          <w:tcPr>
            <w:tcW w:w="712" w:type="pct"/>
            <w:vAlign w:val="center"/>
          </w:tcPr>
          <w:p w:rsidR="0018722C">
            <w:pPr>
              <w:pStyle w:val="a5"/>
              <w:topLinePunct/>
              <w:ind w:leftChars="0" w:left="0" w:rightChars="0" w:right="0" w:firstLineChars="0" w:firstLine="0"/>
              <w:spacing w:line="240" w:lineRule="atLeast"/>
            </w:pPr>
            <w:r>
              <w:t>—</w:t>
            </w:r>
          </w:p>
        </w:tc>
        <w:tc>
          <w:tcPr>
            <w:tcW w:w="685" w:type="pct"/>
            <w:vAlign w:val="center"/>
          </w:tcPr>
          <w:p w:rsidR="0018722C">
            <w:pPr>
              <w:pStyle w:val="ad"/>
              <w:topLinePunct/>
              <w:ind w:leftChars="0" w:left="0" w:rightChars="0" w:right="0" w:firstLineChars="0" w:firstLine="0"/>
              <w:spacing w:line="240" w:lineRule="atLeast"/>
            </w:pPr>
            <w:r>
              <w:t>—</w:t>
            </w:r>
          </w:p>
        </w:tc>
      </w:tr>
      <w:tr>
        <w:tc>
          <w:tcPr>
            <w:tcW w:w="838" w:type="pct"/>
            <w:vAlign w:val="center"/>
            <w:tcBorders>
              <w:top w:val="single" w:sz="4" w:space="0" w:color="auto"/>
            </w:tcBorders>
          </w:tcPr>
          <w:p w:rsidR="0018722C">
            <w:pPr>
              <w:pStyle w:val="ac"/>
              <w:topLinePunct/>
              <w:ind w:leftChars="0" w:left="0" w:rightChars="0" w:right="0" w:firstLineChars="0" w:firstLine="0"/>
              <w:spacing w:line="240" w:lineRule="atLeast"/>
            </w:pPr>
            <w:r>
              <w:t>NH</w:t>
            </w:r>
            <w:r>
              <w:t>3 </w:t>
            </w:r>
            <w:r>
              <w:t>吸收总量</w:t>
            </w:r>
          </w:p>
        </w:tc>
        <w:tc>
          <w:tcPr>
            <w:tcW w:w="914" w:type="pct"/>
            <w:vAlign w:val="center"/>
            <w:tcBorders>
              <w:top w:val="single" w:sz="4" w:space="0" w:color="auto"/>
            </w:tcBorders>
          </w:tcPr>
          <w:p w:rsidR="0018722C">
            <w:pPr>
              <w:pStyle w:val="aff1"/>
              <w:topLinePunct/>
              <w:ind w:leftChars="0" w:left="0" w:rightChars="0" w:right="0" w:firstLineChars="0" w:firstLine="0"/>
              <w:spacing w:line="240" w:lineRule="atLeast"/>
            </w:pPr>
            <w:r>
              <w:t>0.993</w:t>
            </w:r>
            <w:r>
              <w:t>**</w:t>
            </w:r>
          </w:p>
        </w:tc>
        <w:tc>
          <w:tcPr>
            <w:tcW w:w="463" w:type="pct"/>
            <w:vAlign w:val="center"/>
            <w:tcBorders>
              <w:top w:val="single" w:sz="4" w:space="0" w:color="auto"/>
            </w:tcBorders>
          </w:tcPr>
          <w:p w:rsidR="0018722C">
            <w:pPr>
              <w:pStyle w:val="affff9"/>
              <w:topLinePunct/>
              <w:ind w:leftChars="0" w:left="0" w:rightChars="0" w:right="0" w:firstLineChars="0" w:firstLine="0"/>
              <w:spacing w:line="240" w:lineRule="atLeast"/>
            </w:pPr>
            <w:r>
              <w:t>0.007</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-0.837</w:t>
            </w:r>
          </w:p>
        </w:tc>
        <w:tc>
          <w:tcPr>
            <w:tcW w:w="676" w:type="pct"/>
            <w:vAlign w:val="center"/>
            <w:tcBorders>
              <w:top w:val="single" w:sz="4" w:space="0" w:color="auto"/>
            </w:tcBorders>
          </w:tcPr>
          <w:p w:rsidR="0018722C">
            <w:pPr>
              <w:pStyle w:val="affff9"/>
              <w:topLinePunct/>
              <w:ind w:leftChars="0" w:left="0" w:rightChars="0" w:right="0" w:firstLineChars="0" w:firstLine="0"/>
              <w:spacing w:line="240" w:lineRule="atLeast"/>
            </w:pPr>
            <w:r>
              <w:t>0.163</w:t>
            </w:r>
          </w:p>
        </w:tc>
        <w:tc>
          <w:tcPr>
            <w:tcW w:w="712" w:type="pct"/>
            <w:vAlign w:val="center"/>
            <w:tcBorders>
              <w:top w:val="single" w:sz="4" w:space="0" w:color="auto"/>
            </w:tcBorders>
          </w:tcPr>
          <w:p w:rsidR="0018722C">
            <w:pPr>
              <w:pStyle w:val="aff1"/>
              <w:topLinePunct/>
              <w:ind w:leftChars="0" w:left="0" w:rightChars="0" w:right="0" w:firstLineChars="0" w:firstLine="0"/>
              <w:spacing w:line="240" w:lineRule="atLeast"/>
            </w:pPr>
            <w:r>
              <w:t>0.967</w:t>
            </w:r>
            <w:r>
              <w:t>*</w:t>
            </w:r>
          </w:p>
        </w:tc>
        <w:tc>
          <w:tcPr>
            <w:tcW w:w="685" w:type="pct"/>
            <w:vAlign w:val="center"/>
            <w:tcBorders>
              <w:top w:val="single" w:sz="4" w:space="0" w:color="auto"/>
            </w:tcBorders>
          </w:tcPr>
          <w:p w:rsidR="0018722C">
            <w:pPr>
              <w:pStyle w:val="affff9"/>
              <w:topLinePunct/>
              <w:ind w:leftChars="0" w:left="0" w:rightChars="0" w:right="0" w:firstLineChars="0" w:firstLine="0"/>
              <w:spacing w:line="240" w:lineRule="atLeast"/>
            </w:pPr>
            <w:r>
              <w:t>0.033</w:t>
            </w:r>
          </w:p>
        </w:tc>
      </w:tr>
    </w:tbl>
    <w:p w:rsidR="0018722C">
      <w:pPr>
        <w:pStyle w:val="aff3"/>
        <w:topLinePunct/>
      </w:pPr>
      <w:r>
        <w:rPr>
          <w:rFonts w:cstheme="minorBidi" w:hAnsiTheme="minorHAnsi" w:eastAsiaTheme="minorHAnsi" w:asciiTheme="minorHAnsi"/>
        </w:rPr>
        <w:t>注：肩标</w:t>
      </w:r>
      <w:r>
        <w:rPr>
          <w:rFonts w:ascii="Times New Roman" w:eastAsia="Times New Roman" w:cstheme="minorBidi" w:hAnsiTheme="minorHAnsi"/>
        </w:rPr>
        <w:t>*</w:t>
      </w:r>
      <w:r>
        <w:rPr>
          <w:rFonts w:cstheme="minorBidi" w:hAnsiTheme="minorHAnsi" w:eastAsiaTheme="minorHAnsi" w:asciiTheme="minorHAnsi"/>
        </w:rPr>
        <w:t>表示两个变量之间具有显著的相关性</w:t>
      </w:r>
      <w:r>
        <w:rPr>
          <w:rFonts w:ascii="Times New Roman" w:eastAsia="Times New Roman" w:cstheme="minorBidi" w:hAnsiTheme="minorHAnsi"/>
        </w:rPr>
        <w:t>(</w:t>
      </w:r>
      <w:r>
        <w:rPr>
          <w:kern w:val="2"/>
          <w:szCs w:val="22"/>
          <w:rFonts w:ascii="Times New Roman" w:eastAsia="Times New Roman" w:cstheme="minorBidi" w:hAnsiTheme="minorHAnsi"/>
          <w:i/>
          <w:sz w:val="15"/>
        </w:rPr>
        <w:t>P</w:t>
      </w:r>
      <w:r>
        <w:rPr>
          <w:kern w:val="2"/>
          <w:szCs w:val="22"/>
          <w:rFonts w:ascii="Times New Roman" w:eastAsia="Times New Roman" w:cstheme="minorBidi" w:hAnsiTheme="minorHAnsi"/>
          <w:sz w:val="15"/>
        </w:rPr>
        <w:t>&lt;0.05</w:t>
      </w:r>
      <w:r>
        <w:rPr>
          <w:rFonts w:ascii="Times New Roman" w:eastAsia="Times New Roman" w:cstheme="minorBidi" w:hAnsiTheme="minorHAnsi"/>
        </w:rPr>
        <w:t>)</w:t>
      </w:r>
      <w:r>
        <w:rPr>
          <w:rFonts w:cstheme="minorBidi" w:hAnsiTheme="minorHAnsi" w:eastAsiaTheme="minorHAnsi" w:asciiTheme="minorHAnsi"/>
        </w:rPr>
        <w:t>，肩标</w:t>
      </w:r>
      <w:r>
        <w:rPr>
          <w:rFonts w:ascii="Times New Roman" w:eastAsia="Times New Roman" w:cstheme="minorBidi" w:hAnsiTheme="minorHAnsi"/>
        </w:rPr>
        <w:t>**</w:t>
      </w:r>
      <w:r>
        <w:rPr>
          <w:rFonts w:cstheme="minorBidi" w:hAnsiTheme="minorHAnsi" w:eastAsiaTheme="minorHAnsi" w:asciiTheme="minorHAnsi"/>
        </w:rPr>
        <w:t>表示两个变量之间具有极显著的相关性</w:t>
      </w:r>
      <w:r>
        <w:rPr>
          <w:rFonts w:ascii="Times New Roman" w:eastAsia="Times New Roman" w:cstheme="minorBidi" w:hAnsiTheme="minorHAnsi"/>
          <w:kern w:val="2"/>
          <w:rFonts w:ascii="Times New Roman" w:eastAsia="Times New Roman" w:cstheme="minorBidi" w:hAnsiTheme="minorHAnsi"/>
          <w:sz w:val="15"/>
        </w:rPr>
        <w:t>（</w:t>
      </w:r>
      <w:r>
        <w:rPr>
          <w:kern w:val="2"/>
          <w:szCs w:val="22"/>
          <w:rFonts w:ascii="Times New Roman" w:eastAsia="Times New Roman" w:cstheme="minorBidi" w:hAnsiTheme="minorHAnsi"/>
          <w:i/>
          <w:sz w:val="15"/>
        </w:rPr>
        <w:t>P</w:t>
      </w:r>
      <w:r>
        <w:rPr>
          <w:kern w:val="2"/>
          <w:szCs w:val="22"/>
          <w:rFonts w:ascii="Times New Roman" w:eastAsia="Times New Roman" w:cstheme="minorBidi" w:hAnsiTheme="minorHAnsi"/>
          <w:sz w:val="15"/>
        </w:rPr>
        <w:t>&lt;0.01</w:t>
      </w:r>
      <w:r>
        <w:rPr>
          <w:rFonts w:ascii="Times New Roman" w:eastAsia="Times New Roman" w:cstheme="minorBidi" w:hAnsiTheme="minorHAnsi"/>
          <w:kern w:val="2"/>
          <w:rFonts w:ascii="Times New Roman" w:eastAsia="Times New Roman" w:cstheme="minorBidi" w:hAnsiTheme="minorHAnsi"/>
          <w:sz w:val="15"/>
        </w:rPr>
        <w:t>）</w:t>
      </w:r>
      <w:r>
        <w:rPr>
          <w:rFonts w:cstheme="minorBidi" w:hAnsiTheme="minorHAnsi" w:eastAsiaTheme="minorHAnsi" w:asciiTheme="minorHAnsi"/>
        </w:rPr>
        <w:t>。</w:t>
      </w:r>
    </w:p>
    <w:p w:rsidR="0018722C">
      <w:pPr>
        <w:pStyle w:val="Heading3"/>
        <w:topLinePunct/>
        <w:ind w:left="200" w:hangingChars="200" w:hanging="200"/>
      </w:pPr>
      <w:r>
        <w:rPr>
          <w:b/>
        </w:rPr>
        <w:t>5.2.6</w:t>
      </w:r>
      <w:r>
        <w:t xml:space="preserve"> </w:t>
      </w:r>
      <w:r>
        <w:t>同一季节各小时气体吸收量与舍内各小时气体平均浓度之间的相关性分析</w:t>
      </w:r>
    </w:p>
    <w:p w:rsidR="0018722C">
      <w:pPr>
        <w:topLinePunct/>
      </w:pPr>
      <w:r>
        <w:t>从</w:t>
      </w:r>
      <w:r>
        <w:t>表</w:t>
      </w:r>
      <w:r>
        <w:rPr>
          <w:rFonts w:ascii="Times New Roman" w:eastAsia="Times New Roman"/>
        </w:rPr>
        <w:t>5-2</w:t>
      </w:r>
      <w:r>
        <w:t>和</w:t>
      </w:r>
      <w:r>
        <w:t>表</w:t>
      </w:r>
      <w:r>
        <w:rPr>
          <w:rFonts w:ascii="Times New Roman" w:eastAsia="Times New Roman"/>
        </w:rPr>
        <w:t>5-3</w:t>
      </w:r>
      <w:r>
        <w:t>可以看出，同一季节</w:t>
      </w:r>
      <w:r>
        <w:rPr>
          <w:rFonts w:ascii="Times New Roman" w:eastAsia="Times New Roman"/>
        </w:rPr>
        <w:t>GY-4</w:t>
      </w:r>
      <w:r>
        <w:t>各小时对</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的吸收量并不相同。将同一季节各小时</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的吸收量分别与吸收试验中舍内各小时</w:t>
      </w:r>
      <w:r>
        <w:rPr>
          <w:rFonts w:ascii="Times New Roman" w:eastAsia="Times New Roman"/>
        </w:rPr>
        <w:t>CO</w:t>
      </w:r>
      <w:r>
        <w:rPr>
          <w:rFonts w:ascii="Times New Roman" w:eastAsia="Times New Roman"/>
        </w:rPr>
        <w:t>2 </w:t>
      </w:r>
      <w:r>
        <w:t>和</w:t>
      </w:r>
    </w:p>
    <w:p w:rsidR="0018722C">
      <w:pPr>
        <w:topLinePunct/>
      </w:pPr>
      <w:r>
        <w:rPr>
          <w:rFonts w:ascii="Times New Roman" w:eastAsia="Times New Roman"/>
        </w:rPr>
        <w:t>NH</w:t>
      </w:r>
      <w:r>
        <w:rPr>
          <w:rFonts w:ascii="Times New Roman" w:eastAsia="Times New Roman"/>
        </w:rPr>
        <w:t>3</w:t>
      </w:r>
      <w:r>
        <w:t>的平均浓度之间进行皮尔逊</w:t>
      </w:r>
      <w:r>
        <w:rPr>
          <w:rFonts w:ascii="Times New Roman" w:eastAsia="Times New Roman"/>
        </w:rPr>
        <w:t>(</w:t>
      </w:r>
      <w:r>
        <w:rPr>
          <w:rFonts w:ascii="Times New Roman" w:eastAsia="Times New Roman"/>
        </w:rPr>
        <w:t xml:space="preserve">Pearson</w:t>
      </w:r>
      <w:r>
        <w:rPr>
          <w:rFonts w:ascii="Times New Roman" w:eastAsia="Times New Roman"/>
        </w:rPr>
        <w:t>)</w:t>
      </w:r>
      <w:r>
        <w:t>线性相关性分析后发现：春季、夏季和秋季</w:t>
      </w:r>
      <w:r>
        <w:t>各小时</w:t>
      </w:r>
      <w:r>
        <w:rPr>
          <w:rFonts w:ascii="Times New Roman" w:eastAsia="Times New Roman"/>
        </w:rPr>
        <w:t>CO</w:t>
      </w:r>
      <w:r>
        <w:rPr>
          <w:rFonts w:ascii="Times New Roman" w:eastAsia="Times New Roman"/>
        </w:rPr>
        <w:t>2</w:t>
      </w:r>
      <w:r>
        <w:t>的吸收量与各小时</w:t>
      </w:r>
      <w:r>
        <w:rPr>
          <w:rFonts w:ascii="Times New Roman" w:eastAsia="Times New Roman"/>
        </w:rPr>
        <w:t>CO</w:t>
      </w:r>
      <w:r>
        <w:rPr>
          <w:rFonts w:ascii="Times New Roman" w:eastAsia="Times New Roman"/>
        </w:rPr>
        <w:t>2</w:t>
      </w:r>
      <w:r>
        <w:t>的平均浓度之间具有极显著的正相关性</w:t>
      </w:r>
      <w:r>
        <w:rPr>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Pr>
        <w:t>)</w:t>
      </w:r>
      <w:r>
        <w:t>，</w:t>
      </w:r>
      <w:r w:rsidR="001852F3">
        <w:t xml:space="preserve">冬季具有显著的正相关性</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Fonts w:ascii="Times New Roman" w:eastAsia="Times New Roman"/>
        </w:rPr>
        <w:t>）</w:t>
      </w:r>
      <w:r>
        <w:t>；夏季各小时</w:t>
      </w:r>
      <w:r>
        <w:rPr>
          <w:rFonts w:ascii="Times New Roman" w:eastAsia="Times New Roman"/>
        </w:rPr>
        <w:t>NH</w:t>
      </w:r>
      <w:r>
        <w:rPr>
          <w:rFonts w:ascii="Times New Roman" w:eastAsia="Times New Roman"/>
        </w:rPr>
        <w:t>3</w:t>
      </w:r>
      <w:r>
        <w:t>的吸收量与各小时</w:t>
      </w:r>
      <w:r>
        <w:rPr>
          <w:rFonts w:ascii="Times New Roman" w:eastAsia="Times New Roman"/>
        </w:rPr>
        <w:t>NH</w:t>
      </w:r>
      <w:r>
        <w:rPr>
          <w:rFonts w:ascii="Times New Roman" w:eastAsia="Times New Roman"/>
        </w:rPr>
        <w:t>3</w:t>
      </w:r>
      <w:r>
        <w:t>的平均浓度之间具有极显著的正相关性</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w:t>
      </w:r>
      <w:r>
        <w:rPr>
          <w:rFonts w:ascii="Times New Roman" w:eastAsia="Times New Roman"/>
        </w:rPr>
        <w:t>.0</w:t>
      </w:r>
      <w:r>
        <w:rPr>
          <w:rFonts w:ascii="Times New Roman" w:eastAsia="Times New Roman"/>
        </w:rPr>
        <w:t>1</w:t>
      </w:r>
      <w:r>
        <w:rPr>
          <w:rFonts w:ascii="Times New Roman" w:eastAsia="Times New Roman"/>
          <w:rFonts w:ascii="Times New Roman" w:eastAsia="Times New Roman"/>
        </w:rPr>
        <w:t>）</w:t>
      </w:r>
      <w:r>
        <w:t>，从</w:t>
      </w:r>
      <w:r>
        <w:rPr>
          <w:rFonts w:ascii="Times New Roman" w:eastAsia="Times New Roman"/>
          <w:i/>
        </w:rPr>
        <w:t>P</w:t>
      </w:r>
      <w:r>
        <w:t>值和</w:t>
      </w:r>
      <w:r>
        <w:rPr>
          <w:rFonts w:ascii="Times New Roman" w:eastAsia="Times New Roman"/>
        </w:rPr>
        <w:t>r</w:t>
      </w:r>
      <w:r>
        <w:t>值综合来看，春季也有弱的正相</w:t>
      </w:r>
      <w:r>
        <w:t>关性，但是不显著</w:t>
      </w:r>
      <w:r>
        <w:rPr>
          <w:rFonts w:ascii="Times New Roman" w:eastAsia="Times New Roman"/>
          <w:rFonts w:ascii="Times New Roman" w:eastAsia="Times New Roman"/>
          <w:spacing w:val="0"/>
        </w:rPr>
        <w:t>（</w:t>
      </w:r>
      <w:r>
        <w:rPr>
          <w:rFonts w:ascii="Times New Roman" w:eastAsia="Times New Roman"/>
          <w:i/>
          <w:spacing w:val="0"/>
        </w:rPr>
        <w:t>P</w:t>
      </w:r>
      <w:r>
        <w:rPr>
          <w:rFonts w:ascii="Times New Roman" w:eastAsia="Times New Roman"/>
          <w:spacing w:val="0"/>
        </w:rPr>
        <w:t>&gt;</w:t>
      </w:r>
      <w:r w:rsidR="004B696B">
        <w:rPr>
          <w:rFonts w:ascii="Times New Roman" w:eastAsia="Times New Roman"/>
          <w:spacing w:val="0"/>
        </w:rPr>
        <w:t xml:space="preserve"> </w:t>
      </w:r>
      <w:r w:rsidR="004B696B">
        <w:rPr>
          <w:rFonts w:ascii="Times New Roman" w:eastAsia="Times New Roman"/>
          <w:spacing w:val="0"/>
        </w:rPr>
        <w:t>0.05</w:t>
      </w:r>
      <w:r>
        <w:rPr>
          <w:rFonts w:ascii="Times New Roman" w:eastAsia="Times New Roman"/>
          <w:rFonts w:ascii="Times New Roman" w:eastAsia="Times New Roman"/>
          <w:spacing w:val="0"/>
        </w:rPr>
        <w:t>）</w:t>
      </w:r>
      <w:r>
        <w:t>，而秋季和冬季无显著的相关性</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Fonts w:ascii="Times New Roman" w:eastAsia="Times New Roman"/>
        </w:rPr>
        <w:t>）</w:t>
      </w:r>
      <w:r>
        <w:t>。这说明同一季节</w:t>
      </w:r>
      <w:r>
        <w:t>内，</w:t>
      </w:r>
      <w:r>
        <w:rPr>
          <w:rFonts w:ascii="Times New Roman" w:eastAsia="Times New Roman"/>
        </w:rPr>
        <w:t>GY-4</w:t>
      </w:r>
      <w:r>
        <w:t>对</w:t>
      </w:r>
      <w:r>
        <w:rPr>
          <w:rFonts w:ascii="Times New Roman" w:eastAsia="Times New Roman"/>
        </w:rPr>
        <w:t>CO</w:t>
      </w:r>
      <w:r>
        <w:rPr>
          <w:rFonts w:ascii="Times New Roman" w:eastAsia="Times New Roman"/>
        </w:rPr>
        <w:t>2</w:t>
      </w:r>
      <w:r>
        <w:t>的吸收量随着</w:t>
      </w:r>
      <w:r>
        <w:rPr>
          <w:rFonts w:ascii="Times New Roman" w:eastAsia="Times New Roman"/>
        </w:rPr>
        <w:t>CO</w:t>
      </w:r>
      <w:r>
        <w:rPr>
          <w:rFonts w:ascii="Times New Roman" w:eastAsia="Times New Roman"/>
        </w:rPr>
        <w:t>2</w:t>
      </w:r>
      <w:r>
        <w:t>浓度的升高而升高，对</w:t>
      </w:r>
      <w:r>
        <w:rPr>
          <w:rFonts w:ascii="Times New Roman" w:eastAsia="Times New Roman"/>
        </w:rPr>
        <w:t>NH</w:t>
      </w:r>
      <w:r>
        <w:rPr>
          <w:rFonts w:ascii="Times New Roman" w:eastAsia="Times New Roman"/>
        </w:rPr>
        <w:t>3</w:t>
      </w:r>
      <w:r>
        <w:t>的吸收量只有在春季和夏季有此规律，在秋季和冬季则无明显的规律，如</w:t>
      </w:r>
      <w:r>
        <w:t>表</w:t>
      </w:r>
      <w:r>
        <w:rPr>
          <w:rFonts w:ascii="Times New Roman" w:eastAsia="Times New Roman"/>
        </w:rPr>
        <w:t>5-6</w:t>
      </w:r>
      <w:r>
        <w:t>所示。</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5-6  </w:t>
      </w:r>
      <w:r>
        <w:rPr>
          <w:rFonts w:ascii="黑体" w:eastAsia="黑体" w:hint="eastAsia" w:cstheme="minorBidi" w:hAnsiTheme="minorHAnsi"/>
        </w:rPr>
        <w:t>同一季节各小时气体吸收量与舍内各小时气体平均浓度之间的相关性</w:t>
      </w:r>
    </w:p>
    <w:p w:rsidR="0018722C">
      <w:pPr>
        <w:textAlignment w:val="center"/>
        <w:topLinePunct/>
      </w:pPr>
      <w:r>
        <w:rPr>
          <w:kern w:val="2"/>
          <w:sz w:val="22"/>
          <w:szCs w:val="22"/>
          <w:rFonts w:cstheme="minorBidi" w:hAnsiTheme="minorHAnsi" w:eastAsiaTheme="minorHAnsi" w:asciiTheme="minorHAnsi"/>
        </w:rPr>
        <w:pict>
          <v:shape style="margin-left:65.543999pt;margin-top:32.832733pt;width:411.58pt;height:89.39pt;mso-position-horizontal-relative:page;mso-position-vertical-relative:paragraph;z-index:16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170"/>
                    <w:gridCol w:w="1757"/>
                    <w:gridCol w:w="1857"/>
                    <w:gridCol w:w="1876"/>
                    <w:gridCol w:w="1841"/>
                  </w:tblGrid>
                  <w:tr>
                    <w:trPr>
                      <w:trHeight w:val="360" w:hRule="atLeast"/>
                    </w:trPr>
                    <w:tc>
                      <w:tcPr>
                        <w:tcW w:w="782"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rightChars="0" w:right="0" w:leftChars="0" w:left="10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项目</w:t>
                        </w:r>
                      </w:p>
                    </w:tc>
                    <w:tc>
                      <w:tcPr>
                        <w:tcW w:w="1170" w:type="dxa"/>
                        <w:tcBorders>
                          <w:top w:val="single" w:sz="12" w:space="0" w:color="008000"/>
                          <w:bottom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757"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leftChars="0" w:left="0" w:rightChars="0" w:right="711"/>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春季</w:t>
                        </w:r>
                      </w:p>
                    </w:tc>
                    <w:tc>
                      <w:tcPr>
                        <w:tcW w:w="1857"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leftChars="0" w:left="602" w:rightChars="0" w:right="59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夏季</w:t>
                        </w:r>
                      </w:p>
                    </w:tc>
                    <w:tc>
                      <w:tcPr>
                        <w:tcW w:w="1876"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leftChars="0" w:left="606" w:rightChars="0" w:right="611"/>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秋季</w:t>
                        </w:r>
                      </w:p>
                    </w:tc>
                    <w:tc>
                      <w:tcPr>
                        <w:tcW w:w="1841" w:type="dxa"/>
                        <w:tcBorders>
                          <w:top w:val="single" w:sz="12" w:space="0" w:color="008000"/>
                          <w:bottom w:val="single" w:sz="4" w:space="0" w:color="008000"/>
                        </w:tcBorders>
                      </w:tcPr>
                      <w:p w:rsidR="0018722C">
                        <w:pPr>
                          <w:widowControl w:val="0"/>
                          <w:snapToGrid w:val="1"/>
                          <w:spacing w:beforeLines="0" w:afterLines="0" w:lineRule="auto" w:line="240" w:after="0" w:before="15"/>
                          <w:ind w:firstLineChars="0" w:firstLine="0" w:leftChars="0" w:left="614" w:rightChars="0" w:right="62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冬季</w:t>
                        </w:r>
                      </w:p>
                    </w:tc>
                  </w:tr>
                  <w:tr>
                    <w:trPr>
                      <w:trHeight w:val="280" w:hRule="atLeast"/>
                    </w:trPr>
                    <w:tc>
                      <w:tcPr>
                        <w:tcW w:w="782" w:type="dxa"/>
                        <w:tcBorders>
                          <w:top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70" w:type="dxa"/>
                        <w:tcBorders>
                          <w:top w:val="single" w:sz="4" w:space="0" w:color="008000"/>
                        </w:tcBorders>
                      </w:tcPr>
                      <w:p w:rsidR="0018722C">
                        <w:pPr>
                          <w:widowControl w:val="0"/>
                          <w:snapToGrid w:val="1"/>
                          <w:spacing w:beforeLines="0" w:afterLines="0" w:after="0" w:line="252" w:lineRule="exact" w:before="26"/>
                          <w:ind w:firstLineChars="0" w:firstLine="0" w:rightChars="0" w:right="0" w:leftChars="0" w:left="25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r </w:t>
                        </w:r>
                        <w:r>
                          <w:rPr>
                            <w:kern w:val="2"/>
                            <w:szCs w:val="22"/>
                            <w:rFonts w:ascii="宋体" w:eastAsia="宋体" w:hint="eastAsia" w:cstheme="minorBidi" w:hAnsi="Times New Roman" w:cs="Times New Roman"/>
                            <w:sz w:val="21"/>
                          </w:rPr>
                          <w:t>值</w:t>
                        </w:r>
                      </w:p>
                    </w:tc>
                    <w:tc>
                      <w:tcPr>
                        <w:tcW w:w="1757" w:type="dxa"/>
                        <w:tcBorders>
                          <w:top w:val="single" w:sz="4" w:space="0" w:color="008000"/>
                        </w:tcBorders>
                      </w:tcPr>
                      <w:p w:rsidR="0018722C">
                        <w:pPr>
                          <w:widowControl w:val="0"/>
                          <w:snapToGrid w:val="1"/>
                          <w:spacing w:beforeLines="0" w:afterLines="0" w:after="0" w:line="240" w:lineRule="exact" w:before="38"/>
                          <w:ind w:firstLineChars="0" w:firstLine="0" w:leftChars="0" w:left="0" w:rightChars="0" w:right="620"/>
                          <w:jc w:val="righ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0.955</w:t>
                        </w:r>
                        <w:r>
                          <w:rPr>
                            <w:kern w:val="2"/>
                            <w:szCs w:val="22"/>
                            <w:rFonts w:cstheme="minorBidi" w:ascii="Times New Roman" w:hAnsi="Times New Roman" w:eastAsia="Times New Roman" w:cs="Times New Roman"/>
                            <w:position w:val="10"/>
                            <w:sz w:val="14"/>
                          </w:rPr>
                          <w:t>**</w:t>
                        </w:r>
                      </w:p>
                    </w:tc>
                    <w:tc>
                      <w:tcPr>
                        <w:tcW w:w="1857" w:type="dxa"/>
                        <w:tcBorders>
                          <w:top w:val="single" w:sz="4" w:space="0" w:color="008000"/>
                        </w:tcBorders>
                      </w:tcPr>
                      <w:p w:rsidR="0018722C">
                        <w:pPr>
                          <w:widowControl w:val="0"/>
                          <w:snapToGrid w:val="1"/>
                          <w:spacing w:beforeLines="0" w:afterLines="0" w:after="0" w:line="240" w:lineRule="exact" w:before="38"/>
                          <w:ind w:firstLineChars="0" w:firstLine="0" w:leftChars="0" w:left="602" w:rightChars="0" w:right="60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0.889</w:t>
                        </w:r>
                        <w:r>
                          <w:rPr>
                            <w:kern w:val="2"/>
                            <w:szCs w:val="22"/>
                            <w:rFonts w:cstheme="minorBidi" w:ascii="Times New Roman" w:hAnsi="Times New Roman" w:eastAsia="Times New Roman" w:cs="Times New Roman"/>
                            <w:position w:val="10"/>
                            <w:sz w:val="14"/>
                          </w:rPr>
                          <w:t>**</w:t>
                        </w:r>
                      </w:p>
                    </w:tc>
                    <w:tc>
                      <w:tcPr>
                        <w:tcW w:w="1876" w:type="dxa"/>
                        <w:tcBorders>
                          <w:top w:val="single" w:sz="4" w:space="0" w:color="008000"/>
                        </w:tcBorders>
                      </w:tcPr>
                      <w:p w:rsidR="0018722C">
                        <w:pPr>
                          <w:widowControl w:val="0"/>
                          <w:snapToGrid w:val="1"/>
                          <w:spacing w:beforeLines="0" w:afterLines="0" w:after="0" w:line="240" w:lineRule="exact" w:before="38"/>
                          <w:ind w:firstLineChars="0" w:firstLine="0" w:leftChars="0" w:left="606" w:rightChars="0" w:right="616"/>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0.930</w:t>
                        </w:r>
                        <w:r>
                          <w:rPr>
                            <w:kern w:val="2"/>
                            <w:szCs w:val="22"/>
                            <w:rFonts w:cstheme="minorBidi" w:ascii="Times New Roman" w:hAnsi="Times New Roman" w:eastAsia="Times New Roman" w:cs="Times New Roman"/>
                            <w:position w:val="10"/>
                            <w:sz w:val="14"/>
                          </w:rPr>
                          <w:t>**</w:t>
                        </w:r>
                      </w:p>
                    </w:tc>
                    <w:tc>
                      <w:tcPr>
                        <w:tcW w:w="1841" w:type="dxa"/>
                        <w:tcBorders>
                          <w:top w:val="single" w:sz="4" w:space="0" w:color="008000"/>
                        </w:tcBorders>
                      </w:tcPr>
                      <w:p w:rsidR="0018722C">
                        <w:pPr>
                          <w:widowControl w:val="0"/>
                          <w:snapToGrid w:val="1"/>
                          <w:spacing w:beforeLines="0" w:afterLines="0" w:after="0" w:line="240" w:lineRule="exact" w:before="38"/>
                          <w:ind w:firstLineChars="0" w:firstLine="0" w:leftChars="0" w:left="617" w:rightChars="0" w:right="62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0.790</w:t>
                        </w:r>
                        <w:r>
                          <w:rPr>
                            <w:kern w:val="2"/>
                            <w:szCs w:val="22"/>
                            <w:rFonts w:cstheme="minorBidi" w:ascii="Times New Roman" w:hAnsi="Times New Roman" w:eastAsia="Times New Roman" w:cs="Times New Roman"/>
                            <w:position w:val="10"/>
                            <w:sz w:val="14"/>
                          </w:rPr>
                          <w:t>*</w:t>
                        </w:r>
                      </w:p>
                    </w:tc>
                  </w:tr>
                  <w:tr>
                    <w:trPr>
                      <w:trHeight w:val="480" w:hRule="atLeast"/>
                    </w:trPr>
                    <w:tc>
                      <w:tcPr>
                        <w:tcW w:w="782" w:type="dxa"/>
                        <w:tcBorders>
                          <w:bottom w:val="single" w:sz="2" w:space="0" w:color="008000"/>
                        </w:tcBorders>
                      </w:tcPr>
                      <w:p w:rsidR="0018722C">
                        <w:pPr>
                          <w:widowControl w:val="0"/>
                          <w:snapToGrid w:val="1"/>
                          <w:spacing w:beforeLines="0" w:afterLines="0" w:before="0" w:after="0" w:line="231" w:lineRule="exact"/>
                          <w:ind w:firstLineChars="0" w:firstLine="0" w:rightChars="0" w:right="0" w:leftChars="0" w:left="10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w:t>
                        </w:r>
                        <w:r>
                          <w:rPr>
                            <w:kern w:val="2"/>
                            <w:szCs w:val="22"/>
                            <w:rFonts w:cstheme="minorBidi" w:ascii="Times New Roman" w:hAnsi="Times New Roman" w:eastAsia="Times New Roman" w:cs="Times New Roman"/>
                            <w:position w:val="-2"/>
                            <w:sz w:val="14"/>
                          </w:rPr>
                          <w:t>2</w:t>
                        </w:r>
                      </w:p>
                    </w:tc>
                    <w:tc>
                      <w:tcPr>
                        <w:tcW w:w="1170" w:type="dxa"/>
                        <w:tcBorders>
                          <w:bottom w:val="single" w:sz="2" w:space="0" w:color="008000"/>
                        </w:tcBorders>
                      </w:tcPr>
                      <w:p w:rsidR="0018722C">
                        <w:pPr>
                          <w:widowControl w:val="0"/>
                          <w:snapToGrid w:val="1"/>
                          <w:spacing w:beforeLines="0" w:afterLines="0" w:lineRule="auto" w:line="240" w:after="0" w:before="119"/>
                          <w:ind w:firstLineChars="0" w:firstLine="0" w:rightChars="0" w:right="0" w:leftChars="0" w:left="25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sz w:val="21"/>
                          </w:rPr>
                          <w:t>P </w:t>
                        </w:r>
                        <w:r>
                          <w:rPr>
                            <w:kern w:val="2"/>
                            <w:szCs w:val="22"/>
                            <w:rFonts w:ascii="宋体" w:eastAsia="宋体" w:hint="eastAsia" w:cstheme="minorBidi" w:hAnsi="Times New Roman" w:cs="Times New Roman"/>
                            <w:sz w:val="21"/>
                          </w:rPr>
                          <w:t>值</w:t>
                        </w:r>
                      </w:p>
                    </w:tc>
                    <w:tc>
                      <w:tcPr>
                        <w:tcW w:w="1757" w:type="dxa"/>
                        <w:tcBorders>
                          <w:bottom w:val="single" w:sz="2" w:space="0" w:color="008000"/>
                        </w:tcBorders>
                      </w:tcPr>
                      <w:p w:rsidR="0018722C">
                        <w:pPr>
                          <w:widowControl w:val="0"/>
                          <w:snapToGrid w:val="1"/>
                          <w:spacing w:beforeLines="0" w:afterLines="0" w:lineRule="auto" w:line="240" w:after="0" w:before="166"/>
                          <w:ind w:firstLineChars="0" w:firstLine="0" w:leftChars="0" w:left="0" w:rightChars="0" w:right="68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0.000</w:t>
                        </w:r>
                      </w:p>
                    </w:tc>
                    <w:tc>
                      <w:tcPr>
                        <w:tcW w:w="1857" w:type="dxa"/>
                        <w:tcBorders>
                          <w:bottom w:val="single" w:sz="2" w:space="0" w:color="008000"/>
                        </w:tcBorders>
                      </w:tcPr>
                      <w:p w:rsidR="0018722C">
                        <w:pPr>
                          <w:widowControl w:val="0"/>
                          <w:snapToGrid w:val="1"/>
                          <w:spacing w:beforeLines="0" w:afterLines="0" w:lineRule="auto" w:line="240" w:after="0" w:before="166"/>
                          <w:ind w:firstLineChars="0" w:firstLine="0" w:leftChars="0" w:left="602" w:rightChars="0" w:right="5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0.003</w:t>
                        </w:r>
                      </w:p>
                    </w:tc>
                    <w:tc>
                      <w:tcPr>
                        <w:tcW w:w="1876" w:type="dxa"/>
                        <w:tcBorders>
                          <w:bottom w:val="single" w:sz="2" w:space="0" w:color="008000"/>
                        </w:tcBorders>
                      </w:tcPr>
                      <w:p w:rsidR="0018722C">
                        <w:pPr>
                          <w:widowControl w:val="0"/>
                          <w:snapToGrid w:val="1"/>
                          <w:spacing w:beforeLines="0" w:afterLines="0" w:lineRule="auto" w:line="240" w:after="0" w:before="166"/>
                          <w:ind w:firstLineChars="0" w:firstLine="0" w:leftChars="0" w:left="606" w:rightChars="0" w:right="6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0.001</w:t>
                        </w:r>
                      </w:p>
                    </w:tc>
                    <w:tc>
                      <w:tcPr>
                        <w:tcW w:w="1841" w:type="dxa"/>
                        <w:tcBorders>
                          <w:bottom w:val="single" w:sz="2" w:space="0" w:color="008000"/>
                        </w:tcBorders>
                      </w:tcPr>
                      <w:p w:rsidR="0018722C">
                        <w:pPr>
                          <w:widowControl w:val="0"/>
                          <w:snapToGrid w:val="1"/>
                          <w:spacing w:beforeLines="0" w:afterLines="0" w:lineRule="auto" w:line="240" w:after="0" w:before="166"/>
                          <w:ind w:firstLineChars="0" w:firstLine="0" w:leftChars="0" w:left="614" w:rightChars="0" w:right="6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0.020</w:t>
                        </w:r>
                      </w:p>
                    </w:tc>
                  </w:tr>
                  <w:tr>
                    <w:trPr>
                      <w:trHeight w:val="300" w:hRule="atLeast"/>
                    </w:trPr>
                    <w:tc>
                      <w:tcPr>
                        <w:tcW w:w="782" w:type="dxa"/>
                        <w:tcBorders>
                          <w:top w:val="single" w:sz="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70" w:type="dxa"/>
                        <w:tcBorders>
                          <w:top w:val="single" w:sz="2" w:space="0" w:color="008000"/>
                        </w:tcBorders>
                      </w:tcPr>
                      <w:p w:rsidR="0018722C">
                        <w:pPr>
                          <w:widowControl w:val="0"/>
                          <w:snapToGrid w:val="1"/>
                          <w:spacing w:beforeLines="0" w:afterLines="0" w:after="0" w:line="252" w:lineRule="exact" w:before="28"/>
                          <w:ind w:firstLineChars="0" w:firstLine="0" w:rightChars="0" w:right="0" w:leftChars="0" w:left="25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r </w:t>
                        </w:r>
                        <w:r>
                          <w:rPr>
                            <w:kern w:val="2"/>
                            <w:szCs w:val="22"/>
                            <w:rFonts w:ascii="宋体" w:eastAsia="宋体" w:hint="eastAsia" w:cstheme="minorBidi" w:hAnsi="Times New Roman" w:cs="Times New Roman"/>
                            <w:sz w:val="21"/>
                          </w:rPr>
                          <w:t>值</w:t>
                        </w:r>
                      </w:p>
                    </w:tc>
                    <w:tc>
                      <w:tcPr>
                        <w:tcW w:w="1757" w:type="dxa"/>
                        <w:tcBorders>
                          <w:top w:val="single" w:sz="2" w:space="0" w:color="008000"/>
                        </w:tcBorders>
                      </w:tcPr>
                      <w:p w:rsidR="0018722C">
                        <w:pPr>
                          <w:widowControl w:val="0"/>
                          <w:snapToGrid w:val="1"/>
                          <w:spacing w:beforeLines="0" w:afterLines="0" w:after="0" w:line="205" w:lineRule="exact" w:before="75"/>
                          <w:ind w:firstLineChars="0" w:firstLine="0" w:leftChars="0" w:left="0" w:rightChars="0" w:right="68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0.692</w:t>
                        </w:r>
                      </w:p>
                    </w:tc>
                    <w:tc>
                      <w:tcPr>
                        <w:tcW w:w="1857" w:type="dxa"/>
                        <w:tcBorders>
                          <w:top w:val="single" w:sz="2" w:space="0" w:color="008000"/>
                        </w:tcBorders>
                      </w:tcPr>
                      <w:p w:rsidR="0018722C">
                        <w:pPr>
                          <w:widowControl w:val="0"/>
                          <w:snapToGrid w:val="1"/>
                          <w:spacing w:beforeLines="0" w:afterLines="0" w:after="0" w:line="240" w:lineRule="exact" w:before="40"/>
                          <w:ind w:firstLineChars="0" w:firstLine="0" w:leftChars="0" w:left="602" w:rightChars="0" w:right="60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0.843</w:t>
                        </w:r>
                        <w:r>
                          <w:rPr>
                            <w:kern w:val="2"/>
                            <w:szCs w:val="22"/>
                            <w:rFonts w:cstheme="minorBidi" w:ascii="Times New Roman" w:hAnsi="Times New Roman" w:eastAsia="Times New Roman" w:cs="Times New Roman"/>
                            <w:position w:val="10"/>
                            <w:sz w:val="14"/>
                          </w:rPr>
                          <w:t>**</w:t>
                        </w:r>
                      </w:p>
                    </w:tc>
                    <w:tc>
                      <w:tcPr>
                        <w:tcW w:w="1876" w:type="dxa"/>
                        <w:tcBorders>
                          <w:top w:val="single" w:sz="2" w:space="0" w:color="008000"/>
                        </w:tcBorders>
                      </w:tcPr>
                      <w:p w:rsidR="0018722C">
                        <w:pPr>
                          <w:widowControl w:val="0"/>
                          <w:snapToGrid w:val="1"/>
                          <w:spacing w:beforeLines="0" w:afterLines="0" w:after="0" w:line="205" w:lineRule="exact" w:before="75"/>
                          <w:ind w:firstLineChars="0" w:firstLine="0" w:leftChars="0" w:left="606" w:rightChars="0" w:right="6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0.457</w:t>
                        </w:r>
                      </w:p>
                    </w:tc>
                    <w:tc>
                      <w:tcPr>
                        <w:tcW w:w="1841" w:type="dxa"/>
                        <w:tcBorders>
                          <w:top w:val="single" w:sz="2" w:space="0" w:color="008000"/>
                        </w:tcBorders>
                      </w:tcPr>
                      <w:p w:rsidR="0018722C">
                        <w:pPr>
                          <w:widowControl w:val="0"/>
                          <w:snapToGrid w:val="1"/>
                          <w:spacing w:beforeLines="0" w:afterLines="0" w:after="0" w:line="205" w:lineRule="exact" w:before="75"/>
                          <w:ind w:firstLineChars="0" w:firstLine="0" w:leftChars="0" w:left="614" w:rightChars="0" w:right="6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-0.032</w:t>
                        </w:r>
                      </w:p>
                    </w:tc>
                  </w:tr>
                  <w:tr>
                    <w:trPr>
                      <w:trHeight w:val="480" w:hRule="atLeast"/>
                    </w:trPr>
                    <w:tc>
                      <w:tcPr>
                        <w:tcW w:w="782" w:type="dxa"/>
                        <w:tcBorders>
                          <w:bottom w:val="single" w:sz="12" w:space="0" w:color="008000"/>
                        </w:tcBorders>
                      </w:tcPr>
                      <w:p w:rsidR="0018722C">
                        <w:pPr>
                          <w:widowControl w:val="0"/>
                          <w:snapToGrid w:val="1"/>
                          <w:spacing w:beforeLines="0" w:afterLines="0" w:before="0" w:after="0" w:line="231" w:lineRule="exact"/>
                          <w:ind w:firstLineChars="0" w:firstLine="0" w:rightChars="0" w:right="0" w:leftChars="0" w:left="10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NH</w:t>
                        </w:r>
                        <w:r>
                          <w:rPr>
                            <w:kern w:val="2"/>
                            <w:szCs w:val="22"/>
                            <w:rFonts w:cstheme="minorBidi" w:ascii="Times New Roman" w:hAnsi="Times New Roman" w:eastAsia="Times New Roman" w:cs="Times New Roman"/>
                            <w:position w:val="-2"/>
                            <w:sz w:val="14"/>
                          </w:rPr>
                          <w:t>3</w:t>
                        </w:r>
                      </w:p>
                    </w:tc>
                    <w:tc>
                      <w:tcPr>
                        <w:tcW w:w="1170" w:type="dxa"/>
                        <w:tcBorders>
                          <w:bottom w:val="single" w:sz="12" w:space="0" w:color="008000"/>
                        </w:tcBorders>
                      </w:tcPr>
                      <w:p w:rsidR="0018722C">
                        <w:pPr>
                          <w:widowControl w:val="0"/>
                          <w:snapToGrid w:val="1"/>
                          <w:spacing w:beforeLines="0" w:afterLines="0" w:lineRule="auto" w:line="240" w:after="0" w:before="121"/>
                          <w:ind w:firstLineChars="0" w:firstLine="0" w:rightChars="0" w:right="0" w:leftChars="0" w:left="25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i/>
                            <w:sz w:val="21"/>
                          </w:rPr>
                          <w:t>P </w:t>
                        </w:r>
                        <w:r>
                          <w:rPr>
                            <w:kern w:val="2"/>
                            <w:szCs w:val="22"/>
                            <w:rFonts w:ascii="宋体" w:eastAsia="宋体" w:hint="eastAsia" w:cstheme="minorBidi" w:hAnsi="Times New Roman" w:cs="Times New Roman"/>
                            <w:sz w:val="21"/>
                          </w:rPr>
                          <w:t>值</w:t>
                        </w:r>
                      </w:p>
                    </w:tc>
                    <w:tc>
                      <w:tcPr>
                        <w:tcW w:w="1757" w:type="dxa"/>
                        <w:tcBorders>
                          <w:bottom w:val="single" w:sz="12" w:space="0" w:color="008000"/>
                        </w:tcBorders>
                      </w:tcPr>
                      <w:p w:rsidR="0018722C">
                        <w:pPr>
                          <w:widowControl w:val="0"/>
                          <w:snapToGrid w:val="1"/>
                          <w:spacing w:beforeLines="0" w:afterLines="0" w:lineRule="auto" w:line="240" w:after="0" w:before="168"/>
                          <w:ind w:firstLineChars="0" w:firstLine="0" w:leftChars="0" w:left="0" w:rightChars="0" w:right="684"/>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0.057</w:t>
                        </w:r>
                      </w:p>
                    </w:tc>
                    <w:tc>
                      <w:tcPr>
                        <w:tcW w:w="1857" w:type="dxa"/>
                        <w:tcBorders>
                          <w:bottom w:val="single" w:sz="12" w:space="0" w:color="008000"/>
                        </w:tcBorders>
                      </w:tcPr>
                      <w:p w:rsidR="0018722C">
                        <w:pPr>
                          <w:widowControl w:val="0"/>
                          <w:snapToGrid w:val="1"/>
                          <w:spacing w:beforeLines="0" w:afterLines="0" w:lineRule="auto" w:line="240" w:after="0" w:before="168"/>
                          <w:ind w:firstLineChars="0" w:firstLine="0" w:leftChars="0" w:left="602" w:rightChars="0" w:right="59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0.009</w:t>
                        </w:r>
                      </w:p>
                    </w:tc>
                    <w:tc>
                      <w:tcPr>
                        <w:tcW w:w="1876" w:type="dxa"/>
                        <w:tcBorders>
                          <w:bottom w:val="single" w:sz="12" w:space="0" w:color="008000"/>
                        </w:tcBorders>
                      </w:tcPr>
                      <w:p w:rsidR="0018722C">
                        <w:pPr>
                          <w:widowControl w:val="0"/>
                          <w:snapToGrid w:val="1"/>
                          <w:spacing w:beforeLines="0" w:afterLines="0" w:lineRule="auto" w:line="240" w:after="0" w:before="168"/>
                          <w:ind w:firstLineChars="0" w:firstLine="0" w:leftChars="0" w:left="606" w:rightChars="0" w:right="61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0.255</w:t>
                        </w:r>
                      </w:p>
                    </w:tc>
                    <w:tc>
                      <w:tcPr>
                        <w:tcW w:w="1841" w:type="dxa"/>
                        <w:tcBorders>
                          <w:bottom w:val="single" w:sz="12" w:space="0" w:color="008000"/>
                        </w:tcBorders>
                      </w:tcPr>
                      <w:p w:rsidR="0018722C">
                        <w:pPr>
                          <w:widowControl w:val="0"/>
                          <w:snapToGrid w:val="1"/>
                          <w:spacing w:beforeLines="0" w:afterLines="0" w:lineRule="auto" w:line="240" w:after="0" w:before="168"/>
                          <w:ind w:firstLineChars="0" w:firstLine="0" w:leftChars="0" w:left="614" w:rightChars="0" w:right="6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0.940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z w:val="21"/>
        </w:rPr>
        <w:t>Tab.</w:t>
      </w:r>
      <w:r>
        <w:t xml:space="preserve"> </w:t>
      </w:r>
      <w:r w:rsidRPr="00DB64CE">
        <w:rPr>
          <w:kern w:val="2"/>
          <w:szCs w:val="22"/>
          <w:rFonts w:ascii="Times New Roman" w:cstheme="minorBidi" w:hAnsiTheme="minorHAnsi" w:eastAsiaTheme="minorHAnsi"/>
          <w:sz w:val="21"/>
        </w:rPr>
        <w:t>5-6</w:t>
      </w:r>
      <w:r>
        <w:t xml:space="preserve">  </w:t>
      </w:r>
      <w:r w:rsidRPr="00DB64CE">
        <w:rPr>
          <w:kern w:val="2"/>
          <w:szCs w:val="22"/>
          <w:rFonts w:ascii="Times New Roman" w:cstheme="minorBidi" w:hAnsiTheme="minorHAnsi" w:eastAsiaTheme="minorHAnsi"/>
          <w:sz w:val="21"/>
        </w:rPr>
        <w:t>Correlation of gas absorption amount of each hour and gas average concentration of each hour in cowshed in same season</w:t>
      </w:r>
    </w:p>
    <w:p w:rsidR="0018722C">
      <w:pPr>
        <w:topLinePunct/>
      </w:pPr>
      <w:r>
        <w:rPr>
          <w:rFonts w:cstheme="minorBidi" w:hAnsiTheme="minorHAnsi" w:eastAsiaTheme="minorHAnsi" w:asciiTheme="minorHAnsi"/>
        </w:rPr>
        <w:t>注：肩标</w:t>
      </w:r>
      <w:r>
        <w:rPr>
          <w:rFonts w:ascii="Times New Roman" w:eastAsia="Times New Roman" w:cstheme="minorBidi" w:hAnsiTheme="minorHAnsi"/>
        </w:rPr>
        <w:t>*</w:t>
      </w:r>
      <w:r>
        <w:rPr>
          <w:rFonts w:cstheme="minorBidi" w:hAnsiTheme="minorHAnsi" w:eastAsiaTheme="minorHAnsi" w:asciiTheme="minorHAnsi"/>
        </w:rPr>
        <w:t>表示两个变量之间具有显著的相关性</w:t>
      </w:r>
      <w:r>
        <w:rPr>
          <w:rFonts w:ascii="Times New Roman" w:eastAsia="Times New Roman" w:cstheme="minorBidi" w:hAnsiTheme="minorHAnsi"/>
        </w:rPr>
        <w:t>(</w:t>
      </w:r>
      <w:r>
        <w:rPr>
          <w:kern w:val="2"/>
          <w:szCs w:val="22"/>
          <w:rFonts w:ascii="Times New Roman" w:eastAsia="Times New Roman" w:cstheme="minorBidi" w:hAnsiTheme="minorHAnsi"/>
          <w:i/>
          <w:sz w:val="15"/>
        </w:rPr>
        <w:t>P</w:t>
      </w:r>
      <w:r>
        <w:rPr>
          <w:kern w:val="2"/>
          <w:szCs w:val="22"/>
          <w:rFonts w:ascii="Times New Roman" w:eastAsia="Times New Roman" w:cstheme="minorBidi" w:hAnsiTheme="minorHAnsi"/>
          <w:sz w:val="15"/>
        </w:rPr>
        <w:t>&lt;0.05</w:t>
      </w:r>
      <w:r>
        <w:rPr>
          <w:rFonts w:ascii="Times New Roman" w:eastAsia="Times New Roman" w:cstheme="minorBidi" w:hAnsiTheme="minorHAnsi"/>
        </w:rPr>
        <w:t>)</w:t>
      </w:r>
      <w:r>
        <w:rPr>
          <w:rFonts w:cstheme="minorBidi" w:hAnsiTheme="minorHAnsi" w:eastAsiaTheme="minorHAnsi" w:asciiTheme="minorHAnsi"/>
        </w:rPr>
        <w:t>，肩标</w:t>
      </w:r>
      <w:r>
        <w:rPr>
          <w:rFonts w:ascii="Times New Roman" w:eastAsia="Times New Roman" w:cstheme="minorBidi" w:hAnsiTheme="minorHAnsi"/>
        </w:rPr>
        <w:t>**</w:t>
      </w:r>
      <w:r>
        <w:rPr>
          <w:rFonts w:cstheme="minorBidi" w:hAnsiTheme="minorHAnsi" w:eastAsiaTheme="minorHAnsi" w:asciiTheme="minorHAnsi"/>
        </w:rPr>
        <w:t>表示两个变量之间具有极显著的相关性</w:t>
      </w:r>
      <w:r>
        <w:rPr>
          <w:rFonts w:ascii="Times New Roman" w:eastAsia="Times New Roman" w:cstheme="minorBidi" w:hAnsiTheme="minorHAnsi"/>
          <w:kern w:val="2"/>
          <w:rFonts w:ascii="Times New Roman" w:eastAsia="Times New Roman" w:cstheme="minorBidi" w:hAnsiTheme="minorHAnsi"/>
          <w:sz w:val="15"/>
        </w:rPr>
        <w:t>（</w:t>
      </w:r>
      <w:r>
        <w:rPr>
          <w:kern w:val="2"/>
          <w:szCs w:val="22"/>
          <w:rFonts w:ascii="Times New Roman" w:eastAsia="Times New Roman" w:cstheme="minorBidi" w:hAnsiTheme="minorHAnsi"/>
          <w:i/>
          <w:sz w:val="15"/>
        </w:rPr>
        <w:t>P</w:t>
      </w:r>
      <w:r>
        <w:rPr>
          <w:kern w:val="2"/>
          <w:szCs w:val="22"/>
          <w:rFonts w:ascii="Times New Roman" w:eastAsia="Times New Roman" w:cstheme="minorBidi" w:hAnsiTheme="minorHAnsi"/>
          <w:sz w:val="15"/>
        </w:rPr>
        <w:t>&lt;0.01</w:t>
      </w:r>
      <w:r>
        <w:rPr>
          <w:rFonts w:ascii="Times New Roman" w:eastAsia="Times New Roman" w:cstheme="minorBidi" w:hAnsiTheme="minorHAnsi"/>
          <w:kern w:val="2"/>
          <w:rFonts w:ascii="Times New Roman" w:eastAsia="Times New Roman" w:cstheme="minorBidi" w:hAnsiTheme="minorHAnsi"/>
          <w:sz w:val="15"/>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Heading2"/>
        <w:topLinePunct/>
        <w:ind w:left="171" w:hangingChars="171" w:hanging="171"/>
      </w:pPr>
      <w:bookmarkStart w:id="447070" w:name="_Toc686447070"/>
      <w:bookmarkStart w:name="5.3 讨论 " w:id="64"/>
      <w:bookmarkEnd w:id="64"/>
      <w:r>
        <w:rPr>
          <w:b/>
        </w:rPr>
        <w:t>5.3</w:t>
      </w:r>
      <w:r>
        <w:t xml:space="preserve"> </w:t>
      </w:r>
      <w:bookmarkStart w:name="_bookmark24" w:id="65"/>
      <w:bookmarkEnd w:id="65"/>
      <w:bookmarkStart w:name="_bookmark24" w:id="66"/>
      <w:bookmarkEnd w:id="66"/>
      <w:r>
        <w:t>讨论</w:t>
      </w:r>
      <w:bookmarkEnd w:id="447070"/>
    </w:p>
    <w:p w:rsidR="0018722C">
      <w:pPr>
        <w:pStyle w:val="Heading3"/>
        <w:topLinePunct/>
        <w:ind w:left="200" w:hangingChars="200" w:hanging="200"/>
      </w:pPr>
      <w:r>
        <w:rPr>
          <w:b/>
        </w:rPr>
        <w:t>5.3.1</w:t>
      </w:r>
      <w:r>
        <w:t xml:space="preserve"> </w:t>
      </w:r>
      <w:r>
        <w:t>舍内温度和</w:t>
      </w:r>
      <w:r>
        <w:rPr>
          <w:b/>
        </w:rPr>
        <w:t>CO</w:t>
      </w:r>
      <w:r>
        <w:rPr>
          <w:b/>
        </w:rPr>
        <w:t>2</w:t>
      </w:r>
      <w:r>
        <w:t>浓度影响</w:t>
      </w:r>
      <w:r>
        <w:rPr>
          <w:b/>
        </w:rPr>
        <w:t>CO</w:t>
      </w:r>
      <w:r>
        <w:rPr>
          <w:b/>
        </w:rPr>
        <w:t>2</w:t>
      </w:r>
      <w:r>
        <w:t>吸收量的原因</w:t>
      </w:r>
    </w:p>
    <w:p w:rsidR="0018722C">
      <w:pPr>
        <w:topLinePunct/>
      </w:pPr>
      <w:r>
        <w:t>从</w:t>
      </w:r>
      <w:r>
        <w:t>表</w:t>
      </w:r>
      <w:r>
        <w:rPr>
          <w:rFonts w:ascii="Times New Roman" w:eastAsia="Times New Roman"/>
        </w:rPr>
        <w:t>5-5</w:t>
      </w:r>
      <w:r>
        <w:t>和</w:t>
      </w:r>
      <w:r>
        <w:t>表</w:t>
      </w:r>
      <w:r>
        <w:rPr>
          <w:rFonts w:ascii="Times New Roman" w:eastAsia="Times New Roman"/>
        </w:rPr>
        <w:t>5-6</w:t>
      </w:r>
      <w:r>
        <w:t>可以看出，无论是季节之间舍内</w:t>
      </w:r>
      <w:r>
        <w:rPr>
          <w:rFonts w:ascii="Times New Roman" w:eastAsia="Times New Roman"/>
        </w:rPr>
        <w:t>CO</w:t>
      </w:r>
      <w:r>
        <w:rPr>
          <w:rFonts w:ascii="Times New Roman" w:eastAsia="Times New Roman"/>
        </w:rPr>
        <w:t>2</w:t>
      </w:r>
      <w:r>
        <w:t>平均浓度的变化还是同一</w:t>
      </w:r>
      <w:r>
        <w:t>季节各小时</w:t>
      </w:r>
      <w:r>
        <w:rPr>
          <w:rFonts w:ascii="Times New Roman" w:eastAsia="Times New Roman"/>
        </w:rPr>
        <w:t>CO</w:t>
      </w:r>
      <w:r>
        <w:rPr>
          <w:rFonts w:ascii="Times New Roman" w:eastAsia="Times New Roman"/>
        </w:rPr>
        <w:t>2</w:t>
      </w:r>
      <w:r>
        <w:t>浓度的变化，</w:t>
      </w:r>
      <w:r>
        <w:rPr>
          <w:rFonts w:ascii="Times New Roman" w:eastAsia="Times New Roman"/>
        </w:rPr>
        <w:t>CO</w:t>
      </w:r>
      <w:r>
        <w:rPr>
          <w:rFonts w:ascii="Times New Roman" w:eastAsia="Times New Roman"/>
        </w:rPr>
        <w:t>2</w:t>
      </w:r>
      <w:r>
        <w:t>浓度与</w:t>
      </w:r>
      <w:r>
        <w:rPr>
          <w:rFonts w:ascii="Times New Roman" w:eastAsia="Times New Roman"/>
        </w:rPr>
        <w:t>GY-4</w:t>
      </w:r>
      <w:r>
        <w:t>的</w:t>
      </w:r>
      <w:r>
        <w:rPr>
          <w:rFonts w:ascii="Times New Roman" w:eastAsia="Times New Roman"/>
        </w:rPr>
        <w:t>CO</w:t>
      </w:r>
      <w:r>
        <w:rPr>
          <w:rFonts w:ascii="Times New Roman" w:eastAsia="Times New Roman"/>
        </w:rPr>
        <w:t>2</w:t>
      </w:r>
      <w:r>
        <w:t>吸收量之间都有显著</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或极显著</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Fonts w:ascii="Times New Roman" w:eastAsia="Times New Roman"/>
        </w:rPr>
        <w:t>）</w:t>
      </w:r>
      <w:r>
        <w:t>的正相关性。吸收剂</w:t>
      </w:r>
      <w:r>
        <w:rPr>
          <w:rFonts w:ascii="Times New Roman" w:eastAsia="Times New Roman"/>
        </w:rPr>
        <w:t>GY-4</w:t>
      </w:r>
      <w:r>
        <w:t>是一种碱性液体，</w:t>
      </w:r>
      <w:r>
        <w:rPr>
          <w:rFonts w:ascii="Times New Roman" w:eastAsia="Times New Roman"/>
        </w:rPr>
        <w:t>CO</w:t>
      </w:r>
      <w:r>
        <w:rPr>
          <w:rFonts w:ascii="Times New Roman" w:eastAsia="Times New Roman"/>
        </w:rPr>
        <w:t>2</w:t>
      </w:r>
      <w:r>
        <w:t>在</w:t>
      </w:r>
      <w:r>
        <w:rPr>
          <w:rFonts w:ascii="Times New Roman" w:eastAsia="Times New Roman"/>
        </w:rPr>
        <w:t>GY-4</w:t>
      </w:r>
      <w:r>
        <w:t>中的溶解</w:t>
      </w:r>
      <w:r>
        <w:t>包括参与化学反应的</w:t>
      </w:r>
      <w:r>
        <w:rPr>
          <w:rFonts w:ascii="Times New Roman" w:eastAsia="Times New Roman"/>
        </w:rPr>
        <w:t>CO</w:t>
      </w:r>
      <w:r>
        <w:rPr>
          <w:rFonts w:ascii="Times New Roman" w:eastAsia="Times New Roman"/>
        </w:rPr>
        <w:t>2</w:t>
      </w:r>
      <w:r>
        <w:t>以及物理溶解的</w:t>
      </w:r>
      <w:r>
        <w:rPr>
          <w:rFonts w:ascii="Times New Roman" w:eastAsia="Times New Roman"/>
        </w:rPr>
        <w:t>CO</w:t>
      </w:r>
      <w:r>
        <w:rPr>
          <w:rFonts w:ascii="Times New Roman" w:eastAsia="Times New Roman"/>
        </w:rPr>
        <w:t>2</w:t>
      </w:r>
      <w:r>
        <w:t>，由于</w:t>
      </w:r>
      <w:r>
        <w:rPr>
          <w:rFonts w:ascii="Times New Roman" w:eastAsia="Times New Roman"/>
        </w:rPr>
        <w:t>CO</w:t>
      </w:r>
      <w:r>
        <w:rPr>
          <w:rFonts w:ascii="Times New Roman" w:eastAsia="Times New Roman"/>
        </w:rPr>
        <w:t>2</w:t>
      </w:r>
      <w:r>
        <w:t>的分压很低，物理溶解</w:t>
      </w:r>
      <w:r>
        <w:t>的</w:t>
      </w:r>
    </w:p>
    <w:p w:rsidR="0018722C">
      <w:pPr>
        <w:topLinePunct/>
      </w:pPr>
      <w:r>
        <w:rPr>
          <w:rFonts w:ascii="Times New Roman" w:eastAsia="Times New Roman"/>
        </w:rPr>
        <w:t>CO</w:t>
      </w:r>
      <w:r>
        <w:rPr>
          <w:rFonts w:ascii="Times New Roman" w:eastAsia="Times New Roman"/>
        </w:rPr>
        <w:t>2</w:t>
      </w:r>
      <w:r>
        <w:t>的量可以忽略不计</w:t>
      </w:r>
      <w:r>
        <w:rPr>
          <w:rFonts w:ascii="Times New Roman" w:eastAsia="Times New Roman"/>
        </w:rPr>
        <w:t>[</w:t>
      </w:r>
      <w:r>
        <w:rPr>
          <w:rFonts w:ascii="Times New Roman" w:eastAsia="Times New Roman"/>
          <w:spacing w:val="-2"/>
          <w:position w:val="11"/>
          <w:sz w:val="16"/>
        </w:rPr>
        <w:t xml:space="preserve">213</w:t>
      </w:r>
      <w:r>
        <w:rPr>
          <w:rFonts w:ascii="Times New Roman" w:eastAsia="Times New Roman"/>
          <w:spacing w:val="-2"/>
          <w:position w:val="11"/>
          <w:sz w:val="16"/>
        </w:rPr>
        <w:t xml:space="preserve">, </w:t>
      </w:r>
      <w:r>
        <w:rPr>
          <w:rFonts w:ascii="Times New Roman" w:eastAsia="Times New Roman"/>
          <w:spacing w:val="-2"/>
          <w:position w:val="11"/>
          <w:sz w:val="16"/>
        </w:rPr>
        <w:t xml:space="preserve">214</w:t>
      </w:r>
      <w:r>
        <w:rPr>
          <w:rFonts w:ascii="Times New Roman" w:eastAsia="Times New Roman"/>
        </w:rPr>
        <w:t>]</w:t>
      </w:r>
      <w:r>
        <w:t>，因此，常压下</w:t>
      </w:r>
      <w:r>
        <w:rPr>
          <w:rFonts w:ascii="Times New Roman" w:eastAsia="Times New Roman"/>
        </w:rPr>
        <w:t>GY-4</w:t>
      </w:r>
      <w:r>
        <w:t>对</w:t>
      </w:r>
      <w:r>
        <w:rPr>
          <w:rFonts w:ascii="Times New Roman" w:eastAsia="Times New Roman"/>
        </w:rPr>
        <w:t>CO</w:t>
      </w:r>
      <w:r>
        <w:rPr>
          <w:rFonts w:ascii="Times New Roman" w:eastAsia="Times New Roman"/>
        </w:rPr>
        <w:t>2</w:t>
      </w:r>
      <w:r>
        <w:t>的吸收可以看做是一种化学</w:t>
      </w:r>
      <w:r>
        <w:t>吸收。虽然温度的降低会使</w:t>
      </w:r>
      <w:r>
        <w:rPr>
          <w:rFonts w:ascii="Times New Roman" w:eastAsia="Times New Roman"/>
        </w:rPr>
        <w:t>CO</w:t>
      </w:r>
      <w:r>
        <w:rPr>
          <w:rFonts w:ascii="Times New Roman" w:eastAsia="Times New Roman"/>
        </w:rPr>
        <w:t>2</w:t>
      </w:r>
      <w:r>
        <w:t>的物理溶解度升高，但是导致</w:t>
      </w:r>
      <w:r>
        <w:rPr>
          <w:rFonts w:ascii="Times New Roman" w:eastAsia="Times New Roman"/>
        </w:rPr>
        <w:t>CO</w:t>
      </w:r>
      <w:r>
        <w:rPr>
          <w:rFonts w:ascii="Times New Roman" w:eastAsia="Times New Roman"/>
        </w:rPr>
        <w:t>2</w:t>
      </w:r>
      <w:r>
        <w:t>反应速率常数降低</w:t>
      </w:r>
      <w:r>
        <w:t>的因素占主导地位，有利于化学反应的进行，所以总的效应表现为</w:t>
      </w:r>
      <w:r>
        <w:rPr>
          <w:rFonts w:ascii="Times New Roman" w:eastAsia="Times New Roman"/>
        </w:rPr>
        <w:t>CO</w:t>
      </w:r>
      <w:r>
        <w:rPr>
          <w:rFonts w:ascii="Times New Roman" w:eastAsia="Times New Roman"/>
        </w:rPr>
        <w:t>2</w:t>
      </w:r>
      <w:r>
        <w:t>的溶解度变小，</w:t>
      </w:r>
      <w:r>
        <w:t>即</w:t>
      </w:r>
      <w:r>
        <w:rPr>
          <w:rFonts w:ascii="Times New Roman" w:eastAsia="Times New Roman"/>
        </w:rPr>
        <w:t>GY-4</w:t>
      </w:r>
      <w:r>
        <w:t>对</w:t>
      </w:r>
      <w:r>
        <w:rPr>
          <w:rFonts w:ascii="Times New Roman" w:eastAsia="Times New Roman"/>
        </w:rPr>
        <w:t>CO</w:t>
      </w:r>
      <w:r>
        <w:rPr>
          <w:rFonts w:ascii="Times New Roman" w:eastAsia="Times New Roman"/>
        </w:rPr>
        <w:t>2</w:t>
      </w:r>
      <w:r>
        <w:t>的吸收量会降低，这与杨兰和</w:t>
      </w:r>
      <w:r>
        <w:rPr>
          <w:rFonts w:ascii="Times New Roman" w:eastAsia="Times New Roman"/>
          <w:vertAlign w:val="superscript"/>
        </w:rPr>
        <w:t>[</w:t>
      </w:r>
      <w:r>
        <w:rPr>
          <w:rFonts w:ascii="Times New Roman" w:eastAsia="Times New Roman"/>
          <w:vertAlign w:val="superscript"/>
          <w:position w:val="11"/>
        </w:rPr>
        <w:t xml:space="preserve">206</w:t>
      </w:r>
      <w:r>
        <w:rPr>
          <w:rFonts w:ascii="Times New Roman" w:eastAsia="Times New Roman"/>
          <w:vertAlign w:val="superscript"/>
        </w:rPr>
        <w:t>]</w:t>
      </w:r>
      <w:r>
        <w:t>等的研究结果一致。当舍内</w:t>
      </w:r>
      <w:r>
        <w:rPr>
          <w:rFonts w:ascii="Times New Roman" w:eastAsia="Times New Roman"/>
        </w:rPr>
        <w:t>CO</w:t>
      </w:r>
      <w:r>
        <w:rPr>
          <w:rFonts w:ascii="Times New Roman" w:eastAsia="Times New Roman"/>
        </w:rPr>
        <w:t>2</w:t>
      </w:r>
      <w:r>
        <w:t>浓度升高时，说明单位体积内</w:t>
      </w:r>
      <w:r>
        <w:rPr>
          <w:rFonts w:ascii="Times New Roman" w:eastAsia="Times New Roman"/>
        </w:rPr>
        <w:t>CO</w:t>
      </w:r>
      <w:r>
        <w:rPr>
          <w:rFonts w:ascii="Times New Roman" w:eastAsia="Times New Roman"/>
        </w:rPr>
        <w:t>2</w:t>
      </w:r>
      <w:r>
        <w:t>分子的密度越大，弥漫在气液界面的</w:t>
      </w:r>
      <w:r>
        <w:rPr>
          <w:rFonts w:ascii="Times New Roman" w:eastAsia="Times New Roman"/>
        </w:rPr>
        <w:t>CO</w:t>
      </w:r>
      <w:r>
        <w:rPr>
          <w:rFonts w:ascii="Times New Roman" w:eastAsia="Times New Roman"/>
        </w:rPr>
        <w:t>2</w:t>
      </w:r>
      <w:r>
        <w:t>分子就越</w:t>
      </w:r>
      <w:r>
        <w:t>多，</w:t>
      </w:r>
      <w:r>
        <w:rPr>
          <w:rFonts w:ascii="Times New Roman" w:eastAsia="Times New Roman"/>
        </w:rPr>
        <w:t>GY-4</w:t>
      </w:r>
      <w:r>
        <w:t>对这些分子的吸收机会和吸收效率就会增加，因此对</w:t>
      </w:r>
      <w:r>
        <w:rPr>
          <w:rFonts w:ascii="Times New Roman" w:eastAsia="Times New Roman"/>
        </w:rPr>
        <w:t>CO</w:t>
      </w:r>
      <w:r>
        <w:rPr>
          <w:rFonts w:ascii="Times New Roman" w:eastAsia="Times New Roman"/>
        </w:rPr>
        <w:t>2</w:t>
      </w:r>
      <w:r>
        <w:t>吸收量也就越大。</w:t>
      </w:r>
    </w:p>
    <w:p w:rsidR="0018722C">
      <w:pPr>
        <w:pStyle w:val="Heading3"/>
        <w:topLinePunct/>
        <w:ind w:left="200" w:hangingChars="200" w:hanging="200"/>
      </w:pPr>
      <w:r>
        <w:rPr>
          <w:b/>
        </w:rPr>
        <w:t>5.3.2</w:t>
      </w:r>
      <w:r>
        <w:t xml:space="preserve"> </w:t>
      </w:r>
      <w:r>
        <w:t>舍内温度和</w:t>
      </w:r>
      <w:r>
        <w:rPr>
          <w:b/>
        </w:rPr>
        <w:t>NH</w:t>
      </w:r>
      <w:r>
        <w:rPr>
          <w:b/>
        </w:rPr>
        <w:t>3</w:t>
      </w:r>
      <w:r>
        <w:t>浓度影响</w:t>
      </w:r>
      <w:r>
        <w:rPr>
          <w:b/>
        </w:rPr>
        <w:t>NH</w:t>
      </w:r>
      <w:r>
        <w:rPr>
          <w:b/>
        </w:rPr>
        <w:t>3</w:t>
      </w:r>
      <w:r>
        <w:t>吸收量的原因</w:t>
      </w:r>
    </w:p>
    <w:p w:rsidR="0018722C">
      <w:pPr>
        <w:topLinePunct/>
      </w:pPr>
      <w:r>
        <w:t>吸收剂</w:t>
      </w:r>
      <w:r>
        <w:rPr>
          <w:rFonts w:ascii="Times New Roman" w:hAnsi="Times New Roman" w:eastAsia="Times New Roman"/>
        </w:rPr>
        <w:t>GY-4</w:t>
      </w:r>
      <w:r>
        <w:t>是一种碱性液体，而</w:t>
      </w:r>
      <w:r>
        <w:rPr>
          <w:rFonts w:ascii="Times New Roman" w:hAnsi="Times New Roman" w:eastAsia="Times New Roman"/>
        </w:rPr>
        <w:t>NH</w:t>
      </w:r>
      <w:r>
        <w:rPr>
          <w:rFonts w:ascii="Times New Roman" w:hAnsi="Times New Roman" w:eastAsia="Times New Roman"/>
        </w:rPr>
        <w:t>3</w:t>
      </w:r>
      <w:r>
        <w:t>也是一种碱性气体，</w:t>
      </w:r>
      <w:r>
        <w:rPr>
          <w:rFonts w:ascii="Times New Roman" w:hAnsi="Times New Roman" w:eastAsia="Times New Roman"/>
        </w:rPr>
        <w:t>GY-4</w:t>
      </w:r>
      <w:r>
        <w:t>不与</w:t>
      </w:r>
      <w:r>
        <w:rPr>
          <w:rFonts w:ascii="Times New Roman" w:hAnsi="Times New Roman" w:eastAsia="Times New Roman"/>
        </w:rPr>
        <w:t>NH</w:t>
      </w:r>
      <w:r>
        <w:rPr>
          <w:rFonts w:ascii="Times New Roman" w:hAnsi="Times New Roman" w:eastAsia="Times New Roman"/>
        </w:rPr>
        <w:t>3</w:t>
      </w:r>
      <w:r>
        <w:t>发生化</w:t>
      </w:r>
      <w:r>
        <w:t>学反应，但是从</w:t>
      </w:r>
      <w:r>
        <w:t>图</w:t>
      </w:r>
      <w:r>
        <w:rPr>
          <w:rFonts w:ascii="Times New Roman" w:hAnsi="Times New Roman" w:eastAsia="Times New Roman"/>
        </w:rPr>
        <w:t>5-9</w:t>
      </w:r>
      <w:r>
        <w:t>～</w:t>
      </w:r>
      <w:r>
        <w:t>图</w:t>
      </w:r>
      <w:r>
        <w:rPr>
          <w:rFonts w:ascii="Times New Roman" w:hAnsi="Times New Roman" w:eastAsia="Times New Roman"/>
        </w:rPr>
        <w:t>5-12</w:t>
      </w:r>
      <w:r>
        <w:t>来看，吸收试验各季节舍内</w:t>
      </w:r>
      <w:r>
        <w:rPr>
          <w:rFonts w:ascii="Times New Roman" w:hAnsi="Times New Roman" w:eastAsia="Times New Roman"/>
        </w:rPr>
        <w:t>NH</w:t>
      </w:r>
      <w:r>
        <w:rPr>
          <w:rFonts w:ascii="Times New Roman" w:hAnsi="Times New Roman" w:eastAsia="Times New Roman"/>
        </w:rPr>
        <w:t>3</w:t>
      </w:r>
      <w:r>
        <w:t>的浓度较对照试验都</w:t>
      </w:r>
      <w:r>
        <w:t>有所降低，这是因为</w:t>
      </w:r>
      <w:r>
        <w:rPr>
          <w:rFonts w:ascii="Times New Roman" w:hAnsi="Times New Roman" w:eastAsia="Times New Roman"/>
        </w:rPr>
        <w:t>NH</w:t>
      </w:r>
      <w:r>
        <w:rPr>
          <w:rFonts w:ascii="Times New Roman" w:hAnsi="Times New Roman" w:eastAsia="Times New Roman"/>
        </w:rPr>
        <w:t>3</w:t>
      </w:r>
      <w:r>
        <w:t>极易溶于水</w:t>
      </w:r>
      <w:r>
        <w:rPr>
          <w:rFonts w:ascii="Times New Roman" w:hAnsi="Times New Roman" w:eastAsia="Times New Roman"/>
        </w:rPr>
        <w:t>(</w:t>
      </w:r>
      <w:r>
        <w:rPr>
          <w:rFonts w:ascii="Times New Roman" w:hAnsi="Times New Roman" w:eastAsia="Times New Roman"/>
        </w:rPr>
        <w:t>101</w:t>
      </w:r>
      <w:r>
        <w:rPr>
          <w:rFonts w:ascii="Times New Roman" w:hAnsi="Times New Roman" w:eastAsia="Times New Roman"/>
        </w:rPr>
        <w:t>.</w:t>
      </w:r>
      <w:r>
        <w:rPr>
          <w:rFonts w:ascii="Times New Roman" w:hAnsi="Times New Roman" w:eastAsia="Times New Roman"/>
        </w:rPr>
        <w:t>325kPa</w:t>
      </w:r>
      <w:r>
        <w:t>，</w:t>
      </w:r>
      <w:r>
        <w:rPr>
          <w:rFonts w:ascii="Times New Roman" w:hAnsi="Times New Roman" w:eastAsia="Times New Roman"/>
        </w:rPr>
        <w:t>20</w:t>
      </w:r>
      <w:r>
        <w:t>℃时溶解度为</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702</w:t>
      </w:r>
      <w:r>
        <w:rPr>
          <w:rFonts w:ascii="Times New Roman" w:hAnsi="Times New Roman" w:eastAsia="Times New Roman"/>
        </w:rPr>
        <w:t>)</w:t>
      </w:r>
      <w:r>
        <w:t>的缘故。</w:t>
      </w:r>
    </w:p>
    <w:p w:rsidR="0018722C">
      <w:pPr>
        <w:pStyle w:val="ae"/>
        <w:topLinePunct/>
      </w:pPr>
      <w:r>
        <w:pict>
          <v:shape style="margin-left:166.983078pt;margin-top:36.515182pt;width:3.35pt;height:7.8pt;mso-position-horizontal-relative:page;mso-position-vertical-relative:paragraph;z-index:-445888" type="#_x0000_t202" filled="false" stroked="false">
            <v:textbox inset="0,0,0,0">
              <w:txbxContent>
                <w:p w:rsidR="0018722C">
                  <w:pPr>
                    <w:spacing w:line="156" w:lineRule="exact" w:before="0"/>
                    <w:ind w:leftChars="0" w:left="0" w:rightChars="0" w:right="0" w:firstLineChars="0" w:firstLine="0"/>
                    <w:jc w:val="left"/>
                    <w:rPr>
                      <w:rFonts w:ascii="Times New Roman"/>
                      <w:sz w:val="14"/>
                    </w:rPr>
                  </w:pPr>
                  <w:r>
                    <w:rPr>
                      <w:rFonts w:ascii="Times New Roman"/>
                      <w:w w:val="94"/>
                      <w:sz w:val="14"/>
                    </w:rPr>
                    <w:t>4</w:t>
                  </w:r>
                </w:p>
              </w:txbxContent>
            </v:textbox>
            <w10:wrap type="none"/>
          </v:shape>
        </w:pict>
      </w:r>
      <w:r>
        <w:rPr>
          <w:rFonts w:ascii="Times New Roman" w:hAnsi="Times New Roman" w:eastAsia="宋体"/>
        </w:rPr>
        <w:t>NH</w:t>
      </w:r>
      <w:r>
        <w:rPr>
          <w:rFonts w:ascii="Times New Roman" w:hAnsi="Times New Roman" w:eastAsia="宋体"/>
        </w:rPr>
        <w:t>3</w:t>
      </w:r>
      <w:r>
        <w:t>溶于水有两个过程，一是溶于水并通过氢键结合成</w:t>
      </w:r>
      <w:r>
        <w:rPr>
          <w:rFonts w:ascii="Times New Roman" w:hAnsi="Times New Roman" w:eastAsia="宋体"/>
        </w:rPr>
        <w:t>NH</w:t>
      </w:r>
      <w:r>
        <w:rPr>
          <w:rFonts w:ascii="Times New Roman" w:hAnsi="Times New Roman" w:eastAsia="宋体"/>
        </w:rPr>
        <w:t>3</w:t>
      </w:r>
      <w:r>
        <w:rPr>
          <w:rFonts w:ascii="Times New Roman" w:hAnsi="Times New Roman" w:eastAsia="宋体"/>
        </w:rPr>
        <w:t>·H </w:t>
      </w:r>
      <w:r>
        <w:rPr>
          <w:rFonts w:ascii="Times New Roman" w:hAnsi="Times New Roman" w:eastAsia="宋体"/>
        </w:rPr>
        <w:t>2</w:t>
      </w:r>
      <w:r>
        <w:rPr>
          <w:rFonts w:ascii="Times New Roman" w:hAnsi="Times New Roman" w:eastAsia="宋体"/>
        </w:rPr>
        <w:t>O</w:t>
      </w:r>
      <w:r>
        <w:t>；二是</w:t>
      </w:r>
      <w:r>
        <w:rPr>
          <w:rFonts w:ascii="Times New Roman" w:hAnsi="Times New Roman" w:eastAsia="宋体"/>
        </w:rPr>
        <w:t>NH</w:t>
      </w:r>
      <w:r>
        <w:rPr>
          <w:rFonts w:ascii="Times New Roman" w:hAnsi="Times New Roman" w:eastAsia="宋体"/>
        </w:rPr>
        <w:t>3</w:t>
      </w:r>
      <w:r>
        <w:rPr>
          <w:rFonts w:ascii="Times New Roman" w:hAnsi="Times New Roman" w:eastAsia="宋体"/>
        </w:rPr>
        <w:t>·H </w:t>
      </w:r>
      <w:r>
        <w:rPr>
          <w:rFonts w:ascii="Times New Roman" w:hAnsi="Times New Roman" w:eastAsia="宋体"/>
        </w:rPr>
        <w:t>2</w:t>
      </w:r>
      <w:r>
        <w:rPr>
          <w:rFonts w:ascii="Times New Roman" w:hAnsi="Times New Roman" w:eastAsia="宋体"/>
        </w:rPr>
        <w:t>O</w:t>
      </w:r>
      <w:r>
        <w:t>能</w:t>
      </w:r>
      <w:r>
        <w:t>小部分电离成</w:t>
      </w:r>
      <w:r>
        <w:rPr>
          <w:rFonts w:ascii="Times New Roman" w:hAnsi="Times New Roman" w:eastAsia="宋体"/>
        </w:rPr>
        <w:t>NH</w:t>
      </w:r>
      <w:r>
        <w:rPr>
          <w:vertAlign w:val="superscript"/>
          /&gt;
        </w:rPr>
        <w:t></w:t>
      </w:r>
      <w:r>
        <w:t>和</w:t>
      </w:r>
      <w:r>
        <w:rPr>
          <w:rFonts w:ascii="Times New Roman" w:hAnsi="Times New Roman" w:eastAsia="宋体"/>
        </w:rPr>
        <w:t>OH</w:t>
      </w:r>
      <w:r>
        <w:rPr>
          <w:vertAlign w:val="superscript"/>
          /&gt;
        </w:rPr>
        <w:t></w:t>
      </w:r>
      <w:r>
        <w:t>。在强碱的条件下，第二个过程会受阻，但第一个过程不</w:t>
      </w:r>
      <w:r>
        <w:t>会受阻，因此被吸收的这部分</w:t>
      </w:r>
      <w:r>
        <w:rPr>
          <w:rFonts w:ascii="Times New Roman" w:hAnsi="Times New Roman" w:eastAsia="宋体"/>
        </w:rPr>
        <w:t>NH</w:t>
      </w:r>
      <w:r>
        <w:rPr>
          <w:rFonts w:ascii="Times New Roman" w:hAnsi="Times New Roman" w:eastAsia="宋体"/>
        </w:rPr>
        <w:t>3</w:t>
      </w:r>
      <w:r>
        <w:t>溶解在溶剂</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t>中，而</w:t>
      </w:r>
      <w:r>
        <w:rPr>
          <w:rFonts w:ascii="Times New Roman" w:hAnsi="Times New Roman" w:eastAsia="宋体"/>
        </w:rPr>
        <w:t>GY-4</w:t>
      </w:r>
      <w:r>
        <w:t>的溶质并没有起</w:t>
      </w:r>
      <w:r>
        <w:t>吸收的作用。从表</w:t>
      </w:r>
      <w:r>
        <w:rPr>
          <w:rFonts w:ascii="Times New Roman" w:hAnsi="Times New Roman" w:eastAsia="宋体"/>
        </w:rPr>
        <w:t>5-5</w:t>
      </w:r>
      <w:r>
        <w:t>可以看出，季节间平均室温和</w:t>
      </w:r>
      <w:r>
        <w:rPr>
          <w:rFonts w:ascii="Times New Roman" w:hAnsi="Times New Roman" w:eastAsia="宋体"/>
        </w:rPr>
        <w:t>NH</w:t>
      </w:r>
      <w:r>
        <w:rPr>
          <w:rFonts w:ascii="Times New Roman" w:hAnsi="Times New Roman" w:eastAsia="宋体"/>
        </w:rPr>
        <w:t>3</w:t>
      </w:r>
      <w:r>
        <w:t>平均浓度与</w:t>
      </w:r>
      <w:r>
        <w:rPr>
          <w:rFonts w:ascii="Times New Roman" w:hAnsi="Times New Roman" w:eastAsia="宋体"/>
        </w:rPr>
        <w:t>NH</w:t>
      </w:r>
      <w:r>
        <w:rPr>
          <w:rFonts w:ascii="Times New Roman" w:hAnsi="Times New Roman" w:eastAsia="宋体"/>
        </w:rPr>
        <w:t>3</w:t>
      </w:r>
      <w:r>
        <w:t>吸收总</w:t>
      </w:r>
      <w:r>
        <w:t>量之间分别有极显著</w:t>
      </w:r>
      <w:r>
        <w:rPr>
          <w:rFonts w:ascii="Times New Roman" w:hAnsi="Times New Roman" w:eastAsia="宋体"/>
        </w:rPr>
        <w:t>(</w:t>
      </w:r>
      <w:r>
        <w:rPr>
          <w:rFonts w:ascii="Times New Roman" w:hAnsi="Times New Roman" w:eastAsia="宋体"/>
          <w:i/>
          <w:spacing w:val="2"/>
        </w:rPr>
        <w:t>P</w:t>
      </w:r>
      <w:r>
        <w:rPr>
          <w:rFonts w:ascii="Times New Roman" w:hAnsi="Times New Roman" w:eastAsia="宋体"/>
          <w:spacing w:val="2"/>
        </w:rPr>
        <w:t>&lt;0.01</w:t>
      </w:r>
      <w:r>
        <w:rPr>
          <w:rFonts w:ascii="Times New Roman" w:hAnsi="Times New Roman" w:eastAsia="宋体"/>
        </w:rPr>
        <w:t>)</w:t>
      </w:r>
      <w:r>
        <w:t>和显著</w:t>
      </w:r>
      <w:r>
        <w:rPr>
          <w:rFonts w:ascii="Times New Roman" w:hAnsi="Times New Roman" w:eastAsia="宋体"/>
        </w:rPr>
        <w:t>(</w:t>
      </w:r>
      <w:r>
        <w:rPr>
          <w:rFonts w:ascii="Times New Roman" w:hAnsi="Times New Roman" w:eastAsia="宋体"/>
          <w:i/>
          <w:spacing w:val="2"/>
        </w:rPr>
        <w:t>P</w:t>
      </w:r>
      <w:r>
        <w:rPr>
          <w:rFonts w:ascii="Times New Roman" w:hAnsi="Times New Roman" w:eastAsia="宋体"/>
          <w:spacing w:val="2"/>
        </w:rPr>
        <w:t>&lt;0.05</w:t>
      </w:r>
      <w:r>
        <w:rPr>
          <w:rFonts w:ascii="Times New Roman" w:hAnsi="Times New Roman" w:eastAsia="宋体"/>
        </w:rPr>
        <w:t>)</w:t>
      </w:r>
      <w:r>
        <w:t>的正相关性。对于一种极易溶于水的气体来讲，水是过量的，气体浓度升高，其在水中的溶解度自然会增加。但是温</w:t>
      </w:r>
      <w:r>
        <w:t>度升高，</w:t>
      </w:r>
      <w:r>
        <w:rPr>
          <w:rFonts w:ascii="Times New Roman" w:hAnsi="Times New Roman" w:eastAsia="宋体"/>
        </w:rPr>
        <w:t>NH</w:t>
      </w:r>
      <w:r>
        <w:rPr>
          <w:rFonts w:ascii="Times New Roman" w:hAnsi="Times New Roman" w:eastAsia="宋体"/>
        </w:rPr>
        <w:t>3</w:t>
      </w:r>
      <w:r>
        <w:t>在水中的分子活性增加，更容易从水中逸出，溶解度应该是降低的，</w:t>
      </w:r>
      <w:r>
        <w:t>也就是说温度与</w:t>
      </w:r>
      <w:r>
        <w:rPr>
          <w:rFonts w:ascii="Times New Roman" w:hAnsi="Times New Roman" w:eastAsia="宋体"/>
        </w:rPr>
        <w:t>NH</w:t>
      </w:r>
      <w:r>
        <w:rPr>
          <w:rFonts w:ascii="Times New Roman" w:hAnsi="Times New Roman" w:eastAsia="宋体"/>
        </w:rPr>
        <w:t>3</w:t>
      </w:r>
      <w:r>
        <w:t>的溶解度呈负相关。本试验的结果为正相关，这可能是因为</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120;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温度的升高导致粪尿中</w:t>
      </w:r>
      <w:r>
        <w:rPr>
          <w:rFonts w:ascii="Times New Roman" w:eastAsia="宋体"/>
        </w:rPr>
        <w:t>NH</w:t>
      </w:r>
      <w:r>
        <w:rPr>
          <w:rFonts w:ascii="Times New Roman" w:eastAsia="宋体"/>
        </w:rPr>
        <w:t>3</w:t>
      </w:r>
      <w:r>
        <w:t>的散发量增加，</w:t>
      </w:r>
      <w:r>
        <w:rPr>
          <w:rFonts w:ascii="Times New Roman" w:eastAsia="宋体"/>
        </w:rPr>
        <w:t>NH</w:t>
      </w:r>
      <w:r>
        <w:rPr>
          <w:rFonts w:ascii="Times New Roman" w:eastAsia="宋体"/>
        </w:rPr>
        <w:t>3</w:t>
      </w:r>
      <w:r>
        <w:t>浓度对溶解度的正性影响要高于</w:t>
      </w:r>
      <w:r>
        <w:t>温度对溶解度的负性影响。从</w:t>
      </w:r>
      <w:r>
        <w:t>表</w:t>
      </w:r>
      <w:r>
        <w:rPr>
          <w:rFonts w:ascii="Times New Roman" w:eastAsia="宋体"/>
        </w:rPr>
        <w:t>5-6</w:t>
      </w:r>
      <w:r>
        <w:t>可以看出，在温度较高的夏季，</w:t>
      </w:r>
      <w:r>
        <w:rPr>
          <w:rFonts w:ascii="Times New Roman" w:eastAsia="宋体"/>
        </w:rPr>
        <w:t>NH</w:t>
      </w:r>
      <w:r>
        <w:rPr>
          <w:rFonts w:ascii="Times New Roman" w:eastAsia="宋体"/>
        </w:rPr>
        <w:t>3</w:t>
      </w:r>
      <w:r>
        <w:t>浓度与</w:t>
      </w:r>
      <w:r>
        <w:t>其溶解度的正相关性尤为显著，而随着季节温度的降低，</w:t>
      </w:r>
      <w:r>
        <w:rPr>
          <w:rFonts w:ascii="Times New Roman" w:eastAsia="宋体"/>
        </w:rPr>
        <w:t>NH</w:t>
      </w:r>
      <w:r>
        <w:rPr>
          <w:rFonts w:ascii="Times New Roman" w:eastAsia="宋体"/>
        </w:rPr>
        <w:t>3</w:t>
      </w:r>
      <w:r>
        <w:t>浓度与其溶解度的</w:t>
      </w:r>
      <w:r>
        <w:t>正相关性越来越小，尤其是在冬季吸收试验的</w:t>
      </w:r>
      <w:r>
        <w:rPr>
          <w:rFonts w:ascii="Times New Roman" w:eastAsia="宋体"/>
        </w:rPr>
        <w:t>16</w:t>
      </w:r>
      <w:r>
        <w:rPr>
          <w:rFonts w:ascii="Times New Roman" w:eastAsia="宋体"/>
        </w:rPr>
        <w:t xml:space="preserve">: </w:t>
      </w:r>
      <w:r>
        <w:rPr>
          <w:rFonts w:ascii="Times New Roman" w:eastAsia="宋体"/>
        </w:rPr>
        <w:t>00</w:t>
      </w:r>
      <w:r>
        <w:t>～</w:t>
      </w:r>
      <w:r>
        <w:rPr>
          <w:rFonts w:ascii="Times New Roman" w:eastAsia="宋体"/>
        </w:rPr>
        <w:t>18:00</w:t>
      </w:r>
      <w:r>
        <w:t>，舍内</w:t>
      </w:r>
      <w:r>
        <w:rPr>
          <w:rFonts w:ascii="Times New Roman" w:eastAsia="宋体"/>
        </w:rPr>
        <w:t>NH</w:t>
      </w:r>
      <w:r>
        <w:rPr>
          <w:rFonts w:ascii="Times New Roman" w:eastAsia="宋体"/>
        </w:rPr>
        <w:t>3</w:t>
      </w:r>
      <w:r>
        <w:t>浓度在不</w:t>
      </w:r>
      <w:r>
        <w:t>断下降，温度也在下降，这段时间每小时的溶解度</w:t>
      </w:r>
      <w:r>
        <w:rPr>
          <w:rFonts w:ascii="Times New Roman" w:eastAsia="宋体"/>
          <w:rFonts w:ascii="Times New Roman" w:eastAsia="宋体"/>
          <w:spacing w:val="1"/>
        </w:rPr>
        <w:t>（</w:t>
      </w:r>
      <w:r>
        <w:t>即吸收量</w:t>
      </w:r>
      <w:r>
        <w:rPr>
          <w:rFonts w:ascii="Times New Roman" w:eastAsia="宋体"/>
          <w:rFonts w:ascii="Times New Roman" w:eastAsia="宋体"/>
          <w:spacing w:val="1"/>
        </w:rPr>
        <w:t>）</w:t>
      </w:r>
      <w:r>
        <w:t>却在增加，这说明此</w:t>
      </w:r>
      <w:r>
        <w:t>时温度的影响起主要作用。</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Heading1"/>
        <w:topLinePunct/>
      </w:pPr>
      <w:bookmarkStart w:id="447071" w:name="_Toc686447071"/>
      <w:bookmarkStart w:name="第6章 总体讨论 " w:id="67"/>
      <w:bookmarkEnd w:id="67"/>
      <w:r/>
      <w:bookmarkStart w:name="_bookmark25" w:id="68"/>
      <w:bookmarkEnd w:id="68"/>
      <w:r/>
      <w:r>
        <w:t>第</w:t>
      </w:r>
      <w:r/>
      <w:r>
        <w:t>6</w:t>
      </w:r>
      <w:r/>
      <w:r>
        <w:t>章</w:t>
      </w:r>
      <w:r>
        <w:t xml:space="preserve">  </w:t>
      </w:r>
      <w:r>
        <w:t>总体讨论</w:t>
      </w:r>
      <w:bookmarkEnd w:id="447071"/>
    </w:p>
    <w:p w:rsidR="0018722C">
      <w:pPr>
        <w:topLinePunct/>
      </w:pPr>
      <w:r>
        <w:t>纵观全部试验，</w:t>
      </w:r>
      <w:r>
        <w:rPr>
          <w:rFonts w:ascii="Times New Roman" w:eastAsia="Times New Roman"/>
        </w:rPr>
        <w:t>4</w:t>
      </w:r>
      <w:r>
        <w:t>种不同的吸附</w:t>
      </w:r>
      <w:r>
        <w:rPr>
          <w:rFonts w:ascii="Times New Roman" w:eastAsia="Times New Roman"/>
          <w:rFonts w:ascii="Times New Roman" w:eastAsia="Times New Roman"/>
          <w:spacing w:val="-2"/>
        </w:rPr>
        <w:t>（</w:t>
      </w:r>
      <w:r>
        <w:rPr>
          <w:spacing w:val="-2"/>
        </w:rPr>
        <w:t>收</w:t>
      </w:r>
      <w:r>
        <w:rPr>
          <w:rFonts w:ascii="Times New Roman" w:eastAsia="Times New Roman"/>
          <w:rFonts w:ascii="Times New Roman" w:eastAsia="Times New Roman"/>
          <w:spacing w:val="-2"/>
        </w:rPr>
        <w:t>）</w:t>
      </w:r>
      <w:r>
        <w:t>剂有其各自的吸附</w:t>
      </w:r>
      <w:r>
        <w:rPr>
          <w:rFonts w:ascii="Times New Roman" w:eastAsia="Times New Roman"/>
          <w:rFonts w:ascii="Times New Roman" w:eastAsia="Times New Roman"/>
          <w:spacing w:val="-2"/>
        </w:rPr>
        <w:t>（</w:t>
      </w:r>
      <w:r>
        <w:rPr>
          <w:spacing w:val="-2"/>
        </w:rPr>
        <w:t>收</w:t>
      </w:r>
      <w:r>
        <w:rPr>
          <w:rFonts w:ascii="Times New Roman" w:eastAsia="Times New Roman"/>
          <w:rFonts w:ascii="Times New Roman" w:eastAsia="Times New Roman"/>
          <w:spacing w:val="-2"/>
        </w:rPr>
        <w:t>）</w:t>
      </w:r>
      <w:r>
        <w:t>特点和方式，并且在同</w:t>
      </w:r>
      <w:r>
        <w:t>一季节对</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的吸附量也有所不同。因此，本章节将从各吸附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剂的</w:t>
      </w:r>
      <w:r>
        <w:t>吸附</w:t>
      </w:r>
      <w:r>
        <w:rPr>
          <w:rFonts w:ascii="Times New Roman" w:eastAsia="Times New Roman"/>
          <w:rFonts w:ascii="Times New Roman" w:eastAsia="Times New Roman"/>
          <w:spacing w:val="0"/>
        </w:rPr>
        <w:t>（</w:t>
      </w:r>
      <w:r>
        <w:t>收</w:t>
      </w:r>
      <w:r>
        <w:rPr>
          <w:rFonts w:ascii="Times New Roman" w:eastAsia="Times New Roman"/>
          <w:rFonts w:ascii="Times New Roman" w:eastAsia="Times New Roman"/>
        </w:rPr>
        <w:t>）</w:t>
      </w:r>
      <w:r>
        <w:t>性能及吸附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量等方面进行汇总和比较。</w:t>
      </w:r>
    </w:p>
    <w:p w:rsidR="0018722C">
      <w:pPr>
        <w:topLinePunct/>
      </w:pPr>
      <w:r>
        <w:t>从</w:t>
      </w:r>
      <w:r>
        <w:t>表</w:t>
      </w:r>
      <w:r>
        <w:rPr>
          <w:rFonts w:ascii="Times New Roman" w:eastAsia="Times New Roman"/>
        </w:rPr>
        <w:t>6-1</w:t>
      </w:r>
      <w:r>
        <w:t>可以看出，</w:t>
      </w:r>
      <w:r>
        <w:rPr>
          <w:rFonts w:ascii="Times New Roman" w:eastAsia="Times New Roman"/>
        </w:rPr>
        <w:t>4</w:t>
      </w:r>
      <w:r>
        <w:t>种吸附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剂对</w:t>
      </w:r>
      <w:r>
        <w:rPr>
          <w:rFonts w:ascii="Times New Roman" w:eastAsia="Times New Roman"/>
        </w:rPr>
        <w:t>NH</w:t>
      </w:r>
      <w:r>
        <w:rPr>
          <w:rFonts w:ascii="Times New Roman" w:eastAsia="Times New Roman"/>
        </w:rPr>
        <w:t>3</w:t>
      </w:r>
      <w:r>
        <w:t>的吸附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总量与季节间的平均室温都有显著的正线性相关性</w:t>
      </w:r>
      <w:r>
        <w:rPr>
          <w:rFonts w:ascii="Times New Roman" w:eastAsia="Times New Roman"/>
        </w:rPr>
        <w:t>(</w:t>
      </w:r>
      <w:r>
        <w:rPr>
          <w:rFonts w:ascii="Times New Roman" w:eastAsia="Times New Roman"/>
          <w:i/>
        </w:rPr>
        <w:t>P</w:t>
      </w:r>
      <w:r>
        <w:rPr>
          <w:rFonts w:ascii="Times New Roman" w:eastAsia="Times New Roman"/>
        </w:rPr>
        <w:t>&lt;0.05</w:t>
      </w:r>
      <w:r>
        <w:rPr>
          <w:rFonts w:ascii="Times New Roman" w:eastAsia="Times New Roman"/>
        </w:rPr>
        <w:t>)</w:t>
      </w:r>
      <w:r>
        <w:t>，其中吸附剂</w:t>
      </w:r>
      <w:r>
        <w:rPr>
          <w:rFonts w:ascii="Times New Roman" w:eastAsia="Times New Roman"/>
        </w:rPr>
        <w:t>GY-1</w:t>
      </w:r>
      <w:r>
        <w:t>和吸收剂</w:t>
      </w:r>
      <w:r>
        <w:rPr>
          <w:rFonts w:ascii="Times New Roman" w:eastAsia="Times New Roman"/>
        </w:rPr>
        <w:t>GY-4</w:t>
      </w:r>
      <w:r>
        <w:t>的这一指标呈极显著的正线性相关性</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Fonts w:ascii="Times New Roman" w:eastAsia="Times New Roman"/>
        </w:rPr>
        <w:t>）</w:t>
      </w:r>
      <w:r>
        <w:t>；除吸收剂</w:t>
      </w:r>
      <w:r>
        <w:rPr>
          <w:rFonts w:ascii="Times New Roman" w:eastAsia="Times New Roman"/>
        </w:rPr>
        <w:t>GY-4</w:t>
      </w:r>
      <w:r>
        <w:t>为显著的正线性相关</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w:t>
      </w:r>
      <w:r>
        <w:rPr>
          <w:rFonts w:ascii="Times New Roman" w:eastAsia="Times New Roman"/>
        </w:rPr>
        <w:t>05</w:t>
      </w:r>
      <w:r>
        <w:rPr>
          <w:rFonts w:ascii="Times New Roman" w:eastAsia="Times New Roman"/>
          <w:rFonts w:ascii="Times New Roman" w:eastAsia="Times New Roman"/>
        </w:rPr>
        <w:t>）</w:t>
      </w:r>
      <w:r>
        <w:t>外，其它</w:t>
      </w:r>
      <w:r>
        <w:rPr>
          <w:rFonts w:ascii="Times New Roman" w:eastAsia="Times New Roman"/>
        </w:rPr>
        <w:t>3</w:t>
      </w:r>
      <w:r>
        <w:t>种吸附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剂对</w:t>
      </w:r>
      <w:r>
        <w:rPr>
          <w:rFonts w:ascii="Times New Roman" w:eastAsia="Times New Roman"/>
        </w:rPr>
        <w:t>NH</w:t>
      </w:r>
      <w:r>
        <w:rPr>
          <w:rFonts w:ascii="Times New Roman" w:eastAsia="Times New Roman"/>
        </w:rPr>
        <w:t>3</w:t>
      </w:r>
      <w:r>
        <w:t>的吸附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总量与季节间舍内</w:t>
      </w:r>
      <w:r>
        <w:rPr>
          <w:rFonts w:ascii="Times New Roman" w:eastAsia="Times New Roman"/>
        </w:rPr>
        <w:t>NH</w:t>
      </w:r>
      <w:r>
        <w:rPr>
          <w:rFonts w:ascii="Times New Roman" w:eastAsia="Times New Roman"/>
        </w:rPr>
        <w:t>3</w:t>
      </w:r>
      <w:r>
        <w:t>的平均浓度呈极显著的正线性相关性</w:t>
      </w: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Fonts w:ascii="Times New Roman" w:eastAsia="Times New Roman"/>
        </w:rPr>
        <w:t>）</w:t>
      </w:r>
      <w:r>
        <w:t>；吸附剂</w:t>
      </w:r>
      <w:r>
        <w:rPr>
          <w:rFonts w:ascii="Times New Roman" w:eastAsia="Times New Roman"/>
        </w:rPr>
        <w:t>GY-1</w:t>
      </w:r>
      <w:r>
        <w:t>和</w:t>
      </w:r>
      <w:r>
        <w:rPr>
          <w:rFonts w:ascii="Times New Roman" w:eastAsia="Times New Roman"/>
        </w:rPr>
        <w:t>GY-3</w:t>
      </w:r>
      <w:r>
        <w:t>试验中，各小时气体的吸附量随着吸附时间的</w:t>
      </w:r>
      <w:r>
        <w:t>增加而降低，而在吸收剂</w:t>
      </w:r>
      <w:r>
        <w:rPr>
          <w:rFonts w:ascii="Times New Roman" w:eastAsia="Times New Roman"/>
        </w:rPr>
        <w:t>GY-2</w:t>
      </w:r>
      <w:r>
        <w:t>各季节及</w:t>
      </w:r>
      <w:r>
        <w:rPr>
          <w:rFonts w:ascii="Times New Roman" w:eastAsia="Times New Roman"/>
        </w:rPr>
        <w:t>GY-4</w:t>
      </w:r>
      <w:r>
        <w:t>夏季对</w:t>
      </w:r>
      <w:r>
        <w:rPr>
          <w:rFonts w:ascii="Times New Roman" w:eastAsia="Times New Roman"/>
        </w:rPr>
        <w:t>NH</w:t>
      </w:r>
      <w:r>
        <w:rPr>
          <w:rFonts w:ascii="Times New Roman" w:eastAsia="Times New Roman"/>
        </w:rPr>
        <w:t>3</w:t>
      </w:r>
      <w:r>
        <w:t>的吸收试验中则呈现相反的规律。</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6-1</w:t>
      </w:r>
      <w:r>
        <w:t xml:space="preserve">  </w:t>
      </w:r>
      <w:r w:rsidRPr="00DB64CE">
        <w:rPr>
          <w:rFonts w:ascii="Times New Roman" w:eastAsia="Times New Roman" w:cstheme="minorBidi" w:hAnsiTheme="minorHAnsi"/>
        </w:rPr>
        <w:t>4</w:t>
      </w:r>
      <w:r>
        <w:rPr>
          <w:rFonts w:ascii="黑体" w:eastAsia="黑体" w:hint="eastAsia" w:cstheme="minorBidi" w:hAnsiTheme="minorHAnsi"/>
        </w:rPr>
        <w:t>种吸附</w:t>
      </w:r>
      <w:r w:rsidP="AA7D325B">
        <w:rPr>
          <w:rFonts w:ascii="Times New Roman" w:eastAsia="Times New Roman" w:cstheme="minorBidi" w:hAnsiTheme="minorHAnsi"/>
        </w:rPr>
        <w:t>(</w:t>
      </w:r>
      <w:r>
        <w:rPr>
          <w:kern w:val="2"/>
          <w:szCs w:val="22"/>
          <w:rFonts w:ascii="黑体" w:eastAsia="黑体" w:hint="eastAsia" w:cstheme="minorBidi" w:hAnsiTheme="minorHAnsi"/>
          <w:sz w:val="21"/>
        </w:rPr>
        <w:t>收</w:t>
      </w:r>
      <w:r w:rsidP="AA7D325B">
        <w:rPr>
          <w:rFonts w:ascii="Times New Roman" w:eastAsia="Times New Roman" w:cstheme="minorBidi" w:hAnsiTheme="minorHAnsi"/>
        </w:rPr>
        <w:t>)</w:t>
      </w:r>
      <w:r>
        <w:rPr>
          <w:rFonts w:ascii="黑体" w:eastAsia="黑体" w:hint="eastAsia" w:cstheme="minorBidi" w:hAnsiTheme="minorHAnsi"/>
        </w:rPr>
        <w:t>剂对各气体吸附</w:t>
      </w:r>
      <w:r w:rsidP="AA7D325B">
        <w:rPr>
          <w:rFonts w:ascii="Times New Roman" w:eastAsia="Times New Roman" w:cstheme="minorBidi" w:hAnsiTheme="minorHAnsi"/>
        </w:rPr>
        <w:t>(</w:t>
      </w:r>
      <w:r>
        <w:rPr>
          <w:kern w:val="2"/>
          <w:szCs w:val="22"/>
          <w:rFonts w:ascii="黑体" w:eastAsia="黑体" w:hint="eastAsia" w:cstheme="minorBidi" w:hAnsiTheme="minorHAnsi"/>
          <w:sz w:val="21"/>
        </w:rPr>
        <w:t>收</w:t>
      </w:r>
      <w:r w:rsidP="AA7D325B">
        <w:rPr>
          <w:rFonts w:ascii="Times New Roman" w:eastAsia="Times New Roman" w:cstheme="minorBidi" w:hAnsiTheme="minorHAnsi"/>
        </w:rPr>
        <w:t>)</w:t>
      </w:r>
      <w:r>
        <w:rPr>
          <w:rFonts w:ascii="黑体" w:eastAsia="黑体" w:hint="eastAsia" w:cstheme="minorBidi" w:hAnsiTheme="minorHAnsi"/>
        </w:rPr>
        <w:t>性能的汇总</w:t>
      </w:r>
    </w:p>
    <w:p w:rsidR="0018722C">
      <w:pPr>
        <w:textAlignment w:val="center"/>
        <w:topLinePunct/>
      </w:pPr>
      <w:r>
        <w:rPr>
          <w:kern w:val="2"/>
          <w:sz w:val="22"/>
          <w:szCs w:val="22"/>
          <w:rFonts w:cstheme="minorBidi" w:hAnsiTheme="minorHAnsi" w:eastAsiaTheme="minorHAnsi" w:asciiTheme="minorHAnsi"/>
        </w:rPr>
        <w:pict>
          <v:shape style="margin-left:65.543999pt;margin-top:32.832733pt;width:411.58pt;height:259.6500pt;mso-position-horizontal-relative:page;mso-position-vertical-relative:paragraph;z-index:161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5"/>
                    <w:gridCol w:w="1059"/>
                    <w:gridCol w:w="1526"/>
                    <w:gridCol w:w="1520"/>
                    <w:gridCol w:w="1549"/>
                    <w:gridCol w:w="1351"/>
                  </w:tblGrid>
                  <w:tr>
                    <w:trPr>
                      <w:trHeight w:val="360" w:hRule="atLeast"/>
                    </w:trPr>
                    <w:tc>
                      <w:tcPr>
                        <w:tcW w:w="2285" w:type="dxa"/>
                        <w:tcBorders>
                          <w:top w:val="single" w:sz="12" w:space="0" w:color="008000"/>
                          <w:bottom w:val="single" w:sz="6" w:space="0" w:color="008000"/>
                        </w:tcBorders>
                      </w:tcPr>
                      <w:p w:rsidR="0018722C">
                        <w:pPr>
                          <w:widowControl w:val="0"/>
                          <w:snapToGrid w:val="1"/>
                          <w:spacing w:beforeLines="0" w:afterLines="0" w:lineRule="auto" w:line="240" w:after="0" w:before="16"/>
                          <w:ind w:firstLineChars="0" w:firstLine="0" w:leftChars="0" w:left="0" w:rightChars="0" w:right="936"/>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项目</w:t>
                        </w:r>
                      </w:p>
                    </w:tc>
                    <w:tc>
                      <w:tcPr>
                        <w:tcW w:w="1059" w:type="dxa"/>
                        <w:tcBorders>
                          <w:top w:val="single" w:sz="12" w:space="0" w:color="008000"/>
                          <w:bottom w:val="single" w:sz="6" w:space="0" w:color="008000"/>
                        </w:tcBorders>
                      </w:tcPr>
                      <w:p w:rsidR="0018722C">
                        <w:pPr>
                          <w:widowControl w:val="0"/>
                          <w:snapToGrid w:val="1"/>
                          <w:spacing w:beforeLines="0" w:afterLines="0" w:lineRule="auto" w:line="240" w:after="0" w:before="16"/>
                          <w:ind w:firstLineChars="0" w:firstLine="0" w:leftChars="0" w:left="85" w:rightChars="0" w:right="9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气体种类</w:t>
                        </w:r>
                      </w:p>
                    </w:tc>
                    <w:tc>
                      <w:tcPr>
                        <w:tcW w:w="1526" w:type="dxa"/>
                        <w:tcBorders>
                          <w:top w:val="single" w:sz="12" w:space="0" w:color="008000"/>
                          <w:bottom w:val="single" w:sz="6" w:space="0" w:color="008000"/>
                        </w:tcBorders>
                      </w:tcPr>
                      <w:p w:rsidR="0018722C">
                        <w:pPr>
                          <w:widowControl w:val="0"/>
                          <w:snapToGrid w:val="1"/>
                          <w:spacing w:beforeLines="0" w:afterLines="0" w:lineRule="auto" w:line="240" w:after="0" w:before="63"/>
                          <w:ind w:firstLineChars="0" w:firstLine="0" w:leftChars="0" w:left="40"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GY-1</w:t>
                        </w:r>
                      </w:p>
                    </w:tc>
                    <w:tc>
                      <w:tcPr>
                        <w:tcW w:w="1520" w:type="dxa"/>
                        <w:tcBorders>
                          <w:top w:val="single" w:sz="12" w:space="0" w:color="008000"/>
                          <w:bottom w:val="single" w:sz="6" w:space="0" w:color="008000"/>
                        </w:tcBorders>
                      </w:tcPr>
                      <w:p w:rsidR="0018722C">
                        <w:pPr>
                          <w:widowControl w:val="0"/>
                          <w:snapToGrid w:val="1"/>
                          <w:spacing w:beforeLines="0" w:afterLines="0" w:lineRule="auto" w:line="240" w:after="0" w:before="63"/>
                          <w:ind w:firstLineChars="0" w:firstLine="0" w:leftChars="0" w:left="36"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GY-2</w:t>
                        </w:r>
                      </w:p>
                    </w:tc>
                    <w:tc>
                      <w:tcPr>
                        <w:tcW w:w="1549" w:type="dxa"/>
                        <w:tcBorders>
                          <w:top w:val="single" w:sz="12" w:space="0" w:color="008000"/>
                          <w:bottom w:val="single" w:sz="6" w:space="0" w:color="008000"/>
                        </w:tcBorders>
                      </w:tcPr>
                      <w:p w:rsidR="0018722C">
                        <w:pPr>
                          <w:widowControl w:val="0"/>
                          <w:snapToGrid w:val="1"/>
                          <w:spacing w:beforeLines="0" w:afterLines="0" w:lineRule="auto" w:line="240" w:after="0" w:before="63"/>
                          <w:ind w:firstLineChars="0" w:firstLine="0" w:leftChars="0" w:left="34"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GY-3</w:t>
                        </w:r>
                      </w:p>
                    </w:tc>
                    <w:tc>
                      <w:tcPr>
                        <w:tcW w:w="1351" w:type="dxa"/>
                        <w:tcBorders>
                          <w:top w:val="single" w:sz="12" w:space="0" w:color="008000"/>
                          <w:bottom w:val="single" w:sz="6" w:space="0" w:color="008000"/>
                        </w:tcBorders>
                      </w:tcPr>
                      <w:p w:rsidR="0018722C">
                        <w:pPr>
                          <w:widowControl w:val="0"/>
                          <w:snapToGrid w:val="1"/>
                          <w:spacing w:beforeLines="0" w:afterLines="0" w:lineRule="auto" w:line="240" w:after="0" w:before="63"/>
                          <w:ind w:firstLineChars="0" w:firstLine="0" w:leftChars="0" w:left="114"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GY-4</w:t>
                        </w:r>
                      </w:p>
                    </w:tc>
                  </w:tr>
                  <w:tr>
                    <w:trPr>
                      <w:trHeight w:val="380" w:hRule="atLeast"/>
                    </w:trPr>
                    <w:tc>
                      <w:tcPr>
                        <w:tcW w:w="2285" w:type="dxa"/>
                        <w:vMerge w:val="restart"/>
                        <w:tcBorders>
                          <w:top w:val="single" w:sz="6" w:space="0" w:color="008000"/>
                          <w:bottom w:val="single" w:sz="4" w:space="0" w:color="008000"/>
                        </w:tcBorders>
                      </w:tcPr>
                      <w:p w:rsidR="0018722C">
                        <w:pPr>
                          <w:widowControl w:val="0"/>
                          <w:snapToGrid w:val="1"/>
                          <w:spacing w:beforeLines="0" w:afterLines="0" w:after="0" w:line="264" w:lineRule="auto" w:before="107"/>
                          <w:ind w:firstLineChars="0" w:firstLine="0" w:leftChars="0" w:left="108" w:rightChars="0" w:right="101"/>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吸附</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收</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总量与季节间平均室温的线性相关性</w:t>
                        </w:r>
                      </w:p>
                    </w:tc>
                    <w:tc>
                      <w:tcPr>
                        <w:tcW w:w="1059" w:type="dxa"/>
                        <w:tcBorders>
                          <w:top w:val="single" w:sz="6" w:space="0" w:color="008000"/>
                        </w:tcBorders>
                      </w:tcPr>
                      <w:p w:rsidR="0018722C">
                        <w:pPr>
                          <w:widowControl w:val="0"/>
                          <w:snapToGrid w:val="1"/>
                          <w:spacing w:beforeLines="0" w:afterLines="0" w:lineRule="auto" w:line="240" w:after="0" w:before="70"/>
                          <w:ind w:firstLineChars="0" w:firstLine="0" w:leftChars="0" w:left="84" w:rightChars="0" w:right="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w:t>
                        </w:r>
                        <w:r>
                          <w:rPr>
                            <w:kern w:val="2"/>
                            <w:szCs w:val="22"/>
                            <w:rFonts w:cstheme="minorBidi" w:ascii="Times New Roman" w:hAnsi="Times New Roman" w:eastAsia="Times New Roman" w:cs="Times New Roman"/>
                            <w:position w:val="-2"/>
                            <w:sz w:val="14"/>
                          </w:rPr>
                          <w:t>4</w:t>
                        </w:r>
                      </w:p>
                    </w:tc>
                    <w:tc>
                      <w:tcPr>
                        <w:tcW w:w="1526" w:type="dxa"/>
                        <w:tcBorders>
                          <w:top w:val="single" w:sz="6" w:space="0" w:color="008000"/>
                        </w:tcBorders>
                      </w:tcPr>
                      <w:p w:rsidR="0018722C">
                        <w:pPr>
                          <w:widowControl w:val="0"/>
                          <w:snapToGrid w:val="1"/>
                          <w:spacing w:beforeLines="0" w:afterLines="0" w:lineRule="auto" w:line="240" w:after="0" w:before="23"/>
                          <w:ind w:firstLineChars="0" w:firstLine="0" w:leftChars="0" w:left="42"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负</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&lt;0.05)</w:t>
                        </w:r>
                      </w:p>
                    </w:tc>
                    <w:tc>
                      <w:tcPr>
                        <w:tcW w:w="1520" w:type="dxa"/>
                        <w:tcBorders>
                          <w:top w:val="single" w:sz="6" w:space="0" w:color="008000"/>
                        </w:tcBorders>
                      </w:tcPr>
                      <w:p w:rsidR="0018722C">
                        <w:pPr>
                          <w:widowControl w:val="0"/>
                          <w:snapToGrid w:val="1"/>
                          <w:spacing w:beforeLines="0" w:afterLines="0" w:lineRule="auto" w:line="240" w:after="0" w:before="23"/>
                          <w:ind w:firstLineChars="0" w:firstLine="0" w:leftChars="0" w:left="0" w:rightChars="0" w:right="4"/>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549" w:type="dxa"/>
                        <w:tcBorders>
                          <w:top w:val="single" w:sz="6" w:space="0" w:color="008000"/>
                        </w:tcBorders>
                      </w:tcPr>
                      <w:p w:rsidR="0018722C">
                        <w:pPr>
                          <w:widowControl w:val="0"/>
                          <w:snapToGrid w:val="1"/>
                          <w:spacing w:beforeLines="0" w:afterLines="0" w:lineRule="auto" w:line="240" w:after="0" w:before="23"/>
                          <w:ind w:firstLineChars="0" w:firstLine="0" w:leftChars="0" w:left="0" w:rightChars="0" w:right="35"/>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351" w:type="dxa"/>
                        <w:tcBorders>
                          <w:top w:val="single" w:sz="6" w:space="0" w:color="008000"/>
                        </w:tcBorders>
                      </w:tcPr>
                      <w:p w:rsidR="0018722C">
                        <w:pPr>
                          <w:widowControl w:val="0"/>
                          <w:snapToGrid w:val="1"/>
                          <w:spacing w:beforeLines="0" w:afterLines="0" w:lineRule="auto" w:line="240" w:after="0" w:before="23"/>
                          <w:ind w:firstLineChars="0" w:firstLine="0" w:leftChars="0" w:left="0" w:rightChars="0" w:right="3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380" w:hRule="atLeast"/>
                    </w:trPr>
                    <w:tc>
                      <w:tcPr>
                        <w:tcW w:w="2285" w:type="dxa"/>
                        <w:vMerge/>
                        <w:tcBorders>
                          <w:top w:val="nil"/>
                          <w:bottom w:val="single" w:sz="4" w:space="0" w:color="008000"/>
                        </w:tcBorders>
                      </w:tcPr>
                      <w:p w:rsidR="0018722C">
                        <w:pPr>
                          <w:rPr>
                            <w:sz w:val="2"/>
                            <w:szCs w:val="2"/>
                          </w:rPr>
                        </w:pPr>
                      </w:p>
                    </w:tc>
                    <w:tc>
                      <w:tcPr>
                        <w:tcW w:w="1059" w:type="dxa"/>
                      </w:tcPr>
                      <w:p w:rsidR="0018722C">
                        <w:pPr>
                          <w:widowControl w:val="0"/>
                          <w:snapToGrid w:val="1"/>
                          <w:spacing w:beforeLines="0" w:afterLines="0" w:lineRule="auto" w:line="240" w:after="0" w:before="56"/>
                          <w:ind w:firstLineChars="0" w:firstLine="0" w:leftChars="0" w:left="84" w:rightChars="0" w:right="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w:t>
                        </w:r>
                        <w:r>
                          <w:rPr>
                            <w:kern w:val="2"/>
                            <w:szCs w:val="22"/>
                            <w:rFonts w:cstheme="minorBidi" w:ascii="Times New Roman" w:hAnsi="Times New Roman" w:eastAsia="Times New Roman" w:cs="Times New Roman"/>
                            <w:position w:val="-2"/>
                            <w:sz w:val="14"/>
                          </w:rPr>
                          <w:t>2</w:t>
                        </w:r>
                      </w:p>
                    </w:tc>
                    <w:tc>
                      <w:tcPr>
                        <w:tcW w:w="1526" w:type="dxa"/>
                      </w:tcPr>
                      <w:p w:rsidR="0018722C">
                        <w:pPr>
                          <w:widowControl w:val="0"/>
                          <w:snapToGrid w:val="1"/>
                          <w:spacing w:beforeLines="0" w:afterLines="0" w:lineRule="auto" w:line="240" w:after="0" w:before="10"/>
                          <w:ind w:firstLineChars="0" w:firstLine="0" w:leftChars="0" w:left="42"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负</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&lt;0.05)</w:t>
                        </w:r>
                      </w:p>
                    </w:tc>
                    <w:tc>
                      <w:tcPr>
                        <w:tcW w:w="1520" w:type="dxa"/>
                      </w:tcPr>
                      <w:p w:rsidR="0018722C">
                        <w:pPr>
                          <w:widowControl w:val="0"/>
                          <w:snapToGrid w:val="1"/>
                          <w:spacing w:beforeLines="0" w:afterLines="0" w:lineRule="auto" w:line="240" w:after="0" w:before="10"/>
                          <w:ind w:firstLineChars="0" w:firstLine="0" w:leftChars="0" w:left="0" w:rightChars="0" w:right="4"/>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549" w:type="dxa"/>
                      </w:tcPr>
                      <w:p w:rsidR="0018722C">
                        <w:pPr>
                          <w:widowControl w:val="0"/>
                          <w:snapToGrid w:val="1"/>
                          <w:spacing w:beforeLines="0" w:afterLines="0" w:lineRule="auto" w:line="240" w:after="0" w:before="10"/>
                          <w:ind w:firstLineChars="0" w:firstLine="0" w:leftChars="0" w:left="0" w:rightChars="0" w:right="35"/>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351" w:type="dxa"/>
                      </w:tcPr>
                      <w:p w:rsidR="0018722C">
                        <w:pPr>
                          <w:widowControl w:val="0"/>
                          <w:snapToGrid w:val="1"/>
                          <w:spacing w:beforeLines="0" w:afterLines="0" w:lineRule="auto" w:line="240" w:after="0" w:before="10"/>
                          <w:ind w:firstLineChars="0" w:firstLine="0" w:leftChars="0" w:left="117"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正</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&lt;0.01)</w:t>
                        </w:r>
                      </w:p>
                    </w:tc>
                  </w:tr>
                  <w:tr>
                    <w:trPr>
                      <w:trHeight w:val="380" w:hRule="atLeast"/>
                    </w:trPr>
                    <w:tc>
                      <w:tcPr>
                        <w:tcW w:w="2285" w:type="dxa"/>
                        <w:vMerge/>
                        <w:tcBorders>
                          <w:top w:val="nil"/>
                          <w:bottom w:val="single" w:sz="4" w:space="0" w:color="008000"/>
                        </w:tcBorders>
                      </w:tcPr>
                      <w:p w:rsidR="0018722C">
                        <w:pPr>
                          <w:rPr>
                            <w:sz w:val="2"/>
                            <w:szCs w:val="2"/>
                          </w:rPr>
                        </w:pPr>
                      </w:p>
                    </w:tc>
                    <w:tc>
                      <w:tcPr>
                        <w:tcW w:w="1059" w:type="dxa"/>
                        <w:tcBorders>
                          <w:bottom w:val="single" w:sz="4" w:space="0" w:color="008000"/>
                        </w:tcBorders>
                      </w:tcPr>
                      <w:p w:rsidR="0018722C">
                        <w:pPr>
                          <w:widowControl w:val="0"/>
                          <w:snapToGrid w:val="1"/>
                          <w:spacing w:beforeLines="0" w:afterLines="0" w:lineRule="auto" w:line="240" w:after="0" w:before="60"/>
                          <w:ind w:firstLineChars="0" w:firstLine="0" w:leftChars="0" w:left="84" w:rightChars="0" w:right="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NH</w:t>
                        </w:r>
                        <w:r>
                          <w:rPr>
                            <w:kern w:val="2"/>
                            <w:szCs w:val="22"/>
                            <w:rFonts w:cstheme="minorBidi" w:ascii="Times New Roman" w:hAnsi="Times New Roman" w:eastAsia="Times New Roman" w:cs="Times New Roman"/>
                            <w:position w:val="-2"/>
                            <w:sz w:val="14"/>
                          </w:rPr>
                          <w:t>3</w:t>
                        </w:r>
                      </w:p>
                    </w:tc>
                    <w:tc>
                      <w:tcPr>
                        <w:tcW w:w="1526" w:type="dxa"/>
                        <w:tcBorders>
                          <w:bottom w:val="single" w:sz="4" w:space="0" w:color="008000"/>
                        </w:tcBorders>
                      </w:tcPr>
                      <w:p w:rsidR="0018722C">
                        <w:pPr>
                          <w:widowControl w:val="0"/>
                          <w:snapToGrid w:val="1"/>
                          <w:spacing w:beforeLines="0" w:afterLines="0" w:lineRule="auto" w:line="240" w:after="0" w:before="13"/>
                          <w:ind w:firstLineChars="0" w:firstLine="0" w:leftChars="0" w:left="42"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正</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&lt;0.01)</w:t>
                        </w:r>
                      </w:p>
                    </w:tc>
                    <w:tc>
                      <w:tcPr>
                        <w:tcW w:w="1520" w:type="dxa"/>
                        <w:tcBorders>
                          <w:bottom w:val="single" w:sz="4" w:space="0" w:color="008000"/>
                        </w:tcBorders>
                      </w:tcPr>
                      <w:p w:rsidR="0018722C">
                        <w:pPr>
                          <w:widowControl w:val="0"/>
                          <w:snapToGrid w:val="1"/>
                          <w:spacing w:beforeLines="0" w:afterLines="0" w:lineRule="auto" w:line="240" w:after="0" w:before="13"/>
                          <w:ind w:firstLineChars="0" w:firstLine="0" w:leftChars="0" w:left="38"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正</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&lt;0.05)</w:t>
                        </w:r>
                      </w:p>
                    </w:tc>
                    <w:tc>
                      <w:tcPr>
                        <w:tcW w:w="1549" w:type="dxa"/>
                        <w:tcBorders>
                          <w:bottom w:val="single" w:sz="4" w:space="0" w:color="008000"/>
                        </w:tcBorders>
                      </w:tcPr>
                      <w:p w:rsidR="0018722C">
                        <w:pPr>
                          <w:widowControl w:val="0"/>
                          <w:snapToGrid w:val="1"/>
                          <w:spacing w:beforeLines="0" w:afterLines="0" w:lineRule="auto" w:line="240" w:after="0" w:before="13"/>
                          <w:ind w:firstLineChars="0" w:firstLine="0" w:leftChars="0" w:left="37"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正</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&lt;0.05)</w:t>
                        </w:r>
                      </w:p>
                    </w:tc>
                    <w:tc>
                      <w:tcPr>
                        <w:tcW w:w="1351" w:type="dxa"/>
                        <w:tcBorders>
                          <w:bottom w:val="single" w:sz="4" w:space="0" w:color="008000"/>
                        </w:tcBorders>
                      </w:tcPr>
                      <w:p w:rsidR="0018722C">
                        <w:pPr>
                          <w:widowControl w:val="0"/>
                          <w:snapToGrid w:val="1"/>
                          <w:spacing w:beforeLines="0" w:afterLines="0" w:lineRule="auto" w:line="240" w:after="0" w:before="13"/>
                          <w:ind w:firstLineChars="0" w:firstLine="0" w:leftChars="0" w:left="117"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正</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&lt;0.01)</w:t>
                        </w:r>
                      </w:p>
                    </w:tc>
                  </w:tr>
                  <w:tr>
                    <w:trPr>
                      <w:trHeight w:val="380" w:hRule="atLeast"/>
                    </w:trPr>
                    <w:tc>
                      <w:tcPr>
                        <w:tcW w:w="2285" w:type="dxa"/>
                        <w:vMerge w:val="restart"/>
                        <w:tcBorders>
                          <w:top w:val="single" w:sz="4" w:space="0" w:color="008000"/>
                          <w:bottom w:val="single" w:sz="4" w:space="0" w:color="008000"/>
                        </w:tcBorders>
                      </w:tcPr>
                      <w:p w:rsidR="0018722C">
                        <w:pPr>
                          <w:widowControl w:val="0"/>
                          <w:snapToGrid w:val="1"/>
                          <w:spacing w:beforeLines="0" w:afterLines="0" w:after="0" w:line="264" w:lineRule="auto" w:before="109"/>
                          <w:ind w:firstLineChars="0" w:firstLine="0" w:leftChars="0" w:left="108" w:rightChars="0" w:right="101"/>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吸附</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收</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总量与季节间舍内气体平均浓度的线性相关性</w:t>
                        </w:r>
                      </w:p>
                    </w:tc>
                    <w:tc>
                      <w:tcPr>
                        <w:tcW w:w="1059" w:type="dxa"/>
                        <w:tcBorders>
                          <w:top w:val="single" w:sz="4" w:space="0" w:color="008000"/>
                        </w:tcBorders>
                      </w:tcPr>
                      <w:p w:rsidR="0018722C">
                        <w:pPr>
                          <w:widowControl w:val="0"/>
                          <w:snapToGrid w:val="1"/>
                          <w:spacing w:beforeLines="0" w:afterLines="0" w:lineRule="auto" w:line="240" w:after="0" w:before="72"/>
                          <w:ind w:firstLineChars="0" w:firstLine="0" w:leftChars="0" w:left="84" w:rightChars="0" w:right="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w:t>
                        </w:r>
                        <w:r>
                          <w:rPr>
                            <w:kern w:val="2"/>
                            <w:szCs w:val="22"/>
                            <w:rFonts w:cstheme="minorBidi" w:ascii="Times New Roman" w:hAnsi="Times New Roman" w:eastAsia="Times New Roman" w:cs="Times New Roman"/>
                            <w:position w:val="-2"/>
                            <w:sz w:val="14"/>
                          </w:rPr>
                          <w:t>4</w:t>
                        </w:r>
                      </w:p>
                    </w:tc>
                    <w:tc>
                      <w:tcPr>
                        <w:tcW w:w="1526"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520"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4"/>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549"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35"/>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351"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3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380" w:hRule="atLeast"/>
                    </w:trPr>
                    <w:tc>
                      <w:tcPr>
                        <w:tcW w:w="2285" w:type="dxa"/>
                        <w:vMerge/>
                        <w:tcBorders>
                          <w:top w:val="nil"/>
                          <w:bottom w:val="single" w:sz="4" w:space="0" w:color="008000"/>
                        </w:tcBorders>
                      </w:tcPr>
                      <w:p w:rsidR="0018722C">
                        <w:pPr>
                          <w:rPr>
                            <w:sz w:val="2"/>
                            <w:szCs w:val="2"/>
                          </w:rPr>
                        </w:pPr>
                      </w:p>
                    </w:tc>
                    <w:tc>
                      <w:tcPr>
                        <w:tcW w:w="1059" w:type="dxa"/>
                      </w:tcPr>
                      <w:p w:rsidR="0018722C">
                        <w:pPr>
                          <w:widowControl w:val="0"/>
                          <w:snapToGrid w:val="1"/>
                          <w:spacing w:beforeLines="0" w:afterLines="0" w:lineRule="auto" w:line="240" w:after="0" w:before="58"/>
                          <w:ind w:firstLineChars="0" w:firstLine="0" w:leftChars="0" w:left="84" w:rightChars="0" w:right="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w:t>
                        </w:r>
                        <w:r>
                          <w:rPr>
                            <w:kern w:val="2"/>
                            <w:szCs w:val="22"/>
                            <w:rFonts w:cstheme="minorBidi" w:ascii="Times New Roman" w:hAnsi="Times New Roman" w:eastAsia="Times New Roman" w:cs="Times New Roman"/>
                            <w:position w:val="-2"/>
                            <w:sz w:val="14"/>
                          </w:rPr>
                          <w:t>2</w:t>
                        </w:r>
                      </w:p>
                    </w:tc>
                    <w:tc>
                      <w:tcPr>
                        <w:tcW w:w="1526" w:type="dxa"/>
                      </w:tcPr>
                      <w:p w:rsidR="0018722C">
                        <w:pPr>
                          <w:widowControl w:val="0"/>
                          <w:snapToGrid w:val="1"/>
                          <w:spacing w:beforeLines="0" w:afterLines="0" w:lineRule="auto" w:line="240" w:after="0" w:before="11"/>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520" w:type="dxa"/>
                      </w:tcPr>
                      <w:p w:rsidR="0018722C">
                        <w:pPr>
                          <w:widowControl w:val="0"/>
                          <w:snapToGrid w:val="1"/>
                          <w:spacing w:beforeLines="0" w:afterLines="0" w:lineRule="auto" w:line="240" w:after="0" w:before="11"/>
                          <w:ind w:firstLineChars="0" w:firstLine="0" w:leftChars="0" w:left="0" w:rightChars="0" w:right="4"/>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549" w:type="dxa"/>
                      </w:tcPr>
                      <w:p w:rsidR="0018722C">
                        <w:pPr>
                          <w:widowControl w:val="0"/>
                          <w:snapToGrid w:val="1"/>
                          <w:spacing w:beforeLines="0" w:afterLines="0" w:lineRule="auto" w:line="240" w:after="0" w:before="11"/>
                          <w:ind w:firstLineChars="0" w:firstLine="0" w:leftChars="0" w:left="0" w:rightChars="0" w:right="35"/>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351" w:type="dxa"/>
                      </w:tcPr>
                      <w:p w:rsidR="0018722C">
                        <w:pPr>
                          <w:widowControl w:val="0"/>
                          <w:snapToGrid w:val="1"/>
                          <w:spacing w:beforeLines="0" w:afterLines="0" w:lineRule="auto" w:line="240" w:after="0" w:before="11"/>
                          <w:ind w:firstLineChars="0" w:firstLine="0" w:leftChars="0" w:left="0" w:rightChars="0" w:right="3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360" w:hRule="atLeast"/>
                    </w:trPr>
                    <w:tc>
                      <w:tcPr>
                        <w:tcW w:w="2285" w:type="dxa"/>
                        <w:vMerge/>
                        <w:tcBorders>
                          <w:top w:val="nil"/>
                          <w:bottom w:val="single" w:sz="4" w:space="0" w:color="008000"/>
                        </w:tcBorders>
                      </w:tcPr>
                      <w:p w:rsidR="0018722C">
                        <w:pPr>
                          <w:rPr>
                            <w:sz w:val="2"/>
                            <w:szCs w:val="2"/>
                          </w:rPr>
                        </w:pPr>
                      </w:p>
                    </w:tc>
                    <w:tc>
                      <w:tcPr>
                        <w:tcW w:w="1059" w:type="dxa"/>
                        <w:tcBorders>
                          <w:bottom w:val="single" w:sz="4" w:space="0" w:color="008000"/>
                        </w:tcBorders>
                      </w:tcPr>
                      <w:p w:rsidR="0018722C">
                        <w:pPr>
                          <w:widowControl w:val="0"/>
                          <w:snapToGrid w:val="1"/>
                          <w:spacing w:beforeLines="0" w:afterLines="0" w:lineRule="auto" w:line="240" w:after="0" w:before="61"/>
                          <w:ind w:firstLineChars="0" w:firstLine="0" w:leftChars="0" w:left="84" w:rightChars="0" w:right="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NH</w:t>
                        </w:r>
                        <w:r>
                          <w:rPr>
                            <w:kern w:val="2"/>
                            <w:szCs w:val="22"/>
                            <w:rFonts w:cstheme="minorBidi" w:ascii="Times New Roman" w:hAnsi="Times New Roman" w:eastAsia="Times New Roman" w:cs="Times New Roman"/>
                            <w:position w:val="-2"/>
                            <w:sz w:val="14"/>
                          </w:rPr>
                          <w:t>3</w:t>
                        </w:r>
                      </w:p>
                    </w:tc>
                    <w:tc>
                      <w:tcPr>
                        <w:tcW w:w="1526" w:type="dxa"/>
                        <w:tcBorders>
                          <w:bottom w:val="single" w:sz="4" w:space="0" w:color="008000"/>
                        </w:tcBorders>
                      </w:tcPr>
                      <w:p w:rsidR="0018722C">
                        <w:pPr>
                          <w:widowControl w:val="0"/>
                          <w:snapToGrid w:val="1"/>
                          <w:spacing w:beforeLines="0" w:afterLines="0" w:lineRule="auto" w:line="240" w:after="0" w:before="14"/>
                          <w:ind w:firstLineChars="0" w:firstLine="0" w:leftChars="0" w:left="42"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正</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&lt;0.01)</w:t>
                        </w:r>
                      </w:p>
                    </w:tc>
                    <w:tc>
                      <w:tcPr>
                        <w:tcW w:w="1520" w:type="dxa"/>
                        <w:tcBorders>
                          <w:bottom w:val="single" w:sz="4" w:space="0" w:color="008000"/>
                        </w:tcBorders>
                      </w:tcPr>
                      <w:p w:rsidR="0018722C">
                        <w:pPr>
                          <w:widowControl w:val="0"/>
                          <w:snapToGrid w:val="1"/>
                          <w:spacing w:beforeLines="0" w:afterLines="0" w:lineRule="auto" w:line="240" w:after="0" w:before="14"/>
                          <w:ind w:firstLineChars="0" w:firstLine="0" w:leftChars="0" w:left="38"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正</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&lt;0.01)</w:t>
                        </w:r>
                      </w:p>
                    </w:tc>
                    <w:tc>
                      <w:tcPr>
                        <w:tcW w:w="1549" w:type="dxa"/>
                        <w:tcBorders>
                          <w:bottom w:val="single" w:sz="4" w:space="0" w:color="008000"/>
                        </w:tcBorders>
                      </w:tcPr>
                      <w:p w:rsidR="0018722C">
                        <w:pPr>
                          <w:widowControl w:val="0"/>
                          <w:snapToGrid w:val="1"/>
                          <w:spacing w:beforeLines="0" w:afterLines="0" w:lineRule="auto" w:line="240" w:after="0" w:before="14"/>
                          <w:ind w:firstLineChars="0" w:firstLine="0" w:leftChars="0" w:left="37"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正</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&lt;0.01)</w:t>
                        </w:r>
                      </w:p>
                    </w:tc>
                    <w:tc>
                      <w:tcPr>
                        <w:tcW w:w="1351" w:type="dxa"/>
                        <w:tcBorders>
                          <w:bottom w:val="single" w:sz="4" w:space="0" w:color="008000"/>
                        </w:tcBorders>
                      </w:tcPr>
                      <w:p w:rsidR="0018722C">
                        <w:pPr>
                          <w:widowControl w:val="0"/>
                          <w:snapToGrid w:val="1"/>
                          <w:spacing w:beforeLines="0" w:afterLines="0" w:lineRule="auto" w:line="240" w:after="0" w:before="14"/>
                          <w:ind w:firstLineChars="0" w:firstLine="0" w:leftChars="0" w:left="117" w:rightChars="0" w:right="14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正</w:t>
                        </w:r>
                        <w:r>
                          <w:rPr>
                            <w:kern w:val="2"/>
                            <w:szCs w:val="22"/>
                            <w:rFonts w:cstheme="minorBidi" w:ascii="Times New Roman" w:hAnsi="Times New Roman" w:eastAsia="Times New Roman" w:cs="Times New Roman"/>
                            <w:sz w:val="21"/>
                          </w:rPr>
                          <w:t>(</w:t>
                        </w:r>
                        <w:r>
                          <w:rPr>
                            <w:kern w:val="2"/>
                            <w:szCs w:val="22"/>
                            <w:rFonts w:cstheme="minorBidi" w:ascii="Times New Roman" w:hAnsi="Times New Roman" w:eastAsia="Times New Roman" w:cs="Times New Roman"/>
                            <w:i/>
                            <w:sz w:val="21"/>
                          </w:rPr>
                          <w:t>P</w:t>
                        </w:r>
                        <w:r>
                          <w:rPr>
                            <w:kern w:val="2"/>
                            <w:szCs w:val="22"/>
                            <w:rFonts w:cstheme="minorBidi" w:ascii="Times New Roman" w:hAnsi="Times New Roman" w:eastAsia="Times New Roman" w:cs="Times New Roman"/>
                            <w:sz w:val="21"/>
                          </w:rPr>
                          <w:t>&lt;0.05)</w:t>
                        </w:r>
                      </w:p>
                    </w:tc>
                  </w:tr>
                  <w:tr>
                    <w:trPr>
                      <w:trHeight w:val="400" w:hRule="atLeast"/>
                    </w:trPr>
                    <w:tc>
                      <w:tcPr>
                        <w:tcW w:w="2285" w:type="dxa"/>
                        <w:tcBorders>
                          <w:top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59" w:type="dxa"/>
                        <w:tcBorders>
                          <w:top w:val="single" w:sz="4" w:space="0" w:color="008000"/>
                        </w:tcBorders>
                      </w:tcPr>
                      <w:p w:rsidR="0018722C">
                        <w:pPr>
                          <w:widowControl w:val="0"/>
                          <w:snapToGrid w:val="1"/>
                          <w:spacing w:beforeLines="0" w:afterLines="0" w:lineRule="auto" w:line="240" w:after="0" w:before="72"/>
                          <w:ind w:firstLineChars="0" w:firstLine="0" w:leftChars="0" w:left="84" w:rightChars="0" w:right="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w:t>
                        </w:r>
                        <w:r>
                          <w:rPr>
                            <w:kern w:val="2"/>
                            <w:szCs w:val="22"/>
                            <w:rFonts w:cstheme="minorBidi" w:ascii="Times New Roman" w:hAnsi="Times New Roman" w:eastAsia="Times New Roman" w:cs="Times New Roman"/>
                            <w:position w:val="-2"/>
                            <w:sz w:val="14"/>
                          </w:rPr>
                          <w:t>4</w:t>
                        </w:r>
                      </w:p>
                    </w:tc>
                    <w:tc>
                      <w:tcPr>
                        <w:tcW w:w="1526" w:type="dxa"/>
                        <w:tcBorders>
                          <w:top w:val="single" w:sz="4" w:space="0" w:color="008000"/>
                        </w:tcBorders>
                      </w:tcPr>
                      <w:p w:rsidR="0018722C">
                        <w:pPr>
                          <w:widowControl w:val="0"/>
                          <w:snapToGrid w:val="1"/>
                          <w:spacing w:beforeLines="0" w:afterLines="0" w:lineRule="auto" w:line="240" w:after="0" w:before="25"/>
                          <w:ind w:firstLineChars="0" w:firstLine="0" w:leftChars="0" w:left="44" w:rightChars="0" w:right="4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物理</w:t>
                        </w:r>
                      </w:p>
                    </w:tc>
                    <w:tc>
                      <w:tcPr>
                        <w:tcW w:w="1520"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4"/>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549"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35"/>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351"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3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380" w:hRule="atLeast"/>
                    </w:trPr>
                    <w:tc>
                      <w:tcPr>
                        <w:tcW w:w="2285" w:type="dxa"/>
                      </w:tcPr>
                      <w:p w:rsidR="0018722C">
                        <w:pPr>
                          <w:widowControl w:val="0"/>
                          <w:snapToGrid w:val="1"/>
                          <w:spacing w:beforeLines="0" w:afterLines="0" w:lineRule="auto" w:line="240" w:after="0" w:before="23"/>
                          <w:ind w:firstLineChars="0" w:firstLine="0" w:leftChars="0" w:left="0" w:rightChars="0" w:right="982"/>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吸附</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收</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方式</w:t>
                        </w:r>
                      </w:p>
                    </w:tc>
                    <w:tc>
                      <w:tcPr>
                        <w:tcW w:w="1059" w:type="dxa"/>
                      </w:tcPr>
                      <w:p w:rsidR="0018722C">
                        <w:pPr>
                          <w:widowControl w:val="0"/>
                          <w:snapToGrid w:val="1"/>
                          <w:spacing w:beforeLines="0" w:afterLines="0" w:lineRule="auto" w:line="240" w:after="0" w:before="63"/>
                          <w:ind w:firstLineChars="0" w:firstLine="0" w:leftChars="0" w:left="84" w:rightChars="0" w:right="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w:t>
                        </w:r>
                        <w:r>
                          <w:rPr>
                            <w:kern w:val="2"/>
                            <w:szCs w:val="22"/>
                            <w:rFonts w:cstheme="minorBidi" w:ascii="Times New Roman" w:hAnsi="Times New Roman" w:eastAsia="Times New Roman" w:cs="Times New Roman"/>
                            <w:position w:val="-2"/>
                            <w:sz w:val="14"/>
                          </w:rPr>
                          <w:t>2</w:t>
                        </w:r>
                      </w:p>
                    </w:tc>
                    <w:tc>
                      <w:tcPr>
                        <w:tcW w:w="1526" w:type="dxa"/>
                      </w:tcPr>
                      <w:p w:rsidR="0018722C">
                        <w:pPr>
                          <w:widowControl w:val="0"/>
                          <w:snapToGrid w:val="1"/>
                          <w:spacing w:beforeLines="0" w:afterLines="0" w:lineRule="auto" w:line="240" w:after="0" w:before="16"/>
                          <w:ind w:firstLineChars="0" w:firstLine="0" w:leftChars="0" w:left="44" w:rightChars="0" w:right="4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物理</w:t>
                        </w:r>
                      </w:p>
                    </w:tc>
                    <w:tc>
                      <w:tcPr>
                        <w:tcW w:w="1520" w:type="dxa"/>
                      </w:tcPr>
                      <w:p w:rsidR="0018722C">
                        <w:pPr>
                          <w:widowControl w:val="0"/>
                          <w:snapToGrid w:val="1"/>
                          <w:spacing w:beforeLines="0" w:afterLines="0" w:lineRule="auto" w:line="240" w:after="0" w:before="16"/>
                          <w:ind w:firstLineChars="0" w:firstLine="0" w:leftChars="0" w:left="0" w:rightChars="0" w:right="4"/>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549" w:type="dxa"/>
                      </w:tcPr>
                      <w:p w:rsidR="0018722C">
                        <w:pPr>
                          <w:widowControl w:val="0"/>
                          <w:snapToGrid w:val="1"/>
                          <w:spacing w:beforeLines="0" w:afterLines="0" w:lineRule="auto" w:line="240" w:after="0" w:before="16"/>
                          <w:ind w:firstLineChars="0" w:firstLine="0" w:leftChars="0" w:left="0" w:rightChars="0" w:right="35"/>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351" w:type="dxa"/>
                      </w:tcPr>
                      <w:p w:rsidR="0018722C">
                        <w:pPr>
                          <w:widowControl w:val="0"/>
                          <w:snapToGrid w:val="1"/>
                          <w:spacing w:beforeLines="0" w:afterLines="0" w:lineRule="auto" w:line="240" w:after="0" w:before="16"/>
                          <w:ind w:firstLineChars="0" w:firstLine="0" w:leftChars="0" w:left="114" w:rightChars="0" w:right="14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化学</w:t>
                        </w:r>
                      </w:p>
                    </w:tc>
                  </w:tr>
                  <w:tr>
                    <w:trPr>
                      <w:trHeight w:val="380" w:hRule="atLeast"/>
                    </w:trPr>
                    <w:tc>
                      <w:tcPr>
                        <w:tcW w:w="2285" w:type="dxa"/>
                        <w:tcBorders>
                          <w:bottom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59" w:type="dxa"/>
                        <w:tcBorders>
                          <w:bottom w:val="single" w:sz="4" w:space="0" w:color="008000"/>
                        </w:tcBorders>
                      </w:tcPr>
                      <w:p w:rsidR="0018722C">
                        <w:pPr>
                          <w:widowControl w:val="0"/>
                          <w:snapToGrid w:val="1"/>
                          <w:spacing w:beforeLines="0" w:afterLines="0" w:lineRule="auto" w:line="240" w:after="0" w:before="67"/>
                          <w:ind w:firstLineChars="0" w:firstLine="0" w:leftChars="0" w:left="84" w:rightChars="0" w:right="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NH</w:t>
                        </w:r>
                        <w:r>
                          <w:rPr>
                            <w:kern w:val="2"/>
                            <w:szCs w:val="22"/>
                            <w:rFonts w:cstheme="minorBidi" w:ascii="Times New Roman" w:hAnsi="Times New Roman" w:eastAsia="Times New Roman" w:cs="Times New Roman"/>
                            <w:position w:val="-2"/>
                            <w:sz w:val="14"/>
                          </w:rPr>
                          <w:t>3</w:t>
                        </w:r>
                      </w:p>
                    </w:tc>
                    <w:tc>
                      <w:tcPr>
                        <w:tcW w:w="1526" w:type="dxa"/>
                        <w:tcBorders>
                          <w:bottom w:val="single" w:sz="4" w:space="0" w:color="008000"/>
                        </w:tcBorders>
                      </w:tcPr>
                      <w:p w:rsidR="0018722C">
                        <w:pPr>
                          <w:widowControl w:val="0"/>
                          <w:snapToGrid w:val="1"/>
                          <w:spacing w:beforeLines="0" w:afterLines="0" w:lineRule="auto" w:line="240" w:after="0" w:before="20"/>
                          <w:ind w:firstLineChars="0" w:firstLine="0" w:leftChars="0" w:left="45"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物理、化学</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主</w:t>
                        </w:r>
                        <w:r>
                          <w:rPr>
                            <w:kern w:val="2"/>
                            <w:szCs w:val="22"/>
                            <w:rFonts w:cstheme="minorBidi" w:ascii="Times New Roman" w:hAnsi="Times New Roman" w:eastAsia="Times New Roman" w:cs="Times New Roman"/>
                            <w:sz w:val="21"/>
                          </w:rPr>
                          <w:t>)</w:t>
                        </w:r>
                      </w:p>
                    </w:tc>
                    <w:tc>
                      <w:tcPr>
                        <w:tcW w:w="1520" w:type="dxa"/>
                        <w:tcBorders>
                          <w:bottom w:val="single" w:sz="4" w:space="0" w:color="008000"/>
                        </w:tcBorders>
                      </w:tcPr>
                      <w:p w:rsidR="0018722C">
                        <w:pPr>
                          <w:widowControl w:val="0"/>
                          <w:snapToGrid w:val="1"/>
                          <w:spacing w:beforeLines="0" w:afterLines="0" w:lineRule="auto" w:line="240" w:after="0" w:before="20"/>
                          <w:ind w:firstLineChars="0" w:firstLine="0" w:leftChars="0" w:left="39" w:rightChars="0" w:right="4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物理、化学</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主</w:t>
                        </w:r>
                        <w:r>
                          <w:rPr>
                            <w:kern w:val="2"/>
                            <w:szCs w:val="22"/>
                            <w:rFonts w:cstheme="minorBidi" w:ascii="Times New Roman" w:hAnsi="Times New Roman" w:eastAsia="Times New Roman" w:cs="Times New Roman"/>
                            <w:sz w:val="21"/>
                          </w:rPr>
                          <w:t>)</w:t>
                        </w:r>
                      </w:p>
                    </w:tc>
                    <w:tc>
                      <w:tcPr>
                        <w:tcW w:w="1549" w:type="dxa"/>
                        <w:tcBorders>
                          <w:bottom w:val="single" w:sz="4" w:space="0" w:color="008000"/>
                        </w:tcBorders>
                      </w:tcPr>
                      <w:p w:rsidR="0018722C">
                        <w:pPr>
                          <w:widowControl w:val="0"/>
                          <w:snapToGrid w:val="1"/>
                          <w:spacing w:beforeLines="0" w:afterLines="0" w:lineRule="auto" w:line="240" w:after="0" w:before="20"/>
                          <w:ind w:firstLineChars="0" w:firstLine="0" w:leftChars="0" w:left="39"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物理、化学</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主</w:t>
                        </w:r>
                        <w:r>
                          <w:rPr>
                            <w:kern w:val="2"/>
                            <w:szCs w:val="22"/>
                            <w:rFonts w:cstheme="minorBidi" w:ascii="Times New Roman" w:hAnsi="Times New Roman" w:eastAsia="Times New Roman" w:cs="Times New Roman"/>
                            <w:sz w:val="21"/>
                          </w:rPr>
                          <w:t>)</w:t>
                        </w:r>
                      </w:p>
                    </w:tc>
                    <w:tc>
                      <w:tcPr>
                        <w:tcW w:w="1351" w:type="dxa"/>
                        <w:tcBorders>
                          <w:bottom w:val="single" w:sz="4" w:space="0" w:color="008000"/>
                        </w:tcBorders>
                      </w:tcPr>
                      <w:p w:rsidR="0018722C">
                        <w:pPr>
                          <w:widowControl w:val="0"/>
                          <w:snapToGrid w:val="1"/>
                          <w:spacing w:beforeLines="0" w:afterLines="0" w:lineRule="auto" w:line="240" w:after="0" w:before="20"/>
                          <w:ind w:firstLineChars="0" w:firstLine="0" w:leftChars="0" w:left="114" w:rightChars="0" w:right="14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物理</w:t>
                        </w:r>
                      </w:p>
                    </w:tc>
                  </w:tr>
                  <w:tr>
                    <w:trPr>
                      <w:trHeight w:val="380" w:hRule="atLeast"/>
                    </w:trPr>
                    <w:tc>
                      <w:tcPr>
                        <w:tcW w:w="2285" w:type="dxa"/>
                        <w:vMerge w:val="restart"/>
                        <w:tcBorders>
                          <w:top w:val="single" w:sz="4" w:space="0" w:color="008000"/>
                          <w:bottom w:val="single" w:sz="12" w:space="0" w:color="008000"/>
                        </w:tcBorders>
                      </w:tcPr>
                      <w:p w:rsidR="0018722C">
                        <w:pPr>
                          <w:widowControl w:val="0"/>
                          <w:snapToGrid w:val="1"/>
                          <w:spacing w:beforeLines="0" w:afterLines="0" w:after="0" w:line="264" w:lineRule="auto" w:before="109"/>
                          <w:ind w:firstLineChars="0" w:firstLine="0" w:leftChars="0" w:left="108" w:rightChars="0" w:right="101"/>
                          <w:jc w:val="both"/>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随吸附</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收</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时间增加， 同季节各小时气体吸附</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收</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量的变化规律</w:t>
                        </w:r>
                      </w:p>
                    </w:tc>
                    <w:tc>
                      <w:tcPr>
                        <w:tcW w:w="1059" w:type="dxa"/>
                        <w:tcBorders>
                          <w:top w:val="single" w:sz="4" w:space="0" w:color="008000"/>
                        </w:tcBorders>
                      </w:tcPr>
                      <w:p w:rsidR="0018722C">
                        <w:pPr>
                          <w:widowControl w:val="0"/>
                          <w:snapToGrid w:val="1"/>
                          <w:spacing w:beforeLines="0" w:afterLines="0" w:lineRule="auto" w:line="240" w:after="0" w:before="70"/>
                          <w:ind w:firstLineChars="0" w:firstLine="0" w:leftChars="0" w:left="84" w:rightChars="0" w:right="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w:t>
                        </w:r>
                        <w:r>
                          <w:rPr>
                            <w:kern w:val="2"/>
                            <w:szCs w:val="22"/>
                            <w:rFonts w:cstheme="minorBidi" w:ascii="Times New Roman" w:hAnsi="Times New Roman" w:eastAsia="Times New Roman" w:cs="Times New Roman"/>
                            <w:position w:val="-2"/>
                            <w:sz w:val="14"/>
                          </w:rPr>
                          <w:t>4</w:t>
                        </w:r>
                      </w:p>
                    </w:tc>
                    <w:tc>
                      <w:tcPr>
                        <w:tcW w:w="1526" w:type="dxa"/>
                        <w:tcBorders>
                          <w:top w:val="single" w:sz="4" w:space="0" w:color="008000"/>
                        </w:tcBorders>
                      </w:tcPr>
                      <w:p w:rsidR="0018722C">
                        <w:pPr>
                          <w:widowControl w:val="0"/>
                          <w:snapToGrid w:val="1"/>
                          <w:spacing w:beforeLines="0" w:afterLines="0" w:lineRule="auto" w:line="240" w:after="0" w:before="23"/>
                          <w:ind w:firstLineChars="0" w:firstLine="0" w:leftChars="0" w:left="44" w:rightChars="0" w:right="4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降低</w:t>
                        </w:r>
                      </w:p>
                    </w:tc>
                    <w:tc>
                      <w:tcPr>
                        <w:tcW w:w="1520" w:type="dxa"/>
                        <w:tcBorders>
                          <w:top w:val="single" w:sz="4" w:space="0" w:color="008000"/>
                        </w:tcBorders>
                      </w:tcPr>
                      <w:p w:rsidR="0018722C">
                        <w:pPr>
                          <w:widowControl w:val="0"/>
                          <w:snapToGrid w:val="1"/>
                          <w:spacing w:beforeLines="0" w:afterLines="0" w:lineRule="auto" w:line="240" w:after="0" w:before="23"/>
                          <w:ind w:firstLineChars="0" w:firstLine="0" w:leftChars="0" w:left="0" w:rightChars="0" w:right="4"/>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549" w:type="dxa"/>
                        <w:tcBorders>
                          <w:top w:val="single" w:sz="4" w:space="0" w:color="008000"/>
                        </w:tcBorders>
                      </w:tcPr>
                      <w:p w:rsidR="0018722C">
                        <w:pPr>
                          <w:widowControl w:val="0"/>
                          <w:snapToGrid w:val="1"/>
                          <w:spacing w:beforeLines="0" w:afterLines="0" w:lineRule="auto" w:line="240" w:after="0" w:before="23"/>
                          <w:ind w:firstLineChars="0" w:firstLine="0" w:leftChars="0" w:left="0" w:rightChars="0" w:right="35"/>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351" w:type="dxa"/>
                        <w:tcBorders>
                          <w:top w:val="single" w:sz="4" w:space="0" w:color="008000"/>
                        </w:tcBorders>
                      </w:tcPr>
                      <w:p w:rsidR="0018722C">
                        <w:pPr>
                          <w:widowControl w:val="0"/>
                          <w:snapToGrid w:val="1"/>
                          <w:spacing w:beforeLines="0" w:afterLines="0" w:lineRule="auto" w:line="240" w:after="0" w:before="23"/>
                          <w:ind w:firstLineChars="0" w:firstLine="0" w:leftChars="0" w:left="0" w:rightChars="0" w:right="3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360" w:hRule="atLeast"/>
                    </w:trPr>
                    <w:tc>
                      <w:tcPr>
                        <w:tcW w:w="2285" w:type="dxa"/>
                        <w:vMerge/>
                        <w:tcBorders>
                          <w:top w:val="nil"/>
                          <w:bottom w:val="single" w:sz="12" w:space="0" w:color="008000"/>
                        </w:tcBorders>
                      </w:tcPr>
                      <w:p w:rsidR="0018722C">
                        <w:pPr>
                          <w:rPr>
                            <w:sz w:val="2"/>
                            <w:szCs w:val="2"/>
                          </w:rPr>
                        </w:pPr>
                      </w:p>
                    </w:tc>
                    <w:tc>
                      <w:tcPr>
                        <w:tcW w:w="1059" w:type="dxa"/>
                      </w:tcPr>
                      <w:p w:rsidR="0018722C">
                        <w:pPr>
                          <w:widowControl w:val="0"/>
                          <w:snapToGrid w:val="1"/>
                          <w:spacing w:beforeLines="0" w:afterLines="0" w:lineRule="auto" w:line="240" w:after="0" w:before="49"/>
                          <w:ind w:firstLineChars="0" w:firstLine="0" w:leftChars="0" w:left="84" w:rightChars="0" w:right="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w:t>
                        </w:r>
                        <w:r>
                          <w:rPr>
                            <w:kern w:val="2"/>
                            <w:szCs w:val="22"/>
                            <w:rFonts w:cstheme="minorBidi" w:ascii="Times New Roman" w:hAnsi="Times New Roman" w:eastAsia="Times New Roman" w:cs="Times New Roman"/>
                            <w:position w:val="-2"/>
                            <w:sz w:val="14"/>
                          </w:rPr>
                          <w:t>2</w:t>
                        </w:r>
                      </w:p>
                    </w:tc>
                    <w:tc>
                      <w:tcPr>
                        <w:tcW w:w="1526" w:type="dxa"/>
                      </w:tcPr>
                      <w:p w:rsidR="0018722C">
                        <w:pPr>
                          <w:widowControl w:val="0"/>
                          <w:snapToGrid w:val="1"/>
                          <w:spacing w:beforeLines="0" w:afterLines="0" w:lineRule="auto" w:line="240" w:after="0" w:before="2"/>
                          <w:ind w:firstLineChars="0" w:firstLine="0" w:leftChars="0" w:left="44" w:rightChars="0" w:right="4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降低</w:t>
                        </w:r>
                      </w:p>
                    </w:tc>
                    <w:tc>
                      <w:tcPr>
                        <w:tcW w:w="1520" w:type="dxa"/>
                      </w:tcPr>
                      <w:p w:rsidR="0018722C">
                        <w:pPr>
                          <w:widowControl w:val="0"/>
                          <w:snapToGrid w:val="1"/>
                          <w:spacing w:beforeLines="0" w:afterLines="0" w:lineRule="auto" w:line="240" w:after="0" w:before="2"/>
                          <w:ind w:firstLineChars="0" w:firstLine="0" w:leftChars="0" w:left="0" w:rightChars="0" w:right="4"/>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549" w:type="dxa"/>
                      </w:tcPr>
                      <w:p w:rsidR="0018722C">
                        <w:pPr>
                          <w:widowControl w:val="0"/>
                          <w:snapToGrid w:val="1"/>
                          <w:spacing w:beforeLines="0" w:afterLines="0" w:lineRule="auto" w:line="240" w:after="0" w:before="2"/>
                          <w:ind w:firstLineChars="0" w:firstLine="0" w:leftChars="0" w:left="0" w:rightChars="0" w:right="35"/>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351" w:type="dxa"/>
                      </w:tcPr>
                      <w:p w:rsidR="0018722C">
                        <w:pPr>
                          <w:widowControl w:val="0"/>
                          <w:snapToGrid w:val="1"/>
                          <w:spacing w:beforeLines="0" w:afterLines="0" w:lineRule="auto" w:line="240" w:after="0" w:before="2"/>
                          <w:ind w:firstLineChars="0" w:firstLine="0" w:leftChars="0" w:left="114" w:rightChars="0" w:right="14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增加</w:t>
                        </w:r>
                      </w:p>
                    </w:tc>
                  </w:tr>
                  <w:tr>
                    <w:trPr>
                      <w:trHeight w:val="360" w:hRule="atLeast"/>
                    </w:trPr>
                    <w:tc>
                      <w:tcPr>
                        <w:tcW w:w="2285" w:type="dxa"/>
                        <w:vMerge/>
                        <w:tcBorders>
                          <w:top w:val="nil"/>
                          <w:bottom w:val="single" w:sz="12" w:space="0" w:color="008000"/>
                        </w:tcBorders>
                      </w:tcPr>
                      <w:p w:rsidR="0018722C">
                        <w:pPr>
                          <w:rPr>
                            <w:sz w:val="2"/>
                            <w:szCs w:val="2"/>
                          </w:rPr>
                        </w:pPr>
                      </w:p>
                    </w:tc>
                    <w:tc>
                      <w:tcPr>
                        <w:tcW w:w="1059" w:type="dxa"/>
                        <w:tcBorders>
                          <w:bottom w:val="single" w:sz="12" w:space="0" w:color="008000"/>
                        </w:tcBorders>
                      </w:tcPr>
                      <w:p w:rsidR="0018722C">
                        <w:pPr>
                          <w:widowControl w:val="0"/>
                          <w:snapToGrid w:val="1"/>
                          <w:spacing w:beforeLines="0" w:afterLines="0" w:lineRule="auto" w:line="240" w:after="0" w:before="50"/>
                          <w:ind w:firstLineChars="0" w:firstLine="0" w:leftChars="0" w:left="84" w:rightChars="0" w:right="93"/>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NH</w:t>
                        </w:r>
                        <w:r>
                          <w:rPr>
                            <w:kern w:val="2"/>
                            <w:szCs w:val="22"/>
                            <w:rFonts w:cstheme="minorBidi" w:ascii="Times New Roman" w:hAnsi="Times New Roman" w:eastAsia="Times New Roman" w:cs="Times New Roman"/>
                            <w:position w:val="-2"/>
                            <w:sz w:val="14"/>
                          </w:rPr>
                          <w:t>3</w:t>
                        </w:r>
                      </w:p>
                    </w:tc>
                    <w:tc>
                      <w:tcPr>
                        <w:tcW w:w="1526" w:type="dxa"/>
                        <w:tcBorders>
                          <w:bottom w:val="single" w:sz="12" w:space="0" w:color="008000"/>
                        </w:tcBorders>
                      </w:tcPr>
                      <w:p w:rsidR="0018722C">
                        <w:pPr>
                          <w:widowControl w:val="0"/>
                          <w:snapToGrid w:val="1"/>
                          <w:spacing w:beforeLines="0" w:afterLines="0" w:lineRule="auto" w:line="240" w:after="0" w:before="3"/>
                          <w:ind w:firstLineChars="0" w:firstLine="0" w:leftChars="0" w:left="44" w:rightChars="0" w:right="4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降低</w:t>
                        </w:r>
                      </w:p>
                    </w:tc>
                    <w:tc>
                      <w:tcPr>
                        <w:tcW w:w="1520" w:type="dxa"/>
                        <w:tcBorders>
                          <w:bottom w:val="single" w:sz="12" w:space="0" w:color="008000"/>
                        </w:tcBorders>
                      </w:tcPr>
                      <w:p w:rsidR="0018722C">
                        <w:pPr>
                          <w:widowControl w:val="0"/>
                          <w:snapToGrid w:val="1"/>
                          <w:spacing w:beforeLines="0" w:afterLines="0" w:lineRule="auto" w:line="240" w:after="0" w:before="3"/>
                          <w:ind w:firstLineChars="0" w:firstLine="0" w:leftChars="0" w:left="39" w:rightChars="0" w:right="3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增加</w:t>
                        </w:r>
                      </w:p>
                    </w:tc>
                    <w:tc>
                      <w:tcPr>
                        <w:tcW w:w="1549" w:type="dxa"/>
                        <w:tcBorders>
                          <w:bottom w:val="single" w:sz="12" w:space="0" w:color="008000"/>
                        </w:tcBorders>
                      </w:tcPr>
                      <w:p w:rsidR="0018722C">
                        <w:pPr>
                          <w:widowControl w:val="0"/>
                          <w:snapToGrid w:val="1"/>
                          <w:spacing w:beforeLines="0" w:afterLines="0" w:lineRule="auto" w:line="240" w:after="0" w:before="3"/>
                          <w:ind w:firstLineChars="0" w:firstLine="0" w:leftChars="0" w:left="39" w:rightChars="0" w:right="69"/>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降低</w:t>
                        </w:r>
                      </w:p>
                    </w:tc>
                    <w:tc>
                      <w:tcPr>
                        <w:tcW w:w="1351" w:type="dxa"/>
                        <w:tcBorders>
                          <w:bottom w:val="single" w:sz="12" w:space="0" w:color="008000"/>
                        </w:tcBorders>
                      </w:tcPr>
                      <w:p w:rsidR="0018722C">
                        <w:pPr>
                          <w:widowControl w:val="0"/>
                          <w:snapToGrid w:val="1"/>
                          <w:spacing w:beforeLines="0" w:afterLines="0" w:lineRule="auto" w:line="240" w:after="0" w:before="3"/>
                          <w:ind w:firstLineChars="0" w:firstLine="0" w:leftChars="0" w:left="117" w:rightChars="0" w:right="144"/>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仅夏季增加</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ascii="Times New Roman" w:cstheme="minorBidi" w:hAnsiTheme="minorHAnsi" w:eastAsiaTheme="minorHAnsi"/>
          <w:sz w:val="21"/>
        </w:rPr>
        <w:t>Tab.</w:t>
      </w:r>
      <w:r>
        <w:t xml:space="preserve"> </w:t>
      </w:r>
      <w:r w:rsidRPr="00DB64CE">
        <w:rPr>
          <w:kern w:val="2"/>
          <w:szCs w:val="22"/>
          <w:rFonts w:ascii="Times New Roman" w:cstheme="minorBidi" w:hAnsiTheme="minorHAnsi" w:eastAsiaTheme="minorHAnsi"/>
          <w:sz w:val="21"/>
        </w:rPr>
        <w:t>6-1</w:t>
      </w:r>
      <w:r>
        <w:t xml:space="preserve">  </w:t>
      </w:r>
      <w:r w:rsidRPr="00DB64CE">
        <w:rPr>
          <w:kern w:val="2"/>
          <w:szCs w:val="22"/>
          <w:rFonts w:ascii="Times New Roman" w:cstheme="minorBidi" w:hAnsiTheme="minorHAnsi" w:eastAsiaTheme="minorHAnsi"/>
          <w:sz w:val="21"/>
        </w:rPr>
        <w:t>Rollup of adsorption (absorption) performance of 4 kinds of adsorbents (absorbers) adsorb (absorb) the gases</w:t>
      </w:r>
    </w:p>
    <w:p w:rsidR="0018722C">
      <w:pPr>
        <w:topLinePunct/>
      </w:pPr>
      <w:r>
        <w:rPr>
          <w:rFonts w:ascii="Times New Roman" w:eastAsia="Times New Roman"/>
        </w:rPr>
        <w:t>GY-1</w:t>
      </w:r>
      <w:r>
        <w:t>与</w:t>
      </w:r>
      <w:r>
        <w:rPr>
          <w:rFonts w:ascii="Times New Roman" w:eastAsia="Times New Roman"/>
        </w:rPr>
        <w:t>GY-3</w:t>
      </w:r>
      <w:r>
        <w:t>同属于固体吸附剂，从</w:t>
      </w:r>
      <w:r>
        <w:t>表</w:t>
      </w:r>
      <w:r>
        <w:rPr>
          <w:rFonts w:ascii="Times New Roman" w:eastAsia="Times New Roman"/>
        </w:rPr>
        <w:t>2-4</w:t>
      </w:r>
      <w:r>
        <w:t>、</w:t>
      </w:r>
      <w:r>
        <w:t>表</w:t>
      </w:r>
      <w:r>
        <w:rPr>
          <w:rFonts w:ascii="Times New Roman" w:eastAsia="Times New Roman"/>
        </w:rPr>
        <w:t>2-5</w:t>
      </w:r>
      <w:r>
        <w:t>、</w:t>
      </w:r>
      <w:r>
        <w:t>表</w:t>
      </w:r>
      <w:r>
        <w:rPr>
          <w:rFonts w:ascii="Times New Roman" w:eastAsia="Times New Roman"/>
        </w:rPr>
        <w:t>2-6</w:t>
      </w:r>
      <w:r>
        <w:t>及</w:t>
      </w:r>
      <w:r>
        <w:t>表</w:t>
      </w:r>
      <w:r>
        <w:rPr>
          <w:rFonts w:ascii="Times New Roman" w:eastAsia="Times New Roman"/>
        </w:rPr>
        <w:t>4-3</w:t>
      </w:r>
      <w:r>
        <w:t>可以看出，</w:t>
      </w:r>
      <w:r>
        <w:t>在吸附</w:t>
      </w:r>
      <w:r>
        <w:rPr>
          <w:rFonts w:ascii="Times New Roman" w:eastAsia="Times New Roman"/>
        </w:rPr>
        <w:t>8h</w:t>
      </w:r>
      <w:r>
        <w:t>的过程中，这两种吸附剂对气体的吸附量呈逐渐下降的趋势，并且下降的</w:t>
      </w:r>
      <w:r>
        <w:t>幅</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19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t>度较大，尤其是在第</w:t>
      </w:r>
      <w:r>
        <w:rPr>
          <w:rFonts w:ascii="Times New Roman" w:eastAsia="Times New Roman"/>
        </w:rPr>
        <w:t>8h</w:t>
      </w:r>
      <w:r>
        <w:t>的吸附量更是不及吸附第</w:t>
      </w:r>
      <w:r>
        <w:rPr>
          <w:rFonts w:ascii="Times New Roman" w:eastAsia="Times New Roman"/>
        </w:rPr>
        <w:t>1h</w:t>
      </w:r>
      <w:r>
        <w:t>的数十分之一甚至百分之一，因</w:t>
      </w:r>
      <w:r>
        <w:t>此可以近似的认为其已吸附饱和。而</w:t>
      </w:r>
      <w:r>
        <w:rPr>
          <w:rFonts w:ascii="Times New Roman" w:eastAsia="Times New Roman"/>
        </w:rPr>
        <w:t>GY-2</w:t>
      </w:r>
      <w:r>
        <w:t>与</w:t>
      </w:r>
      <w:r>
        <w:rPr>
          <w:rFonts w:ascii="Times New Roman" w:eastAsia="Times New Roman"/>
        </w:rPr>
        <w:t>GY-4</w:t>
      </w:r>
      <w:r>
        <w:t>都是液体吸收剂，从</w:t>
      </w:r>
      <w:r>
        <w:t>表</w:t>
      </w:r>
      <w:r>
        <w:rPr>
          <w:rFonts w:ascii="Times New Roman" w:eastAsia="Times New Roman"/>
        </w:rPr>
        <w:t>3-2</w:t>
      </w:r>
      <w:r>
        <w:t>、</w:t>
      </w:r>
      <w:r>
        <w:t>表</w:t>
      </w:r>
      <w:r>
        <w:rPr>
          <w:rFonts w:ascii="Times New Roman" w:eastAsia="Times New Roman"/>
        </w:rPr>
        <w:t>5-2</w:t>
      </w:r>
      <w:r>
        <w:t>和</w:t>
      </w:r>
      <w:r>
        <w:t>表</w:t>
      </w:r>
      <w:r>
        <w:rPr>
          <w:rFonts w:ascii="Times New Roman" w:eastAsia="Times New Roman"/>
        </w:rPr>
        <w:t>5-3</w:t>
      </w:r>
      <w:r>
        <w:t>可以看出，在吸附</w:t>
      </w:r>
      <w:r>
        <w:rPr>
          <w:rFonts w:ascii="Times New Roman" w:eastAsia="Times New Roman"/>
        </w:rPr>
        <w:t>8h</w:t>
      </w:r>
      <w:r>
        <w:t>的过程中，这两种吸收剂对气体的吸收量逐渐上升，因</w:t>
      </w:r>
      <w:r>
        <w:t>而它们的吸收并没有达到饱和。因此，需将吸附剂与吸收剂的吸附性能分别进行讨论。</w:t>
      </w:r>
    </w:p>
    <w:p w:rsidR="0018722C">
      <w:pPr>
        <w:topLinePunct/>
      </w:pPr>
      <w:r>
        <w:t>从</w:t>
      </w:r>
      <w:r>
        <w:t>表</w:t>
      </w:r>
      <w:r>
        <w:rPr>
          <w:rFonts w:ascii="Times New Roman" w:eastAsia="宋体"/>
        </w:rPr>
        <w:t>6-2</w:t>
      </w:r>
      <w:r>
        <w:t>可以看出，无论是各个季节的吸附量还是四个季节的平均吸附量，</w:t>
      </w:r>
      <w:r>
        <w:rPr>
          <w:rFonts w:ascii="Times New Roman" w:eastAsia="宋体"/>
        </w:rPr>
        <w:t>GY-1</w:t>
      </w:r>
      <w:r>
        <w:t>对</w:t>
      </w:r>
      <w:r>
        <w:rPr>
          <w:rFonts w:ascii="Times New Roman" w:eastAsia="宋体"/>
        </w:rPr>
        <w:t>NH</w:t>
      </w:r>
      <w:r>
        <w:rPr>
          <w:rFonts w:ascii="Times New Roman" w:eastAsia="宋体"/>
        </w:rPr>
        <w:t>3</w:t>
      </w:r>
      <w:r>
        <w:t>的吸附性能都要优于</w:t>
      </w:r>
      <w:r>
        <w:rPr>
          <w:rFonts w:ascii="Times New Roman" w:eastAsia="宋体"/>
        </w:rPr>
        <w:t>GY-3</w:t>
      </w:r>
      <w:r>
        <w:t>，四季的</w:t>
      </w:r>
      <w:r>
        <w:rPr>
          <w:rFonts w:ascii="Times New Roman" w:eastAsia="宋体"/>
        </w:rPr>
        <w:t>NH</w:t>
      </w:r>
      <w:r>
        <w:rPr>
          <w:rFonts w:ascii="Times New Roman" w:eastAsia="宋体"/>
        </w:rPr>
        <w:t>3</w:t>
      </w:r>
      <w:r>
        <w:t>平均吸附量比</w:t>
      </w:r>
      <w:r>
        <w:rPr>
          <w:rFonts w:ascii="Times New Roman" w:eastAsia="宋体"/>
        </w:rPr>
        <w:t>GY-3</w:t>
      </w:r>
      <w:r>
        <w:t>高</w:t>
      </w:r>
      <w:r>
        <w:rPr>
          <w:rFonts w:ascii="Times New Roman" w:eastAsia="宋体"/>
        </w:rPr>
        <w:t>26.56%</w:t>
      </w:r>
      <w:r>
        <w:t>，春季</w:t>
      </w:r>
      <w:r>
        <w:t>的</w:t>
      </w:r>
      <w:r>
        <w:rPr>
          <w:rFonts w:ascii="Times New Roman" w:eastAsia="宋体"/>
        </w:rPr>
        <w:t>NH</w:t>
      </w:r>
      <w:r>
        <w:rPr>
          <w:rFonts w:ascii="Times New Roman" w:eastAsia="宋体"/>
        </w:rPr>
        <w:t>3</w:t>
      </w:r>
      <w:r>
        <w:t>平均吸附量更是比同季节的</w:t>
      </w:r>
      <w:r>
        <w:rPr>
          <w:rFonts w:ascii="Times New Roman" w:eastAsia="宋体"/>
        </w:rPr>
        <w:t>GY-3</w:t>
      </w:r>
      <w:r>
        <w:t>高</w:t>
      </w:r>
      <w:r>
        <w:rPr>
          <w:rFonts w:ascii="Times New Roman" w:eastAsia="宋体"/>
        </w:rPr>
        <w:t>38.46%</w:t>
      </w:r>
      <w:r>
        <w:t>。另一方面，</w:t>
      </w:r>
      <w:r>
        <w:rPr>
          <w:rFonts w:ascii="Times New Roman" w:eastAsia="宋体"/>
        </w:rPr>
        <w:t>GY-1</w:t>
      </w:r>
      <w:r>
        <w:t>除对</w:t>
      </w:r>
      <w:r>
        <w:rPr>
          <w:rFonts w:ascii="Times New Roman" w:eastAsia="宋体"/>
        </w:rPr>
        <w:t>NH</w:t>
      </w:r>
      <w:r>
        <w:rPr>
          <w:rFonts w:ascii="Times New Roman" w:eastAsia="宋体"/>
        </w:rPr>
        <w:t>3</w:t>
      </w:r>
      <w:r>
        <w:t>具有</w:t>
      </w:r>
      <w:r>
        <w:t>吸附作用外，对</w:t>
      </w:r>
      <w:r>
        <w:rPr>
          <w:rFonts w:ascii="Times New Roman" w:eastAsia="宋体"/>
        </w:rPr>
        <w:t>CH</w:t>
      </w:r>
      <w:r>
        <w:rPr>
          <w:rFonts w:ascii="Times New Roman" w:eastAsia="宋体"/>
        </w:rPr>
        <w:t>4</w:t>
      </w:r>
      <w:r>
        <w:t>和</w:t>
      </w:r>
      <w:r>
        <w:rPr>
          <w:rFonts w:ascii="Times New Roman" w:eastAsia="宋体"/>
        </w:rPr>
        <w:t>CO</w:t>
      </w:r>
      <w:r>
        <w:rPr>
          <w:rFonts w:ascii="Times New Roman" w:eastAsia="宋体"/>
        </w:rPr>
        <w:t>2</w:t>
      </w:r>
      <w:r>
        <w:t>这两种温室气体也具有吸附作用，如果按照</w:t>
      </w:r>
      <w:r>
        <w:rPr>
          <w:rFonts w:ascii="Times New Roman" w:eastAsia="宋体"/>
        </w:rPr>
        <w:t>IPCC</w:t>
      </w:r>
      <w:r>
        <w:t>第四次</w:t>
      </w:r>
      <w:r>
        <w:t>的评估报告所述，单位质量</w:t>
      </w:r>
      <w:r>
        <w:rPr>
          <w:rFonts w:ascii="Times New Roman" w:eastAsia="宋体"/>
        </w:rPr>
        <w:t>C</w:t>
      </w:r>
      <w:r>
        <w:rPr>
          <w:rFonts w:ascii="Times New Roman" w:eastAsia="宋体"/>
        </w:rPr>
        <w:t>H</w:t>
      </w:r>
      <w:r>
        <w:rPr>
          <w:rFonts w:ascii="Times New Roman" w:eastAsia="宋体"/>
        </w:rPr>
        <w:t>4</w:t>
      </w:r>
      <w:r>
        <w:t>的全球增温潜势是</w:t>
      </w:r>
      <w:r>
        <w:rPr>
          <w:rFonts w:ascii="Times New Roman" w:eastAsia="宋体"/>
        </w:rPr>
        <w:t>C</w:t>
      </w:r>
      <w:r>
        <w:rPr>
          <w:rFonts w:ascii="Times New Roman" w:eastAsia="宋体"/>
        </w:rPr>
        <w:t>O</w:t>
      </w:r>
      <w:r>
        <w:rPr>
          <w:rFonts w:ascii="Times New Roman" w:eastAsia="宋体"/>
        </w:rPr>
        <w:t>2</w:t>
      </w:r>
      <w:r>
        <w:t>的</w:t>
      </w:r>
      <w:r>
        <w:rPr>
          <w:rFonts w:ascii="Times New Roman" w:eastAsia="宋体"/>
        </w:rPr>
        <w:t>25</w:t>
      </w:r>
      <w:r>
        <w:t>倍</w:t>
      </w:r>
      <w:r>
        <w:rPr>
          <w:rFonts w:ascii="Times New Roman" w:eastAsia="宋体"/>
          <w:vertAlign w:val="superscript"/>
        </w:rPr>
        <w:t>[</w:t>
      </w:r>
      <w:r>
        <w:rPr>
          <w:rFonts w:ascii="Times New Roman" w:eastAsia="宋体"/>
          <w:vertAlign w:val="superscript"/>
        </w:rPr>
        <w:t>3</w:t>
      </w:r>
      <w:r>
        <w:rPr>
          <w:rFonts w:ascii="Times New Roman" w:eastAsia="宋体"/>
          <w:vertAlign w:val="superscript"/>
        </w:rPr>
        <w:t>]</w:t>
      </w:r>
      <w:r>
        <w:t>，这相当于</w:t>
      </w:r>
      <w:r>
        <w:rPr>
          <w:rFonts w:ascii="Times New Roman" w:eastAsia="宋体"/>
        </w:rPr>
        <w:t>1kg </w:t>
      </w:r>
      <w:r>
        <w:rPr>
          <w:rFonts w:ascii="Times New Roman" w:eastAsia="宋体"/>
        </w:rPr>
        <w:t>G</w:t>
      </w:r>
      <w:r>
        <w:rPr>
          <w:rFonts w:ascii="Times New Roman" w:eastAsia="宋体"/>
        </w:rPr>
        <w:t>Y</w:t>
      </w:r>
      <w:r>
        <w:rPr>
          <w:rFonts w:ascii="Times New Roman" w:eastAsia="宋体"/>
        </w:rPr>
        <w:t>-</w:t>
      </w:r>
      <w:r>
        <w:rPr>
          <w:rFonts w:ascii="Times New Roman" w:eastAsia="宋体"/>
        </w:rPr>
        <w:t>1</w:t>
      </w:r>
      <w:r>
        <w:t>最多可以吸附约</w:t>
      </w:r>
      <w:r>
        <w:rPr>
          <w:rFonts w:ascii="Times New Roman" w:eastAsia="宋体"/>
        </w:rPr>
        <w:t>564g</w:t>
      </w:r>
      <w:r>
        <w:t>当量的</w:t>
      </w:r>
      <w:r>
        <w:rPr>
          <w:rFonts w:ascii="Times New Roman" w:eastAsia="宋体"/>
        </w:rPr>
        <w:t>CO</w:t>
      </w:r>
      <w:r>
        <w:rPr>
          <w:rFonts w:ascii="Times New Roman" w:eastAsia="宋体"/>
        </w:rPr>
        <w:t>2</w:t>
      </w:r>
      <w:r>
        <w:t>，其吸附性能不容小觑。</w:t>
      </w:r>
    </w:p>
    <w:p w:rsidR="0018722C">
      <w:pPr>
        <w:pStyle w:val="a8"/>
        <w:topLinePunct/>
      </w:pPr>
      <w:r>
        <w:rPr>
          <w:rFonts w:cstheme="minorBidi" w:hAnsiTheme="minorHAnsi" w:eastAsiaTheme="minorHAnsi" w:asciiTheme="minorHAnsi" w:ascii="黑体" w:eastAsia="黑体" w:hint="eastAsia"/>
        </w:rPr>
        <w:t>表</w:t>
      </w:r>
      <w:r>
        <w:rPr>
          <w:rFonts w:ascii="Times New Roman" w:eastAsia="Times New Roman" w:cstheme="minorBidi" w:hAnsiTheme="minorHAnsi"/>
        </w:rPr>
        <w:t>6-2  </w:t>
      </w:r>
      <w:r>
        <w:rPr>
          <w:rFonts w:ascii="黑体" w:eastAsia="黑体" w:hint="eastAsia" w:cstheme="minorBidi" w:hAnsiTheme="minorHAnsi"/>
        </w:rPr>
        <w:t>四种吸附</w:t>
      </w:r>
      <w:r w:rsidP="AA7D325B">
        <w:rPr>
          <w:rFonts w:ascii="Times New Roman" w:eastAsia="Times New Roman" w:cstheme="minorBidi" w:hAnsiTheme="minorHAnsi"/>
        </w:rPr>
        <w:t>(</w:t>
      </w:r>
      <w:r>
        <w:rPr>
          <w:kern w:val="2"/>
          <w:szCs w:val="22"/>
          <w:rFonts w:ascii="黑体" w:eastAsia="黑体" w:hint="eastAsia" w:cstheme="minorBidi" w:hAnsiTheme="minorHAnsi"/>
          <w:sz w:val="21"/>
        </w:rPr>
        <w:t>收</w:t>
      </w:r>
      <w:r w:rsidP="AA7D325B">
        <w:rPr>
          <w:rFonts w:ascii="Times New Roman" w:eastAsia="Times New Roman" w:cstheme="minorBidi" w:hAnsiTheme="minorHAnsi"/>
        </w:rPr>
        <w:t>)</w:t>
      </w:r>
      <w:r>
        <w:rPr>
          <w:rFonts w:ascii="黑体" w:eastAsia="黑体" w:hint="eastAsia" w:cstheme="minorBidi" w:hAnsiTheme="minorHAnsi"/>
        </w:rPr>
        <w:t>剂在各季节对各气体</w:t>
      </w:r>
      <w:r>
        <w:rPr>
          <w:rFonts w:ascii="Times New Roman" w:eastAsia="Times New Roman" w:cstheme="minorBidi" w:hAnsiTheme="minorHAnsi"/>
        </w:rPr>
        <w:t>8h</w:t>
      </w:r>
      <w:r>
        <w:rPr>
          <w:rFonts w:ascii="黑体" w:eastAsia="黑体" w:hint="eastAsia" w:cstheme="minorBidi" w:hAnsiTheme="minorHAnsi"/>
        </w:rPr>
        <w:t>吸附</w:t>
      </w:r>
      <w:r w:rsidP="AA7D325B">
        <w:rPr>
          <w:rFonts w:ascii="Times New Roman" w:eastAsia="Times New Roman" w:cstheme="minorBidi" w:hAnsiTheme="minorHAnsi"/>
        </w:rPr>
        <w:t>(</w:t>
      </w:r>
      <w:r>
        <w:rPr>
          <w:kern w:val="2"/>
          <w:szCs w:val="22"/>
          <w:rFonts w:ascii="黑体" w:eastAsia="黑体" w:hint="eastAsia" w:cstheme="minorBidi" w:hAnsiTheme="minorHAnsi"/>
          <w:sz w:val="21"/>
        </w:rPr>
        <w:t>收</w:t>
      </w:r>
      <w:r w:rsidP="AA7D325B">
        <w:rPr>
          <w:rFonts w:ascii="Times New Roman" w:eastAsia="Times New Roman" w:cstheme="minorBidi" w:hAnsiTheme="minorHAnsi"/>
        </w:rPr>
        <w:t>)</w:t>
      </w:r>
      <w:r>
        <w:rPr>
          <w:rFonts w:ascii="黑体" w:eastAsia="黑体" w:hint="eastAsia" w:cstheme="minorBidi" w:hAnsiTheme="minorHAnsi"/>
        </w:rPr>
        <w:t>量的汇总</w:t>
      </w:r>
    </w:p>
    <w:p w:rsidR="0018722C">
      <w:pPr>
        <w:textAlignment w:val="center"/>
        <w:topLinePunct/>
      </w:pPr>
      <w:r>
        <w:rPr>
          <w:kern w:val="2"/>
          <w:sz w:val="22"/>
          <w:szCs w:val="22"/>
          <w:rFonts w:cstheme="minorBidi" w:hAnsiTheme="minorHAnsi" w:eastAsiaTheme="minorHAnsi" w:asciiTheme="minorHAnsi"/>
        </w:rPr>
        <w:pict>
          <v:group style="margin-left:65.543999pt;margin-top:32.832737pt;width:411.58pt;height:1.29pt;mso-position-horizontal-relative:page;mso-position-vertical-relative:paragraph;z-index:-445768" coordorigin="1311,657" coordsize="9287,29">
            <v:line style="position:absolute" from="1311,671" to="2499,671" stroked="true" strokeweight="1.44pt" strokecolor="#008000">
              <v:stroke dashstyle="solid"/>
            </v:line>
            <v:rect style="position:absolute;left:2498;top:656;width:29;height:29" filled="true" fillcolor="#008000" stroked="false">
              <v:fill type="solid"/>
            </v:rect>
            <v:line style="position:absolute" from="2528,671" to="3579,671" stroked="true" strokeweight="1.44pt" strokecolor="#008000">
              <v:stroke dashstyle="solid"/>
            </v:line>
            <v:rect style="position:absolute;left:3578;top:656;width:29;height:29" filled="true" fillcolor="#008000" stroked="false">
              <v:fill type="solid"/>
            </v:rect>
            <v:line style="position:absolute" from="3608,671" to="10598,671" stroked="true" strokeweight="1.44pt" strokecolor="#008000">
              <v:stroke dashstyle="solid"/>
            </v:line>
            <w10:wrap type="none"/>
          </v:group>
        </w:pict>
      </w:r>
    </w:p>
    <w:p w:rsidR="0018722C">
      <w:pPr>
        <w:pStyle w:val="a8"/>
        <w:textAlignment w:val="center"/>
        <w:topLinePunct/>
      </w:pPr>
      <w:r>
        <w:rPr>
          <w:kern w:val="2"/>
          <w:szCs w:val="22"/>
          <w:rFonts w:ascii="Times New Roman" w:cstheme="minorBidi" w:hAnsiTheme="minorHAnsi" w:eastAsiaTheme="minorHAnsi"/>
          <w:sz w:val="21"/>
        </w:rPr>
        <w:t>Tab.</w:t>
      </w:r>
      <w:r>
        <w:t xml:space="preserve"> </w:t>
      </w:r>
      <w:r w:rsidRPr="00DB64CE">
        <w:rPr>
          <w:kern w:val="2"/>
          <w:szCs w:val="22"/>
          <w:rFonts w:ascii="Times New Roman" w:cstheme="minorBidi" w:hAnsiTheme="minorHAnsi" w:eastAsiaTheme="minorHAnsi"/>
          <w:sz w:val="21"/>
        </w:rPr>
        <w:t>6-2</w:t>
      </w:r>
      <w:r>
        <w:t xml:space="preserve">  </w:t>
      </w:r>
      <w:r w:rsidRPr="00DB64CE">
        <w:rPr>
          <w:kern w:val="2"/>
          <w:szCs w:val="22"/>
          <w:rFonts w:ascii="Times New Roman" w:cstheme="minorBidi" w:hAnsiTheme="minorHAnsi" w:eastAsiaTheme="minorHAnsi"/>
          <w:sz w:val="21"/>
        </w:rPr>
        <w:t>Rollup of adsorption (absorption) amount of 4 kinds of adsorbents (absorbers) adsorb (absorb) the gases 8 hours in different seasons</w:t>
      </w:r>
    </w:p>
    <w:p w:rsidR="0018722C">
      <w:pPr>
        <w:topLinePunct/>
      </w:pPr>
      <w:r>
        <w:rPr>
          <w:rFonts w:cstheme="minorBidi" w:hAnsiTheme="minorHAnsi" w:eastAsiaTheme="minorHAnsi" w:asciiTheme="minorHAnsi" w:ascii="Times New Roman" w:eastAsia="Times New Roman"/>
        </w:rPr>
        <w:t>8</w:t>
      </w:r>
      <w:r>
        <w:rPr>
          <w:rFonts w:cstheme="minorBidi" w:hAnsiTheme="minorHAnsi" w:eastAsiaTheme="minorHAnsi" w:asciiTheme="minorHAnsi"/>
        </w:rPr>
        <w:t>小时吸附</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收</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量</w:t>
      </w:r>
    </w:p>
    <w:p w:rsidR="0018722C">
      <w:pPr>
        <w:pStyle w:val="ae"/>
        <w:topLinePunct/>
      </w:pPr>
      <w:r>
        <w:rPr>
          <w:kern w:val="2"/>
          <w:sz w:val="22"/>
          <w:szCs w:val="22"/>
          <w:rFonts w:cstheme="minorBidi" w:hAnsiTheme="minorHAnsi" w:eastAsiaTheme="minorHAnsi" w:asciiTheme="minorHAnsi"/>
        </w:rPr>
        <w:pict>
          <v:shape style="margin-left:65.543999pt;margin-top:8.642405pt;width:411.58pt;height:279.86pt;mso-position-horizontal-relative:page;mso-position-vertical-relative:paragraph;z-index:16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301"/>
                    <w:gridCol w:w="1745"/>
                    <w:gridCol w:w="1711"/>
                    <w:gridCol w:w="1798"/>
                    <w:gridCol w:w="1732"/>
                  </w:tblGrid>
                  <w:tr>
                    <w:trPr>
                      <w:trHeight w:val="300" w:hRule="atLeast"/>
                    </w:trPr>
                    <w:tc>
                      <w:tcPr>
                        <w:tcW w:w="2299" w:type="dxa"/>
                        <w:gridSpan w:val="2"/>
                        <w:tcBorders>
                          <w:bottom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745" w:type="dxa"/>
                        <w:tcBorders>
                          <w:bottom w:val="single" w:sz="4" w:space="0" w:color="008000"/>
                        </w:tcBorders>
                      </w:tcPr>
                      <w:p w:rsidR="0018722C">
                        <w:pPr>
                          <w:widowControl w:val="0"/>
                          <w:snapToGrid w:val="1"/>
                          <w:spacing w:beforeLines="0" w:afterLines="0" w:before="0" w:after="0" w:line="234" w:lineRule="exact"/>
                          <w:ind w:firstLineChars="0" w:firstLine="0" w:leftChars="0" w:left="333"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GY-1(g/kg)</w:t>
                        </w:r>
                      </w:p>
                    </w:tc>
                    <w:tc>
                      <w:tcPr>
                        <w:tcW w:w="1711" w:type="dxa"/>
                        <w:tcBorders>
                          <w:bottom w:val="single" w:sz="4" w:space="0" w:color="008000"/>
                        </w:tcBorders>
                      </w:tcPr>
                      <w:p w:rsidR="0018722C">
                        <w:pPr>
                          <w:widowControl w:val="0"/>
                          <w:snapToGrid w:val="1"/>
                          <w:spacing w:beforeLines="0" w:afterLines="0" w:before="0" w:after="0" w:line="234" w:lineRule="exact"/>
                          <w:ind w:firstLineChars="0" w:firstLine="0" w:leftChars="0" w:left="380" w:rightChars="0" w:right="3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GY-2(g/L)</w:t>
                        </w:r>
                      </w:p>
                    </w:tc>
                    <w:tc>
                      <w:tcPr>
                        <w:tcW w:w="1798" w:type="dxa"/>
                        <w:tcBorders>
                          <w:bottom w:val="single" w:sz="4" w:space="0" w:color="008000"/>
                        </w:tcBorders>
                      </w:tcPr>
                      <w:p w:rsidR="0018722C">
                        <w:pPr>
                          <w:widowControl w:val="0"/>
                          <w:snapToGrid w:val="1"/>
                          <w:spacing w:beforeLines="0" w:afterLines="0" w:before="0" w:after="0" w:line="234" w:lineRule="exact"/>
                          <w:ind w:firstLineChars="0" w:firstLine="0" w:leftChars="0" w:left="385" w:rightChars="0" w:right="3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GY-3(g/kg)</w:t>
                        </w:r>
                      </w:p>
                    </w:tc>
                    <w:tc>
                      <w:tcPr>
                        <w:tcW w:w="1732" w:type="dxa"/>
                        <w:tcBorders>
                          <w:bottom w:val="single" w:sz="4" w:space="0" w:color="008000"/>
                        </w:tcBorders>
                      </w:tcPr>
                      <w:p w:rsidR="0018722C">
                        <w:pPr>
                          <w:widowControl w:val="0"/>
                          <w:snapToGrid w:val="1"/>
                          <w:spacing w:beforeLines="0" w:afterLines="0" w:before="0" w:after="0" w:line="234" w:lineRule="exact"/>
                          <w:ind w:firstLineChars="0" w:firstLine="0" w:leftChars="0" w:left="382" w:rightChars="0" w:right="39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GY-4(g/L)</w:t>
                        </w:r>
                      </w:p>
                    </w:tc>
                  </w:tr>
                  <w:tr>
                    <w:trPr>
                      <w:trHeight w:val="380" w:hRule="atLeast"/>
                    </w:trPr>
                    <w:tc>
                      <w:tcPr>
                        <w:tcW w:w="998" w:type="dxa"/>
                        <w:tcBorders>
                          <w:top w:val="single" w:sz="4"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1"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春季</w:t>
                        </w:r>
                      </w:p>
                    </w:tc>
                    <w:tc>
                      <w:tcPr>
                        <w:tcW w:w="1745" w:type="dxa"/>
                        <w:tcBorders>
                          <w:top w:val="single" w:sz="4" w:space="0" w:color="008000"/>
                        </w:tcBorders>
                      </w:tcPr>
                      <w:p w:rsidR="0018722C">
                        <w:pPr>
                          <w:widowControl w:val="0"/>
                          <w:snapToGrid w:val="1"/>
                          <w:spacing w:beforeLines="0" w:afterLines="0" w:lineRule="auto" w:line="240" w:after="0" w:before="72"/>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12.69</w:t>
                        </w:r>
                      </w:p>
                    </w:tc>
                    <w:tc>
                      <w:tcPr>
                        <w:tcW w:w="1711"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98"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32" w:type="dxa"/>
                        <w:tcBorders>
                          <w:top w:val="single" w:sz="4" w:space="0" w:color="008000"/>
                        </w:tcBorders>
                      </w:tcPr>
                      <w:p w:rsidR="0018722C">
                        <w:pPr>
                          <w:widowControl w:val="0"/>
                          <w:snapToGrid w:val="1"/>
                          <w:spacing w:beforeLines="0" w:afterLines="0" w:lineRule="auto" w:line="240" w:after="0" w:before="25"/>
                          <w:ind w:firstLineChars="0" w:firstLine="0" w:leftChars="0" w:left="0" w:rightChars="0" w:right="18"/>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380" w:hRule="atLeast"/>
                    </w:trPr>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after="0" w:before="24"/>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夏季</w:t>
                        </w:r>
                      </w:p>
                    </w:tc>
                    <w:tc>
                      <w:tcPr>
                        <w:tcW w:w="1745" w:type="dxa"/>
                      </w:tcPr>
                      <w:p w:rsidR="0018722C">
                        <w:pPr>
                          <w:widowControl w:val="0"/>
                          <w:snapToGrid w:val="1"/>
                          <w:spacing w:beforeLines="0" w:afterLines="0" w:lineRule="auto" w:line="240" w:after="0" w:before="71"/>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10.52</w:t>
                        </w:r>
                      </w:p>
                    </w:tc>
                    <w:tc>
                      <w:tcPr>
                        <w:tcW w:w="1711" w:type="dxa"/>
                      </w:tcPr>
                      <w:p w:rsidR="0018722C">
                        <w:pPr>
                          <w:widowControl w:val="0"/>
                          <w:snapToGrid w:val="1"/>
                          <w:spacing w:beforeLines="0" w:afterLines="0" w:lineRule="auto" w:line="240" w:after="0" w:before="24"/>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98" w:type="dxa"/>
                      </w:tcPr>
                      <w:p w:rsidR="0018722C">
                        <w:pPr>
                          <w:widowControl w:val="0"/>
                          <w:snapToGrid w:val="1"/>
                          <w:spacing w:beforeLines="0" w:afterLines="0" w:lineRule="auto" w:line="240" w:after="0" w:before="24"/>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32" w:type="dxa"/>
                      </w:tcPr>
                      <w:p w:rsidR="0018722C">
                        <w:pPr>
                          <w:widowControl w:val="0"/>
                          <w:snapToGrid w:val="1"/>
                          <w:spacing w:beforeLines="0" w:afterLines="0" w:lineRule="auto" w:line="240" w:after="0" w:before="24"/>
                          <w:ind w:firstLineChars="0" w:firstLine="0" w:leftChars="0" w:left="0" w:rightChars="0" w:right="18"/>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00" w:hRule="atLeast"/>
                    </w:trPr>
                    <w:tc>
                      <w:tcPr>
                        <w:tcW w:w="998" w:type="dxa"/>
                      </w:tcPr>
                      <w:p w:rsidR="0018722C">
                        <w:pPr>
                          <w:widowControl w:val="0"/>
                          <w:snapToGrid w:val="1"/>
                          <w:spacing w:beforeLines="0" w:afterLines="0" w:lineRule="auto" w:line="240" w:after="0" w:before="80"/>
                          <w:ind w:firstLineChars="0" w:firstLine="0" w:rightChars="0" w:right="0" w:leftChars="0" w:left="10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CH</w:t>
                        </w:r>
                        <w:r>
                          <w:rPr>
                            <w:kern w:val="2"/>
                            <w:szCs w:val="22"/>
                            <w:rFonts w:cstheme="minorBidi" w:ascii="Times New Roman" w:hAnsi="Times New Roman" w:eastAsia="Times New Roman" w:cs="Times New Roman"/>
                            <w:position w:val="-2"/>
                            <w:sz w:val="14"/>
                          </w:rPr>
                          <w:t>4</w:t>
                        </w:r>
                      </w:p>
                    </w:tc>
                    <w:tc>
                      <w:tcPr>
                        <w:tcW w:w="1301" w:type="dxa"/>
                      </w:tcPr>
                      <w:p w:rsidR="0018722C">
                        <w:pPr>
                          <w:widowControl w:val="0"/>
                          <w:snapToGrid w:val="1"/>
                          <w:spacing w:beforeLines="0" w:afterLines="0" w:lineRule="auto" w:line="240" w:after="0" w:before="26"/>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秋季</w:t>
                        </w:r>
                      </w:p>
                    </w:tc>
                    <w:tc>
                      <w:tcPr>
                        <w:tcW w:w="1745" w:type="dxa"/>
                      </w:tcPr>
                      <w:p w:rsidR="0018722C">
                        <w:pPr>
                          <w:widowControl w:val="0"/>
                          <w:snapToGrid w:val="1"/>
                          <w:spacing w:beforeLines="0" w:afterLines="0" w:lineRule="auto" w:line="240" w:after="0" w:before="73"/>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16.12</w:t>
                        </w:r>
                      </w:p>
                    </w:tc>
                    <w:tc>
                      <w:tcPr>
                        <w:tcW w:w="1711" w:type="dxa"/>
                      </w:tcPr>
                      <w:p w:rsidR="0018722C">
                        <w:pPr>
                          <w:widowControl w:val="0"/>
                          <w:snapToGrid w:val="1"/>
                          <w:spacing w:beforeLines="0" w:afterLines="0" w:lineRule="auto" w:line="240" w:after="0" w:before="26"/>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98"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32" w:type="dxa"/>
                      </w:tcPr>
                      <w:p w:rsidR="0018722C">
                        <w:pPr>
                          <w:widowControl w:val="0"/>
                          <w:snapToGrid w:val="1"/>
                          <w:spacing w:beforeLines="0" w:afterLines="0" w:lineRule="auto" w:line="240" w:after="0" w:before="26"/>
                          <w:ind w:firstLineChars="0" w:firstLine="0" w:leftChars="0" w:left="0" w:rightChars="0" w:right="18"/>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380" w:hRule="atLeast"/>
                    </w:trPr>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after="0" w:before="16"/>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冬季</w:t>
                        </w:r>
                      </w:p>
                    </w:tc>
                    <w:tc>
                      <w:tcPr>
                        <w:tcW w:w="1745" w:type="dxa"/>
                      </w:tcPr>
                      <w:p w:rsidR="0018722C">
                        <w:pPr>
                          <w:widowControl w:val="0"/>
                          <w:snapToGrid w:val="1"/>
                          <w:spacing w:beforeLines="0" w:afterLines="0" w:lineRule="auto" w:line="240" w:after="0" w:before="63"/>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20.28</w:t>
                        </w:r>
                      </w:p>
                    </w:tc>
                    <w:tc>
                      <w:tcPr>
                        <w:tcW w:w="1711" w:type="dxa"/>
                      </w:tcPr>
                      <w:p w:rsidR="0018722C">
                        <w:pPr>
                          <w:widowControl w:val="0"/>
                          <w:snapToGrid w:val="1"/>
                          <w:spacing w:beforeLines="0" w:afterLines="0" w:lineRule="auto" w:line="240" w:after="0" w:before="16"/>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98" w:type="dxa"/>
                      </w:tcPr>
                      <w:p w:rsidR="0018722C">
                        <w:pPr>
                          <w:widowControl w:val="0"/>
                          <w:snapToGrid w:val="1"/>
                          <w:spacing w:beforeLines="0" w:afterLines="0" w:lineRule="auto" w:line="240" w:after="0" w:before="16"/>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32" w:type="dxa"/>
                      </w:tcPr>
                      <w:p w:rsidR="0018722C">
                        <w:pPr>
                          <w:widowControl w:val="0"/>
                          <w:snapToGrid w:val="1"/>
                          <w:spacing w:beforeLines="0" w:afterLines="0" w:lineRule="auto" w:line="240" w:after="0" w:before="16"/>
                          <w:ind w:firstLineChars="0" w:firstLine="0" w:leftChars="0" w:left="0" w:rightChars="0" w:right="18"/>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380" w:hRule="atLeast"/>
                    </w:trPr>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after="0" w:before="26"/>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平均</w:t>
                        </w:r>
                      </w:p>
                    </w:tc>
                    <w:tc>
                      <w:tcPr>
                        <w:tcW w:w="1745" w:type="dxa"/>
                      </w:tcPr>
                      <w:p w:rsidR="0018722C">
                        <w:pPr>
                          <w:widowControl w:val="0"/>
                          <w:snapToGrid w:val="1"/>
                          <w:spacing w:beforeLines="0" w:afterLines="0" w:lineRule="auto" w:line="240" w:after="0" w:before="73"/>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14.90</w:t>
                        </w:r>
                      </w:p>
                    </w:tc>
                    <w:tc>
                      <w:tcPr>
                        <w:tcW w:w="1711" w:type="dxa"/>
                      </w:tcPr>
                      <w:p w:rsidR="0018722C">
                        <w:pPr>
                          <w:widowControl w:val="0"/>
                          <w:snapToGrid w:val="1"/>
                          <w:spacing w:beforeLines="0" w:afterLines="0" w:lineRule="auto" w:line="240" w:after="0" w:before="26"/>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98"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32" w:type="dxa"/>
                      </w:tcPr>
                      <w:p w:rsidR="0018722C">
                        <w:pPr>
                          <w:widowControl w:val="0"/>
                          <w:snapToGrid w:val="1"/>
                          <w:spacing w:beforeLines="0" w:afterLines="0" w:lineRule="auto" w:line="240" w:after="0" w:before="26"/>
                          <w:ind w:firstLineChars="0" w:firstLine="0" w:leftChars="0" w:left="0" w:rightChars="0" w:right="18"/>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380" w:hRule="atLeast"/>
                    </w:trPr>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after="0" w:before="27"/>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春季</w:t>
                        </w:r>
                      </w:p>
                    </w:tc>
                    <w:tc>
                      <w:tcPr>
                        <w:tcW w:w="1745" w:type="dxa"/>
                      </w:tcPr>
                      <w:p w:rsidR="0018722C">
                        <w:pPr>
                          <w:widowControl w:val="0"/>
                          <w:snapToGrid w:val="1"/>
                          <w:spacing w:beforeLines="0" w:afterLines="0" w:lineRule="auto" w:line="240" w:after="0" w:before="74"/>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40.41</w:t>
                        </w:r>
                      </w:p>
                    </w:tc>
                    <w:tc>
                      <w:tcPr>
                        <w:tcW w:w="1711" w:type="dxa"/>
                      </w:tcPr>
                      <w:p w:rsidR="0018722C">
                        <w:pPr>
                          <w:widowControl w:val="0"/>
                          <w:snapToGrid w:val="1"/>
                          <w:spacing w:beforeLines="0" w:afterLines="0" w:lineRule="auto" w:line="240" w:after="0" w:before="27"/>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98" w:type="dxa"/>
                      </w:tcPr>
                      <w:p w:rsidR="0018722C">
                        <w:pPr>
                          <w:widowControl w:val="0"/>
                          <w:snapToGrid w:val="1"/>
                          <w:spacing w:beforeLines="0" w:afterLines="0" w:lineRule="auto" w:line="240" w:after="0" w:before="27"/>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32" w:type="dxa"/>
                      </w:tcPr>
                      <w:p w:rsidR="0018722C">
                        <w:pPr>
                          <w:widowControl w:val="0"/>
                          <w:snapToGrid w:val="1"/>
                          <w:spacing w:beforeLines="0" w:afterLines="0" w:lineRule="auto" w:line="240" w:after="0" w:before="74"/>
                          <w:ind w:firstLineChars="0" w:firstLine="0" w:leftChars="0" w:left="382"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39.46</w:t>
                        </w:r>
                      </w:p>
                    </w:tc>
                  </w:tr>
                  <w:tr>
                    <w:trPr>
                      <w:trHeight w:val="380" w:hRule="atLeast"/>
                    </w:trPr>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after="0" w:before="26"/>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夏季</w:t>
                        </w:r>
                      </w:p>
                    </w:tc>
                    <w:tc>
                      <w:tcPr>
                        <w:tcW w:w="1745" w:type="dxa"/>
                      </w:tcPr>
                      <w:p w:rsidR="0018722C">
                        <w:pPr>
                          <w:widowControl w:val="0"/>
                          <w:snapToGrid w:val="1"/>
                          <w:spacing w:beforeLines="0" w:afterLines="0" w:lineRule="auto" w:line="240" w:after="0" w:before="73"/>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35.96</w:t>
                        </w:r>
                      </w:p>
                    </w:tc>
                    <w:tc>
                      <w:tcPr>
                        <w:tcW w:w="1711" w:type="dxa"/>
                      </w:tcPr>
                      <w:p w:rsidR="0018722C">
                        <w:pPr>
                          <w:widowControl w:val="0"/>
                          <w:snapToGrid w:val="1"/>
                          <w:spacing w:beforeLines="0" w:afterLines="0" w:lineRule="auto" w:line="240" w:after="0" w:before="26"/>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98"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32" w:type="dxa"/>
                      </w:tcPr>
                      <w:p w:rsidR="0018722C">
                        <w:pPr>
                          <w:widowControl w:val="0"/>
                          <w:snapToGrid w:val="1"/>
                          <w:spacing w:beforeLines="0" w:afterLines="0" w:lineRule="auto" w:line="240" w:after="0" w:before="73"/>
                          <w:ind w:firstLineChars="0" w:firstLine="0" w:leftChars="0" w:left="382"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41.30</w:t>
                        </w:r>
                      </w:p>
                    </w:tc>
                  </w:tr>
                  <w:tr>
                    <w:trPr>
                      <w:trHeight w:val="400" w:hRule="atLeast"/>
                    </w:trPr>
                    <w:tc>
                      <w:tcPr>
                        <w:tcW w:w="998" w:type="dxa"/>
                      </w:tcPr>
                      <w:p w:rsidR="0018722C">
                        <w:pPr>
                          <w:widowControl w:val="0"/>
                          <w:snapToGrid w:val="1"/>
                          <w:spacing w:beforeLines="0" w:afterLines="0" w:lineRule="auto" w:line="240" w:after="0" w:before="74"/>
                          <w:ind w:firstLineChars="0" w:firstLine="0" w:rightChars="0" w:right="0" w:leftChars="0" w:left="10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w:t>
                        </w:r>
                        <w:r>
                          <w:rPr>
                            <w:kern w:val="2"/>
                            <w:szCs w:val="22"/>
                            <w:rFonts w:cstheme="minorBidi" w:ascii="Times New Roman" w:hAnsi="Times New Roman" w:eastAsia="Times New Roman" w:cs="Times New Roman"/>
                            <w:position w:val="-2"/>
                            <w:sz w:val="14"/>
                          </w:rPr>
                          <w:t>2</w:t>
                        </w:r>
                      </w:p>
                    </w:tc>
                    <w:tc>
                      <w:tcPr>
                        <w:tcW w:w="1301" w:type="dxa"/>
                      </w:tcPr>
                      <w:p w:rsidR="0018722C">
                        <w:pPr>
                          <w:widowControl w:val="0"/>
                          <w:snapToGrid w:val="1"/>
                          <w:spacing w:beforeLines="0" w:afterLines="0" w:lineRule="auto" w:line="240" w:after="0" w:before="27"/>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秋季</w:t>
                        </w:r>
                      </w:p>
                    </w:tc>
                    <w:tc>
                      <w:tcPr>
                        <w:tcW w:w="1745" w:type="dxa"/>
                      </w:tcPr>
                      <w:p w:rsidR="0018722C">
                        <w:pPr>
                          <w:widowControl w:val="0"/>
                          <w:snapToGrid w:val="1"/>
                          <w:spacing w:beforeLines="0" w:afterLines="0" w:lineRule="auto" w:line="240" w:after="0" w:before="74"/>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51.29</w:t>
                        </w:r>
                      </w:p>
                    </w:tc>
                    <w:tc>
                      <w:tcPr>
                        <w:tcW w:w="1711" w:type="dxa"/>
                      </w:tcPr>
                      <w:p w:rsidR="0018722C">
                        <w:pPr>
                          <w:widowControl w:val="0"/>
                          <w:snapToGrid w:val="1"/>
                          <w:spacing w:beforeLines="0" w:afterLines="0" w:lineRule="auto" w:line="240" w:after="0" w:before="27"/>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98" w:type="dxa"/>
                      </w:tcPr>
                      <w:p w:rsidR="0018722C">
                        <w:pPr>
                          <w:widowControl w:val="0"/>
                          <w:snapToGrid w:val="1"/>
                          <w:spacing w:beforeLines="0" w:afterLines="0" w:lineRule="auto" w:line="240" w:after="0" w:before="27"/>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32" w:type="dxa"/>
                      </w:tcPr>
                      <w:p w:rsidR="0018722C">
                        <w:pPr>
                          <w:widowControl w:val="0"/>
                          <w:snapToGrid w:val="1"/>
                          <w:spacing w:beforeLines="0" w:afterLines="0" w:lineRule="auto" w:line="240" w:after="0" w:before="74"/>
                          <w:ind w:firstLineChars="0" w:firstLine="0" w:leftChars="0" w:left="382"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36.24</w:t>
                        </w:r>
                      </w:p>
                    </w:tc>
                  </w:tr>
                  <w:tr>
                    <w:trPr>
                      <w:trHeight w:val="380" w:hRule="atLeast"/>
                    </w:trPr>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after="0" w:before="18"/>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冬季</w:t>
                        </w:r>
                      </w:p>
                    </w:tc>
                    <w:tc>
                      <w:tcPr>
                        <w:tcW w:w="1745" w:type="dxa"/>
                      </w:tcPr>
                      <w:p w:rsidR="0018722C">
                        <w:pPr>
                          <w:widowControl w:val="0"/>
                          <w:snapToGrid w:val="1"/>
                          <w:spacing w:beforeLines="0" w:afterLines="0" w:lineRule="auto" w:line="240" w:after="0" w:before="65"/>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56.67</w:t>
                        </w:r>
                      </w:p>
                    </w:tc>
                    <w:tc>
                      <w:tcPr>
                        <w:tcW w:w="1711" w:type="dxa"/>
                      </w:tcPr>
                      <w:p w:rsidR="0018722C">
                        <w:pPr>
                          <w:widowControl w:val="0"/>
                          <w:snapToGrid w:val="1"/>
                          <w:spacing w:beforeLines="0" w:afterLines="0" w:lineRule="auto" w:line="240" w:after="0" w:before="18"/>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98" w:type="dxa"/>
                      </w:tcPr>
                      <w:p w:rsidR="0018722C">
                        <w:pPr>
                          <w:widowControl w:val="0"/>
                          <w:snapToGrid w:val="1"/>
                          <w:spacing w:beforeLines="0" w:afterLines="0" w:lineRule="auto" w:line="240" w:after="0" w:before="18"/>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32" w:type="dxa"/>
                      </w:tcPr>
                      <w:p w:rsidR="0018722C">
                        <w:pPr>
                          <w:widowControl w:val="0"/>
                          <w:snapToGrid w:val="1"/>
                          <w:spacing w:beforeLines="0" w:afterLines="0" w:lineRule="auto" w:line="240" w:after="0" w:before="65"/>
                          <w:ind w:firstLineChars="0" w:firstLine="0" w:leftChars="0" w:left="382"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35.16</w:t>
                        </w:r>
                      </w:p>
                    </w:tc>
                  </w:tr>
                  <w:tr>
                    <w:trPr>
                      <w:trHeight w:val="380" w:hRule="atLeast"/>
                    </w:trPr>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after="0" w:before="26"/>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平均</w:t>
                        </w:r>
                      </w:p>
                    </w:tc>
                    <w:tc>
                      <w:tcPr>
                        <w:tcW w:w="1745" w:type="dxa"/>
                      </w:tcPr>
                      <w:p w:rsidR="0018722C">
                        <w:pPr>
                          <w:widowControl w:val="0"/>
                          <w:snapToGrid w:val="1"/>
                          <w:spacing w:beforeLines="0" w:afterLines="0" w:lineRule="auto" w:line="240" w:after="0" w:before="73"/>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46.08</w:t>
                        </w:r>
                      </w:p>
                    </w:tc>
                    <w:tc>
                      <w:tcPr>
                        <w:tcW w:w="1711" w:type="dxa"/>
                      </w:tcPr>
                      <w:p w:rsidR="0018722C">
                        <w:pPr>
                          <w:widowControl w:val="0"/>
                          <w:snapToGrid w:val="1"/>
                          <w:spacing w:beforeLines="0" w:afterLines="0" w:lineRule="auto" w:line="240" w:after="0" w:before="26"/>
                          <w:ind w:firstLineChars="0" w:firstLine="0" w:leftChars="0" w:left="0" w:rightChars="0" w:right="1"/>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98" w:type="dxa"/>
                      </w:tcPr>
                      <w:p w:rsidR="0018722C">
                        <w:pPr>
                          <w:widowControl w:val="0"/>
                          <w:snapToGrid w:val="1"/>
                          <w:spacing w:beforeLines="0" w:afterLines="0" w:lineRule="auto" w:line="240" w:after="0" w:before="26"/>
                          <w:ind w:firstLineChars="0" w:firstLine="0" w:leftChars="0" w:left="0" w:rightChars="0" w:right="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1732" w:type="dxa"/>
                      </w:tcPr>
                      <w:p w:rsidR="0018722C">
                        <w:pPr>
                          <w:widowControl w:val="0"/>
                          <w:snapToGrid w:val="1"/>
                          <w:spacing w:beforeLines="0" w:afterLines="0" w:lineRule="auto" w:line="240" w:after="0" w:before="73"/>
                          <w:ind w:firstLineChars="0" w:firstLine="0" w:leftChars="0" w:left="382"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38.04</w:t>
                        </w:r>
                      </w:p>
                    </w:tc>
                  </w:tr>
                  <w:tr>
                    <w:trPr>
                      <w:trHeight w:val="380" w:hRule="atLeast"/>
                    </w:trPr>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after="0" w:before="28"/>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春季</w:t>
                        </w:r>
                      </w:p>
                    </w:tc>
                    <w:tc>
                      <w:tcPr>
                        <w:tcW w:w="1745" w:type="dxa"/>
                      </w:tcPr>
                      <w:p w:rsidR="0018722C">
                        <w:pPr>
                          <w:widowControl w:val="0"/>
                          <w:snapToGrid w:val="1"/>
                          <w:spacing w:beforeLines="0" w:afterLines="0" w:lineRule="auto" w:line="240" w:after="0" w:before="74"/>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1.98</w:t>
                        </w:r>
                      </w:p>
                    </w:tc>
                    <w:tc>
                      <w:tcPr>
                        <w:tcW w:w="1711" w:type="dxa"/>
                      </w:tcPr>
                      <w:p w:rsidR="0018722C">
                        <w:pPr>
                          <w:widowControl w:val="0"/>
                          <w:snapToGrid w:val="1"/>
                          <w:spacing w:beforeLines="0" w:afterLines="0" w:lineRule="auto" w:line="240" w:after="0" w:before="74"/>
                          <w:ind w:firstLineChars="0" w:firstLine="0" w:leftChars="0" w:left="380" w:rightChars="0" w:right="3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1.57</w:t>
                        </w:r>
                      </w:p>
                    </w:tc>
                    <w:tc>
                      <w:tcPr>
                        <w:tcW w:w="1798" w:type="dxa"/>
                      </w:tcPr>
                      <w:p w:rsidR="0018722C">
                        <w:pPr>
                          <w:widowControl w:val="0"/>
                          <w:snapToGrid w:val="1"/>
                          <w:spacing w:beforeLines="0" w:afterLines="0" w:lineRule="auto" w:line="240" w:after="0" w:before="74"/>
                          <w:ind w:firstLineChars="0" w:firstLine="0" w:leftChars="0" w:left="384" w:rightChars="0" w:right="3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1.43</w:t>
                        </w:r>
                      </w:p>
                    </w:tc>
                    <w:tc>
                      <w:tcPr>
                        <w:tcW w:w="1732" w:type="dxa"/>
                      </w:tcPr>
                      <w:p w:rsidR="0018722C">
                        <w:pPr>
                          <w:widowControl w:val="0"/>
                          <w:snapToGrid w:val="1"/>
                          <w:spacing w:beforeLines="0" w:afterLines="0" w:lineRule="auto" w:line="240" w:after="0" w:before="74"/>
                          <w:ind w:firstLineChars="0" w:firstLine="0" w:leftChars="0" w:left="382"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0.14</w:t>
                        </w:r>
                      </w:p>
                    </w:tc>
                  </w:tr>
                  <w:tr>
                    <w:trPr>
                      <w:trHeight w:val="380" w:hRule="atLeast"/>
                    </w:trPr>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after="0" w:before="26"/>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夏季</w:t>
                        </w:r>
                      </w:p>
                    </w:tc>
                    <w:tc>
                      <w:tcPr>
                        <w:tcW w:w="1745" w:type="dxa"/>
                      </w:tcPr>
                      <w:p w:rsidR="0018722C">
                        <w:pPr>
                          <w:widowControl w:val="0"/>
                          <w:snapToGrid w:val="1"/>
                          <w:spacing w:beforeLines="0" w:afterLines="0" w:lineRule="auto" w:line="240" w:after="0" w:before="73"/>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2.86</w:t>
                        </w:r>
                      </w:p>
                    </w:tc>
                    <w:tc>
                      <w:tcPr>
                        <w:tcW w:w="1711" w:type="dxa"/>
                      </w:tcPr>
                      <w:p w:rsidR="0018722C">
                        <w:pPr>
                          <w:widowControl w:val="0"/>
                          <w:snapToGrid w:val="1"/>
                          <w:spacing w:beforeLines="0" w:afterLines="0" w:lineRule="auto" w:line="240" w:after="0" w:before="73"/>
                          <w:ind w:firstLineChars="0" w:firstLine="0" w:leftChars="0" w:left="380" w:rightChars="0" w:right="3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2.62</w:t>
                        </w:r>
                      </w:p>
                    </w:tc>
                    <w:tc>
                      <w:tcPr>
                        <w:tcW w:w="1798" w:type="dxa"/>
                      </w:tcPr>
                      <w:p w:rsidR="0018722C">
                        <w:pPr>
                          <w:widowControl w:val="0"/>
                          <w:snapToGrid w:val="1"/>
                          <w:spacing w:beforeLines="0" w:afterLines="0" w:lineRule="auto" w:line="240" w:after="0" w:before="73"/>
                          <w:ind w:firstLineChars="0" w:firstLine="0" w:leftChars="0" w:left="384" w:rightChars="0" w:right="3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2.26</w:t>
                        </w:r>
                      </w:p>
                    </w:tc>
                    <w:tc>
                      <w:tcPr>
                        <w:tcW w:w="1732" w:type="dxa"/>
                      </w:tcPr>
                      <w:p w:rsidR="0018722C">
                        <w:pPr>
                          <w:widowControl w:val="0"/>
                          <w:snapToGrid w:val="1"/>
                          <w:spacing w:beforeLines="0" w:afterLines="0" w:lineRule="auto" w:line="240" w:after="0" w:before="73"/>
                          <w:ind w:firstLineChars="0" w:firstLine="0" w:leftChars="0" w:left="382"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0.16</w:t>
                        </w:r>
                      </w:p>
                    </w:tc>
                  </w:tr>
                  <w:tr>
                    <w:trPr>
                      <w:trHeight w:val="400" w:hRule="atLeast"/>
                    </w:trPr>
                    <w:tc>
                      <w:tcPr>
                        <w:tcW w:w="998" w:type="dxa"/>
                      </w:tcPr>
                      <w:p w:rsidR="0018722C">
                        <w:pPr>
                          <w:widowControl w:val="0"/>
                          <w:snapToGrid w:val="1"/>
                          <w:spacing w:beforeLines="0" w:afterLines="0" w:lineRule="auto" w:line="240" w:after="0" w:before="74"/>
                          <w:ind w:firstLineChars="0" w:firstLine="0" w:rightChars="0" w:right="0" w:leftChars="0" w:left="10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NH</w:t>
                        </w:r>
                        <w:r>
                          <w:rPr>
                            <w:kern w:val="2"/>
                            <w:szCs w:val="22"/>
                            <w:rFonts w:cstheme="minorBidi" w:ascii="Times New Roman" w:hAnsi="Times New Roman" w:eastAsia="Times New Roman" w:cs="Times New Roman"/>
                            <w:position w:val="-2"/>
                            <w:sz w:val="14"/>
                          </w:rPr>
                          <w:t>3</w:t>
                        </w:r>
                      </w:p>
                    </w:tc>
                    <w:tc>
                      <w:tcPr>
                        <w:tcW w:w="1301" w:type="dxa"/>
                      </w:tcPr>
                      <w:p w:rsidR="0018722C">
                        <w:pPr>
                          <w:widowControl w:val="0"/>
                          <w:snapToGrid w:val="1"/>
                          <w:spacing w:beforeLines="0" w:afterLines="0" w:lineRule="auto" w:line="240" w:after="0" w:before="27"/>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秋季</w:t>
                        </w:r>
                      </w:p>
                    </w:tc>
                    <w:tc>
                      <w:tcPr>
                        <w:tcW w:w="1745" w:type="dxa"/>
                      </w:tcPr>
                      <w:p w:rsidR="0018722C">
                        <w:pPr>
                          <w:widowControl w:val="0"/>
                          <w:snapToGrid w:val="1"/>
                          <w:spacing w:beforeLines="0" w:afterLines="0" w:lineRule="auto" w:line="240" w:after="0" w:before="74"/>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w:t>
                        </w:r>
                      </w:p>
                    </w:tc>
                    <w:tc>
                      <w:tcPr>
                        <w:tcW w:w="1711" w:type="dxa"/>
                      </w:tcPr>
                      <w:p w:rsidR="0018722C">
                        <w:pPr>
                          <w:widowControl w:val="0"/>
                          <w:snapToGrid w:val="1"/>
                          <w:spacing w:beforeLines="0" w:afterLines="0" w:lineRule="auto" w:line="240" w:after="0" w:before="74"/>
                          <w:ind w:firstLineChars="0" w:firstLine="0" w:leftChars="0" w:left="380" w:rightChars="0" w:right="3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1.16</w:t>
                        </w:r>
                      </w:p>
                    </w:tc>
                    <w:tc>
                      <w:tcPr>
                        <w:tcW w:w="1798" w:type="dxa"/>
                      </w:tcPr>
                      <w:p w:rsidR="0018722C">
                        <w:pPr>
                          <w:widowControl w:val="0"/>
                          <w:snapToGrid w:val="1"/>
                          <w:spacing w:beforeLines="0" w:afterLines="0" w:lineRule="auto" w:line="240" w:after="0" w:before="74"/>
                          <w:ind w:firstLineChars="0" w:firstLine="0" w:leftChars="0" w:left="384" w:rightChars="0" w:right="3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0.87</w:t>
                        </w:r>
                      </w:p>
                    </w:tc>
                    <w:tc>
                      <w:tcPr>
                        <w:tcW w:w="1732" w:type="dxa"/>
                      </w:tcPr>
                      <w:p w:rsidR="0018722C">
                        <w:pPr>
                          <w:widowControl w:val="0"/>
                          <w:snapToGrid w:val="1"/>
                          <w:spacing w:beforeLines="0" w:afterLines="0" w:lineRule="auto" w:line="240" w:after="0" w:before="74"/>
                          <w:ind w:firstLineChars="0" w:firstLine="0" w:leftChars="0" w:left="382"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0.09</w:t>
                        </w:r>
                      </w:p>
                    </w:tc>
                  </w:tr>
                  <w:tr>
                    <w:trPr>
                      <w:trHeight w:val="380" w:hRule="atLeast"/>
                    </w:trPr>
                    <w:tc>
                      <w:tcPr>
                        <w:tcW w:w="9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1" w:type="dxa"/>
                      </w:tcPr>
                      <w:p w:rsidR="0018722C">
                        <w:pPr>
                          <w:widowControl w:val="0"/>
                          <w:snapToGrid w:val="1"/>
                          <w:spacing w:beforeLines="0" w:afterLines="0" w:lineRule="auto" w:line="240" w:after="0" w:before="18"/>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冬季</w:t>
                        </w:r>
                      </w:p>
                    </w:tc>
                    <w:tc>
                      <w:tcPr>
                        <w:tcW w:w="1745" w:type="dxa"/>
                      </w:tcPr>
                      <w:p w:rsidR="0018722C">
                        <w:pPr>
                          <w:widowControl w:val="0"/>
                          <w:snapToGrid w:val="1"/>
                          <w:spacing w:beforeLines="0" w:afterLines="0" w:lineRule="auto" w:line="240" w:after="0" w:before="65"/>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0.64</w:t>
                        </w:r>
                      </w:p>
                    </w:tc>
                    <w:tc>
                      <w:tcPr>
                        <w:tcW w:w="1711" w:type="dxa"/>
                      </w:tcPr>
                      <w:p w:rsidR="0018722C">
                        <w:pPr>
                          <w:widowControl w:val="0"/>
                          <w:snapToGrid w:val="1"/>
                          <w:spacing w:beforeLines="0" w:afterLines="0" w:lineRule="auto" w:line="240" w:after="0" w:before="65"/>
                          <w:ind w:firstLineChars="0" w:firstLine="0" w:leftChars="0" w:left="380" w:rightChars="0" w:right="3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0.85</w:t>
                        </w:r>
                      </w:p>
                    </w:tc>
                    <w:tc>
                      <w:tcPr>
                        <w:tcW w:w="1798" w:type="dxa"/>
                      </w:tcPr>
                      <w:p w:rsidR="0018722C">
                        <w:pPr>
                          <w:widowControl w:val="0"/>
                          <w:snapToGrid w:val="1"/>
                          <w:spacing w:beforeLines="0" w:afterLines="0" w:lineRule="auto" w:line="240" w:after="0" w:before="65"/>
                          <w:ind w:firstLineChars="0" w:firstLine="0" w:leftChars="0" w:left="384" w:rightChars="0" w:right="3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0.55</w:t>
                        </w:r>
                      </w:p>
                    </w:tc>
                    <w:tc>
                      <w:tcPr>
                        <w:tcW w:w="1732" w:type="dxa"/>
                      </w:tcPr>
                      <w:p w:rsidR="0018722C">
                        <w:pPr>
                          <w:widowControl w:val="0"/>
                          <w:snapToGrid w:val="1"/>
                          <w:spacing w:beforeLines="0" w:afterLines="0" w:lineRule="auto" w:line="240" w:after="0" w:before="65"/>
                          <w:ind w:firstLineChars="0" w:firstLine="0" w:leftChars="0" w:left="382"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w:t>
                        </w:r>
                      </w:p>
                    </w:tc>
                  </w:tr>
                  <w:tr>
                    <w:trPr>
                      <w:trHeight w:val="380" w:hRule="atLeast"/>
                    </w:trPr>
                    <w:tc>
                      <w:tcPr>
                        <w:tcW w:w="998" w:type="dxa"/>
                        <w:tcBorders>
                          <w:bottom w:val="single" w:sz="12" w:space="0" w:color="008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01" w:type="dxa"/>
                        <w:tcBorders>
                          <w:bottom w:val="single" w:sz="12" w:space="0" w:color="008000"/>
                        </w:tcBorders>
                      </w:tcPr>
                      <w:p w:rsidR="0018722C">
                        <w:pPr>
                          <w:widowControl w:val="0"/>
                          <w:snapToGrid w:val="1"/>
                          <w:spacing w:beforeLines="0" w:afterLines="0" w:lineRule="auto" w:line="240" w:after="0" w:before="26"/>
                          <w:ind w:firstLineChars="0" w:firstLine="0" w:leftChars="0" w:left="0" w:rightChars="0" w:right="360"/>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平均</w:t>
                        </w:r>
                      </w:p>
                    </w:tc>
                    <w:tc>
                      <w:tcPr>
                        <w:tcW w:w="1745" w:type="dxa"/>
                        <w:tcBorders>
                          <w:bottom w:val="single" w:sz="12" w:space="0" w:color="008000"/>
                        </w:tcBorders>
                      </w:tcPr>
                      <w:p w:rsidR="0018722C">
                        <w:pPr>
                          <w:widowControl w:val="0"/>
                          <w:snapToGrid w:val="1"/>
                          <w:spacing w:beforeLines="0" w:afterLines="0" w:lineRule="auto" w:line="240" w:after="0" w:before="73"/>
                          <w:ind w:firstLineChars="0" w:firstLine="0" w:leftChars="0" w:left="332" w:rightChars="0" w:right="37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1.62</w:t>
                        </w:r>
                      </w:p>
                    </w:tc>
                    <w:tc>
                      <w:tcPr>
                        <w:tcW w:w="1711" w:type="dxa"/>
                        <w:tcBorders>
                          <w:bottom w:val="single" w:sz="12" w:space="0" w:color="008000"/>
                        </w:tcBorders>
                      </w:tcPr>
                      <w:p w:rsidR="0018722C">
                        <w:pPr>
                          <w:widowControl w:val="0"/>
                          <w:snapToGrid w:val="1"/>
                          <w:spacing w:beforeLines="0" w:afterLines="0" w:lineRule="auto" w:line="240" w:after="0" w:before="73"/>
                          <w:ind w:firstLineChars="0" w:firstLine="0" w:leftChars="0" w:left="380" w:rightChars="0" w:right="37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1.56</w:t>
                        </w:r>
                      </w:p>
                    </w:tc>
                    <w:tc>
                      <w:tcPr>
                        <w:tcW w:w="1798" w:type="dxa"/>
                        <w:tcBorders>
                          <w:bottom w:val="single" w:sz="12" w:space="0" w:color="008000"/>
                        </w:tcBorders>
                      </w:tcPr>
                      <w:p w:rsidR="0018722C">
                        <w:pPr>
                          <w:widowControl w:val="0"/>
                          <w:snapToGrid w:val="1"/>
                          <w:spacing w:beforeLines="0" w:afterLines="0" w:lineRule="auto" w:line="240" w:after="0" w:before="73"/>
                          <w:ind w:firstLineChars="0" w:firstLine="0" w:leftChars="0" w:left="384" w:rightChars="0" w:right="38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1.28</w:t>
                        </w:r>
                      </w:p>
                    </w:tc>
                    <w:tc>
                      <w:tcPr>
                        <w:tcW w:w="1732" w:type="dxa"/>
                        <w:tcBorders>
                          <w:bottom w:val="single" w:sz="12" w:space="0" w:color="008000"/>
                        </w:tcBorders>
                      </w:tcPr>
                      <w:p w:rsidR="0018722C">
                        <w:pPr>
                          <w:widowControl w:val="0"/>
                          <w:snapToGrid w:val="1"/>
                          <w:spacing w:beforeLines="0" w:afterLines="0" w:lineRule="auto" w:line="240" w:after="0" w:before="73"/>
                          <w:ind w:firstLineChars="0" w:firstLine="0" w:leftChars="0" w:left="382" w:rightChars="0" w:right="3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0.12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气体</w:t>
      </w:r>
      <w:r>
        <w:rPr>
          <w:kern w:val="2"/>
          <w:szCs w:val="22"/>
          <w:rFonts w:cstheme="minorBidi" w:hAnsiTheme="minorHAnsi" w:eastAsiaTheme="minorHAnsi" w:asciiTheme="minorHAnsi"/>
          <w:spacing w:val="-2"/>
          <w:sz w:val="21"/>
        </w:rPr>
        <w:t>种</w:t>
      </w:r>
      <w:r>
        <w:rPr>
          <w:kern w:val="2"/>
          <w:szCs w:val="22"/>
          <w:rFonts w:cstheme="minorBidi" w:hAnsiTheme="minorHAnsi" w:eastAsiaTheme="minorHAnsi" w:asciiTheme="minorHAnsi"/>
          <w:sz w:val="21"/>
        </w:rPr>
        <w:t>类</w:t>
      </w:r>
      <w:r w:rsidR="001852F3">
        <w:rPr>
          <w:kern w:val="2"/>
          <w:sz w:val="22"/>
          <w:szCs w:val="22"/>
          <w:rFonts w:cstheme="minorBidi" w:hAnsiTheme="minorHAnsi" w:eastAsiaTheme="minorHAnsi" w:asciiTheme="minorHAnsi"/>
        </w:rPr>
        <w:t>季节</w:t>
      </w:r>
    </w:p>
    <w:p w:rsidR="0018722C">
      <w:pPr>
        <w:topLinePunct/>
      </w:pPr>
      <w:r>
        <w:t>对于吸收剂</w:t>
      </w:r>
      <w:r>
        <w:rPr>
          <w:rFonts w:ascii="Times New Roman" w:eastAsia="Times New Roman"/>
        </w:rPr>
        <w:t>GY-2</w:t>
      </w:r>
      <w:r>
        <w:t>和</w:t>
      </w:r>
      <w:r>
        <w:rPr>
          <w:rFonts w:ascii="Times New Roman" w:eastAsia="Times New Roman"/>
        </w:rPr>
        <w:t>GY-4</w:t>
      </w:r>
      <w:r>
        <w:t>来讲，</w:t>
      </w:r>
      <w:r>
        <w:rPr>
          <w:rFonts w:ascii="Times New Roman" w:eastAsia="Times New Roman"/>
        </w:rPr>
        <w:t>8h</w:t>
      </w:r>
      <w:r>
        <w:t>的试验时间并未使其吸收达到饱和，虽然这</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t>两种吸收剂对</w:t>
      </w:r>
      <w:r>
        <w:rPr>
          <w:rFonts w:ascii="Times New Roman" w:eastAsia="Times New Roman"/>
        </w:rPr>
        <w:t>NH</w:t>
      </w:r>
      <w:r>
        <w:rPr>
          <w:rFonts w:ascii="Times New Roman" w:eastAsia="Times New Roman"/>
        </w:rPr>
        <w:t>3</w:t>
      </w:r>
      <w:r>
        <w:t>都具有吸收作用，但</w:t>
      </w:r>
      <w:r>
        <w:rPr>
          <w:rFonts w:ascii="Times New Roman" w:eastAsia="Times New Roman"/>
        </w:rPr>
        <w:t>GY-4</w:t>
      </w:r>
      <w:r>
        <w:t>对</w:t>
      </w:r>
      <w:r>
        <w:rPr>
          <w:rFonts w:ascii="Times New Roman" w:eastAsia="Times New Roman"/>
        </w:rPr>
        <w:t>NH</w:t>
      </w:r>
      <w:r>
        <w:rPr>
          <w:rFonts w:ascii="Times New Roman" w:eastAsia="Times New Roman"/>
        </w:rPr>
        <w:t>3</w:t>
      </w:r>
      <w:r>
        <w:t>的吸收其本质仅是水对</w:t>
      </w:r>
      <w:r>
        <w:rPr>
          <w:rFonts w:ascii="Times New Roman" w:eastAsia="Times New Roman"/>
        </w:rPr>
        <w:t>NH</w:t>
      </w:r>
      <w:r>
        <w:rPr>
          <w:rFonts w:ascii="Times New Roman" w:eastAsia="Times New Roman"/>
        </w:rPr>
        <w:t>3</w:t>
      </w:r>
      <w:r>
        <w:t>的溶解，因此不具有可比性。</w:t>
      </w:r>
    </w:p>
    <w:p w:rsidR="0018722C">
      <w:pPr>
        <w:topLinePunct/>
      </w:pPr>
      <w:r>
        <w:t>由于试验条件的约束，试验人员及动物都无法长时间耐受污浊低氧的空气环境，</w:t>
      </w:r>
      <w:r w:rsidR="001852F3">
        <w:t xml:space="preserve">因而无法将试验延续至吸收剂达到饱和吸收的时间，也不能够减少吸收剂的使用量使其达到饱和吸收</w:t>
      </w:r>
      <w:r>
        <w:rPr>
          <w:rFonts w:ascii="Times New Roman" w:eastAsia="Times New Roman"/>
          <w:rFonts w:ascii="Times New Roman" w:eastAsia="Times New Roman"/>
        </w:rPr>
        <w:t>（</w:t>
      </w:r>
      <w:r>
        <w:t>这样一来</w:t>
      </w:r>
      <w:r>
        <w:rPr>
          <w:rFonts w:ascii="Times New Roman" w:eastAsia="Times New Roman"/>
        </w:rPr>
        <w:t>GY-4</w:t>
      </w:r>
      <w:r>
        <w:t>对</w:t>
      </w:r>
      <w:r>
        <w:rPr>
          <w:rFonts w:ascii="Times New Roman" w:eastAsia="Times New Roman"/>
        </w:rPr>
        <w:t>NH</w:t>
      </w:r>
      <w:r>
        <w:rPr>
          <w:rFonts w:ascii="Times New Roman" w:eastAsia="Times New Roman"/>
        </w:rPr>
        <w:t>3</w:t>
      </w:r>
      <w:r>
        <w:t>的吸收会由于仪器分辨率的限制而无法测定</w:t>
      </w:r>
      <w:r>
        <w:rPr>
          <w:rFonts w:ascii="Times New Roman" w:eastAsia="Times New Roman"/>
          <w:rFonts w:ascii="Times New Roman" w:eastAsia="Times New Roman"/>
        </w:rPr>
        <w:t>）</w:t>
      </w:r>
      <w:r>
        <w:t>，</w:t>
      </w:r>
      <w:r>
        <w:t>因此，只有通过酸碱中和反应的原理计算</w:t>
      </w:r>
      <w:r>
        <w:rPr>
          <w:rFonts w:ascii="Times New Roman" w:eastAsia="Times New Roman"/>
        </w:rPr>
        <w:t>GY-4</w:t>
      </w:r>
      <w:r>
        <w:t>对</w:t>
      </w:r>
      <w:r>
        <w:rPr>
          <w:rFonts w:ascii="Times New Roman" w:eastAsia="Times New Roman"/>
        </w:rPr>
        <w:t>CO</w:t>
      </w:r>
      <w:r>
        <w:rPr>
          <w:rFonts w:ascii="Times New Roman" w:eastAsia="Times New Roman"/>
        </w:rPr>
        <w:t>2</w:t>
      </w:r>
      <w:r>
        <w:t>的理论饱和吸收量。经计算得</w:t>
      </w:r>
      <w:r>
        <w:t>出，</w:t>
      </w:r>
      <w:r>
        <w:rPr>
          <w:rFonts w:ascii="Times New Roman" w:eastAsia="Times New Roman"/>
        </w:rPr>
        <w:t>1</w:t>
      </w:r>
      <w:r>
        <w:rPr>
          <w:rFonts w:ascii="Times New Roman" w:eastAsia="Times New Roman"/>
        </w:rPr>
        <w:t>L</w:t>
      </w:r>
      <w:r>
        <w:t>吸收剂</w:t>
      </w:r>
      <w:r>
        <w:rPr>
          <w:rFonts w:ascii="Times New Roman" w:eastAsia="Times New Roman"/>
        </w:rPr>
        <w:t>G</w:t>
      </w:r>
      <w:r>
        <w:rPr>
          <w:rFonts w:ascii="Times New Roman" w:eastAsia="Times New Roman"/>
        </w:rPr>
        <w:t>Y</w:t>
      </w:r>
      <w:r>
        <w:rPr>
          <w:rFonts w:ascii="Times New Roman" w:eastAsia="Times New Roman"/>
        </w:rPr>
        <w:t>-</w:t>
      </w:r>
      <w:r>
        <w:rPr>
          <w:rFonts w:ascii="Times New Roman" w:eastAsia="Times New Roman"/>
        </w:rPr>
        <w:t>4</w:t>
      </w:r>
      <w:r>
        <w:t>最多可吸收</w:t>
      </w:r>
      <w:r>
        <w:rPr>
          <w:rFonts w:ascii="Times New Roman" w:eastAsia="Times New Roman"/>
        </w:rPr>
        <w:t>218g C</w:t>
      </w:r>
      <w:r>
        <w:rPr>
          <w:rFonts w:ascii="Times New Roman" w:eastAsia="Times New Roman"/>
        </w:rPr>
        <w:t>O</w:t>
      </w:r>
      <w:r>
        <w:rPr>
          <w:rFonts w:ascii="Times New Roman" w:eastAsia="Times New Roman"/>
        </w:rPr>
        <w:t>2</w:t>
      </w:r>
      <w:r>
        <w:t>，这相当于</w:t>
      </w:r>
      <w:r>
        <w:rPr>
          <w:rFonts w:ascii="Times New Roman" w:eastAsia="Times New Roman"/>
        </w:rPr>
        <w:t>1kg </w:t>
      </w:r>
      <w:r>
        <w:rPr>
          <w:rFonts w:ascii="Times New Roman" w:eastAsia="Times New Roman"/>
        </w:rPr>
        <w:t>G</w:t>
      </w:r>
      <w:r>
        <w:rPr>
          <w:rFonts w:ascii="Times New Roman" w:eastAsia="Times New Roman"/>
        </w:rPr>
        <w:t>Y</w:t>
      </w:r>
      <w:r>
        <w:rPr>
          <w:rFonts w:ascii="Times New Roman" w:eastAsia="Times New Roman"/>
        </w:rPr>
        <w:t>-</w:t>
      </w:r>
      <w:r>
        <w:rPr>
          <w:rFonts w:ascii="Times New Roman" w:eastAsia="Times New Roman"/>
        </w:rPr>
        <w:t>4</w:t>
      </w:r>
      <w:r>
        <w:t>的溶质最多可吸收</w:t>
      </w:r>
      <w:r>
        <w:rPr>
          <w:rFonts w:ascii="Times New Roman" w:eastAsia="Times New Roman"/>
        </w:rPr>
        <w:t>551</w:t>
      </w:r>
      <w:r>
        <w:rPr>
          <w:rFonts w:ascii="Times New Roman" w:eastAsia="Times New Roman"/>
        </w:rPr>
        <w:t>g</w:t>
      </w:r>
    </w:p>
    <w:p w:rsidR="0018722C">
      <w:pPr>
        <w:topLinePunct/>
      </w:pPr>
      <w:r>
        <w:rPr>
          <w:rFonts w:ascii="Times New Roman" w:eastAsia="Times New Roman"/>
        </w:rPr>
        <w:t>CO</w:t>
      </w:r>
      <w:r>
        <w:rPr>
          <w:rFonts w:ascii="Times New Roman" w:eastAsia="Times New Roman"/>
        </w:rPr>
        <w:t>2</w:t>
      </w:r>
      <w:r>
        <w:t>，可以看出其对温室气体的吸附量仅次于吸附剂</w:t>
      </w:r>
      <w:r>
        <w:rPr>
          <w:rFonts w:ascii="Times New Roman" w:eastAsia="Times New Roman"/>
        </w:rPr>
        <w:t>GY-1</w:t>
      </w:r>
      <w:r>
        <w:t>。</w:t>
      </w:r>
    </w:p>
    <w:p w:rsidR="0018722C">
      <w:pPr>
        <w:topLinePunct/>
      </w:pPr>
      <w:r>
        <w:t>如此看来，吸附剂</w:t>
      </w:r>
      <w:r>
        <w:rPr>
          <w:rFonts w:ascii="Times New Roman" w:eastAsia="Times New Roman"/>
        </w:rPr>
        <w:t>GY-1</w:t>
      </w:r>
      <w:r>
        <w:t>无论是在气体的吸附种类上还是在温室气体吸附量上都</w:t>
      </w:r>
      <w:r>
        <w:t>具有极强的优势，吸收剂</w:t>
      </w:r>
      <w:r>
        <w:rPr>
          <w:rFonts w:ascii="Times New Roman" w:eastAsia="Times New Roman"/>
        </w:rPr>
        <w:t>GY-4</w:t>
      </w:r>
      <w:r>
        <w:t>的总体吸收性能排在第二，而</w:t>
      </w:r>
      <w:r>
        <w:rPr>
          <w:rFonts w:ascii="Times New Roman" w:eastAsia="Times New Roman"/>
        </w:rPr>
        <w:t>GY-2</w:t>
      </w:r>
      <w:r>
        <w:t>对</w:t>
      </w:r>
      <w:r>
        <w:rPr>
          <w:rFonts w:ascii="Times New Roman" w:eastAsia="Times New Roman"/>
        </w:rPr>
        <w:t>NH</w:t>
      </w:r>
      <w:r>
        <w:rPr>
          <w:rFonts w:ascii="Times New Roman" w:eastAsia="Times New Roman"/>
        </w:rPr>
        <w:t>3</w:t>
      </w:r>
      <w:r>
        <w:t>的吸收量</w:t>
      </w:r>
      <w:r>
        <w:t>也是较高的，吸附剂</w:t>
      </w:r>
      <w:r>
        <w:rPr>
          <w:rFonts w:ascii="Times New Roman" w:eastAsia="Times New Roman"/>
        </w:rPr>
        <w:t>GY-3</w:t>
      </w:r>
      <w:r>
        <w:t>的吸附性能则较为一般。尽管吸附剂</w:t>
      </w:r>
      <w:r>
        <w:rPr>
          <w:rFonts w:ascii="Times New Roman" w:eastAsia="Times New Roman"/>
        </w:rPr>
        <w:t>GY-1</w:t>
      </w:r>
      <w:r>
        <w:t>在各气体的吸附量上优势较高，且成本低廉，但它存在以下不足：一、吸附时间较短；二、随着吸附时间的增加，吸附量迅速降低；三、在温度较高的夏季，其温室气体吸附量会受到影</w:t>
      </w:r>
      <w:r>
        <w:t>响。而吸收液</w:t>
      </w:r>
      <w:r>
        <w:rPr>
          <w:rFonts w:ascii="Times New Roman" w:eastAsia="Times New Roman"/>
        </w:rPr>
        <w:t>GY-4</w:t>
      </w:r>
      <w:r>
        <w:t>对</w:t>
      </w:r>
      <w:r>
        <w:rPr>
          <w:rFonts w:ascii="Times New Roman" w:eastAsia="Times New Roman"/>
        </w:rPr>
        <w:t>CO</w:t>
      </w:r>
      <w:r>
        <w:rPr>
          <w:rFonts w:ascii="Times New Roman" w:eastAsia="Times New Roman"/>
        </w:rPr>
        <w:t>2</w:t>
      </w:r>
      <w:r>
        <w:t>的吸收特性恰好可以弥补</w:t>
      </w:r>
      <w:r>
        <w:rPr>
          <w:rFonts w:ascii="Times New Roman" w:eastAsia="Times New Roman"/>
        </w:rPr>
        <w:t>GY-1</w:t>
      </w:r>
      <w:r>
        <w:t>的不足，因此在实际生产中</w:t>
      </w:r>
      <w:r>
        <w:t>可以与吸附剂</w:t>
      </w:r>
      <w:r>
        <w:rPr>
          <w:rFonts w:ascii="Times New Roman" w:eastAsia="Times New Roman"/>
        </w:rPr>
        <w:t>GY-1</w:t>
      </w:r>
      <w:r>
        <w:t>配合使用。</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288;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1"/>
        <w:topLinePunct/>
      </w:pPr>
      <w:bookmarkStart w:id="447072" w:name="_Toc686447072"/>
      <w:bookmarkStart w:name="第7章 本文结论 " w:id="69"/>
      <w:bookmarkEnd w:id="69"/>
      <w:r/>
      <w:bookmarkStart w:name="_bookmark26" w:id="70"/>
      <w:bookmarkEnd w:id="70"/>
      <w:r/>
      <w:r>
        <w:t>第</w:t>
      </w:r>
      <w:r/>
      <w:r>
        <w:t>7</w:t>
      </w:r>
      <w:r/>
      <w:r>
        <w:t>章</w:t>
      </w:r>
      <w:r>
        <w:t xml:space="preserve">  </w:t>
      </w:r>
      <w:r>
        <w:t>本文结论</w:t>
      </w:r>
      <w:bookmarkEnd w:id="447072"/>
    </w:p>
    <w:p w:rsidR="0018722C">
      <w:pPr>
        <w:topLinePunct/>
      </w:pPr>
      <w:r>
        <w:t>根据本试验的结果，在本试验条件下可得出以下结论：</w:t>
      </w:r>
    </w:p>
    <w:p w:rsidR="0018722C">
      <w:pPr>
        <w:pStyle w:val="cw22"/>
        <w:topLinePunct/>
      </w:pPr>
      <w:r>
        <w:t>(</w:t>
      </w:r>
      <w:r>
        <w:t xml:space="preserve">1</w:t>
      </w:r>
      <w:r>
        <w:t>)</w:t>
      </w:r>
      <w:r/>
      <w:r>
        <w:rPr>
          <w:rFonts w:ascii="宋体" w:eastAsia="宋体" w:hint="eastAsia"/>
        </w:rPr>
        <w:t>春季、夏季和秋季，</w:t>
      </w:r>
      <w:r>
        <w:t>10kg</w:t>
      </w:r>
      <w:r>
        <w:t> </w:t>
      </w:r>
      <w:r>
        <w:t>GY-1</w:t>
      </w:r>
      <w:r>
        <w:rPr>
          <w:rFonts w:ascii="宋体" w:eastAsia="宋体" w:hint="eastAsia"/>
        </w:rPr>
        <w:t>吸附</w:t>
      </w:r>
      <w:r>
        <w:t>8h</w:t>
      </w:r>
      <w:r>
        <w:rPr>
          <w:rFonts w:ascii="宋体" w:eastAsia="宋体" w:hint="eastAsia"/>
        </w:rPr>
        <w:t>可极显著降低牛舍中</w:t>
      </w:r>
      <w:r>
        <w:t>CH</w:t>
      </w:r>
      <w:r>
        <w:t>4</w:t>
      </w:r>
      <w:r>
        <w:rPr>
          <w:rFonts w:ascii="宋体" w:eastAsia="宋体" w:hint="eastAsia"/>
        </w:rPr>
        <w:t>、</w:t>
      </w:r>
      <w:r>
        <w:t>CO</w:t>
      </w:r>
      <w:r>
        <w:t>2</w:t>
      </w:r>
      <w:r/>
      <w:r>
        <w:rPr>
          <w:rFonts w:ascii="宋体" w:eastAsia="宋体" w:hint="eastAsia"/>
        </w:rPr>
        <w:t>和</w:t>
      </w:r>
      <w:r>
        <w:t>NH</w:t>
      </w:r>
      <w:r>
        <w:t>3</w:t>
      </w:r>
    </w:p>
    <w:p w:rsidR="0018722C">
      <w:pPr>
        <w:topLinePunct/>
      </w:pPr>
      <w:r>
        <w:t>的浓度</w:t>
      </w:r>
      <w:r>
        <w:rPr>
          <w:rFonts w:ascii="Times New Roman" w:eastAsia="Times New Roman"/>
        </w:rPr>
        <w:t>(</w:t>
      </w:r>
      <w:r>
        <w:rPr>
          <w:rFonts w:ascii="Times New Roman" w:eastAsia="Times New Roman"/>
          <w:i/>
        </w:rPr>
        <w:t>P</w:t>
      </w:r>
      <w:r>
        <w:rPr>
          <w:rFonts w:ascii="Times New Roman" w:eastAsia="Times New Roman"/>
        </w:rPr>
        <w:t>&lt;0.01</w:t>
      </w:r>
      <w:r>
        <w:rPr>
          <w:rFonts w:ascii="Times New Roman" w:eastAsia="Times New Roman"/>
        </w:rPr>
        <w:t>)</w:t>
      </w:r>
      <w:r>
        <w:t>。在春、夏、秋、冬四个季节，</w:t>
      </w:r>
      <w:r>
        <w:rPr>
          <w:rFonts w:ascii="Times New Roman" w:eastAsia="Times New Roman"/>
        </w:rPr>
        <w:t>1kg GY-1 8h</w:t>
      </w:r>
      <w:r>
        <w:t>分别可以吸附</w:t>
      </w:r>
      <w:r>
        <w:rPr>
          <w:rFonts w:ascii="Times New Roman" w:eastAsia="Times New Roman"/>
        </w:rPr>
        <w:t>CH</w:t>
      </w:r>
      <w:r>
        <w:rPr>
          <w:rFonts w:ascii="Times New Roman" w:eastAsia="Times New Roman"/>
        </w:rPr>
        <w:t>4 </w:t>
      </w:r>
      <w:r>
        <w:rPr>
          <w:rFonts w:ascii="Times New Roman" w:eastAsia="Times New Roman"/>
        </w:rPr>
        <w:t>12.69g</w:t>
      </w:r>
      <w:r>
        <w:t>、</w:t>
      </w:r>
    </w:p>
    <w:p w:rsidR="0018722C">
      <w:pPr>
        <w:topLinePunct/>
      </w:pPr>
      <w:r>
        <w:rPr>
          <w:rFonts w:ascii="Times New Roman" w:eastAsia="Times New Roman"/>
        </w:rPr>
        <w:t>10.52g</w:t>
      </w:r>
      <w:r>
        <w:t>、</w:t>
      </w:r>
      <w:r>
        <w:rPr>
          <w:rFonts w:ascii="Times New Roman" w:eastAsia="Times New Roman"/>
        </w:rPr>
        <w:t>16.12g</w:t>
      </w:r>
      <w:r>
        <w:t>和</w:t>
      </w:r>
      <w:r>
        <w:rPr>
          <w:rFonts w:ascii="Times New Roman" w:eastAsia="Times New Roman"/>
        </w:rPr>
        <w:t>20.28g</w:t>
      </w:r>
      <w:r>
        <w:t>；可以吸附</w:t>
      </w:r>
      <w:r>
        <w:rPr>
          <w:rFonts w:ascii="Times New Roman" w:eastAsia="Times New Roman"/>
        </w:rPr>
        <w:t>CO</w:t>
      </w:r>
      <w:r>
        <w:rPr>
          <w:rFonts w:ascii="Times New Roman" w:eastAsia="Times New Roman"/>
        </w:rPr>
        <w:t>2 </w:t>
      </w:r>
      <w:r>
        <w:rPr>
          <w:rFonts w:ascii="Times New Roman" w:eastAsia="Times New Roman"/>
        </w:rPr>
        <w:t>40.41g</w:t>
      </w:r>
      <w:r>
        <w:t>、</w:t>
      </w:r>
      <w:r>
        <w:rPr>
          <w:rFonts w:ascii="Times New Roman" w:eastAsia="Times New Roman"/>
        </w:rPr>
        <w:t>35.96g</w:t>
      </w:r>
      <w:r>
        <w:t>、</w:t>
      </w:r>
      <w:r>
        <w:rPr>
          <w:rFonts w:ascii="Times New Roman" w:eastAsia="Times New Roman"/>
        </w:rPr>
        <w:t>51.29g</w:t>
      </w:r>
      <w:r>
        <w:t>和</w:t>
      </w:r>
      <w:r>
        <w:rPr>
          <w:rFonts w:ascii="Times New Roman" w:eastAsia="Times New Roman"/>
        </w:rPr>
        <w:t>56.67g</w:t>
      </w:r>
      <w:r>
        <w:t>；可以吸附</w:t>
      </w:r>
      <w:r>
        <w:rPr>
          <w:rFonts w:ascii="Times New Roman" w:eastAsia="Times New Roman"/>
        </w:rPr>
        <w:t>NH</w:t>
      </w:r>
      <w:r>
        <w:rPr>
          <w:rFonts w:ascii="Times New Roman" w:eastAsia="Times New Roman"/>
        </w:rPr>
        <w:t>3</w:t>
      </w:r>
      <w:r w:rsidR="001852F3">
        <w:rPr>
          <w:rFonts w:ascii="Times New Roman" w:eastAsia="Times New Roman"/>
        </w:rPr>
        <w:t xml:space="preserve"> </w:t>
      </w:r>
      <w:r>
        <w:rPr>
          <w:rFonts w:ascii="Times New Roman" w:eastAsia="Times New Roman"/>
        </w:rPr>
        <w:t>1.98g</w:t>
      </w:r>
      <w:r>
        <w:t>、</w:t>
      </w:r>
      <w:r>
        <w:rPr>
          <w:rFonts w:ascii="Times New Roman" w:eastAsia="Times New Roman"/>
        </w:rPr>
        <w:t>2.86g</w:t>
      </w:r>
      <w:r>
        <w:t>、</w:t>
      </w:r>
      <w:r>
        <w:rPr>
          <w:rFonts w:ascii="Times New Roman" w:eastAsia="Times New Roman"/>
        </w:rPr>
        <w:t>1.01g</w:t>
      </w:r>
      <w:r>
        <w:t>和</w:t>
      </w:r>
      <w:r>
        <w:rPr>
          <w:rFonts w:ascii="Times New Roman" w:eastAsia="Times New Roman"/>
        </w:rPr>
        <w:t>0.64g</w:t>
      </w:r>
      <w:r>
        <w:t xml:space="preserve">. </w:t>
      </w:r>
      <w:r>
        <w:t>当室温一定时，</w:t>
      </w:r>
      <w:r>
        <w:rPr>
          <w:rFonts w:ascii="Times New Roman" w:eastAsia="Times New Roman"/>
        </w:rPr>
        <w:t>NH</w:t>
      </w:r>
      <w:r>
        <w:rPr>
          <w:rFonts w:ascii="Times New Roman" w:eastAsia="Times New Roman"/>
        </w:rPr>
        <w:t>3</w:t>
      </w:r>
      <w:r>
        <w:t>的吸附总量随着季节间舍</w:t>
      </w:r>
      <w:r>
        <w:t>内</w:t>
      </w:r>
    </w:p>
    <w:p w:rsidR="0018722C">
      <w:pPr>
        <w:topLinePunct/>
      </w:pPr>
      <w:r>
        <w:rPr>
          <w:rFonts w:ascii="Times New Roman" w:eastAsia="Times New Roman"/>
        </w:rPr>
        <w:t>NH</w:t>
      </w:r>
      <w:r>
        <w:rPr>
          <w:rFonts w:ascii="Times New Roman" w:eastAsia="Times New Roman"/>
        </w:rPr>
        <w:t>3</w:t>
      </w:r>
      <w:r>
        <w:t>平均浓度的升高而增加较大；当</w:t>
      </w:r>
      <w:r>
        <w:rPr>
          <w:rFonts w:ascii="Times New Roman" w:eastAsia="Times New Roman"/>
        </w:rPr>
        <w:t>NH</w:t>
      </w:r>
      <w:r>
        <w:rPr>
          <w:rFonts w:ascii="Times New Roman" w:eastAsia="Times New Roman"/>
        </w:rPr>
        <w:t>3</w:t>
      </w:r>
      <w:r>
        <w:t>浓度一定时，</w:t>
      </w:r>
      <w:r>
        <w:rPr>
          <w:rFonts w:ascii="Times New Roman" w:eastAsia="Times New Roman"/>
        </w:rPr>
        <w:t>NH</w:t>
      </w:r>
      <w:r>
        <w:rPr>
          <w:rFonts w:ascii="Times New Roman" w:eastAsia="Times New Roman"/>
        </w:rPr>
        <w:t>3</w:t>
      </w:r>
      <w:r>
        <w:t>的吸附总量随季节间平均</w:t>
      </w:r>
      <w:r>
        <w:t>室温的升高而增加较小；</w:t>
      </w:r>
      <w:r>
        <w:rPr>
          <w:rFonts w:ascii="Times New Roman" w:eastAsia="Times New Roman"/>
        </w:rPr>
        <w:t>NH</w:t>
      </w:r>
      <w:r>
        <w:rPr>
          <w:rFonts w:ascii="Times New Roman" w:eastAsia="Times New Roman"/>
        </w:rPr>
        <w:t>3</w:t>
      </w:r>
      <w:r>
        <w:t>平均浓度对</w:t>
      </w:r>
      <w:r>
        <w:rPr>
          <w:rFonts w:ascii="Times New Roman" w:eastAsia="Times New Roman"/>
        </w:rPr>
        <w:t>NH</w:t>
      </w:r>
      <w:r>
        <w:rPr>
          <w:rFonts w:ascii="Times New Roman" w:eastAsia="Times New Roman"/>
        </w:rPr>
        <w:t>3</w:t>
      </w:r>
      <w:r>
        <w:t>吸附总量的影响要高于平均温度对</w:t>
      </w:r>
      <w:r>
        <w:rPr>
          <w:rFonts w:ascii="Times New Roman" w:eastAsia="Times New Roman"/>
        </w:rPr>
        <w:t>NH</w:t>
      </w:r>
      <w:r>
        <w:rPr>
          <w:rFonts w:ascii="Times New Roman" w:eastAsia="Times New Roman"/>
        </w:rPr>
        <w:t>3</w:t>
      </w:r>
      <w:r>
        <w:t>吸附总量的影响；</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的吸附量随着吸附时间的增加而迅速降低。</w:t>
      </w:r>
    </w:p>
    <w:p w:rsidR="0018722C">
      <w:pPr>
        <w:pStyle w:val="cw22"/>
        <w:topLinePunct/>
      </w:pPr>
      <w:r>
        <w:t>(</w:t>
      </w:r>
      <w:r>
        <w:t xml:space="preserve">2</w:t>
      </w:r>
      <w:r>
        <w:t>)</w:t>
      </w:r>
      <w:r/>
      <w:r>
        <w:rPr>
          <w:rFonts w:ascii="宋体" w:eastAsia="宋体" w:hint="eastAsia"/>
        </w:rPr>
        <w:t>各季节</w:t>
      </w:r>
      <w:r>
        <w:t>10L</w:t>
      </w:r>
      <w:r>
        <w:t> </w:t>
      </w:r>
      <w:r>
        <w:t>GY-2</w:t>
      </w:r>
      <w:r/>
      <w:r>
        <w:rPr>
          <w:rFonts w:ascii="宋体" w:eastAsia="宋体" w:hint="eastAsia"/>
        </w:rPr>
        <w:t>吸收</w:t>
      </w:r>
      <w:r>
        <w:t>8h</w:t>
      </w:r>
      <w:r/>
      <w:r>
        <w:rPr>
          <w:rFonts w:ascii="宋体" w:eastAsia="宋体" w:hint="eastAsia"/>
        </w:rPr>
        <w:t>可极显著降低牛舍中</w:t>
      </w:r>
      <w:r>
        <w:t>NH</w:t>
      </w:r>
      <w:r>
        <w:t>3</w:t>
      </w:r>
      <w:r/>
      <w:r>
        <w:rPr>
          <w:rFonts w:ascii="宋体" w:eastAsia="宋体" w:hint="eastAsia"/>
        </w:rPr>
        <w:t>的平均浓度</w:t>
      </w:r>
      <w:r>
        <w:t>(</w:t>
      </w:r>
      <w:r>
        <w:rPr>
          <w:i/>
          <w:spacing w:val="1"/>
          <w:sz w:val="24"/>
        </w:rPr>
        <w:t>P</w:t>
      </w:r>
      <w:r>
        <w:rPr>
          <w:spacing w:val="1"/>
          <w:sz w:val="24"/>
        </w:rPr>
        <w:t>&lt;0.01</w:t>
      </w:r>
      <w:r>
        <w:t>)</w:t>
      </w:r>
      <w:r>
        <w:rPr>
          <w:rFonts w:ascii="宋体" w:eastAsia="宋体" w:hint="eastAsia"/>
        </w:rPr>
        <w:t>，各</w:t>
      </w:r>
      <w:r>
        <w:rPr>
          <w:rFonts w:ascii="宋体" w:eastAsia="宋体" w:hint="eastAsia"/>
        </w:rPr>
        <w:t>季节舍内</w:t>
      </w:r>
      <w:r>
        <w:t>NH</w:t>
      </w:r>
      <w:r>
        <w:t>3</w:t>
      </w:r>
      <w:r/>
      <w:r>
        <w:rPr>
          <w:rFonts w:ascii="宋体" w:eastAsia="宋体" w:hint="eastAsia"/>
        </w:rPr>
        <w:t>平均浓度都要低于纯水吸收试验组，其中夏季</w:t>
      </w:r>
      <w:r>
        <w:t>NH</w:t>
      </w:r>
      <w:r>
        <w:t>3</w:t>
      </w:r>
      <w:r/>
      <w:r>
        <w:rPr>
          <w:rFonts w:ascii="宋体" w:eastAsia="宋体" w:hint="eastAsia"/>
        </w:rPr>
        <w:t>平均浓度显著低于夏季纯水试验组</w:t>
      </w:r>
      <w:r>
        <w:rPr>
          <w:spacing w:val="-1"/>
        </w:rPr>
        <w:t>（</w:t>
      </w:r>
      <w:r>
        <w:rPr>
          <w:i/>
          <w:spacing w:val="-1"/>
          <w:sz w:val="24"/>
        </w:rPr>
        <w:t>P</w:t>
      </w:r>
      <w:r>
        <w:rPr>
          <w:i/>
          <w:spacing w:val="-20"/>
          <w:sz w:val="24"/>
        </w:rPr>
        <w:t> </w:t>
      </w:r>
      <w:r>
        <w:rPr>
          <w:spacing w:val="0"/>
          <w:sz w:val="24"/>
        </w:rPr>
        <w:t>&lt;0.05</w:t>
      </w:r>
      <w:r>
        <w:rPr>
          <w:spacing w:val="0"/>
        </w:rPr>
        <w:t>）</w:t>
      </w:r>
      <w:r>
        <w:rPr>
          <w:rFonts w:ascii="宋体" w:eastAsia="宋体" w:hint="eastAsia"/>
        </w:rPr>
        <w:t>。在春、夏、秋、冬四个季节，</w:t>
      </w:r>
      <w:r>
        <w:t>1L</w:t>
      </w:r>
      <w:r>
        <w:t> </w:t>
      </w:r>
      <w:r>
        <w:t>GY-2</w:t>
      </w:r>
      <w:r>
        <w:t> </w:t>
      </w:r>
      <w:r>
        <w:t>8h</w:t>
      </w:r>
      <w:r/>
      <w:r>
        <w:rPr>
          <w:rFonts w:ascii="宋体" w:eastAsia="宋体" w:hint="eastAsia"/>
        </w:rPr>
        <w:t>分别可以吸收</w:t>
      </w:r>
      <w:r>
        <w:t>NH</w:t>
      </w:r>
      <w:r>
        <w:t>3</w:t>
      </w:r>
    </w:p>
    <w:p w:rsidR="0018722C">
      <w:pPr>
        <w:topLinePunct/>
      </w:pPr>
      <w:r>
        <w:rPr>
          <w:rFonts w:ascii="Times New Roman" w:eastAsia="宋体"/>
        </w:rPr>
        <w:t>1.57g</w:t>
      </w:r>
      <w:r>
        <w:t>、</w:t>
      </w:r>
      <w:r>
        <w:rPr>
          <w:rFonts w:ascii="Times New Roman" w:eastAsia="宋体"/>
        </w:rPr>
        <w:t>2.62g</w:t>
      </w:r>
      <w:r>
        <w:t>、</w:t>
      </w:r>
      <w:r>
        <w:rPr>
          <w:rFonts w:ascii="Times New Roman" w:eastAsia="宋体"/>
        </w:rPr>
        <w:t>1.16g</w:t>
      </w:r>
      <w:r>
        <w:t>和</w:t>
      </w:r>
      <w:r>
        <w:rPr>
          <w:rFonts w:ascii="Times New Roman" w:eastAsia="宋体"/>
        </w:rPr>
        <w:t>0.85g</w:t>
      </w:r>
      <w:r>
        <w:t>。当室温一定时，吸收量随着舍内</w:t>
      </w:r>
      <w:r>
        <w:rPr>
          <w:rFonts w:ascii="Times New Roman" w:eastAsia="宋体"/>
        </w:rPr>
        <w:t>NH</w:t>
      </w:r>
      <w:r>
        <w:rPr>
          <w:rFonts w:ascii="Times New Roman" w:eastAsia="宋体"/>
        </w:rPr>
        <w:t>3</w:t>
      </w:r>
      <w:r>
        <w:t>浓度的增加而增</w:t>
      </w:r>
      <w:r>
        <w:t>加较大；当浓度一定时，吸收量随室温的升高而增加较小。吸收剂</w:t>
      </w:r>
      <w:r>
        <w:rPr>
          <w:rFonts w:ascii="Times New Roman" w:eastAsia="宋体"/>
        </w:rPr>
        <w:t>GY-2</w:t>
      </w:r>
      <w:r>
        <w:t>对</w:t>
      </w:r>
      <w:r>
        <w:rPr>
          <w:rFonts w:ascii="Times New Roman" w:eastAsia="宋体"/>
        </w:rPr>
        <w:t>CH</w:t>
      </w:r>
      <w:r>
        <w:rPr>
          <w:rFonts w:ascii="Times New Roman" w:eastAsia="宋体"/>
        </w:rPr>
        <w:t>4</w:t>
      </w:r>
      <w:r>
        <w:t>和</w:t>
      </w:r>
      <w:r>
        <w:rPr>
          <w:rFonts w:ascii="Times New Roman" w:eastAsia="宋体"/>
        </w:rPr>
        <w:t>CO</w:t>
      </w:r>
      <w:r>
        <w:rPr>
          <w:rFonts w:ascii="Times New Roman" w:eastAsia="宋体"/>
        </w:rPr>
        <w:t>2</w:t>
      </w:r>
      <w:r>
        <w:t>没有明显的吸收作用</w:t>
      </w:r>
      <w:r>
        <w:rPr>
          <w:rFonts w:ascii="Times New Roman" w:eastAsia="宋体"/>
        </w:rPr>
        <w:t>(</w:t>
      </w:r>
      <w:r>
        <w:rPr>
          <w:rFonts w:ascii="Times New Roman" w:eastAsia="宋体"/>
          <w:i/>
        </w:rPr>
        <w:t>P</w:t>
      </w:r>
      <w:r>
        <w:rPr>
          <w:rFonts w:ascii="Times New Roman" w:eastAsia="宋体"/>
        </w:rPr>
        <w:t>&gt;</w:t>
      </w:r>
      <w:r w:rsidR="004B696B">
        <w:rPr>
          <w:rFonts w:ascii="Times New Roman" w:eastAsia="宋体"/>
        </w:rPr>
        <w:t xml:space="preserve"> </w:t>
      </w:r>
      <w:r w:rsidR="004B696B">
        <w:rPr>
          <w:rFonts w:ascii="Times New Roman" w:eastAsia="宋体"/>
        </w:rPr>
        <w:t>0.05</w:t>
      </w:r>
      <w:r>
        <w:rPr>
          <w:rFonts w:ascii="Times New Roman" w:eastAsia="宋体"/>
        </w:rPr>
        <w:t>)</w:t>
      </w:r>
      <w:r>
        <w:t>。</w:t>
      </w:r>
    </w:p>
    <w:p w:rsidR="0018722C">
      <w:pPr>
        <w:pStyle w:val="cw22"/>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各季节</w:t>
      </w:r>
      <w:r>
        <w:t>10kg</w:t>
      </w:r>
      <w:r>
        <w:t> </w:t>
      </w:r>
      <w:r>
        <w:t>GY-3</w:t>
      </w:r>
      <w:r/>
      <w:r>
        <w:rPr>
          <w:rFonts w:ascii="宋体" w:eastAsia="宋体" w:hint="eastAsia"/>
        </w:rPr>
        <w:t>吸附</w:t>
      </w:r>
      <w:r>
        <w:t>8h</w:t>
      </w:r>
      <w:r/>
      <w:r>
        <w:rPr>
          <w:rFonts w:ascii="宋体" w:eastAsia="宋体" w:hint="eastAsia"/>
        </w:rPr>
        <w:t>可极显著降低牛舍中</w:t>
      </w:r>
      <w:r>
        <w:t>NH</w:t>
      </w:r>
      <w:r>
        <w:t>3</w:t>
      </w:r>
      <w:r/>
      <w:r>
        <w:rPr>
          <w:rFonts w:ascii="宋体" w:eastAsia="宋体" w:hint="eastAsia"/>
        </w:rPr>
        <w:t>的浓度</w:t>
      </w:r>
      <w:r>
        <w:t>(</w:t>
      </w:r>
      <w:r>
        <w:rPr>
          <w:i/>
          <w:sz w:val="24"/>
        </w:rPr>
        <w:t>P</w:t>
      </w:r>
      <w:r>
        <w:rPr>
          <w:sz w:val="24"/>
        </w:rPr>
        <w:t>&lt;0.01</w:t>
      </w:r>
      <w:r>
        <w:t>)</w:t>
      </w:r>
      <w:r>
        <w:rPr>
          <w:rFonts w:ascii="宋体" w:eastAsia="宋体" w:hint="eastAsia"/>
          <w:rFonts w:ascii="宋体" w:eastAsia="宋体" w:hint="eastAsia"/>
          <w:sz w:val="24"/>
        </w:rPr>
        <w:t xml:space="preserve">. </w:t>
      </w:r>
      <w:r>
        <w:rPr>
          <w:rFonts w:ascii="宋体" w:eastAsia="宋体" w:hint="eastAsia"/>
        </w:rPr>
        <w:t>在春、夏、秋、冬四个季节，</w:t>
      </w:r>
      <w:r>
        <w:t>1kg</w:t>
      </w:r>
      <w:r>
        <w:t> </w:t>
      </w:r>
      <w:r>
        <w:t>GY-3</w:t>
      </w:r>
      <w:r>
        <w:t> </w:t>
      </w:r>
      <w:r>
        <w:t>8h</w:t>
      </w:r>
      <w:r/>
      <w:r>
        <w:rPr>
          <w:rFonts w:ascii="宋体" w:eastAsia="宋体" w:hint="eastAsia"/>
        </w:rPr>
        <w:t>分别可以吸附</w:t>
      </w:r>
      <w:r>
        <w:t>NH</w:t>
      </w:r>
      <w:r>
        <w:t>3</w:t>
      </w:r>
      <w:r>
        <w:t> </w:t>
      </w:r>
      <w:r>
        <w:t>1.43g</w:t>
      </w:r>
      <w:r>
        <w:rPr>
          <w:rFonts w:ascii="宋体" w:eastAsia="宋体" w:hint="eastAsia"/>
        </w:rPr>
        <w:t>、</w:t>
      </w:r>
      <w:r>
        <w:t>2.26g</w:t>
      </w:r>
      <w:r>
        <w:rPr>
          <w:rFonts w:ascii="宋体" w:eastAsia="宋体" w:hint="eastAsia"/>
        </w:rPr>
        <w:t>、</w:t>
      </w:r>
      <w:r>
        <w:t>0.87g</w:t>
      </w:r>
      <w:r/>
      <w:r>
        <w:rPr>
          <w:rFonts w:ascii="宋体" w:eastAsia="宋体" w:hint="eastAsia"/>
        </w:rPr>
        <w:t>和</w:t>
      </w:r>
      <w:r>
        <w:t>0.55g</w:t>
      </w:r>
      <w:r>
        <w:rPr>
          <w:rFonts w:ascii="宋体" w:eastAsia="宋体" w:hint="eastAsia"/>
        </w:rPr>
        <w:t>。</w:t>
      </w:r>
    </w:p>
    <w:p w:rsidR="0018722C">
      <w:pPr>
        <w:topLinePunct/>
      </w:pPr>
      <w:r>
        <w:rPr>
          <w:rFonts w:ascii="Times New Roman" w:eastAsia="Times New Roman"/>
        </w:rPr>
        <w:t>NH</w:t>
      </w:r>
      <w:r>
        <w:rPr>
          <w:rFonts w:ascii="Times New Roman" w:eastAsia="Times New Roman"/>
        </w:rPr>
        <w:t>3</w:t>
      </w:r>
      <w:r>
        <w:t>吸附量随着季节间初始浓度的增加而增加，随着吸附时间的增加而迅速降低，浓</w:t>
      </w:r>
      <w:r>
        <w:t>度对吸附量的影响要高于温度对吸附量的影响。吸附剂</w:t>
      </w:r>
      <w:r>
        <w:rPr>
          <w:rFonts w:ascii="Times New Roman" w:eastAsia="Times New Roman"/>
        </w:rPr>
        <w:t>GY-3</w:t>
      </w:r>
      <w:r>
        <w:t>对</w:t>
      </w:r>
      <w:r>
        <w:rPr>
          <w:rFonts w:ascii="Times New Roman" w:eastAsia="Times New Roman"/>
        </w:rPr>
        <w:t>CH</w:t>
      </w:r>
      <w:r>
        <w:rPr>
          <w:rFonts w:ascii="Times New Roman" w:eastAsia="Times New Roman"/>
        </w:rPr>
        <w:t>4</w:t>
      </w:r>
      <w:r>
        <w:t>和</w:t>
      </w:r>
      <w:r>
        <w:rPr>
          <w:rFonts w:ascii="Times New Roman" w:eastAsia="Times New Roman"/>
        </w:rPr>
        <w:t>CO</w:t>
      </w:r>
      <w:r>
        <w:rPr>
          <w:rFonts w:ascii="Times New Roman" w:eastAsia="Times New Roman"/>
        </w:rPr>
        <w:t>2</w:t>
      </w:r>
      <w:r>
        <w:t>没有明显</w:t>
      </w:r>
      <w:r>
        <w:t>的吸附作用</w:t>
      </w:r>
      <w:r>
        <w:rPr>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w:t>
      </w:r>
    </w:p>
    <w:p w:rsidR="0018722C">
      <w:pPr>
        <w:pStyle w:val="cw22"/>
        <w:topLinePunct/>
      </w:pPr>
      <w:r>
        <w:t>(</w:t>
      </w:r>
      <w:r>
        <w:t xml:space="preserve">4</w:t>
      </w:r>
      <w:r>
        <w:t>)</w:t>
      </w:r>
      <w:r>
        <w:t xml:space="preserve"> </w:t>
      </w:r>
      <w:r>
        <w:t>62.5L</w:t>
      </w:r>
      <w:r>
        <w:t>(</w:t>
      </w:r>
      <w:r>
        <w:rPr>
          <w:sz w:val="24"/>
        </w:rPr>
        <w:t>10mol</w:t>
      </w:r>
      <w:r>
        <w:rPr>
          <w:sz w:val="24"/>
        </w:rPr>
        <w:t>/</w:t>
      </w:r>
      <w:r>
        <w:rPr>
          <w:sz w:val="24"/>
        </w:rPr>
        <w:t>L</w:t>
      </w:r>
      <w:r>
        <w:t>)</w:t>
      </w:r>
      <w:r>
        <w:t xml:space="preserve"> </w:t>
      </w:r>
      <w:r>
        <w:t>GY-4</w:t>
      </w:r>
      <w:r/>
      <w:r>
        <w:rPr>
          <w:rFonts w:ascii="宋体" w:eastAsia="宋体" w:hint="eastAsia"/>
        </w:rPr>
        <w:t>吸收</w:t>
      </w:r>
      <w:r>
        <w:t>8h</w:t>
      </w:r>
      <w:r/>
      <w:r>
        <w:rPr>
          <w:rFonts w:ascii="宋体" w:eastAsia="宋体" w:hint="eastAsia"/>
        </w:rPr>
        <w:t>可极显著降低各季节牛舍中的</w:t>
      </w:r>
      <w:r>
        <w:t>CO</w:t>
      </w:r>
      <w:r>
        <w:t>2</w:t>
      </w:r>
      <w:r/>
      <w:r>
        <w:rPr>
          <w:rFonts w:ascii="宋体" w:eastAsia="宋体" w:hint="eastAsia"/>
        </w:rPr>
        <w:t>和</w:t>
      </w:r>
      <w:r>
        <w:t>NH</w:t>
      </w:r>
      <w:r>
        <w:t>3</w:t>
      </w:r>
      <w:r/>
      <w:r>
        <w:rPr>
          <w:rFonts w:ascii="宋体" w:eastAsia="宋体" w:hint="eastAsia"/>
        </w:rPr>
        <w:t>的平均浓度</w:t>
      </w:r>
      <w:r>
        <w:t>(</w:t>
      </w:r>
      <w:r>
        <w:rPr>
          <w:i/>
          <w:sz w:val="24"/>
        </w:rPr>
        <w:t>P</w:t>
      </w:r>
      <w:r>
        <w:rPr>
          <w:sz w:val="24"/>
        </w:rPr>
        <w:t>&lt;0.01</w:t>
      </w:r>
      <w:r>
        <w:t>)</w:t>
      </w:r>
      <w:r>
        <w:rPr>
          <w:rFonts w:ascii="宋体" w:eastAsia="宋体" w:hint="eastAsia"/>
          <w:rFonts w:ascii="宋体" w:eastAsia="宋体" w:hint="eastAsia"/>
          <w:spacing w:val="-3"/>
          <w:sz w:val="24"/>
        </w:rPr>
        <w:t xml:space="preserve">. </w:t>
      </w:r>
      <w:r>
        <w:rPr>
          <w:rFonts w:ascii="宋体" w:eastAsia="宋体" w:hint="eastAsia"/>
        </w:rPr>
        <w:t>春、夏、秋、冬四个季节，</w:t>
      </w:r>
      <w:r>
        <w:t>62.5L</w:t>
      </w:r>
      <w:r>
        <w:t> </w:t>
      </w:r>
      <w:r>
        <w:t>(</w:t>
      </w:r>
      <w:r>
        <w:rPr>
          <w:sz w:val="24"/>
        </w:rPr>
        <w:t xml:space="preserve">10mol</w:t>
      </w:r>
      <w:r>
        <w:rPr>
          <w:sz w:val="24"/>
        </w:rPr>
        <w:t>/</w:t>
      </w:r>
      <w:r>
        <w:rPr>
          <w:sz w:val="24"/>
        </w:rPr>
        <w:t>L</w:t>
      </w:r>
      <w:r>
        <w:t>)</w:t>
      </w:r>
      <w:r>
        <w:t xml:space="preserve"> </w:t>
      </w:r>
      <w:r>
        <w:t>GY-4</w:t>
      </w:r>
      <w:r>
        <w:t> </w:t>
      </w:r>
      <w:r>
        <w:t>8h</w:t>
      </w:r>
      <w:r/>
      <w:r>
        <w:rPr>
          <w:rFonts w:ascii="宋体" w:eastAsia="宋体" w:hint="eastAsia"/>
        </w:rPr>
        <w:t>分别可以吸收</w:t>
      </w:r>
      <w:r>
        <w:t>CO</w:t>
      </w:r>
      <w:r>
        <w:t>2</w:t>
      </w:r>
    </w:p>
    <w:p w:rsidR="0018722C">
      <w:pPr>
        <w:topLinePunct/>
      </w:pPr>
      <w:r>
        <w:rPr>
          <w:rFonts w:ascii="Times New Roman" w:eastAsia="Times New Roman"/>
        </w:rPr>
        <w:t>2466.5g</w:t>
      </w:r>
      <w:r>
        <w:t>、</w:t>
      </w:r>
      <w:r>
        <w:rPr>
          <w:rFonts w:ascii="Times New Roman" w:eastAsia="Times New Roman"/>
        </w:rPr>
        <w:t>2581.5g</w:t>
      </w:r>
      <w:r>
        <w:t>、</w:t>
      </w:r>
      <w:r>
        <w:rPr>
          <w:rFonts w:ascii="Times New Roman" w:eastAsia="Times New Roman"/>
        </w:rPr>
        <w:t>2265.1g</w:t>
      </w:r>
      <w:r>
        <w:t>和</w:t>
      </w:r>
      <w:r>
        <w:rPr>
          <w:rFonts w:ascii="Times New Roman" w:eastAsia="Times New Roman"/>
        </w:rPr>
        <w:t>2197.4g</w:t>
      </w:r>
      <w:r>
        <w:t>；分别可以吸收</w:t>
      </w:r>
      <w:r>
        <w:rPr>
          <w:rFonts w:ascii="Times New Roman" w:eastAsia="Times New Roman"/>
        </w:rPr>
        <w:t>NH</w:t>
      </w:r>
      <w:r>
        <w:rPr>
          <w:rFonts w:ascii="Times New Roman" w:eastAsia="Times New Roman"/>
        </w:rPr>
        <w:t>3</w:t>
      </w:r>
      <w:r w:rsidR="001852F3">
        <w:rPr>
          <w:rFonts w:ascii="Times New Roman" w:eastAsia="Times New Roman"/>
        </w:rPr>
        <w:t xml:space="preserve"> </w:t>
      </w:r>
      <w:r>
        <w:rPr>
          <w:rFonts w:ascii="Times New Roman" w:eastAsia="Times New Roman"/>
        </w:rPr>
        <w:t>8.98g</w:t>
      </w:r>
      <w:r>
        <w:t>、</w:t>
      </w:r>
      <w:r>
        <w:rPr>
          <w:rFonts w:ascii="Times New Roman" w:eastAsia="Times New Roman"/>
        </w:rPr>
        <w:t>10.30g</w:t>
      </w:r>
      <w:r>
        <w:t>、</w:t>
      </w:r>
      <w:r>
        <w:rPr>
          <w:rFonts w:ascii="Times New Roman" w:eastAsia="Times New Roman"/>
        </w:rPr>
        <w:t>5.80g </w:t>
      </w:r>
      <w:r>
        <w:t>和</w:t>
      </w:r>
    </w:p>
    <w:p w:rsidR="0018722C">
      <w:pPr>
        <w:topLinePunct/>
      </w:pPr>
      <w:r>
        <w:rPr>
          <w:rFonts w:ascii="Times New Roman" w:eastAsia="Times New Roman"/>
        </w:rPr>
        <w:t>4.05g</w:t>
      </w:r>
      <w:r>
        <w:rPr>
          <w:spacing w:val="-60"/>
        </w:rPr>
        <w:t xml:space="preserve">. </w:t>
      </w:r>
      <w:r>
        <w:rPr>
          <w:rFonts w:ascii="Times New Roman" w:eastAsia="Times New Roman"/>
        </w:rPr>
        <w:t>CO</w:t>
      </w:r>
      <w:r>
        <w:rPr>
          <w:rFonts w:ascii="Times New Roman" w:eastAsia="Times New Roman"/>
        </w:rPr>
        <w:t>2</w:t>
      </w:r>
      <w:r>
        <w:t>吸收量随着同一季节各小时</w:t>
      </w:r>
      <w:r>
        <w:rPr>
          <w:rFonts w:ascii="Times New Roman" w:eastAsia="Times New Roman"/>
        </w:rPr>
        <w:t>CO</w:t>
      </w:r>
      <w:r>
        <w:rPr>
          <w:rFonts w:ascii="Times New Roman" w:eastAsia="Times New Roman"/>
        </w:rPr>
        <w:t>2</w:t>
      </w:r>
      <w:r>
        <w:t>平均浓度和季节间平均室温的升高而升高。</w:t>
      </w:r>
    </w:p>
    <w:p w:rsidR="0018722C">
      <w:pPr>
        <w:topLinePunct/>
      </w:pPr>
      <w:r>
        <w:rPr>
          <w:rFonts w:ascii="Times New Roman" w:eastAsia="Times New Roman"/>
        </w:rPr>
        <w:t>NH</w:t>
      </w:r>
      <w:r>
        <w:rPr>
          <w:rFonts w:ascii="Times New Roman" w:eastAsia="Times New Roman"/>
        </w:rPr>
        <w:t>3</w:t>
      </w:r>
      <w:r>
        <w:t>吸收总量随着季节间舍内</w:t>
      </w:r>
      <w:r>
        <w:rPr>
          <w:rFonts w:ascii="Times New Roman" w:eastAsia="Times New Roman"/>
        </w:rPr>
        <w:t>NH</w:t>
      </w:r>
      <w:r>
        <w:rPr>
          <w:rFonts w:ascii="Times New Roman" w:eastAsia="Times New Roman"/>
        </w:rPr>
        <w:t>3</w:t>
      </w:r>
      <w:r>
        <w:t>平均浓度的升高而升高，夏季</w:t>
      </w:r>
      <w:r>
        <w:rPr>
          <w:rFonts w:ascii="Times New Roman" w:eastAsia="Times New Roman"/>
        </w:rPr>
        <w:t>NH</w:t>
      </w:r>
      <w:r>
        <w:rPr>
          <w:rFonts w:ascii="Times New Roman" w:eastAsia="Times New Roman"/>
        </w:rPr>
        <w:t>3</w:t>
      </w:r>
      <w:r>
        <w:t>各小时的吸收量</w:t>
      </w:r>
      <w:r>
        <w:t>随着舍内各小时</w:t>
      </w:r>
      <w:r>
        <w:rPr>
          <w:rFonts w:ascii="Times New Roman" w:eastAsia="Times New Roman"/>
        </w:rPr>
        <w:t>NH</w:t>
      </w:r>
      <w:r>
        <w:rPr>
          <w:rFonts w:ascii="Times New Roman" w:eastAsia="Times New Roman"/>
        </w:rPr>
        <w:t>3</w:t>
      </w:r>
      <w:r>
        <w:t>平均浓度的升高而升高，冬季由于温度较低，溶解度增大，</w:t>
      </w:r>
      <w:r>
        <w:rPr>
          <w:rFonts w:ascii="Times New Roman" w:eastAsia="Times New Roman"/>
        </w:rPr>
        <w:t>NH</w:t>
      </w:r>
      <w:r>
        <w:rPr>
          <w:rFonts w:ascii="Times New Roman" w:eastAsia="Times New Roman"/>
        </w:rPr>
        <w:t>3</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ffff1"/>
        <w:topLinePunct/>
      </w:pPr>
      <w:r>
        <w:t>各小时的吸收量与舍内</w:t>
      </w:r>
      <w:r>
        <w:rPr>
          <w:rFonts w:ascii="Times New Roman" w:eastAsia="Times New Roman"/>
        </w:rPr>
        <w:t>NH</w:t>
      </w:r>
      <w:r>
        <w:rPr>
          <w:rFonts w:ascii="Times New Roman" w:eastAsia="Times New Roman"/>
        </w:rPr>
        <w:t>3</w:t>
      </w:r>
      <w:r w:rsidR="001852F3">
        <w:rPr>
          <w:rFonts w:ascii="Times New Roman" w:eastAsia="Times New Roman"/>
        </w:rPr>
        <w:t xml:space="preserve"> </w:t>
      </w:r>
      <w:r>
        <w:t>各小时的平均浓度无显著的正相关性</w:t>
      </w:r>
      <w:r>
        <w:rPr>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 xml:space="preserve">. </w:t>
      </w:r>
      <w:r>
        <w:rPr>
          <w:rFonts w:ascii="Times New Roman" w:eastAsia="Times New Roman"/>
        </w:rPr>
        <w:t>GY-4  </w:t>
      </w:r>
      <w:r>
        <w:t>对</w:t>
      </w:r>
    </w:p>
    <w:p w:rsidR="0018722C">
      <w:pPr>
        <w:topLinePunct/>
      </w:pPr>
      <w:r>
        <w:rPr>
          <w:rFonts w:ascii="Times New Roman" w:eastAsia="Times New Roman"/>
        </w:rPr>
        <w:t>CH</w:t>
      </w:r>
      <w:r>
        <w:rPr>
          <w:rFonts w:ascii="Times New Roman" w:eastAsia="Times New Roman"/>
        </w:rPr>
        <w:t>4</w:t>
      </w:r>
      <w:r>
        <w:t>没有明显的吸收作用</w:t>
      </w:r>
      <w:r>
        <w:rPr>
          <w:rFonts w:ascii="Times New Roman" w:eastAsia="Times New Roman"/>
        </w:rP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rPr>
          <w:rFonts w:ascii="Times New Roman" w:eastAsia="Times New Roman"/>
        </w:rPr>
        <w:t>)</w:t>
      </w:r>
      <w: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通过本研究可以看出，吸附剂</w:t>
      </w:r>
      <w:r>
        <w:t>GY-1</w:t>
      </w:r>
      <w:r/>
      <w:r>
        <w:rPr>
          <w:rFonts w:ascii="宋体" w:eastAsia="宋体" w:hint="eastAsia"/>
        </w:rPr>
        <w:t>无论是在气体的吸附种类上还是在温室气</w:t>
      </w:r>
      <w:r>
        <w:rPr>
          <w:rFonts w:ascii="宋体" w:eastAsia="宋体" w:hint="eastAsia"/>
        </w:rPr>
        <w:t>体吸附量上都具有极强的优势，吸收剂</w:t>
      </w:r>
      <w:r>
        <w:t>GY-4</w:t>
      </w:r>
      <w:r/>
      <w:r>
        <w:rPr>
          <w:rFonts w:ascii="宋体" w:eastAsia="宋体" w:hint="eastAsia"/>
        </w:rPr>
        <w:t>的总体吸收性能位居其次，而</w:t>
      </w:r>
      <w:r>
        <w:t>GY-2</w:t>
      </w:r>
      <w:r>
        <w:t> </w:t>
      </w:r>
      <w:r>
        <w:rPr>
          <w:rFonts w:ascii="宋体" w:eastAsia="宋体" w:hint="eastAsia"/>
        </w:rPr>
        <w:t>对</w:t>
      </w:r>
    </w:p>
    <w:p w:rsidR="0018722C">
      <w:pPr>
        <w:topLinePunct/>
      </w:pPr>
      <w:r>
        <w:rPr>
          <w:rFonts w:ascii="Times New Roman" w:eastAsia="Times New Roman"/>
        </w:rPr>
        <w:t>NH</w:t>
      </w:r>
      <w:r>
        <w:rPr>
          <w:rFonts w:ascii="Times New Roman" w:eastAsia="Times New Roman"/>
        </w:rPr>
        <w:t>3</w:t>
      </w:r>
      <w:r>
        <w:t>的吸收量也较高，吸附剂</w:t>
      </w:r>
      <w:r>
        <w:rPr>
          <w:rFonts w:ascii="Times New Roman" w:eastAsia="Times New Roman"/>
        </w:rPr>
        <w:t>GY-3</w:t>
      </w:r>
      <w:r>
        <w:t>的吸附性能则较为一般。吸附剂</w:t>
      </w:r>
      <w:r>
        <w:rPr>
          <w:rFonts w:ascii="Times New Roman" w:eastAsia="Times New Roman"/>
        </w:rPr>
        <w:t>GY-1</w:t>
      </w:r>
      <w:r>
        <w:t>与吸收剂</w:t>
      </w:r>
    </w:p>
    <w:p w:rsidR="0018722C">
      <w:pPr>
        <w:topLinePunct/>
      </w:pPr>
      <w:r>
        <w:rPr>
          <w:rFonts w:ascii="Times New Roman" w:eastAsia="Times New Roman"/>
        </w:rPr>
        <w:t>GY-4</w:t>
      </w:r>
      <w:r>
        <w:t>可以搭配使用。</w:t>
      </w:r>
    </w:p>
    <w:p w:rsidR="0018722C">
      <w:pPr>
        <w:topLinePunct/>
      </w:pPr>
      <w:r>
        <w:t>综上所述，</w:t>
      </w:r>
      <w:r>
        <w:rPr>
          <w:rFonts w:ascii="Times New Roman" w:eastAsia="Times New Roman"/>
        </w:rPr>
        <w:t>4</w:t>
      </w:r>
      <w:r>
        <w:t>种不同的吸附</w:t>
      </w:r>
      <w:r>
        <w:rPr>
          <w:rFonts w:ascii="Times New Roman" w:eastAsia="Times New Roman"/>
          <w:rFonts w:ascii="Times New Roman" w:eastAsia="Times New Roman"/>
          <w:spacing w:val="-2"/>
        </w:rPr>
        <w:t>（</w:t>
      </w:r>
      <w:r>
        <w:rPr>
          <w:spacing w:val="-2"/>
        </w:rPr>
        <w:t>收</w:t>
      </w:r>
      <w:r>
        <w:rPr>
          <w:rFonts w:ascii="Times New Roman" w:eastAsia="Times New Roman"/>
          <w:rFonts w:ascii="Times New Roman" w:eastAsia="Times New Roman"/>
          <w:spacing w:val="-2"/>
        </w:rPr>
        <w:t>）</w:t>
      </w:r>
      <w:r>
        <w:t>剂通过外源性的吸附</w:t>
      </w:r>
      <w:r>
        <w:rPr>
          <w:rFonts w:ascii="Times New Roman" w:eastAsia="Times New Roman"/>
          <w:rFonts w:ascii="Times New Roman" w:eastAsia="Times New Roman"/>
          <w:spacing w:val="-2"/>
        </w:rPr>
        <w:t>（</w:t>
      </w:r>
      <w:r>
        <w:rPr>
          <w:spacing w:val="-2"/>
        </w:rPr>
        <w:t>收</w:t>
      </w:r>
      <w:r>
        <w:rPr>
          <w:rFonts w:ascii="Times New Roman" w:eastAsia="Times New Roman"/>
          <w:rFonts w:ascii="Times New Roman" w:eastAsia="Times New Roman"/>
          <w:spacing w:val="-2"/>
        </w:rPr>
        <w:t>）</w:t>
      </w:r>
      <w:r>
        <w:t>方式，可显著降低牛舍内</w:t>
      </w:r>
      <w:r>
        <w:t>的</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浓度，为减少这些气体对养殖人员身体健康和动物生产性能的威</w:t>
      </w:r>
      <w:r>
        <w:t>胁提供参考。</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336;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Heading1"/>
        <w:topLinePunct/>
      </w:pPr>
      <w:bookmarkStart w:id="447073" w:name="_Toc686447073"/>
      <w:bookmarkStart w:name="第8章 展望 " w:id="71"/>
      <w:bookmarkEnd w:id="71"/>
      <w:r/>
      <w:bookmarkStart w:name="_bookmark27" w:id="72"/>
      <w:bookmarkEnd w:id="72"/>
      <w:r/>
      <w:r>
        <w:t>第</w:t>
      </w:r>
      <w:r/>
      <w:r>
        <w:t>8</w:t>
      </w:r>
      <w:r/>
      <w:r>
        <w:t>章</w:t>
      </w:r>
      <w:r>
        <w:t xml:space="preserve">  </w:t>
      </w:r>
      <w:r w:rsidR="001852F3">
        <w:t>展望</w:t>
      </w:r>
      <w:bookmarkEnd w:id="447073"/>
    </w:p>
    <w:p w:rsidR="0018722C">
      <w:pPr>
        <w:topLinePunct/>
      </w:pPr>
      <w:r>
        <w:t>本试验旨在研究外源性吸附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材料减少牛舍中</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浓度的可行性及对这些吸附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材料吸附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性能进行初步探讨。牛舍中的空气组成成分较为复杂，</w:t>
      </w:r>
      <w:r>
        <w:t>除本试验研究的</w:t>
      </w:r>
      <w:r>
        <w:rPr>
          <w:rFonts w:ascii="Times New Roman" w:eastAsia="Times New Roman"/>
        </w:rPr>
        <w:t>3</w:t>
      </w:r>
      <w:r>
        <w:t>种气体外，还混杂着</w:t>
      </w:r>
      <w:r>
        <w:rPr>
          <w:rFonts w:ascii="Times New Roman" w:eastAsia="Times New Roman"/>
        </w:rPr>
        <w:t>H</w:t>
      </w:r>
      <w:r>
        <w:rPr>
          <w:rFonts w:ascii="Times New Roman" w:eastAsia="Times New Roman"/>
        </w:rPr>
        <w:t>2</w:t>
      </w:r>
      <w:r>
        <w:rPr>
          <w:rFonts w:ascii="Times New Roman" w:eastAsia="Times New Roman"/>
        </w:rPr>
        <w:t>S</w:t>
      </w:r>
      <w:r>
        <w:t>、</w:t>
      </w:r>
      <w:r>
        <w:rPr>
          <w:rFonts w:ascii="Times New Roman" w:eastAsia="Times New Roman"/>
        </w:rPr>
        <w:t>N</w:t>
      </w:r>
      <w:r>
        <w:rPr>
          <w:rFonts w:ascii="Times New Roman" w:eastAsia="Times New Roman"/>
        </w:rPr>
        <w:t>2</w:t>
      </w:r>
      <w:r>
        <w:rPr>
          <w:rFonts w:ascii="Times New Roman" w:eastAsia="Times New Roman"/>
        </w:rPr>
        <w:t>O</w:t>
      </w:r>
      <w:r>
        <w:t>等多种气体，这些气体的存在可能</w:t>
      </w:r>
      <w:r>
        <w:t>也会对这</w:t>
      </w:r>
      <w:r>
        <w:rPr>
          <w:rFonts w:ascii="Times New Roman" w:eastAsia="Times New Roman"/>
        </w:rPr>
        <w:t>4</w:t>
      </w:r>
      <w:r>
        <w:t>中吸附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剂的吸附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性能产生一定的影响。因此，在后续的试验中，应当更加系统和全面的运用材料学及分子动力学的知识，深入研究这些吸附</w:t>
      </w:r>
      <w:r>
        <w:rPr>
          <w:rFonts w:ascii="Times New Roman" w:eastAsia="Times New Roman"/>
          <w:rFonts w:ascii="Times New Roman" w:eastAsia="Times New Roman"/>
          <w:spacing w:val="-4"/>
        </w:rPr>
        <w:t>（</w:t>
      </w:r>
      <w:r>
        <w:rPr>
          <w:spacing w:val="-4"/>
        </w:rPr>
        <w:t>收</w:t>
      </w:r>
      <w:r>
        <w:rPr>
          <w:rFonts w:ascii="Times New Roman" w:eastAsia="Times New Roman"/>
          <w:rFonts w:ascii="Times New Roman" w:eastAsia="Times New Roman"/>
          <w:spacing w:val="-4"/>
        </w:rPr>
        <w:t>）</w:t>
      </w:r>
      <w:r>
        <w:t>剂在实验室及实际环境中</w:t>
      </w:r>
      <w:r>
        <w:rPr>
          <w:rFonts w:ascii="Times New Roman" w:eastAsia="Times New Roman"/>
          <w:rFonts w:ascii="Times New Roman" w:eastAsia="Times New Roman"/>
          <w:spacing w:val="-4"/>
        </w:rPr>
        <w:t>（</w:t>
      </w:r>
      <w:r>
        <w:rPr>
          <w:spacing w:val="-4"/>
        </w:rPr>
        <w:t>混合气体</w:t>
      </w:r>
      <w:r>
        <w:rPr>
          <w:rFonts w:ascii="Times New Roman" w:eastAsia="Times New Roman"/>
          <w:rFonts w:ascii="Times New Roman" w:eastAsia="Times New Roman"/>
          <w:spacing w:val="-4"/>
        </w:rPr>
        <w:t>）</w:t>
      </w:r>
      <w:r>
        <w:t>吸附各气体的吸附</w:t>
      </w:r>
      <w:r>
        <w:rPr>
          <w:rFonts w:ascii="Times New Roman" w:eastAsia="Times New Roman"/>
          <w:rFonts w:ascii="Times New Roman" w:eastAsia="Times New Roman"/>
          <w:spacing w:val="-4"/>
        </w:rPr>
        <w:t>（</w:t>
      </w:r>
      <w:r>
        <w:rPr>
          <w:spacing w:val="-4"/>
        </w:rPr>
        <w:t>收</w:t>
      </w:r>
      <w:r>
        <w:rPr>
          <w:rFonts w:ascii="Times New Roman" w:eastAsia="Times New Roman"/>
          <w:rFonts w:ascii="Times New Roman" w:eastAsia="Times New Roman"/>
          <w:spacing w:val="-4"/>
        </w:rPr>
        <w:t>）</w:t>
      </w:r>
      <w:r>
        <w:t>动力学行为，以完善其吸附</w:t>
      </w:r>
      <w:r>
        <w:rPr>
          <w:rFonts w:ascii="Times New Roman" w:eastAsia="Times New Roman"/>
          <w:rFonts w:ascii="Times New Roman" w:eastAsia="Times New Roman"/>
          <w:spacing w:val="-4"/>
        </w:rPr>
        <w:t>（</w:t>
      </w:r>
      <w:r>
        <w:rPr>
          <w:spacing w:val="-4"/>
        </w:rPr>
        <w:t>收</w:t>
      </w:r>
      <w:r>
        <w:rPr>
          <w:rFonts w:ascii="Times New Roman" w:eastAsia="Times New Roman"/>
          <w:rFonts w:ascii="Times New Roman" w:eastAsia="Times New Roman"/>
          <w:spacing w:val="-2"/>
        </w:rPr>
        <w:t>）</w:t>
      </w:r>
      <w:r>
        <w:t>理</w:t>
      </w:r>
      <w:r>
        <w:t>论。例如文中各种吸附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剂对</w:t>
      </w:r>
      <w:r>
        <w:rPr>
          <w:rFonts w:ascii="Times New Roman" w:eastAsia="Times New Roman"/>
        </w:rPr>
        <w:t>3</w:t>
      </w:r>
      <w:r>
        <w:t>种气体的吸附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方式是通过对它们结构、性质的了解及阅读相关文献后的推测，还需要运用材料学及分子动力学的知识在实验室条件下进一步对它们的吸附方式加以验证和完善。</w:t>
      </w:r>
    </w:p>
    <w:p w:rsidR="0018722C">
      <w:pPr>
        <w:topLinePunct/>
      </w:pPr>
      <w:r>
        <w:t>本试验中的吸附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剂都是铺撒或摆放在牛舍地面，铺撒</w:t>
      </w:r>
      <w:r>
        <w:rPr>
          <w:rFonts w:ascii="Times New Roman" w:eastAsia="Times New Roman"/>
          <w:rFonts w:ascii="Times New Roman" w:eastAsia="Times New Roman"/>
        </w:rPr>
        <w:t>（</w:t>
      </w:r>
      <w:r>
        <w:t>摆放</w:t>
      </w:r>
      <w:r>
        <w:rPr>
          <w:rFonts w:ascii="Times New Roman" w:eastAsia="Times New Roman"/>
          <w:rFonts w:ascii="Times New Roman" w:eastAsia="Times New Roman"/>
        </w:rPr>
        <w:t>）</w:t>
      </w:r>
      <w:r>
        <w:t>的方式、厚度</w:t>
      </w:r>
      <w:r>
        <w:rPr>
          <w:rFonts w:ascii="Times New Roman" w:eastAsia="Times New Roman"/>
          <w:rFonts w:ascii="Times New Roman" w:eastAsia="Times New Roman"/>
        </w:rPr>
        <w:t>（</w:t>
      </w:r>
      <w:r>
        <w:t>浓度</w:t>
      </w:r>
      <w:r>
        <w:rPr>
          <w:rFonts w:ascii="Times New Roman" w:eastAsia="Times New Roman"/>
          <w:rFonts w:ascii="Times New Roman" w:eastAsia="Times New Roman"/>
        </w:rPr>
        <w:t>）</w:t>
      </w:r>
      <w:r>
        <w:t>、面积、高度的改变可能也会影响这些吸附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剂的吸附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性能。因此，增加这些吸附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剂的用量、改变铺撒</w:t>
      </w:r>
      <w:r>
        <w:rPr>
          <w:rFonts w:ascii="Times New Roman" w:eastAsia="Times New Roman"/>
          <w:rFonts w:ascii="Times New Roman" w:eastAsia="Times New Roman"/>
        </w:rPr>
        <w:t>（</w:t>
      </w:r>
      <w:r>
        <w:t>摆放</w:t>
      </w:r>
      <w:r>
        <w:rPr>
          <w:rFonts w:ascii="Times New Roman" w:eastAsia="Times New Roman"/>
          <w:rFonts w:ascii="Times New Roman" w:eastAsia="Times New Roman"/>
        </w:rPr>
        <w:t>）</w:t>
      </w:r>
      <w:r>
        <w:t>高度以及对这些吸附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剂进行组合后的吸附</w:t>
      </w:r>
      <w:r>
        <w:rPr>
          <w:rFonts w:ascii="Times New Roman" w:eastAsia="Times New Roman"/>
          <w:rFonts w:ascii="Times New Roman" w:eastAsia="Times New Roman"/>
        </w:rPr>
        <w:t>（</w:t>
      </w:r>
      <w:r>
        <w:t>收</w:t>
      </w:r>
      <w:r>
        <w:rPr>
          <w:rFonts w:ascii="Times New Roman" w:eastAsia="Times New Roman"/>
          <w:rFonts w:ascii="Times New Roman" w:eastAsia="Times New Roman"/>
        </w:rPr>
        <w:t>）</w:t>
      </w:r>
      <w:r>
        <w:t>效果，是今后研究的重点。此外，由于吸附剂</w:t>
      </w:r>
      <w:r>
        <w:rPr>
          <w:rFonts w:ascii="Times New Roman" w:eastAsia="Times New Roman"/>
        </w:rPr>
        <w:t>GY-1</w:t>
      </w:r>
      <w:r>
        <w:t>与</w:t>
      </w:r>
      <w:r>
        <w:rPr>
          <w:rFonts w:ascii="Times New Roman" w:eastAsia="Times New Roman"/>
        </w:rPr>
        <w:t>GY-3</w:t>
      </w:r>
      <w:r>
        <w:t>对</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和</w:t>
      </w:r>
      <w:r>
        <w:rPr>
          <w:rFonts w:ascii="Times New Roman" w:eastAsia="Times New Roman"/>
        </w:rPr>
        <w:t>NH</w:t>
      </w:r>
      <w:r>
        <w:rPr>
          <w:rFonts w:ascii="Times New Roman" w:eastAsia="Times New Roman"/>
        </w:rPr>
        <w:t>3</w:t>
      </w:r>
      <w:r>
        <w:t>的吸附存在着气体分子进入吸附剂结构孔隙的吸附特点，因此可以进行解吸，对这些吸附</w:t>
      </w:r>
      <w:r>
        <w:t>材料的再生性试验，也是今后研究的重点。</w:t>
      </w:r>
    </w:p>
    <w:p w:rsidR="0018722C">
      <w:pPr>
        <w:topLinePunct/>
      </w:pPr>
      <w:r>
        <w:t>由于实际生产中试验条件的限制，无法在完全密闭的空间内进行气体测定。介于目前动物源温室气体排放对环境造成的较大影响以及我国政府对减少碳排放的高度重</w:t>
      </w:r>
      <w:r>
        <w:t>视，建议有关部门建造大型的</w:t>
      </w:r>
      <w:r>
        <w:rPr>
          <w:rFonts w:ascii="Times New Roman" w:eastAsia="Times New Roman"/>
          <w:rFonts w:ascii="Times New Roman" w:eastAsia="Times New Roman"/>
        </w:rPr>
        <w:t>（</w:t>
      </w:r>
      <w:r>
        <w:rPr>
          <w:spacing w:val="-6"/>
        </w:rPr>
        <w:t>至少可容纳</w:t>
      </w:r>
      <w:r>
        <w:rPr>
          <w:rFonts w:ascii="Times New Roman" w:eastAsia="Times New Roman"/>
        </w:rPr>
        <w:t>30</w:t>
      </w:r>
      <w:r>
        <w:t>个牛只样本</w:t>
      </w:r>
      <w:r>
        <w:rPr>
          <w:rFonts w:ascii="Times New Roman" w:eastAsia="Times New Roman"/>
          <w:rFonts w:ascii="Times New Roman" w:eastAsia="Times New Roman"/>
        </w:rPr>
        <w:t>）</w:t>
      </w:r>
      <w:r>
        <w:t>呼吸代谢实验室，以期对动物源温室气体的排放及吸附</w:t>
      </w:r>
      <w:r>
        <w:rPr>
          <w:rFonts w:ascii="Times New Roman" w:eastAsia="Times New Roman"/>
          <w:rFonts w:ascii="Times New Roman" w:eastAsia="Times New Roman"/>
          <w:spacing w:val="-2"/>
        </w:rPr>
        <w:t>（</w:t>
      </w:r>
      <w:r>
        <w:rPr>
          <w:spacing w:val="-2"/>
        </w:rPr>
        <w:t>收</w:t>
      </w:r>
      <w:r>
        <w:rPr>
          <w:rFonts w:ascii="Times New Roman" w:eastAsia="Times New Roman"/>
          <w:rFonts w:ascii="Times New Roman" w:eastAsia="Times New Roman"/>
          <w:spacing w:val="-2"/>
        </w:rPr>
        <w:t>）</w:t>
      </w:r>
      <w:r>
        <w:t>做出更加精准、深入的研究。</w:t>
      </w:r>
    </w:p>
    <w:p w:rsidR="0018722C">
      <w:pPr>
        <w:topLinePunct/>
      </w:pPr>
      <w:r>
        <w:t>除奶牛养殖业外，其它的动物养殖行业</w:t>
      </w:r>
      <w:r>
        <w:rPr>
          <w:rFonts w:ascii="Times New Roman" w:eastAsia="Times New Roman"/>
        </w:rPr>
        <w:t>CH</w:t>
      </w:r>
      <w:r>
        <w:rPr>
          <w:rFonts w:ascii="Times New Roman" w:eastAsia="Times New Roman"/>
        </w:rPr>
        <w:t>4</w:t>
      </w:r>
      <w:r>
        <w:t>、</w:t>
      </w:r>
      <w:r>
        <w:rPr>
          <w:rFonts w:ascii="Times New Roman" w:eastAsia="Times New Roman"/>
        </w:rPr>
        <w:t>CO</w:t>
      </w:r>
      <w:r>
        <w:rPr>
          <w:rFonts w:ascii="Times New Roman" w:eastAsia="Times New Roman"/>
        </w:rPr>
        <w:t>2</w:t>
      </w:r>
      <w:r>
        <w:t>及</w:t>
      </w:r>
      <w:r>
        <w:rPr>
          <w:rFonts w:ascii="Times New Roman" w:eastAsia="Times New Roman"/>
        </w:rPr>
        <w:t>NH</w:t>
      </w:r>
      <w:r>
        <w:rPr>
          <w:rFonts w:ascii="Times New Roman" w:eastAsia="Times New Roman"/>
        </w:rPr>
        <w:t>3</w:t>
      </w:r>
      <w:r>
        <w:t>的排放也是不容小觑的，</w:t>
      </w:r>
      <w:r w:rsidR="001852F3">
        <w:t xml:space="preserve">相信上述吸附</w:t>
      </w:r>
      <w:r>
        <w:rPr>
          <w:rFonts w:ascii="Times New Roman" w:eastAsia="Times New Roman"/>
          <w:rFonts w:ascii="Times New Roman" w:eastAsia="Times New Roman"/>
          <w:spacing w:val="0"/>
        </w:rPr>
        <w:t>（</w:t>
      </w:r>
      <w:r>
        <w:t>收</w:t>
      </w:r>
      <w:r>
        <w:rPr>
          <w:rFonts w:ascii="Times New Roman" w:eastAsia="Times New Roman"/>
          <w:rFonts w:ascii="Times New Roman" w:eastAsia="Times New Roman"/>
          <w:spacing w:val="0"/>
        </w:rPr>
        <w:t>）</w:t>
      </w:r>
      <w:r>
        <w:t>剂在其它养殖领域也能发挥巨大的作用。随着新型吸附材料的开发与研制，相信会有更多更好的材料被运用到动物源碳、氮的减排的工作当中，这也必将会为我国节能减排的宏伟目标做出不可忽视的贡献。</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fff1"/>
        <w:topLinePunct/>
      </w:pPr>
      <w:bookmarkStart w:id="447074" w:name="_Toc686447074"/>
      <w:bookmarkStart w:name="参 考 文 献 " w:id="73"/>
      <w:bookmarkEnd w:id="73"/>
      <w:r/>
      <w:bookmarkStart w:name="_bookmark28" w:id="74"/>
      <w:bookmarkEnd w:id="74"/>
      <w:r/>
      <w:r>
        <w:t>参 考 文 献</w:t>
      </w:r>
      <w:bookmarkEnd w:id="447074"/>
    </w:p>
    <w:p w:rsidR="0018722C">
      <w:pPr>
        <w:pStyle w:val="ab"/>
        <w:topLinePunct/>
        <w:ind w:left="200" w:hangingChars="200" w:hanging="200"/>
      </w:pPr>
      <w:r>
        <w:t>[</w:t>
      </w:r>
      <w:r>
        <w:t xml:space="preserve">1</w:t>
      </w:r>
      <w:r>
        <w:t>]</w:t>
      </w:r>
      <w:r w:rsidRPr="00281126">
        <w:t xml:space="preserve">  </w:t>
      </w:r>
      <w:r/>
      <w:r>
        <w:t xml:space="preserve">Reilly J,</w:t>
      </w:r>
      <w:r>
        <w:t xml:space="preserve"> </w:t>
      </w:r>
      <w:r>
        <w:t xml:space="preserve">Prinn R,</w:t>
      </w:r>
      <w:r>
        <w:t xml:space="preserve"> </w:t>
      </w:r>
      <w:r>
        <w:t xml:space="preserve">Harnisch J,</w:t>
      </w:r>
      <w:r>
        <w:t xml:space="preserve"> </w:t>
      </w:r>
      <w:r>
        <w:t xml:space="preserve">et al.</w:t>
      </w:r>
      <w:r>
        <w:t xml:space="preserve"> </w:t>
      </w:r>
      <w:r>
        <w:t xml:space="preserve">Multi-gas assessment of the Kyoto Protocol</w:t>
      </w:r>
      <w:r>
        <w:t>[</w:t>
      </w:r>
      <w:r>
        <w:rPr>
          <w:sz w:val="21"/>
        </w:rPr>
        <w:t>J</w:t>
      </w:r>
      <w:r>
        <w:t>]</w:t>
      </w:r>
      <w:r>
        <w:t xml:space="preserve">.</w:t>
      </w:r>
      <w:r>
        <w:t xml:space="preserve"> </w:t>
      </w:r>
      <w:r>
        <w:t>Nature,</w:t>
      </w:r>
      <w:r>
        <w:t xml:space="preserve"> </w:t>
      </w:r>
      <w:r>
        <w:t>1999,</w:t>
      </w:r>
      <w:r>
        <w:t xml:space="preserve"> </w:t>
      </w:r>
      <w:r>
        <w:t xml:space="preserve">401: 549-555.</w:t>
      </w:r>
    </w:p>
    <w:p w:rsidR="0018722C">
      <w:pPr>
        <w:pStyle w:val="ab"/>
        <w:topLinePunct/>
        <w:ind w:left="200" w:hangingChars="200" w:hanging="200"/>
      </w:pPr>
      <w:r>
        <w:t>[</w:t>
      </w:r>
      <w:r>
        <w:t xml:space="preserve">2</w:t>
      </w:r>
      <w:r>
        <w:t>]</w:t>
      </w:r>
      <w:r w:rsidRPr="00281126">
        <w:t xml:space="preserve">  </w:t>
      </w:r>
      <w:r/>
      <w:r>
        <w:rPr>
          <w:rFonts w:ascii="宋体" w:eastAsia="宋体" w:hint="eastAsia"/>
        </w:rPr>
        <w:t>蔡松锋</w:t>
      </w:r>
      <w:r>
        <w:t xml:space="preserve">.</w:t>
      </w:r>
      <w:r>
        <w:t xml:space="preserve"> </w:t>
      </w:r>
      <w:r/>
      <w:r>
        <w:rPr>
          <w:rFonts w:ascii="宋体" w:eastAsia="宋体" w:hint="eastAsia"/>
        </w:rPr>
        <w:t>中国农业源非二氧化碳类温室气体减排政策研究</w:t>
      </w:r>
      <w:r>
        <w:t>[</w:t>
      </w:r>
      <w:r>
        <w:rPr>
          <w:spacing w:val="0"/>
          <w:sz w:val="21"/>
        </w:rPr>
        <w:t xml:space="preserve">D</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中国农业科学院</w:t>
      </w:r>
      <w:r>
        <w:t xml:space="preserve">,</w:t>
      </w:r>
      <w:r>
        <w:t xml:space="preserve"> </w:t>
      </w:r>
      <w:r>
        <w:t>2011.</w:t>
      </w:r>
    </w:p>
    <w:p w:rsidR="0018722C">
      <w:pPr>
        <w:pStyle w:val="ab"/>
        <w:topLinePunct/>
        <w:ind w:left="200" w:hangingChars="200" w:hanging="200"/>
      </w:pPr>
      <w:bookmarkStart w:id="919026" w:name="_cwCmt6"/>
      <w:bookmarkStart w:id="919022" w:name="_cwCmt2"/>
      <w:r>
        <w:t>[</w:t>
      </w:r>
      <w:r>
        <w:t xml:space="preserve">3</w:t>
      </w:r>
      <w:r>
        <w:t>]</w:t>
      </w:r>
      <w:r w:rsidRPr="00281126">
        <w:t xml:space="preserve">  </w:t>
      </w:r>
      <w:r/>
      <w:r>
        <w:t xml:space="preserve">IPCC.</w:t>
      </w:r>
      <w:r>
        <w:t xml:space="preserve"> </w:t>
      </w:r>
      <w:r>
        <w:t xml:space="preserve">IPCC Fourth Assessment Report:</w:t>
      </w:r>
      <w:r>
        <w:t xml:space="preserve"> </w:t>
      </w:r>
      <w:r>
        <w:t xml:space="preserve">Climate Change </w:t>
      </w:r>
      <w:r>
        <w:t xml:space="preserve">2007:</w:t>
      </w:r>
      <w:r>
        <w:t xml:space="preserve"> </w:t>
      </w:r>
      <w:r>
        <w:t xml:space="preserve">Working </w:t>
      </w:r>
      <w:r>
        <w:t xml:space="preserve">Group I Report:</w:t>
      </w:r>
      <w:r>
        <w:t xml:space="preserve"> </w:t>
      </w:r>
      <w:r>
        <w:t xml:space="preserve">The Physical Scientific Basis</w:t>
      </w:r>
      <w:r>
        <w:t>[</w:t>
      </w:r>
      <w:r>
        <w:rPr>
          <w:sz w:val="21"/>
        </w:rPr>
        <w:t>M</w:t>
      </w:r>
      <w:r>
        <w:t>]</w:t>
      </w:r>
      <w:r>
        <w:t xml:space="preserve">.</w:t>
      </w:r>
      <w:r>
        <w:t xml:space="preserve"> </w:t>
      </w:r>
      <w:r>
        <w:t>UK:</w:t>
      </w:r>
      <w:r>
        <w:t xml:space="preserve"> </w:t>
      </w:r>
      <w:r>
        <w:t xml:space="preserve">Cambridge university</w:t>
      </w:r>
      <w:r>
        <w:t> </w:t>
      </w:r>
      <w:r>
        <w:t xml:space="preserve">press,</w:t>
      </w:r>
      <w:r>
        <w:t xml:space="preserve"> </w:t>
      </w:r>
      <w:r>
        <w:t>2007:</w:t>
      </w:r>
      <w:r>
        <w:t xml:space="preserve"> </w:t>
      </w:r>
      <w:r>
        <w:t>211-212.</w:t>
      </w:r>
      <w:bookmarkEnd w:id="919022"/>
      <w:bookmarkEnd w:id="919026"/>
    </w:p>
    <w:p w:rsidR="0018722C">
      <w:pPr>
        <w:pStyle w:val="ab"/>
        <w:topLinePunct/>
        <w:ind w:left="200" w:hangingChars="200" w:hanging="200"/>
      </w:pPr>
      <w:r>
        <w:t>[</w:t>
      </w:r>
      <w:r>
        <w:t xml:space="preserve">4</w:t>
      </w:r>
      <w:r>
        <w:t>]</w:t>
      </w:r>
      <w:r w:rsidRPr="00281126">
        <w:t xml:space="preserve">  </w:t>
      </w:r>
      <w:r/>
      <w:r>
        <w:t xml:space="preserve">IPCC.</w:t>
      </w:r>
      <w:r>
        <w:t xml:space="preserve"> </w:t>
      </w:r>
      <w:r>
        <w:t xml:space="preserve">Climate change 2007:</w:t>
      </w:r>
      <w:r>
        <w:t xml:space="preserve"> </w:t>
      </w:r>
      <w:r>
        <w:t xml:space="preserve">Couplings Between Changes in the Climate System and Biogeochemistry</w:t>
      </w:r>
      <w:r>
        <w:t>[</w:t>
      </w:r>
      <w:r>
        <w:rPr>
          <w:sz w:val="21"/>
        </w:rPr>
        <w:t>R</w:t>
      </w:r>
      <w:r>
        <w:rPr>
          <w:sz w:val="21"/>
        </w:rPr>
        <w:t>/</w:t>
      </w:r>
      <w:r>
        <w:rPr>
          <w:sz w:val="21"/>
        </w:rPr>
        <w:t>OL</w:t>
      </w:r>
      <w:r>
        <w:t>]</w:t>
      </w:r>
      <w:hyperlink r:id="rId21">
        <w:r>
          <w:t xml:space="preserve">.</w:t>
        </w:r>
        <w:r>
          <w:t xml:space="preserve"> </w:t>
        </w:r>
        <w:r/>
        <w:r>
          <w:rPr>
            <w:u w:val="single" w:color="0000FF"/>
          </w:rPr>
          <w:t>http:</w:t>
        </w:r>
        <w:r w:rsidR="004B696B">
          <w:rPr>
            <w:u w:val="single" w:color="0000FF"/>
          </w:rPr>
          <w:t xml:space="preserve"> </w:t>
        </w:r>
        <w:r>
          <w:rPr>
            <w:u w:val="single" w:color="0000FF"/>
          </w:rPr>
          <w:t>/</w:t>
        </w:r>
        <w:r>
          <w:rPr>
            <w:u w:val="single" w:color="0000FF"/>
          </w:rPr>
          <w:t>/</w:t>
        </w:r>
        <w:r>
          <w:rPr>
            <w:u w:val="single" w:color="0000FF"/>
          </w:rPr>
          <w:t>www.</w:t>
        </w:r>
        <w:r w:rsidR="004B696B">
          <w:rPr>
            <w:u w:val="single" w:color="0000FF"/>
          </w:rPr>
          <w:t xml:space="preserve"> </w:t>
        </w:r>
        <w:r w:rsidR="004B696B">
          <w:rPr>
            <w:u w:val="single" w:color="0000FF"/>
          </w:rPr>
          <w:t>ipcc.</w:t>
        </w:r>
        <w:r w:rsidR="004B696B">
          <w:rPr>
            <w:u w:val="single" w:color="0000FF"/>
          </w:rPr>
          <w:t xml:space="preserve"> </w:t>
        </w:r>
        <w:r w:rsidR="004B696B">
          <w:rPr>
            <w:u w:val="single" w:color="0000FF"/>
          </w:rPr>
          <w:t>ch</w:t>
        </w:r>
        <w:r>
          <w:rPr>
            <w:u w:val="single" w:color="0000FF"/>
          </w:rPr>
          <w:t>/</w:t>
        </w:r>
        <w:r>
          <w:rPr>
            <w:u w:val="single" w:color="0000FF"/>
          </w:rPr>
          <w:t>pdf</w:t>
        </w:r>
        <w:r>
          <w:rPr>
            <w:u w:val="single" w:color="0000FF"/>
          </w:rPr>
          <w:t>/</w:t>
        </w:r>
        <w:r>
          <w:rPr>
            <w:u w:val="single" w:color="0000FF"/>
          </w:rPr>
          <w:t>assessment-report</w:t>
        </w:r>
        <w:r>
          <w:rPr>
            <w:u w:val="single" w:color="0000FF"/>
          </w:rPr>
          <w:t>/</w:t>
        </w:r>
        <w:r>
          <w:rPr>
            <w:u w:val="single" w:color="0000FF"/>
          </w:rPr>
          <w:t>ar</w:t>
        </w:r>
        <w:r>
          <w:rPr>
            <w:u w:val="single" w:color="0000FF"/>
          </w:rPr>
          <w:t>4</w:t>
        </w:r>
        <w:r>
          <w:rPr>
            <w:u w:val="single" w:color="0000FF"/>
          </w:rPr>
          <w:t>/</w:t>
        </w:r>
        <w:r>
          <w:rPr>
            <w:u w:val="single" w:color="0000FF"/>
          </w:rPr>
          <w:t>wg1</w:t>
        </w:r>
        <w:r>
          <w:rPr>
            <w:u w:val="single" w:color="0000FF"/>
          </w:rPr>
          <w:t>/</w:t>
        </w:r>
        <w:r>
          <w:rPr>
            <w:u w:val="single" w:color="0000FF"/>
          </w:rPr>
          <w:t>ar4</w:t>
        </w:r>
        <w:r>
          <w:rPr>
            <w:u w:val="single" w:color="0000FF"/>
          </w:rPr>
          <w:t>-wg1-chapter7</w:t>
        </w:r>
      </w:hyperlink>
      <w:r>
        <w:t>.</w:t>
      </w:r>
      <w:r w:rsidR="004B696B">
        <w:t xml:space="preserve"> </w:t>
      </w:r>
      <w:r w:rsidR="004B696B">
        <w:t>pdf</w:t>
      </w:r>
    </w:p>
    <w:p w:rsidR="0018722C">
      <w:pPr>
        <w:pStyle w:val="ab"/>
        <w:topLinePunct/>
        <w:ind w:left="200" w:hangingChars="200" w:hanging="200"/>
      </w:pPr>
      <w:r>
        <w:t xml:space="preserve">[</w:t>
      </w:r>
      <w:r>
        <w:t xml:space="preserve">5</w:t>
      </w:r>
      <w:r>
        <w:t xml:space="preserve">]</w:t>
      </w:r>
      <w:r w:rsidRPr="00281126">
        <w:t xml:space="preserve">  </w:t>
      </w:r>
      <w:r/>
      <w:r>
        <w:t xml:space="preserve">International Rice Research Institute </w:t>
      </w:r>
      <w:r>
        <w:t xml:space="preserve">(</w:t>
      </w:r>
      <w:r>
        <w:t xml:space="preserve">IRRI</w:t>
      </w:r>
      <w:r>
        <w:t xml:space="preserve">)</w:t>
      </w:r>
      <w:r>
        <w:t xml:space="preserve">. Trends in the rice economy: Rice production, area, and </w:t>
      </w:r>
      <w:r>
        <w:t xml:space="preserve">yiel</w:t>
      </w:r>
      <w:hyperlink r:id="rId22">
        <w:r>
          <w:t xml:space="preserve">d.</w:t>
        </w:r>
        <w:r>
          <w:t xml:space="preserve"> </w:t>
        </w:r>
        <w:r>
          <w:t>2008.</w:t>
        </w:r>
        <w:r w:rsidR="001852F3">
          <w:t xml:space="preserve"> </w:t>
        </w:r>
        <w:r w:rsidR="001852F3">
          <w:t xml:space="preserve">ht</w:t>
        </w:r>
      </w:hyperlink>
      <w:r>
        <w:t xml:space="preserve">tp:</w:t>
      </w:r>
      <w:r w:rsidR="004B696B">
        <w:t xml:space="preserve"> </w:t>
      </w:r>
      <w:r>
        <w:t xml:space="preserve">/</w:t>
      </w:r>
      <w:r/>
      <w:r>
        <w:t xml:space="preserve">/</w:t>
      </w:r>
      <w:hyperlink r:id="rId22">
        <w:r>
          <w:t xml:space="preserve">beta.</w:t>
        </w:r>
        <w:r w:rsidR="001852F3">
          <w:t xml:space="preserve"> </w:t>
        </w:r>
        <w:r w:rsidR="001852F3">
          <w:t xml:space="preserve">i</w:t>
        </w:r>
      </w:hyperlink>
      <w:r>
        <w:t xml:space="preserve">rr</w:t>
      </w:r>
      <w:hyperlink r:id="rId22">
        <w:r>
          <w:t xml:space="preserve">i.</w:t>
        </w:r>
        <w:r w:rsidR="001852F3">
          <w:t xml:space="preserve"> </w:t>
        </w:r>
        <w:r w:rsidR="001852F3">
          <w:t xml:space="preserve">org</w:t>
        </w:r>
        <w:r>
          <w:t xml:space="preserve">/</w:t>
        </w:r>
        <w:r>
          <w:t xml:space="preserve">statistics</w:t>
        </w:r>
        <w:r>
          <w:t xml:space="preserve">/</w:t>
        </w:r>
        <w:r>
          <w:t xml:space="preserve">index.</w:t>
        </w:r>
        <w:r w:rsidR="001852F3">
          <w:t xml:space="preserve"> </w:t>
        </w:r>
        <w:r w:rsidR="001852F3">
          <w:t xml:space="preserve">php</w:t>
        </w:r>
        <w:r/>
        <w:r>
          <w:t xml:space="preserve">option=com_content&amp;task=view&amp;id=413&amp;Itemid</w:t>
        </w:r>
      </w:hyperlink>
    </w:p>
    <w:p w:rsidR="0018722C">
      <w:pPr>
        <w:topLinePunct/>
      </w:pPr>
      <w:r>
        <w:rPr>
          <w:rFonts w:cstheme="minorBidi" w:hAnsiTheme="minorHAnsi" w:eastAsiaTheme="minorHAnsi" w:asciiTheme="minorHAnsi" w:ascii="Times New Roman"/>
        </w:rPr>
        <w:t>=352.</w:t>
      </w:r>
    </w:p>
    <w:p w:rsidR="0018722C">
      <w:pPr>
        <w:pStyle w:val="ab"/>
        <w:topLinePunct/>
        <w:ind w:left="200" w:hangingChars="200" w:hanging="200"/>
      </w:pPr>
      <w:r>
        <w:t>[</w:t>
      </w:r>
      <w:r>
        <w:t xml:space="preserve">6</w:t>
      </w:r>
      <w:r>
        <w:t>]</w:t>
      </w:r>
      <w:r w:rsidRPr="00281126">
        <w:t xml:space="preserve">  </w:t>
      </w:r>
      <w:r/>
      <w:r>
        <w:t>Streets D </w:t>
      </w:r>
      <w:r>
        <w:t xml:space="preserve">G,</w:t>
      </w:r>
      <w:r>
        <w:t xml:space="preserve"> </w:t>
      </w:r>
      <w:r>
        <w:t xml:space="preserve">Bond </w:t>
      </w:r>
      <w:r>
        <w:t xml:space="preserve">T C,</w:t>
      </w:r>
      <w:r>
        <w:t xml:space="preserve"> </w:t>
      </w:r>
      <w:r>
        <w:t xml:space="preserve">Carmichael G R,</w:t>
      </w:r>
      <w:r>
        <w:t xml:space="preserve"> </w:t>
      </w:r>
      <w:r>
        <w:t xml:space="preserve">et al.</w:t>
      </w:r>
      <w:r>
        <w:t xml:space="preserve"> </w:t>
      </w:r>
      <w:r>
        <w:t xml:space="preserve">An inventory of gaseous and primary aerosol emissions in Asia in the year 2000.</w:t>
      </w:r>
      <w:r>
        <w:t xml:space="preserve"> </w:t>
      </w:r>
      <w:r>
        <w:t xml:space="preserve">Journal of Geophysical</w:t>
      </w:r>
      <w:r>
        <w:t> </w:t>
      </w:r>
      <w:r>
        <w:t xml:space="preserve">Research,</w:t>
      </w:r>
      <w:r>
        <w:t xml:space="preserve"> </w:t>
      </w:r>
      <w:r>
        <w:t>2003,</w:t>
      </w:r>
      <w:r>
        <w:t xml:space="preserve"> </w:t>
      </w:r>
      <w:r>
        <w:t>108</w:t>
      </w:r>
      <w:r>
        <w:t>(</w:t>
      </w:r>
      <w:r>
        <w:t>21</w:t>
      </w:r>
      <w:r>
        <w:t>)</w:t>
      </w:r>
      <w:r>
        <w:t xml:space="preserve">:</w:t>
      </w:r>
      <w:r>
        <w:t xml:space="preserve"> </w:t>
      </w:r>
      <w:r>
        <w:t>8809-8832.</w:t>
      </w:r>
    </w:p>
    <w:p w:rsidR="0018722C">
      <w:pPr>
        <w:pStyle w:val="ab"/>
        <w:topLinePunct/>
        <w:ind w:left="200" w:hangingChars="200" w:hanging="200"/>
      </w:pPr>
      <w:r>
        <w:t>[</w:t>
      </w:r>
      <w:r>
        <w:t xml:space="preserve">7</w:t>
      </w:r>
      <w:r>
        <w:t>]</w:t>
      </w:r>
      <w:r w:rsidRPr="00281126">
        <w:t xml:space="preserve">  </w:t>
      </w:r>
      <w:r/>
      <w:r>
        <w:rPr>
          <w:rFonts w:ascii="宋体" w:eastAsia="宋体" w:hint="eastAsia"/>
        </w:rPr>
        <w:t>王庚辰</w:t>
      </w:r>
      <w:r>
        <w:t xml:space="preserve">,</w:t>
      </w:r>
      <w:r>
        <w:t xml:space="preserve"> </w:t>
      </w:r>
      <w:r/>
      <w:r>
        <w:rPr>
          <w:rFonts w:ascii="宋体" w:eastAsia="宋体" w:hint="eastAsia"/>
        </w:rPr>
        <w:t>温玉璞</w:t>
      </w:r>
      <w:r>
        <w:t xml:space="preserve">.</w:t>
      </w:r>
      <w:r>
        <w:t xml:space="preserve"> </w:t>
      </w:r>
      <w:r/>
      <w:r>
        <w:rPr>
          <w:rFonts w:ascii="宋体" w:eastAsia="宋体" w:hint="eastAsia"/>
        </w:rPr>
        <w:t>温室气体浓度和排放检测及相关过程</w:t>
      </w:r>
      <w:r>
        <w:t>[</w:t>
      </w:r>
      <w:r>
        <w:rPr>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中国环境科学出版社</w:t>
      </w:r>
      <w:r>
        <w:t xml:space="preserve">,</w:t>
      </w:r>
      <w:r>
        <w:t xml:space="preserve"> </w:t>
      </w:r>
      <w:r>
        <w:t>1996.</w:t>
      </w:r>
    </w:p>
    <w:p w:rsidR="0018722C">
      <w:pPr>
        <w:pStyle w:val="ab"/>
        <w:topLinePunct/>
        <w:ind w:left="200" w:hangingChars="200" w:hanging="200"/>
      </w:pPr>
      <w:r>
        <w:t>[</w:t>
      </w:r>
      <w:r>
        <w:t xml:space="preserve">8</w:t>
      </w:r>
      <w:r>
        <w:t>]</w:t>
      </w:r>
      <w:r w:rsidRPr="00281126">
        <w:t xml:space="preserve">  </w:t>
      </w:r>
      <w:r/>
      <w:r>
        <w:rPr>
          <w:rFonts w:ascii="宋体" w:eastAsia="宋体" w:hint="eastAsia"/>
        </w:rPr>
        <w:t>闵航</w:t>
      </w:r>
      <w:r>
        <w:t xml:space="preserve">,</w:t>
      </w:r>
      <w:r>
        <w:t xml:space="preserve"> </w:t>
      </w:r>
      <w:r/>
      <w:r>
        <w:rPr>
          <w:rFonts w:ascii="宋体" w:eastAsia="宋体" w:hint="eastAsia"/>
        </w:rPr>
        <w:t>陈美慈</w:t>
      </w:r>
      <w:r>
        <w:t xml:space="preserve">,</w:t>
      </w:r>
      <w:r>
        <w:t xml:space="preserve"> </w:t>
      </w:r>
      <w:r/>
      <w:r>
        <w:rPr>
          <w:rFonts w:ascii="宋体" w:eastAsia="宋体" w:hint="eastAsia"/>
        </w:rPr>
        <w:t>钱泽澍</w:t>
      </w:r>
      <w:r>
        <w:t xml:space="preserve">.</w:t>
      </w:r>
      <w:r>
        <w:t xml:space="preserve"> </w:t>
      </w:r>
      <w:r/>
      <w:r>
        <w:rPr>
          <w:rFonts w:ascii="宋体" w:eastAsia="宋体" w:hint="eastAsia"/>
        </w:rPr>
        <w:t>不同栽培措施对水稻田甲烷释放甲烷产生菌和甲烷氧化菌的影响</w:t>
      </w:r>
      <w:r>
        <w:t>[</w:t>
      </w:r>
      <w:r>
        <w:t xml:space="preserve">J</w:t>
      </w:r>
      <w:r>
        <w:t>]</w:t>
      </w:r>
      <w:r>
        <w:t xml:space="preserve">.</w:t>
      </w:r>
      <w:r>
        <w:t xml:space="preserve"> </w:t>
      </w:r>
      <w:r/>
      <w:r>
        <w:rPr>
          <w:rFonts w:ascii="宋体" w:eastAsia="宋体" w:hint="eastAsia"/>
        </w:rPr>
        <w:t>农</w:t>
      </w:r>
      <w:r>
        <w:rPr>
          <w:rFonts w:ascii="宋体" w:eastAsia="宋体" w:hint="eastAsia"/>
        </w:rPr>
        <w:t>业环境保护</w:t>
      </w:r>
      <w:r>
        <w:t xml:space="preserve">,</w:t>
      </w:r>
      <w:r>
        <w:t xml:space="preserve"> </w:t>
      </w:r>
      <w:r>
        <w:t>1994,</w:t>
      </w:r>
      <w:r>
        <w:t xml:space="preserve"> </w:t>
      </w:r>
      <w:r>
        <w:t>13</w:t>
      </w:r>
      <w:r>
        <w:t>(</w:t>
      </w:r>
      <w:r>
        <w:t>1</w:t>
      </w:r>
      <w:r>
        <w:t>)</w:t>
      </w:r>
      <w:r>
        <w:t xml:space="preserve">:</w:t>
      </w:r>
      <w:r>
        <w:t xml:space="preserve"> </w:t>
      </w:r>
      <w:r>
        <w:t>7-11.</w:t>
      </w:r>
    </w:p>
    <w:p w:rsidR="0018722C">
      <w:pPr>
        <w:pStyle w:val="ab"/>
        <w:topLinePunct/>
        <w:ind w:left="200" w:hangingChars="200" w:hanging="200"/>
      </w:pPr>
      <w:r>
        <w:t>[</w:t>
      </w:r>
      <w:r>
        <w:t xml:space="preserve">9</w:t>
      </w:r>
      <w:r>
        <w:t>]</w:t>
      </w:r>
      <w:r w:rsidRPr="00281126">
        <w:t xml:space="preserve">  </w:t>
      </w:r>
      <w:r/>
      <w:r>
        <w:rPr>
          <w:rFonts w:ascii="宋体" w:eastAsia="宋体" w:hint="eastAsia"/>
        </w:rPr>
        <w:t>沈壬兴</w:t>
      </w:r>
      <w:r>
        <w:t xml:space="preserve">,</w:t>
      </w:r>
      <w:r>
        <w:t xml:space="preserve"> </w:t>
      </w:r>
      <w:r/>
      <w:r>
        <w:rPr>
          <w:rFonts w:ascii="宋体" w:eastAsia="宋体" w:hint="eastAsia"/>
        </w:rPr>
        <w:t>上官行健</w:t>
      </w:r>
      <w:r>
        <w:t xml:space="preserve">,</w:t>
      </w:r>
      <w:r>
        <w:t xml:space="preserve"> </w:t>
      </w:r>
      <w:r/>
      <w:r>
        <w:rPr>
          <w:rFonts w:ascii="宋体" w:eastAsia="宋体" w:hint="eastAsia"/>
        </w:rPr>
        <w:t>王明星</w:t>
      </w:r>
      <w:r>
        <w:t xml:space="preserve">,</w:t>
      </w:r>
      <w:r>
        <w:t xml:space="preserve"> </w:t>
      </w:r>
      <w:r/>
      <w:r>
        <w:rPr>
          <w:rFonts w:ascii="宋体" w:eastAsia="宋体" w:hint="eastAsia"/>
        </w:rPr>
        <w:t>等</w:t>
      </w:r>
      <w:r>
        <w:t xml:space="preserve">.</w:t>
      </w:r>
      <w:r>
        <w:t xml:space="preserve"> </w:t>
      </w:r>
      <w:r/>
      <w:r>
        <w:rPr>
          <w:rFonts w:ascii="宋体" w:eastAsia="宋体" w:hint="eastAsia"/>
        </w:rPr>
        <w:t>广州地区稻田甲烷排放及中国稻田甲烷排放的空间变化</w:t>
      </w:r>
      <w:r>
        <w:t>[</w:t>
      </w:r>
      <w:r>
        <w:t xml:space="preserve">J</w:t>
      </w:r>
      <w:r>
        <w:t>]</w:t>
      </w:r>
      <w:r>
        <w:t xml:space="preserve">.</w:t>
      </w:r>
      <w:r>
        <w:t xml:space="preserve"> </w:t>
      </w:r>
      <w:r/>
      <w:r>
        <w:rPr>
          <w:rFonts w:ascii="宋体" w:eastAsia="宋体" w:hint="eastAsia"/>
        </w:rPr>
        <w:t>地球</w:t>
      </w:r>
      <w:r>
        <w:rPr>
          <w:rFonts w:ascii="宋体" w:eastAsia="宋体" w:hint="eastAsia"/>
        </w:rPr>
        <w:t>科学进展</w:t>
      </w:r>
      <w:r>
        <w:t xml:space="preserve">,</w:t>
      </w:r>
      <w:r>
        <w:t xml:space="preserve"> </w:t>
      </w:r>
      <w:r>
        <w:t>1995,</w:t>
      </w:r>
      <w:r>
        <w:t xml:space="preserve"> </w:t>
      </w:r>
      <w:r>
        <w:t>10</w:t>
      </w:r>
      <w:r>
        <w:t>(</w:t>
      </w:r>
      <w:r>
        <w:t>4</w:t>
      </w:r>
      <w:r>
        <w:t>)</w:t>
      </w:r>
      <w:r>
        <w:t xml:space="preserve">:</w:t>
      </w:r>
      <w:r>
        <w:t xml:space="preserve"> </w:t>
      </w:r>
      <w:r>
        <w:t>387-392.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蔡祖聪</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中国稻田甲烷排放研究进展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土壤</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1999,</w:t>
      </w:r>
      <w:r>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266-269.</w:t>
      </w:r>
    </w:p>
    <w:p w:rsidR="0018722C">
      <w:pPr>
        <w:pStyle w:val="ab"/>
        <w:topLinePunct/>
        <w:ind w:left="200" w:hangingChars="200" w:hanging="200"/>
      </w:pPr>
      <w:r>
        <w:t>[</w:t>
      </w:r>
      <w:r>
        <w:t xml:space="preserve">11</w:t>
      </w:r>
      <w:r>
        <w:t>]</w:t>
      </w:r>
      <w:r w:rsidRPr="00281126">
        <w:t xml:space="preserve"> </w:t>
      </w:r>
      <w:r/>
      <w:r>
        <w:rPr>
          <w:rFonts w:ascii="宋体" w:eastAsia="宋体" w:hint="eastAsia"/>
        </w:rPr>
        <w:t>王效科</w:t>
      </w:r>
      <w:r>
        <w:t xml:space="preserve">,</w:t>
      </w:r>
      <w:r>
        <w:t xml:space="preserve"> </w:t>
      </w:r>
      <w:r/>
      <w:r>
        <w:rPr>
          <w:rFonts w:ascii="宋体" w:eastAsia="宋体" w:hint="eastAsia"/>
        </w:rPr>
        <w:t>李长生</w:t>
      </w:r>
      <w:r>
        <w:t xml:space="preserve">,</w:t>
      </w:r>
      <w:r>
        <w:t xml:space="preserve"> </w:t>
      </w:r>
      <w:r/>
      <w:r>
        <w:rPr>
          <w:rFonts w:ascii="宋体" w:eastAsia="宋体" w:hint="eastAsia"/>
        </w:rPr>
        <w:t>欧阳志云</w:t>
      </w:r>
      <w:r>
        <w:t xml:space="preserve">,</w:t>
      </w:r>
      <w:r>
        <w:t xml:space="preserve"> </w:t>
      </w:r>
      <w:r/>
      <w:r>
        <w:rPr>
          <w:rFonts w:ascii="宋体" w:eastAsia="宋体" w:hint="eastAsia"/>
        </w:rPr>
        <w:t>等</w:t>
      </w:r>
      <w:r>
        <w:t xml:space="preserve">.</w:t>
      </w:r>
      <w:r>
        <w:t xml:space="preserve"> </w:t>
      </w:r>
      <w:r/>
      <w:r>
        <w:rPr>
          <w:rFonts w:ascii="宋体" w:eastAsia="宋体" w:hint="eastAsia"/>
        </w:rPr>
        <w:t>温室气体排放与中国粮食生产</w:t>
      </w:r>
      <w:r>
        <w:t>[</w:t>
      </w:r>
      <w:r>
        <w:rPr>
          <w:sz w:val="21"/>
        </w:rPr>
        <w:t xml:space="preserve">C</w:t>
      </w:r>
      <w:r>
        <w:t>]</w:t>
      </w:r>
      <w:r>
        <w:t xml:space="preserve">.</w:t>
      </w:r>
      <w:r>
        <w:t xml:space="preserve"> </w:t>
      </w:r>
      <w:r/>
      <w:r>
        <w:rPr>
          <w:rFonts w:ascii="宋体" w:eastAsia="宋体" w:hint="eastAsia"/>
        </w:rPr>
        <w:t>第二次全国气候变化学术讨论会论文集</w:t>
      </w:r>
      <w:r>
        <w:t xml:space="preserve">,</w:t>
      </w:r>
      <w:r>
        <w:t xml:space="preserve"> </w:t>
      </w:r>
      <w:r>
        <w:t>2003,</w:t>
      </w:r>
      <w:r>
        <w:t xml:space="preserve"> </w:t>
      </w:r>
      <w:r>
        <w:t>111-115.</w:t>
      </w:r>
    </w:p>
    <w:p w:rsidR="0018722C">
      <w:pPr>
        <w:pStyle w:val="ab"/>
        <w:topLinePunct/>
        <w:ind w:left="200" w:hangingChars="200" w:hanging="200"/>
      </w:pPr>
      <w:r>
        <w:t>[</w:t>
      </w:r>
      <w:r>
        <w:t xml:space="preserve">12</w:t>
      </w:r>
      <w:r>
        <w:t>]</w:t>
      </w:r>
      <w:r w:rsidRPr="00281126">
        <w:t xml:space="preserve"> </w:t>
      </w:r>
      <w:r/>
      <w:r>
        <w:rPr>
          <w:rFonts w:ascii="宋体" w:eastAsia="宋体" w:hint="eastAsia"/>
        </w:rPr>
        <w:t>谢旻</w:t>
      </w:r>
      <w:r>
        <w:t xml:space="preserve">,</w:t>
      </w:r>
      <w:r>
        <w:t xml:space="preserve"> </w:t>
      </w:r>
      <w:r/>
      <w:r>
        <w:rPr>
          <w:rFonts w:ascii="宋体" w:eastAsia="宋体" w:hint="eastAsia"/>
        </w:rPr>
        <w:t>王体健</w:t>
      </w:r>
      <w:r>
        <w:t xml:space="preserve">.</w:t>
      </w:r>
      <w:r>
        <w:t xml:space="preserve"> </w:t>
      </w:r>
      <w:r/>
      <w:r>
        <w:rPr>
          <w:rFonts w:ascii="宋体" w:eastAsia="宋体" w:hint="eastAsia"/>
        </w:rPr>
        <w:t>中国地区稻田</w:t>
      </w:r>
      <w:r>
        <w:t>CH</w:t>
      </w:r>
      <w:r>
        <w:t>4</w:t>
      </w:r>
      <w:r/>
      <w:r>
        <w:rPr>
          <w:rFonts w:ascii="宋体" w:eastAsia="宋体" w:hint="eastAsia"/>
        </w:rPr>
        <w:t>和生物质燃烧</w:t>
      </w:r>
      <w:r>
        <w:t>CO</w:t>
      </w:r>
      <w:r/>
      <w:r>
        <w:rPr>
          <w:rFonts w:ascii="宋体" w:eastAsia="宋体" w:hint="eastAsia"/>
        </w:rPr>
        <w:t>排放对对流层氧化性的影响</w:t>
      </w:r>
      <w:r>
        <w:t>[</w:t>
      </w:r>
      <w:r>
        <w:t xml:space="preserve">J</w:t>
      </w:r>
      <w:r>
        <w:t>]</w:t>
      </w:r>
      <w:r>
        <w:t xml:space="preserve">.</w:t>
      </w:r>
      <w:r>
        <w:t xml:space="preserve"> </w:t>
      </w:r>
      <w:r/>
      <w:r>
        <w:rPr>
          <w:rFonts w:ascii="宋体" w:eastAsia="宋体" w:hint="eastAsia"/>
        </w:rPr>
        <w:t>生态学</w:t>
      </w:r>
      <w:r>
        <w:rPr>
          <w:rFonts w:ascii="宋体" w:eastAsia="宋体" w:hint="eastAsia"/>
        </w:rPr>
        <w:t>报</w:t>
      </w:r>
      <w:r>
        <w:t xml:space="preserve">,</w:t>
      </w:r>
      <w:r>
        <w:t xml:space="preserve"> </w:t>
      </w:r>
      <w:r>
        <w:t>2007,</w:t>
      </w:r>
      <w:r>
        <w:t xml:space="preserve"> </w:t>
      </w:r>
      <w:r>
        <w:t>27</w:t>
      </w:r>
      <w:r>
        <w:t>(</w:t>
      </w:r>
      <w:r>
        <w:t>11</w:t>
      </w:r>
      <w:r>
        <w:t>)</w:t>
      </w:r>
      <w:r>
        <w:t xml:space="preserve">:</w:t>
      </w:r>
      <w:r>
        <w:t xml:space="preserve"> </w:t>
      </w:r>
      <w:r>
        <w:t>4803-4814.</w:t>
      </w:r>
    </w:p>
    <w:p w:rsidR="0018722C">
      <w:pPr>
        <w:pStyle w:val="ab"/>
        <w:topLinePunct/>
        <w:ind w:left="200" w:hangingChars="200" w:hanging="200"/>
      </w:pPr>
      <w:r>
        <w:t>[</w:t>
      </w:r>
      <w:r>
        <w:t xml:space="preserve">13</w:t>
      </w:r>
      <w:r>
        <w:t>]</w:t>
      </w:r>
      <w:r w:rsidRPr="00281126">
        <w:t xml:space="preserve"> </w:t>
      </w:r>
      <w:r/>
      <w:r>
        <w:rPr>
          <w:rFonts w:ascii="宋体" w:eastAsia="宋体" w:hint="eastAsia"/>
        </w:rPr>
        <w:t>朱鲁生</w:t>
      </w:r>
      <w:r>
        <w:t xml:space="preserve">,</w:t>
      </w:r>
      <w:r>
        <w:t xml:space="preserve"> </w:t>
      </w:r>
      <w:r/>
      <w:r>
        <w:rPr>
          <w:rFonts w:ascii="宋体" w:eastAsia="宋体" w:hint="eastAsia"/>
        </w:rPr>
        <w:t>王玉军</w:t>
      </w:r>
      <w:r>
        <w:t xml:space="preserve">,</w:t>
      </w:r>
      <w:r>
        <w:t xml:space="preserve"> </w:t>
      </w:r>
      <w:r/>
      <w:r>
        <w:rPr>
          <w:rFonts w:ascii="宋体" w:eastAsia="宋体" w:hint="eastAsia"/>
        </w:rPr>
        <w:t>李光德</w:t>
      </w:r>
      <w:r>
        <w:t xml:space="preserve">,</w:t>
      </w:r>
      <w:r>
        <w:t xml:space="preserve"> </w:t>
      </w:r>
      <w:r/>
      <w:r>
        <w:rPr>
          <w:rFonts w:ascii="宋体" w:eastAsia="宋体" w:hint="eastAsia"/>
        </w:rPr>
        <w:t>等</w:t>
      </w:r>
      <w:r>
        <w:t xml:space="preserve">.</w:t>
      </w:r>
      <w:r>
        <w:t xml:space="preserve"> </w:t>
      </w:r>
      <w:r/>
      <w:r>
        <w:rPr>
          <w:rFonts w:ascii="宋体" w:eastAsia="宋体" w:hint="eastAsia"/>
        </w:rPr>
        <w:t>中国农业甲烷排放的研究进展</w:t>
      </w:r>
      <w:r>
        <w:t>[</w:t>
      </w:r>
      <w:r>
        <w:t xml:space="preserve">J</w:t>
      </w:r>
      <w:r>
        <w:t>]</w:t>
      </w:r>
      <w:r>
        <w:t xml:space="preserve">.</w:t>
      </w:r>
      <w:r>
        <w:t xml:space="preserve"> </w:t>
      </w:r>
      <w:r/>
      <w:r>
        <w:rPr>
          <w:rFonts w:ascii="宋体" w:eastAsia="宋体" w:hint="eastAsia"/>
        </w:rPr>
        <w:t>环境科学进展</w:t>
      </w:r>
      <w:r>
        <w:t xml:space="preserve">,</w:t>
      </w:r>
      <w:r>
        <w:t xml:space="preserve"> </w:t>
      </w:r>
      <w:r>
        <w:t>1995,</w:t>
      </w:r>
      <w:r>
        <w:t xml:space="preserve"> </w:t>
      </w:r>
      <w:r>
        <w:t>3</w:t>
      </w:r>
      <w:r>
        <w:t>(</w:t>
      </w:r>
      <w:r>
        <w:t>5</w:t>
      </w:r>
      <w:r>
        <w:t>)</w:t>
      </w:r>
      <w:r>
        <w:t xml:space="preserve">:</w:t>
      </w:r>
      <w:r>
        <w:t xml:space="preserve"> </w:t>
      </w:r>
      <w:r>
        <w:t>26-35.</w:t>
      </w:r>
    </w:p>
    <w:p w:rsidR="0018722C">
      <w:pPr>
        <w:pStyle w:val="ab"/>
        <w:topLinePunct/>
        <w:ind w:left="200" w:hangingChars="200" w:hanging="200"/>
      </w:pPr>
      <w:r>
        <w:t>[</w:t>
      </w:r>
      <w:r>
        <w:t xml:space="preserve">14</w:t>
      </w:r>
      <w:r>
        <w:t>]</w:t>
      </w:r>
      <w:r w:rsidRPr="00281126">
        <w:t xml:space="preserve"> </w:t>
      </w:r>
      <w:r/>
      <w:r>
        <w:rPr>
          <w:rFonts w:ascii="宋体" w:eastAsia="宋体" w:hint="eastAsia"/>
        </w:rPr>
        <w:t>张新民</w:t>
      </w:r>
      <w:r>
        <w:t xml:space="preserve">,</w:t>
      </w:r>
      <w:r>
        <w:t xml:space="preserve"> </w:t>
      </w:r>
      <w:r/>
      <w:r>
        <w:rPr>
          <w:rFonts w:ascii="宋体" w:eastAsia="宋体" w:hint="eastAsia"/>
        </w:rPr>
        <w:t>张遂安</w:t>
      </w:r>
      <w:r>
        <w:t xml:space="preserve">.</w:t>
      </w:r>
      <w:r>
        <w:t xml:space="preserve"> </w:t>
      </w:r>
      <w:r/>
      <w:r>
        <w:rPr>
          <w:rFonts w:ascii="宋体" w:eastAsia="宋体" w:hint="eastAsia"/>
        </w:rPr>
        <w:t>中国的煤层甲烷</w:t>
      </w:r>
      <w:r>
        <w:t>[</w:t>
      </w:r>
      <w:r>
        <w:rPr>
          <w:spacing w:val="0"/>
          <w:sz w:val="21"/>
        </w:rPr>
        <w:t xml:space="preserve">M</w:t>
      </w:r>
      <w:r>
        <w:t>]</w:t>
      </w:r>
      <w:r>
        <w:t xml:space="preserve">.</w:t>
      </w:r>
      <w:r>
        <w:t xml:space="preserve"> </w:t>
      </w:r>
      <w:r/>
      <w:r>
        <w:rPr>
          <w:rFonts w:ascii="宋体" w:eastAsia="宋体" w:hint="eastAsia"/>
        </w:rPr>
        <w:t>陕西</w:t>
      </w:r>
      <w:r>
        <w:t xml:space="preserve">:</w:t>
      </w:r>
      <w:r>
        <w:t xml:space="preserve"> </w:t>
      </w:r>
      <w:r/>
      <w:r>
        <w:rPr>
          <w:rFonts w:ascii="宋体" w:eastAsia="宋体" w:hint="eastAsia"/>
        </w:rPr>
        <w:t>陕西科学技术出版社</w:t>
      </w:r>
      <w:r>
        <w:t xml:space="preserve">,</w:t>
      </w:r>
      <w:r>
        <w:t xml:space="preserve"> </w:t>
      </w:r>
      <w:r>
        <w:t>1991.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钟玲文</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中国煤层甲烷含量及分布特征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新疆石油地质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2004,</w:t>
      </w:r>
      <w:r>
        <w:rPr>
          <w:rFonts w:ascii="Times New Roman" w:eastAsia="Times New Roman" w:cstheme="minorBidi" w:hAnsiTheme="minorHAnsi"/>
        </w:rPr>
        <w:t xml:space="preserve"> </w:t>
      </w:r>
      <w:r>
        <w:rPr>
          <w:rFonts w:ascii="Times New Roman" w:eastAsia="Times New Roman" w:cstheme="minorBidi" w:hAnsiTheme="minorHAnsi"/>
        </w:rPr>
        <w:t>25</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325-328.</w:t>
      </w:r>
    </w:p>
    <w:p w:rsidR="0018722C">
      <w:pPr>
        <w:pStyle w:val="ab"/>
        <w:topLinePunct/>
        <w:ind w:left="200" w:hangingChars="200" w:hanging="200"/>
      </w:pPr>
      <w:r>
        <w:t>[</w:t>
      </w:r>
      <w:r>
        <w:t xml:space="preserve">16</w:t>
      </w:r>
      <w:r>
        <w:t>]</w:t>
      </w:r>
      <w:r w:rsidRPr="00281126">
        <w:t xml:space="preserve"> </w:t>
      </w:r>
      <w:r/>
      <w:r>
        <w:rPr>
          <w:rFonts w:ascii="宋体" w:eastAsia="宋体" w:hint="eastAsia"/>
        </w:rPr>
        <w:t>郑爽</w:t>
      </w:r>
      <w:r>
        <w:t xml:space="preserve">,</w:t>
      </w:r>
      <w:r>
        <w:t xml:space="preserve"> </w:t>
      </w:r>
      <w:r/>
      <w:r>
        <w:rPr>
          <w:rFonts w:ascii="宋体" w:eastAsia="宋体" w:hint="eastAsia"/>
        </w:rPr>
        <w:t>王佑安</w:t>
      </w:r>
      <w:r>
        <w:t xml:space="preserve">,</w:t>
      </w:r>
      <w:r>
        <w:t xml:space="preserve"> </w:t>
      </w:r>
      <w:r/>
      <w:r>
        <w:rPr>
          <w:rFonts w:ascii="宋体" w:eastAsia="宋体" w:hint="eastAsia"/>
        </w:rPr>
        <w:t>王震宇</w:t>
      </w:r>
      <w:r>
        <w:t xml:space="preserve">.</w:t>
      </w:r>
      <w:r>
        <w:t xml:space="preserve"> </w:t>
      </w:r>
      <w:r/>
      <w:r>
        <w:rPr>
          <w:rFonts w:ascii="宋体" w:eastAsia="宋体" w:hint="eastAsia"/>
        </w:rPr>
        <w:t>中国煤矿甲烷向大气排放量</w:t>
      </w:r>
      <w:r>
        <w:t>[</w:t>
      </w:r>
      <w:r>
        <w:t xml:space="preserve">J</w:t>
      </w:r>
      <w:r>
        <w:t>]</w:t>
      </w:r>
      <w:r>
        <w:t xml:space="preserve">.</w:t>
      </w:r>
      <w:r>
        <w:t xml:space="preserve"> </w:t>
      </w:r>
      <w:r/>
      <w:r>
        <w:rPr>
          <w:rFonts w:ascii="宋体" w:eastAsia="宋体" w:hint="eastAsia"/>
        </w:rPr>
        <w:t>煤矿安全</w:t>
      </w:r>
      <w:r>
        <w:t xml:space="preserve">,</w:t>
      </w:r>
      <w:r>
        <w:t xml:space="preserve"> </w:t>
      </w:r>
      <w:r>
        <w:t>2005,</w:t>
      </w:r>
      <w:r>
        <w:t xml:space="preserve"> </w:t>
      </w:r>
      <w:r>
        <w:t>36</w:t>
      </w:r>
      <w:r>
        <w:t>(</w:t>
      </w:r>
      <w:r>
        <w:t>2</w:t>
      </w:r>
      <w:r>
        <w:t>)</w:t>
      </w:r>
      <w:r>
        <w:t xml:space="preserve">:</w:t>
      </w:r>
      <w:r>
        <w:t xml:space="preserve"> </w:t>
      </w:r>
      <w:r>
        <w:t>29-33.</w:t>
      </w:r>
    </w:p>
    <w:p w:rsidR="0018722C">
      <w:pPr>
        <w:pStyle w:val="ab"/>
        <w:topLinePunct/>
        <w:ind w:left="200" w:hangingChars="200" w:hanging="200"/>
      </w:pPr>
      <w:r>
        <w:t>[</w:t>
      </w:r>
      <w:r>
        <w:t xml:space="preserve">17</w:t>
      </w:r>
      <w:r>
        <w:t>]</w:t>
      </w:r>
      <w:r w:rsidRPr="00281126">
        <w:t xml:space="preserve"> </w:t>
      </w:r>
      <w:r/>
      <w:r>
        <w:rPr>
          <w:rFonts w:ascii="宋体" w:eastAsia="宋体" w:hint="eastAsia"/>
        </w:rPr>
        <w:t>郑爽</w:t>
      </w:r>
      <w:r>
        <w:t xml:space="preserve">.</w:t>
      </w:r>
      <w:r>
        <w:t xml:space="preserve"> </w:t>
      </w:r>
      <w:r/>
      <w:r>
        <w:rPr>
          <w:rFonts w:ascii="宋体" w:eastAsia="宋体" w:hint="eastAsia"/>
        </w:rPr>
        <w:t>我国煤层甲烷类温室气体排放及清单编制</w:t>
      </w:r>
      <w:r>
        <w:t>[</w:t>
      </w:r>
      <w:r>
        <w:t xml:space="preserve">J</w:t>
      </w:r>
      <w:r>
        <w:t>]</w:t>
      </w:r>
      <w:r>
        <w:t xml:space="preserve">.</w:t>
      </w:r>
      <w:r>
        <w:t xml:space="preserve"> </w:t>
      </w:r>
      <w:r/>
      <w:r>
        <w:rPr>
          <w:rFonts w:ascii="宋体" w:eastAsia="宋体" w:hint="eastAsia"/>
        </w:rPr>
        <w:t>中国煤炭</w:t>
      </w:r>
      <w:r>
        <w:t xml:space="preserve">,</w:t>
      </w:r>
      <w:r>
        <w:t xml:space="preserve"> </w:t>
      </w:r>
      <w:r>
        <w:t>2002,</w:t>
      </w:r>
      <w:r>
        <w:t xml:space="preserve"> </w:t>
      </w:r>
      <w:r>
        <w:t>28</w:t>
      </w:r>
      <w:r>
        <w:t>(</w:t>
      </w:r>
      <w:r>
        <w:t>5</w:t>
      </w:r>
      <w:r>
        <w:t>)</w:t>
      </w:r>
      <w:r>
        <w:t xml:space="preserve">:</w:t>
      </w:r>
      <w:r>
        <w:t xml:space="preserve"> </w:t>
      </w:r>
      <w:r>
        <w:t>37-40.</w:t>
      </w:r>
    </w:p>
    <w:p w:rsidR="0018722C">
      <w:pPr>
        <w:pStyle w:val="ab"/>
        <w:topLinePunct/>
        <w:ind w:left="200" w:hangingChars="200" w:hanging="200"/>
      </w:pPr>
      <w:r>
        <w:t>[</w:t>
      </w:r>
      <w:r>
        <w:t xml:space="preserve">18</w:t>
      </w:r>
      <w:r>
        <w:t>]</w:t>
      </w:r>
      <w:r w:rsidRPr="00281126">
        <w:t xml:space="preserve"> </w:t>
      </w:r>
      <w:r/>
      <w:r>
        <w:t xml:space="preserve">Khalil M A K.</w:t>
      </w:r>
      <w:r>
        <w:t xml:space="preserve"> </w:t>
      </w:r>
      <w:r>
        <w:t>Non-CO</w:t>
      </w:r>
      <w:r>
        <w:t>2 </w:t>
      </w:r>
      <w:r>
        <w:t>greenhouse gases in the atmosphere</w:t>
      </w:r>
      <w:r>
        <w:t>[</w:t>
      </w:r>
      <w:r>
        <w:rPr>
          <w:sz w:val="21"/>
        </w:rPr>
        <w:t>J</w:t>
      </w:r>
      <w:r>
        <w:t>]</w:t>
      </w:r>
      <w:r>
        <w:t xml:space="preserve">.</w:t>
      </w:r>
      <w:r>
        <w:t xml:space="preserve"> </w:t>
      </w:r>
      <w:r>
        <w:t xml:space="preserve">Annu Rev Energy Environ, 1999,</w:t>
      </w:r>
      <w:r>
        <w:t xml:space="preserve"> </w:t>
      </w:r>
      <w:r>
        <w:t>24:</w:t>
      </w:r>
      <w:r>
        <w:t xml:space="preserve"> </w:t>
      </w:r>
      <w:r>
        <w:t>645-661.</w:t>
      </w:r>
    </w:p>
    <w:p w:rsidR="0018722C">
      <w:pPr>
        <w:pStyle w:val="ab"/>
        <w:topLinePunct/>
        <w:ind w:left="200" w:hangingChars="200" w:hanging="200"/>
      </w:pPr>
      <w:r>
        <w:t>[</w:t>
      </w:r>
      <w:r>
        <w:t xml:space="preserve">19</w:t>
      </w:r>
      <w:r>
        <w:t>]</w:t>
      </w:r>
      <w:r w:rsidRPr="00281126">
        <w:t xml:space="preserve"> </w:t>
      </w:r>
      <w:r/>
      <w:r>
        <w:rPr>
          <w:rFonts w:ascii="宋体" w:eastAsia="宋体" w:hint="eastAsia"/>
        </w:rPr>
        <w:t>王明星</w:t>
      </w:r>
      <w:r>
        <w:t xml:space="preserve">,</w:t>
      </w:r>
      <w:r>
        <w:t xml:space="preserve"> </w:t>
      </w:r>
      <w:r/>
      <w:r>
        <w:rPr>
          <w:rFonts w:ascii="宋体" w:eastAsia="宋体" w:hint="eastAsia"/>
        </w:rPr>
        <w:t>戴爱国</w:t>
      </w:r>
      <w:r>
        <w:t xml:space="preserve">,</w:t>
      </w:r>
      <w:r>
        <w:t xml:space="preserve"> </w:t>
      </w:r>
      <w:r/>
      <w:r>
        <w:rPr>
          <w:rFonts w:ascii="宋体" w:eastAsia="宋体" w:hint="eastAsia"/>
        </w:rPr>
        <w:t>黄俊</w:t>
      </w:r>
      <w:r>
        <w:t xml:space="preserve">,</w:t>
      </w:r>
      <w:r>
        <w:t xml:space="preserve"> </w:t>
      </w:r>
      <w:r/>
      <w:r>
        <w:rPr>
          <w:rFonts w:ascii="宋体" w:eastAsia="宋体" w:hint="eastAsia"/>
        </w:rPr>
        <w:t>等</w:t>
      </w:r>
      <w:r>
        <w:t xml:space="preserve">.</w:t>
      </w:r>
      <w:r>
        <w:t xml:space="preserve"> </w:t>
      </w:r>
      <w:r/>
      <w:r>
        <w:rPr>
          <w:rFonts w:ascii="宋体" w:eastAsia="宋体" w:hint="eastAsia"/>
        </w:rPr>
        <w:t>中国</w:t>
      </w:r>
      <w:r>
        <w:t>CH</w:t>
      </w:r>
      <w:r>
        <w:t>4</w:t>
      </w:r>
      <w:r/>
      <w:r>
        <w:rPr>
          <w:rFonts w:ascii="宋体" w:eastAsia="宋体" w:hint="eastAsia"/>
        </w:rPr>
        <w:t>排放量的估算</w:t>
      </w:r>
      <w:r>
        <w:t>[</w:t>
      </w:r>
      <w:r>
        <w:rPr>
          <w:sz w:val="21"/>
        </w:rPr>
        <w:t xml:space="preserve">J</w:t>
      </w:r>
      <w:r>
        <w:t>]</w:t>
      </w:r>
      <w:r>
        <w:t xml:space="preserve">.</w:t>
      </w:r>
      <w:r>
        <w:t xml:space="preserve"> </w:t>
      </w:r>
      <w:r/>
      <w:r>
        <w:rPr>
          <w:rFonts w:ascii="宋体" w:eastAsia="宋体" w:hint="eastAsia"/>
        </w:rPr>
        <w:t>大气科学</w:t>
      </w:r>
      <w:r>
        <w:t xml:space="preserve">,</w:t>
      </w:r>
      <w:r>
        <w:t xml:space="preserve"> </w:t>
      </w:r>
      <w:r>
        <w:t>1993,</w:t>
      </w:r>
      <w:r>
        <w:t xml:space="preserve"> </w:t>
      </w:r>
      <w:r>
        <w:t>17:</w:t>
      </w:r>
      <w:r>
        <w:t xml:space="preserve"> </w:t>
      </w:r>
      <w:r>
        <w:t>52-64.</w:t>
      </w:r>
    </w:p>
    <w:p w:rsidR="0018722C">
      <w:pPr>
        <w:pStyle w:val="ab"/>
        <w:topLinePunct/>
        <w:ind w:left="200" w:hangingChars="200" w:hanging="200"/>
      </w:pPr>
      <w:r>
        <w:t>[</w:t>
      </w:r>
      <w:r>
        <w:t xml:space="preserve">20</w:t>
      </w:r>
      <w:r>
        <w:t>]</w:t>
      </w:r>
      <w:r w:rsidRPr="00281126">
        <w:t xml:space="preserve"> </w:t>
      </w:r>
      <w:r/>
      <w:r>
        <w:t xml:space="preserve">Khalil M A K,</w:t>
      </w:r>
      <w:r>
        <w:t xml:space="preserve"> </w:t>
      </w:r>
      <w:r>
        <w:t xml:space="preserve">Shearer M J,</w:t>
      </w:r>
      <w:r>
        <w:t xml:space="preserve"> </w:t>
      </w:r>
      <w:r>
        <w:t xml:space="preserve">Rasmussen R A,</w:t>
      </w:r>
      <w:r>
        <w:t xml:space="preserve"> </w:t>
      </w:r>
      <w:r>
        <w:t xml:space="preserve">et al.</w:t>
      </w:r>
      <w:r>
        <w:t xml:space="preserve"> </w:t>
      </w:r>
      <w:r>
        <w:t xml:space="preserve">Methane sources in China: historical and</w:t>
      </w:r>
      <w:r>
        <w:t> </w:t>
      </w:r>
      <w:r>
        <w:t>current</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38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cstheme="minorBidi" w:hAnsiTheme="minorHAnsi" w:eastAsiaTheme="minorHAnsi" w:asciiTheme="minorHAnsi" w:ascii="Times New Roman"/>
        </w:rPr>
        <w:t>emissions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Chemosphere,1993,26:127-142.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金会军</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吴杰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程国栋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青藏高原湿地</w:t>
      </w:r>
      <w:r>
        <w:rPr>
          <w:rFonts w:ascii="Times New Roman" w:eastAsia="Times New Roman" w:cstheme="minorBidi" w:hAnsiTheme="minorHAnsi"/>
        </w:rPr>
        <w:t>CH</w:t>
      </w:r>
      <w:r>
        <w:rPr>
          <w:rFonts w:ascii="Times New Roman" w:eastAsia="Times New Roman" w:cstheme="minorBidi" w:hAnsiTheme="minorHAnsi"/>
        </w:rPr>
        <w:t>4</w:t>
      </w:r>
      <w:r>
        <w:rPr>
          <w:rFonts w:cstheme="minorBidi" w:hAnsiTheme="minorHAnsi" w:eastAsiaTheme="minorHAnsi" w:asciiTheme="minorHAnsi"/>
        </w:rPr>
        <w:t>排放评估</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科学通报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1999,</w:t>
      </w:r>
      <w:r>
        <w:rPr>
          <w:rFonts w:ascii="Times New Roman" w:eastAsia="Times New Roman" w:cstheme="minorBidi" w:hAnsiTheme="minorHAnsi"/>
        </w:rPr>
        <w:t xml:space="preserve"> </w:t>
      </w:r>
      <w:r>
        <w:rPr>
          <w:rFonts w:ascii="Times New Roman" w:eastAsia="Times New Roman" w:cstheme="minorBidi" w:hAnsiTheme="minorHAnsi"/>
        </w:rPr>
        <w:t>44:</w:t>
      </w:r>
      <w:r>
        <w:rPr>
          <w:rFonts w:ascii="Times New Roman" w:eastAsia="Times New Roman" w:cstheme="minorBidi" w:hAnsiTheme="minorHAnsi"/>
        </w:rPr>
        <w:t xml:space="preserve"> </w:t>
      </w:r>
      <w:r>
        <w:rPr>
          <w:rFonts w:ascii="Times New Roman" w:eastAsia="Times New Roman" w:cstheme="minorBidi" w:hAnsiTheme="minorHAnsi"/>
        </w:rPr>
        <w:t>1758-1762.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崔宝ft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三江平原沼泽地</w:t>
      </w:r>
      <w:r>
        <w:rPr>
          <w:rFonts w:ascii="Times New Roman" w:eastAsia="Times New Roman" w:cstheme="minorBidi" w:hAnsiTheme="minorHAnsi"/>
        </w:rPr>
        <w:t>CH</w:t>
      </w:r>
      <w:r>
        <w:rPr>
          <w:rFonts w:ascii="Times New Roman" w:eastAsia="Times New Roman" w:cstheme="minorBidi" w:hAnsiTheme="minorHAnsi"/>
        </w:rPr>
        <w:t>4</w:t>
      </w:r>
      <w:r>
        <w:rPr>
          <w:rFonts w:cstheme="minorBidi" w:hAnsiTheme="minorHAnsi" w:eastAsiaTheme="minorHAnsi" w:asciiTheme="minorHAnsi"/>
        </w:rPr>
        <w:t>排放规律及估算</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地理科学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1997,</w:t>
      </w:r>
      <w:r>
        <w:rPr>
          <w:rFonts w:ascii="Times New Roman" w:eastAsia="Times New Roman" w:cstheme="minorBidi" w:hAnsiTheme="minorHAnsi"/>
        </w:rPr>
        <w:t xml:space="preserve"> </w:t>
      </w:r>
      <w:r>
        <w:rPr>
          <w:rFonts w:ascii="Times New Roman" w:eastAsia="Times New Roman" w:cstheme="minorBidi" w:hAnsiTheme="minorHAnsi"/>
        </w:rPr>
        <w:t>17:</w:t>
      </w:r>
      <w:r>
        <w:rPr>
          <w:rFonts w:ascii="Times New Roman" w:eastAsia="Times New Roman" w:cstheme="minorBidi" w:hAnsiTheme="minorHAnsi"/>
        </w:rPr>
        <w:t xml:space="preserve"> </w:t>
      </w:r>
      <w:r>
        <w:rPr>
          <w:rFonts w:ascii="Times New Roman" w:eastAsia="Times New Roman" w:cstheme="minorBidi" w:hAnsiTheme="minorHAnsi"/>
        </w:rPr>
        <w:t>93-96.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丁维新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蔡祖聪</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我国沼泽甲烷排放量估算</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土壤</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2002,</w:t>
      </w:r>
      <w:r>
        <w:rPr>
          <w:rFonts w:ascii="Times New Roman" w:eastAsia="Times New Roman" w:cstheme="minorBidi" w:hAnsiTheme="minorHAnsi"/>
        </w:rPr>
        <w:t xml:space="preserve"> </w:t>
      </w:r>
      <w:r>
        <w:rPr>
          <w:rFonts w:ascii="Times New Roman" w:eastAsia="Times New Roman" w:cstheme="minorBidi" w:hAnsiTheme="minorHAnsi"/>
        </w:rPr>
        <w:t>6:</w:t>
      </w:r>
      <w:r>
        <w:rPr>
          <w:rFonts w:ascii="Times New Roman" w:eastAsia="Times New Roman" w:cstheme="minorBidi" w:hAnsiTheme="minorHAnsi"/>
        </w:rPr>
        <w:t xml:space="preserve"> </w:t>
      </w:r>
      <w:r>
        <w:rPr>
          <w:rFonts w:ascii="Times New Roman" w:eastAsia="Times New Roman" w:cstheme="minorBidi" w:hAnsiTheme="minorHAnsi"/>
        </w:rPr>
        <w:t>348-353.</w:t>
      </w:r>
    </w:p>
    <w:p w:rsidR="0018722C">
      <w:pPr>
        <w:pStyle w:val="ab"/>
        <w:topLinePunct/>
        <w:ind w:left="200" w:hangingChars="200" w:hanging="200"/>
      </w:pPr>
      <w:r>
        <w:t>[</w:t>
      </w:r>
      <w:r>
        <w:t xml:space="preserve">24</w:t>
      </w:r>
      <w:r>
        <w:t>]</w:t>
      </w:r>
      <w:r w:rsidRPr="00281126">
        <w:t xml:space="preserve"> </w:t>
      </w:r>
      <w:r/>
      <w:r>
        <w:rPr>
          <w:rFonts w:ascii="宋体" w:eastAsia="宋体" w:hint="eastAsia"/>
        </w:rPr>
        <w:t>黄国宏</w:t>
      </w:r>
      <w:r>
        <w:t xml:space="preserve">,</w:t>
      </w:r>
      <w:r>
        <w:t xml:space="preserve"> </w:t>
      </w:r>
      <w:r/>
      <w:r>
        <w:rPr>
          <w:rFonts w:ascii="宋体" w:eastAsia="宋体" w:hint="eastAsia"/>
        </w:rPr>
        <w:t>肖笃宁</w:t>
      </w:r>
      <w:r>
        <w:t xml:space="preserve">,</w:t>
      </w:r>
      <w:r>
        <w:t xml:space="preserve"> </w:t>
      </w:r>
      <w:r/>
      <w:r>
        <w:rPr>
          <w:rFonts w:ascii="宋体" w:eastAsia="宋体" w:hint="eastAsia"/>
        </w:rPr>
        <w:t>李玉祥</w:t>
      </w:r>
      <w:r>
        <w:t xml:space="preserve">,</w:t>
      </w:r>
      <w:r>
        <w:t xml:space="preserve"> </w:t>
      </w:r>
      <w:r/>
      <w:r>
        <w:rPr>
          <w:rFonts w:ascii="宋体" w:eastAsia="宋体" w:hint="eastAsia"/>
        </w:rPr>
        <w:t>等</w:t>
      </w:r>
      <w:r>
        <w:t xml:space="preserve">.</w:t>
      </w:r>
      <w:r>
        <w:t xml:space="preserve"> </w:t>
      </w:r>
      <w:r/>
      <w:r>
        <w:rPr>
          <w:rFonts w:ascii="宋体" w:eastAsia="宋体" w:hint="eastAsia"/>
        </w:rPr>
        <w:t>芦苇湿地温室气体</w:t>
      </w:r>
      <w:r>
        <w:t>CH</w:t>
      </w:r>
      <w:r>
        <w:t>4</w:t>
      </w:r>
      <w:r/>
      <w:r>
        <w:rPr>
          <w:rFonts w:ascii="宋体" w:eastAsia="宋体" w:hint="eastAsia"/>
        </w:rPr>
        <w:t>排放研究</w:t>
      </w:r>
      <w:r>
        <w:t>[</w:t>
      </w:r>
      <w:r>
        <w:rPr>
          <w:sz w:val="21"/>
        </w:rPr>
        <w:t xml:space="preserve">J</w:t>
      </w:r>
      <w:r>
        <w:t>]</w:t>
      </w:r>
      <w:r>
        <w:t xml:space="preserve">.</w:t>
      </w:r>
      <w:r>
        <w:t xml:space="preserve"> </w:t>
      </w:r>
      <w:r/>
      <w:r>
        <w:rPr>
          <w:rFonts w:ascii="宋体" w:eastAsia="宋体" w:hint="eastAsia"/>
        </w:rPr>
        <w:t>生态学报</w:t>
      </w:r>
      <w:r>
        <w:t xml:space="preserve">,</w:t>
      </w:r>
      <w:r>
        <w:t xml:space="preserve"> </w:t>
      </w:r>
      <w:r>
        <w:t>2001,</w:t>
      </w:r>
      <w:r>
        <w:t xml:space="preserve"> </w:t>
      </w:r>
      <w:r>
        <w:t>21:</w:t>
      </w:r>
      <w:r>
        <w:t xml:space="preserve"> </w:t>
      </w:r>
      <w:r>
        <w:t>14941497.</w:t>
      </w:r>
    </w:p>
    <w:p w:rsidR="0018722C">
      <w:pPr>
        <w:pStyle w:val="ab"/>
        <w:topLinePunct/>
        <w:ind w:left="200" w:hangingChars="200" w:hanging="200"/>
      </w:pPr>
      <w:r>
        <w:t>[</w:t>
      </w:r>
      <w:r>
        <w:t xml:space="preserve">25</w:t>
      </w:r>
      <w:r>
        <w:t>]</w:t>
      </w:r>
      <w:r w:rsidRPr="00281126">
        <w:t xml:space="preserve"> </w:t>
      </w:r>
      <w:r/>
      <w:r>
        <w:rPr>
          <w:rFonts w:ascii="宋体" w:eastAsia="宋体" w:hint="eastAsia"/>
        </w:rPr>
        <w:t>叶勇</w:t>
      </w:r>
      <w:r>
        <w:t xml:space="preserve">,</w:t>
      </w:r>
      <w:r>
        <w:t xml:space="preserve"> </w:t>
      </w:r>
      <w:r/>
      <w:r>
        <w:rPr>
          <w:rFonts w:ascii="宋体" w:eastAsia="宋体" w:hint="eastAsia"/>
        </w:rPr>
        <w:t>卢昌义</w:t>
      </w:r>
      <w:r>
        <w:t xml:space="preserve">.</w:t>
      </w:r>
      <w:r>
        <w:t xml:space="preserve"> </w:t>
      </w:r>
      <w:r/>
      <w:r>
        <w:rPr>
          <w:rFonts w:ascii="宋体" w:eastAsia="宋体" w:hint="eastAsia"/>
        </w:rPr>
        <w:t>海莲红树林土壤</w:t>
      </w:r>
      <w:r>
        <w:t>CH</w:t>
      </w:r>
      <w:r>
        <w:t>4</w:t>
      </w:r>
      <w:r/>
      <w:r>
        <w:rPr>
          <w:rFonts w:ascii="宋体" w:eastAsia="宋体" w:hint="eastAsia"/>
        </w:rPr>
        <w:t>动态研究</w:t>
      </w:r>
      <w:r>
        <w:t>[</w:t>
      </w:r>
      <w:r>
        <w:rPr>
          <w:sz w:val="21"/>
        </w:rPr>
        <w:t xml:space="preserve">J</w:t>
      </w:r>
      <w:r>
        <w:t>]</w:t>
      </w:r>
      <w:r>
        <w:t xml:space="preserve">.</w:t>
      </w:r>
      <w:r>
        <w:t xml:space="preserve"> </w:t>
      </w:r>
      <w:r/>
      <w:r>
        <w:rPr>
          <w:rFonts w:ascii="宋体" w:eastAsia="宋体" w:hint="eastAsia"/>
        </w:rPr>
        <w:t>土壤与环境</w:t>
      </w:r>
      <w:r>
        <w:t xml:space="preserve">,</w:t>
      </w:r>
      <w:r>
        <w:t xml:space="preserve"> </w:t>
      </w:r>
      <w:r>
        <w:t>2000,</w:t>
      </w:r>
      <w:r>
        <w:t xml:space="preserve"> </w:t>
      </w:r>
      <w:r>
        <w:t>9:</w:t>
      </w:r>
      <w:r>
        <w:t xml:space="preserve"> </w:t>
      </w:r>
      <w:r>
        <w:t>91-95.</w:t>
      </w:r>
    </w:p>
    <w:p w:rsidR="0018722C">
      <w:pPr>
        <w:pStyle w:val="ab"/>
        <w:topLinePunct/>
        <w:ind w:left="200" w:hangingChars="200" w:hanging="200"/>
      </w:pPr>
      <w:r>
        <w:t>[</w:t>
      </w:r>
      <w:r>
        <w:t xml:space="preserve">26</w:t>
      </w:r>
      <w:r>
        <w:t>]</w:t>
      </w:r>
      <w:r w:rsidRPr="00281126">
        <w:t xml:space="preserve"> </w:t>
      </w:r>
      <w:r/>
      <w:r>
        <w:t xml:space="preserve">Saarnio S,</w:t>
      </w:r>
      <w:r>
        <w:t xml:space="preserve"> </w:t>
      </w:r>
      <w:r>
        <w:t xml:space="preserve">Alm J,</w:t>
      </w:r>
      <w:r>
        <w:t xml:space="preserve"> </w:t>
      </w:r>
      <w:r>
        <w:t xml:space="preserve">Martikainen P J,</w:t>
      </w:r>
      <w:r>
        <w:t xml:space="preserve"> </w:t>
      </w:r>
      <w:r>
        <w:t xml:space="preserve">et al.</w:t>
      </w:r>
      <w:r w:rsidR="001852F3">
        <w:t xml:space="preserve"> </w:t>
      </w:r>
      <w:r w:rsidR="001852F3">
        <w:t xml:space="preserve">Effects of raised CO</w:t>
      </w:r>
      <w:r>
        <w:t>2 </w:t>
      </w:r>
      <w:r>
        <w:t>on potential CH</w:t>
      </w:r>
      <w:r>
        <w:t>4 </w:t>
      </w:r>
      <w:r>
        <w:t>production and oxidation in,</w:t>
      </w:r>
      <w:r w:rsidR="001852F3">
        <w:t xml:space="preserve"> </w:t>
      </w:r>
      <w:r w:rsidR="001852F3">
        <w:t xml:space="preserve">and CH</w:t>
      </w:r>
      <w:r>
        <w:t>4</w:t>
      </w:r>
      <w:r w:rsidR="001852F3">
        <w:t xml:space="preserve"> </w:t>
      </w:r>
      <w:r>
        <w:t>emission from a boreal mire</w:t>
      </w:r>
      <w:r>
        <w:t>[</w:t>
      </w:r>
      <w:r>
        <w:rPr>
          <w:sz w:val="21"/>
        </w:rPr>
        <w:t>J</w:t>
      </w:r>
      <w:r>
        <w:t>]</w:t>
      </w:r>
      <w:r>
        <w:t xml:space="preserve">.</w:t>
      </w:r>
      <w:r w:rsidR="001852F3">
        <w:t xml:space="preserve"> </w:t>
      </w:r>
      <w:r w:rsidR="001852F3">
        <w:t xml:space="preserve">J</w:t>
      </w:r>
      <w:r>
        <w:t> </w:t>
      </w:r>
      <w:r>
        <w:t xml:space="preserve">Ecology,</w:t>
      </w:r>
      <w:r>
        <w:t xml:space="preserve"> </w:t>
      </w:r>
      <w:r>
        <w:t>1998,</w:t>
      </w:r>
      <w:r>
        <w:t xml:space="preserve"> </w:t>
      </w:r>
      <w:r>
        <w:t>86:</w:t>
      </w:r>
      <w:r>
        <w:t xml:space="preserve"> </w:t>
      </w:r>
      <w:r>
        <w:t>261-268.</w:t>
      </w:r>
    </w:p>
    <w:p w:rsidR="0018722C">
      <w:pPr>
        <w:pStyle w:val="ab"/>
        <w:topLinePunct/>
        <w:ind w:left="200" w:hangingChars="200" w:hanging="200"/>
      </w:pPr>
      <w:r>
        <w:rPr>
          <w:rFonts w:ascii="宋体" w:eastAsia="宋体" w:hint="eastAsia"/>
        </w:rPr>
        <w:t>[</w:t>
      </w:r>
      <w:r>
        <w:rPr>
          <w:rFonts w:ascii="宋体" w:eastAsia="宋体" w:hint="eastAsia"/>
        </w:rPr>
        <w:t xml:space="preserve">27</w:t>
      </w:r>
      <w:r>
        <w:rPr>
          <w:rFonts w:ascii="宋体" w:eastAsia="宋体" w:hint="eastAsia"/>
        </w:rPr>
        <w:t>]</w:t>
      </w:r>
      <w:r w:rsidRPr="00281126">
        <w:t xml:space="preserve"> </w:t>
      </w:r>
      <w:r>
        <w:rPr>
          <w:rFonts w:ascii="宋体" w:eastAsia="宋体" w:hint="eastAsia"/>
        </w:rPr>
        <w:t>余国泰</w:t>
      </w:r>
      <w:r>
        <w:t xml:space="preserve">.</w:t>
      </w:r>
      <w:r>
        <w:t xml:space="preserve"> </w:t>
      </w:r>
      <w:r/>
      <w:r>
        <w:rPr>
          <w:rFonts w:ascii="宋体" w:eastAsia="宋体" w:hint="eastAsia"/>
        </w:rPr>
        <w:t>中国城市生活垃圾中甲烷排放清单编制的初步研究</w:t>
      </w:r>
      <w:r>
        <w:t>[</w:t>
      </w:r>
      <w:r>
        <w:rPr>
          <w:sz w:val="21"/>
        </w:rPr>
        <w:t xml:space="preserve">J</w:t>
      </w:r>
      <w:r>
        <w:t>]</w:t>
      </w:r>
      <w:r>
        <w:t xml:space="preserve">.</w:t>
      </w:r>
      <w:r>
        <w:t xml:space="preserve"> </w:t>
      </w:r>
      <w:r/>
      <w:r>
        <w:rPr>
          <w:rFonts w:ascii="宋体" w:eastAsia="宋体" w:hint="eastAsia"/>
        </w:rPr>
        <w:t>环境科学进展</w:t>
      </w:r>
      <w:r>
        <w:t xml:space="preserve">,</w:t>
      </w:r>
      <w:r>
        <w:t xml:space="preserve"> </w:t>
      </w:r>
      <w:r>
        <w:t>1997,</w:t>
      </w:r>
      <w:r>
        <w:t xml:space="preserve"> </w:t>
      </w:r>
      <w:r>
        <w:t>12</w:t>
      </w:r>
      <w:r>
        <w:t>(</w:t>
      </w:r>
      <w:r>
        <w:rPr>
          <w:rFonts w:ascii="宋体" w:eastAsia="宋体" w:hint="eastAsia"/>
        </w:rPr>
        <w:t>增</w:t>
      </w:r>
      <w:r>
        <w:rPr>
          <w:rFonts w:cstheme="minorBidi" w:hAnsiTheme="minorHAnsi" w:eastAsiaTheme="minorHAnsi" w:asciiTheme="minorHAnsi"/>
        </w:rPr>
        <w:t>刊</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41-49.</w:t>
      </w:r>
    </w:p>
    <w:p w:rsidR="0018722C">
      <w:pPr>
        <w:pStyle w:val="ab"/>
        <w:topLinePunct/>
        <w:ind w:left="200" w:hangingChars="200" w:hanging="200"/>
      </w:pPr>
      <w:r>
        <w:t>[</w:t>
      </w:r>
      <w:r>
        <w:t xml:space="preserve">28</w:t>
      </w:r>
      <w:r>
        <w:t>]</w:t>
      </w:r>
      <w:r w:rsidRPr="00281126">
        <w:t xml:space="preserve"> </w:t>
      </w:r>
      <w:r/>
      <w:r>
        <w:t xml:space="preserve">Bogner J E,</w:t>
      </w:r>
      <w:r>
        <w:t xml:space="preserve"> </w:t>
      </w:r>
      <w:r>
        <w:t xml:space="preserve">Spokas K A,</w:t>
      </w:r>
      <w:r>
        <w:t xml:space="preserve"> </w:t>
      </w:r>
      <w:r>
        <w:t xml:space="preserve">Burton E A.</w:t>
      </w:r>
      <w:r>
        <w:t xml:space="preserve"> </w:t>
      </w:r>
      <w:r>
        <w:t xml:space="preserve">Kinetics of methane oxidation in a landfill cover soil: temporal variation, a whole-landfill oxidation experiment, and modeling of net CH</w:t>
      </w:r>
      <w:r>
        <w:t>4 </w:t>
      </w:r>
      <w:r>
        <w:t>emissions</w:t>
      </w:r>
      <w:r>
        <w:t>[</w:t>
      </w:r>
      <w:r>
        <w:rPr>
          <w:sz w:val="21"/>
        </w:rPr>
        <w:t xml:space="preserve">J</w:t>
      </w:r>
      <w:r>
        <w:t>]</w:t>
      </w:r>
      <w:r>
        <w:t xml:space="preserve">. Environ.</w:t>
      </w:r>
      <w:r>
        <w:t xml:space="preserve"> </w:t>
      </w:r>
      <w:r>
        <w:t xml:space="preserve">Sci. </w:t>
      </w:r>
      <w:r>
        <w:t>Techuol</w:t>
      </w:r>
      <w:r>
        <w:t> </w:t>
      </w:r>
      <w:r>
        <w:t xml:space="preserve">1997,</w:t>
      </w:r>
      <w:r>
        <w:t xml:space="preserve"> </w:t>
      </w:r>
      <w:r>
        <w:t>31:</w:t>
      </w:r>
      <w:r>
        <w:t xml:space="preserve"> </w:t>
      </w:r>
      <w:r>
        <w:t>2504-2514.</w:t>
      </w:r>
    </w:p>
    <w:p w:rsidR="0018722C">
      <w:pPr>
        <w:pStyle w:val="ab"/>
        <w:topLinePunct/>
        <w:ind w:left="200" w:hangingChars="200" w:hanging="200"/>
      </w:pPr>
      <w:r>
        <w:rPr>
          <w:rFonts w:ascii="宋体" w:eastAsia="宋体" w:hint="eastAsia"/>
        </w:rPr>
        <w:t>[</w:t>
      </w:r>
      <w:r>
        <w:rPr>
          <w:rFonts w:ascii="宋体" w:eastAsia="宋体" w:hint="eastAsia"/>
        </w:rPr>
        <w:t xml:space="preserve">29</w:t>
      </w:r>
      <w:r>
        <w:rPr>
          <w:rFonts w:ascii="宋体" w:eastAsia="宋体" w:hint="eastAsia"/>
        </w:rPr>
        <w:t>]</w:t>
      </w:r>
      <w:r w:rsidRPr="00281126">
        <w:t xml:space="preserve"> </w:t>
      </w:r>
      <w:r>
        <w:rPr>
          <w:rFonts w:ascii="宋体" w:eastAsia="宋体" w:hint="eastAsia"/>
        </w:rPr>
        <w:t>松藤康司</w:t>
      </w:r>
      <w:r>
        <w:t xml:space="preserve">,</w:t>
      </w:r>
      <w:r>
        <w:t xml:space="preserve"> </w:t>
      </w:r>
      <w:r/>
      <w:r>
        <w:rPr>
          <w:rFonts w:ascii="宋体" w:eastAsia="宋体" w:hint="eastAsia"/>
        </w:rPr>
        <w:t>立藤绫子</w:t>
      </w:r>
      <w:r>
        <w:t xml:space="preserve">.</w:t>
      </w:r>
      <w:r>
        <w:t xml:space="preserve"> </w:t>
      </w:r>
      <w:r/>
      <w:r>
        <w:rPr>
          <w:rFonts w:ascii="宋体" w:eastAsia="宋体" w:hint="eastAsia"/>
        </w:rPr>
        <w:t>根据填埋构造的不同来研究温室气体的产生和控制</w:t>
      </w:r>
      <w:r>
        <w:t>[</w:t>
      </w:r>
      <w:r>
        <w:rPr>
          <w:sz w:val="21"/>
        </w:rPr>
        <w:t xml:space="preserve">J</w:t>
      </w:r>
      <w:r>
        <w:t>]</w:t>
      </w:r>
      <w:r>
        <w:t xml:space="preserve">.</w:t>
      </w:r>
      <w:r>
        <w:t xml:space="preserve"> </w:t>
      </w:r>
      <w:r/>
      <w:r>
        <w:rPr>
          <w:rFonts w:ascii="宋体" w:eastAsia="宋体" w:hint="eastAsia"/>
        </w:rPr>
        <w:t>废弃物学会杂志</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日本</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1997,</w:t>
      </w:r>
      <w:r>
        <w:rPr>
          <w:rFonts w:ascii="Times New Roman" w:eastAsia="Times New Roman" w:cstheme="minorBidi" w:hAnsiTheme="minorHAnsi"/>
        </w:rPr>
        <w:t xml:space="preserve"> </w:t>
      </w:r>
      <w:r>
        <w:rPr>
          <w:rFonts w:ascii="Times New Roman" w:eastAsia="Times New Roman" w:cstheme="minorBidi" w:hAnsiTheme="minorHAnsi"/>
        </w:rPr>
        <w:t>8</w:t>
      </w:r>
      <w:r>
        <w:rPr>
          <w:rFonts w:ascii="Times New Roman" w:eastAsia="Times New Roman" w:cstheme="minorBidi" w:hAnsiTheme="minorHAnsi"/>
        </w:rPr>
        <w:t>(</w:t>
      </w:r>
      <w:r>
        <w:rPr>
          <w:kern w:val="2"/>
          <w:szCs w:val="22"/>
          <w:rFonts w:ascii="Times New Roman" w:eastAsia="Times New Roman" w:cstheme="minorBidi" w:hAnsiTheme="minorHAnsi"/>
          <w:sz w:val="21"/>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438-446.</w:t>
      </w:r>
    </w:p>
    <w:p w:rsidR="0018722C">
      <w:pPr>
        <w:pStyle w:val="ab"/>
        <w:topLinePunct/>
        <w:ind w:left="200" w:hangingChars="200" w:hanging="200"/>
      </w:pPr>
      <w:r>
        <w:t>[</w:t>
      </w:r>
      <w:r>
        <w:t xml:space="preserve">30</w:t>
      </w:r>
      <w:r>
        <w:t>]</w:t>
      </w:r>
      <w:r w:rsidRPr="00281126">
        <w:t xml:space="preserve"> </w:t>
      </w:r>
      <w:r/>
      <w:r>
        <w:rPr>
          <w:rFonts w:ascii="宋体" w:eastAsia="宋体" w:hint="eastAsia"/>
        </w:rPr>
        <w:t>高庆先</w:t>
      </w:r>
      <w:r>
        <w:t xml:space="preserve">,</w:t>
      </w:r>
      <w:r>
        <w:t xml:space="preserve"> </w:t>
      </w:r>
      <w:r/>
      <w:r>
        <w:rPr>
          <w:rFonts w:ascii="宋体" w:eastAsia="宋体" w:hint="eastAsia"/>
        </w:rPr>
        <w:t>杜吴鹏</w:t>
      </w:r>
      <w:r>
        <w:t xml:space="preserve">,</w:t>
      </w:r>
      <w:r>
        <w:t xml:space="preserve"> </w:t>
      </w:r>
      <w:r/>
      <w:r>
        <w:rPr>
          <w:rFonts w:ascii="宋体" w:eastAsia="宋体" w:hint="eastAsia"/>
        </w:rPr>
        <w:t>卢士庆</w:t>
      </w:r>
      <w:r>
        <w:t xml:space="preserve">,</w:t>
      </w:r>
      <w:r>
        <w:t xml:space="preserve"> </w:t>
      </w:r>
      <w:r/>
      <w:r>
        <w:rPr>
          <w:rFonts w:ascii="宋体" w:eastAsia="宋体" w:hint="eastAsia"/>
        </w:rPr>
        <w:t>等</w:t>
      </w:r>
      <w:r>
        <w:t xml:space="preserve">.</w:t>
      </w:r>
      <w:r>
        <w:t xml:space="preserve"> </w:t>
      </w:r>
      <w:r/>
      <w:r>
        <w:rPr>
          <w:rFonts w:ascii="宋体" w:eastAsia="宋体" w:hint="eastAsia"/>
        </w:rPr>
        <w:t>中国城市固体废弃物甲烷排放研究</w:t>
      </w:r>
      <w:r>
        <w:t>[</w:t>
      </w:r>
      <w:r>
        <w:t xml:space="preserve">J</w:t>
      </w:r>
      <w:r>
        <w:t>]</w:t>
      </w:r>
      <w:r>
        <w:t xml:space="preserve">.</w:t>
      </w:r>
      <w:r>
        <w:t xml:space="preserve"> </w:t>
      </w:r>
      <w:r/>
      <w:r>
        <w:rPr>
          <w:rFonts w:ascii="宋体" w:eastAsia="宋体" w:hint="eastAsia"/>
        </w:rPr>
        <w:t>气候变化研究进展</w:t>
      </w:r>
      <w:r>
        <w:t xml:space="preserve">,</w:t>
      </w:r>
      <w:r>
        <w:t xml:space="preserve"> </w:t>
      </w:r>
      <w:r>
        <w:t xml:space="preserve">2006, 2</w:t>
      </w:r>
      <w:r>
        <w:t>(</w:t>
      </w:r>
      <w:r>
        <w:t>6</w:t>
      </w:r>
      <w:r>
        <w:t>)</w:t>
      </w:r>
      <w:r>
        <w:t xml:space="preserve">:</w:t>
      </w:r>
      <w:r>
        <w:t xml:space="preserve"> </w:t>
      </w:r>
      <w:r>
        <w:t>269-272.</w:t>
      </w:r>
    </w:p>
    <w:p w:rsidR="0018722C">
      <w:pPr>
        <w:pStyle w:val="ab"/>
        <w:topLinePunct/>
        <w:ind w:left="200" w:hangingChars="200" w:hanging="200"/>
      </w:pPr>
      <w:r>
        <w:rPr>
          <w:rFonts w:ascii="宋体" w:eastAsia="宋体" w:hint="eastAsia"/>
        </w:rPr>
        <w:t>[</w:t>
      </w:r>
      <w:r>
        <w:rPr>
          <w:rFonts w:ascii="宋体" w:eastAsia="宋体" w:hint="eastAsia"/>
        </w:rPr>
        <w:t xml:space="preserve">31</w:t>
      </w:r>
      <w:r>
        <w:rPr>
          <w:rFonts w:ascii="宋体" w:eastAsia="宋体" w:hint="eastAsia"/>
        </w:rPr>
        <w:t>]</w:t>
      </w:r>
      <w:r w:rsidRPr="00281126">
        <w:t xml:space="preserve"> </w:t>
      </w:r>
      <w:r>
        <w:rPr>
          <w:rFonts w:ascii="宋体" w:eastAsia="宋体" w:hint="eastAsia"/>
        </w:rPr>
        <w:t>乐群</w:t>
      </w:r>
      <w:r>
        <w:t>, </w:t>
      </w:r>
      <w:r>
        <w:rPr>
          <w:rFonts w:ascii="宋体" w:eastAsia="宋体" w:hint="eastAsia"/>
        </w:rPr>
        <w:t>张</w:t>
      </w:r>
      <w:r w:rsidR="001852F3">
        <w:rPr>
          <w:rFonts w:ascii="宋体" w:eastAsia="宋体" w:hint="eastAsia"/>
        </w:rPr>
        <w:t xml:space="preserve">国</w:t>
      </w:r>
      <w:r w:rsidR="001852F3">
        <w:rPr>
          <w:rFonts w:ascii="宋体" w:eastAsia="宋体" w:hint="eastAsia"/>
        </w:rPr>
        <w:t xml:space="preserve">君</w:t>
      </w:r>
      <w:r>
        <w:t>, </w:t>
      </w:r>
      <w:r>
        <w:rPr>
          <w:rFonts w:ascii="宋体" w:eastAsia="宋体" w:hint="eastAsia"/>
        </w:rPr>
        <w:t>王铮</w:t>
      </w:r>
      <w:r>
        <w:t>. </w:t>
      </w:r>
      <w:r>
        <w:rPr>
          <w:rFonts w:ascii="宋体" w:eastAsia="宋体" w:hint="eastAsia"/>
        </w:rPr>
        <w:t>中</w:t>
      </w:r>
      <w:r w:rsidR="001852F3">
        <w:rPr>
          <w:rFonts w:ascii="宋体" w:eastAsia="宋体" w:hint="eastAsia"/>
        </w:rPr>
        <w:t xml:space="preserve">国</w:t>
      </w:r>
      <w:r w:rsidR="001852F3">
        <w:rPr>
          <w:rFonts w:ascii="宋体" w:eastAsia="宋体" w:hint="eastAsia"/>
        </w:rPr>
        <w:t xml:space="preserve">各</w:t>
      </w:r>
      <w:r w:rsidR="001852F3">
        <w:rPr>
          <w:rFonts w:ascii="宋体" w:eastAsia="宋体" w:hint="eastAsia"/>
        </w:rPr>
        <w:t xml:space="preserve">省</w:t>
      </w:r>
      <w:r w:rsidR="001852F3">
        <w:rPr>
          <w:rFonts w:ascii="宋体" w:eastAsia="宋体" w:hint="eastAsia"/>
        </w:rPr>
        <w:t xml:space="preserve">甲</w:t>
      </w:r>
      <w:r w:rsidR="001852F3">
        <w:rPr>
          <w:rFonts w:ascii="宋体" w:eastAsia="宋体" w:hint="eastAsia"/>
        </w:rPr>
        <w:t xml:space="preserve">烷</w:t>
      </w:r>
      <w:r w:rsidR="001852F3">
        <w:rPr>
          <w:rFonts w:ascii="宋体" w:eastAsia="宋体" w:hint="eastAsia"/>
        </w:rPr>
        <w:t xml:space="preserve">排</w:t>
      </w:r>
      <w:r w:rsidR="001852F3">
        <w:rPr>
          <w:rFonts w:ascii="宋体" w:eastAsia="宋体" w:hint="eastAsia"/>
        </w:rPr>
        <w:t xml:space="preserve">放</w:t>
      </w:r>
      <w:r w:rsidR="001852F3">
        <w:rPr>
          <w:rFonts w:ascii="宋体" w:eastAsia="宋体" w:hint="eastAsia"/>
        </w:rPr>
        <w:t xml:space="preserve">量</w:t>
      </w:r>
      <w:r w:rsidR="001852F3">
        <w:rPr>
          <w:rFonts w:ascii="宋体" w:eastAsia="宋体" w:hint="eastAsia"/>
        </w:rPr>
        <w:t xml:space="preserve">初</w:t>
      </w:r>
      <w:r w:rsidR="001852F3">
        <w:rPr>
          <w:rFonts w:ascii="宋体" w:eastAsia="宋体" w:hint="eastAsia"/>
        </w:rPr>
        <w:t xml:space="preserve">步</w:t>
      </w:r>
      <w:r w:rsidR="001852F3">
        <w:rPr>
          <w:rFonts w:ascii="宋体" w:eastAsia="宋体" w:hint="eastAsia"/>
        </w:rPr>
        <w:t xml:space="preserve">估</w:t>
      </w:r>
      <w:r w:rsidR="001852F3">
        <w:rPr>
          <w:rFonts w:ascii="宋体" w:eastAsia="宋体" w:hint="eastAsia"/>
        </w:rPr>
        <w:t xml:space="preserve">算</w:t>
      </w:r>
      <w:r w:rsidR="001852F3">
        <w:rPr>
          <w:rFonts w:ascii="宋体" w:eastAsia="宋体" w:hint="eastAsia"/>
        </w:rPr>
        <w:t xml:space="preserve">及</w:t>
      </w:r>
      <w:r w:rsidR="001852F3">
        <w:rPr>
          <w:rFonts w:ascii="宋体" w:eastAsia="宋体" w:hint="eastAsia"/>
        </w:rPr>
        <w:t xml:space="preserve">空</w:t>
      </w:r>
      <w:r w:rsidR="001852F3">
        <w:rPr>
          <w:rFonts w:ascii="宋体" w:eastAsia="宋体" w:hint="eastAsia"/>
        </w:rPr>
        <w:t xml:space="preserve">间</w:t>
      </w:r>
      <w:r w:rsidR="001852F3">
        <w:rPr>
          <w:rFonts w:ascii="宋体" w:eastAsia="宋体" w:hint="eastAsia"/>
        </w:rPr>
        <w:t xml:space="preserve">分</w:t>
      </w:r>
      <w:r w:rsidR="001852F3">
        <w:rPr>
          <w:rFonts w:ascii="宋体" w:eastAsia="宋体" w:hint="eastAsia"/>
        </w:rPr>
        <w:t xml:space="preserve">布</w:t>
      </w:r>
      <w:r>
        <w:t>[</w:t>
      </w:r>
      <w:r>
        <w:rPr>
          <w:sz w:val="21"/>
        </w:rPr>
        <w:t>J</w:t>
      </w:r>
      <w:r>
        <w:t>]</w:t>
      </w:r>
      <w:r>
        <w:t xml:space="preserve">. </w:t>
      </w:r>
      <w:r>
        <w:rPr>
          <w:rFonts w:ascii="宋体" w:eastAsia="宋体" w:hint="eastAsia"/>
        </w:rPr>
        <w:t>地理研</w:t>
      </w:r>
      <w:r>
        <w:rPr>
          <w:rFonts w:ascii="宋体" w:eastAsia="宋体" w:hint="eastAsia"/>
        </w:rPr>
        <w:t> </w:t>
      </w:r>
      <w:r>
        <w:rPr>
          <w:rFonts w:cstheme="minorBidi" w:hAnsiTheme="minorHAnsi" w:eastAsiaTheme="minorHAnsi" w:asciiTheme="minorHAnsi"/>
        </w:rPr>
        <w:t>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31</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1559-1570.</w:t>
      </w:r>
    </w:p>
    <w:p w:rsidR="0018722C">
      <w:pPr>
        <w:pStyle w:val="ab"/>
        <w:topLinePunct/>
        <w:ind w:left="200" w:hangingChars="200" w:hanging="200"/>
      </w:pPr>
      <w:r>
        <w:t>[</w:t>
      </w:r>
      <w:r>
        <w:t xml:space="preserve">32</w:t>
      </w:r>
      <w:r>
        <w:t>]</w:t>
      </w:r>
      <w:r w:rsidRPr="00281126">
        <w:t xml:space="preserve"> </w:t>
      </w:r>
      <w:r/>
      <w:r>
        <w:t xml:space="preserve">Frankenberg C,</w:t>
      </w:r>
      <w:r>
        <w:t xml:space="preserve"> </w:t>
      </w:r>
      <w:r>
        <w:t xml:space="preserve">Meirink J </w:t>
      </w:r>
      <w:r>
        <w:t xml:space="preserve">F,</w:t>
      </w:r>
      <w:r>
        <w:t xml:space="preserve"> </w:t>
      </w:r>
      <w:r>
        <w:t xml:space="preserve">Van </w:t>
      </w:r>
      <w:r>
        <w:t>Weele </w:t>
      </w:r>
      <w:r>
        <w:t xml:space="preserve">M,</w:t>
      </w:r>
      <w:r>
        <w:t xml:space="preserve"> </w:t>
      </w:r>
      <w:r>
        <w:t xml:space="preserve">et al.</w:t>
      </w:r>
      <w:r>
        <w:t xml:space="preserve"> </w:t>
      </w:r>
      <w:r>
        <w:t xml:space="preserve">Assessing methane emissions from global space- borne</w:t>
      </w:r>
      <w:r>
        <w:t> </w:t>
      </w:r>
      <w:r>
        <w:t>observations</w:t>
      </w:r>
      <w:r>
        <w:t>[</w:t>
      </w:r>
      <w:r>
        <w:rPr>
          <w:sz w:val="21"/>
        </w:rPr>
        <w:t>J</w:t>
      </w:r>
      <w:r>
        <w:t>]</w:t>
      </w:r>
      <w:r>
        <w:t xml:space="preserve">.</w:t>
      </w:r>
      <w:r>
        <w:t xml:space="preserve"> </w:t>
      </w:r>
      <w:r>
        <w:t>Science,</w:t>
      </w:r>
      <w:r>
        <w:t xml:space="preserve"> </w:t>
      </w:r>
      <w:r>
        <w:t>2005,</w:t>
      </w:r>
      <w:r>
        <w:t xml:space="preserve"> </w:t>
      </w:r>
      <w:r>
        <w:t>308:</w:t>
      </w:r>
      <w:r>
        <w:t xml:space="preserve"> </w:t>
      </w:r>
      <w:r>
        <w:t>1010-1014.</w:t>
      </w:r>
    </w:p>
    <w:p w:rsidR="0018722C">
      <w:pPr>
        <w:pStyle w:val="ab"/>
        <w:topLinePunct/>
        <w:ind w:left="200" w:hangingChars="200" w:hanging="200"/>
      </w:pPr>
      <w:r>
        <w:t>[</w:t>
      </w:r>
      <w:r>
        <w:t xml:space="preserve">33</w:t>
      </w:r>
      <w:r>
        <w:t>]</w:t>
      </w:r>
      <w:r w:rsidRPr="00281126">
        <w:t xml:space="preserve"> </w:t>
      </w:r>
      <w:r/>
      <w:r>
        <w:t>Ferretti D </w:t>
      </w:r>
      <w:r>
        <w:t xml:space="preserve">F,</w:t>
      </w:r>
      <w:r>
        <w:t xml:space="preserve"> </w:t>
      </w:r>
      <w:r>
        <w:t xml:space="preserve">Miller </w:t>
      </w:r>
      <w:r>
        <w:t xml:space="preserve">J B,</w:t>
      </w:r>
      <w:r>
        <w:t xml:space="preserve"> </w:t>
      </w:r>
      <w:r>
        <w:t xml:space="preserve">White J W C,</w:t>
      </w:r>
      <w:r>
        <w:t xml:space="preserve"> </w:t>
      </w:r>
      <w:r>
        <w:t xml:space="preserve">et al.</w:t>
      </w:r>
      <w:r>
        <w:t xml:space="preserve"> </w:t>
      </w:r>
      <w:r>
        <w:t xml:space="preserve">Unexpected changes to the global methane budget over the past 2000</w:t>
      </w:r>
      <w:r>
        <w:t> </w:t>
      </w:r>
      <w:r>
        <w:t>years</w:t>
      </w:r>
      <w:r>
        <w:t>[</w:t>
      </w:r>
      <w:r>
        <w:rPr>
          <w:sz w:val="21"/>
        </w:rPr>
        <w:t>J</w:t>
      </w:r>
      <w:r>
        <w:t>]</w:t>
      </w:r>
      <w:r>
        <w:t xml:space="preserve">.</w:t>
      </w:r>
      <w:r>
        <w:t xml:space="preserve"> </w:t>
      </w:r>
      <w:r>
        <w:t>Science,</w:t>
      </w:r>
      <w:r>
        <w:t xml:space="preserve"> </w:t>
      </w:r>
      <w:r>
        <w:t>2005,</w:t>
      </w:r>
      <w:r>
        <w:t xml:space="preserve"> </w:t>
      </w:r>
      <w:r>
        <w:t>309:</w:t>
      </w:r>
      <w:r>
        <w:t xml:space="preserve"> </w:t>
      </w:r>
      <w:r>
        <w:t>1714-1717.</w:t>
      </w:r>
    </w:p>
    <w:p w:rsidR="0018722C">
      <w:pPr>
        <w:pStyle w:val="ab"/>
        <w:topLinePunct/>
        <w:ind w:left="200" w:hangingChars="200" w:hanging="200"/>
      </w:pPr>
      <w:r>
        <w:t>[</w:t>
      </w:r>
      <w:r>
        <w:t xml:space="preserve">34</w:t>
      </w:r>
      <w:r>
        <w:t>]</w:t>
      </w:r>
      <w:r w:rsidRPr="00281126">
        <w:t xml:space="preserve"> </w:t>
      </w:r>
      <w:r/>
      <w:r>
        <w:t xml:space="preserve">Carmo J B,</w:t>
      </w:r>
      <w:r>
        <w:t xml:space="preserve"> </w:t>
      </w:r>
      <w:r>
        <w:t xml:space="preserve">Keller M,</w:t>
      </w:r>
      <w:r>
        <w:t xml:space="preserve"> </w:t>
      </w:r>
      <w:r>
        <w:t xml:space="preserve">Dias J D,</w:t>
      </w:r>
      <w:r>
        <w:t xml:space="preserve"> </w:t>
      </w:r>
      <w:r>
        <w:t xml:space="preserve">et al.</w:t>
      </w:r>
      <w:r>
        <w:t xml:space="preserve"> </w:t>
      </w:r>
      <w:r>
        <w:t xml:space="preserve">A source of methane from upland forests in the Brazilian Amazon</w:t>
      </w:r>
      <w:r>
        <w:t>[</w:t>
      </w:r>
      <w:r>
        <w:rPr>
          <w:sz w:val="21"/>
        </w:rPr>
        <w:t>J</w:t>
      </w:r>
      <w:r>
        <w:t>]</w:t>
      </w:r>
      <w:r>
        <w:t xml:space="preserve">.</w:t>
      </w:r>
      <w:r>
        <w:t xml:space="preserve"> </w:t>
      </w:r>
      <w:r>
        <w:t xml:space="preserve">Geophys Res</w:t>
      </w:r>
      <w:r>
        <w:t> </w:t>
      </w:r>
      <w:r>
        <w:t xml:space="preserve">Lett,</w:t>
      </w:r>
      <w:r>
        <w:t xml:space="preserve"> </w:t>
      </w:r>
      <w:r>
        <w:t>2006,</w:t>
      </w:r>
      <w:r>
        <w:t xml:space="preserve"> </w:t>
      </w:r>
      <w:r>
        <w:t>33,</w:t>
      </w:r>
      <w:r>
        <w:t xml:space="preserve"> </w:t>
      </w:r>
      <w:r>
        <w:t>L04809,</w:t>
      </w:r>
      <w:r>
        <w:t xml:space="preserve"> </w:t>
      </w:r>
      <w:r>
        <w:t>doi:</w:t>
      </w:r>
      <w:r>
        <w:t xml:space="preserve"> </w:t>
      </w:r>
      <w:r>
        <w:t>10.1029</w:t>
      </w:r>
      <w:r>
        <w:t>/</w:t>
      </w:r>
      <w:r>
        <w:t>2005GL025436.</w:t>
      </w:r>
    </w:p>
    <w:p w:rsidR="0018722C">
      <w:pPr>
        <w:pStyle w:val="ab"/>
        <w:topLinePunct/>
        <w:ind w:left="200" w:hangingChars="200" w:hanging="200"/>
      </w:pPr>
      <w:r>
        <w:t>[</w:t>
      </w:r>
      <w:r>
        <w:t xml:space="preserve">35</w:t>
      </w:r>
      <w:r>
        <w:t>]</w:t>
      </w:r>
      <w:r w:rsidRPr="00281126">
        <w:t xml:space="preserve"> </w:t>
      </w:r>
      <w:r/>
      <w:r>
        <w:t>Keppler </w:t>
      </w:r>
      <w:r>
        <w:t xml:space="preserve">F,</w:t>
      </w:r>
      <w:r>
        <w:t xml:space="preserve"> </w:t>
      </w:r>
      <w:r>
        <w:t xml:space="preserve">Hamilton </w:t>
      </w:r>
      <w:r>
        <w:t>J T </w:t>
      </w:r>
      <w:r>
        <w:t xml:space="preserve">G,</w:t>
      </w:r>
      <w:r>
        <w:t xml:space="preserve"> </w:t>
      </w:r>
      <w:r>
        <w:t xml:space="preserve">Brass </w:t>
      </w:r>
      <w:r>
        <w:t xml:space="preserve">M,</w:t>
      </w:r>
      <w:r>
        <w:t xml:space="preserve"> </w:t>
      </w:r>
      <w:r>
        <w:t xml:space="preserve">et al.</w:t>
      </w:r>
      <w:r>
        <w:t xml:space="preserve"> </w:t>
      </w:r>
      <w:r>
        <w:t xml:space="preserve">Methane emissions from terrestrial plants under aerobic conditions</w:t>
      </w:r>
      <w:r>
        <w:t>[</w:t>
      </w:r>
      <w:r>
        <w:rPr>
          <w:sz w:val="21"/>
        </w:rPr>
        <w:t>J</w:t>
      </w:r>
      <w:r>
        <w:t>]</w:t>
      </w:r>
      <w:r>
        <w:t xml:space="preserve">.</w:t>
      </w:r>
      <w:r>
        <w:t xml:space="preserve"> </w:t>
      </w:r>
      <w:r>
        <w:t>Nature,</w:t>
      </w:r>
      <w:r>
        <w:t xml:space="preserve"> </w:t>
      </w:r>
      <w:r>
        <w:t>2006,</w:t>
      </w:r>
      <w:r>
        <w:t xml:space="preserve"> </w:t>
      </w:r>
      <w:r>
        <w:t>439:</w:t>
      </w:r>
      <w:r>
        <w:t xml:space="preserve"> </w:t>
      </w:r>
      <w:r>
        <w:t>187-191.</w:t>
      </w:r>
    </w:p>
    <w:p w:rsidR="0018722C">
      <w:pPr>
        <w:pStyle w:val="ab"/>
        <w:topLinePunct/>
        <w:ind w:left="200" w:hangingChars="200" w:hanging="200"/>
      </w:pPr>
      <w:r>
        <w:rPr>
          <w:rFonts w:ascii="宋体" w:eastAsia="宋体" w:hint="eastAsia"/>
        </w:rPr>
        <w:t>[</w:t>
      </w:r>
      <w:r>
        <w:rPr>
          <w:rFonts w:ascii="宋体" w:eastAsia="宋体" w:hint="eastAsia"/>
        </w:rPr>
        <w:t xml:space="preserve">36</w:t>
      </w:r>
      <w:r>
        <w:rPr>
          <w:rFonts w:ascii="宋体" w:eastAsia="宋体" w:hint="eastAsia"/>
        </w:rPr>
        <w:t>]</w:t>
      </w:r>
      <w:r w:rsidRPr="00281126">
        <w:t xml:space="preserve"> </w:t>
      </w:r>
      <w:r>
        <w:rPr>
          <w:rFonts w:ascii="宋体" w:eastAsia="宋体" w:hint="eastAsia"/>
        </w:rPr>
        <w:t>谢旻</w:t>
      </w:r>
      <w:r>
        <w:t xml:space="preserve">,</w:t>
      </w:r>
      <w:r>
        <w:t xml:space="preserve"> </w:t>
      </w:r>
      <w:r/>
      <w:r>
        <w:rPr>
          <w:rFonts w:ascii="宋体" w:eastAsia="宋体" w:hint="eastAsia"/>
        </w:rPr>
        <w:t>李树</w:t>
      </w:r>
      <w:r>
        <w:t xml:space="preserve">,</w:t>
      </w:r>
      <w:r>
        <w:t xml:space="preserve"> </w:t>
      </w:r>
      <w:r/>
      <w:r>
        <w:rPr>
          <w:rFonts w:ascii="宋体" w:eastAsia="宋体" w:hint="eastAsia"/>
        </w:rPr>
        <w:t>江飞</w:t>
      </w:r>
      <w:r>
        <w:t xml:space="preserve">,</w:t>
      </w:r>
      <w:r>
        <w:t xml:space="preserve"> </w:t>
      </w:r>
      <w:r/>
      <w:r>
        <w:rPr>
          <w:rFonts w:ascii="宋体" w:eastAsia="宋体" w:hint="eastAsia"/>
        </w:rPr>
        <w:t>等</w:t>
      </w:r>
      <w:r>
        <w:t xml:space="preserve">.</w:t>
      </w:r>
      <w:r>
        <w:t xml:space="preserve"> </w:t>
      </w:r>
      <w:r/>
      <w:r>
        <w:rPr>
          <w:rFonts w:ascii="宋体" w:eastAsia="宋体" w:hint="eastAsia"/>
        </w:rPr>
        <w:t>中国地区陆地植被甲烷排放及其对对流层低层甲烷浓度的影响</w:t>
      </w:r>
      <w:r>
        <w:t>[</w:t>
      </w:r>
      <w:r>
        <w:rPr>
          <w:sz w:val="21"/>
        </w:rPr>
        <w:t xml:space="preserve">J</w:t>
      </w:r>
      <w:r>
        <w:t>]</w:t>
      </w:r>
      <w:r>
        <w:t xml:space="preserve">.</w:t>
      </w:r>
      <w:r>
        <w:t xml:space="preserve"> </w:t>
      </w:r>
      <w:r/>
      <w:r>
        <w:rPr>
          <w:rFonts w:ascii="宋体" w:eastAsia="宋体" w:hint="eastAsia"/>
        </w:rPr>
        <w:t>科学通</w:t>
      </w:r>
      <w:r>
        <w:rPr>
          <w:rFonts w:cstheme="minorBidi" w:hAnsiTheme="minorHAnsi" w:eastAsiaTheme="minorHAnsi" w:asciiTheme="minorHAnsi"/>
        </w:rPr>
        <w:t>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53</w:t>
      </w:r>
      <w:r>
        <w:rPr>
          <w:rFonts w:ascii="Times New Roman" w:eastAsia="Times New Roman" w:cstheme="minorBidi" w:hAnsiTheme="minorHAnsi"/>
        </w:rPr>
        <w:t>(</w:t>
      </w:r>
      <w:r>
        <w:rPr>
          <w:rFonts w:ascii="Times New Roman" w:eastAsia="Times New Roman" w:cstheme="minorBidi" w:hAnsiTheme="minorHAnsi"/>
        </w:rPr>
        <w:t>19</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2365-2370.</w:t>
      </w:r>
    </w:p>
    <w:p w:rsidR="0018722C">
      <w:pPr>
        <w:pStyle w:val="ab"/>
        <w:topLinePunct/>
        <w:ind w:left="200" w:hangingChars="200" w:hanging="200"/>
      </w:pPr>
      <w:r>
        <w:t>[</w:t>
      </w:r>
      <w:r>
        <w:t xml:space="preserve">37</w:t>
      </w:r>
      <w:r>
        <w:t>]</w:t>
      </w:r>
      <w:r w:rsidRPr="00281126">
        <w:t xml:space="preserve"> </w:t>
      </w:r>
      <w:r/>
      <w:r>
        <w:rPr>
          <w:rFonts w:ascii="宋体" w:eastAsia="宋体" w:hint="eastAsia"/>
        </w:rPr>
        <w:t>《环境与可持续发展》编辑部</w:t>
      </w:r>
      <w:r>
        <w:t>. </w:t>
      </w:r>
      <w:r>
        <w:rPr>
          <w:rFonts w:ascii="宋体" w:eastAsia="宋体" w:hint="eastAsia"/>
        </w:rPr>
        <w:t>我国学者在青藏高原生态系统甲烷排放研究方面取得重要成</w:t>
      </w:r>
      <w:r>
        <w:rPr>
          <w:rFonts w:ascii="宋体" w:eastAsia="宋体" w:hint="eastAsia"/>
        </w:rPr>
        <w:t>果</w:t>
      </w:r>
      <w:r>
        <w:t>[</w:t>
      </w:r>
      <w:r>
        <w:rPr>
          <w:spacing w:val="-1"/>
          <w:sz w:val="21"/>
        </w:rPr>
        <w:t xml:space="preserve">J</w:t>
      </w:r>
      <w:r>
        <w:t>]</w:t>
      </w:r>
      <w:r>
        <w:t xml:space="preserve">.</w:t>
      </w:r>
      <w:r>
        <w:t xml:space="preserve"> </w:t>
      </w:r>
      <w:r/>
      <w:r>
        <w:rPr>
          <w:rFonts w:ascii="宋体" w:eastAsia="宋体" w:hint="eastAsia"/>
        </w:rPr>
        <w:t>环境与可持续发展</w:t>
      </w:r>
      <w:r>
        <w:t xml:space="preserve">,</w:t>
      </w:r>
      <w:r>
        <w:t xml:space="preserve"> </w:t>
      </w:r>
      <w:r>
        <w:t>2011,</w:t>
      </w:r>
      <w:r>
        <w:t xml:space="preserve"> </w:t>
      </w:r>
      <w:r>
        <w:t>4:</w:t>
      </w:r>
      <w:r>
        <w:t xml:space="preserve"> </w:t>
      </w:r>
      <w:r>
        <w:t>67-68.</w:t>
      </w:r>
    </w:p>
    <w:p w:rsidR="0018722C">
      <w:pPr>
        <w:pStyle w:val="ab"/>
        <w:topLinePunct/>
        <w:ind w:left="200" w:hangingChars="200" w:hanging="200"/>
      </w:pPr>
      <w:r>
        <w:t>[</w:t>
      </w:r>
      <w:r>
        <w:t xml:space="preserve">38</w:t>
      </w:r>
      <w:r>
        <w:t>]</w:t>
      </w:r>
      <w:r w:rsidRPr="00281126">
        <w:t xml:space="preserve"> </w:t>
      </w:r>
      <w:r/>
      <w:r>
        <w:t>China contributing two thirds to increase in CO</w:t>
      </w:r>
      <w:r>
        <w:t>2 </w:t>
      </w:r>
      <w:r>
        <w:t>emissions</w:t>
      </w:r>
      <w:r>
        <w:t>[</w:t>
      </w:r>
      <w:r>
        <w:rPr>
          <w:sz w:val="21"/>
        </w:rPr>
        <w:t>EB</w:t>
      </w:r>
      <w:r>
        <w:rPr>
          <w:sz w:val="21"/>
        </w:rPr>
        <w:t>/</w:t>
      </w:r>
      <w:r>
        <w:rPr>
          <w:sz w:val="21"/>
        </w:rPr>
        <w:t>OL</w:t>
      </w:r>
      <w:r>
        <w:t>]</w:t>
      </w:r>
      <w:r>
        <w:t xml:space="preserve">.</w:t>
      </w:r>
      <w:r>
        <w:t xml:space="preserve"> </w:t>
      </w:r>
      <w:r>
        <w:t>http:</w:t>
      </w:r>
      <w:r w:rsidR="004B696B">
        <w:t xml:space="preserve"> </w:t>
      </w:r>
      <w:r>
        <w:t>/</w:t>
      </w:r>
      <w:r/>
      <w:r>
        <w:t>/</w:t>
      </w:r>
      <w:r>
        <w:t>www.</w:t>
      </w:r>
      <w:r w:rsidR="004B696B">
        <w:t xml:space="preserve"> </w:t>
      </w:r>
      <w:r w:rsidR="004B696B">
        <w:t>mnp. nl</w:t>
      </w:r>
      <w:r>
        <w:t>/</w:t>
      </w:r>
      <w:r>
        <w:t>en</w:t>
      </w:r>
      <w:r>
        <w:t>/</w:t>
      </w:r>
      <w:r>
        <w:t>service</w:t>
      </w:r>
      <w:r>
        <w:t>/</w:t>
      </w:r>
      <w:r>
        <w:t>pressreleases</w:t>
      </w:r>
      <w:r>
        <w:t>/</w:t>
      </w:r>
      <w:r>
        <w:t>2008</w:t>
      </w:r>
      <w:r>
        <w:t>/</w:t>
      </w:r>
      <w:r>
        <w:t>20080613 China contributing two thirds to increase in CO</w:t>
      </w:r>
      <w:r>
        <w:t>2</w:t>
      </w:r>
      <w:r>
        <w:t> </w:t>
      </w:r>
      <w:r>
        <w:t>emissions.</w:t>
      </w:r>
      <w:r w:rsidR="004B696B">
        <w:t xml:space="preserve"> </w:t>
      </w:r>
      <w:r w:rsidR="004B696B">
        <w:t>html.</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b"/>
        <w:topLinePunct/>
        <w:ind w:left="200" w:hangingChars="200" w:hanging="200"/>
      </w:pPr>
      <w:r>
        <w:t>[</w:t>
      </w:r>
      <w:r>
        <w:t xml:space="preserve">39</w:t>
      </w:r>
      <w:r>
        <w:t>]</w:t>
      </w:r>
      <w:r w:rsidRPr="00281126">
        <w:t xml:space="preserve"> </w:t>
      </w:r>
      <w:r/>
      <w:r>
        <w:t xml:space="preserve">IPCC,</w:t>
      </w:r>
      <w:r>
        <w:t xml:space="preserve"> </w:t>
      </w:r>
      <w:r>
        <w:t xml:space="preserve">Climate Change 2007:</w:t>
      </w:r>
      <w:r>
        <w:t xml:space="preserve"> </w:t>
      </w:r>
      <w:r>
        <w:t xml:space="preserve">The Fourth IPCC Assessment Report </w:t>
      </w:r>
      <w:r>
        <w:t>[</w:t>
      </w:r>
      <w:r>
        <w:rPr>
          <w:spacing w:val="-2"/>
          <w:sz w:val="21"/>
        </w:rPr>
        <w:t xml:space="preserve">R</w:t>
      </w:r>
      <w:r>
        <w:t>]</w:t>
      </w:r>
      <w:r>
        <w:t xml:space="preserve">.</w:t>
      </w:r>
      <w:r>
        <w:t xml:space="preserve"> </w:t>
      </w:r>
      <w:r>
        <w:t xml:space="preserve">Valencia, </w:t>
      </w:r>
      <w:r>
        <w:t>Spain: Intergovern- mental Panelon Climate</w:t>
      </w:r>
      <w:r>
        <w:t> </w:t>
      </w:r>
      <w:r>
        <w:t xml:space="preserve">Change,</w:t>
      </w:r>
      <w:r>
        <w:t xml:space="preserve"> </w:t>
      </w:r>
      <w:r>
        <w:t>2007.</w:t>
      </w:r>
    </w:p>
    <w:p w:rsidR="0018722C">
      <w:pPr>
        <w:pStyle w:val="ab"/>
        <w:topLinePunct/>
        <w:ind w:left="200" w:hangingChars="200" w:hanging="200"/>
      </w:pPr>
      <w:r>
        <w:t>[</w:t>
      </w:r>
      <w:r>
        <w:t xml:space="preserve">40</w:t>
      </w:r>
      <w:r>
        <w:t>]</w:t>
      </w:r>
      <w:r w:rsidRPr="00281126">
        <w:t xml:space="preserve"> </w:t>
      </w:r>
      <w:r/>
      <w:r>
        <w:rPr>
          <w:rFonts w:ascii="宋体" w:eastAsia="宋体" w:hint="eastAsia"/>
        </w:rPr>
        <w:t>安祥华</w:t>
      </w:r>
      <w:r>
        <w:t xml:space="preserve">,</w:t>
      </w:r>
      <w:r>
        <w:t xml:space="preserve"> </w:t>
      </w:r>
      <w:r/>
      <w:r>
        <w:rPr>
          <w:rFonts w:ascii="宋体" w:eastAsia="宋体" w:hint="eastAsia"/>
        </w:rPr>
        <w:t>姜昀</w:t>
      </w:r>
      <w:r>
        <w:t xml:space="preserve">.</w:t>
      </w:r>
      <w:r>
        <w:t xml:space="preserve"> </w:t>
      </w:r>
      <w:r/>
      <w:r>
        <w:rPr>
          <w:rFonts w:ascii="宋体" w:eastAsia="宋体" w:hint="eastAsia"/>
        </w:rPr>
        <w:t>我国火电行业二氧化碳排放现状及控制建议</w:t>
      </w:r>
      <w:r>
        <w:t>[</w:t>
      </w:r>
      <w:r>
        <w:t xml:space="preserve">J</w:t>
      </w:r>
      <w:r>
        <w:t>]</w:t>
      </w:r>
      <w:r>
        <w:t xml:space="preserve">.</w:t>
      </w:r>
      <w:r>
        <w:t xml:space="preserve"> </w:t>
      </w:r>
      <w:r/>
      <w:r>
        <w:rPr>
          <w:rFonts w:ascii="宋体" w:eastAsia="宋体" w:hint="eastAsia"/>
        </w:rPr>
        <w:t>中国煤炭</w:t>
      </w:r>
      <w:r>
        <w:t xml:space="preserve">,</w:t>
      </w:r>
      <w:r>
        <w:t xml:space="preserve"> </w:t>
      </w:r>
      <w:r>
        <w:t>2011,</w:t>
      </w:r>
      <w:r>
        <w:t xml:space="preserve"> </w:t>
      </w:r>
      <w:r>
        <w:t>37</w:t>
      </w:r>
      <w:r>
        <w:t>(</w:t>
      </w:r>
      <w:r>
        <w:t>1</w:t>
      </w:r>
      <w:r>
        <w:t>)</w:t>
      </w:r>
      <w:r>
        <w:t xml:space="preserve">:</w:t>
      </w:r>
      <w:r>
        <w:t xml:space="preserve"> </w:t>
      </w:r>
      <w:r>
        <w:t>108-110.</w:t>
      </w:r>
    </w:p>
    <w:p w:rsidR="0018722C">
      <w:pPr>
        <w:pStyle w:val="ab"/>
        <w:topLinePunct/>
        <w:ind w:left="200" w:hangingChars="200" w:hanging="200"/>
      </w:pPr>
      <w:r>
        <w:t>[</w:t>
      </w:r>
      <w:r>
        <w:t xml:space="preserve">41</w:t>
      </w:r>
      <w:r>
        <w:t>]</w:t>
      </w:r>
      <w:r w:rsidRPr="00281126">
        <w:t xml:space="preserve"> </w:t>
      </w:r>
      <w:r/>
      <w:r>
        <w:rPr>
          <w:rFonts w:ascii="宋体" w:eastAsia="宋体" w:hint="eastAsia"/>
        </w:rPr>
        <w:t>冉锐</w:t>
      </w:r>
      <w:r>
        <w:t xml:space="preserve">,</w:t>
      </w:r>
      <w:r>
        <w:t xml:space="preserve"> </w:t>
      </w:r>
      <w:r/>
      <w:r>
        <w:rPr>
          <w:rFonts w:ascii="宋体" w:eastAsia="宋体" w:hint="eastAsia"/>
        </w:rPr>
        <w:t>翁端</w:t>
      </w:r>
      <w:r>
        <w:t xml:space="preserve">.</w:t>
      </w:r>
      <w:r>
        <w:t xml:space="preserve"> </w:t>
      </w:r>
      <w:r/>
      <w:r>
        <w:rPr>
          <w:rFonts w:ascii="宋体" w:eastAsia="宋体" w:hint="eastAsia"/>
        </w:rPr>
        <w:t>中国钢铁生产过程中的</w:t>
      </w:r>
      <w:r>
        <w:t>CO</w:t>
      </w:r>
      <w:r>
        <w:t>2</w:t>
      </w:r>
      <w:r>
        <w:rPr>
          <w:rFonts w:ascii="宋体" w:eastAsia="宋体" w:hint="eastAsia"/>
        </w:rPr>
        <w:t>排放现状及减排措施</w:t>
      </w:r>
      <w:r>
        <w:t>[</w:t>
      </w:r>
      <w:r>
        <w:t xml:space="preserve">J</w:t>
      </w:r>
      <w:r>
        <w:t>]</w:t>
      </w:r>
      <w:r>
        <w:t xml:space="preserve">.</w:t>
      </w:r>
      <w:r>
        <w:t xml:space="preserve"> </w:t>
      </w:r>
      <w:r/>
      <w:r>
        <w:rPr>
          <w:rFonts w:ascii="宋体" w:eastAsia="宋体" w:hint="eastAsia"/>
        </w:rPr>
        <w:t>科技导报</w:t>
      </w:r>
      <w:r>
        <w:t xml:space="preserve">,</w:t>
      </w:r>
      <w:r>
        <w:t xml:space="preserve"> </w:t>
      </w:r>
      <w:r>
        <w:t>2006,</w:t>
      </w:r>
      <w:r>
        <w:t xml:space="preserve"> </w:t>
      </w:r>
      <w:r>
        <w:t>24</w:t>
      </w:r>
      <w:r>
        <w:t>(</w:t>
      </w:r>
      <w:r>
        <w:t>10</w:t>
      </w:r>
      <w:r>
        <w:t>)</w:t>
      </w:r>
      <w:r>
        <w:t xml:space="preserve">:</w:t>
      </w:r>
      <w:r>
        <w:t xml:space="preserve"> </w:t>
      </w:r>
      <w:r>
        <w:t>53.</w:t>
      </w:r>
    </w:p>
    <w:p w:rsidR="0018722C">
      <w:pPr>
        <w:pStyle w:val="ab"/>
        <w:topLinePunct/>
        <w:ind w:left="200" w:hangingChars="200" w:hanging="200"/>
      </w:pPr>
      <w:r>
        <w:t>[</w:t>
      </w:r>
      <w:r>
        <w:t xml:space="preserve">42</w:t>
      </w:r>
      <w:r>
        <w:t>]</w:t>
      </w:r>
      <w:r w:rsidRPr="00281126">
        <w:t xml:space="preserve"> </w:t>
      </w:r>
      <w:r/>
      <w:r>
        <w:rPr>
          <w:rFonts w:ascii="宋体" w:eastAsia="宋体" w:hint="eastAsia"/>
        </w:rPr>
        <w:t>赵晏强</w:t>
      </w:r>
      <w:r>
        <w:t xml:space="preserve">,</w:t>
      </w:r>
      <w:r>
        <w:t xml:space="preserve"> </w:t>
      </w:r>
      <w:r/>
      <w:r>
        <w:rPr>
          <w:rFonts w:ascii="宋体" w:eastAsia="宋体" w:hint="eastAsia"/>
        </w:rPr>
        <w:t>李小春</w:t>
      </w:r>
      <w:r>
        <w:t xml:space="preserve">,</w:t>
      </w:r>
      <w:r>
        <w:t xml:space="preserve"> </w:t>
      </w:r>
      <w:r/>
      <w:r>
        <w:rPr>
          <w:rFonts w:ascii="宋体" w:eastAsia="宋体" w:hint="eastAsia"/>
        </w:rPr>
        <w:t>李桂菊</w:t>
      </w:r>
      <w:r>
        <w:t xml:space="preserve">.</w:t>
      </w:r>
      <w:r>
        <w:t xml:space="preserve"> </w:t>
      </w:r>
      <w:r/>
      <w:r>
        <w:rPr>
          <w:rFonts w:ascii="宋体" w:eastAsia="宋体" w:hint="eastAsia"/>
        </w:rPr>
        <w:t>中国钢铁行业</w:t>
      </w:r>
      <w:r>
        <w:t>CO</w:t>
      </w:r>
      <w:r>
        <w:t>2</w:t>
      </w:r>
      <w:r>
        <w:rPr>
          <w:rFonts w:ascii="宋体" w:eastAsia="宋体" w:hint="eastAsia"/>
        </w:rPr>
        <w:t>排放现状及点源分布特征</w:t>
      </w:r>
      <w:r>
        <w:t>[</w:t>
      </w:r>
      <w:r>
        <w:t xml:space="preserve">J</w:t>
      </w:r>
      <w:r>
        <w:t>]</w:t>
      </w:r>
      <w:r>
        <w:t xml:space="preserve">.</w:t>
      </w:r>
      <w:r>
        <w:t xml:space="preserve"> </w:t>
      </w:r>
      <w:r/>
      <w:r>
        <w:rPr>
          <w:rFonts w:ascii="宋体" w:eastAsia="宋体" w:hint="eastAsia"/>
        </w:rPr>
        <w:t>钢铁研究学</w:t>
      </w:r>
      <w:r>
        <w:rPr>
          <w:rFonts w:ascii="宋体" w:eastAsia="宋体" w:hint="eastAsia"/>
        </w:rPr>
        <w:t>报</w:t>
      </w:r>
      <w:r>
        <w:t xml:space="preserve">,</w:t>
      </w:r>
      <w:r>
        <w:t xml:space="preserve"> </w:t>
      </w:r>
      <w:r>
        <w:t>2012,</w:t>
      </w:r>
      <w:r>
        <w:t xml:space="preserve"> </w:t>
      </w:r>
      <w:r>
        <w:t>24</w:t>
      </w:r>
      <w:r>
        <w:t>(</w:t>
      </w:r>
      <w:r>
        <w:t>5</w:t>
      </w:r>
      <w:r>
        <w:t>)</w:t>
      </w:r>
      <w:r>
        <w:t xml:space="preserve">:</w:t>
      </w:r>
      <w:r>
        <w:t xml:space="preserve"> </w:t>
      </w:r>
      <w:r>
        <w:t>1-5.</w:t>
      </w:r>
    </w:p>
    <w:p w:rsidR="0018722C">
      <w:pPr>
        <w:pStyle w:val="ab"/>
        <w:topLinePunct/>
        <w:ind w:left="200" w:hangingChars="200" w:hanging="200"/>
      </w:pPr>
      <w:r>
        <w:t>[</w:t>
      </w:r>
      <w:r>
        <w:t xml:space="preserve">43</w:t>
      </w:r>
      <w:r>
        <w:t>]</w:t>
      </w:r>
      <w:r w:rsidRPr="00281126">
        <w:t xml:space="preserve"> </w:t>
      </w:r>
      <w:r/>
      <w:r>
        <w:rPr>
          <w:rFonts w:ascii="宋体" w:eastAsia="宋体" w:hint="eastAsia"/>
        </w:rPr>
        <w:t>顾</w:t>
      </w:r>
      <w:r w:rsidR="001852F3">
        <w:rPr>
          <w:rFonts w:ascii="宋体" w:eastAsia="宋体" w:hint="eastAsia"/>
        </w:rPr>
        <w:t xml:space="preserve">竣</w:t>
      </w:r>
      <w:r>
        <w:t>. </w:t>
      </w:r>
      <w:r>
        <w:rPr>
          <w:rFonts w:ascii="宋体" w:eastAsia="宋体" w:hint="eastAsia"/>
        </w:rPr>
        <w:t>水</w:t>
      </w:r>
      <w:r w:rsidR="001852F3">
        <w:rPr>
          <w:rFonts w:ascii="宋体" w:eastAsia="宋体" w:hint="eastAsia"/>
        </w:rPr>
        <w:t xml:space="preserve">泥</w:t>
      </w:r>
      <w:r w:rsidR="001852F3">
        <w:rPr>
          <w:rFonts w:ascii="宋体" w:eastAsia="宋体" w:hint="eastAsia"/>
        </w:rPr>
        <w:t xml:space="preserve">工</w:t>
      </w:r>
      <w:r w:rsidR="001852F3">
        <w:rPr>
          <w:rFonts w:ascii="宋体" w:eastAsia="宋体" w:hint="eastAsia"/>
        </w:rPr>
        <w:t xml:space="preserve">业</w:t>
      </w:r>
      <w:r w:rsidR="001852F3">
        <w:rPr>
          <w:rFonts w:ascii="宋体" w:eastAsia="宋体" w:hint="eastAsia"/>
        </w:rPr>
        <w:t xml:space="preserve">发</w:t>
      </w:r>
      <w:r w:rsidR="001852F3">
        <w:rPr>
          <w:rFonts w:ascii="宋体" w:eastAsia="宋体" w:hint="eastAsia"/>
        </w:rPr>
        <w:t xml:space="preserve">展</w:t>
      </w:r>
      <w:r w:rsidR="001852F3">
        <w:rPr>
          <w:rFonts w:ascii="宋体" w:eastAsia="宋体" w:hint="eastAsia"/>
        </w:rPr>
        <w:t xml:space="preserve">低</w:t>
      </w:r>
      <w:r w:rsidR="001852F3">
        <w:rPr>
          <w:rFonts w:ascii="宋体" w:eastAsia="宋体" w:hint="eastAsia"/>
        </w:rPr>
        <w:t xml:space="preserve">碳</w:t>
      </w:r>
      <w:r w:rsidR="001852F3">
        <w:rPr>
          <w:rFonts w:ascii="宋体" w:eastAsia="宋体" w:hint="eastAsia"/>
        </w:rPr>
        <w:t xml:space="preserve">经</w:t>
      </w:r>
      <w:r w:rsidR="001852F3">
        <w:rPr>
          <w:rFonts w:ascii="宋体" w:eastAsia="宋体" w:hint="eastAsia"/>
        </w:rPr>
        <w:t xml:space="preserve">济</w:t>
      </w:r>
      <w:r w:rsidR="001852F3">
        <w:rPr>
          <w:rFonts w:ascii="宋体" w:eastAsia="宋体" w:hint="eastAsia"/>
        </w:rPr>
        <w:t xml:space="preserve">的</w:t>
      </w:r>
      <w:r w:rsidR="001852F3">
        <w:rPr>
          <w:rFonts w:ascii="宋体" w:eastAsia="宋体" w:hint="eastAsia"/>
        </w:rPr>
        <w:t xml:space="preserve">时</w:t>
      </w:r>
      <w:r w:rsidR="001852F3">
        <w:rPr>
          <w:rFonts w:ascii="宋体" w:eastAsia="宋体" w:hint="eastAsia"/>
        </w:rPr>
        <w:t xml:space="preserve">机</w:t>
      </w:r>
      <w:r w:rsidR="001852F3">
        <w:rPr>
          <w:rFonts w:ascii="宋体" w:eastAsia="宋体" w:hint="eastAsia"/>
        </w:rPr>
        <w:t xml:space="preserve">已</w:t>
      </w:r>
      <w:r w:rsidR="001852F3">
        <w:rPr>
          <w:rFonts w:ascii="宋体" w:eastAsia="宋体" w:hint="eastAsia"/>
        </w:rPr>
        <w:t xml:space="preserve">经</w:t>
      </w:r>
      <w:r w:rsidR="001852F3">
        <w:rPr>
          <w:rFonts w:ascii="宋体" w:eastAsia="宋体" w:hint="eastAsia"/>
        </w:rPr>
        <w:t xml:space="preserve">到</w:t>
      </w:r>
      <w:r w:rsidR="001852F3">
        <w:rPr>
          <w:rFonts w:ascii="宋体" w:eastAsia="宋体" w:hint="eastAsia"/>
        </w:rPr>
        <w:t xml:space="preserve">来</w:t>
      </w:r>
      <w:r>
        <w:t>[</w:t>
      </w:r>
      <w:r>
        <w:rPr>
          <w:sz w:val="21"/>
        </w:rPr>
        <w:t xml:space="preserve">EB</w:t>
      </w:r>
      <w:r>
        <w:rPr>
          <w:sz w:val="21"/>
        </w:rPr>
        <w:t>/</w:t>
      </w:r>
      <w:r>
        <w:rPr>
          <w:sz w:val="21"/>
        </w:rPr>
        <w:t>OL</w:t>
      </w:r>
      <w:r>
        <w:t>]</w:t>
      </w:r>
      <w:hyperlink r:id="rId23">
        <w:r>
          <w:t xml:space="preserve">.</w:t>
        </w:r>
        <w:r w:rsidR="001852F3">
          <w:t xml:space="preserve"> </w:t>
        </w:r>
        <w:r w:rsidR="001852F3">
          <w:t xml:space="preserve">ht</w:t>
        </w:r>
      </w:hyperlink>
      <w:r>
        <w:t>t</w:t>
      </w:r>
      <w:hyperlink r:id="rId23">
        <w:r>
          <w:t>p:</w:t>
        </w:r>
        <w:r w:rsidR="004B696B">
          <w:t xml:space="preserve"> </w:t>
        </w:r>
        <w:r>
          <w:t>/</w:t>
        </w:r>
        <w:r/>
        <w:r>
          <w:t>/</w:t>
        </w:r>
        <w:r>
          <w:t>www.</w:t>
        </w:r>
      </w:hyperlink>
      <w:r>
        <w:t> bmlink.</w:t>
      </w:r>
      <w:r w:rsidR="001852F3">
        <w:t xml:space="preserve"> </w:t>
      </w:r>
      <w:r w:rsidR="001852F3">
        <w:t xml:space="preserve">com</w:t>
      </w:r>
      <w:r>
        <w:t>/</w:t>
      </w:r>
      <w:r>
        <w:t>news</w:t>
      </w:r>
      <w:r>
        <w:t>/</w:t>
      </w:r>
      <w:r>
        <w:t>message</w:t>
      </w:r>
      <w:r>
        <w:t>/</w:t>
      </w:r>
      <w:r>
        <w:t>248642.</w:t>
      </w:r>
      <w:r w:rsidR="004B696B">
        <w:t xml:space="preserve"> </w:t>
      </w:r>
      <w:r w:rsidR="004B696B">
        <w:t>html.</w:t>
      </w:r>
    </w:p>
    <w:p w:rsidR="0018722C">
      <w:pPr>
        <w:pStyle w:val="ab"/>
        <w:topLinePunct/>
        <w:ind w:left="200" w:hangingChars="200" w:hanging="200"/>
      </w:pPr>
      <w:r>
        <w:rPr>
          <w:rFonts w:ascii="宋体" w:eastAsia="宋体" w:hint="eastAsia"/>
        </w:rPr>
        <w:t>[</w:t>
      </w:r>
      <w:r>
        <w:rPr>
          <w:rFonts w:ascii="宋体" w:eastAsia="宋体" w:hint="eastAsia"/>
        </w:rPr>
        <w:t xml:space="preserve">44</w:t>
      </w:r>
      <w:r>
        <w:rPr>
          <w:rFonts w:ascii="宋体" w:eastAsia="宋体" w:hint="eastAsia"/>
        </w:rPr>
        <w:t>]</w:t>
      </w:r>
      <w:r w:rsidRPr="00281126">
        <w:t xml:space="preserve"> </w:t>
      </w:r>
      <w:r>
        <w:rPr>
          <w:rFonts w:ascii="宋体" w:eastAsia="宋体" w:hint="eastAsia"/>
        </w:rPr>
        <w:t>韩娟</w:t>
      </w:r>
      <w:r>
        <w:t xml:space="preserve">,</w:t>
      </w:r>
      <w:r>
        <w:t xml:space="preserve"> </w:t>
      </w:r>
      <w:r/>
      <w:r>
        <w:rPr>
          <w:rFonts w:ascii="宋体" w:eastAsia="宋体" w:hint="eastAsia"/>
        </w:rPr>
        <w:t>赵晨</w:t>
      </w:r>
      <w:r>
        <w:t xml:space="preserve">,</w:t>
      </w:r>
      <w:r>
        <w:t xml:space="preserve"> </w:t>
      </w:r>
      <w:r/>
      <w:r>
        <w:rPr>
          <w:rFonts w:ascii="宋体" w:eastAsia="宋体" w:hint="eastAsia"/>
        </w:rPr>
        <w:t>汪牡丹</w:t>
      </w:r>
      <w:r>
        <w:t xml:space="preserve">,</w:t>
      </w:r>
      <w:r>
        <w:t xml:space="preserve"> </w:t>
      </w:r>
      <w:r/>
      <w:r>
        <w:rPr>
          <w:rFonts w:ascii="宋体" w:eastAsia="宋体" w:hint="eastAsia"/>
        </w:rPr>
        <w:t>等</w:t>
      </w:r>
      <w:r>
        <w:t xml:space="preserve">.</w:t>
      </w:r>
      <w:r>
        <w:t xml:space="preserve"> </w:t>
      </w:r>
      <w:r/>
      <w:r>
        <w:rPr>
          <w:rFonts w:ascii="宋体" w:eastAsia="宋体" w:hint="eastAsia"/>
        </w:rPr>
        <w:t>我国水泥工业二氧化碳排放现状与减排分析</w:t>
      </w:r>
      <w:r>
        <w:t>[</w:t>
      </w:r>
      <w:r>
        <w:rPr>
          <w:sz w:val="21"/>
        </w:rPr>
        <w:t xml:space="preserve">J</w:t>
      </w:r>
      <w:r>
        <w:t>]</w:t>
      </w:r>
      <w:r>
        <w:t xml:space="preserve">.</w:t>
      </w:r>
      <w:r>
        <w:t xml:space="preserve"> </w:t>
      </w:r>
      <w:r/>
      <w:r>
        <w:rPr>
          <w:rFonts w:ascii="宋体" w:eastAsia="宋体" w:hint="eastAsia"/>
        </w:rPr>
        <w:t>海南大学学报自然科学</w:t>
      </w:r>
      <w:r>
        <w:rPr>
          <w:rFonts w:cstheme="minorBidi" w:hAnsiTheme="minorHAnsi" w:eastAsiaTheme="minorHAnsi" w:asciiTheme="minorHAnsi"/>
        </w:rPr>
        <w:t>版</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28</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252-256.</w:t>
      </w:r>
    </w:p>
    <w:p w:rsidR="0018722C">
      <w:pPr>
        <w:pStyle w:val="ab"/>
        <w:topLinePunct/>
        <w:ind w:left="200" w:hangingChars="200" w:hanging="200"/>
      </w:pPr>
      <w:r>
        <w:t>[</w:t>
      </w:r>
      <w:r>
        <w:t xml:space="preserve">45</w:t>
      </w:r>
      <w:r>
        <w:t>]</w:t>
      </w:r>
      <w:r w:rsidRPr="00281126">
        <w:t xml:space="preserve"> </w:t>
      </w:r>
      <w:r/>
      <w:r>
        <w:rPr>
          <w:rFonts w:ascii="宋体" w:eastAsia="宋体" w:hint="eastAsia"/>
        </w:rPr>
        <w:t>蒋小谦</w:t>
      </w:r>
      <w:r>
        <w:t xml:space="preserve">,</w:t>
      </w:r>
      <w:r>
        <w:t xml:space="preserve"> </w:t>
      </w:r>
      <w:r/>
      <w:r>
        <w:rPr>
          <w:rFonts w:ascii="宋体" w:eastAsia="宋体" w:hint="eastAsia"/>
        </w:rPr>
        <w:t>康艳兵</w:t>
      </w:r>
      <w:r>
        <w:t xml:space="preserve">,</w:t>
      </w:r>
      <w:r>
        <w:t xml:space="preserve"> </w:t>
      </w:r>
      <w:r/>
      <w:r>
        <w:rPr>
          <w:rFonts w:ascii="宋体" w:eastAsia="宋体" w:hint="eastAsia"/>
        </w:rPr>
        <w:t>刘强</w:t>
      </w:r>
      <w:r>
        <w:t xml:space="preserve">,</w:t>
      </w:r>
      <w:r>
        <w:t xml:space="preserve"> </w:t>
      </w:r>
      <w:r/>
      <w:r>
        <w:rPr>
          <w:rFonts w:ascii="宋体" w:eastAsia="宋体" w:hint="eastAsia"/>
        </w:rPr>
        <w:t>等</w:t>
      </w:r>
      <w:r>
        <w:t xml:space="preserve">.</w:t>
      </w:r>
      <w:r>
        <w:t xml:space="preserve"> </w:t>
      </w:r>
      <w:r>
        <w:t>2020</w:t>
      </w:r>
      <w:r/>
      <w:r>
        <w:rPr>
          <w:rFonts w:ascii="宋体" w:eastAsia="宋体" w:hint="eastAsia"/>
        </w:rPr>
        <w:t>年我国水泥行业</w:t>
      </w:r>
      <w:r>
        <w:t>CO</w:t>
      </w:r>
      <w:r>
        <w:t>2</w:t>
      </w:r>
      <w:r/>
      <w:r>
        <w:rPr>
          <w:rFonts w:ascii="宋体" w:eastAsia="宋体" w:hint="eastAsia"/>
        </w:rPr>
        <w:t>排放趋势与减排路径分析</w:t>
      </w:r>
      <w:r>
        <w:t>[</w:t>
      </w:r>
      <w:r>
        <w:t xml:space="preserve">J</w:t>
      </w:r>
      <w:r>
        <w:t>]</w:t>
      </w:r>
      <w:r>
        <w:t xml:space="preserve">.</w:t>
      </w:r>
      <w:r>
        <w:t xml:space="preserve"> </w:t>
      </w:r>
      <w:r/>
      <w:r>
        <w:rPr>
          <w:rFonts w:ascii="宋体" w:eastAsia="宋体" w:hint="eastAsia"/>
        </w:rPr>
        <w:t>中国能</w:t>
      </w:r>
      <w:r>
        <w:rPr>
          <w:rFonts w:ascii="宋体" w:eastAsia="宋体" w:hint="eastAsia"/>
        </w:rPr>
        <w:t>源</w:t>
      </w:r>
      <w:r>
        <w:t xml:space="preserve">,</w:t>
      </w:r>
      <w:r>
        <w:t xml:space="preserve"> </w:t>
      </w:r>
      <w:r>
        <w:t>2012,</w:t>
      </w:r>
      <w:r>
        <w:t xml:space="preserve"> </w:t>
      </w:r>
      <w:r>
        <w:t>34</w:t>
      </w:r>
      <w:r>
        <w:t>(</w:t>
      </w:r>
      <w:r>
        <w:t>9</w:t>
      </w:r>
      <w:r>
        <w:t>)</w:t>
      </w:r>
      <w:r>
        <w:t xml:space="preserve">:</w:t>
      </w:r>
      <w:r>
        <w:t xml:space="preserve"> </w:t>
      </w:r>
      <w:r>
        <w:t>17-21.</w:t>
      </w:r>
    </w:p>
    <w:p w:rsidR="0018722C">
      <w:pPr>
        <w:pStyle w:val="ab"/>
        <w:topLinePunct/>
        <w:ind w:left="200" w:hangingChars="200" w:hanging="200"/>
      </w:pPr>
      <w:r>
        <w:t>[</w:t>
      </w:r>
      <w:r>
        <w:t xml:space="preserve">46</w:t>
      </w:r>
      <w:r>
        <w:t>]</w:t>
      </w:r>
      <w:r w:rsidRPr="00281126">
        <w:t xml:space="preserve"> </w:t>
      </w:r>
      <w:r/>
      <w:r>
        <w:rPr>
          <w:rFonts w:ascii="宋体" w:eastAsia="宋体" w:hint="eastAsia"/>
        </w:rPr>
        <w:t>石建屏</w:t>
      </w:r>
      <w:r>
        <w:t>, </w:t>
      </w:r>
      <w:r>
        <w:rPr>
          <w:rFonts w:ascii="宋体" w:eastAsia="宋体" w:hint="eastAsia"/>
        </w:rPr>
        <w:t>李新</w:t>
      </w:r>
      <w:r>
        <w:t>, </w:t>
      </w:r>
      <w:r>
        <w:rPr>
          <w:rFonts w:ascii="宋体" w:eastAsia="宋体" w:hint="eastAsia"/>
        </w:rPr>
        <w:t>吕淑珍</w:t>
      </w:r>
      <w:r>
        <w:t>, </w:t>
      </w:r>
      <w:r>
        <w:rPr>
          <w:rFonts w:ascii="宋体" w:eastAsia="宋体" w:hint="eastAsia"/>
        </w:rPr>
        <w:t>等</w:t>
      </w:r>
      <w:r>
        <w:t>. </w:t>
      </w:r>
      <w:r>
        <w:rPr>
          <w:rFonts w:ascii="宋体" w:eastAsia="宋体" w:hint="eastAsia"/>
        </w:rPr>
        <w:t>中国水泥工业</w:t>
      </w:r>
      <w:r>
        <w:t>CO</w:t>
      </w:r>
      <w:r>
        <w:t>2</w:t>
      </w:r>
      <w:r/>
      <w:r>
        <w:rPr>
          <w:rFonts w:ascii="宋体" w:eastAsia="宋体" w:hint="eastAsia"/>
        </w:rPr>
        <w:t>排放现状及减排对策</w:t>
      </w:r>
      <w:r>
        <w:t>[</w:t>
      </w:r>
      <w:r>
        <w:t>J</w:t>
      </w:r>
      <w:r>
        <w:t>]</w:t>
      </w:r>
      <w:r>
        <w:t xml:space="preserve">. </w:t>
      </w:r>
      <w:r>
        <w:rPr>
          <w:rFonts w:ascii="宋体" w:eastAsia="宋体" w:hint="eastAsia"/>
        </w:rPr>
        <w:t>环境科学学</w:t>
      </w:r>
      <w:r>
        <w:rPr>
          <w:rFonts w:ascii="宋体" w:eastAsia="宋体" w:hint="eastAsia"/>
        </w:rPr>
        <w:t>报</w:t>
      </w:r>
      <w:r>
        <w:t xml:space="preserve">,</w:t>
      </w:r>
      <w:r>
        <w:t xml:space="preserve"> </w:t>
      </w:r>
      <w:r>
        <w:t>2012,</w:t>
      </w:r>
      <w:r>
        <w:t xml:space="preserve"> </w:t>
      </w:r>
      <w:r>
        <w:t>32</w:t>
      </w:r>
      <w:r>
        <w:t>(</w:t>
      </w:r>
      <w:r>
        <w:t>8</w:t>
      </w:r>
      <w:r>
        <w:t>)</w:t>
      </w:r>
      <w:r>
        <w:t xml:space="preserve">:</w:t>
      </w:r>
      <w:r>
        <w:t xml:space="preserve"> </w:t>
      </w:r>
      <w:r>
        <w:t>2028-2033.</w:t>
      </w:r>
    </w:p>
    <w:p w:rsidR="0018722C">
      <w:pPr>
        <w:pStyle w:val="ab"/>
        <w:topLinePunct/>
        <w:ind w:left="200" w:hangingChars="200" w:hanging="200"/>
      </w:pPr>
      <w:r>
        <w:t>[</w:t>
      </w:r>
      <w:r>
        <w:t xml:space="preserve">47</w:t>
      </w:r>
      <w:r>
        <w:t>]</w:t>
      </w:r>
      <w:r w:rsidRPr="00281126">
        <w:t xml:space="preserve"> </w:t>
      </w:r>
      <w:r/>
      <w:r>
        <w:rPr>
          <w:rFonts w:ascii="宋体" w:eastAsia="宋体" w:hint="eastAsia"/>
        </w:rPr>
        <w:t>孙</w:t>
      </w:r>
      <w:r w:rsidR="001852F3">
        <w:rPr>
          <w:rFonts w:ascii="宋体" w:eastAsia="宋体" w:hint="eastAsia"/>
        </w:rPr>
        <w:t xml:space="preserve">会</w:t>
      </w:r>
      <w:r w:rsidR="001852F3">
        <w:rPr>
          <w:rFonts w:ascii="宋体" w:eastAsia="宋体" w:hint="eastAsia"/>
        </w:rPr>
        <w:t xml:space="preserve">峰</w:t>
      </w:r>
      <w:r>
        <w:t>, </w:t>
      </w:r>
      <w:r>
        <w:rPr>
          <w:rFonts w:ascii="宋体" w:eastAsia="宋体" w:hint="eastAsia"/>
        </w:rPr>
        <w:t>朱建国</w:t>
      </w:r>
      <w:r>
        <w:t>, </w:t>
      </w:r>
      <w:r>
        <w:rPr>
          <w:rFonts w:ascii="宋体" w:eastAsia="宋体" w:hint="eastAsia"/>
        </w:rPr>
        <w:t>谢</w:t>
      </w:r>
      <w:r w:rsidR="001852F3">
        <w:rPr>
          <w:rFonts w:ascii="宋体" w:eastAsia="宋体" w:hint="eastAsia"/>
        </w:rPr>
        <w:t xml:space="preserve">祖</w:t>
      </w:r>
      <w:r w:rsidR="001852F3">
        <w:rPr>
          <w:rFonts w:ascii="宋体" w:eastAsia="宋体" w:hint="eastAsia"/>
        </w:rPr>
        <w:t xml:space="preserve">彬</w:t>
      </w:r>
      <w:r>
        <w:t>, </w:t>
      </w:r>
      <w:r>
        <w:rPr>
          <w:rFonts w:ascii="宋体" w:eastAsia="宋体" w:hint="eastAsia"/>
        </w:rPr>
        <w:t>等</w:t>
      </w:r>
      <w:r>
        <w:t>. </w:t>
      </w:r>
      <w:r>
        <w:rPr>
          <w:rFonts w:ascii="宋体" w:eastAsia="宋体" w:hint="eastAsia"/>
        </w:rPr>
        <w:t>稻田</w:t>
      </w:r>
      <w:r>
        <w:t>CO</w:t>
      </w:r>
      <w:r>
        <w:t>2</w:t>
      </w:r>
      <w:r/>
      <w:r>
        <w:rPr>
          <w:rFonts w:ascii="宋体" w:eastAsia="宋体" w:hint="eastAsia"/>
        </w:rPr>
        <w:t>排</w:t>
      </w:r>
      <w:r w:rsidR="001852F3">
        <w:rPr>
          <w:rFonts w:ascii="宋体" w:eastAsia="宋体" w:hint="eastAsia"/>
        </w:rPr>
        <w:t xml:space="preserve">放</w:t>
      </w:r>
      <w:r w:rsidR="001852F3">
        <w:rPr>
          <w:rFonts w:ascii="宋体" w:eastAsia="宋体" w:hint="eastAsia"/>
        </w:rPr>
        <w:t xml:space="preserve">对</w:t>
      </w:r>
      <w:r w:rsidR="001852F3">
        <w:rPr>
          <w:rFonts w:ascii="宋体" w:eastAsia="宋体" w:hint="eastAsia"/>
        </w:rPr>
        <w:t xml:space="preserve">大</w:t>
      </w:r>
      <w:r w:rsidR="001852F3">
        <w:rPr>
          <w:rFonts w:ascii="宋体" w:eastAsia="宋体" w:hint="eastAsia"/>
        </w:rPr>
        <w:t xml:space="preserve">气</w:t>
      </w:r>
      <w:r>
        <w:t>CO</w:t>
      </w:r>
      <w:r>
        <w:t>2</w:t>
      </w:r>
      <w:r/>
      <w:r>
        <w:rPr>
          <w:rFonts w:ascii="宋体" w:eastAsia="宋体" w:hint="eastAsia"/>
        </w:rPr>
        <w:t>浓</w:t>
      </w:r>
      <w:r w:rsidR="001852F3">
        <w:rPr>
          <w:rFonts w:ascii="宋体" w:eastAsia="宋体" w:hint="eastAsia"/>
        </w:rPr>
        <w:t xml:space="preserve">度</w:t>
      </w:r>
      <w:r w:rsidR="001852F3">
        <w:rPr>
          <w:rFonts w:ascii="宋体" w:eastAsia="宋体" w:hint="eastAsia"/>
        </w:rPr>
        <w:t xml:space="preserve">升</w:t>
      </w:r>
      <w:r w:rsidR="001852F3">
        <w:rPr>
          <w:rFonts w:ascii="宋体" w:eastAsia="宋体" w:hint="eastAsia"/>
        </w:rPr>
        <w:t xml:space="preserve">高</w:t>
      </w:r>
      <w:r w:rsidR="001852F3">
        <w:rPr>
          <w:rFonts w:ascii="宋体" w:eastAsia="宋体" w:hint="eastAsia"/>
        </w:rPr>
        <w:t xml:space="preserve">的</w:t>
      </w:r>
      <w:r w:rsidR="001852F3">
        <w:rPr>
          <w:rFonts w:ascii="宋体" w:eastAsia="宋体" w:hint="eastAsia"/>
        </w:rPr>
        <w:t xml:space="preserve">响</w:t>
      </w:r>
      <w:r w:rsidR="001852F3">
        <w:rPr>
          <w:rFonts w:ascii="宋体" w:eastAsia="宋体" w:hint="eastAsia"/>
        </w:rPr>
        <w:t xml:space="preserve">应</w:t>
      </w:r>
      <w:r>
        <w:t>[</w:t>
      </w:r>
      <w:r>
        <w:t>J</w:t>
      </w:r>
      <w:r>
        <w:t>]</w:t>
      </w:r>
      <w:r>
        <w:t xml:space="preserve">. </w:t>
      </w:r>
      <w:r>
        <w:rPr>
          <w:rFonts w:ascii="宋体" w:eastAsia="宋体" w:hint="eastAsia"/>
        </w:rPr>
        <w:t>土</w:t>
      </w:r>
      <w:r>
        <w:rPr>
          <w:rFonts w:ascii="宋体" w:eastAsia="宋体" w:hint="eastAsia"/>
        </w:rPr>
        <w:t>壤</w:t>
      </w:r>
      <w:r>
        <w:t xml:space="preserve">,</w:t>
      </w:r>
      <w:r>
        <w:t xml:space="preserve"> </w:t>
      </w:r>
      <w:r>
        <w:t>2012,</w:t>
      </w:r>
      <w:r>
        <w:t xml:space="preserve"> </w:t>
      </w:r>
      <w:r>
        <w:t>44</w:t>
      </w:r>
      <w:r>
        <w:t>(</w:t>
      </w:r>
      <w:r>
        <w:t>6</w:t>
      </w:r>
      <w:r>
        <w:t>)</w:t>
      </w:r>
      <w:r>
        <w:t xml:space="preserve">:</w:t>
      </w:r>
      <w:r>
        <w:t xml:space="preserve"> </w:t>
      </w:r>
      <w:r>
        <w:t>933-940.</w:t>
      </w:r>
    </w:p>
    <w:p w:rsidR="0018722C">
      <w:pPr>
        <w:pStyle w:val="ab"/>
        <w:topLinePunct/>
        <w:ind w:left="200" w:hangingChars="200" w:hanging="200"/>
      </w:pPr>
      <w:r>
        <w:t>[</w:t>
      </w:r>
      <w:r>
        <w:t xml:space="preserve">48</w:t>
      </w:r>
      <w:r>
        <w:t>]</w:t>
      </w:r>
      <w:r w:rsidRPr="00281126">
        <w:t xml:space="preserve"> </w:t>
      </w:r>
      <w:r/>
      <w:r>
        <w:t xml:space="preserve">Khalil M A K,</w:t>
      </w:r>
      <w:r>
        <w:t xml:space="preserve"> </w:t>
      </w:r>
      <w:r>
        <w:t xml:space="preserve">Rasmussen R A.</w:t>
      </w:r>
      <w:r>
        <w:t xml:space="preserve"> </w:t>
      </w:r>
      <w:r>
        <w:t xml:space="preserve">Emissions of trace gases from Chinese rice fields and biogas </w:t>
      </w:r>
      <w:r>
        <w:t xml:space="preserve">generation:</w:t>
      </w:r>
      <w:r>
        <w:t xml:space="preserve"> </w:t>
      </w:r>
      <w:r>
        <w:t>CH</w:t>
      </w:r>
      <w:r>
        <w:t>4</w:t>
      </w:r>
      <w:r>
        <w:t xml:space="preserve">,</w:t>
      </w:r>
      <w:r>
        <w:t xml:space="preserve"> </w:t>
      </w:r>
      <w:r>
        <w:t>CO,</w:t>
      </w:r>
      <w:r>
        <w:t xml:space="preserve"> </w:t>
      </w:r>
      <w:r>
        <w:t>CO</w:t>
      </w:r>
      <w:r>
        <w:t>2</w:t>
      </w:r>
      <w:r>
        <w:t xml:space="preserve">,</w:t>
      </w:r>
      <w:r>
        <w:t xml:space="preserve"> </w:t>
      </w:r>
      <w:r>
        <w:t>chlorocarbons,</w:t>
      </w:r>
      <w:r>
        <w:t xml:space="preserve"> </w:t>
      </w:r>
      <w:r>
        <w:t>and</w:t>
      </w:r>
      <w:r>
        <w:t> </w:t>
      </w:r>
      <w:r>
        <w:t>hydrocarbons</w:t>
      </w:r>
      <w:r>
        <w:t>[</w:t>
      </w:r>
      <w:r>
        <w:rPr>
          <w:sz w:val="21"/>
        </w:rPr>
        <w:t>J</w:t>
      </w:r>
      <w:r>
        <w:t>]</w:t>
      </w:r>
      <w:r>
        <w:t xml:space="preserve">.</w:t>
      </w:r>
      <w:r>
        <w:t xml:space="preserve"> </w:t>
      </w:r>
      <w:r>
        <w:t>Chemosphere,</w:t>
      </w:r>
      <w:r>
        <w:t xml:space="preserve"> </w:t>
      </w:r>
      <w:r>
        <w:t>1990,</w:t>
      </w:r>
      <w:r>
        <w:t xml:space="preserve"> </w:t>
      </w:r>
      <w:r>
        <w:t>20:</w:t>
      </w:r>
      <w:r>
        <w:t xml:space="preserve"> </w:t>
      </w:r>
      <w:r>
        <w:t>207-226.</w:t>
      </w:r>
    </w:p>
    <w:p w:rsidR="0018722C">
      <w:pPr>
        <w:pStyle w:val="ab"/>
        <w:topLinePunct/>
        <w:ind w:left="200" w:hangingChars="200" w:hanging="200"/>
      </w:pPr>
      <w:r>
        <w:rPr>
          <w:rFonts w:ascii="宋体" w:eastAsia="宋体" w:hint="eastAsia"/>
        </w:rPr>
        <w:t>[</w:t>
      </w:r>
      <w:r>
        <w:rPr>
          <w:rFonts w:ascii="宋体" w:eastAsia="宋体" w:hint="eastAsia"/>
        </w:rPr>
        <w:t xml:space="preserve">49</w:t>
      </w:r>
      <w:r>
        <w:rPr>
          <w:rFonts w:ascii="宋体" w:eastAsia="宋体" w:hint="eastAsia"/>
        </w:rPr>
        <w:t>]</w:t>
      </w:r>
      <w:r w:rsidRPr="00281126">
        <w:t xml:space="preserve"> </w:t>
      </w:r>
      <w:r>
        <w:rPr>
          <w:rFonts w:ascii="宋体" w:eastAsia="宋体" w:hint="eastAsia"/>
        </w:rPr>
        <w:t>宋文质</w:t>
      </w:r>
      <w:r>
        <w:t xml:space="preserve">,</w:t>
      </w:r>
      <w:r>
        <w:t xml:space="preserve"> </w:t>
      </w:r>
      <w:r/>
      <w:r>
        <w:rPr>
          <w:rFonts w:ascii="宋体" w:eastAsia="宋体" w:hint="eastAsia"/>
        </w:rPr>
        <w:t>王少彬</w:t>
      </w:r>
      <w:r>
        <w:t xml:space="preserve">,</w:t>
      </w:r>
      <w:r>
        <w:t xml:space="preserve"> </w:t>
      </w:r>
      <w:r/>
      <w:r>
        <w:rPr>
          <w:rFonts w:ascii="宋体" w:eastAsia="宋体" w:hint="eastAsia"/>
        </w:rPr>
        <w:t>苏维瀚</w:t>
      </w:r>
      <w:r>
        <w:t xml:space="preserve">,</w:t>
      </w:r>
      <w:r>
        <w:t xml:space="preserve"> </w:t>
      </w:r>
      <w:r/>
      <w:r>
        <w:rPr>
          <w:rFonts w:ascii="宋体" w:eastAsia="宋体" w:hint="eastAsia"/>
        </w:rPr>
        <w:t>等</w:t>
      </w:r>
      <w:r>
        <w:t xml:space="preserve">.</w:t>
      </w:r>
      <w:r>
        <w:t xml:space="preserve"> </w:t>
      </w:r>
      <w:r/>
      <w:r>
        <w:rPr>
          <w:rFonts w:ascii="宋体" w:eastAsia="宋体" w:hint="eastAsia"/>
        </w:rPr>
        <w:t>我国农田土壤的主要温室气体</w:t>
      </w:r>
      <w:r>
        <w:t>CO</w:t>
      </w:r>
      <w:r>
        <w:t>2</w:t>
      </w:r>
      <w:r>
        <w:rPr>
          <w:rFonts w:ascii="宋体" w:eastAsia="宋体" w:hint="eastAsia"/>
        </w:rPr>
        <w:t>、</w:t>
      </w:r>
      <w:r>
        <w:t>CH</w:t>
      </w:r>
      <w:r>
        <w:t>4</w:t>
      </w:r>
      <w:r/>
      <w:r>
        <w:rPr>
          <w:rFonts w:ascii="宋体" w:eastAsia="宋体" w:hint="eastAsia"/>
        </w:rPr>
        <w:t>和</w:t>
      </w:r>
      <w:r>
        <w:t>N</w:t>
      </w:r>
      <w:r>
        <w:t>2</w:t>
      </w:r>
      <w:r>
        <w:t>O</w:t>
      </w:r>
      <w:r/>
      <w:r>
        <w:rPr>
          <w:rFonts w:ascii="宋体" w:eastAsia="宋体" w:hint="eastAsia"/>
        </w:rPr>
        <w:t>排放研究</w:t>
      </w:r>
      <w:r>
        <w:t>[</w:t>
      </w:r>
      <w:r>
        <w:rPr>
          <w:sz w:val="21"/>
        </w:rPr>
        <w:t xml:space="preserve">J</w:t>
      </w:r>
      <w:r>
        <w:t>]</w:t>
      </w:r>
      <w:r>
        <w:t xml:space="preserve">.</w:t>
      </w:r>
      <w:r>
        <w:t xml:space="preserve"> </w:t>
      </w:r>
      <w:r/>
      <w:r>
        <w:rPr>
          <w:rFonts w:ascii="宋体" w:eastAsia="宋体" w:hint="eastAsia"/>
        </w:rPr>
        <w:t>环境</w:t>
      </w:r>
      <w:r>
        <w:rPr>
          <w:rFonts w:cstheme="minorBidi" w:hAnsiTheme="minorHAnsi" w:eastAsiaTheme="minorHAnsi" w:asciiTheme="minorHAnsi"/>
        </w:rPr>
        <w:t>科学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1996,</w:t>
      </w:r>
      <w:r>
        <w:rPr>
          <w:rFonts w:ascii="Times New Roman" w:eastAsia="Times New Roman" w:cstheme="minorBidi" w:hAnsiTheme="minorHAnsi"/>
        </w:rPr>
        <w:t xml:space="preserve"> </w:t>
      </w:r>
      <w:r>
        <w:rPr>
          <w:rFonts w:ascii="Times New Roman" w:eastAsia="Times New Roman" w:cstheme="minorBidi" w:hAnsiTheme="minorHAnsi"/>
        </w:rPr>
        <w:t>17</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85-92.</w:t>
      </w:r>
    </w:p>
    <w:p w:rsidR="0018722C">
      <w:pPr>
        <w:pStyle w:val="ab"/>
        <w:topLinePunct/>
        <w:ind w:left="200" w:hangingChars="200" w:hanging="200"/>
      </w:pPr>
      <w:r>
        <w:t>[</w:t>
      </w:r>
      <w:r>
        <w:t xml:space="preserve">50</w:t>
      </w:r>
      <w:r>
        <w:t>]</w:t>
      </w:r>
      <w:r w:rsidRPr="00281126">
        <w:t xml:space="preserve"> </w:t>
      </w:r>
      <w:r/>
      <w:r>
        <w:rPr>
          <w:rFonts w:ascii="宋体" w:eastAsia="宋体" w:hint="eastAsia"/>
        </w:rPr>
        <w:t>康德梦</w:t>
      </w:r>
      <w:r>
        <w:t xml:space="preserve">.</w:t>
      </w:r>
      <w:r>
        <w:t xml:space="preserve"> </w:t>
      </w:r>
      <w:r/>
      <w:r>
        <w:rPr>
          <w:rFonts w:ascii="宋体" w:eastAsia="宋体" w:hint="eastAsia"/>
        </w:rPr>
        <w:t>中国科协论文汇编</w:t>
      </w:r>
      <w:r>
        <w:t>[</w:t>
      </w:r>
      <w:r>
        <w:rPr>
          <w:spacing w:val="0"/>
          <w:sz w:val="21"/>
        </w:rPr>
        <w:t xml:space="preserve">M</w:t>
      </w:r>
      <w:r>
        <w:t>]</w:t>
      </w:r>
      <w:r>
        <w:t>.</w:t>
      </w:r>
      <w:r>
        <w:rPr>
          <w:rFonts w:ascii="宋体" w:eastAsia="宋体" w:hint="eastAsia"/>
        </w:rPr>
        <w:t>北京</w:t>
      </w:r>
      <w:r>
        <w:t xml:space="preserve">,</w:t>
      </w:r>
      <w:r>
        <w:t xml:space="preserve"> </w:t>
      </w:r>
      <w:r>
        <w:t>1991:</w:t>
      </w:r>
      <w:r>
        <w:t xml:space="preserve"> </w:t>
      </w:r>
      <w:r>
        <w:t>227.</w:t>
      </w:r>
    </w:p>
    <w:p w:rsidR="0018722C">
      <w:pPr>
        <w:pStyle w:val="ab"/>
        <w:topLinePunct/>
        <w:ind w:left="200" w:hangingChars="200" w:hanging="200"/>
      </w:pPr>
      <w:r>
        <w:t>[</w:t>
      </w:r>
      <w:r>
        <w:t xml:space="preserve">51</w:t>
      </w:r>
      <w:r>
        <w:t>]</w:t>
      </w:r>
      <w:r w:rsidRPr="00281126">
        <w:t xml:space="preserve"> </w:t>
      </w:r>
      <w:r/>
      <w:r>
        <w:rPr>
          <w:rFonts w:ascii="宋体" w:eastAsia="宋体" w:hint="eastAsia"/>
        </w:rPr>
        <w:t>李长生</w:t>
      </w:r>
      <w:r>
        <w:t xml:space="preserve">,</w:t>
      </w:r>
      <w:r>
        <w:t xml:space="preserve"> </w:t>
      </w:r>
      <w:r/>
      <w:r>
        <w:rPr>
          <w:rFonts w:ascii="宋体" w:eastAsia="宋体" w:hint="eastAsia"/>
        </w:rPr>
        <w:t>肖向明</w:t>
      </w:r>
      <w:r>
        <w:t xml:space="preserve">,</w:t>
      </w:r>
      <w:r w:rsidR="001852F3">
        <w:t xml:space="preserve"> </w:t>
      </w:r>
      <w:r w:rsidR="001852F3">
        <w:t xml:space="preserve">S</w:t>
      </w:r>
      <w:r>
        <w:t> </w:t>
      </w:r>
      <w:r>
        <w:t xml:space="preserve">Frolking,</w:t>
      </w:r>
      <w:r>
        <w:t xml:space="preserve"> </w:t>
      </w:r>
      <w:r/>
      <w:r>
        <w:rPr>
          <w:rFonts w:ascii="宋体" w:eastAsia="宋体" w:hint="eastAsia"/>
        </w:rPr>
        <w:t>等</w:t>
      </w:r>
      <w:r>
        <w:t xml:space="preserve">.</w:t>
      </w:r>
      <w:r>
        <w:t xml:space="preserve"> </w:t>
      </w:r>
      <w:r/>
      <w:r>
        <w:rPr>
          <w:rFonts w:ascii="宋体" w:eastAsia="宋体" w:hint="eastAsia"/>
        </w:rPr>
        <w:t>中国农田的温室气体排放</w:t>
      </w:r>
      <w:r>
        <w:t>[</w:t>
      </w:r>
      <w:r>
        <w:t xml:space="preserve">J</w:t>
      </w:r>
      <w:r>
        <w:t>]</w:t>
      </w:r>
      <w:r>
        <w:t xml:space="preserve">.</w:t>
      </w:r>
      <w:r>
        <w:t xml:space="preserve"> </w:t>
      </w:r>
      <w:r/>
      <w:r>
        <w:rPr>
          <w:rFonts w:ascii="宋体" w:eastAsia="宋体" w:hint="eastAsia"/>
        </w:rPr>
        <w:t>第四纪研究</w:t>
      </w:r>
      <w:r>
        <w:t xml:space="preserve">,</w:t>
      </w:r>
      <w:r>
        <w:t xml:space="preserve"> </w:t>
      </w:r>
      <w:r>
        <w:t>2003,</w:t>
      </w:r>
      <w:r>
        <w:t xml:space="preserve"> </w:t>
      </w:r>
      <w:r>
        <w:t>23</w:t>
      </w:r>
      <w:r>
        <w:t>(</w:t>
      </w:r>
      <w:r>
        <w:t>5</w:t>
      </w:r>
      <w:r>
        <w:t>)</w:t>
      </w:r>
      <w:r>
        <w:t xml:space="preserve">:</w:t>
      </w:r>
      <w:r>
        <w:t xml:space="preserve"> </w:t>
      </w:r>
      <w:r>
        <w:t>493-503.</w:t>
      </w:r>
    </w:p>
    <w:p w:rsidR="0018722C">
      <w:pPr>
        <w:pStyle w:val="ab"/>
        <w:topLinePunct/>
        <w:ind w:left="200" w:hangingChars="200" w:hanging="200"/>
      </w:pPr>
      <w:r>
        <w:t>[</w:t>
      </w:r>
      <w:r>
        <w:t xml:space="preserve">52</w:t>
      </w:r>
      <w:r>
        <w:t>]</w:t>
      </w:r>
      <w:r w:rsidRPr="00281126">
        <w:t xml:space="preserve"> </w:t>
      </w:r>
      <w:r/>
      <w:r>
        <w:rPr>
          <w:rFonts w:ascii="宋体" w:eastAsia="宋体" w:hint="eastAsia"/>
        </w:rPr>
        <w:t>宋秋来</w:t>
      </w:r>
      <w:r>
        <w:t xml:space="preserve">,</w:t>
      </w:r>
      <w:r>
        <w:t xml:space="preserve"> </w:t>
      </w:r>
      <w:r/>
      <w:r>
        <w:rPr>
          <w:rFonts w:ascii="宋体" w:eastAsia="宋体" w:hint="eastAsia"/>
        </w:rPr>
        <w:t>赵泽松</w:t>
      </w:r>
      <w:r>
        <w:t xml:space="preserve">,</w:t>
      </w:r>
      <w:r>
        <w:t xml:space="preserve"> </w:t>
      </w:r>
      <w:r/>
      <w:r>
        <w:rPr>
          <w:rFonts w:ascii="宋体" w:eastAsia="宋体" w:hint="eastAsia"/>
        </w:rPr>
        <w:t>龚振平</w:t>
      </w:r>
      <w:r>
        <w:t xml:space="preserve">,</w:t>
      </w:r>
      <w:r>
        <w:t xml:space="preserve"> </w:t>
      </w:r>
      <w:r/>
      <w:r>
        <w:rPr>
          <w:rFonts w:ascii="宋体" w:eastAsia="宋体" w:hint="eastAsia"/>
        </w:rPr>
        <w:t>等</w:t>
      </w:r>
      <w:r>
        <w:t xml:space="preserve">.</w:t>
      </w:r>
      <w:r>
        <w:t xml:space="preserve"> </w:t>
      </w:r>
      <w:r/>
      <w:r>
        <w:rPr>
          <w:rFonts w:ascii="宋体" w:eastAsia="宋体" w:hint="eastAsia"/>
        </w:rPr>
        <w:t>东北黑土区旱作农田土壤</w:t>
      </w:r>
      <w:r>
        <w:t>CO</w:t>
      </w:r>
      <w:r>
        <w:t>2</w:t>
      </w:r>
      <w:r/>
      <w:r>
        <w:rPr>
          <w:rFonts w:ascii="宋体" w:eastAsia="宋体" w:hint="eastAsia"/>
        </w:rPr>
        <w:t>排放规律</w:t>
      </w:r>
      <w:r>
        <w:t>[</w:t>
      </w:r>
      <w:r>
        <w:t xml:space="preserve">J</w:t>
      </w:r>
      <w:r>
        <w:t>]</w:t>
      </w:r>
      <w:r>
        <w:t xml:space="preserve">.</w:t>
      </w:r>
      <w:r>
        <w:t xml:space="preserve"> </w:t>
      </w:r>
      <w:r/>
      <w:r>
        <w:rPr>
          <w:rFonts w:ascii="宋体" w:eastAsia="宋体" w:hint="eastAsia"/>
        </w:rPr>
        <w:t>农业工程学</w:t>
      </w:r>
      <w:r>
        <w:rPr>
          <w:rFonts w:ascii="宋体" w:eastAsia="宋体" w:hint="eastAsia"/>
        </w:rPr>
        <w:t>报</w:t>
      </w:r>
      <w:r>
        <w:t xml:space="preserve">,</w:t>
      </w:r>
      <w:r>
        <w:t xml:space="preserve"> </w:t>
      </w:r>
      <w:r>
        <w:t>2012,</w:t>
      </w:r>
      <w:r>
        <w:t xml:space="preserve"> </w:t>
      </w:r>
      <w:r>
        <w:t>28</w:t>
      </w:r>
      <w:r>
        <w:t>(</w:t>
      </w:r>
      <w:r>
        <w:t>23</w:t>
      </w:r>
      <w:r>
        <w:t>)</w:t>
      </w:r>
      <w:r>
        <w:t xml:space="preserve">:</w:t>
      </w:r>
      <w:r>
        <w:t xml:space="preserve"> </w:t>
      </w:r>
      <w:r>
        <w:t>200-207.</w:t>
      </w:r>
    </w:p>
    <w:p w:rsidR="0018722C">
      <w:pPr>
        <w:pStyle w:val="ab"/>
        <w:topLinePunct/>
        <w:ind w:left="200" w:hangingChars="200" w:hanging="200"/>
      </w:pPr>
      <w:bookmarkStart w:id="919023" w:name="_cwCmt3"/>
      <w:r>
        <w:t xml:space="preserve">[</w:t>
      </w:r>
      <w:r>
        <w:t xml:space="preserve">53</w:t>
      </w:r>
      <w:r>
        <w:t xml:space="preserve">]</w:t>
      </w:r>
      <w:r w:rsidRPr="00281126">
        <w:t xml:space="preserve"> </w:t>
      </w:r>
      <w:r/>
      <w:r>
        <w:t xml:space="preserve">International Energy Agency </w:t>
      </w:r>
      <w:r>
        <w:t xml:space="preserve">(</w:t>
      </w:r>
      <w:r>
        <w:rPr>
          <w:sz w:val="21"/>
        </w:rPr>
        <w:t xml:space="preserve">IEA</w:t>
      </w:r>
      <w:r>
        <w:t xml:space="preserve">)</w:t>
      </w:r>
      <w:r>
        <w:t xml:space="preserve">.</w:t>
      </w:r>
      <w:r>
        <w:t xml:space="preserve"> </w:t>
      </w:r>
      <w:r>
        <w:t>CO</w:t>
      </w:r>
      <w:r>
        <w:t xml:space="preserve">2 </w:t>
      </w:r>
      <w:r>
        <w:t xml:space="preserve">emissions fromfuel combustion 2009 </w:t>
      </w:r>
      <w:r>
        <w:t xml:space="preserve">[</w:t>
      </w:r>
      <w:r>
        <w:rPr>
          <w:sz w:val="21"/>
        </w:rPr>
        <w:t xml:space="preserve">M</w:t>
      </w:r>
      <w:r>
        <w:t xml:space="preserve">]</w:t>
      </w:r>
      <w:r>
        <w:t xml:space="preserve">.</w:t>
      </w:r>
      <w:r>
        <w:t xml:space="preserve"> </w:t>
      </w:r>
      <w:r>
        <w:t>Paris:</w:t>
      </w:r>
      <w:r>
        <w:t xml:space="preserve"> </w:t>
      </w:r>
      <w:r>
        <w:t>IEA</w:t>
      </w:r>
      <w:r>
        <w:t xml:space="preserve"> </w:t>
      </w:r>
      <w:r>
        <w:t xml:space="preserve">Publi- cation,</w:t>
      </w:r>
      <w:r>
        <w:t xml:space="preserve"> </w:t>
      </w:r>
      <w:r>
        <w:t>2009:</w:t>
      </w:r>
      <w:r>
        <w:t xml:space="preserve"> </w:t>
      </w:r>
      <w:r>
        <w:t>117-180.</w:t>
      </w:r>
      <w:bookmarkEnd w:id="919023"/>
    </w:p>
    <w:p w:rsidR="0018722C">
      <w:pPr>
        <w:pStyle w:val="ab"/>
        <w:topLinePunct/>
        <w:ind w:left="200" w:hangingChars="200" w:hanging="200"/>
      </w:pPr>
      <w:r>
        <w:t xml:space="preserve">[</w:t>
      </w:r>
      <w:r>
        <w:t xml:space="preserve">54</w:t>
      </w:r>
      <w:r>
        <w:t xml:space="preserve">]</w:t>
      </w:r>
      <w:r w:rsidRPr="00281126">
        <w:t xml:space="preserve"> </w:t>
      </w:r>
      <w:r/>
      <w:r>
        <w:t xml:space="preserve">International Energy Agency </w:t>
      </w:r>
      <w:r>
        <w:t xml:space="preserve">(</w:t>
      </w:r>
      <w:r>
        <w:rPr>
          <w:spacing w:val="-2"/>
          <w:sz w:val="21"/>
        </w:rPr>
        <w:t xml:space="preserve">IEA</w:t>
      </w:r>
      <w:r>
        <w:t xml:space="preserve">)</w:t>
      </w:r>
      <w:r>
        <w:t xml:space="preserve">.</w:t>
      </w:r>
      <w:r>
        <w:t xml:space="preserve"> </w:t>
      </w:r>
      <w:r>
        <w:t xml:space="preserve">World </w:t>
      </w:r>
      <w:r>
        <w:t xml:space="preserve">energy outlook 2009 </w:t>
      </w:r>
      <w:r>
        <w:t xml:space="preserve">[</w:t>
      </w:r>
      <w:r>
        <w:rPr>
          <w:sz w:val="21"/>
        </w:rPr>
        <w:t xml:space="preserve">M</w:t>
      </w:r>
      <w:r>
        <w:t xml:space="preserve">]</w:t>
      </w:r>
      <w:r>
        <w:t xml:space="preserve">.</w:t>
      </w:r>
      <w:r>
        <w:t xml:space="preserve"> </w:t>
      </w:r>
      <w:r>
        <w:t>Paris:</w:t>
      </w:r>
      <w:r>
        <w:t xml:space="preserve"> </w:t>
      </w:r>
      <w:r>
        <w:t xml:space="preserve">IEA Publication,</w:t>
      </w:r>
      <w:r>
        <w:t xml:space="preserve"> </w:t>
      </w:r>
      <w:r>
        <w:t xml:space="preserve">2009: 355-364.</w:t>
      </w:r>
    </w:p>
    <w:p w:rsidR="0018722C">
      <w:pPr>
        <w:pStyle w:val="ab"/>
        <w:topLinePunct/>
        <w:ind w:left="200" w:hangingChars="200" w:hanging="200"/>
      </w:pPr>
      <w:r>
        <w:t>[</w:t>
      </w:r>
      <w:r>
        <w:t xml:space="preserve">55</w:t>
      </w:r>
      <w:r>
        <w:t>]</w:t>
      </w:r>
      <w:r w:rsidRPr="00281126">
        <w:t xml:space="preserve"> </w:t>
      </w:r>
      <w:r/>
      <w:r>
        <w:t xml:space="preserve">US Environmental Protection Agency.</w:t>
      </w:r>
      <w:r>
        <w:t xml:space="preserve"> </w:t>
      </w:r>
      <w:r>
        <w:t xml:space="preserve">Inventory of U.</w:t>
      </w:r>
      <w:r>
        <w:t xml:space="preserve"> </w:t>
      </w:r>
      <w:r>
        <w:t xml:space="preserve">S. greenhouse gas emissions and sinks: 1990-2008</w:t>
      </w:r>
      <w:r>
        <w:t> </w:t>
      </w:r>
      <w:r>
        <w:t>[</w:t>
      </w:r>
      <w:r>
        <w:rPr>
          <w:sz w:val="21"/>
        </w:rPr>
        <w:t xml:space="preserve">R</w:t>
      </w:r>
      <w:r>
        <w:t>]</w:t>
      </w:r>
      <w:r>
        <w:t xml:space="preserve">.</w:t>
      </w:r>
      <w:r>
        <w:t xml:space="preserve"> </w:t>
      </w:r>
      <w:r>
        <w:t>2010.</w:t>
      </w:r>
    </w:p>
    <w:p w:rsidR="0018722C">
      <w:pPr>
        <w:pStyle w:val="ab"/>
        <w:topLinePunct/>
        <w:ind w:left="200" w:hangingChars="200" w:hanging="200"/>
      </w:pPr>
      <w:r>
        <w:t>[</w:t>
      </w:r>
      <w:r>
        <w:t xml:space="preserve">56</w:t>
      </w:r>
      <w:r>
        <w:t>]</w:t>
      </w:r>
      <w:r w:rsidRPr="00281126">
        <w:t xml:space="preserve"> </w:t>
      </w:r>
      <w:r/>
      <w:r>
        <w:t>European Environment </w:t>
      </w:r>
      <w:r>
        <w:t>Agency. </w:t>
      </w:r>
      <w:r>
        <w:t>Annual European Union greenhouse gas inventory 1990-2008 and inventory report 2010</w:t>
      </w:r>
      <w:r>
        <w:t> </w:t>
      </w:r>
      <w:r>
        <w:t>[</w:t>
      </w:r>
      <w:r>
        <w:rPr>
          <w:sz w:val="21"/>
        </w:rPr>
        <w:t xml:space="preserve">R</w:t>
      </w:r>
      <w:r>
        <w:t>]</w:t>
      </w:r>
      <w:r>
        <w:t xml:space="preserve">.</w:t>
      </w:r>
      <w:r>
        <w:t xml:space="preserve"> </w:t>
      </w:r>
      <w:r>
        <w:t>2010.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蔡博峰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曹东</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刘兰翠</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中国交通二氧化碳排放研究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2011,</w:t>
      </w:r>
      <w:r>
        <w:rPr>
          <w:rFonts w:ascii="Times New Roman" w:eastAsia="Times New Roman" w:cstheme="minorBidi" w:hAnsiTheme="minorHAnsi"/>
        </w:rPr>
        <w:t xml:space="preserve"> </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197-203.</w:t>
      </w:r>
    </w:p>
    <w:p w:rsidR="0018722C">
      <w:pPr>
        <w:pStyle w:val="ab"/>
        <w:topLinePunct/>
        <w:ind w:left="200" w:hangingChars="200" w:hanging="200"/>
      </w:pPr>
      <w:r>
        <w:rPr>
          <w:rFonts w:ascii="宋体" w:eastAsia="宋体" w:hint="eastAsia"/>
        </w:rPr>
        <w:t>[</w:t>
      </w:r>
      <w:r>
        <w:rPr>
          <w:rFonts w:ascii="宋体" w:eastAsia="宋体" w:hint="eastAsia"/>
        </w:rPr>
        <w:t xml:space="preserve">58</w:t>
      </w:r>
      <w:r>
        <w:rPr>
          <w:rFonts w:ascii="宋体" w:eastAsia="宋体" w:hint="eastAsia"/>
        </w:rPr>
        <w:t>]</w:t>
      </w:r>
      <w:r w:rsidRPr="00281126">
        <w:t xml:space="preserve"> </w:t>
      </w:r>
      <w:r>
        <w:rPr>
          <w:rFonts w:ascii="宋体" w:eastAsia="宋体" w:hint="eastAsia"/>
        </w:rPr>
        <w:t>蔡闻佳</w:t>
      </w:r>
      <w:r>
        <w:t xml:space="preserve">,</w:t>
      </w:r>
      <w:r>
        <w:t xml:space="preserve"> </w:t>
      </w:r>
      <w:r/>
      <w:r>
        <w:rPr>
          <w:rFonts w:ascii="宋体" w:eastAsia="宋体" w:hint="eastAsia"/>
        </w:rPr>
        <w:t>王灿</w:t>
      </w:r>
      <w:r>
        <w:t xml:space="preserve">,</w:t>
      </w:r>
      <w:r>
        <w:t xml:space="preserve"> </w:t>
      </w:r>
      <w:r/>
      <w:r>
        <w:rPr>
          <w:rFonts w:ascii="宋体" w:eastAsia="宋体" w:hint="eastAsia"/>
        </w:rPr>
        <w:t>陈吉宁</w:t>
      </w:r>
      <w:r>
        <w:t xml:space="preserve">.</w:t>
      </w:r>
      <w:r>
        <w:t xml:space="preserve"> </w:t>
      </w:r>
      <w:r/>
      <w:r>
        <w:rPr>
          <w:rFonts w:ascii="宋体" w:eastAsia="宋体" w:hint="eastAsia"/>
        </w:rPr>
        <w:t>中国公路交通业</w:t>
      </w:r>
      <w:r>
        <w:t>CO</w:t>
      </w:r>
      <w:r>
        <w:t>2</w:t>
      </w:r>
      <w:r/>
      <w:r w:rsidR="001852F3">
        <w:t xml:space="preserve">  </w:t>
      </w:r>
      <w:r>
        <w:rPr>
          <w:rFonts w:ascii="宋体" w:eastAsia="宋体" w:hint="eastAsia"/>
        </w:rPr>
        <w:t>排放情景与减排潜力</w:t>
      </w:r>
      <w:r>
        <w:t>[</w:t>
      </w:r>
      <w:r>
        <w:rPr>
          <w:sz w:val="21"/>
        </w:rPr>
        <w:t xml:space="preserve">J</w:t>
      </w:r>
      <w:r>
        <w:t>]</w:t>
      </w:r>
      <w:r>
        <w:t xml:space="preserve">.</w:t>
      </w:r>
      <w:r>
        <w:t xml:space="preserve"> </w:t>
      </w:r>
      <w:r/>
      <w:r>
        <w:rPr>
          <w:rFonts w:ascii="宋体" w:eastAsia="宋体" w:hint="eastAsia"/>
        </w:rPr>
        <w:t>清华大学学报</w:t>
      </w:r>
      <w:r>
        <w:t>(</w:t>
      </w:r>
      <w:r>
        <w:rPr>
          <w:rFonts w:ascii="宋体" w:eastAsia="宋体" w:hint="eastAsia"/>
        </w:rPr>
        <w:t>自然科学</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43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topLinePunct/>
      </w:pPr>
      <w:r>
        <w:rPr>
          <w:rFonts w:cstheme="minorBidi" w:hAnsiTheme="minorHAnsi" w:eastAsiaTheme="minorHAnsi" w:asciiTheme="minorHAnsi"/>
        </w:rPr>
        <w:t>版</w:t>
      </w:r>
      <w:r>
        <w:rPr>
          <w:rFonts w:ascii="Times New Roman" w:eastAsia="Times New Roman" w:cstheme="minorBidi" w:hAnsiTheme="minorHAnsi"/>
        </w:rPr>
        <w:t>)</w:t>
      </w:r>
      <w:r>
        <w:rPr>
          <w:rFonts w:ascii="Times New Roman" w:eastAsia="Times New Roman" w:cstheme="minorBidi" w:hAnsiTheme="minorHAnsi"/>
        </w:rPr>
        <w:t xml:space="preserve">,2007,47</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ascii="Times New Roman" w:eastAsia="Times New Roman" w:cstheme="minorBidi" w:hAnsiTheme="minorHAnsi"/>
        </w:rPr>
        <w:t>:2142-2145.</w:t>
      </w:r>
    </w:p>
    <w:p w:rsidR="0018722C">
      <w:pPr>
        <w:pStyle w:val="ab"/>
        <w:topLinePunct/>
        <w:ind w:left="200" w:hangingChars="200" w:hanging="200"/>
      </w:pPr>
      <w:r>
        <w:t>[</w:t>
      </w:r>
      <w:r>
        <w:t xml:space="preserve">59</w:t>
      </w:r>
      <w:r>
        <w:t>]</w:t>
      </w:r>
      <w:r w:rsidRPr="00281126">
        <w:t xml:space="preserve"> </w:t>
      </w:r>
      <w:r/>
      <w:r>
        <w:rPr>
          <w:rFonts w:ascii="宋体" w:eastAsia="宋体" w:hint="eastAsia"/>
        </w:rPr>
        <w:t>樊守彬</w:t>
      </w:r>
      <w:r>
        <w:t xml:space="preserve">,</w:t>
      </w:r>
      <w:r>
        <w:t xml:space="preserve"> </w:t>
      </w:r>
      <w:r/>
      <w:r>
        <w:rPr>
          <w:rFonts w:ascii="宋体" w:eastAsia="宋体" w:hint="eastAsia"/>
        </w:rPr>
        <w:t>李钢</w:t>
      </w:r>
      <w:r>
        <w:t xml:space="preserve">,</w:t>
      </w:r>
      <w:r>
        <w:t xml:space="preserve"> </w:t>
      </w:r>
      <w:r/>
      <w:r>
        <w:rPr>
          <w:rFonts w:ascii="宋体" w:eastAsia="宋体" w:hint="eastAsia"/>
        </w:rPr>
        <w:t>田刚</w:t>
      </w:r>
      <w:r>
        <w:t xml:space="preserve">.</w:t>
      </w:r>
      <w:r>
        <w:t xml:space="preserve"> </w:t>
      </w:r>
      <w:r/>
      <w:r>
        <w:rPr>
          <w:rFonts w:ascii="宋体" w:eastAsia="宋体" w:hint="eastAsia"/>
        </w:rPr>
        <w:t>城市公交车在实际道路上的</w:t>
      </w:r>
      <w:r>
        <w:t>CO</w:t>
      </w:r>
      <w:r>
        <w:t>2</w:t>
      </w:r>
      <w:r/>
      <w:r>
        <w:rPr>
          <w:rFonts w:ascii="宋体" w:eastAsia="宋体" w:hint="eastAsia"/>
        </w:rPr>
        <w:t>排放特征</w:t>
      </w:r>
      <w:r>
        <w:t>[</w:t>
      </w:r>
      <w:r>
        <w:t xml:space="preserve">J</w:t>
      </w:r>
      <w:r>
        <w:t>]</w:t>
      </w:r>
      <w:r>
        <w:t xml:space="preserve">.</w:t>
      </w:r>
      <w:r>
        <w:t xml:space="preserve"> </w:t>
      </w:r>
      <w:r/>
      <w:r>
        <w:rPr>
          <w:rFonts w:ascii="宋体" w:eastAsia="宋体" w:hint="eastAsia"/>
        </w:rPr>
        <w:t>环境科学与技术</w:t>
      </w:r>
      <w:r>
        <w:t xml:space="preserve">,</w:t>
      </w:r>
      <w:r>
        <w:t xml:space="preserve"> </w:t>
      </w:r>
      <w:r>
        <w:t>2012,</w:t>
      </w:r>
      <w:r>
        <w:t xml:space="preserve"> </w:t>
      </w:r>
      <w:r>
        <w:t>35</w:t>
      </w:r>
      <w:r>
        <w:t>(</w:t>
      </w:r>
      <w:r>
        <w:t>4</w:t>
      </w:r>
      <w:r>
        <w:t>)</w:t>
      </w:r>
      <w:r>
        <w:t>: 60-64.</w:t>
      </w:r>
    </w:p>
    <w:p w:rsidR="0018722C">
      <w:pPr>
        <w:pStyle w:val="ab"/>
        <w:topLinePunct/>
        <w:ind w:left="200" w:hangingChars="200" w:hanging="200"/>
      </w:pPr>
      <w:r>
        <w:t>[</w:t>
      </w:r>
      <w:r>
        <w:t xml:space="preserve">60</w:t>
      </w:r>
      <w:r>
        <w:t>]</w:t>
      </w:r>
      <w:r w:rsidRPr="00281126">
        <w:t xml:space="preserve"> </w:t>
      </w:r>
      <w:r/>
      <w:r>
        <w:rPr>
          <w:rFonts w:ascii="宋体" w:eastAsia="宋体" w:hint="eastAsia"/>
        </w:rPr>
        <w:t>王文兴</w:t>
      </w:r>
      <w:r>
        <w:t xml:space="preserve">,</w:t>
      </w:r>
      <w:r>
        <w:t xml:space="preserve"> </w:t>
      </w:r>
      <w:r/>
      <w:r>
        <w:rPr>
          <w:rFonts w:ascii="宋体" w:eastAsia="宋体" w:hint="eastAsia"/>
        </w:rPr>
        <w:t>卢筱凤</w:t>
      </w:r>
      <w:r>
        <w:t xml:space="preserve">,</w:t>
      </w:r>
      <w:r>
        <w:t xml:space="preserve"> </w:t>
      </w:r>
      <w:r/>
      <w:r>
        <w:rPr>
          <w:rFonts w:ascii="宋体" w:eastAsia="宋体" w:hint="eastAsia"/>
        </w:rPr>
        <w:t>庞燕波</w:t>
      </w:r>
      <w:r>
        <w:t xml:space="preserve">,</w:t>
      </w:r>
      <w:r>
        <w:t xml:space="preserve"> </w:t>
      </w:r>
      <w:r/>
      <w:r>
        <w:rPr>
          <w:rFonts w:ascii="宋体" w:eastAsia="宋体" w:hint="eastAsia"/>
        </w:rPr>
        <w:t>等</w:t>
      </w:r>
      <w:r>
        <w:t xml:space="preserve">.</w:t>
      </w:r>
      <w:r>
        <w:t xml:space="preserve"> </w:t>
      </w:r>
      <w:r/>
      <w:r>
        <w:rPr>
          <w:rFonts w:ascii="宋体" w:eastAsia="宋体" w:hint="eastAsia"/>
        </w:rPr>
        <w:t>中国氨的排放强度地理分布</w:t>
      </w:r>
      <w:r>
        <w:t>[</w:t>
      </w:r>
      <w:r>
        <w:t xml:space="preserve">J</w:t>
      </w:r>
      <w:r>
        <w:t>]</w:t>
      </w:r>
      <w:r>
        <w:t xml:space="preserve">.</w:t>
      </w:r>
      <w:r>
        <w:t xml:space="preserve"> </w:t>
      </w:r>
      <w:r/>
      <w:r>
        <w:rPr>
          <w:rFonts w:ascii="宋体" w:eastAsia="宋体" w:hint="eastAsia"/>
        </w:rPr>
        <w:t>环境科学学报</w:t>
      </w:r>
      <w:r>
        <w:t xml:space="preserve">,</w:t>
      </w:r>
      <w:r>
        <w:t xml:space="preserve"> </w:t>
      </w:r>
      <w:r>
        <w:t>1997,</w:t>
      </w:r>
      <w:r>
        <w:t xml:space="preserve"> </w:t>
      </w:r>
      <w:r>
        <w:t>17</w:t>
      </w:r>
      <w:r>
        <w:t>(</w:t>
      </w:r>
      <w:r>
        <w:t>1</w:t>
      </w:r>
      <w:r>
        <w:t>)</w:t>
      </w:r>
      <w:r>
        <w:t xml:space="preserve">:</w:t>
      </w:r>
      <w:r>
        <w:t xml:space="preserve"> </w:t>
      </w:r>
      <w:r>
        <w:t>2-7.</w:t>
      </w:r>
    </w:p>
    <w:p w:rsidR="0018722C">
      <w:pPr>
        <w:pStyle w:val="ab"/>
        <w:topLinePunct/>
        <w:ind w:left="200" w:hangingChars="200" w:hanging="200"/>
      </w:pPr>
      <w:r>
        <w:t>[</w:t>
      </w:r>
      <w:r>
        <w:t xml:space="preserve">61</w:t>
      </w:r>
      <w:r>
        <w:t>]</w:t>
      </w:r>
      <w:r w:rsidRPr="00281126">
        <w:t xml:space="preserve"> </w:t>
      </w:r>
      <w:r/>
      <w:r>
        <w:rPr>
          <w:rFonts w:ascii="宋体" w:eastAsia="宋体" w:hint="eastAsia"/>
        </w:rPr>
        <w:t>李新艳</w:t>
      </w:r>
      <w:r>
        <w:t xml:space="preserve">,</w:t>
      </w:r>
      <w:r>
        <w:t xml:space="preserve"> </w:t>
      </w:r>
      <w:r/>
      <w:r>
        <w:rPr>
          <w:rFonts w:ascii="宋体" w:eastAsia="宋体" w:hint="eastAsia"/>
        </w:rPr>
        <w:t>李恒鹏</w:t>
      </w:r>
      <w:r>
        <w:t xml:space="preserve">.</w:t>
      </w:r>
      <w:r>
        <w:t xml:space="preserve"> </w:t>
      </w:r>
      <w:r/>
      <w:r>
        <w:rPr>
          <w:rFonts w:ascii="宋体" w:eastAsia="宋体" w:hint="eastAsia"/>
        </w:rPr>
        <w:t>中国大气</w:t>
      </w:r>
      <w:r>
        <w:t>NH</w:t>
      </w:r>
      <w:r>
        <w:t>3</w:t>
      </w:r>
      <w:r/>
      <w:r>
        <w:rPr>
          <w:rFonts w:ascii="宋体" w:eastAsia="宋体" w:hint="eastAsia"/>
        </w:rPr>
        <w:t>和</w:t>
      </w:r>
      <w:r>
        <w:t>NO</w:t>
      </w:r>
      <w:r>
        <w:t>x</w:t>
      </w:r>
      <w:r/>
      <w:r>
        <w:rPr>
          <w:rFonts w:ascii="宋体" w:eastAsia="宋体" w:hint="eastAsia"/>
        </w:rPr>
        <w:t>排放的时空分布特征</w:t>
      </w:r>
      <w:r>
        <w:t>[</w:t>
      </w:r>
      <w:r>
        <w:t xml:space="preserve">J</w:t>
      </w:r>
      <w:r>
        <w:t>]</w:t>
      </w:r>
      <w:r>
        <w:t xml:space="preserve">.</w:t>
      </w:r>
      <w:r>
        <w:t xml:space="preserve"> </w:t>
      </w:r>
      <w:r/>
      <w:r>
        <w:rPr>
          <w:rFonts w:ascii="宋体" w:eastAsia="宋体" w:hint="eastAsia"/>
        </w:rPr>
        <w:t>中国环境科学</w:t>
      </w:r>
      <w:r>
        <w:t>, </w:t>
      </w:r>
      <w:r>
        <w:t xml:space="preserve">2012,</w:t>
      </w:r>
      <w:r>
        <w:t xml:space="preserve"> </w:t>
      </w:r>
      <w:r>
        <w:t>32</w:t>
      </w:r>
      <w:r>
        <w:t>(</w:t>
      </w:r>
      <w:r>
        <w:t>1</w:t>
      </w:r>
      <w:r>
        <w:t>)</w:t>
      </w:r>
      <w:r>
        <w:t xml:space="preserve">:</w:t>
      </w:r>
      <w:r>
        <w:t xml:space="preserve"> </w:t>
      </w:r>
      <w:r>
        <w:t>37-42.</w:t>
      </w:r>
    </w:p>
    <w:p w:rsidR="0018722C">
      <w:pPr>
        <w:pStyle w:val="ab"/>
        <w:topLinePunct/>
        <w:ind w:left="200" w:hangingChars="200" w:hanging="200"/>
      </w:pPr>
      <w:r>
        <w:t>[</w:t>
      </w:r>
      <w:r>
        <w:t xml:space="preserve">62</w:t>
      </w:r>
      <w:r>
        <w:t>]</w:t>
      </w:r>
      <w:r w:rsidRPr="00281126">
        <w:t xml:space="preserve"> </w:t>
      </w:r>
      <w:r/>
      <w:r>
        <w:t xml:space="preserve">Buijman,</w:t>
      </w:r>
      <w:r>
        <w:t xml:space="preserve"> </w:t>
      </w:r>
      <w:r>
        <w:t xml:space="preserve">E D,</w:t>
      </w:r>
      <w:r>
        <w:t xml:space="preserve"> </w:t>
      </w:r>
      <w:r>
        <w:t xml:space="preserve">Mass H F M,</w:t>
      </w:r>
      <w:r>
        <w:t xml:space="preserve"> </w:t>
      </w:r>
      <w:r>
        <w:t xml:space="preserve">et al.</w:t>
      </w:r>
      <w:r>
        <w:t xml:space="preserve"> </w:t>
      </w:r>
      <w:r>
        <w:t xml:space="preserve">Anthropoyenic NH</w:t>
      </w:r>
      <w:r>
        <w:t>3 </w:t>
      </w:r>
      <w:r>
        <w:t>emission in Europ</w:t>
      </w:r>
      <w:r>
        <w:t>[</w:t>
      </w:r>
      <w:r>
        <w:t>J</w:t>
      </w:r>
      <w:r>
        <w:t>]</w:t>
      </w:r>
      <w:r>
        <w:t xml:space="preserve">.</w:t>
      </w:r>
      <w:r>
        <w:t xml:space="preserve"> </w:t>
      </w:r>
      <w:r>
        <w:t xml:space="preserve">Atmospheric Environ- ment,</w:t>
      </w:r>
      <w:r>
        <w:t xml:space="preserve"> </w:t>
      </w:r>
      <w:r>
        <w:t>1987,</w:t>
      </w:r>
      <w:r>
        <w:t xml:space="preserve"> </w:t>
      </w:r>
      <w:r>
        <w:t>21</w:t>
      </w:r>
      <w:r>
        <w:t>(</w:t>
      </w:r>
      <w:r>
        <w:t>5</w:t>
      </w:r>
      <w:r>
        <w:t>)</w:t>
      </w:r>
      <w:r>
        <w:t>.</w:t>
      </w:r>
    </w:p>
    <w:p w:rsidR="0018722C">
      <w:pPr>
        <w:pStyle w:val="ab"/>
        <w:topLinePunct/>
        <w:ind w:left="200" w:hangingChars="200" w:hanging="200"/>
      </w:pPr>
      <w:r>
        <w:rPr>
          <w:rFonts w:ascii="宋体" w:eastAsia="宋体" w:hint="eastAsia"/>
        </w:rPr>
        <w:t>[</w:t>
      </w:r>
      <w:r>
        <w:rPr>
          <w:rFonts w:ascii="宋体" w:eastAsia="宋体" w:hint="eastAsia"/>
        </w:rPr>
        <w:t xml:space="preserve">63</w:t>
      </w:r>
      <w:r>
        <w:rPr>
          <w:rFonts w:ascii="宋体" w:eastAsia="宋体" w:hint="eastAsia"/>
        </w:rPr>
        <w:t>]</w:t>
      </w:r>
      <w:r w:rsidRPr="00281126">
        <w:t xml:space="preserve"> </w:t>
      </w:r>
      <w:r>
        <w:rPr>
          <w:rFonts w:ascii="宋体" w:eastAsia="宋体" w:hint="eastAsia"/>
        </w:rPr>
        <w:t>宋敬阳</w:t>
      </w:r>
      <w:r>
        <w:t xml:space="preserve">.</w:t>
      </w:r>
      <w:r>
        <w:t xml:space="preserve"> </w:t>
      </w:r>
      <w:r/>
      <w:r>
        <w:rPr>
          <w:rFonts w:ascii="宋体" w:eastAsia="宋体" w:hint="eastAsia"/>
        </w:rPr>
        <w:t>我国大气</w:t>
      </w:r>
      <w:r>
        <w:t>NH</w:t>
      </w:r>
      <w:r>
        <w:t>3</w:t>
      </w:r>
      <w:r/>
      <w:r>
        <w:rPr>
          <w:rFonts w:ascii="宋体" w:eastAsia="宋体" w:hint="eastAsia"/>
        </w:rPr>
        <w:t>源的排放因子及贡献率</w:t>
      </w:r>
      <w:r>
        <w:t>[</w:t>
      </w:r>
      <w:r>
        <w:rPr>
          <w:sz w:val="21"/>
        </w:rPr>
        <w:t xml:space="preserve">J</w:t>
      </w:r>
      <w:r>
        <w:t>]</w:t>
      </w:r>
      <w:r>
        <w:t xml:space="preserve">.</w:t>
      </w:r>
      <w:r>
        <w:t xml:space="preserve"> </w:t>
      </w:r>
      <w:r/>
      <w:r>
        <w:rPr>
          <w:rFonts w:ascii="宋体" w:eastAsia="宋体" w:hint="eastAsia"/>
        </w:rPr>
        <w:t>中国环境管理干部学院学报</w:t>
      </w:r>
      <w:r>
        <w:t xml:space="preserve">,</w:t>
      </w:r>
      <w:r>
        <w:t xml:space="preserve"> </w:t>
      </w:r>
      <w:r>
        <w:t>1998,</w:t>
      </w:r>
      <w:r>
        <w:t xml:space="preserve"> </w:t>
      </w:r>
      <w:r>
        <w:t>15,</w:t>
      </w:r>
      <w:r>
        <w:t xml:space="preserve"> </w:t>
      </w:r>
      <w:r>
        <w:t>16</w:t>
      </w:r>
      <w:r/>
      <w:r>
        <w:rPr>
          <w:rFonts w:ascii="宋体" w:eastAsia="宋体" w:hint="eastAsia"/>
        </w:rPr>
        <w:t>合刊</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41-44.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王庭富</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21</w:t>
      </w:r>
      <w:r>
        <w:rPr>
          <w:rFonts w:cstheme="minorBidi" w:hAnsiTheme="minorHAnsi" w:eastAsiaTheme="minorHAnsi" w:asciiTheme="minorHAnsi"/>
        </w:rPr>
        <w:t>世纪合成氨的展望</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化工进展</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2001</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6-8.</w:t>
      </w:r>
    </w:p>
    <w:p w:rsidR="0018722C">
      <w:pPr>
        <w:pStyle w:val="ab"/>
        <w:topLinePunct/>
        <w:ind w:left="200" w:hangingChars="200" w:hanging="200"/>
      </w:pPr>
      <w:r>
        <w:t>[</w:t>
      </w:r>
      <w:r>
        <w:t xml:space="preserve">65</w:t>
      </w:r>
      <w:r>
        <w:t>]</w:t>
      </w:r>
      <w:r w:rsidRPr="00281126">
        <w:t xml:space="preserve"> </w:t>
      </w:r>
      <w:r/>
      <w:r>
        <w:t xml:space="preserve">D Moller,</w:t>
      </w:r>
      <w:r>
        <w:t xml:space="preserve"> </w:t>
      </w:r>
      <w:r>
        <w:t xml:space="preserve">H Schieferdecker.</w:t>
      </w:r>
      <w:r>
        <w:t xml:space="preserve"> </w:t>
      </w:r>
      <w:r>
        <w:t xml:space="preserve">Ammonia emission and deposition of NHx in the </w:t>
      </w:r>
      <w:r>
        <w:t>G. </w:t>
      </w:r>
      <w:r>
        <w:t>D. R</w:t>
      </w:r>
      <w:r>
        <w:t>[</w:t>
      </w:r>
      <w:r>
        <w:t xml:space="preserve">J</w:t>
      </w:r>
      <w:r>
        <w:t>]</w:t>
      </w:r>
      <w:r>
        <w:t xml:space="preserve">. </w:t>
      </w:r>
      <w:r>
        <w:t>Atmospheric</w:t>
      </w:r>
      <w:r>
        <w:t> </w:t>
      </w:r>
      <w:r>
        <w:t xml:space="preserve">Environment,</w:t>
      </w:r>
      <w:r>
        <w:t xml:space="preserve"> </w:t>
      </w:r>
      <w:r>
        <w:t>1989,</w:t>
      </w:r>
      <w:r>
        <w:t xml:space="preserve"> </w:t>
      </w:r>
      <w:r>
        <w:t>23</w:t>
      </w:r>
      <w:r>
        <w:t>(</w:t>
      </w:r>
      <w:r>
        <w:t>6</w:t>
      </w:r>
      <w:r>
        <w:t>)</w:t>
      </w:r>
      <w:r>
        <w:t xml:space="preserve">:</w:t>
      </w:r>
      <w:r>
        <w:t xml:space="preserve"> </w:t>
      </w:r>
      <w:r>
        <w:t>1187-1193.</w:t>
      </w:r>
    </w:p>
    <w:p w:rsidR="0018722C">
      <w:pPr>
        <w:pStyle w:val="ab"/>
        <w:topLinePunct/>
        <w:ind w:left="200" w:hangingChars="200" w:hanging="200"/>
      </w:pPr>
      <w:r>
        <w:rPr>
          <w:rFonts w:ascii="宋体" w:eastAsia="宋体" w:hint="eastAsia"/>
        </w:rPr>
        <w:t>[</w:t>
      </w:r>
      <w:r>
        <w:rPr>
          <w:rFonts w:ascii="宋体" w:eastAsia="宋体" w:hint="eastAsia"/>
        </w:rPr>
        <w:t xml:space="preserve">66</w:t>
      </w:r>
      <w:r>
        <w:rPr>
          <w:rFonts w:ascii="宋体" w:eastAsia="宋体" w:hint="eastAsia"/>
        </w:rPr>
        <w:t>]</w:t>
      </w:r>
      <w:r w:rsidRPr="00281126">
        <w:t xml:space="preserve"> </w:t>
      </w:r>
      <w:r>
        <w:rPr>
          <w:rFonts w:ascii="宋体" w:eastAsia="宋体" w:hint="eastAsia"/>
        </w:rPr>
        <w:t>兰国栋</w:t>
      </w:r>
      <w:r>
        <w:t>. </w:t>
      </w:r>
      <w:r>
        <w:rPr>
          <w:rFonts w:ascii="宋体" w:eastAsia="宋体" w:hint="eastAsia"/>
        </w:rPr>
        <w:t>乌鲁木齐市米东区恶臭气体</w:t>
      </w:r>
      <w:r>
        <w:t>NH</w:t>
      </w:r>
      <w:r>
        <w:t>3</w:t>
      </w:r>
      <w:r/>
      <w:r w:rsidR="001852F3">
        <w:t xml:space="preserve">  </w:t>
      </w:r>
      <w:r>
        <w:rPr>
          <w:rFonts w:ascii="宋体" w:eastAsia="宋体" w:hint="eastAsia"/>
        </w:rPr>
        <w:t>和</w:t>
      </w:r>
      <w:r>
        <w:t>H</w:t>
      </w:r>
      <w:r>
        <w:t>2</w:t>
      </w:r>
      <w:r>
        <w:t>S</w:t>
      </w:r>
      <w:r/>
      <w:r w:rsidR="001852F3">
        <w:t xml:space="preserve"> </w:t>
      </w:r>
      <w:r>
        <w:rPr>
          <w:rFonts w:ascii="宋体" w:eastAsia="宋体" w:hint="eastAsia"/>
        </w:rPr>
        <w:t>污</w:t>
      </w:r>
      <w:r w:rsidR="001852F3">
        <w:rPr>
          <w:rFonts w:ascii="宋体" w:eastAsia="宋体" w:hint="eastAsia"/>
        </w:rPr>
        <w:t xml:space="preserve">染</w:t>
      </w:r>
      <w:r w:rsidR="001852F3">
        <w:rPr>
          <w:rFonts w:ascii="宋体" w:eastAsia="宋体" w:hint="eastAsia"/>
        </w:rPr>
        <w:t xml:space="preserve">特</w:t>
      </w:r>
      <w:r w:rsidR="001852F3">
        <w:rPr>
          <w:rFonts w:ascii="宋体" w:eastAsia="宋体" w:hint="eastAsia"/>
        </w:rPr>
        <w:t xml:space="preserve">征</w:t>
      </w:r>
      <w:r w:rsidR="001852F3">
        <w:rPr>
          <w:rFonts w:ascii="宋体" w:eastAsia="宋体" w:hint="eastAsia"/>
        </w:rPr>
        <w:t xml:space="preserve">分析</w:t>
      </w:r>
      <w:r>
        <w:t>[</w:t>
      </w:r>
      <w:r>
        <w:rPr>
          <w:sz w:val="21"/>
        </w:rPr>
        <w:t>J</w:t>
      </w:r>
      <w:r>
        <w:t>]</w:t>
      </w:r>
      <w:r>
        <w:t xml:space="preserve">. </w:t>
      </w:r>
      <w:r>
        <w:rPr>
          <w:rFonts w:ascii="宋体" w:eastAsia="宋体" w:hint="eastAsia"/>
        </w:rPr>
        <w:t>干旱环境监</w:t>
      </w:r>
      <w:r>
        <w:rPr>
          <w:rFonts w:ascii="宋体" w:eastAsia="宋体" w:hint="eastAsia"/>
        </w:rPr>
        <w:t> </w:t>
      </w:r>
      <w:r>
        <w:rPr>
          <w:rFonts w:cstheme="minorBidi" w:hAnsiTheme="minorHAnsi" w:eastAsiaTheme="minorHAnsi" w:asciiTheme="minorHAnsi"/>
        </w:rPr>
        <w:t>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23</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77-80.</w:t>
      </w:r>
    </w:p>
    <w:p w:rsidR="0018722C">
      <w:pPr>
        <w:pStyle w:val="ab"/>
        <w:topLinePunct/>
        <w:ind w:left="200" w:hangingChars="200" w:hanging="200"/>
      </w:pPr>
      <w:r>
        <w:t>[</w:t>
      </w:r>
      <w:r>
        <w:t xml:space="preserve">67</w:t>
      </w:r>
      <w:r>
        <w:t>]</w:t>
      </w:r>
      <w:r w:rsidRPr="00281126">
        <w:t xml:space="preserve"> </w:t>
      </w:r>
      <w:r/>
      <w:r>
        <w:rPr>
          <w:rFonts w:ascii="宋体" w:eastAsia="宋体" w:hint="eastAsia"/>
        </w:rPr>
        <w:t>喻乐华</w:t>
      </w:r>
      <w:r>
        <w:t xml:space="preserve">,</w:t>
      </w:r>
      <w:r>
        <w:t xml:space="preserve"> </w:t>
      </w:r>
      <w:r/>
      <w:r>
        <w:rPr>
          <w:rFonts w:ascii="宋体" w:eastAsia="宋体" w:hint="eastAsia"/>
        </w:rPr>
        <w:t>张和平</w:t>
      </w:r>
      <w:r>
        <w:t xml:space="preserve">,</w:t>
      </w:r>
      <w:r>
        <w:t xml:space="preserve"> </w:t>
      </w:r>
      <w:r/>
      <w:r>
        <w:rPr>
          <w:rFonts w:ascii="宋体" w:eastAsia="宋体" w:hint="eastAsia"/>
        </w:rPr>
        <w:t>童贞恭</w:t>
      </w:r>
      <w:r>
        <w:t xml:space="preserve">.</w:t>
      </w:r>
      <w:r>
        <w:t xml:space="preserve"> </w:t>
      </w:r>
      <w:r/>
      <w:r>
        <w:rPr>
          <w:rFonts w:ascii="宋体" w:eastAsia="宋体" w:hint="eastAsia"/>
        </w:rPr>
        <w:t>建筑中的氨气污染</w:t>
      </w:r>
      <w:r>
        <w:t>[</w:t>
      </w:r>
      <w:r>
        <w:rPr>
          <w:spacing w:val="0"/>
          <w:sz w:val="21"/>
        </w:rPr>
        <w:t xml:space="preserve">J</w:t>
      </w:r>
      <w:r>
        <w:t>]</w:t>
      </w:r>
      <w:r>
        <w:t xml:space="preserve">.</w:t>
      </w:r>
      <w:r>
        <w:t xml:space="preserve"> </w:t>
      </w:r>
      <w:r/>
      <w:r>
        <w:rPr>
          <w:rFonts w:ascii="宋体" w:eastAsia="宋体" w:hint="eastAsia"/>
        </w:rPr>
        <w:t>江西建材</w:t>
      </w:r>
      <w:r>
        <w:t xml:space="preserve">,</w:t>
      </w:r>
      <w:r>
        <w:t xml:space="preserve"> </w:t>
      </w:r>
      <w:r>
        <w:t>2002,</w:t>
      </w:r>
      <w:r>
        <w:t xml:space="preserve"> </w:t>
      </w:r>
      <w:r>
        <w:t>1:</w:t>
      </w:r>
      <w:r>
        <w:t xml:space="preserve"> </w:t>
      </w:r>
      <w:r>
        <w:t>31-32.</w:t>
      </w:r>
    </w:p>
    <w:p w:rsidR="0018722C">
      <w:pPr>
        <w:pStyle w:val="ab"/>
        <w:topLinePunct/>
        <w:ind w:left="200" w:hangingChars="200" w:hanging="200"/>
      </w:pPr>
      <w:r>
        <w:t>[</w:t>
      </w:r>
      <w:r>
        <w:t xml:space="preserve">68</w:t>
      </w:r>
      <w:r>
        <w:t>]</w:t>
      </w:r>
      <w:r w:rsidRPr="00281126">
        <w:t xml:space="preserve"> </w:t>
      </w:r>
      <w:r/>
      <w:r>
        <w:rPr>
          <w:rFonts w:ascii="宋体" w:hAnsi="宋体" w:eastAsia="宋体" w:hint="eastAsia"/>
        </w:rPr>
        <w:t>佚名</w:t>
      </w:r>
      <w:r>
        <w:t xml:space="preserve">,</w:t>
      </w:r>
      <w:r>
        <w:t xml:space="preserve"> </w:t>
      </w:r>
      <w:r/>
      <w:r>
        <w:rPr>
          <w:rFonts w:ascii="宋体" w:hAnsi="宋体" w:eastAsia="宋体" w:hint="eastAsia"/>
        </w:rPr>
        <w:t>帕乔里</w:t>
      </w:r>
      <w:r>
        <w:t xml:space="preserve">:</w:t>
      </w:r>
      <w:r>
        <w:t xml:space="preserve"> </w:t>
      </w:r>
      <w:r/>
      <w:r>
        <w:rPr>
          <w:rFonts w:ascii="宋体" w:hAnsi="宋体" w:eastAsia="宋体" w:hint="eastAsia"/>
        </w:rPr>
        <w:t>全球应该向</w:t>
      </w:r>
      <w:r>
        <w:t>“</w:t>
      </w:r>
      <w:r>
        <w:rPr>
          <w:rFonts w:ascii="宋体" w:hAnsi="宋体" w:eastAsia="宋体" w:hint="eastAsia"/>
        </w:rPr>
        <w:t>低碳社会</w:t>
      </w:r>
      <w:r>
        <w:t>”</w:t>
      </w:r>
      <w:r>
        <w:rPr>
          <w:rFonts w:ascii="宋体" w:hAnsi="宋体" w:eastAsia="宋体" w:hint="eastAsia"/>
        </w:rPr>
        <w:t>转变</w:t>
      </w:r>
      <w:r>
        <w:t>[</w:t>
      </w:r>
      <w:r>
        <w:rPr>
          <w:sz w:val="21"/>
        </w:rPr>
        <w:t xml:space="preserve">EB</w:t>
      </w:r>
      <w:r>
        <w:rPr>
          <w:sz w:val="21"/>
        </w:rPr>
        <w:t>/</w:t>
      </w:r>
      <w:r>
        <w:rPr>
          <w:sz w:val="21"/>
        </w:rPr>
        <w:t>OL</w:t>
      </w:r>
      <w:r>
        <w:t>]</w:t>
      </w:r>
      <w:r>
        <w:t xml:space="preserve">.</w:t>
      </w:r>
      <w:r>
        <w:t xml:space="preserve"> </w:t>
      </w:r>
      <w:r/>
      <w:r>
        <w:t>[</w:t>
      </w:r>
      <w:r>
        <w:rPr>
          <w:sz w:val="21"/>
        </w:rPr>
        <w:t>2008-05-14</w:t>
      </w:r>
      <w:r>
        <w:t>]</w:t>
      </w:r>
      <w:r>
        <w:t>.</w:t>
      </w:r>
      <w:r>
        <w:t> </w:t>
      </w:r>
      <w:hyperlink r:id="rId24">
        <w:r>
          <w:rPr>
            <w:u w:val="single" w:color="0000FF"/>
          </w:rPr>
          <w:t>http:</w:t>
        </w:r>
        <w:r w:rsidR="004B696B">
          <w:rPr>
            <w:u w:val="single" w:color="0000FF"/>
          </w:rPr>
          <w:t xml:space="preserve"> </w:t>
        </w:r>
        <w:r>
          <w:rPr>
            <w:u w:val="single" w:color="0000FF"/>
          </w:rPr>
          <w:t>/</w:t>
        </w:r>
        <w:r>
          <w:rPr>
            <w:u w:val="single" w:color="0000FF"/>
          </w:rPr>
          <w:t>/</w:t>
        </w:r>
        <w:r>
          <w:rPr>
            <w:u w:val="single" w:color="0000FF"/>
          </w:rPr>
          <w:t xml:space="preserve">zhiku.</w:t>
        </w:r>
        <w:r w:rsidR="001852F3">
          <w:rPr>
            <w:u w:val="single" w:color="0000FF"/>
          </w:rPr>
          <w:t xml:space="preserve"> </w:t>
        </w:r>
        <w:r w:rsidR="001852F3">
          <w:rPr>
            <w:u w:val="single" w:color="0000FF"/>
          </w:rPr>
          <w:t xml:space="preserve">ditan360.</w:t>
        </w:r>
        <w:r w:rsidR="001852F3">
          <w:rPr>
            <w:u w:val="single" w:color="0000FF"/>
          </w:rPr>
          <w:t xml:space="preserve"> </w:t>
        </w:r>
        <w:r w:rsidR="001852F3">
          <w:rPr>
            <w:u w:val="single" w:color="0000FF"/>
          </w:rPr>
          <w:t xml:space="preserve">com</w:t>
        </w:r>
        <w:r>
          <w:rPr>
            <w:u w:val="single" w:color="0000FF"/>
          </w:rPr>
          <w:t>/</w:t>
        </w:r>
        <w:r>
          <w:rPr>
            <w:u w:val="single" w:color="0000FF"/>
          </w:rPr>
          <w:t>gdpl</w:t>
        </w:r>
      </w:hyperlink>
      <w:r>
        <w:rPr>
          <w:rFonts w:cstheme="minorBidi" w:hAnsiTheme="minorHAnsi" w:eastAsiaTheme="minorHAnsi" w:asciiTheme="minorHAnsi" w:ascii="Times New Roman"/>
        </w:rPr>
        <w:t>/</w:t>
      </w:r>
      <w:r>
        <w:rPr>
          <w:rFonts w:cstheme="minorBidi" w:hAnsiTheme="minorHAnsi" w:eastAsiaTheme="minorHAnsi" w:asciiTheme="minorHAnsi" w:ascii="Times New Roman"/>
        </w:rPr>
        <w:t>3517.</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html.</w:t>
      </w:r>
    </w:p>
    <w:p w:rsidR="0018722C">
      <w:pPr>
        <w:pStyle w:val="ab"/>
        <w:topLinePunct/>
        <w:ind w:left="200" w:hangingChars="200" w:hanging="200"/>
      </w:pPr>
      <w:r>
        <w:t>[</w:t>
      </w:r>
      <w:r>
        <w:t xml:space="preserve">69</w:t>
      </w:r>
      <w:r>
        <w:t>]</w:t>
      </w:r>
      <w:r w:rsidRPr="00281126">
        <w:t xml:space="preserve"> </w:t>
      </w:r>
      <w:r/>
      <w:r>
        <w:rPr>
          <w:rFonts w:ascii="宋体" w:eastAsia="宋体" w:hint="eastAsia"/>
        </w:rPr>
        <w:t>单丽伟</w:t>
      </w:r>
      <w:r>
        <w:t xml:space="preserve">,</w:t>
      </w:r>
      <w:r>
        <w:t xml:space="preserve"> </w:t>
      </w:r>
      <w:r/>
      <w:r>
        <w:rPr>
          <w:rFonts w:ascii="宋体" w:eastAsia="宋体" w:hint="eastAsia"/>
        </w:rPr>
        <w:t>冯贵颖</w:t>
      </w:r>
      <w:r>
        <w:t xml:space="preserve">,</w:t>
      </w:r>
      <w:r>
        <w:t xml:space="preserve"> </w:t>
      </w:r>
      <w:r/>
      <w:r>
        <w:rPr>
          <w:rFonts w:ascii="宋体" w:eastAsia="宋体" w:hint="eastAsia"/>
        </w:rPr>
        <w:t>范三红</w:t>
      </w:r>
      <w:r>
        <w:t xml:space="preserve">.</w:t>
      </w:r>
      <w:r>
        <w:t xml:space="preserve"> </w:t>
      </w:r>
      <w:r/>
      <w:r>
        <w:rPr>
          <w:rFonts w:ascii="宋体" w:eastAsia="宋体" w:hint="eastAsia"/>
        </w:rPr>
        <w:t>产甲烷菌的研究进展</w:t>
      </w:r>
      <w:r>
        <w:t>[</w:t>
      </w:r>
      <w:r>
        <w:t xml:space="preserve">J</w:t>
      </w:r>
      <w:r>
        <w:t>]</w:t>
      </w:r>
      <w:r>
        <w:t xml:space="preserve">.</w:t>
      </w:r>
      <w:r>
        <w:t xml:space="preserve"> </w:t>
      </w:r>
      <w:r/>
      <w:r>
        <w:rPr>
          <w:rFonts w:ascii="宋体" w:eastAsia="宋体" w:hint="eastAsia"/>
        </w:rPr>
        <w:t>微生物学杂志</w:t>
      </w:r>
      <w:r>
        <w:t xml:space="preserve">,</w:t>
      </w:r>
      <w:r>
        <w:t xml:space="preserve"> </w:t>
      </w:r>
      <w:r>
        <w:t>2003,</w:t>
      </w:r>
      <w:r>
        <w:t xml:space="preserve"> </w:t>
      </w:r>
      <w:r>
        <w:t>23</w:t>
      </w:r>
      <w:r>
        <w:t>(</w:t>
      </w:r>
      <w:r>
        <w:t>6</w:t>
      </w:r>
      <w:r>
        <w:t>)</w:t>
      </w:r>
      <w:r>
        <w:t xml:space="preserve">:</w:t>
      </w:r>
      <w:r>
        <w:t xml:space="preserve"> </w:t>
      </w:r>
      <w:r>
        <w:t>42-46.</w:t>
      </w:r>
    </w:p>
    <w:p w:rsidR="0018722C">
      <w:pPr>
        <w:pStyle w:val="ab"/>
        <w:topLinePunct/>
        <w:ind w:left="200" w:hangingChars="200" w:hanging="200"/>
      </w:pPr>
      <w:r>
        <w:t>[</w:t>
      </w:r>
      <w:r>
        <w:t xml:space="preserve">70</w:t>
      </w:r>
      <w:r>
        <w:t>]</w:t>
      </w:r>
      <w:r w:rsidRPr="00281126">
        <w:t xml:space="preserve"> </w:t>
      </w:r>
      <w:r/>
      <w:r>
        <w:t xml:space="preserve">FAO.</w:t>
      </w:r>
      <w:r>
        <w:t xml:space="preserve"> </w:t>
      </w:r>
      <w:r>
        <w:t xml:space="preserve">Number </w:t>
      </w:r>
      <w:r>
        <w:t>of Livestock</w:t>
      </w:r>
      <w:r>
        <w:t>(</w:t>
      </w:r>
      <w:r>
        <w:rPr>
          <w:sz w:val="21"/>
        </w:rPr>
        <w:t>2007</w:t>
      </w:r>
      <w:r>
        <w:t>)</w:t>
      </w:r>
      <w:r/>
      <w:r>
        <w:t>[</w:t>
      </w:r>
      <w:r>
        <w:rPr>
          <w:sz w:val="21"/>
        </w:rPr>
        <w:t>EB</w:t>
      </w:r>
      <w:r>
        <w:rPr>
          <w:sz w:val="21"/>
        </w:rPr>
        <w:t>/</w:t>
      </w:r>
      <w:r>
        <w:rPr>
          <w:sz w:val="21"/>
        </w:rPr>
        <w:t>OL</w:t>
      </w:r>
      <w:r>
        <w:t>]</w:t>
      </w:r>
      <w:hyperlink r:id="rId25">
        <w:r>
          <w:t xml:space="preserve">.</w:t>
        </w:r>
        <w:r>
          <w:t xml:space="preserve"> </w:t>
        </w:r>
        <w:r>
          <w:t>ht</w:t>
        </w:r>
      </w:hyperlink>
      <w:r>
        <w:t>t</w:t>
      </w:r>
      <w:hyperlink r:id="rId25">
        <w:r>
          <w:t>p:</w:t>
        </w:r>
        <w:r w:rsidR="004B696B">
          <w:t xml:space="preserve"> </w:t>
        </w:r>
        <w:r>
          <w:t>/</w:t>
        </w:r>
        <w:r/>
        <w:r>
          <w:t>/</w:t>
        </w:r>
        <w:r>
          <w:t>www.</w:t>
        </w:r>
        <w:r w:rsidR="004B696B">
          <w:t xml:space="preserve"> </w:t>
        </w:r>
        <w:r w:rsidR="004B696B">
          <w:t>fao.</w:t>
        </w:r>
        <w:r w:rsidR="004B696B">
          <w:t xml:space="preserve"> </w:t>
        </w:r>
        <w:r w:rsidR="004B696B">
          <w:t>org</w:t>
        </w:r>
        <w:r>
          <w:t>/</w:t>
        </w:r>
        <w:r>
          <w:t>economic</w:t>
        </w:r>
        <w:r>
          <w:t>/</w:t>
        </w:r>
        <w:r>
          <w:t>ess</w:t>
        </w:r>
        <w:r>
          <w:t>/</w:t>
        </w:r>
        <w:r>
          <w:t>publications-studies</w:t>
        </w:r>
        <w:r>
          <w:t>/</w:t>
        </w:r>
      </w:hyperlink>
      <w:r>
        <w:t> statistical-yearbook</w:t>
      </w:r>
      <w:r>
        <w:t>/</w:t>
      </w:r>
      <w:r>
        <w:t>fao-statistical-yearbook-2007-2008</w:t>
      </w:r>
      <w:r>
        <w:t>/</w:t>
      </w:r>
      <w:r>
        <w:t>a-resources</w:t>
      </w:r>
      <w:r>
        <w:t>/</w:t>
      </w:r>
      <w:r>
        <w:t>en</w:t>
      </w:r>
      <w:r>
        <w:t>/</w:t>
      </w:r>
      <w:r>
        <w:t>.</w:t>
      </w:r>
    </w:p>
    <w:p w:rsidR="0018722C">
      <w:pPr>
        <w:pStyle w:val="ab"/>
        <w:topLinePunct/>
        <w:ind w:left="200" w:hangingChars="200" w:hanging="200"/>
      </w:pPr>
      <w:r>
        <w:t>[</w:t>
      </w:r>
      <w:r>
        <w:t xml:space="preserve">71</w:t>
      </w:r>
      <w:r>
        <w:t>]</w:t>
      </w:r>
      <w:r w:rsidRPr="00281126">
        <w:t xml:space="preserve"> </w:t>
      </w:r>
      <w:r/>
      <w:r>
        <w:rPr>
          <w:rFonts w:ascii="宋体" w:eastAsia="宋体" w:hint="eastAsia"/>
        </w:rPr>
        <w:t>林余</w:t>
      </w:r>
      <w:r>
        <w:t xml:space="preserve">,</w:t>
      </w:r>
      <w:r>
        <w:t xml:space="preserve"> </w:t>
      </w:r>
      <w:r/>
      <w:r>
        <w:rPr>
          <w:rFonts w:ascii="宋体" w:eastAsia="宋体" w:hint="eastAsia"/>
        </w:rPr>
        <w:t>张稳</w:t>
      </w:r>
      <w:r>
        <w:t xml:space="preserve">,</w:t>
      </w:r>
      <w:r>
        <w:t xml:space="preserve"> </w:t>
      </w:r>
      <w:r/>
      <w:r>
        <w:rPr>
          <w:rFonts w:ascii="宋体" w:eastAsia="宋体" w:hint="eastAsia"/>
        </w:rPr>
        <w:t>黄耀</w:t>
      </w:r>
      <w:r>
        <w:t xml:space="preserve">.</w:t>
      </w:r>
      <w:r>
        <w:t xml:space="preserve"> </w:t>
      </w:r>
      <w:r/>
      <w:r>
        <w:rPr>
          <w:rFonts w:ascii="宋体" w:eastAsia="宋体" w:hint="eastAsia"/>
        </w:rPr>
        <w:t>中国动物源</w:t>
      </w:r>
      <w:r>
        <w:t>CH</w:t>
      </w:r>
      <w:r>
        <w:t>4</w:t>
      </w:r>
      <w:r/>
      <w:r>
        <w:rPr>
          <w:rFonts w:ascii="宋体" w:eastAsia="宋体" w:hint="eastAsia"/>
        </w:rPr>
        <w:t>排放空间分布和时间变化研究</w:t>
      </w:r>
      <w:r>
        <w:t>[</w:t>
      </w:r>
      <w:r>
        <w:t xml:space="preserve">J</w:t>
      </w:r>
      <w:r>
        <w:t>]</w:t>
      </w:r>
      <w:r>
        <w:t xml:space="preserve">.</w:t>
      </w:r>
      <w:r>
        <w:t xml:space="preserve"> </w:t>
      </w:r>
      <w:r/>
      <w:r>
        <w:rPr>
          <w:rFonts w:ascii="宋体" w:eastAsia="宋体" w:hint="eastAsia"/>
        </w:rPr>
        <w:t>环境科学</w:t>
      </w:r>
      <w:r>
        <w:t xml:space="preserve">,</w:t>
      </w:r>
      <w:r>
        <w:t xml:space="preserve"> </w:t>
      </w:r>
      <w:r>
        <w:t>2011,</w:t>
      </w:r>
      <w:r>
        <w:t xml:space="preserve"> </w:t>
      </w:r>
      <w:r>
        <w:t>32</w:t>
      </w:r>
      <w:r>
        <w:t>(</w:t>
      </w:r>
      <w:r>
        <w:t>8</w:t>
      </w:r>
      <w:r>
        <w:t>)</w:t>
      </w:r>
      <w:r>
        <w:t xml:space="preserve">:</w:t>
      </w:r>
      <w:r>
        <w:t xml:space="preserve"> </w:t>
      </w:r>
      <w:r/>
      <w:r>
        <w:rPr>
          <w:rFonts w:cstheme="minorBidi" w:hAnsiTheme="minorHAnsi" w:eastAsiaTheme="minorHAnsi" w:asciiTheme="minorHAnsi" w:ascii="Times New Roman"/>
        </w:rPr>
        <w:t>2212-2220.</w:t>
      </w:r>
    </w:p>
    <w:p w:rsidR="0018722C">
      <w:pPr>
        <w:pStyle w:val="ab"/>
        <w:topLinePunct/>
        <w:ind w:left="200" w:hangingChars="200" w:hanging="200"/>
      </w:pPr>
      <w:r>
        <w:t>[</w:t>
      </w:r>
      <w:r>
        <w:t xml:space="preserve">72</w:t>
      </w:r>
      <w:r>
        <w:t>]</w:t>
      </w:r>
      <w:r w:rsidRPr="00281126">
        <w:t xml:space="preserve"> </w:t>
      </w:r>
      <w:r/>
      <w:r>
        <w:rPr>
          <w:rFonts w:ascii="宋体" w:eastAsia="宋体" w:hint="eastAsia"/>
        </w:rPr>
        <w:t>鲁琳</w:t>
      </w:r>
      <w:r>
        <w:t xml:space="preserve">,</w:t>
      </w:r>
      <w:r>
        <w:t xml:space="preserve"> </w:t>
      </w:r>
      <w:r/>
      <w:r>
        <w:rPr>
          <w:rFonts w:ascii="宋体" w:eastAsia="宋体" w:hint="eastAsia"/>
        </w:rPr>
        <w:t>刘凤华</w:t>
      </w:r>
      <w:r>
        <w:t xml:space="preserve">,</w:t>
      </w:r>
      <w:r>
        <w:t xml:space="preserve"> </w:t>
      </w:r>
      <w:r/>
      <w:r>
        <w:rPr>
          <w:rFonts w:ascii="宋体" w:eastAsia="宋体" w:hint="eastAsia"/>
        </w:rPr>
        <w:t>颜培实</w:t>
      </w:r>
      <w:r>
        <w:t xml:space="preserve">.</w:t>
      </w:r>
      <w:r>
        <w:t xml:space="preserve"> </w:t>
      </w:r>
      <w:r/>
      <w:r>
        <w:rPr>
          <w:rFonts w:ascii="宋体" w:eastAsia="宋体" w:hint="eastAsia"/>
        </w:rPr>
        <w:t>家畜环境卫生学实验指导</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中国农业大学出版社</w:t>
      </w:r>
      <w:r>
        <w:t xml:space="preserve">,</w:t>
      </w:r>
      <w:r>
        <w:t xml:space="preserve"> </w:t>
      </w:r>
      <w:r>
        <w:t>2005.</w:t>
      </w:r>
    </w:p>
    <w:p w:rsidR="0018722C">
      <w:pPr>
        <w:pStyle w:val="ab"/>
        <w:topLinePunct/>
        <w:ind w:left="200" w:hangingChars="200" w:hanging="200"/>
      </w:pPr>
      <w:r>
        <w:t>[</w:t>
      </w:r>
      <w:r>
        <w:t xml:space="preserve">73</w:t>
      </w:r>
      <w:r>
        <w:t>]</w:t>
      </w:r>
      <w:r w:rsidRPr="00281126">
        <w:t xml:space="preserve"> </w:t>
      </w:r>
      <w:r/>
      <w:r>
        <w:rPr>
          <w:rFonts w:ascii="宋体" w:eastAsia="宋体" w:hint="eastAsia"/>
        </w:rPr>
        <w:t>娜仁花</w:t>
      </w:r>
      <w:r>
        <w:t xml:space="preserve">,</w:t>
      </w:r>
      <w:r>
        <w:t xml:space="preserve"> </w:t>
      </w:r>
      <w:r/>
      <w:r>
        <w:rPr>
          <w:rFonts w:ascii="宋体" w:eastAsia="宋体" w:hint="eastAsia"/>
        </w:rPr>
        <w:t>董红敏</w:t>
      </w:r>
      <w:r>
        <w:t xml:space="preserve">.</w:t>
      </w:r>
      <w:r>
        <w:t xml:space="preserve"> </w:t>
      </w:r>
      <w:r/>
      <w:r>
        <w:rPr>
          <w:rFonts w:ascii="宋体" w:eastAsia="宋体" w:hint="eastAsia"/>
        </w:rPr>
        <w:t>营养因素对反刍动物甲烷排放影响的研究现状</w:t>
      </w:r>
      <w:r>
        <w:t>[</w:t>
      </w:r>
      <w:r>
        <w:t xml:space="preserve">J</w:t>
      </w:r>
      <w:r>
        <w:t>]</w:t>
      </w:r>
      <w:r>
        <w:t xml:space="preserve">.</w:t>
      </w:r>
      <w:r>
        <w:t xml:space="preserve"> </w:t>
      </w:r>
      <w:r/>
      <w:r>
        <w:rPr>
          <w:rFonts w:ascii="宋体" w:eastAsia="宋体" w:hint="eastAsia"/>
        </w:rPr>
        <w:t>安徽农业科学</w:t>
      </w:r>
      <w:r>
        <w:t xml:space="preserve">,</w:t>
      </w:r>
      <w:r>
        <w:t xml:space="preserve"> </w:t>
      </w:r>
      <w:r>
        <w:t>2009,</w:t>
      </w:r>
      <w:r>
        <w:t xml:space="preserve"> </w:t>
      </w:r>
      <w:r>
        <w:t>37</w:t>
      </w:r>
      <w:r>
        <w:t>(</w:t>
      </w:r>
      <w:r>
        <w:t>6</w:t>
      </w:r>
      <w:r>
        <w:t>)</w:t>
      </w:r>
      <w:r>
        <w:t>: 2534-2536.</w:t>
      </w:r>
    </w:p>
    <w:p w:rsidR="0018722C">
      <w:pPr>
        <w:pStyle w:val="ab"/>
        <w:topLinePunct/>
        <w:ind w:left="200" w:hangingChars="200" w:hanging="200"/>
      </w:pPr>
      <w:r>
        <w:t>[</w:t>
      </w:r>
      <w:r>
        <w:t xml:space="preserve">74</w:t>
      </w:r>
      <w:r>
        <w:t>]</w:t>
      </w:r>
      <w:r w:rsidRPr="00281126">
        <w:t xml:space="preserve"> </w:t>
      </w:r>
      <w:r/>
      <w:r>
        <w:rPr>
          <w:rFonts w:ascii="宋体" w:eastAsia="宋体" w:hint="eastAsia"/>
        </w:rPr>
        <w:t>王永康</w:t>
      </w:r>
      <w:r w:rsidR="001852F3">
        <w:rPr>
          <w:rFonts w:ascii="宋体" w:eastAsia="宋体" w:hint="eastAsia"/>
        </w:rPr>
        <w:t xml:space="preserve">译</w:t>
      </w:r>
      <w:r>
        <w:t xml:space="preserve">.</w:t>
      </w:r>
      <w:r>
        <w:t xml:space="preserve"> </w:t>
      </w:r>
      <w:r/>
      <w:r>
        <w:rPr>
          <w:rFonts w:ascii="宋体" w:eastAsia="宋体" w:hint="eastAsia"/>
        </w:rPr>
        <w:t>减少反刍动物甲烷产生量的饲喂策略</w:t>
      </w:r>
      <w:r>
        <w:t>[</w:t>
      </w:r>
      <w:r>
        <w:rPr>
          <w:sz w:val="21"/>
        </w:rPr>
        <w:t xml:space="preserve">J</w:t>
      </w:r>
      <w:r>
        <w:t>]</w:t>
      </w:r>
      <w:r>
        <w:t xml:space="preserve">.</w:t>
      </w:r>
      <w:r>
        <w:t xml:space="preserve"> </w:t>
      </w:r>
      <w:r/>
      <w:r>
        <w:rPr>
          <w:rFonts w:ascii="宋体" w:eastAsia="宋体" w:hint="eastAsia"/>
        </w:rPr>
        <w:t>中国奶牛</w:t>
      </w:r>
      <w:r>
        <w:t xml:space="preserve">,</w:t>
      </w:r>
      <w:r>
        <w:t xml:space="preserve"> </w:t>
      </w:r>
      <w:r>
        <w:t>2010,</w:t>
      </w:r>
      <w:r>
        <w:t xml:space="preserve"> </w:t>
      </w:r>
      <w:r>
        <w:t>4:</w:t>
      </w:r>
      <w:r>
        <w:t xml:space="preserve"> </w:t>
      </w:r>
      <w:r>
        <w:t>54-56.</w:t>
      </w:r>
    </w:p>
    <w:p w:rsidR="0018722C">
      <w:pPr>
        <w:pStyle w:val="ab"/>
        <w:topLinePunct/>
        <w:ind w:left="200" w:hangingChars="200" w:hanging="200"/>
      </w:pPr>
      <w:r>
        <w:t>[</w:t>
      </w:r>
      <w:r>
        <w:t xml:space="preserve">75</w:t>
      </w:r>
      <w:r>
        <w:t>]</w:t>
      </w:r>
      <w:r w:rsidRPr="00281126">
        <w:t xml:space="preserve"> </w:t>
      </w:r>
      <w:r/>
      <w:r>
        <w:rPr>
          <w:rFonts w:ascii="宋体" w:eastAsia="宋体" w:hint="eastAsia"/>
        </w:rPr>
        <w:t>腾讯公益</w:t>
      </w:r>
      <w:r>
        <w:t xml:space="preserve">.</w:t>
      </w:r>
      <w:r>
        <w:t xml:space="preserve"> </w:t>
      </w:r>
      <w:r/>
      <w:r>
        <w:rPr>
          <w:rFonts w:ascii="宋体" w:eastAsia="宋体" w:hint="eastAsia"/>
        </w:rPr>
        <w:t>大气中温室气体浓度已达历史最高值</w:t>
      </w:r>
      <w:r>
        <w:t>[</w:t>
      </w:r>
      <w:r>
        <w:rPr>
          <w:sz w:val="21"/>
        </w:rPr>
        <w:t xml:space="preserve">EB</w:t>
      </w:r>
      <w:r>
        <w:rPr>
          <w:sz w:val="21"/>
        </w:rPr>
        <w:t>/</w:t>
      </w:r>
      <w:r>
        <w:rPr>
          <w:sz w:val="21"/>
        </w:rPr>
        <w:t>OL</w:t>
      </w:r>
      <w:r>
        <w:t>]</w:t>
      </w:r>
      <w:r>
        <w:t xml:space="preserve">.</w:t>
      </w:r>
      <w:r>
        <w:t xml:space="preserve"> </w:t>
      </w:r>
      <w:r/>
      <w:r>
        <w:t>[</w:t>
      </w:r>
      <w:r>
        <w:rPr>
          <w:sz w:val="21"/>
        </w:rPr>
        <w:t>2009-12-13</w:t>
      </w:r>
      <w:r>
        <w:t>]</w:t>
      </w:r>
      <w:r>
        <w:t>.</w:t>
      </w:r>
      <w:r>
        <w:t> </w:t>
      </w:r>
      <w:hyperlink r:id="rId26">
        <w:r>
          <w:rPr>
            <w:u w:val="single" w:color="0000FF"/>
          </w:rPr>
          <w:t>http:</w:t>
        </w:r>
        <w:r w:rsidR="004B696B">
          <w:rPr>
            <w:u w:val="single" w:color="0000FF"/>
          </w:rPr>
          <w:t xml:space="preserve"> </w:t>
        </w:r>
        <w:r>
          <w:rPr>
            <w:u w:val="single" w:color="0000FF"/>
          </w:rPr>
          <w:t>/</w:t>
        </w:r>
        <w:r>
          <w:rPr>
            <w:u w:val="single" w:color="0000FF"/>
          </w:rPr>
          <w:t>/</w:t>
        </w:r>
        <w:r>
          <w:rPr>
            <w:u w:val="single" w:color="0000FF"/>
          </w:rPr>
          <w:t xml:space="preserve">news.</w:t>
        </w:r>
        <w:r w:rsidR="001852F3">
          <w:rPr>
            <w:u w:val="single" w:color="0000FF"/>
          </w:rPr>
          <w:t xml:space="preserve"> </w:t>
        </w:r>
        <w:r w:rsidR="001852F3">
          <w:rPr>
            <w:u w:val="single" w:color="0000FF"/>
          </w:rPr>
          <w:t xml:space="preserve">qq.</w:t>
        </w:r>
        <w:r w:rsidR="001852F3">
          <w:rPr>
            <w:u w:val="single" w:color="0000FF"/>
          </w:rPr>
          <w:t xml:space="preserve"> </w:t>
        </w:r>
        <w:r w:rsidR="001852F3">
          <w:rPr>
            <w:u w:val="single" w:color="0000FF"/>
          </w:rPr>
          <w:t xml:space="preserve">com</w:t>
        </w:r>
        <w:r>
          <w:rPr>
            <w:u w:val="single" w:color="0000FF"/>
          </w:rPr>
          <w:t>/</w:t>
        </w:r>
        <w:r>
          <w:rPr>
            <w:u w:val="single" w:color="0000FF"/>
          </w:rPr>
          <w:t>a</w:t>
        </w:r>
        <w:r>
          <w:rPr>
            <w:u w:val="single" w:color="0000FF"/>
          </w:rPr>
          <w:t>/</w:t>
        </w:r>
      </w:hyperlink>
      <w:r>
        <w:t> 20091213</w:t>
      </w:r>
      <w:r>
        <w:t>/</w:t>
      </w:r>
      <w:r>
        <w:t>001688.</w:t>
      </w:r>
      <w:r w:rsidR="004B696B">
        <w:t xml:space="preserve"> </w:t>
      </w:r>
      <w:r w:rsidR="004B696B">
        <w:t>html.</w:t>
      </w:r>
    </w:p>
    <w:p w:rsidR="0018722C">
      <w:pPr>
        <w:pStyle w:val="ab"/>
        <w:topLinePunct/>
        <w:ind w:left="200" w:hangingChars="200" w:hanging="200"/>
      </w:pPr>
      <w:r>
        <w:t>[</w:t>
      </w:r>
      <w:r>
        <w:t xml:space="preserve">76</w:t>
      </w:r>
      <w:r>
        <w:t>]</w:t>
      </w:r>
      <w:r w:rsidRPr="00281126">
        <w:t xml:space="preserve"> </w:t>
      </w:r>
      <w:r/>
      <w:r>
        <w:t xml:space="preserve">Sedorovich D M,</w:t>
      </w:r>
      <w:r>
        <w:t xml:space="preserve"> </w:t>
      </w:r>
      <w:r>
        <w:t xml:space="preserve">Rotz C A,</w:t>
      </w:r>
      <w:r>
        <w:t xml:space="preserve"> </w:t>
      </w:r>
      <w:r>
        <w:t xml:space="preserve">Richard T L.</w:t>
      </w:r>
      <w:r>
        <w:t xml:space="preserve"> </w:t>
      </w:r>
      <w:r>
        <w:t xml:space="preserve">Greenhouse Gas Emissions on Dairy Farms</w:t>
      </w:r>
      <w:r>
        <w:t>[</w:t>
      </w:r>
      <w:r>
        <w:rPr>
          <w:sz w:val="21"/>
        </w:rPr>
        <w:t>M</w:t>
      </w:r>
      <w:r>
        <w:t>]</w:t>
      </w:r>
      <w:r>
        <w:t xml:space="preserve">.</w:t>
      </w:r>
      <w:r>
        <w:t xml:space="preserve"> </w:t>
      </w:r>
      <w:r>
        <w:t xml:space="preserve">Michigan: American Society of Agricultural and Biological</w:t>
      </w:r>
      <w:r>
        <w:t> </w:t>
      </w:r>
      <w:r>
        <w:t xml:space="preserve">Engineers,</w:t>
      </w:r>
      <w:r>
        <w:t xml:space="preserve"> </w:t>
      </w:r>
      <w:r>
        <w:t>2008.</w:t>
      </w:r>
    </w:p>
    <w:p w:rsidR="0018722C">
      <w:pPr>
        <w:pStyle w:val="ab"/>
        <w:topLinePunct/>
        <w:ind w:left="200" w:hangingChars="200" w:hanging="200"/>
      </w:pPr>
      <w:r>
        <w:t>[</w:t>
      </w:r>
      <w:r>
        <w:t xml:space="preserve">77</w:t>
      </w:r>
      <w:r>
        <w:t>]</w:t>
      </w:r>
      <w:r w:rsidRPr="00281126">
        <w:t xml:space="preserve"> </w:t>
      </w:r>
      <w:r/>
      <w:r>
        <w:t xml:space="preserve">Capper J L,</w:t>
      </w:r>
      <w:r>
        <w:t xml:space="preserve"> </w:t>
      </w:r>
      <w:r>
        <w:t xml:space="preserve">Cady R A,</w:t>
      </w:r>
      <w:r>
        <w:t xml:space="preserve"> </w:t>
      </w:r>
      <w:r>
        <w:t xml:space="preserve">Bauman D </w:t>
      </w:r>
      <w:r>
        <w:t xml:space="preserve">E.</w:t>
      </w:r>
      <w:r>
        <w:t xml:space="preserve"> </w:t>
      </w:r>
      <w:r>
        <w:t>Dairy</w:t>
      </w:r>
      <w:r>
        <w:t>'</w:t>
      </w:r>
      <w:r>
        <w:t>s </w:t>
      </w:r>
      <w:r>
        <w:t>environmental impact</w:t>
      </w:r>
      <w:r>
        <w:t>[</w:t>
      </w:r>
      <w:r>
        <w:rPr>
          <w:sz w:val="21"/>
        </w:rPr>
        <w:t>J</w:t>
      </w:r>
      <w:r>
        <w:t>]</w:t>
      </w:r>
      <w:r>
        <w:t xml:space="preserve">.</w:t>
      </w:r>
      <w:r>
        <w:t xml:space="preserve"> </w:t>
      </w:r>
      <w:r>
        <w:t>Hoard</w:t>
      </w:r>
      <w:r>
        <w:t>'</w:t>
      </w:r>
      <w:r>
        <w:t>s</w:t>
      </w:r>
      <w:r>
        <w:t> </w:t>
      </w:r>
      <w:r>
        <w:t xml:space="preserve">Dairyman,</w:t>
      </w:r>
      <w:r>
        <w:t xml:space="preserve"> </w:t>
      </w:r>
      <w:r>
        <w:t>2009,</w:t>
      </w:r>
      <w:r>
        <w:t xml:space="preserve"> </w:t>
      </w:r>
      <w:r>
        <w:t xml:space="preserve">9: 547.</w:t>
      </w:r>
    </w:p>
    <w:p w:rsidR="0018722C">
      <w:pPr>
        <w:pStyle w:val="ab"/>
        <w:topLinePunct/>
        <w:ind w:left="200" w:hangingChars="200" w:hanging="200"/>
      </w:pPr>
      <w:r>
        <w:t>[</w:t>
      </w:r>
      <w:r>
        <w:t xml:space="preserve">78</w:t>
      </w:r>
      <w:r>
        <w:t>]</w:t>
      </w:r>
      <w:r w:rsidRPr="00281126">
        <w:t xml:space="preserve"> </w:t>
      </w:r>
      <w:r/>
      <w:r>
        <w:rPr>
          <w:rFonts w:ascii="宋体" w:eastAsia="宋体" w:hint="eastAsia"/>
        </w:rPr>
        <w:t>刘晃</w:t>
      </w:r>
      <w:r>
        <w:t xml:space="preserve">,</w:t>
      </w:r>
      <w:r>
        <w:t xml:space="preserve"> </w:t>
      </w:r>
      <w:r/>
      <w:r>
        <w:rPr>
          <w:rFonts w:ascii="宋体" w:eastAsia="宋体" w:hint="eastAsia"/>
        </w:rPr>
        <w:t>车轩</w:t>
      </w:r>
      <w:r>
        <w:t xml:space="preserve">.</w:t>
      </w:r>
      <w:r>
        <w:t xml:space="preserve"> </w:t>
      </w:r>
      <w:r/>
      <w:r>
        <w:rPr>
          <w:rFonts w:ascii="宋体" w:eastAsia="宋体" w:hint="eastAsia"/>
        </w:rPr>
        <w:t>中国水产养殖二氧化碳排放量估算的初步研究</w:t>
      </w:r>
      <w:r>
        <w:t>[</w:t>
      </w:r>
      <w:r>
        <w:t xml:space="preserve">J</w:t>
      </w:r>
      <w:r>
        <w:t>]</w:t>
      </w:r>
      <w:r>
        <w:t xml:space="preserve">.</w:t>
      </w:r>
      <w:r>
        <w:t xml:space="preserve"> </w:t>
      </w:r>
      <w:r/>
      <w:r>
        <w:rPr>
          <w:rFonts w:ascii="宋体" w:eastAsia="宋体" w:hint="eastAsia"/>
        </w:rPr>
        <w:t>南方水产</w:t>
      </w:r>
      <w:r>
        <w:t xml:space="preserve">,</w:t>
      </w:r>
      <w:r>
        <w:t xml:space="preserve"> </w:t>
      </w:r>
      <w:r>
        <w:t>2010,</w:t>
      </w:r>
      <w:r>
        <w:t xml:space="preserve"> </w:t>
      </w:r>
      <w:r>
        <w:t>6</w:t>
      </w:r>
      <w:r>
        <w:t>(</w:t>
      </w:r>
      <w:r>
        <w:t>4</w:t>
      </w:r>
      <w:r>
        <w:t>)</w:t>
      </w:r>
      <w:r>
        <w:t xml:space="preserve">:</w:t>
      </w:r>
      <w:r>
        <w:t xml:space="preserve"> </w:t>
      </w:r>
      <w:r>
        <w:t>77-80.</w:t>
      </w:r>
    </w:p>
    <w:p w:rsidR="0018722C">
      <w:pPr>
        <w:pStyle w:val="ab"/>
        <w:topLinePunct/>
        <w:ind w:left="200" w:hangingChars="200" w:hanging="200"/>
      </w:pPr>
      <w:r>
        <w:rPr>
          <w:rFonts w:ascii="宋体" w:eastAsia="宋体" w:hint="eastAsia"/>
        </w:rPr>
        <w:t>[</w:t>
      </w:r>
      <w:r>
        <w:rPr>
          <w:rFonts w:ascii="宋体" w:eastAsia="宋体" w:hint="eastAsia"/>
        </w:rPr>
        <w:t xml:space="preserve">79</w:t>
      </w:r>
      <w:r>
        <w:rPr>
          <w:rFonts w:ascii="宋体" w:eastAsia="宋体" w:hint="eastAsia"/>
        </w:rPr>
        <w:t>]</w:t>
      </w:r>
      <w:r w:rsidRPr="00281126">
        <w:t xml:space="preserve"> </w:t>
      </w:r>
      <w:r>
        <w:rPr>
          <w:rFonts w:ascii="宋体" w:eastAsia="宋体" w:hint="eastAsia"/>
        </w:rPr>
        <w:t>孔源</w:t>
      </w:r>
      <w:r>
        <w:t>, </w:t>
      </w:r>
      <w:r>
        <w:rPr>
          <w:rFonts w:ascii="宋体" w:eastAsia="宋体" w:hint="eastAsia"/>
        </w:rPr>
        <w:t>韩鲁佳</w:t>
      </w:r>
      <w:r>
        <w:t>. </w:t>
      </w:r>
      <w:r>
        <w:rPr>
          <w:rFonts w:ascii="宋体" w:eastAsia="宋体" w:hint="eastAsia"/>
        </w:rPr>
        <w:t>我国畜牧业粪便废弃物的污染及其治理对策的探讨</w:t>
      </w:r>
      <w:r>
        <w:t>[</w:t>
      </w:r>
      <w:r>
        <w:rPr>
          <w:sz w:val="21"/>
        </w:rPr>
        <w:t>J</w:t>
      </w:r>
      <w:r>
        <w:t>]</w:t>
      </w:r>
      <w:r>
        <w:t xml:space="preserve">. </w:t>
      </w:r>
      <w:r>
        <w:rPr>
          <w:rFonts w:ascii="宋体" w:eastAsia="宋体" w:hint="eastAsia"/>
        </w:rPr>
        <w:t>中国农业大学学</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rPr>
          <w:rFonts w:cstheme="minorBidi" w:hAnsiTheme="minorHAnsi" w:eastAsiaTheme="minorHAnsi" w:asciiTheme="minorHAnsi"/>
        </w:rPr>
        <w:t>报</w:t>
      </w:r>
      <w:r>
        <w:rPr>
          <w:rFonts w:ascii="Times New Roman" w:eastAsia="Times New Roman" w:cstheme="minorBidi" w:hAnsiTheme="minorHAnsi"/>
        </w:rPr>
        <w:t>,2002,7</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:92-96.</w:t>
      </w:r>
    </w:p>
    <w:p w:rsidR="0018722C">
      <w:pPr>
        <w:pStyle w:val="ab"/>
        <w:topLinePunct/>
        <w:ind w:left="200" w:hangingChars="200" w:hanging="200"/>
      </w:pPr>
      <w:r>
        <w:t>[</w:t>
      </w:r>
      <w:r>
        <w:t xml:space="preserve">80</w:t>
      </w:r>
      <w:r>
        <w:t>]</w:t>
      </w:r>
      <w:r w:rsidRPr="00281126">
        <w:t xml:space="preserve"> </w:t>
      </w:r>
      <w:r/>
      <w:r>
        <w:rPr>
          <w:rFonts w:ascii="宋体" w:eastAsia="宋体" w:hint="eastAsia"/>
        </w:rPr>
        <w:t>王远孝</w:t>
      </w:r>
      <w:r>
        <w:t xml:space="preserve">,</w:t>
      </w:r>
      <w:r>
        <w:t xml:space="preserve"> </w:t>
      </w:r>
      <w:r/>
      <w:r>
        <w:rPr>
          <w:rFonts w:ascii="宋体" w:eastAsia="宋体" w:hint="eastAsia"/>
        </w:rPr>
        <w:t>葛津瑶</w:t>
      </w:r>
      <w:r>
        <w:t xml:space="preserve">,</w:t>
      </w:r>
      <w:r>
        <w:t xml:space="preserve"> </w:t>
      </w:r>
      <w:r/>
      <w:r>
        <w:rPr>
          <w:rFonts w:ascii="宋体" w:eastAsia="宋体" w:hint="eastAsia"/>
        </w:rPr>
        <w:t>张京</w:t>
      </w:r>
      <w:r>
        <w:t xml:space="preserve">,</w:t>
      </w:r>
      <w:r>
        <w:t xml:space="preserve"> </w:t>
      </w:r>
      <w:r/>
      <w:r>
        <w:rPr>
          <w:rFonts w:ascii="宋体" w:eastAsia="宋体" w:hint="eastAsia"/>
        </w:rPr>
        <w:t>等</w:t>
      </w:r>
      <w:r>
        <w:t xml:space="preserve">.</w:t>
      </w:r>
      <w:r>
        <w:t xml:space="preserve"> </w:t>
      </w:r>
      <w:r/>
      <w:r>
        <w:rPr>
          <w:rFonts w:ascii="宋体" w:eastAsia="宋体" w:hint="eastAsia"/>
        </w:rPr>
        <w:t>南京市活禽交易市场空气中</w:t>
      </w:r>
      <w:r>
        <w:t>PM</w:t>
      </w:r>
      <w:r>
        <w:t>10</w:t>
      </w:r>
      <w:r/>
      <w:r>
        <w:rPr>
          <w:rFonts w:ascii="宋体" w:eastAsia="宋体" w:hint="eastAsia"/>
        </w:rPr>
        <w:t>和</w:t>
      </w:r>
      <w:r>
        <w:t>NH</w:t>
      </w:r>
      <w:r>
        <w:t>3</w:t>
      </w:r>
      <w:r/>
      <w:r>
        <w:rPr>
          <w:rFonts w:ascii="宋体" w:eastAsia="宋体" w:hint="eastAsia"/>
        </w:rPr>
        <w:t>污染调查</w:t>
      </w:r>
      <w:r>
        <w:t>[</w:t>
      </w:r>
      <w:r>
        <w:t xml:space="preserve">J</w:t>
      </w:r>
      <w:r>
        <w:t>]</w:t>
      </w:r>
      <w:r>
        <w:t xml:space="preserve">.</w:t>
      </w:r>
      <w:r>
        <w:t xml:space="preserve"> </w:t>
      </w:r>
      <w:r/>
      <w:r>
        <w:rPr>
          <w:rFonts w:ascii="宋体" w:eastAsia="宋体" w:hint="eastAsia"/>
        </w:rPr>
        <w:t>畜牧与兽</w:t>
      </w:r>
      <w:r>
        <w:rPr>
          <w:rFonts w:ascii="宋体" w:eastAsia="宋体" w:hint="eastAsia"/>
        </w:rPr>
        <w:t>医</w:t>
      </w:r>
      <w:r>
        <w:t xml:space="preserve">,</w:t>
      </w:r>
      <w:r>
        <w:t xml:space="preserve"> </w:t>
      </w:r>
      <w:r>
        <w:t>2006,</w:t>
      </w:r>
      <w:r>
        <w:t xml:space="preserve"> </w:t>
      </w:r>
      <w:r>
        <w:t>38</w:t>
      </w:r>
      <w:r>
        <w:t>(</w:t>
      </w:r>
      <w:r>
        <w:t>3</w:t>
      </w:r>
      <w:r>
        <w:t>)</w:t>
      </w:r>
      <w:r>
        <w:t xml:space="preserve">:</w:t>
      </w:r>
      <w:r>
        <w:t xml:space="preserve"> </w:t>
      </w:r>
      <w:r>
        <w:t>28-30.</w:t>
      </w:r>
    </w:p>
    <w:p w:rsidR="0018722C">
      <w:pPr>
        <w:pStyle w:val="ab"/>
        <w:topLinePunct/>
        <w:ind w:left="200" w:hangingChars="200" w:hanging="200"/>
      </w:pPr>
      <w:r>
        <w:t>[</w:t>
      </w:r>
      <w:r>
        <w:t xml:space="preserve">81</w:t>
      </w:r>
      <w:r>
        <w:t>]</w:t>
      </w:r>
      <w:r w:rsidRPr="00281126">
        <w:t xml:space="preserve"> </w:t>
      </w:r>
      <w:r/>
      <w:r>
        <w:rPr>
          <w:rFonts w:ascii="宋体" w:eastAsia="宋体" w:hint="eastAsia"/>
        </w:rPr>
        <w:t>张克强</w:t>
      </w:r>
      <w:r>
        <w:t xml:space="preserve">,</w:t>
      </w:r>
      <w:r>
        <w:t xml:space="preserve"> </w:t>
      </w:r>
      <w:r/>
      <w:r>
        <w:rPr>
          <w:rFonts w:ascii="宋体" w:eastAsia="宋体" w:hint="eastAsia"/>
        </w:rPr>
        <w:t>高怀友</w:t>
      </w:r>
      <w:r>
        <w:t xml:space="preserve">.</w:t>
      </w:r>
      <w:r>
        <w:t xml:space="preserve"> </w:t>
      </w:r>
      <w:r/>
      <w:r>
        <w:rPr>
          <w:rFonts w:ascii="宋体" w:eastAsia="宋体" w:hint="eastAsia"/>
        </w:rPr>
        <w:t>畜禽养殖业污染物处理与处置</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化学工业出版社</w:t>
      </w:r>
      <w:r>
        <w:t xml:space="preserve">,</w:t>
      </w:r>
      <w:r>
        <w:t xml:space="preserve"> </w:t>
      </w:r>
      <w:r>
        <w:t>2004.</w:t>
      </w:r>
    </w:p>
    <w:p w:rsidR="0018722C">
      <w:pPr>
        <w:pStyle w:val="ab"/>
        <w:topLinePunct/>
        <w:ind w:left="200" w:hangingChars="200" w:hanging="200"/>
      </w:pPr>
      <w:r>
        <w:t>[</w:t>
      </w:r>
      <w:r>
        <w:t xml:space="preserve">82</w:t>
      </w:r>
      <w:r>
        <w:t>]</w:t>
      </w:r>
      <w:r w:rsidRPr="00281126">
        <w:t xml:space="preserve"> </w:t>
      </w:r>
      <w:r/>
      <w:r>
        <w:rPr>
          <w:rFonts w:ascii="宋体" w:eastAsia="宋体" w:hint="eastAsia"/>
        </w:rPr>
        <w:t>刘东</w:t>
      </w:r>
      <w:r>
        <w:t xml:space="preserve">,</w:t>
      </w:r>
      <w:r>
        <w:t xml:space="preserve"> </w:t>
      </w:r>
      <w:r/>
      <w:r>
        <w:rPr>
          <w:rFonts w:ascii="宋体" w:eastAsia="宋体" w:hint="eastAsia"/>
        </w:rPr>
        <w:t>王方浩</w:t>
      </w:r>
      <w:r>
        <w:t xml:space="preserve">,</w:t>
      </w:r>
      <w:r>
        <w:t xml:space="preserve"> </w:t>
      </w:r>
      <w:r/>
      <w:r>
        <w:rPr>
          <w:rFonts w:ascii="宋体" w:eastAsia="宋体" w:hint="eastAsia"/>
        </w:rPr>
        <w:t>马林</w:t>
      </w:r>
      <w:r>
        <w:t xml:space="preserve">,</w:t>
      </w:r>
      <w:r>
        <w:t xml:space="preserve"> </w:t>
      </w:r>
      <w:r/>
      <w:r>
        <w:rPr>
          <w:rFonts w:ascii="宋体" w:eastAsia="宋体" w:hint="eastAsia"/>
        </w:rPr>
        <w:t>等</w:t>
      </w:r>
      <w:r>
        <w:t xml:space="preserve">.</w:t>
      </w:r>
      <w:r>
        <w:t xml:space="preserve"> </w:t>
      </w:r>
      <w:r/>
      <w:r>
        <w:rPr>
          <w:rFonts w:ascii="宋体" w:eastAsia="宋体" w:hint="eastAsia"/>
        </w:rPr>
        <w:t>中国猪粪尿</w:t>
      </w:r>
      <w:r>
        <w:t>NH</w:t>
      </w:r>
      <w:r>
        <w:t>3</w:t>
      </w:r>
      <w:r/>
      <w:r>
        <w:rPr>
          <w:rFonts w:ascii="宋体" w:eastAsia="宋体" w:hint="eastAsia"/>
        </w:rPr>
        <w:t>排放因子的估算</w:t>
      </w:r>
      <w:r>
        <w:t>[</w:t>
      </w:r>
      <w:r>
        <w:t xml:space="preserve">J</w:t>
      </w:r>
      <w:r>
        <w:t>]</w:t>
      </w:r>
      <w:r>
        <w:t xml:space="preserve">.</w:t>
      </w:r>
      <w:r>
        <w:t xml:space="preserve"> </w:t>
      </w:r>
      <w:r/>
      <w:r>
        <w:rPr>
          <w:rFonts w:ascii="宋体" w:eastAsia="宋体" w:hint="eastAsia"/>
        </w:rPr>
        <w:t>农业工程学报</w:t>
      </w:r>
      <w:r>
        <w:t xml:space="preserve">,</w:t>
      </w:r>
      <w:r>
        <w:t xml:space="preserve"> </w:t>
      </w:r>
      <w:r>
        <w:t>2008,</w:t>
      </w:r>
      <w:r>
        <w:t xml:space="preserve"> </w:t>
      </w:r>
      <w:r>
        <w:t>24</w:t>
      </w:r>
      <w:r>
        <w:t>(</w:t>
      </w:r>
      <w:r>
        <w:t>4</w:t>
      </w:r>
      <w:r>
        <w:t>)</w:t>
      </w:r>
      <w:r>
        <w:t xml:space="preserve">:</w:t>
      </w:r>
      <w:r>
        <w:t xml:space="preserve"> </w:t>
      </w:r>
      <w:r>
        <w:t>218-224.</w:t>
      </w:r>
    </w:p>
    <w:p w:rsidR="0018722C">
      <w:pPr>
        <w:pStyle w:val="ab"/>
        <w:topLinePunct/>
        <w:ind w:left="200" w:hangingChars="200" w:hanging="200"/>
      </w:pPr>
      <w:bookmarkStart w:id="919025" w:name="_cwCmt5"/>
      <w:r>
        <w:t>[</w:t>
      </w:r>
      <w:r>
        <w:t xml:space="preserve">83</w:t>
      </w:r>
      <w:r>
        <w:t>]</w:t>
      </w:r>
      <w:r w:rsidRPr="00281126">
        <w:t xml:space="preserve"> </w:t>
      </w:r>
      <w:r/>
      <w:r>
        <w:rPr>
          <w:rFonts w:ascii="宋体" w:eastAsia="宋体" w:hint="eastAsia"/>
        </w:rPr>
        <w:t>刘东</w:t>
      </w:r>
      <w:r>
        <w:t>, </w:t>
      </w:r>
      <w:r>
        <w:rPr>
          <w:rFonts w:ascii="宋体" w:eastAsia="宋体" w:hint="eastAsia"/>
        </w:rPr>
        <w:t>马林</w:t>
      </w:r>
      <w:r>
        <w:t>, </w:t>
      </w:r>
      <w:r>
        <w:rPr>
          <w:rFonts w:ascii="宋体" w:eastAsia="宋体" w:hint="eastAsia"/>
        </w:rPr>
        <w:t>王方浩</w:t>
      </w:r>
      <w:r>
        <w:t>, </w:t>
      </w:r>
      <w:r>
        <w:rPr>
          <w:rFonts w:ascii="宋体" w:eastAsia="宋体" w:hint="eastAsia"/>
        </w:rPr>
        <w:t>等</w:t>
      </w:r>
      <w:r>
        <w:t>. </w:t>
      </w:r>
      <w:r>
        <w:rPr>
          <w:rFonts w:ascii="宋体" w:eastAsia="宋体" w:hint="eastAsia"/>
        </w:rPr>
        <w:t>河北省猪粪尿氮产生量及氨挥发量的研究</w:t>
      </w:r>
      <w:r>
        <w:t>[</w:t>
      </w:r>
      <w:r>
        <w:t>J</w:t>
      </w:r>
      <w:r>
        <w:t>]</w:t>
      </w:r>
      <w:r>
        <w:t xml:space="preserve">. </w:t>
      </w:r>
      <w:r>
        <w:rPr>
          <w:rFonts w:ascii="宋体" w:eastAsia="宋体" w:hint="eastAsia"/>
        </w:rPr>
        <w:t>河北农业大学学</w:t>
      </w:r>
      <w:r>
        <w:rPr>
          <w:rFonts w:ascii="宋体" w:eastAsia="宋体" w:hint="eastAsia"/>
        </w:rPr>
        <w:t>报</w:t>
      </w:r>
      <w:r>
        <w:t xml:space="preserve">,</w:t>
      </w:r>
      <w:r>
        <w:t xml:space="preserve"> </w:t>
      </w:r>
      <w:r>
        <w:t>2007,</w:t>
      </w:r>
      <w:r>
        <w:t xml:space="preserve"> </w:t>
      </w:r>
      <w:r>
        <w:t>30</w:t>
      </w:r>
      <w:r>
        <w:t>(</w:t>
      </w:r>
      <w:r>
        <w:t>6</w:t>
      </w:r>
      <w:r>
        <w:t>)</w:t>
      </w:r>
      <w:r>
        <w:t xml:space="preserve">:</w:t>
      </w:r>
      <w:r>
        <w:t xml:space="preserve"> </w:t>
      </w:r>
      <w:r>
        <w:t>5-10.</w:t>
      </w:r>
      <w:bookmarkEnd w:id="919025"/>
    </w:p>
    <w:p w:rsidR="0018722C">
      <w:pPr>
        <w:pStyle w:val="ab"/>
        <w:topLinePunct/>
        <w:ind w:left="200" w:hangingChars="200" w:hanging="200"/>
      </w:pPr>
      <w:r>
        <w:t>[</w:t>
      </w:r>
      <w:r>
        <w:t xml:space="preserve">84</w:t>
      </w:r>
      <w:r>
        <w:t>]</w:t>
      </w:r>
      <w:r w:rsidRPr="00281126">
        <w:t xml:space="preserve"> </w:t>
      </w:r>
      <w:r/>
      <w:r>
        <w:rPr>
          <w:rFonts w:ascii="宋体" w:eastAsia="宋体" w:hint="eastAsia"/>
        </w:rPr>
        <w:t>赵海梅</w:t>
      </w:r>
      <w:r>
        <w:t xml:space="preserve">.</w:t>
      </w:r>
      <w:r>
        <w:t xml:space="preserve"> </w:t>
      </w:r>
      <w:r/>
      <w:r>
        <w:rPr>
          <w:rFonts w:ascii="宋体" w:eastAsia="宋体" w:hint="eastAsia"/>
        </w:rPr>
        <w:t>低浓度氨作业对工人呼吸系统的影响</w:t>
      </w:r>
      <w:r>
        <w:t>[</w:t>
      </w:r>
      <w:r>
        <w:t xml:space="preserve">J</w:t>
      </w:r>
      <w:r>
        <w:t>]</w:t>
      </w:r>
      <w:r>
        <w:t xml:space="preserve">.</w:t>
      </w:r>
      <w:r>
        <w:t xml:space="preserve"> </w:t>
      </w:r>
      <w:r/>
      <w:r>
        <w:rPr>
          <w:rFonts w:ascii="宋体" w:eastAsia="宋体" w:hint="eastAsia"/>
        </w:rPr>
        <w:t>职业卫生与应急救援</w:t>
      </w:r>
      <w:r>
        <w:t xml:space="preserve">,</w:t>
      </w:r>
      <w:r>
        <w:t xml:space="preserve"> </w:t>
      </w:r>
      <w:r>
        <w:t>2001,</w:t>
      </w:r>
      <w:r>
        <w:t xml:space="preserve"> </w:t>
      </w:r>
      <w:r>
        <w:t>19</w:t>
      </w:r>
      <w:r>
        <w:t>(</w:t>
      </w:r>
      <w:r>
        <w:t>3</w:t>
      </w:r>
      <w:r>
        <w:t>)</w:t>
      </w:r>
      <w:r>
        <w:t xml:space="preserve">:</w:t>
      </w:r>
      <w:r>
        <w:t xml:space="preserve"> </w:t>
      </w:r>
      <w:r>
        <w:t>153-154.</w:t>
      </w:r>
    </w:p>
    <w:p w:rsidR="0018722C">
      <w:pPr>
        <w:pStyle w:val="ab"/>
        <w:topLinePunct/>
        <w:ind w:left="200" w:hangingChars="200" w:hanging="200"/>
      </w:pPr>
      <w:r>
        <w:t xml:space="preserve">[</w:t>
      </w:r>
      <w:r>
        <w:t xml:space="preserve">85</w:t>
      </w:r>
      <w:r>
        <w:t xml:space="preserve">]</w:t>
      </w:r>
      <w:r w:rsidRPr="00281126">
        <w:t xml:space="preserve"> </w:t>
      </w:r>
      <w:r/>
      <w:r>
        <w:t xml:space="preserve">PINARES-PATINO </w:t>
      </w:r>
      <w:r>
        <w:t xml:space="preserve">C S.</w:t>
      </w:r>
      <w:r>
        <w:t xml:space="preserve"> </w:t>
      </w:r>
      <w:r>
        <w:t xml:space="preserve">Methane emission by alpaca fed on Luceme hay or grazed on pastures of perennial ryegrass white clover or birdsfoot trefoil </w:t>
      </w:r>
      <w:r>
        <w:t xml:space="preserve">[</w:t>
      </w:r>
      <w:r>
        <w:rPr>
          <w:sz w:val="21"/>
        </w:rPr>
        <w:t xml:space="preserve">J</w:t>
      </w:r>
      <w:r>
        <w:t xml:space="preserve">]</w:t>
      </w:r>
      <w:r>
        <w:t xml:space="preserve">.</w:t>
      </w:r>
      <w:r>
        <w:t xml:space="preserve"> </w:t>
      </w:r>
      <w:r>
        <w:t xml:space="preserve">Journal of Agricultural Science,</w:t>
      </w:r>
      <w:r>
        <w:t xml:space="preserve"> </w:t>
      </w:r>
      <w:r>
        <w:t>2003,</w:t>
      </w:r>
      <w:r>
        <w:t xml:space="preserve"> </w:t>
      </w:r>
      <w:r>
        <w:t xml:space="preserve">14 215-226.</w:t>
      </w:r>
    </w:p>
    <w:p w:rsidR="0018722C">
      <w:pPr>
        <w:pStyle w:val="ab"/>
        <w:topLinePunct/>
        <w:ind w:left="200" w:hangingChars="200" w:hanging="200"/>
      </w:pPr>
      <w:r>
        <w:t>[</w:t>
      </w:r>
      <w:r>
        <w:t xml:space="preserve">86</w:t>
      </w:r>
      <w:r>
        <w:t>]</w:t>
      </w:r>
      <w:r w:rsidRPr="00281126">
        <w:t xml:space="preserve"> </w:t>
      </w:r>
      <w:r/>
      <w:r>
        <w:rPr>
          <w:rFonts w:ascii="宋体" w:eastAsia="宋体" w:hint="eastAsia"/>
        </w:rPr>
        <w:t>张晓庆</w:t>
      </w:r>
      <w:r>
        <w:t xml:space="preserve">,</w:t>
      </w:r>
      <w:r>
        <w:t xml:space="preserve"> </w:t>
      </w:r>
      <w:r/>
      <w:r>
        <w:rPr>
          <w:rFonts w:ascii="宋体" w:eastAsia="宋体" w:hint="eastAsia"/>
        </w:rPr>
        <w:t>金艳梅</w:t>
      </w:r>
      <w:r>
        <w:t xml:space="preserve">,</w:t>
      </w:r>
      <w:r>
        <w:t xml:space="preserve"> </w:t>
      </w:r>
      <w:r/>
      <w:r>
        <w:rPr>
          <w:rFonts w:ascii="宋体" w:eastAsia="宋体" w:hint="eastAsia"/>
        </w:rPr>
        <w:t>那日苏</w:t>
      </w:r>
      <w:r>
        <w:t xml:space="preserve">.</w:t>
      </w:r>
      <w:r>
        <w:t xml:space="preserve"> </w:t>
      </w:r>
      <w:r/>
      <w:r>
        <w:rPr>
          <w:rFonts w:ascii="宋体" w:eastAsia="宋体" w:hint="eastAsia"/>
        </w:rPr>
        <w:t>反刍动物甲烷生成量的调控</w:t>
      </w:r>
      <w:r>
        <w:t>[</w:t>
      </w:r>
      <w:r>
        <w:t xml:space="preserve">J</w:t>
      </w:r>
      <w:r>
        <w:t>]</w:t>
      </w:r>
      <w:r>
        <w:t xml:space="preserve">.</w:t>
      </w:r>
      <w:r>
        <w:t xml:space="preserve"> </w:t>
      </w:r>
      <w:r/>
      <w:r>
        <w:rPr>
          <w:rFonts w:ascii="宋体" w:eastAsia="宋体" w:hint="eastAsia"/>
        </w:rPr>
        <w:t>家畜生态学报</w:t>
      </w:r>
      <w:r>
        <w:t xml:space="preserve">,</w:t>
      </w:r>
      <w:r>
        <w:t xml:space="preserve"> </w:t>
      </w:r>
      <w:r>
        <w:t>2006,</w:t>
      </w:r>
      <w:r>
        <w:t xml:space="preserve"> </w:t>
      </w:r>
      <w:r>
        <w:t>27</w:t>
      </w:r>
      <w:r>
        <w:t>(</w:t>
      </w:r>
      <w:r>
        <w:t>6</w:t>
      </w:r>
      <w:r>
        <w:t>)</w:t>
      </w:r>
      <w:r>
        <w:t xml:space="preserve">:</w:t>
      </w:r>
      <w:r>
        <w:t xml:space="preserve"> </w:t>
      </w:r>
      <w:r>
        <w:t>1-2.</w:t>
      </w:r>
    </w:p>
    <w:p w:rsidR="0018722C">
      <w:pPr>
        <w:pStyle w:val="ab"/>
        <w:topLinePunct/>
        <w:ind w:left="200" w:hangingChars="200" w:hanging="200"/>
      </w:pPr>
      <w:r>
        <w:t>[</w:t>
      </w:r>
      <w:r>
        <w:t xml:space="preserve">87</w:t>
      </w:r>
      <w:r>
        <w:t>]</w:t>
      </w:r>
      <w:r w:rsidRPr="00281126">
        <w:t xml:space="preserve"> </w:t>
      </w:r>
      <w:r/>
      <w:r>
        <w:t xml:space="preserve">Blaxter K L.</w:t>
      </w:r>
      <w:r>
        <w:t xml:space="preserve"> </w:t>
      </w:r>
      <w:r>
        <w:t>1962.</w:t>
      </w:r>
      <w:r>
        <w:t xml:space="preserve"> </w:t>
      </w:r>
      <w:r>
        <w:t xml:space="preserve">The Energy Metabolism of Rumimants</w:t>
      </w:r>
      <w:r>
        <w:t>[</w:t>
      </w:r>
      <w:r>
        <w:rPr>
          <w:sz w:val="21"/>
        </w:rPr>
        <w:t xml:space="preserve">J</w:t>
      </w:r>
      <w:r>
        <w:t>]</w:t>
      </w:r>
      <w:r>
        <w:t xml:space="preserve">.</w:t>
      </w:r>
      <w:r>
        <w:t xml:space="preserve"> </w:t>
      </w:r>
      <w:r>
        <w:t xml:space="preserve">Hutchimson Scientific and </w:t>
      </w:r>
      <w:r>
        <w:t>Technical, </w:t>
      </w:r>
      <w:r>
        <w:t>179-203.</w:t>
      </w:r>
    </w:p>
    <w:p w:rsidR="0018722C">
      <w:pPr>
        <w:pStyle w:val="ab"/>
        <w:topLinePunct/>
        <w:ind w:left="200" w:hangingChars="200" w:hanging="200"/>
      </w:pPr>
      <w:r>
        <w:t>[</w:t>
      </w:r>
      <w:r>
        <w:t xml:space="preserve">88</w:t>
      </w:r>
      <w:r>
        <w:t>]</w:t>
      </w:r>
      <w:r w:rsidRPr="00281126">
        <w:t xml:space="preserve"> </w:t>
      </w:r>
      <w:r/>
      <w:r>
        <w:t xml:space="preserve">Holter,</w:t>
      </w:r>
      <w:r>
        <w:t xml:space="preserve"> </w:t>
      </w:r>
      <w:r>
        <w:t xml:space="preserve">Yang </w:t>
      </w:r>
      <w:r>
        <w:t xml:space="preserve">J.</w:t>
      </w:r>
      <w:r>
        <w:t xml:space="preserve"> </w:t>
      </w:r>
      <w:r>
        <w:t xml:space="preserve">Methane production in dry and lactating Holstein cows</w:t>
      </w:r>
      <w:r>
        <w:t>[</w:t>
      </w:r>
      <w:r>
        <w:rPr>
          <w:sz w:val="21"/>
        </w:rPr>
        <w:t>J</w:t>
      </w:r>
      <w:r>
        <w:t>]</w:t>
      </w:r>
      <w:r>
        <w:t xml:space="preserve">.</w:t>
      </w:r>
      <w:r>
        <w:t xml:space="preserve"> </w:t>
      </w:r>
      <w:r>
        <w:t xml:space="preserve">Journal of Dairy Science, 1992,</w:t>
      </w:r>
      <w:r>
        <w:t xml:space="preserve"> </w:t>
      </w:r>
      <w:r>
        <w:t>75:</w:t>
      </w:r>
      <w:r>
        <w:t xml:space="preserve"> </w:t>
      </w:r>
      <w:r>
        <w:t>2165.</w:t>
      </w:r>
    </w:p>
    <w:p w:rsidR="0018722C">
      <w:pPr>
        <w:pStyle w:val="ab"/>
        <w:topLinePunct/>
        <w:ind w:left="200" w:hangingChars="200" w:hanging="200"/>
      </w:pPr>
      <w:r>
        <w:t xml:space="preserve">[</w:t>
      </w:r>
      <w:r>
        <w:t xml:space="preserve">89</w:t>
      </w:r>
      <w:r>
        <w:t xml:space="preserve">]</w:t>
      </w:r>
      <w:r w:rsidRPr="00281126">
        <w:t xml:space="preserve"> </w:t>
      </w:r>
      <w:r/>
      <w:r>
        <w:t xml:space="preserve">Johnson K.</w:t>
      </w:r>
      <w:r>
        <w:t xml:space="preserve"> </w:t>
      </w:r>
      <w:r>
        <w:t>A.,</w:t>
      </w:r>
      <w:r>
        <w:t xml:space="preserve"> </w:t>
      </w:r>
      <w:r>
        <w:t xml:space="preserve">Johnson D.</w:t>
      </w:r>
      <w:r>
        <w:t xml:space="preserve"> </w:t>
      </w:r>
      <w:r>
        <w:t>E.</w:t>
      </w:r>
      <w:r>
        <w:t xml:space="preserve"> </w:t>
      </w:r>
      <w:r>
        <w:t xml:space="preserve">Methane emissions from cattle</w:t>
      </w:r>
      <w:r>
        <w:t xml:space="preserve">[</w:t>
      </w:r>
      <w:r>
        <w:t xml:space="preserve">J</w:t>
      </w:r>
      <w:r>
        <w:t xml:space="preserve">]</w:t>
      </w:r>
      <w:r>
        <w:t xml:space="preserve">.</w:t>
      </w:r>
      <w:r>
        <w:t xml:space="preserve"> </w:t>
      </w:r>
      <w:r>
        <w:t xml:space="preserve">Journal of Animal</w:t>
      </w:r>
      <w:r>
        <w:t xml:space="preserve"> </w:t>
      </w:r>
      <w:r>
        <w:t xml:space="preserve">Science,</w:t>
      </w:r>
      <w:r>
        <w:t xml:space="preserve"> </w:t>
      </w:r>
      <w:r>
        <w:t>1995,</w:t>
      </w:r>
      <w:r>
        <w:t xml:space="preserve"> </w:t>
      </w:r>
      <w:r>
        <w:t xml:space="preserve">73 </w:t>
      </w:r>
      <w:r>
        <w:t xml:space="preserve">(</w:t>
      </w:r>
      <w:r>
        <w:t xml:space="preserve">8</w:t>
      </w:r>
      <w:r>
        <w:t xml:space="preserve">)</w:t>
      </w:r>
      <w:r>
        <w:t xml:space="preserve">:</w:t>
      </w:r>
      <w:r>
        <w:t xml:space="preserve"> </w:t>
      </w:r>
      <w:r>
        <w:t>2483-2492.</w:t>
      </w:r>
    </w:p>
    <w:p w:rsidR="0018722C">
      <w:pPr>
        <w:pStyle w:val="ab"/>
        <w:topLinePunct/>
        <w:ind w:left="200" w:hangingChars="200" w:hanging="200"/>
      </w:pPr>
      <w:r>
        <w:t>[</w:t>
      </w:r>
      <w:r>
        <w:t xml:space="preserve">90</w:t>
      </w:r>
      <w:r>
        <w:t>]</w:t>
      </w:r>
      <w:r w:rsidRPr="00281126">
        <w:t xml:space="preserve"> </w:t>
      </w:r>
      <w:r/>
      <w:r>
        <w:rPr>
          <w:rFonts w:ascii="宋体" w:eastAsia="宋体" w:hint="eastAsia"/>
        </w:rPr>
        <w:t>杨在宾</w:t>
      </w:r>
      <w:r>
        <w:t xml:space="preserve">.</w:t>
      </w:r>
      <w:r>
        <w:t xml:space="preserve"> </w:t>
      </w:r>
      <w:r/>
      <w:r>
        <w:rPr>
          <w:rFonts w:ascii="宋体" w:eastAsia="宋体" w:hint="eastAsia"/>
        </w:rPr>
        <w:t>反刍动物碳水化合物代谢及瘤胃调控技术研究进展</w:t>
      </w:r>
      <w:r>
        <w:t>[</w:t>
      </w:r>
      <w:r>
        <w:t xml:space="preserve">EB</w:t>
      </w:r>
      <w:r>
        <w:t>/</w:t>
      </w:r>
      <w:r>
        <w:t>OL</w:t>
      </w:r>
      <w:r>
        <w:t>]</w:t>
      </w:r>
      <w:r>
        <w:t xml:space="preserve">.</w:t>
      </w:r>
      <w:r>
        <w:t xml:space="preserve"> </w:t>
      </w:r>
      <w:r/>
      <w:r>
        <w:t>(</w:t>
      </w:r>
      <w:r>
        <w:t>2006-04-12</w:t>
      </w:r>
      <w:r>
        <w:t>)</w:t>
      </w:r>
      <w:r w:rsidR="004B696B">
        <w:t xml:space="preserve"> </w:t>
      </w:r>
      <w:hyperlink r:id="rId23">
        <w:r>
          <w:t>http:</w:t>
        </w:r>
        <w:r w:rsidR="004B696B">
          <w:t xml:space="preserve"> </w:t>
        </w:r>
        <w:r>
          <w:t>/</w:t>
        </w:r>
        <w:r/>
        <w:r>
          <w:t>/</w:t>
        </w:r>
        <w:r>
          <w:t>www.</w:t>
        </w:r>
        <w:r w:rsidR="004B696B">
          <w:t xml:space="preserve"> </w:t>
        </w:r>
      </w:hyperlink>
      <w:r>
        <w:rPr>
          <w:rFonts w:cstheme="minorBidi" w:hAnsiTheme="minorHAnsi" w:eastAsiaTheme="minorHAnsi" w:asciiTheme="minorHAnsi" w:ascii="Times New Roman"/>
        </w:rPr>
        <w:t>sdfeedste.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com</w:t>
      </w:r>
      <w:r>
        <w:rPr>
          <w:rFonts w:cstheme="minorBidi" w:hAnsiTheme="minorHAnsi" w:eastAsiaTheme="minorHAnsi" w:asciiTheme="minorHAnsi" w:ascii="Times New Roman"/>
        </w:rPr>
        <w:t>/</w:t>
      </w:r>
      <w:r>
        <w:rPr>
          <w:rFonts w:cstheme="minorBidi" w:hAnsiTheme="minorHAnsi" w:eastAsiaTheme="minorHAnsi" w:asciiTheme="minorHAnsi" w:ascii="Times New Roman"/>
        </w:rPr>
        <w:t>yingyangyanjiushuo</w:t>
      </w:r>
      <w:r>
        <w:rPr>
          <w:rFonts w:cstheme="minorBidi" w:hAnsiTheme="minorHAnsi" w:eastAsiaTheme="minorHAnsi" w:asciiTheme="minorHAnsi" w:ascii="Times New Roman"/>
        </w:rPr>
        <w:t>/</w:t>
      </w:r>
      <w:r>
        <w:rPr>
          <w:rFonts w:cstheme="minorBidi" w:hAnsiTheme="minorHAnsi" w:eastAsiaTheme="minorHAnsi" w:asciiTheme="minorHAnsi" w:ascii="Times New Roman"/>
        </w:rPr>
        <w:t>xsjl</w:t>
      </w:r>
      <w:r>
        <w:rPr>
          <w:rFonts w:cstheme="minorBidi" w:hAnsiTheme="minorHAnsi" w:eastAsiaTheme="minorHAnsi" w:asciiTheme="minorHAnsi" w:ascii="Times New Roman"/>
        </w:rPr>
        <w:t>/</w:t>
      </w:r>
      <w:r>
        <w:rPr>
          <w:rFonts w:cstheme="minorBidi" w:hAnsiTheme="minorHAnsi" w:eastAsiaTheme="minorHAnsi" w:asciiTheme="minorHAnsi" w:ascii="Times New Roman"/>
        </w:rPr>
        <w:t>200604</w:t>
      </w:r>
      <w:r>
        <w:rPr>
          <w:rFonts w:cstheme="minorBidi" w:hAnsiTheme="minorHAnsi" w:eastAsiaTheme="minorHAnsi" w:asciiTheme="minorHAnsi" w:ascii="Times New Roman"/>
        </w:rPr>
        <w:t>/</w:t>
      </w:r>
      <w:r>
        <w:rPr>
          <w:rFonts w:cstheme="minorBidi" w:hAnsiTheme="minorHAnsi" w:eastAsiaTheme="minorHAnsi" w:asciiTheme="minorHAnsi" w:ascii="Times New Roman"/>
        </w:rPr>
        <w:t>45.</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html.</w:t>
      </w:r>
    </w:p>
    <w:p w:rsidR="0018722C">
      <w:pPr>
        <w:pStyle w:val="ab"/>
        <w:topLinePunct/>
        <w:ind w:left="200" w:hangingChars="200" w:hanging="200"/>
      </w:pPr>
      <w:r>
        <w:t>[</w:t>
      </w:r>
      <w:r>
        <w:t xml:space="preserve">91</w:t>
      </w:r>
      <w:r>
        <w:t>]</w:t>
      </w:r>
      <w:r w:rsidRPr="00281126">
        <w:t xml:space="preserve"> </w:t>
      </w:r>
      <w:r/>
      <w:r>
        <w:t xml:space="preserve">McCaughey,</w:t>
      </w:r>
      <w:r>
        <w:t xml:space="preserve"> </w:t>
      </w:r>
      <w:r>
        <w:t>W.</w:t>
      </w:r>
      <w:r>
        <w:t xml:space="preserve"> </w:t>
      </w:r>
      <w:r>
        <w:t xml:space="preserve">P, </w:t>
      </w:r>
      <w:r>
        <w:t xml:space="preserve">K.</w:t>
      </w:r>
      <w:r>
        <w:t xml:space="preserve"> </w:t>
      </w:r>
      <w:r>
        <w:t xml:space="preserve">Wittenberg and D.</w:t>
      </w:r>
      <w:r>
        <w:t xml:space="preserve"> </w:t>
      </w:r>
      <w:r>
        <w:t>Corrigan.</w:t>
      </w:r>
      <w:r>
        <w:t xml:space="preserve"> </w:t>
      </w:r>
      <w:r>
        <w:t xml:space="preserve">Impact of pasture type on methane production by lactating beef cows</w:t>
      </w:r>
      <w:r>
        <w:t>[</w:t>
      </w:r>
      <w:r>
        <w:rPr>
          <w:sz w:val="21"/>
        </w:rPr>
        <w:t>J</w:t>
      </w:r>
      <w:r>
        <w:t>]</w:t>
      </w:r>
      <w:r>
        <w:t xml:space="preserve">.</w:t>
      </w:r>
      <w:r>
        <w:t xml:space="preserve"> </w:t>
      </w:r>
      <w:r>
        <w:t xml:space="preserve">Journal of Animal</w:t>
      </w:r>
      <w:r>
        <w:t> </w:t>
      </w:r>
      <w:r>
        <w:t xml:space="preserve">Science,</w:t>
      </w:r>
      <w:r>
        <w:t xml:space="preserve"> </w:t>
      </w:r>
      <w:r>
        <w:t>1999,</w:t>
      </w:r>
      <w:r>
        <w:t xml:space="preserve"> </w:t>
      </w:r>
      <w:r>
        <w:t>79:</w:t>
      </w:r>
      <w:r>
        <w:t xml:space="preserve"> </w:t>
      </w:r>
      <w:r>
        <w:t>221-226.</w:t>
      </w:r>
    </w:p>
    <w:p w:rsidR="0018722C">
      <w:pPr>
        <w:pStyle w:val="ab"/>
        <w:topLinePunct/>
        <w:ind w:left="200" w:hangingChars="200" w:hanging="200"/>
      </w:pPr>
      <w:r>
        <w:rPr>
          <w:rFonts w:ascii="宋体" w:eastAsia="宋体" w:hint="eastAsia"/>
        </w:rPr>
        <w:t>[</w:t>
      </w:r>
      <w:r>
        <w:rPr>
          <w:rFonts w:ascii="宋体" w:eastAsia="宋体" w:hint="eastAsia"/>
        </w:rPr>
        <w:t xml:space="preserve">92</w:t>
      </w:r>
      <w:r>
        <w:rPr>
          <w:rFonts w:ascii="宋体" w:eastAsia="宋体" w:hint="eastAsia"/>
        </w:rPr>
        <w:t>]</w:t>
      </w:r>
      <w:r w:rsidRPr="00281126">
        <w:t xml:space="preserve"> </w:t>
      </w:r>
      <w:r>
        <w:rPr>
          <w:rFonts w:ascii="宋体" w:eastAsia="宋体" w:hint="eastAsia"/>
        </w:rPr>
        <w:t>韩继福</w:t>
      </w:r>
      <w:r>
        <w:t xml:space="preserve">,</w:t>
      </w:r>
      <w:r>
        <w:t xml:space="preserve"> </w:t>
      </w:r>
      <w:r/>
      <w:r>
        <w:rPr>
          <w:rFonts w:ascii="宋体" w:eastAsia="宋体" w:hint="eastAsia"/>
        </w:rPr>
        <w:t>冯仰廉</w:t>
      </w:r>
      <w:r>
        <w:t xml:space="preserve">,</w:t>
      </w:r>
      <w:r>
        <w:t xml:space="preserve"> </w:t>
      </w:r>
      <w:r/>
      <w:r>
        <w:rPr>
          <w:rFonts w:ascii="宋体" w:eastAsia="宋体" w:hint="eastAsia"/>
        </w:rPr>
        <w:t>张晓明</w:t>
      </w:r>
      <w:r>
        <w:t xml:space="preserve">,</w:t>
      </w:r>
      <w:r>
        <w:t xml:space="preserve"> </w:t>
      </w:r>
      <w:r/>
      <w:r>
        <w:rPr>
          <w:rFonts w:ascii="宋体" w:eastAsia="宋体" w:hint="eastAsia"/>
        </w:rPr>
        <w:t>等</w:t>
      </w:r>
      <w:r>
        <w:t xml:space="preserve">.</w:t>
      </w:r>
      <w:r>
        <w:t xml:space="preserve"> </w:t>
      </w:r>
      <w:r/>
      <w:r>
        <w:rPr>
          <w:rFonts w:ascii="宋体" w:eastAsia="宋体" w:hint="eastAsia"/>
        </w:rPr>
        <w:t>阉牛不同日粮的纤维消化、瘤胃内</w:t>
      </w:r>
      <w:r>
        <w:t>VFA</w:t>
      </w:r>
      <w:r/>
      <w:r>
        <w:rPr>
          <w:rFonts w:ascii="宋体" w:eastAsia="宋体" w:hint="eastAsia"/>
        </w:rPr>
        <w:t>对甲烷产生量的影响</w:t>
      </w:r>
      <w:r>
        <w:t>[</w:t>
      </w:r>
      <w:r>
        <w:rPr>
          <w:sz w:val="21"/>
        </w:rPr>
        <w:t xml:space="preserve">J</w:t>
      </w:r>
      <w:r>
        <w:t>]</w:t>
      </w:r>
      <w:r>
        <w:t xml:space="preserve">.</w:t>
      </w:r>
      <w:r>
        <w:t xml:space="preserve"> </w:t>
      </w:r>
      <w:r/>
      <w:r>
        <w:rPr>
          <w:rFonts w:ascii="宋体" w:eastAsia="宋体" w:hint="eastAsia"/>
        </w:rPr>
        <w:t>中</w:t>
      </w:r>
      <w:r>
        <w:rPr>
          <w:rFonts w:cstheme="minorBidi" w:hAnsiTheme="minorHAnsi" w:eastAsiaTheme="minorHAnsi" w:asciiTheme="minorHAnsi"/>
        </w:rPr>
        <w:t>国兽医学报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1997,</w:t>
      </w:r>
      <w:r>
        <w:rPr>
          <w:rFonts w:ascii="Times New Roman" w:eastAsia="Times New Roman" w:cstheme="minorBidi" w:hAnsiTheme="minorHAnsi"/>
        </w:rPr>
        <w:t xml:space="preserve"> </w:t>
      </w:r>
      <w:r>
        <w:rPr>
          <w:rFonts w:ascii="Times New Roman" w:eastAsia="Times New Roman" w:cstheme="minorBidi" w:hAnsiTheme="minorHAnsi"/>
        </w:rPr>
        <w:t>17</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278-280.</w:t>
      </w:r>
    </w:p>
    <w:p w:rsidR="0018722C">
      <w:pPr>
        <w:pStyle w:val="ab"/>
        <w:topLinePunct/>
        <w:ind w:left="200" w:hangingChars="200" w:hanging="200"/>
      </w:pPr>
      <w:r>
        <w:t>[</w:t>
      </w:r>
      <w:r>
        <w:t xml:space="preserve">93</w:t>
      </w:r>
      <w:r>
        <w:t>]</w:t>
      </w:r>
      <w:r w:rsidRPr="00281126">
        <w:t xml:space="preserve"> </w:t>
      </w:r>
      <w:r/>
      <w:r>
        <w:rPr>
          <w:rFonts w:ascii="宋体" w:eastAsia="宋体" w:hint="eastAsia"/>
        </w:rPr>
        <w:t>萧宗法</w:t>
      </w:r>
      <w:r>
        <w:t xml:space="preserve">,</w:t>
      </w:r>
      <w:r>
        <w:t xml:space="preserve"> </w:t>
      </w:r>
      <w:r/>
      <w:r>
        <w:rPr>
          <w:rFonts w:ascii="宋体" w:eastAsia="宋体" w:hint="eastAsia"/>
        </w:rPr>
        <w:t>刘秀州</w:t>
      </w:r>
      <w:r>
        <w:t xml:space="preserve">,</w:t>
      </w:r>
      <w:r>
        <w:t xml:space="preserve"> </w:t>
      </w:r>
      <w:r/>
      <w:r>
        <w:rPr>
          <w:rFonts w:ascii="宋体" w:eastAsia="宋体" w:hint="eastAsia"/>
        </w:rPr>
        <w:t>陈吉斌</w:t>
      </w:r>
      <w:r>
        <w:t xml:space="preserve">,</w:t>
      </w:r>
      <w:r>
        <w:t xml:space="preserve"> </w:t>
      </w:r>
      <w:r/>
      <w:r>
        <w:rPr>
          <w:rFonts w:ascii="宋体" w:eastAsia="宋体" w:hint="eastAsia"/>
        </w:rPr>
        <w:t>等</w:t>
      </w:r>
      <w:r>
        <w:t xml:space="preserve">.</w:t>
      </w:r>
      <w:r>
        <w:t xml:space="preserve"> </w:t>
      </w:r>
      <w:r/>
      <w:r>
        <w:rPr>
          <w:rFonts w:ascii="宋体" w:eastAsia="宋体" w:hint="eastAsia"/>
        </w:rPr>
        <w:t>饲料精粗比对荷兰种干乳牛消化道甲烷产量的影响</w:t>
      </w:r>
      <w:r>
        <w:t>[</w:t>
      </w:r>
      <w:r>
        <w:t xml:space="preserve">J</w:t>
      </w:r>
      <w:r>
        <w:t>]</w:t>
      </w:r>
      <w:r>
        <w:t xml:space="preserve">.</w:t>
      </w:r>
      <w:r>
        <w:t xml:space="preserve"> </w:t>
      </w:r>
      <w:r/>
      <w:r>
        <w:rPr>
          <w:rFonts w:ascii="宋体" w:eastAsia="宋体" w:hint="eastAsia"/>
        </w:rPr>
        <w:t>中国畜牧学</w:t>
      </w:r>
      <w:r>
        <w:rPr>
          <w:rFonts w:ascii="宋体" w:eastAsia="宋体" w:hint="eastAsia"/>
        </w:rPr>
        <w:t>会会志</w:t>
      </w:r>
      <w:r>
        <w:t xml:space="preserve">,</w:t>
      </w:r>
      <w:r>
        <w:t xml:space="preserve"> </w:t>
      </w:r>
      <w:r>
        <w:t>1998</w:t>
      </w:r>
      <w:r>
        <w:t>(</w:t>
      </w:r>
      <w:r>
        <w:t>27</w:t>
      </w:r>
      <w:r>
        <w:t>)</w:t>
      </w:r>
      <w:r>
        <w:t xml:space="preserve">:</w:t>
      </w:r>
      <w:r>
        <w:t xml:space="preserve"> </w:t>
      </w:r>
      <w:r>
        <w:t>166.</w:t>
      </w:r>
    </w:p>
    <w:p w:rsidR="0018722C">
      <w:pPr>
        <w:pStyle w:val="ab"/>
        <w:topLinePunct/>
        <w:ind w:left="200" w:hangingChars="200" w:hanging="200"/>
      </w:pPr>
      <w:r>
        <w:t>[</w:t>
      </w:r>
      <w:r>
        <w:t xml:space="preserve">94</w:t>
      </w:r>
      <w:r>
        <w:t>]</w:t>
      </w:r>
      <w:r w:rsidRPr="00281126">
        <w:t xml:space="preserve"> </w:t>
      </w:r>
      <w:r/>
      <w:r>
        <w:rPr>
          <w:rFonts w:ascii="宋体" w:eastAsia="宋体" w:hint="eastAsia"/>
        </w:rPr>
        <w:t>张爱忠</w:t>
      </w:r>
      <w:r>
        <w:t xml:space="preserve">,</w:t>
      </w:r>
      <w:r>
        <w:t xml:space="preserve"> </w:t>
      </w:r>
      <w:r/>
      <w:r>
        <w:rPr>
          <w:rFonts w:ascii="宋体" w:eastAsia="宋体" w:hint="eastAsia"/>
        </w:rPr>
        <w:t>卢德勋</w:t>
      </w:r>
      <w:r>
        <w:t xml:space="preserve">,</w:t>
      </w:r>
      <w:r>
        <w:t xml:space="preserve"> </w:t>
      </w:r>
      <w:r/>
      <w:r>
        <w:rPr>
          <w:rFonts w:ascii="宋体" w:eastAsia="宋体" w:hint="eastAsia"/>
        </w:rPr>
        <w:t>王立志</w:t>
      </w:r>
      <w:r>
        <w:t xml:space="preserve">,</w:t>
      </w:r>
      <w:r>
        <w:t xml:space="preserve"> </w:t>
      </w:r>
      <w:r/>
      <w:r>
        <w:rPr>
          <w:rFonts w:ascii="宋体" w:eastAsia="宋体" w:hint="eastAsia"/>
        </w:rPr>
        <w:t>等</w:t>
      </w:r>
      <w:r>
        <w:t xml:space="preserve">.</w:t>
      </w:r>
      <w:r>
        <w:t xml:space="preserve"> </w:t>
      </w:r>
      <w:r/>
      <w:r>
        <w:rPr>
          <w:rFonts w:ascii="宋体" w:eastAsia="宋体" w:hint="eastAsia"/>
        </w:rPr>
        <w:t>不同精粗比日粮条件下绒ft羊瘤胃内环境和发酵指标动态变化的</w:t>
      </w:r>
      <w:r>
        <w:rPr>
          <w:rFonts w:ascii="宋体" w:eastAsia="宋体" w:hint="eastAsia"/>
        </w:rPr>
        <w:t>研究</w:t>
      </w:r>
      <w:r>
        <w:t>[</w:t>
      </w:r>
      <w:r>
        <w:t xml:space="preserve">J</w:t>
      </w:r>
      <w:r>
        <w:t>]</w:t>
      </w:r>
      <w:r>
        <w:t xml:space="preserve">.</w:t>
      </w:r>
      <w:r>
        <w:t xml:space="preserve"> </w:t>
      </w:r>
      <w:r/>
      <w:r>
        <w:rPr>
          <w:rFonts w:ascii="宋体" w:eastAsia="宋体" w:hint="eastAsia"/>
        </w:rPr>
        <w:t>黑龙江畜牧兽医</w:t>
      </w:r>
      <w:r>
        <w:t xml:space="preserve">,</w:t>
      </w:r>
      <w:r>
        <w:t xml:space="preserve"> </w:t>
      </w:r>
      <w:r>
        <w:t>2005</w:t>
      </w:r>
      <w:r>
        <w:t>(</w:t>
      </w:r>
      <w:r>
        <w:t>12</w:t>
      </w:r>
      <w:r>
        <w:t>)</w:t>
      </w:r>
      <w:r>
        <w:t xml:space="preserve">:</w:t>
      </w:r>
      <w:r>
        <w:t xml:space="preserve"> </w:t>
      </w:r>
      <w:r>
        <w:t>23-25.</w:t>
      </w:r>
    </w:p>
    <w:p w:rsidR="0018722C">
      <w:pPr>
        <w:pStyle w:val="ab"/>
        <w:topLinePunct/>
        <w:ind w:left="200" w:hangingChars="200" w:hanging="200"/>
      </w:pPr>
      <w:r>
        <w:t>[</w:t>
      </w:r>
      <w:r>
        <w:t xml:space="preserve">95</w:t>
      </w:r>
      <w:r>
        <w:t>]</w:t>
      </w:r>
      <w:r w:rsidRPr="00281126">
        <w:t xml:space="preserve"> </w:t>
      </w:r>
      <w:r/>
      <w:r>
        <w:t>Sommer S </w:t>
      </w:r>
      <w:r>
        <w:t xml:space="preserve">G,</w:t>
      </w:r>
      <w:r>
        <w:t xml:space="preserve"> </w:t>
      </w:r>
      <w:r>
        <w:t xml:space="preserve">Petersen </w:t>
      </w:r>
      <w:r>
        <w:t xml:space="preserve">S O,</w:t>
      </w:r>
      <w:r>
        <w:t xml:space="preserve"> </w:t>
      </w:r>
      <w:r>
        <w:t xml:space="preserve">Sogaard H T.</w:t>
      </w:r>
      <w:r>
        <w:t xml:space="preserve"> </w:t>
      </w:r>
      <w:r>
        <w:t xml:space="preserve">Greenhouse gas emission from stored livestock</w:t>
      </w:r>
      <w:r>
        <w:t> </w:t>
      </w:r>
      <w:r>
        <w:t>slurry</w:t>
      </w:r>
      <w:r>
        <w:t>[</w:t>
      </w:r>
      <w:r>
        <w:rPr>
          <w:sz w:val="21"/>
        </w:rPr>
        <w:t>J</w:t>
      </w:r>
      <w:r>
        <w:t>]</w:t>
      </w:r>
      <w:r>
        <w:t>. Journal of Environmental</w:t>
      </w:r>
      <w:r>
        <w:t> </w:t>
      </w:r>
      <w:r>
        <w:t xml:space="preserve">Quality,</w:t>
      </w:r>
      <w:r>
        <w:t xml:space="preserve"> </w:t>
      </w:r>
      <w:r>
        <w:t>2000,</w:t>
      </w:r>
      <w:r>
        <w:t xml:space="preserve"> </w:t>
      </w:r>
      <w:r>
        <w:t>29:</w:t>
      </w:r>
      <w:r>
        <w:t xml:space="preserve"> </w:t>
      </w:r>
      <w:r>
        <w:t>744-751.</w:t>
      </w:r>
    </w:p>
    <w:p w:rsidR="0018722C">
      <w:pPr>
        <w:pStyle w:val="ab"/>
        <w:topLinePunct/>
        <w:ind w:left="200" w:hangingChars="200" w:hanging="200"/>
      </w:pPr>
      <w:r>
        <w:t>[</w:t>
      </w:r>
      <w:r>
        <w:t xml:space="preserve">96</w:t>
      </w:r>
      <w:r>
        <w:t>]</w:t>
      </w:r>
      <w:r w:rsidRPr="00281126">
        <w:t xml:space="preserve"> </w:t>
      </w:r>
      <w:r/>
      <w:r>
        <w:rPr>
          <w:rFonts w:ascii="宋体" w:eastAsia="宋体" w:hint="eastAsia"/>
        </w:rPr>
        <w:t>冯仰廉</w:t>
      </w:r>
      <w:r>
        <w:t xml:space="preserve">.</w:t>
      </w:r>
      <w:r>
        <w:t xml:space="preserve"> </w:t>
      </w:r>
      <w:r/>
      <w:r>
        <w:rPr>
          <w:rFonts w:ascii="宋体" w:eastAsia="宋体" w:hint="eastAsia"/>
        </w:rPr>
        <w:t>反刍动物营养学</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科学出版社</w:t>
      </w:r>
      <w:r>
        <w:t xml:space="preserve">,</w:t>
      </w:r>
      <w:r>
        <w:t xml:space="preserve"> </w:t>
      </w:r>
      <w:r>
        <w:t>2004.</w:t>
      </w:r>
    </w:p>
    <w:p w:rsidR="0018722C">
      <w:pPr>
        <w:pStyle w:val="ab"/>
        <w:topLinePunct/>
        <w:ind w:left="200" w:hangingChars="200" w:hanging="200"/>
      </w:pPr>
      <w:r>
        <w:t>[</w:t>
      </w:r>
      <w:r>
        <w:t xml:space="preserve">97</w:t>
      </w:r>
      <w:r>
        <w:t>]</w:t>
      </w:r>
      <w:r w:rsidRPr="00281126">
        <w:t xml:space="preserve"> </w:t>
      </w:r>
      <w:r/>
      <w:r>
        <w:rPr>
          <w:rFonts w:ascii="宋体" w:eastAsia="宋体" w:hint="eastAsia"/>
        </w:rPr>
        <w:t>王丽凤</w:t>
      </w:r>
      <w:r>
        <w:t xml:space="preserve">.</w:t>
      </w:r>
      <w:r>
        <w:t xml:space="preserve"> </w:t>
      </w:r>
      <w:r/>
      <w:r>
        <w:rPr>
          <w:rFonts w:ascii="宋体" w:eastAsia="宋体" w:hint="eastAsia"/>
        </w:rPr>
        <w:t>日粮中添加甲烷抑制剂对绵羊瘤胃中甲烷产量影响的研究</w:t>
      </w:r>
      <w:r>
        <w:t>[</w:t>
      </w:r>
      <w:r>
        <w:rPr>
          <w:sz w:val="21"/>
        </w:rPr>
        <w:t xml:space="preserve">M</w:t>
      </w:r>
      <w:r>
        <w:t>]</w:t>
      </w:r>
      <w:r>
        <w:t xml:space="preserve">.</w:t>
      </w:r>
      <w:r>
        <w:t xml:space="preserve"> </w:t>
      </w:r>
      <w:r/>
      <w:r>
        <w:rPr>
          <w:rFonts w:ascii="宋体" w:eastAsia="宋体" w:hint="eastAsia"/>
        </w:rPr>
        <w:t>呼和浩特</w:t>
      </w:r>
      <w:r>
        <w:t xml:space="preserve">:</w:t>
      </w:r>
      <w:r>
        <w:t xml:space="preserve"> </w:t>
      </w:r>
      <w:r/>
      <w:r>
        <w:rPr>
          <w:rFonts w:ascii="宋体" w:eastAsia="宋体" w:hint="eastAsia"/>
        </w:rPr>
        <w:t>内蒙古农业</w:t>
      </w:r>
      <w:r>
        <w:rPr>
          <w:rFonts w:ascii="宋体" w:eastAsia="宋体" w:hint="eastAsia"/>
        </w:rPr>
        <w:t>大学</w:t>
      </w:r>
      <w:r>
        <w:t xml:space="preserve">,</w:t>
      </w:r>
      <w:r>
        <w:t xml:space="preserve"> </w:t>
      </w:r>
      <w:r>
        <w:t>2004.</w:t>
      </w:r>
    </w:p>
    <w:p w:rsidR="0018722C">
      <w:pPr>
        <w:pStyle w:val="ab"/>
        <w:topLinePunct/>
        <w:ind w:left="200" w:hangingChars="200" w:hanging="200"/>
      </w:pPr>
      <w:r>
        <w:t>[</w:t>
      </w:r>
      <w:r>
        <w:t xml:space="preserve">98</w:t>
      </w:r>
      <w:r>
        <w:t>]</w:t>
      </w:r>
      <w:r w:rsidRPr="00281126">
        <w:t xml:space="preserve"> </w:t>
      </w:r>
      <w:r/>
      <w:r>
        <w:rPr>
          <w:rFonts w:ascii="宋体" w:eastAsia="宋体" w:hint="eastAsia"/>
        </w:rPr>
        <w:t>李建新</w:t>
      </w:r>
      <w:r>
        <w:t xml:space="preserve">,</w:t>
      </w:r>
      <w:r>
        <w:t xml:space="preserve"> </w:t>
      </w:r>
      <w:r/>
      <w:r>
        <w:rPr>
          <w:rFonts w:ascii="宋体" w:eastAsia="宋体" w:hint="eastAsia"/>
        </w:rPr>
        <w:t>高腾云</w:t>
      </w:r>
      <w:r>
        <w:t xml:space="preserve">.</w:t>
      </w:r>
      <w:r>
        <w:t xml:space="preserve"> </w:t>
      </w:r>
      <w:r/>
      <w:r>
        <w:rPr>
          <w:rFonts w:ascii="宋体" w:eastAsia="宋体" w:hint="eastAsia"/>
        </w:rPr>
        <w:t>影响瘤胃甲烷气产量的因素及其控制措施</w:t>
      </w:r>
      <w:r>
        <w:t>[</w:t>
      </w:r>
      <w:r>
        <w:t xml:space="preserve">J</w:t>
      </w:r>
      <w:r>
        <w:t>]</w:t>
      </w:r>
      <w:r>
        <w:t xml:space="preserve">.</w:t>
      </w:r>
      <w:r>
        <w:t xml:space="preserve"> </w:t>
      </w:r>
      <w:r/>
      <w:r>
        <w:rPr>
          <w:rFonts w:ascii="宋体" w:eastAsia="宋体" w:hint="eastAsia"/>
        </w:rPr>
        <w:t>家畜生态</w:t>
      </w:r>
      <w:r>
        <w:t xml:space="preserve">,</w:t>
      </w:r>
      <w:r>
        <w:t xml:space="preserve"> </w:t>
      </w:r>
      <w:r>
        <w:t>2002,</w:t>
      </w:r>
      <w:r>
        <w:t xml:space="preserve"> </w:t>
      </w:r>
      <w:r>
        <w:t>23</w:t>
      </w:r>
      <w:r>
        <w:t>(</w:t>
      </w:r>
      <w:r>
        <w:t>4</w:t>
      </w:r>
      <w:r>
        <w:t>)</w:t>
      </w:r>
      <w:r>
        <w:t xml:space="preserve">:</w:t>
      </w:r>
      <w:r>
        <w:t xml:space="preserve"> </w:t>
      </w:r>
      <w:r>
        <w:t>67-69.</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480;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b"/>
        <w:topLinePunct/>
        <w:ind w:left="200" w:hangingChars="200" w:hanging="200"/>
      </w:pPr>
      <w:r>
        <w:t>[</w:t>
      </w:r>
      <w:r>
        <w:t xml:space="preserve">99</w:t>
      </w:r>
      <w:r>
        <w:t>]</w:t>
      </w:r>
      <w:r w:rsidRPr="00281126">
        <w:t xml:space="preserve"> </w:t>
      </w:r>
      <w:r/>
      <w:r>
        <w:rPr>
          <w:rFonts w:ascii="宋体" w:eastAsia="宋体" w:hint="eastAsia"/>
        </w:rPr>
        <w:t>张运涛</w:t>
      </w:r>
      <w:r>
        <w:t xml:space="preserve">,</w:t>
      </w:r>
      <w:r>
        <w:t xml:space="preserve"> </w:t>
      </w:r>
      <w:r/>
      <w:r>
        <w:rPr>
          <w:rFonts w:ascii="宋体" w:eastAsia="宋体" w:hint="eastAsia"/>
        </w:rPr>
        <w:t>方德罗</w:t>
      </w:r>
      <w:r>
        <w:t xml:space="preserve">.</w:t>
      </w:r>
      <w:r>
        <w:t xml:space="preserve"> </w:t>
      </w:r>
      <w:r/>
      <w:r>
        <w:rPr>
          <w:rFonts w:ascii="宋体" w:eastAsia="宋体" w:hint="eastAsia"/>
        </w:rPr>
        <w:t>反刍动物甲烷排放及其对全球变暖的影响</w:t>
      </w:r>
      <w:r>
        <w:t>[</w:t>
      </w:r>
      <w:r>
        <w:t xml:space="preserve">J</w:t>
      </w:r>
      <w:r>
        <w:t>]</w:t>
      </w:r>
      <w:r>
        <w:t xml:space="preserve">.</w:t>
      </w:r>
      <w:r>
        <w:t xml:space="preserve"> </w:t>
      </w:r>
      <w:r/>
      <w:r>
        <w:rPr>
          <w:rFonts w:ascii="宋体" w:eastAsia="宋体" w:hint="eastAsia"/>
        </w:rPr>
        <w:t>中国畜牧杂志</w:t>
      </w:r>
      <w:r>
        <w:t xml:space="preserve">,</w:t>
      </w:r>
      <w:r>
        <w:t xml:space="preserve"> </w:t>
      </w:r>
      <w:r>
        <w:t>1999,</w:t>
      </w:r>
      <w:r>
        <w:t xml:space="preserve"> </w:t>
      </w:r>
      <w:r>
        <w:t>35</w:t>
      </w:r>
      <w:r>
        <w:t>(</w:t>
      </w:r>
      <w:r>
        <w:t>1</w:t>
      </w:r>
      <w:r>
        <w:t>)</w:t>
      </w:r>
      <w:r>
        <w:t xml:space="preserve">:</w:t>
      </w:r>
      <w:r>
        <w:t xml:space="preserve"> </w:t>
      </w:r>
      <w:r>
        <w:t>47-48.</w:t>
      </w:r>
    </w:p>
    <w:p w:rsidR="0018722C">
      <w:pPr>
        <w:pStyle w:val="ab"/>
        <w:topLinePunct/>
        <w:ind w:left="200" w:hangingChars="200" w:hanging="200"/>
      </w:pPr>
      <w:r>
        <w:t>[</w:t>
      </w:r>
      <w:r>
        <w:t xml:space="preserve">100</w:t>
      </w:r>
      <w:r>
        <w:t>]</w:t>
      </w:r>
      <w:r w:rsidRPr="00281126">
        <w:t xml:space="preserve"> </w:t>
      </w:r>
      <w:r/>
      <w:r>
        <w:rPr>
          <w:rFonts w:ascii="宋体" w:eastAsia="宋体" w:hint="eastAsia"/>
        </w:rPr>
        <w:t>李长皓</w:t>
      </w:r>
      <w:r>
        <w:t xml:space="preserve">,</w:t>
      </w:r>
      <w:r>
        <w:t xml:space="preserve"> </w:t>
      </w:r>
      <w:r/>
      <w:r>
        <w:rPr>
          <w:rFonts w:ascii="宋体" w:eastAsia="宋体" w:hint="eastAsia"/>
        </w:rPr>
        <w:t>王加启</w:t>
      </w:r>
      <w:r>
        <w:t xml:space="preserve">,</w:t>
      </w:r>
      <w:r>
        <w:t xml:space="preserve"> </w:t>
      </w:r>
      <w:r/>
      <w:r>
        <w:rPr>
          <w:rFonts w:ascii="宋体" w:eastAsia="宋体" w:hint="eastAsia"/>
        </w:rPr>
        <w:t>张思维</w:t>
      </w:r>
      <w:r>
        <w:t xml:space="preserve">,</w:t>
      </w:r>
      <w:r>
        <w:t xml:space="preserve"> </w:t>
      </w:r>
      <w:r/>
      <w:r>
        <w:rPr>
          <w:rFonts w:ascii="宋体" w:eastAsia="宋体" w:hint="eastAsia"/>
        </w:rPr>
        <w:t>等</w:t>
      </w:r>
      <w:r>
        <w:t xml:space="preserve">.</w:t>
      </w:r>
      <w:r>
        <w:t xml:space="preserve"> </w:t>
      </w:r>
      <w:r/>
      <w:r>
        <w:rPr>
          <w:rFonts w:ascii="宋体" w:eastAsia="宋体" w:hint="eastAsia"/>
        </w:rPr>
        <w:t>饲喂秸秆型日粮和青贮型日粮对青年奶牛瘤胃发酵及氮代谢的影</w:t>
      </w:r>
      <w:r>
        <w:rPr>
          <w:rFonts w:ascii="宋体" w:eastAsia="宋体" w:hint="eastAsia"/>
        </w:rPr>
        <w:t>响</w:t>
      </w:r>
      <w:r>
        <w:t>[</w:t>
      </w:r>
      <w:r>
        <w:t xml:space="preserve">J</w:t>
      </w:r>
      <w:r>
        <w:t>]</w:t>
      </w:r>
      <w:r>
        <w:t xml:space="preserve">.</w:t>
      </w:r>
      <w:r>
        <w:t xml:space="preserve"> </w:t>
      </w:r>
      <w:r/>
      <w:r>
        <w:rPr>
          <w:rFonts w:ascii="宋体" w:eastAsia="宋体" w:hint="eastAsia"/>
        </w:rPr>
        <w:t>中国奶牛</w:t>
      </w:r>
      <w:r>
        <w:t xml:space="preserve">,</w:t>
      </w:r>
      <w:r>
        <w:t xml:space="preserve"> </w:t>
      </w:r>
      <w:r>
        <w:t>2007</w:t>
      </w:r>
      <w:r>
        <w:t>(</w:t>
      </w:r>
      <w:r>
        <w:t>7</w:t>
      </w:r>
      <w:r>
        <w:t>)</w:t>
      </w:r>
      <w:r>
        <w:t xml:space="preserve">:</w:t>
      </w:r>
      <w:r>
        <w:t xml:space="preserve"> </w:t>
      </w:r>
      <w:r>
        <w:t>17-20.</w:t>
      </w:r>
    </w:p>
    <w:p w:rsidR="0018722C">
      <w:pPr>
        <w:pStyle w:val="ab"/>
        <w:topLinePunct/>
        <w:ind w:left="200" w:hangingChars="200" w:hanging="200"/>
      </w:pPr>
      <w:r>
        <w:t>[</w:t>
      </w:r>
      <w:r>
        <w:t xml:space="preserve">101</w:t>
      </w:r>
      <w:r>
        <w:t>]</w:t>
      </w:r>
      <w:r w:rsidRPr="00281126">
        <w:t xml:space="preserve"> </w:t>
      </w:r>
      <w:r/>
      <w:r>
        <w:t xml:space="preserve">Ferry,</w:t>
      </w:r>
      <w:r>
        <w:t xml:space="preserve"> </w:t>
      </w:r>
      <w:r>
        <w:t xml:space="preserve">G </w:t>
      </w:r>
      <w:r>
        <w:t xml:space="preserve">G Biochemistry of methanogenesis.</w:t>
      </w:r>
      <w:r>
        <w:t xml:space="preserve"> </w:t>
      </w:r>
      <w:r>
        <w:t>Crit.</w:t>
      </w:r>
      <w:r>
        <w:t xml:space="preserve"> </w:t>
      </w:r>
      <w:r>
        <w:t xml:space="preserve">Rev Biochen</w:t>
      </w:r>
      <w:r>
        <w:t>[</w:t>
      </w:r>
      <w:r>
        <w:rPr>
          <w:sz w:val="21"/>
        </w:rPr>
        <w:t>J</w:t>
      </w:r>
      <w:r>
        <w:t>]</w:t>
      </w:r>
      <w:r>
        <w:t xml:space="preserve">.</w:t>
      </w:r>
      <w:r>
        <w:t xml:space="preserve"> </w:t>
      </w:r>
      <w:r>
        <w:t xml:space="preserve">Molecule Biology,</w:t>
      </w:r>
      <w:r>
        <w:t xml:space="preserve"> </w:t>
      </w:r>
      <w:r>
        <w:t>1992,</w:t>
      </w:r>
      <w:r>
        <w:t xml:space="preserve"> </w:t>
      </w:r>
      <w:r>
        <w:t xml:space="preserve">27: 473-503.</w:t>
      </w:r>
    </w:p>
    <w:p w:rsidR="0018722C">
      <w:pPr>
        <w:pStyle w:val="ab"/>
        <w:topLinePunct/>
        <w:ind w:left="200" w:hangingChars="200" w:hanging="200"/>
      </w:pPr>
      <w:r>
        <w:t>[</w:t>
      </w:r>
      <w:r>
        <w:t xml:space="preserve">102</w:t>
      </w:r>
      <w:r>
        <w:t>]</w:t>
      </w:r>
      <w:r w:rsidRPr="00281126">
        <w:t xml:space="preserve"> </w:t>
      </w:r>
      <w:r/>
      <w:r>
        <w:rPr>
          <w:rFonts w:ascii="宋体" w:eastAsia="宋体" w:hint="eastAsia"/>
        </w:rPr>
        <w:t>于震</w:t>
      </w:r>
      <w:r>
        <w:t xml:space="preserve">,</w:t>
      </w:r>
      <w:r>
        <w:t xml:space="preserve"> </w:t>
      </w:r>
      <w:r/>
      <w:r>
        <w:rPr>
          <w:rFonts w:ascii="宋体" w:eastAsia="宋体" w:hint="eastAsia"/>
        </w:rPr>
        <w:t>张永根</w:t>
      </w:r>
      <w:r>
        <w:t xml:space="preserve">.</w:t>
      </w:r>
      <w:r>
        <w:t xml:space="preserve"> </w:t>
      </w:r>
      <w:r/>
      <w:r>
        <w:rPr>
          <w:rFonts w:ascii="宋体" w:eastAsia="宋体" w:hint="eastAsia"/>
        </w:rPr>
        <w:t>反刍动物瘤胃甲烷的产生及调控措施</w:t>
      </w:r>
      <w:r>
        <w:t>[</w:t>
      </w:r>
      <w:r>
        <w:rPr>
          <w:spacing w:val="0"/>
          <w:sz w:val="21"/>
        </w:rPr>
        <w:t xml:space="preserve">J</w:t>
      </w:r>
      <w:r>
        <w:t>]</w:t>
      </w:r>
      <w:r>
        <w:t xml:space="preserve">.</w:t>
      </w:r>
      <w:r>
        <w:t xml:space="preserve"> </w:t>
      </w:r>
      <w:r/>
      <w:r>
        <w:rPr>
          <w:rFonts w:ascii="宋体" w:eastAsia="宋体" w:hint="eastAsia"/>
        </w:rPr>
        <w:t>黑龙江畜牧兽医</w:t>
      </w:r>
      <w:r>
        <w:t xml:space="preserve">,</w:t>
      </w:r>
      <w:r>
        <w:t xml:space="preserve"> </w:t>
      </w:r>
      <w:r>
        <w:t>2007,</w:t>
      </w:r>
      <w:r>
        <w:t xml:space="preserve"> </w:t>
      </w:r>
      <w:r>
        <w:t>9:</w:t>
      </w:r>
      <w:r>
        <w:t xml:space="preserve"> </w:t>
      </w:r>
      <w:r>
        <w:t>35-36.</w:t>
      </w:r>
    </w:p>
    <w:p w:rsidR="0018722C">
      <w:pPr>
        <w:pStyle w:val="ab"/>
        <w:topLinePunct/>
        <w:ind w:left="200" w:hangingChars="200" w:hanging="200"/>
      </w:pPr>
      <w:r>
        <w:t>[</w:t>
      </w:r>
      <w:r>
        <w:t xml:space="preserve">103</w:t>
      </w:r>
      <w:r>
        <w:t>]</w:t>
      </w:r>
      <w:r w:rsidRPr="00281126">
        <w:t xml:space="preserve"> </w:t>
      </w:r>
      <w:r/>
      <w:r>
        <w:t xml:space="preserve">Newbold C J,</w:t>
      </w:r>
      <w:r>
        <w:t xml:space="preserve"> </w:t>
      </w:r>
      <w:r>
        <w:t xml:space="preserve">Hassan </w:t>
      </w:r>
      <w:r>
        <w:t xml:space="preserve">E,</w:t>
      </w:r>
      <w:r>
        <w:t xml:space="preserve"> </w:t>
      </w:r>
      <w:r>
        <w:t xml:space="preserve">Wang </w:t>
      </w:r>
      <w:r>
        <w:t xml:space="preserve">S M,</w:t>
      </w:r>
      <w:r>
        <w:t xml:space="preserve"> </w:t>
      </w:r>
      <w:r>
        <w:t xml:space="preserve">et al. Influence of foliage from African multipurpose trees on activity of rumen protozoa and bacteria</w:t>
      </w:r>
      <w:r>
        <w:t>[</w:t>
      </w:r>
      <w:r>
        <w:rPr>
          <w:sz w:val="21"/>
        </w:rPr>
        <w:t>J</w:t>
      </w:r>
      <w:r>
        <w:t>]</w:t>
      </w:r>
      <w:r>
        <w:t xml:space="preserve">.</w:t>
      </w:r>
      <w:r>
        <w:t xml:space="preserve"> </w:t>
      </w:r>
      <w:r>
        <w:t xml:space="preserve">British Journal of</w:t>
      </w:r>
      <w:r>
        <w:t> </w:t>
      </w:r>
      <w:r>
        <w:t xml:space="preserve">nutrition,</w:t>
      </w:r>
      <w:r>
        <w:t xml:space="preserve"> </w:t>
      </w:r>
      <w:r>
        <w:t>1997,</w:t>
      </w:r>
      <w:r>
        <w:t xml:space="preserve"> </w:t>
      </w:r>
      <w:r>
        <w:t>78:</w:t>
      </w:r>
      <w:r>
        <w:t xml:space="preserve"> </w:t>
      </w:r>
      <w:r>
        <w:t>237-249.</w:t>
      </w:r>
    </w:p>
    <w:p w:rsidR="0018722C">
      <w:pPr>
        <w:pStyle w:val="ab"/>
        <w:topLinePunct/>
        <w:ind w:left="200" w:hangingChars="200" w:hanging="200"/>
      </w:pPr>
      <w:r>
        <w:t>[</w:t>
      </w:r>
      <w:r>
        <w:t xml:space="preserve">104</w:t>
      </w:r>
      <w:r>
        <w:t>]</w:t>
      </w:r>
      <w:r w:rsidRPr="00281126">
        <w:t xml:space="preserve"> </w:t>
      </w:r>
      <w:r/>
      <w:r>
        <w:t xml:space="preserve">Mclnerney S M.</w:t>
      </w:r>
      <w:r>
        <w:t xml:space="preserve"> </w:t>
      </w:r>
      <w:r>
        <w:t xml:space="preserve">Toxicological and structural studies of the antiprotozoal agent found in Enterolobium cyclocarpus</w:t>
      </w:r>
      <w:r>
        <w:t>[</w:t>
      </w:r>
      <w:r>
        <w:t>D</w:t>
      </w:r>
      <w:r>
        <w:t>]</w:t>
      </w:r>
      <w:r>
        <w:t xml:space="preserve">.</w:t>
      </w:r>
      <w:r>
        <w:t xml:space="preserve"> </w:t>
      </w:r>
      <w:r>
        <w:t>BSc</w:t>
      </w:r>
      <w:r>
        <w:t>(</w:t>
      </w:r>
      <w:r>
        <w:t>Hons</w:t>
      </w:r>
      <w:r>
        <w:t>)</w:t>
      </w:r>
      <w:r>
        <w:t xml:space="preserve"> Thesis, University of New England,</w:t>
      </w:r>
      <w:r>
        <w:t> </w:t>
      </w:r>
      <w:r>
        <w:t xml:space="preserve">Armidale,</w:t>
      </w:r>
      <w:r>
        <w:t xml:space="preserve"> </w:t>
      </w:r>
      <w:r>
        <w:t>1995.</w:t>
      </w:r>
    </w:p>
    <w:p w:rsidR="0018722C">
      <w:pPr>
        <w:pStyle w:val="ab"/>
        <w:topLinePunct/>
        <w:ind w:left="200" w:hangingChars="200" w:hanging="200"/>
      </w:pPr>
      <w:r>
        <w:t>[</w:t>
      </w:r>
      <w:r>
        <w:t xml:space="preserve">105</w:t>
      </w:r>
      <w:r>
        <w:t>]</w:t>
      </w:r>
      <w:r w:rsidRPr="00281126">
        <w:t xml:space="preserve"> </w:t>
      </w:r>
      <w:r/>
      <w:r>
        <w:t xml:space="preserve">Puchala R,</w:t>
      </w:r>
      <w:r>
        <w:t xml:space="preserve"> </w:t>
      </w:r>
      <w:r>
        <w:t xml:space="preserve">Min B R,</w:t>
      </w:r>
      <w:r>
        <w:t xml:space="preserve"> </w:t>
      </w:r>
      <w:r>
        <w:t>Goetsch</w:t>
      </w:r>
      <w:r>
        <w:t> </w:t>
      </w:r>
      <w:r>
        <w:t xml:space="preserve">A L,</w:t>
      </w:r>
      <w:r>
        <w:t xml:space="preserve"> </w:t>
      </w:r>
      <w:r>
        <w:t xml:space="preserve">et al.</w:t>
      </w:r>
      <w:r>
        <w:t xml:space="preserve"> </w:t>
      </w:r>
      <w:r>
        <w:t xml:space="preserve">The effect of a condensed tannin-containing forage on methane emission by goats</w:t>
      </w:r>
      <w:r>
        <w:t>[</w:t>
      </w:r>
      <w:r>
        <w:rPr>
          <w:sz w:val="21"/>
        </w:rPr>
        <w:t>J</w:t>
      </w:r>
      <w:r>
        <w:t>]</w:t>
      </w:r>
      <w:r>
        <w:t xml:space="preserve">.</w:t>
      </w:r>
      <w:r>
        <w:t xml:space="preserve"> </w:t>
      </w:r>
      <w:r>
        <w:t xml:space="preserve">Journal of Animal</w:t>
      </w:r>
      <w:r>
        <w:t> </w:t>
      </w:r>
      <w:r>
        <w:t xml:space="preserve">Science,</w:t>
      </w:r>
      <w:r>
        <w:t xml:space="preserve"> </w:t>
      </w:r>
      <w:r>
        <w:t>2005,</w:t>
      </w:r>
      <w:r>
        <w:t xml:space="preserve"> </w:t>
      </w:r>
      <w:r>
        <w:t>83:</w:t>
      </w:r>
      <w:r>
        <w:t xml:space="preserve"> </w:t>
      </w:r>
      <w:r>
        <w:t>182-186.</w:t>
      </w:r>
    </w:p>
    <w:p w:rsidR="0018722C">
      <w:pPr>
        <w:pStyle w:val="ab"/>
        <w:topLinePunct/>
        <w:ind w:left="200" w:hangingChars="200" w:hanging="200"/>
      </w:pPr>
      <w:r>
        <w:t>[</w:t>
      </w:r>
      <w:r>
        <w:t xml:space="preserve">106</w:t>
      </w:r>
      <w:r>
        <w:t>]</w:t>
      </w:r>
      <w:r w:rsidRPr="00281126">
        <w:t xml:space="preserve"> </w:t>
      </w:r>
      <w:r/>
      <w:r>
        <w:t>Mathieu </w:t>
      </w:r>
      <w:r>
        <w:t xml:space="preserve">F,</w:t>
      </w:r>
      <w:r>
        <w:t xml:space="preserve"> </w:t>
      </w:r>
      <w:r>
        <w:t xml:space="preserve">Jouany </w:t>
      </w:r>
      <w:r>
        <w:t>J </w:t>
      </w:r>
      <w:r>
        <w:t xml:space="preserve">P,</w:t>
      </w:r>
      <w:r>
        <w:t xml:space="preserve"> </w:t>
      </w:r>
      <w:r>
        <w:t xml:space="preserve">Senaud </w:t>
      </w:r>
      <w:r>
        <w:t xml:space="preserve">J,</w:t>
      </w:r>
      <w:r>
        <w:t xml:space="preserve"> </w:t>
      </w:r>
      <w:r>
        <w:t xml:space="preserve">et al.</w:t>
      </w:r>
      <w:r>
        <w:t xml:space="preserve"> </w:t>
      </w:r>
      <w:r>
        <w:t xml:space="preserve">The effect of Saccharomyces cerevisiae and Aspergillus oryzae on fermentations in the rumen of faunated and defaunated sheep; protozoal and probiotic interactions</w:t>
      </w:r>
      <w:r>
        <w:t>[</w:t>
      </w:r>
      <w:r>
        <w:rPr>
          <w:sz w:val="21"/>
        </w:rPr>
        <w:t>J</w:t>
      </w:r>
      <w:r>
        <w:t>]</w:t>
      </w:r>
      <w:r>
        <w:t xml:space="preserve">.</w:t>
      </w:r>
      <w:r>
        <w:t xml:space="preserve"> </w:t>
      </w:r>
      <w:r>
        <w:t xml:space="preserve">Reproduction Nutrition and</w:t>
      </w:r>
      <w:r>
        <w:t> </w:t>
      </w:r>
      <w:r>
        <w:t xml:space="preserve">Developmemt,</w:t>
      </w:r>
      <w:r>
        <w:t xml:space="preserve"> </w:t>
      </w:r>
      <w:r>
        <w:t>1996,</w:t>
      </w:r>
      <w:r>
        <w:t xml:space="preserve"> </w:t>
      </w:r>
      <w:r>
        <w:t>36:</w:t>
      </w:r>
      <w:r>
        <w:t xml:space="preserve"> </w:t>
      </w:r>
      <w:r>
        <w:t>271-287.</w:t>
      </w:r>
    </w:p>
    <w:p w:rsidR="0018722C">
      <w:pPr>
        <w:pStyle w:val="ab"/>
        <w:topLinePunct/>
        <w:ind w:left="200" w:hangingChars="200" w:hanging="200"/>
      </w:pPr>
      <w:r>
        <w:t>[</w:t>
      </w:r>
      <w:r>
        <w:t xml:space="preserve">107</w:t>
      </w:r>
      <w:r>
        <w:t>]</w:t>
      </w:r>
      <w:r w:rsidRPr="00281126">
        <w:t xml:space="preserve"> </w:t>
      </w:r>
      <w:r/>
      <w:r>
        <w:t xml:space="preserve">McGinn S M,</w:t>
      </w:r>
      <w:r>
        <w:t xml:space="preserve"> </w:t>
      </w:r>
      <w:r>
        <w:t xml:space="preserve">Beauchemin K A,</w:t>
      </w:r>
      <w:r>
        <w:t xml:space="preserve"> </w:t>
      </w:r>
      <w:r>
        <w:t xml:space="preserve">Coates </w:t>
      </w:r>
      <w:r>
        <w:t xml:space="preserve">T,</w:t>
      </w:r>
      <w:r>
        <w:t xml:space="preserve"> </w:t>
      </w:r>
      <w:r>
        <w:t xml:space="preserve">et </w:t>
      </w:r>
      <w:r>
        <w:t xml:space="preserve">al.</w:t>
      </w:r>
      <w:r>
        <w:t xml:space="preserve"> </w:t>
      </w:r>
      <w:r>
        <w:t xml:space="preserve">Methane emissions from beef cattle:</w:t>
      </w:r>
      <w:r>
        <w:t xml:space="preserve"> </w:t>
      </w:r>
      <w:r>
        <w:t xml:space="preserve">Effects of monensin,</w:t>
      </w:r>
      <w:r>
        <w:t xml:space="preserve"> </w:t>
      </w:r>
      <w:r>
        <w:t xml:space="preserve">sunflower oil,</w:t>
      </w:r>
      <w:r>
        <w:t xml:space="preserve"> </w:t>
      </w:r>
      <w:r>
        <w:t>enzymes,</w:t>
      </w:r>
      <w:r>
        <w:t xml:space="preserve"> </w:t>
      </w:r>
      <w:r>
        <w:t>yeast,</w:t>
      </w:r>
      <w:r>
        <w:t xml:space="preserve"> </w:t>
      </w:r>
      <w:r>
        <w:t xml:space="preserve">and fumaric acid</w:t>
      </w:r>
      <w:r>
        <w:t>[</w:t>
      </w:r>
      <w:r>
        <w:rPr>
          <w:sz w:val="21"/>
        </w:rPr>
        <w:t>J</w:t>
      </w:r>
      <w:r>
        <w:t>]</w:t>
      </w:r>
      <w:r>
        <w:t xml:space="preserve">.</w:t>
      </w:r>
      <w:r>
        <w:t xml:space="preserve"> </w:t>
      </w:r>
      <w:r>
        <w:t xml:space="preserve">Journal of Animal</w:t>
      </w:r>
      <w:r>
        <w:t> </w:t>
      </w:r>
      <w:r>
        <w:t xml:space="preserve">Science,</w:t>
      </w:r>
      <w:r>
        <w:t xml:space="preserve"> </w:t>
      </w:r>
      <w:r>
        <w:t>2004,</w:t>
      </w:r>
      <w:r>
        <w:t xml:space="preserve"> </w:t>
      </w:r>
      <w:r>
        <w:t xml:space="preserve">82: 3346-3356.</w:t>
      </w:r>
    </w:p>
    <w:p w:rsidR="0018722C">
      <w:pPr>
        <w:pStyle w:val="ab"/>
        <w:topLinePunct/>
        <w:ind w:left="200" w:hangingChars="200" w:hanging="200"/>
      </w:pPr>
      <w:r>
        <w:t>[</w:t>
      </w:r>
      <w:r>
        <w:t xml:space="preserve">108</w:t>
      </w:r>
      <w:r>
        <w:t>]</w:t>
      </w:r>
      <w:r w:rsidRPr="00281126">
        <w:t xml:space="preserve"> </w:t>
      </w:r>
      <w:r/>
      <w:r>
        <w:t xml:space="preserve">Tedeschi,</w:t>
      </w:r>
      <w:r>
        <w:t xml:space="preserve"> </w:t>
      </w:r>
      <w:r>
        <w:t xml:space="preserve">L. </w:t>
      </w:r>
      <w:r>
        <w:t xml:space="preserve">O.,</w:t>
      </w:r>
      <w:r>
        <w:t xml:space="preserve"> </w:t>
      </w:r>
      <w:r>
        <w:t xml:space="preserve">D. </w:t>
      </w:r>
      <w:r>
        <w:t>G. </w:t>
      </w:r>
      <w:r>
        <w:t xml:space="preserve">Fox.</w:t>
      </w:r>
      <w:r>
        <w:t xml:space="preserve"> </w:t>
      </w:r>
      <w:r>
        <w:t xml:space="preserve">Potential environmental benefits of ionophores in ruminant diets</w:t>
      </w:r>
      <w:r>
        <w:t>[</w:t>
      </w:r>
      <w:r>
        <w:rPr>
          <w:sz w:val="21"/>
        </w:rPr>
        <w:t>J</w:t>
      </w:r>
      <w:r>
        <w:t>]</w:t>
      </w:r>
      <w:r>
        <w:t>. Journal of Environmental</w:t>
      </w:r>
      <w:r>
        <w:t> </w:t>
      </w:r>
      <w:r>
        <w:t xml:space="preserve">Quality,</w:t>
      </w:r>
      <w:r>
        <w:t xml:space="preserve"> </w:t>
      </w:r>
      <w:r>
        <w:t>2003,</w:t>
      </w:r>
      <w:r>
        <w:t xml:space="preserve"> </w:t>
      </w:r>
      <w:r>
        <w:t>32:</w:t>
      </w:r>
      <w:r>
        <w:t xml:space="preserve"> </w:t>
      </w:r>
      <w:r>
        <w:t>1591-1602.</w:t>
      </w:r>
    </w:p>
    <w:p w:rsidR="0018722C">
      <w:pPr>
        <w:pStyle w:val="ab"/>
        <w:topLinePunct/>
        <w:ind w:left="200" w:hangingChars="200" w:hanging="200"/>
      </w:pPr>
      <w:r>
        <w:t>[</w:t>
      </w:r>
      <w:r>
        <w:t xml:space="preserve">109</w:t>
      </w:r>
      <w:r>
        <w:t>]</w:t>
      </w:r>
      <w:r w:rsidRPr="00281126">
        <w:t xml:space="preserve"> </w:t>
      </w:r>
      <w:r/>
      <w:r>
        <w:rPr>
          <w:rFonts w:ascii="宋体" w:eastAsia="宋体" w:hint="eastAsia"/>
        </w:rPr>
        <w:t>林雪彦</w:t>
      </w:r>
      <w:r>
        <w:t xml:space="preserve">,</w:t>
      </w:r>
      <w:r>
        <w:t xml:space="preserve"> </w:t>
      </w:r>
      <w:r/>
      <w:r>
        <w:rPr>
          <w:rFonts w:ascii="宋体" w:eastAsia="宋体" w:hint="eastAsia"/>
        </w:rPr>
        <w:t>谢幼梅</w:t>
      </w:r>
      <w:r>
        <w:t xml:space="preserve">.</w:t>
      </w:r>
      <w:r>
        <w:t xml:space="preserve"> </w:t>
      </w:r>
      <w:r/>
      <w:r>
        <w:rPr>
          <w:rFonts w:ascii="宋体" w:eastAsia="宋体" w:hint="eastAsia"/>
        </w:rPr>
        <w:t>莫能菌素在畜牧生产中的应用</w:t>
      </w:r>
      <w:r>
        <w:t>[</w:t>
      </w:r>
      <w:r>
        <w:t xml:space="preserve">J</w:t>
      </w:r>
      <w:r>
        <w:t>]</w:t>
      </w:r>
      <w:r>
        <w:t xml:space="preserve">.</w:t>
      </w:r>
      <w:r>
        <w:t xml:space="preserve"> </w:t>
      </w:r>
      <w:r/>
      <w:r>
        <w:rPr>
          <w:rFonts w:ascii="宋体" w:eastAsia="宋体" w:hint="eastAsia"/>
        </w:rPr>
        <w:t>黄牛杂志</w:t>
      </w:r>
      <w:r>
        <w:t xml:space="preserve">,</w:t>
      </w:r>
      <w:r>
        <w:t xml:space="preserve"> </w:t>
      </w:r>
      <w:r>
        <w:t>2000,</w:t>
      </w:r>
      <w:r>
        <w:t xml:space="preserve"> </w:t>
      </w:r>
      <w:r>
        <w:t>26</w:t>
      </w:r>
      <w:r>
        <w:t>(</w:t>
      </w:r>
      <w:r>
        <w:t>3</w:t>
      </w:r>
      <w:r>
        <w:t>)</w:t>
      </w:r>
      <w:r>
        <w:t xml:space="preserve">:</w:t>
      </w:r>
      <w:r>
        <w:t xml:space="preserve"> </w:t>
      </w:r>
      <w:r>
        <w:t>62-65.</w:t>
      </w:r>
    </w:p>
    <w:p w:rsidR="0018722C">
      <w:pPr>
        <w:pStyle w:val="ab"/>
        <w:topLinePunct/>
        <w:ind w:left="200" w:hangingChars="200" w:hanging="200"/>
      </w:pPr>
      <w:r>
        <w:t>[</w:t>
      </w:r>
      <w:r>
        <w:t xml:space="preserve">110</w:t>
      </w:r>
      <w:r>
        <w:t>]</w:t>
      </w:r>
      <w:r w:rsidRPr="00281126">
        <w:t xml:space="preserve"> </w:t>
      </w:r>
      <w:r/>
      <w:r>
        <w:t>Rumpler W </w:t>
      </w:r>
      <w:r>
        <w:t xml:space="preserve">V,</w:t>
      </w:r>
      <w:r>
        <w:t xml:space="preserve"> </w:t>
      </w:r>
      <w:r>
        <w:t xml:space="preserve">Johnson </w:t>
      </w:r>
      <w:r>
        <w:t xml:space="preserve">D E and Bates D B.</w:t>
      </w:r>
      <w:r>
        <w:t xml:space="preserve"> </w:t>
      </w:r>
      <w:r>
        <w:t xml:space="preserve">The effect of hinge dietary cation concentration on methanogenesis by steers fed diets with and without ionophores</w:t>
      </w:r>
      <w:r>
        <w:t>[</w:t>
      </w:r>
      <w:r>
        <w:rPr>
          <w:sz w:val="21"/>
        </w:rPr>
        <w:t>J</w:t>
      </w:r>
      <w:r>
        <w:t>]</w:t>
      </w:r>
      <w:r>
        <w:t xml:space="preserve">.</w:t>
      </w:r>
      <w:r>
        <w:t xml:space="preserve"> </w:t>
      </w:r>
      <w:r>
        <w:t xml:space="preserve">Journal of Animal Science, 1986,</w:t>
      </w:r>
      <w:r>
        <w:t xml:space="preserve"> </w:t>
      </w:r>
      <w:r>
        <w:t>62:</w:t>
      </w:r>
      <w:r>
        <w:t xml:space="preserve"> </w:t>
      </w:r>
      <w:r>
        <w:t>1737-1741.</w:t>
      </w:r>
    </w:p>
    <w:p w:rsidR="0018722C">
      <w:pPr>
        <w:pStyle w:val="ab"/>
        <w:topLinePunct/>
        <w:ind w:left="200" w:hangingChars="200" w:hanging="200"/>
      </w:pPr>
      <w:r>
        <w:t>[</w:t>
      </w:r>
      <w:r>
        <w:t xml:space="preserve">111</w:t>
      </w:r>
      <w:r>
        <w:t>]</w:t>
      </w:r>
      <w:r w:rsidRPr="00281126">
        <w:t xml:space="preserve"> </w:t>
      </w:r>
      <w:r/>
      <w:r>
        <w:t>Schonheit P and Beimborn D </w:t>
      </w:r>
      <w:r>
        <w:t xml:space="preserve">B.</w:t>
      </w:r>
      <w:r>
        <w:t xml:space="preserve"> </w:t>
      </w:r>
      <w:r>
        <w:t xml:space="preserve">ATP </w:t>
      </w:r>
      <w:r>
        <w:t>synthesis in Methanobacterium thermoautotrophicum coupled to CH</w:t>
      </w:r>
      <w:r>
        <w:t>4 </w:t>
      </w:r>
      <w:r>
        <w:t>formation from H</w:t>
      </w:r>
      <w:r>
        <w:t>2</w:t>
      </w:r>
      <w:r>
        <w:t>-CO</w:t>
      </w:r>
      <w:r>
        <w:t>2 </w:t>
      </w:r>
      <w:r>
        <w:t>in the apparent absence of an electrochemical proton potential across the cytoplasmic membrane</w:t>
      </w:r>
      <w:r>
        <w:t>[</w:t>
      </w:r>
      <w:r>
        <w:rPr>
          <w:sz w:val="21"/>
        </w:rPr>
        <w:t>J</w:t>
      </w:r>
      <w:r>
        <w:t>]</w:t>
      </w:r>
      <w:r>
        <w:t xml:space="preserve">.</w:t>
      </w:r>
      <w:r>
        <w:t xml:space="preserve"> </w:t>
      </w:r>
      <w:r>
        <w:t xml:space="preserve">European Journal</w:t>
      </w:r>
      <w:r>
        <w:t> </w:t>
      </w:r>
      <w:r>
        <w:t xml:space="preserve">Biochem,</w:t>
      </w:r>
      <w:r>
        <w:t xml:space="preserve"> </w:t>
      </w:r>
      <w:r>
        <w:t>1985,</w:t>
      </w:r>
      <w:r>
        <w:t xml:space="preserve"> </w:t>
      </w:r>
      <w:r>
        <w:t>148:</w:t>
      </w:r>
      <w:r>
        <w:t xml:space="preserve"> </w:t>
      </w:r>
      <w:r>
        <w:t>545-550.</w:t>
      </w:r>
    </w:p>
    <w:p w:rsidR="0018722C">
      <w:pPr>
        <w:pStyle w:val="ab"/>
        <w:topLinePunct/>
        <w:ind w:left="200" w:hangingChars="200" w:hanging="200"/>
      </w:pPr>
      <w:r>
        <w:t>[</w:t>
      </w:r>
      <w:r>
        <w:t xml:space="preserve">112</w:t>
      </w:r>
      <w:r>
        <w:t>]</w:t>
      </w:r>
      <w:r w:rsidRPr="00281126">
        <w:t xml:space="preserve"> </w:t>
      </w:r>
      <w:r/>
      <w:r>
        <w:t>Deceyer </w:t>
      </w:r>
      <w:r>
        <w:t xml:space="preserve">D.</w:t>
      </w:r>
      <w:r>
        <w:t xml:space="preserve"> </w:t>
      </w:r>
      <w:r>
        <w:t>I,</w:t>
      </w:r>
      <w:r>
        <w:t xml:space="preserve"> </w:t>
      </w:r>
      <w:r>
        <w:t xml:space="preserve">Veil </w:t>
      </w:r>
      <w:r>
        <w:t xml:space="preserve">C.</w:t>
      </w:r>
      <w:r>
        <w:t xml:space="preserve"> </w:t>
      </w:r>
      <w:r>
        <w:t>J,</w:t>
      </w:r>
      <w:r>
        <w:t xml:space="preserve"> </w:t>
      </w:r>
      <w:r>
        <w:t xml:space="preserve">Teller </w:t>
      </w:r>
      <w:r>
        <w:t xml:space="preserve">E,</w:t>
      </w:r>
      <w:r>
        <w:t xml:space="preserve"> </w:t>
      </w:r>
      <w:r>
        <w:t xml:space="preserve">et al.</w:t>
      </w:r>
      <w:r>
        <w:t xml:space="preserve"> </w:t>
      </w:r>
      <w:r>
        <w:t xml:space="preserve">Manipulation of rumen digestion in relation to the level of production in ruminants</w:t>
      </w:r>
      <w:r>
        <w:t>[</w:t>
      </w:r>
      <w:r>
        <w:rPr>
          <w:sz w:val="21"/>
        </w:rPr>
        <w:t>J</w:t>
      </w:r>
      <w:r>
        <w:t>]</w:t>
      </w:r>
      <w:r>
        <w:t xml:space="preserve">.</w:t>
      </w:r>
      <w:r>
        <w:t xml:space="preserve"> </w:t>
      </w:r>
      <w:r>
        <w:t xml:space="preserve">Journal of Animal</w:t>
      </w:r>
      <w:r>
        <w:t> </w:t>
      </w:r>
      <w:r>
        <w:t xml:space="preserve">Nutrual,</w:t>
      </w:r>
      <w:r>
        <w:t xml:space="preserve"> </w:t>
      </w:r>
      <w:r>
        <w:t>1986,</w:t>
      </w:r>
      <w:r>
        <w:t xml:space="preserve"> </w:t>
      </w:r>
      <w:r>
        <w:t>36:</w:t>
      </w:r>
      <w:r>
        <w:t xml:space="preserve"> </w:t>
      </w:r>
      <w:r>
        <w:t>132-143.</w:t>
      </w:r>
    </w:p>
    <w:p w:rsidR="0018722C">
      <w:pPr>
        <w:pStyle w:val="ab"/>
        <w:topLinePunct/>
        <w:ind w:left="200" w:hangingChars="200" w:hanging="200"/>
      </w:pPr>
      <w:r>
        <w:t>[</w:t>
      </w:r>
      <w:r>
        <w:t xml:space="preserve">113</w:t>
      </w:r>
      <w:r>
        <w:t>]</w:t>
      </w:r>
      <w:r w:rsidRPr="00281126">
        <w:t xml:space="preserve"> </w:t>
      </w:r>
      <w:r/>
      <w:r>
        <w:t xml:space="preserve">May C,</w:t>
      </w:r>
      <w:r>
        <w:t xml:space="preserve"> </w:t>
      </w:r>
      <w:r>
        <w:t xml:space="preserve">Payne A L,</w:t>
      </w:r>
      <w:r>
        <w:t xml:space="preserve"> </w:t>
      </w:r>
      <w:r>
        <w:t xml:space="preserve">Stewart P L,</w:t>
      </w:r>
      <w:r>
        <w:t xml:space="preserve"> </w:t>
      </w:r>
      <w:r>
        <w:t xml:space="preserve">et al.</w:t>
      </w:r>
      <w:r>
        <w:t xml:space="preserve"> </w:t>
      </w:r>
      <w:r>
        <w:t xml:space="preserve">A delivery system for agents,</w:t>
      </w:r>
      <w:r>
        <w:t xml:space="preserve"> </w:t>
      </w:r>
      <w:r>
        <w:t xml:space="preserve">International Patent Application, 1995.</w:t>
      </w:r>
    </w:p>
    <w:p w:rsidR="0018722C">
      <w:pPr>
        <w:pStyle w:val="ab"/>
        <w:topLinePunct/>
        <w:ind w:left="200" w:hangingChars="200" w:hanging="200"/>
      </w:pPr>
      <w:r>
        <w:t>[</w:t>
      </w:r>
      <w:r>
        <w:t xml:space="preserve">114</w:t>
      </w:r>
      <w:r>
        <w:t>]</w:t>
      </w:r>
      <w:r w:rsidRPr="00281126">
        <w:t xml:space="preserve"> </w:t>
      </w:r>
      <w:r/>
      <w:r>
        <w:t xml:space="preserve">Asanuma,</w:t>
      </w:r>
      <w:r>
        <w:t xml:space="preserve"> </w:t>
      </w:r>
      <w:r>
        <w:t>Hino.</w:t>
      </w:r>
      <w:r>
        <w:t xml:space="preserve"> </w:t>
      </w:r>
      <w:r>
        <w:t xml:space="preserve">Effect of the addition of fumarate on methane production by ruminal microorganisms in vitro</w:t>
      </w:r>
      <w:r>
        <w:t>[</w:t>
      </w:r>
      <w:r>
        <w:rPr>
          <w:sz w:val="21"/>
        </w:rPr>
        <w:t>J</w:t>
      </w:r>
      <w:r>
        <w:t>]</w:t>
      </w:r>
      <w:r>
        <w:t xml:space="preserve">.</w:t>
      </w:r>
      <w:r>
        <w:t xml:space="preserve"> </w:t>
      </w:r>
      <w:r>
        <w:t xml:space="preserve">Journal of Dairy</w:t>
      </w:r>
      <w:r>
        <w:t> </w:t>
      </w:r>
      <w:r>
        <w:t xml:space="preserve">Science,</w:t>
      </w:r>
      <w:r>
        <w:t xml:space="preserve"> </w:t>
      </w:r>
      <w:r>
        <w:t>1997,</w:t>
      </w:r>
      <w:r>
        <w:t xml:space="preserve"> </w:t>
      </w:r>
      <w:r>
        <w:t>82:</w:t>
      </w:r>
      <w:r>
        <w:t xml:space="preserve"> </w:t>
      </w:r>
      <w:r>
        <w:t>780.</w:t>
      </w:r>
    </w:p>
    <w:p w:rsidR="0018722C">
      <w:pPr>
        <w:pStyle w:val="ab"/>
        <w:topLinePunct/>
        <w:ind w:left="200" w:hangingChars="200" w:hanging="200"/>
      </w:pPr>
      <w:r>
        <w:t>[</w:t>
      </w:r>
      <w:r>
        <w:t xml:space="preserve">115</w:t>
      </w:r>
      <w:r>
        <w:t>]</w:t>
      </w:r>
      <w:r w:rsidRPr="00281126">
        <w:t xml:space="preserve"> </w:t>
      </w:r>
      <w:r/>
      <w:r>
        <w:t xml:space="preserve">Frumholtz,</w:t>
      </w:r>
      <w:r>
        <w:t xml:space="preserve"> </w:t>
      </w:r>
      <w:r>
        <w:t>P.</w:t>
      </w:r>
      <w:r>
        <w:t xml:space="preserve"> </w:t>
      </w:r>
      <w:r>
        <w:t>P.,</w:t>
      </w:r>
      <w:r>
        <w:t xml:space="preserve"> </w:t>
      </w:r>
      <w:r>
        <w:t>C.</w:t>
      </w:r>
      <w:r>
        <w:t xml:space="preserve"> </w:t>
      </w:r>
      <w:r>
        <w:t>J.</w:t>
      </w:r>
      <w:r>
        <w:t xml:space="preserve"> </w:t>
      </w:r>
      <w:r>
        <w:t>Newbold</w:t>
      </w:r>
      <w:r w:rsidR="001852F3">
        <w:t xml:space="preserve"> </w:t>
      </w:r>
      <w:r>
        <w:t>and </w:t>
      </w:r>
      <w:r>
        <w:t xml:space="preserve">R.</w:t>
      </w:r>
      <w:r>
        <w:t xml:space="preserve"> </w:t>
      </w:r>
      <w:r>
        <w:t>T.</w:t>
      </w:r>
      <w:r>
        <w:t xml:space="preserve"> </w:t>
      </w:r>
      <w:r>
        <w:t>Wallace.</w:t>
      </w:r>
      <w:r>
        <w:t xml:space="preserve"> </w:t>
      </w:r>
      <w:r>
        <w:t>Influence</w:t>
      </w:r>
      <w:r w:rsidR="001852F3">
        <w:t xml:space="preserve"> </w:t>
      </w:r>
      <w:r>
        <w:t>of Asergillus oryzae fermentation</w:t>
      </w:r>
      <w:r>
        <w:t> </w:t>
      </w:r>
      <w:r>
        <w:t>extracts</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O</w:t>
      </w:r>
      <w:r>
        <w:rPr>
          <w:rFonts w:cstheme="minorBidi" w:hAnsiTheme="minorHAnsi" w:eastAsiaTheme="minorHAnsi" w:asciiTheme="minorHAnsi" w:ascii="Times New Roman"/>
        </w:rPr>
        <w:t>n the basal ration in rumensimulation technology</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Journal Agriculture Science.1989,113:169.</w:t>
      </w:r>
    </w:p>
    <w:p w:rsidR="0018722C">
      <w:pPr>
        <w:pStyle w:val="ab"/>
        <w:topLinePunct/>
        <w:ind w:left="200" w:hangingChars="200" w:hanging="200"/>
      </w:pPr>
      <w:r>
        <w:t>[</w:t>
      </w:r>
      <w:r>
        <w:t xml:space="preserve">116</w:t>
      </w:r>
      <w:r>
        <w:t>]</w:t>
      </w:r>
      <w:r w:rsidRPr="00281126">
        <w:t xml:space="preserve"> </w:t>
      </w:r>
      <w:r/>
      <w:r>
        <w:t xml:space="preserve">Mutsvangwa,</w:t>
      </w:r>
      <w:r>
        <w:t xml:space="preserve"> </w:t>
      </w:r>
      <w:r>
        <w:t>T.,</w:t>
      </w:r>
      <w:r>
        <w:t xml:space="preserve"> </w:t>
      </w:r>
      <w:r>
        <w:t xml:space="preserve">I. E. Edwards.</w:t>
      </w:r>
      <w:r>
        <w:t xml:space="preserve"> </w:t>
      </w:r>
      <w:r>
        <w:t xml:space="preserve">The effect of dietary inclusion of yeast culture on patterns of rumen fermentation,</w:t>
      </w:r>
      <w:r>
        <w:t xml:space="preserve"> </w:t>
      </w:r>
      <w:r>
        <w:t xml:space="preserve">food intake and growth of intensively fed bulls</w:t>
      </w:r>
      <w:r>
        <w:t>[</w:t>
      </w:r>
      <w:r>
        <w:rPr>
          <w:sz w:val="21"/>
        </w:rPr>
        <w:t>J</w:t>
      </w:r>
      <w:r>
        <w:t>]</w:t>
      </w:r>
      <w:r>
        <w:t xml:space="preserve">.</w:t>
      </w:r>
      <w:r>
        <w:t xml:space="preserve"> </w:t>
      </w:r>
      <w:r>
        <w:t>Animal</w:t>
      </w:r>
      <w:r>
        <w:t> </w:t>
      </w:r>
      <w:r>
        <w:t xml:space="preserve">Production.</w:t>
      </w:r>
      <w:r>
        <w:t xml:space="preserve"> </w:t>
      </w:r>
      <w:r>
        <w:t>1992,</w:t>
      </w:r>
      <w:r>
        <w:t xml:space="preserve"> </w:t>
      </w:r>
      <w:r>
        <w:t>55:</w:t>
      </w:r>
      <w:r>
        <w:t xml:space="preserve"> </w:t>
      </w:r>
      <w:r>
        <w:t>35.</w:t>
      </w:r>
    </w:p>
    <w:p w:rsidR="0018722C">
      <w:pPr>
        <w:pStyle w:val="ab"/>
        <w:topLinePunct/>
        <w:ind w:left="200" w:hangingChars="200" w:hanging="200"/>
      </w:pPr>
      <w:r>
        <w:t>[</w:t>
      </w:r>
      <w:r>
        <w:t xml:space="preserve">117</w:t>
      </w:r>
      <w:r>
        <w:t>]</w:t>
      </w:r>
      <w:r w:rsidRPr="00281126">
        <w:t xml:space="preserve"> </w:t>
      </w:r>
      <w:r/>
      <w:r>
        <w:t xml:space="preserve">Garcia-Lopez P M,</w:t>
      </w:r>
      <w:r>
        <w:t xml:space="preserve"> </w:t>
      </w:r>
      <w:r>
        <w:t xml:space="preserve">J Kung L,</w:t>
      </w:r>
      <w:r>
        <w:t xml:space="preserve"> </w:t>
      </w:r>
      <w:r>
        <w:t xml:space="preserve">Odom J M.</w:t>
      </w:r>
      <w:r>
        <w:t xml:space="preserve"> </w:t>
      </w:r>
      <w:r>
        <w:t xml:space="preserve">In vitro inhibition of microbial methane production by 9, 10-anthraquinone</w:t>
      </w:r>
      <w:r>
        <w:t>[</w:t>
      </w:r>
      <w:r>
        <w:rPr>
          <w:sz w:val="21"/>
        </w:rPr>
        <w:t>J</w:t>
      </w:r>
      <w:r>
        <w:t>]</w:t>
      </w:r>
      <w:r>
        <w:t xml:space="preserve">.</w:t>
      </w:r>
      <w:r>
        <w:t xml:space="preserve"> </w:t>
      </w:r>
      <w:r>
        <w:t xml:space="preserve">Journal of Animal</w:t>
      </w:r>
      <w:r>
        <w:t> </w:t>
      </w:r>
      <w:r>
        <w:t xml:space="preserve">Science,</w:t>
      </w:r>
      <w:r>
        <w:t xml:space="preserve"> </w:t>
      </w:r>
      <w:r>
        <w:t>1996,</w:t>
      </w:r>
      <w:r>
        <w:t xml:space="preserve"> </w:t>
      </w:r>
      <w:r>
        <w:t>74:</w:t>
      </w:r>
      <w:r>
        <w:t xml:space="preserve"> </w:t>
      </w:r>
      <w:r>
        <w:t>2276-2284.</w:t>
      </w:r>
    </w:p>
    <w:p w:rsidR="0018722C">
      <w:pPr>
        <w:pStyle w:val="ab"/>
        <w:topLinePunct/>
        <w:ind w:left="200" w:hangingChars="200" w:hanging="200"/>
      </w:pPr>
      <w:r>
        <w:t>[</w:t>
      </w:r>
      <w:r>
        <w:t xml:space="preserve">118</w:t>
      </w:r>
      <w:r>
        <w:t>]</w:t>
      </w:r>
      <w:r w:rsidRPr="00281126">
        <w:t xml:space="preserve"> </w:t>
      </w:r>
      <w:r/>
      <w:r>
        <w:t xml:space="preserve">Dumitru R,</w:t>
      </w:r>
      <w:r>
        <w:t xml:space="preserve"> </w:t>
      </w:r>
      <w:r>
        <w:t xml:space="preserve">Palencia H,</w:t>
      </w:r>
      <w:r>
        <w:t xml:space="preserve"> </w:t>
      </w:r>
      <w:r>
        <w:t xml:space="preserve">Schroeder S D,</w:t>
      </w:r>
      <w:r>
        <w:t xml:space="preserve"> </w:t>
      </w:r>
      <w:r>
        <w:t xml:space="preserve">et </w:t>
      </w:r>
      <w:r>
        <w:t xml:space="preserve">al.</w:t>
      </w:r>
      <w:r>
        <w:t xml:space="preserve"> </w:t>
      </w:r>
      <w:r>
        <w:t xml:space="preserve">Targeting </w:t>
      </w:r>
      <w:r>
        <w:t>methanpterin biosynthesis to inhibit methano- genesis</w:t>
      </w:r>
      <w:r>
        <w:t>[</w:t>
      </w:r>
      <w:r>
        <w:rPr>
          <w:sz w:val="21"/>
        </w:rPr>
        <w:t>J</w:t>
      </w:r>
      <w:r>
        <w:t>]</w:t>
      </w:r>
      <w:r>
        <w:t xml:space="preserve">.</w:t>
      </w:r>
      <w:r>
        <w:t xml:space="preserve"> </w:t>
      </w:r>
      <w:r>
        <w:t xml:space="preserve">Applied Enviroment</w:t>
      </w:r>
      <w:r>
        <w:t> </w:t>
      </w:r>
      <w:r>
        <w:t xml:space="preserve">Microbiology,</w:t>
      </w:r>
      <w:r>
        <w:t xml:space="preserve"> </w:t>
      </w:r>
      <w:r>
        <w:t>2003,</w:t>
      </w:r>
      <w:r>
        <w:t xml:space="preserve"> </w:t>
      </w:r>
      <w:r>
        <w:t>69:</w:t>
      </w:r>
      <w:r>
        <w:t xml:space="preserve"> </w:t>
      </w:r>
      <w:r>
        <w:t>7236-7241.</w:t>
      </w:r>
    </w:p>
    <w:p w:rsidR="0018722C">
      <w:pPr>
        <w:pStyle w:val="ab"/>
        <w:topLinePunct/>
        <w:ind w:left="200" w:hangingChars="200" w:hanging="200"/>
      </w:pPr>
      <w:r>
        <w:t>[</w:t>
      </w:r>
      <w:r>
        <w:t xml:space="preserve">119</w:t>
      </w:r>
      <w:r>
        <w:t>]</w:t>
      </w:r>
      <w:r w:rsidRPr="00281126">
        <w:t xml:space="preserve"> </w:t>
      </w:r>
      <w:r/>
      <w:r>
        <w:t xml:space="preserve">Mohammed N,</w:t>
      </w:r>
      <w:r>
        <w:t xml:space="preserve"> </w:t>
      </w:r>
      <w:r>
        <w:t xml:space="preserve">Ajisaka N,</w:t>
      </w:r>
      <w:r>
        <w:t xml:space="preserve"> </w:t>
      </w:r>
      <w:r>
        <w:t xml:space="preserve">Lila Z A,</w:t>
      </w:r>
      <w:r>
        <w:t xml:space="preserve"> </w:t>
      </w:r>
      <w:r>
        <w:t xml:space="preserve">et al.</w:t>
      </w:r>
      <w:r>
        <w:t xml:space="preserve"> </w:t>
      </w:r>
      <w:r>
        <w:t xml:space="preserve">Effect of Japanese horseradish oil on methane production and ruminal fermentation in vitro and in steers</w:t>
      </w:r>
      <w:r>
        <w:t>[</w:t>
      </w:r>
      <w:r>
        <w:rPr>
          <w:sz w:val="21"/>
        </w:rPr>
        <w:t>J</w:t>
      </w:r>
      <w:r>
        <w:t>]</w:t>
      </w:r>
      <w:r>
        <w:t xml:space="preserve">.</w:t>
      </w:r>
      <w:r>
        <w:t xml:space="preserve"> </w:t>
      </w:r>
      <w:r>
        <w:t xml:space="preserve">Journal of Animal</w:t>
      </w:r>
      <w:r>
        <w:t> </w:t>
      </w:r>
      <w:r>
        <w:t xml:space="preserve">Science,</w:t>
      </w:r>
      <w:r>
        <w:t xml:space="preserve"> </w:t>
      </w:r>
      <w:r>
        <w:t>2004,</w:t>
      </w:r>
      <w:r>
        <w:t xml:space="preserve"> </w:t>
      </w:r>
      <w:r>
        <w:t>82:</w:t>
      </w:r>
      <w:r>
        <w:t xml:space="preserve"> </w:t>
      </w:r>
      <w:r>
        <w:t>1839-1846.</w:t>
      </w:r>
    </w:p>
    <w:p w:rsidR="0018722C">
      <w:pPr>
        <w:pStyle w:val="ab"/>
        <w:topLinePunct/>
        <w:ind w:left="200" w:hangingChars="200" w:hanging="200"/>
      </w:pPr>
      <w:r>
        <w:t>[</w:t>
      </w:r>
      <w:r>
        <w:t xml:space="preserve">120</w:t>
      </w:r>
      <w:r>
        <w:t>]</w:t>
      </w:r>
      <w:r w:rsidRPr="00281126">
        <w:t xml:space="preserve"> </w:t>
      </w:r>
      <w:r/>
      <w:r>
        <w:t xml:space="preserve">Sar C,</w:t>
      </w:r>
      <w:r>
        <w:t xml:space="preserve"> </w:t>
      </w:r>
      <w:r>
        <w:t xml:space="preserve">Mwenya B,</w:t>
      </w:r>
      <w:r>
        <w:t xml:space="preserve"> </w:t>
      </w:r>
      <w:r>
        <w:t xml:space="preserve">Santoso B,</w:t>
      </w:r>
      <w:r>
        <w:t xml:space="preserve"> </w:t>
      </w:r>
      <w:r>
        <w:t xml:space="preserve">et al.</w:t>
      </w:r>
      <w:r>
        <w:t xml:space="preserve"> </w:t>
      </w:r>
      <w:r>
        <w:t xml:space="preserve">Effect of </w:t>
      </w:r>
      <w:r>
        <w:rPr>
          <w:i/>
        </w:rPr>
        <w:t>Escherichia coli </w:t>
      </w:r>
      <w:r>
        <w:t>W3110 on ruminal methanogensis and nitrate</w:t>
      </w:r>
      <w:r>
        <w:t> </w:t>
      </w:r>
      <w:r>
        <w:t>reduction</w:t>
      </w:r>
      <w:r>
        <w:t> </w:t>
      </w:r>
      <w:r>
        <w:t>in</w:t>
      </w:r>
      <w:r>
        <w:t> </w:t>
      </w:r>
      <w:r>
        <w:t>vitro</w:t>
      </w:r>
      <w:r>
        <w:t>[</w:t>
      </w:r>
      <w:r>
        <w:rPr>
          <w:sz w:val="21"/>
        </w:rPr>
        <w:t>J</w:t>
      </w:r>
      <w:r>
        <w:t>]</w:t>
      </w:r>
      <w:r>
        <w:t xml:space="preserve">.</w:t>
      </w:r>
      <w:r>
        <w:t xml:space="preserve"> </w:t>
      </w:r>
      <w:r>
        <w:t>Anim</w:t>
      </w:r>
      <w:r>
        <w:t> </w:t>
      </w:r>
      <w:r>
        <w:t>Feed</w:t>
      </w:r>
      <w:r>
        <w:t> </w:t>
      </w:r>
      <w:r>
        <w:t>Sci</w:t>
      </w:r>
      <w:r>
        <w:t> </w:t>
      </w:r>
      <w:r>
        <w:t xml:space="preserve">Technol,</w:t>
      </w:r>
      <w:r>
        <w:t xml:space="preserve"> </w:t>
      </w:r>
      <w:r>
        <w:t>2005,</w:t>
      </w:r>
      <w:r>
        <w:t xml:space="preserve"> </w:t>
      </w:r>
      <w:r>
        <w:t>118:</w:t>
      </w:r>
      <w:r>
        <w:t xml:space="preserve"> </w:t>
      </w:r>
      <w:r>
        <w:t>295-306.</w:t>
      </w:r>
    </w:p>
    <w:p w:rsidR="0018722C">
      <w:pPr>
        <w:pStyle w:val="ab"/>
        <w:topLinePunct/>
        <w:ind w:left="200" w:hangingChars="200" w:hanging="200"/>
      </w:pPr>
      <w:r>
        <w:t>[</w:t>
      </w:r>
      <w:r>
        <w:t xml:space="preserve">121</w:t>
      </w:r>
      <w:r>
        <w:t>]</w:t>
      </w:r>
      <w:r w:rsidRPr="00281126">
        <w:t xml:space="preserve"> </w:t>
      </w:r>
      <w:r/>
      <w:r>
        <w:t xml:space="preserve">Holloway P E,</w:t>
      </w:r>
      <w:r>
        <w:t xml:space="preserve"> </w:t>
      </w:r>
      <w:r>
        <w:t xml:space="preserve">Baker S K.</w:t>
      </w:r>
      <w:r>
        <w:t xml:space="preserve"> </w:t>
      </w:r>
      <w:r>
        <w:t xml:space="preserve">Development of antibodies to rumen methanogens in</w:t>
      </w:r>
      <w:r>
        <w:t> </w:t>
      </w:r>
      <w:r>
        <w:t>sheep</w:t>
      </w:r>
      <w:r>
        <w:t>[</w:t>
      </w:r>
      <w:r>
        <w:rPr>
          <w:sz w:val="21"/>
        </w:rPr>
        <w:t>J</w:t>
      </w:r>
      <w:r>
        <w:t>]</w:t>
      </w:r>
      <w:r>
        <w:t xml:space="preserve">.</w:t>
      </w:r>
      <w:r>
        <w:t xml:space="preserve"> </w:t>
      </w:r>
      <w:r>
        <w:t xml:space="preserve">Asian Australian Journal of Animal</w:t>
      </w:r>
      <w:r>
        <w:t> </w:t>
      </w:r>
      <w:r>
        <w:t xml:space="preserve">Science,</w:t>
      </w:r>
      <w:r>
        <w:t xml:space="preserve"> </w:t>
      </w:r>
      <w:r>
        <w:t>2000,</w:t>
      </w:r>
      <w:r>
        <w:t xml:space="preserve"> </w:t>
      </w:r>
      <w:r>
        <w:t>13:</w:t>
      </w:r>
      <w:r>
        <w:t xml:space="preserve"> </w:t>
      </w:r>
      <w:r>
        <w:t>264.</w:t>
      </w:r>
    </w:p>
    <w:p w:rsidR="0018722C">
      <w:pPr>
        <w:pStyle w:val="ab"/>
        <w:topLinePunct/>
        <w:ind w:left="200" w:hangingChars="200" w:hanging="200"/>
      </w:pPr>
      <w:r>
        <w:t>[</w:t>
      </w:r>
      <w:r>
        <w:t xml:space="preserve">122</w:t>
      </w:r>
      <w:r>
        <w:t>]</w:t>
      </w:r>
      <w:r w:rsidRPr="00281126">
        <w:t xml:space="preserve"> </w:t>
      </w:r>
      <w:r/>
      <w:r>
        <w:t>Wright </w:t>
      </w:r>
      <w:r>
        <w:t>A D </w:t>
      </w:r>
      <w:r>
        <w:t xml:space="preserve">G,</w:t>
      </w:r>
      <w:r>
        <w:t xml:space="preserve"> </w:t>
      </w:r>
      <w:r>
        <w:t xml:space="preserve">Kennedy </w:t>
      </w:r>
      <w:r>
        <w:t xml:space="preserve">P,</w:t>
      </w:r>
      <w:r>
        <w:t xml:space="preserve"> </w:t>
      </w:r>
      <w:r>
        <w:t xml:space="preserve">O </w:t>
      </w:r>
      <w:r>
        <w:t xml:space="preserve">Neill C J,</w:t>
      </w:r>
      <w:r>
        <w:t xml:space="preserve"> </w:t>
      </w:r>
      <w:r>
        <w:t xml:space="preserve">et al.</w:t>
      </w:r>
      <w:r>
        <w:t xml:space="preserve"> </w:t>
      </w:r>
      <w:r>
        <w:t xml:space="preserve">Reducing methane emissions in sheep by immunization against rumen</w:t>
      </w:r>
      <w:r>
        <w:t> </w:t>
      </w:r>
      <w:r>
        <w:t>methanogens</w:t>
      </w:r>
      <w:r>
        <w:t>[</w:t>
      </w:r>
      <w:r>
        <w:rPr>
          <w:sz w:val="21"/>
        </w:rPr>
        <w:t>J</w:t>
      </w:r>
      <w:r>
        <w:t>]</w:t>
      </w:r>
      <w:r>
        <w:t xml:space="preserve">.</w:t>
      </w:r>
      <w:r>
        <w:t xml:space="preserve"> </w:t>
      </w:r>
      <w:r>
        <w:t>Vaccine,</w:t>
      </w:r>
      <w:r>
        <w:t xml:space="preserve"> </w:t>
      </w:r>
      <w:r>
        <w:t>2004,</w:t>
      </w:r>
      <w:r>
        <w:t xml:space="preserve"> </w:t>
      </w:r>
      <w:r>
        <w:t>22:</w:t>
      </w:r>
      <w:r>
        <w:t xml:space="preserve"> </w:t>
      </w:r>
      <w:r>
        <w:t>3976-3985.</w:t>
      </w:r>
    </w:p>
    <w:p w:rsidR="0018722C">
      <w:pPr>
        <w:pStyle w:val="ab"/>
        <w:topLinePunct/>
        <w:ind w:left="200" w:hangingChars="200" w:hanging="200"/>
      </w:pPr>
      <w:r>
        <w:t>[</w:t>
      </w:r>
      <w:r>
        <w:t xml:space="preserve">123</w:t>
      </w:r>
      <w:r>
        <w:t>]</w:t>
      </w:r>
      <w:r w:rsidRPr="00281126">
        <w:t xml:space="preserve"> </w:t>
      </w:r>
      <w:r/>
      <w:r>
        <w:rPr>
          <w:rFonts w:ascii="宋体" w:eastAsia="宋体" w:hint="eastAsia"/>
        </w:rPr>
        <w:t>农村家用沼气发酵工艺规程</w:t>
      </w:r>
      <w:r>
        <w:t>[</w:t>
      </w:r>
      <w:r>
        <w:rPr>
          <w:spacing w:val="0"/>
          <w:sz w:val="21"/>
        </w:rPr>
        <w:t xml:space="preserve">S</w:t>
      </w:r>
      <w:r>
        <w:t>]</w:t>
      </w:r>
      <w:r>
        <w:t xml:space="preserve">.</w:t>
      </w:r>
      <w:r>
        <w:t xml:space="preserve"> </w:t>
      </w:r>
      <w:r>
        <w:t>GB9958-88.</w:t>
      </w:r>
    </w:p>
    <w:p w:rsidR="0018722C">
      <w:pPr>
        <w:pStyle w:val="ab"/>
        <w:topLinePunct/>
        <w:ind w:left="200" w:hangingChars="200" w:hanging="200"/>
      </w:pPr>
      <w:r>
        <w:t>[</w:t>
      </w:r>
      <w:r>
        <w:t xml:space="preserve">124</w:t>
      </w:r>
      <w:r>
        <w:t>]</w:t>
      </w:r>
      <w:r w:rsidRPr="00281126">
        <w:t xml:space="preserve"> </w:t>
      </w:r>
      <w:r/>
      <w:r>
        <w:rPr>
          <w:rFonts w:ascii="宋体" w:eastAsia="宋体" w:hint="eastAsia"/>
        </w:rPr>
        <w:t>刘德江</w:t>
      </w:r>
      <w:r>
        <w:t xml:space="preserve">,</w:t>
      </w:r>
      <w:r>
        <w:t xml:space="preserve"> </w:t>
      </w:r>
      <w:r/>
      <w:r>
        <w:rPr>
          <w:rFonts w:ascii="宋体" w:eastAsia="宋体" w:hint="eastAsia"/>
        </w:rPr>
        <w:t>高桂丽</w:t>
      </w:r>
      <w:r>
        <w:t xml:space="preserve">,</w:t>
      </w:r>
      <w:r>
        <w:t xml:space="preserve"> </w:t>
      </w:r>
      <w:r/>
      <w:r>
        <w:rPr>
          <w:rFonts w:ascii="宋体" w:eastAsia="宋体" w:hint="eastAsia"/>
        </w:rPr>
        <w:t>朱妍梅</w:t>
      </w:r>
      <w:r>
        <w:t xml:space="preserve">,</w:t>
      </w:r>
      <w:r>
        <w:t xml:space="preserve"> </w:t>
      </w:r>
      <w:r/>
      <w:r>
        <w:rPr>
          <w:rFonts w:ascii="宋体" w:eastAsia="宋体" w:hint="eastAsia"/>
        </w:rPr>
        <w:t>等</w:t>
      </w:r>
      <w:r>
        <w:t>. </w:t>
      </w:r>
      <w:r>
        <w:rPr>
          <w:rFonts w:ascii="宋体" w:eastAsia="宋体" w:hint="eastAsia"/>
        </w:rPr>
        <w:t>猪粪、牛粪、羊粪沼气发酵比较试验</w:t>
      </w:r>
      <w:r>
        <w:t>[</w:t>
      </w:r>
      <w:r>
        <w:t xml:space="preserve">J</w:t>
      </w:r>
      <w:r>
        <w:t>]</w:t>
      </w:r>
      <w:r>
        <w:t xml:space="preserve">.</w:t>
      </w:r>
      <w:r>
        <w:t xml:space="preserve"> </w:t>
      </w:r>
      <w:r/>
      <w:r>
        <w:rPr>
          <w:rFonts w:ascii="宋体" w:eastAsia="宋体" w:hint="eastAsia"/>
        </w:rPr>
        <w:t>塔里木大学学报</w:t>
      </w:r>
      <w:r>
        <w:t xml:space="preserve">,</w:t>
      </w:r>
      <w:r>
        <w:t xml:space="preserve"> </w:t>
      </w:r>
      <w:r>
        <w:t xml:space="preserve">2005, 17</w:t>
      </w:r>
      <w:r>
        <w:t>(</w:t>
      </w:r>
      <w:r>
        <w:t>2</w:t>
      </w:r>
      <w:r>
        <w:t>)</w:t>
      </w:r>
      <w:r>
        <w:t xml:space="preserve">:</w:t>
      </w:r>
      <w:r>
        <w:t xml:space="preserve"> </w:t>
      </w:r>
      <w:r>
        <w:t>10-12.</w:t>
      </w:r>
    </w:p>
    <w:p w:rsidR="0018722C">
      <w:pPr>
        <w:pStyle w:val="ab"/>
        <w:topLinePunct/>
        <w:ind w:left="200" w:hangingChars="200" w:hanging="200"/>
      </w:pPr>
      <w:r>
        <w:t>[</w:t>
      </w:r>
      <w:r>
        <w:t xml:space="preserve">125</w:t>
      </w:r>
      <w:r>
        <w:t>]</w:t>
      </w:r>
      <w:r w:rsidRPr="00281126">
        <w:t xml:space="preserve"> </w:t>
      </w:r>
      <w:r/>
      <w:r>
        <w:rPr>
          <w:rFonts w:ascii="宋体" w:eastAsia="宋体" w:hint="eastAsia"/>
        </w:rPr>
        <w:t>刘树民</w:t>
      </w:r>
      <w:r>
        <w:t xml:space="preserve">,</w:t>
      </w:r>
      <w:r>
        <w:t xml:space="preserve"> </w:t>
      </w:r>
      <w:r/>
      <w:r>
        <w:rPr>
          <w:rFonts w:ascii="宋体" w:eastAsia="宋体" w:hint="eastAsia"/>
        </w:rPr>
        <w:t>韩靖玉</w:t>
      </w:r>
      <w:r>
        <w:t xml:space="preserve">,</w:t>
      </w:r>
      <w:r>
        <w:t xml:space="preserve"> </w:t>
      </w:r>
      <w:r/>
      <w:r>
        <w:rPr>
          <w:rFonts w:ascii="宋体" w:eastAsia="宋体" w:hint="eastAsia"/>
        </w:rPr>
        <w:t>岳海军</w:t>
      </w:r>
      <w:r>
        <w:t xml:space="preserve">.</w:t>
      </w:r>
      <w:r>
        <w:t xml:space="preserve"> </w:t>
      </w:r>
      <w:r/>
      <w:r>
        <w:rPr>
          <w:rFonts w:ascii="宋体" w:eastAsia="宋体" w:hint="eastAsia"/>
        </w:rPr>
        <w:t>中国北方寒冷地区沼气的综合开利用</w:t>
      </w:r>
      <w:r>
        <w:t>[</w:t>
      </w:r>
      <w:r>
        <w:rPr>
          <w:sz w:val="21"/>
        </w:rPr>
        <w:t xml:space="preserve">J</w:t>
      </w:r>
      <w:r>
        <w:t>]</w:t>
      </w:r>
      <w:r>
        <w:t xml:space="preserve">.</w:t>
      </w:r>
      <w:r>
        <w:t xml:space="preserve"> </w:t>
      </w:r>
      <w:r/>
      <w:r>
        <w:rPr>
          <w:rFonts w:ascii="宋体" w:eastAsia="宋体" w:hint="eastAsia"/>
        </w:rPr>
        <w:t>内蒙古农牧大学学报</w:t>
      </w:r>
      <w:r>
        <w:t xml:space="preserve">,</w:t>
      </w:r>
      <w:r>
        <w:t xml:space="preserve"> </w:t>
      </w:r>
      <w:r>
        <w:t>2002,</w:t>
      </w:r>
      <w:r>
        <w:t xml:space="preserve"> </w:t>
      </w:r>
      <w:r/>
      <w:r>
        <w:rPr>
          <w:rFonts w:cstheme="minorBidi" w:hAnsiTheme="minorHAnsi" w:eastAsiaTheme="minorHAnsi" w:asciiTheme="minorHAnsi" w:ascii="Times New Roman"/>
        </w:rPr>
        <w:t>24</w:t>
      </w:r>
      <w:r>
        <w:rPr>
          <w:rFonts w:cstheme="minorBidi" w:hAnsiTheme="minorHAnsi" w:eastAsiaTheme="minorHAnsi" w:asciiTheme="minorHAnsi" w:ascii="Times New Roman"/>
        </w:rPr>
        <w:t>(</w:t>
      </w:r>
      <w:r>
        <w:rPr>
          <w:rFonts w:cstheme="minorBidi" w:hAnsiTheme="minorHAnsi" w:eastAsiaTheme="minorHAnsi" w:asciiTheme="minorHAnsi" w:ascii="Times New Roman"/>
        </w:rPr>
        <w:t>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83-86.</w:t>
      </w:r>
    </w:p>
    <w:p w:rsidR="0018722C">
      <w:pPr>
        <w:pStyle w:val="ab"/>
        <w:topLinePunct/>
        <w:ind w:left="200" w:hangingChars="200" w:hanging="200"/>
      </w:pPr>
      <w:r>
        <w:t>[</w:t>
      </w:r>
      <w:r>
        <w:t xml:space="preserve">126</w:t>
      </w:r>
      <w:r>
        <w:t>]</w:t>
      </w:r>
      <w:r w:rsidRPr="00281126">
        <w:t xml:space="preserve"> </w:t>
      </w:r>
      <w:r/>
      <w:r>
        <w:t xml:space="preserve">IPCC.</w:t>
      </w:r>
      <w:r>
        <w:t xml:space="preserve"> </w:t>
      </w:r>
      <w:r>
        <w:t xml:space="preserve">2006 IPCC Guidelines for National Greenhouse Gas </w:t>
      </w:r>
      <w:r>
        <w:t xml:space="preserve">Inventories,</w:t>
      </w:r>
      <w:r>
        <w:t xml:space="preserve"> </w:t>
      </w:r>
      <w:r>
        <w:t xml:space="preserve">Volume </w:t>
      </w:r>
      <w:r>
        <w:t xml:space="preserve">4:</w:t>
      </w:r>
      <w:r>
        <w:t xml:space="preserve"> </w:t>
      </w:r>
      <w:r>
        <w:t xml:space="preserve">Agriculture Forestry and Other Land Use</w:t>
      </w:r>
      <w:r>
        <w:t>[</w:t>
      </w:r>
      <w:r>
        <w:rPr>
          <w:sz w:val="21"/>
        </w:rPr>
        <w:t>M</w:t>
      </w:r>
      <w:r>
        <w:t>]</w:t>
      </w:r>
      <w:r>
        <w:t xml:space="preserve">.</w:t>
      </w:r>
      <w:r>
        <w:t xml:space="preserve"> </w:t>
      </w:r>
      <w:r>
        <w:t>Kanagawa,</w:t>
      </w:r>
      <w:r>
        <w:t xml:space="preserve"> </w:t>
      </w:r>
      <w:r>
        <w:t>Japan:</w:t>
      </w:r>
      <w:r>
        <w:t xml:space="preserve"> </w:t>
      </w:r>
      <w:r>
        <w:t xml:space="preserve">IPCC National Greenhouse Gas Inventories Program,</w:t>
      </w:r>
      <w:r>
        <w:t xml:space="preserve"> </w:t>
      </w:r>
      <w:r>
        <w:t>2006.</w:t>
      </w:r>
    </w:p>
    <w:p w:rsidR="0018722C">
      <w:pPr>
        <w:pStyle w:val="ab"/>
        <w:topLinePunct/>
        <w:ind w:left="200" w:hangingChars="200" w:hanging="200"/>
      </w:pPr>
      <w:r>
        <w:t>[</w:t>
      </w:r>
      <w:r>
        <w:t xml:space="preserve">127</w:t>
      </w:r>
      <w:r>
        <w:t>]</w:t>
      </w:r>
      <w:r w:rsidRPr="00281126">
        <w:t xml:space="preserve"> </w:t>
      </w:r>
      <w:r/>
      <w:r>
        <w:rPr>
          <w:rFonts w:ascii="宋体" w:eastAsia="宋体" w:hint="eastAsia"/>
        </w:rPr>
        <w:t>陆日东</w:t>
      </w:r>
      <w:r>
        <w:t xml:space="preserve">,</w:t>
      </w:r>
      <w:r>
        <w:t xml:space="preserve"> </w:t>
      </w:r>
      <w:r/>
      <w:r>
        <w:rPr>
          <w:rFonts w:ascii="宋体" w:eastAsia="宋体" w:hint="eastAsia"/>
        </w:rPr>
        <w:t>李玉娥</w:t>
      </w:r>
      <w:r>
        <w:t xml:space="preserve">,</w:t>
      </w:r>
      <w:r>
        <w:t xml:space="preserve"> </w:t>
      </w:r>
      <w:r/>
      <w:r>
        <w:rPr>
          <w:rFonts w:ascii="宋体" w:eastAsia="宋体" w:hint="eastAsia"/>
        </w:rPr>
        <w:t>石锋</w:t>
      </w:r>
      <w:r>
        <w:t xml:space="preserve">,</w:t>
      </w:r>
      <w:r>
        <w:t xml:space="preserve"> </w:t>
      </w:r>
      <w:r/>
      <w:r>
        <w:rPr>
          <w:rFonts w:ascii="宋体" w:eastAsia="宋体" w:hint="eastAsia"/>
        </w:rPr>
        <w:t>等</w:t>
      </w:r>
      <w:r>
        <w:t xml:space="preserve">.</w:t>
      </w:r>
      <w:r>
        <w:t xml:space="preserve"> </w:t>
      </w:r>
      <w:r/>
      <w:r>
        <w:rPr>
          <w:rFonts w:ascii="宋体" w:eastAsia="宋体" w:hint="eastAsia"/>
        </w:rPr>
        <w:t>不同堆放方式对牛粪温室气体排放的影响</w:t>
      </w:r>
      <w:r>
        <w:t>[</w:t>
      </w:r>
      <w:r>
        <w:rPr>
          <w:sz w:val="21"/>
        </w:rPr>
        <w:t xml:space="preserve">J</w:t>
      </w:r>
      <w:r>
        <w:t>]</w:t>
      </w:r>
      <w:r>
        <w:t xml:space="preserve">.</w:t>
      </w:r>
      <w:r>
        <w:t xml:space="preserve"> </w:t>
      </w:r>
      <w:r/>
      <w:r>
        <w:rPr>
          <w:rFonts w:ascii="宋体" w:eastAsia="宋体" w:hint="eastAsia"/>
        </w:rPr>
        <w:t>农业环境科学学报</w:t>
      </w:r>
      <w:r>
        <w:t xml:space="preserve">,</w:t>
      </w:r>
      <w:r>
        <w:t xml:space="preserve"> </w:t>
      </w:r>
      <w:r/>
      <w:r>
        <w:rPr>
          <w:rFonts w:cstheme="minorBidi" w:hAnsiTheme="minorHAnsi" w:eastAsiaTheme="minorHAnsi" w:asciiTheme="minorHAnsi" w:ascii="Times New Roman"/>
        </w:rPr>
        <w:t xml:space="preserve">2008, 27</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1235-1241.</w:t>
      </w:r>
    </w:p>
    <w:p w:rsidR="0018722C">
      <w:pPr>
        <w:pStyle w:val="ab"/>
        <w:topLinePunct/>
        <w:ind w:left="200" w:hangingChars="200" w:hanging="200"/>
      </w:pPr>
      <w:r>
        <w:t>[</w:t>
      </w:r>
      <w:r>
        <w:t xml:space="preserve">128</w:t>
      </w:r>
      <w:r>
        <w:t>]</w:t>
      </w:r>
      <w:r w:rsidRPr="00281126">
        <w:t xml:space="preserve"> </w:t>
      </w:r>
      <w:r/>
      <w:r>
        <w:t>Khan R </w:t>
      </w:r>
      <w:r>
        <w:t xml:space="preserve">Z,</w:t>
      </w:r>
      <w:r>
        <w:t xml:space="preserve"> </w:t>
      </w:r>
      <w:r>
        <w:t xml:space="preserve">Müller </w:t>
      </w:r>
      <w:r>
        <w:t xml:space="preserve">C,</w:t>
      </w:r>
      <w:r>
        <w:t xml:space="preserve"> </w:t>
      </w:r>
      <w:r>
        <w:t xml:space="preserve">Sommer S </w:t>
      </w:r>
      <w:r>
        <w:t xml:space="preserve">G.</w:t>
      </w:r>
      <w:r>
        <w:t xml:space="preserve"> </w:t>
      </w:r>
      <w:r>
        <w:t xml:space="preserve">Micromete </w:t>
      </w:r>
      <w:r>
        <w:t>orogical mass balance technique for measuring CH</w:t>
      </w:r>
      <w:r>
        <w:t>4</w:t>
      </w:r>
      <w:r>
        <w:t> </w:t>
      </w:r>
      <w:r>
        <w:t>emissions from stored cattle slurry</w:t>
      </w:r>
      <w:r>
        <w:t>[</w:t>
      </w:r>
      <w:r>
        <w:rPr>
          <w:sz w:val="21"/>
        </w:rPr>
        <w:t>J</w:t>
      </w:r>
      <w:r>
        <w:t>]</w:t>
      </w:r>
      <w:r>
        <w:t xml:space="preserve">.</w:t>
      </w:r>
      <w:r>
        <w:t xml:space="preserve"> </w:t>
      </w:r>
      <w:r>
        <w:t xml:space="preserve">Biology and Fertility of</w:t>
      </w:r>
      <w:r>
        <w:t> </w:t>
      </w:r>
      <w:r>
        <w:t xml:space="preserve">Soils,</w:t>
      </w:r>
      <w:r>
        <w:t xml:space="preserve"> </w:t>
      </w:r>
      <w:r>
        <w:t>1997,</w:t>
      </w:r>
      <w:r>
        <w:t xml:space="preserve"> </w:t>
      </w:r>
      <w:r>
        <w:t>24:</w:t>
      </w:r>
      <w:r>
        <w:t xml:space="preserve"> </w:t>
      </w:r>
      <w:r>
        <w:t>442-444.</w:t>
      </w:r>
    </w:p>
    <w:p w:rsidR="0018722C">
      <w:pPr>
        <w:pStyle w:val="ab"/>
        <w:topLinePunct/>
        <w:ind w:left="200" w:hangingChars="200" w:hanging="200"/>
      </w:pPr>
      <w:r>
        <w:t>[</w:t>
      </w:r>
      <w:r>
        <w:t xml:space="preserve">129</w:t>
      </w:r>
      <w:r>
        <w:t>]</w:t>
      </w:r>
      <w:r w:rsidRPr="00281126">
        <w:t xml:space="preserve"> </w:t>
      </w:r>
      <w:r/>
      <w:r>
        <w:rPr>
          <w:rFonts w:ascii="宋体" w:eastAsia="宋体" w:hint="eastAsia"/>
        </w:rPr>
        <w:t>陆日东</w:t>
      </w:r>
      <w:r>
        <w:t xml:space="preserve">,</w:t>
      </w:r>
      <w:r>
        <w:t xml:space="preserve"> </w:t>
      </w:r>
      <w:r/>
      <w:r>
        <w:rPr>
          <w:rFonts w:ascii="宋体" w:eastAsia="宋体" w:hint="eastAsia"/>
        </w:rPr>
        <w:t>李玉娥</w:t>
      </w:r>
      <w:r>
        <w:t xml:space="preserve">,</w:t>
      </w:r>
      <w:r>
        <w:t xml:space="preserve"> </w:t>
      </w:r>
      <w:r/>
      <w:r>
        <w:rPr>
          <w:rFonts w:ascii="宋体" w:eastAsia="宋体" w:hint="eastAsia"/>
        </w:rPr>
        <w:t>万运帆</w:t>
      </w:r>
      <w:r>
        <w:t xml:space="preserve">,</w:t>
      </w:r>
      <w:r>
        <w:t xml:space="preserve"> </w:t>
      </w:r>
      <w:r/>
      <w:r>
        <w:rPr>
          <w:rFonts w:ascii="宋体" w:eastAsia="宋体" w:hint="eastAsia"/>
        </w:rPr>
        <w:t>等</w:t>
      </w:r>
      <w:r>
        <w:t xml:space="preserve">.</w:t>
      </w:r>
      <w:r>
        <w:t xml:space="preserve"> </w:t>
      </w:r>
      <w:r/>
      <w:r>
        <w:rPr>
          <w:rFonts w:ascii="宋体" w:eastAsia="宋体" w:hint="eastAsia"/>
        </w:rPr>
        <w:t>堆放奶牛粪便温室气体排放及影响因子研究</w:t>
      </w:r>
      <w:r>
        <w:t>[</w:t>
      </w:r>
      <w:r>
        <w:rPr>
          <w:sz w:val="21"/>
        </w:rPr>
        <w:t xml:space="preserve">J</w:t>
      </w:r>
      <w:r>
        <w:t>]</w:t>
      </w:r>
      <w:r>
        <w:t xml:space="preserve">.</w:t>
      </w:r>
      <w:r>
        <w:t xml:space="preserve"> </w:t>
      </w:r>
      <w:r/>
      <w:r>
        <w:rPr>
          <w:rFonts w:ascii="宋体" w:eastAsia="宋体" w:hint="eastAsia"/>
        </w:rPr>
        <w:t>农业工程学报</w:t>
      </w:r>
      <w:r>
        <w:t xml:space="preserve">,</w:t>
      </w:r>
      <w:r>
        <w:t xml:space="preserve"> </w:t>
      </w:r>
      <w:r/>
      <w:r>
        <w:rPr>
          <w:rFonts w:cstheme="minorBidi" w:hAnsiTheme="minorHAnsi" w:eastAsiaTheme="minorHAnsi" w:asciiTheme="minorHAnsi" w:ascii="Times New Roman"/>
        </w:rPr>
        <w:t xml:space="preserve">2007, 23</w:t>
      </w:r>
      <w:r>
        <w:rPr>
          <w:rFonts w:cstheme="minorBidi" w:hAnsiTheme="minorHAnsi" w:eastAsiaTheme="minorHAnsi" w:asciiTheme="minorHAnsi" w:ascii="Times New Roman"/>
        </w:rPr>
        <w:t>(</w:t>
      </w:r>
      <w:r>
        <w:rPr>
          <w:rFonts w:cstheme="minorBidi" w:hAnsiTheme="minorHAnsi" w:eastAsiaTheme="minorHAnsi" w:asciiTheme="minorHAnsi" w:ascii="Times New Roman"/>
        </w:rPr>
        <w:t>8</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198-204.</w:t>
      </w:r>
    </w:p>
    <w:p w:rsidR="0018722C">
      <w:pPr>
        <w:pStyle w:val="ab"/>
        <w:topLinePunct/>
        <w:ind w:left="200" w:hangingChars="200" w:hanging="200"/>
      </w:pPr>
      <w:r>
        <w:t>[</w:t>
      </w:r>
      <w:r>
        <w:t xml:space="preserve">130</w:t>
      </w:r>
      <w:r>
        <w:t>]</w:t>
      </w:r>
      <w:r w:rsidRPr="00281126">
        <w:t xml:space="preserve"> </w:t>
      </w:r>
      <w:r/>
      <w:r>
        <w:rPr>
          <w:rFonts w:ascii="宋体" w:eastAsia="宋体" w:hint="eastAsia"/>
        </w:rPr>
        <w:t>沈跃</w:t>
      </w:r>
      <w:r>
        <w:t xml:space="preserve">.</w:t>
      </w:r>
      <w:r>
        <w:t xml:space="preserve"> </w:t>
      </w:r>
      <w:r/>
      <w:r>
        <w:rPr>
          <w:rFonts w:ascii="宋体" w:eastAsia="宋体" w:hint="eastAsia"/>
        </w:rPr>
        <w:t>黄牛品种改良与减排甲烷潜力的研究</w:t>
      </w:r>
      <w:r>
        <w:t>[</w:t>
      </w:r>
      <w:r>
        <w:t xml:space="preserve">J</w:t>
      </w:r>
      <w:r>
        <w:t>]</w:t>
      </w:r>
      <w:r>
        <w:t xml:space="preserve">.</w:t>
      </w:r>
      <w:r>
        <w:t xml:space="preserve"> </w:t>
      </w:r>
      <w:r/>
      <w:r>
        <w:rPr>
          <w:rFonts w:ascii="宋体" w:eastAsia="宋体" w:hint="eastAsia"/>
        </w:rPr>
        <w:t>农业环境保护</w:t>
      </w:r>
      <w:r>
        <w:t xml:space="preserve">,</w:t>
      </w:r>
      <w:r>
        <w:t xml:space="preserve"> </w:t>
      </w:r>
      <w:r>
        <w:t>1995,</w:t>
      </w:r>
      <w:r>
        <w:t xml:space="preserve"> </w:t>
      </w:r>
      <w:r>
        <w:t>14</w:t>
      </w:r>
      <w:r>
        <w:t>(</w:t>
      </w:r>
      <w:r>
        <w:t>1</w:t>
      </w:r>
      <w:r>
        <w:t>)</w:t>
      </w:r>
      <w:r>
        <w:t xml:space="preserve">:</w:t>
      </w:r>
      <w:r>
        <w:t xml:space="preserve"> </w:t>
      </w:r>
      <w:r>
        <w:t>15-17.</w:t>
      </w:r>
    </w:p>
    <w:p w:rsidR="0018722C">
      <w:pPr>
        <w:pStyle w:val="ab"/>
        <w:topLinePunct/>
        <w:ind w:left="200" w:hangingChars="200" w:hanging="200"/>
      </w:pPr>
      <w:r>
        <w:t>[</w:t>
      </w:r>
      <w:r>
        <w:t xml:space="preserve">131</w:t>
      </w:r>
      <w:r>
        <w:t>]</w:t>
      </w:r>
      <w:r w:rsidRPr="00281126">
        <w:t xml:space="preserve"> </w:t>
      </w:r>
      <w:r/>
      <w:r>
        <w:rPr>
          <w:rFonts w:ascii="宋体" w:eastAsia="宋体" w:hint="eastAsia"/>
        </w:rPr>
        <w:t>向涛</w:t>
      </w:r>
      <w:r>
        <w:t xml:space="preserve">.</w:t>
      </w:r>
      <w:r>
        <w:t xml:space="preserve"> </w:t>
      </w:r>
      <w:r/>
      <w:r>
        <w:rPr>
          <w:rFonts w:ascii="宋体" w:eastAsia="宋体" w:hint="eastAsia"/>
        </w:rPr>
        <w:t>家畜生理学生化学</w:t>
      </w:r>
      <w:r>
        <w:t>(</w:t>
      </w:r>
      <w:r>
        <w:rPr>
          <w:rFonts w:ascii="宋体" w:eastAsia="宋体" w:hint="eastAsia"/>
          <w:spacing w:val="0"/>
          <w:sz w:val="21"/>
        </w:rPr>
        <w:t>下</w:t>
      </w:r>
      <w:r>
        <w:t>)</w:t>
      </w:r>
      <w:r/>
      <w:r>
        <w:t>[</w:t>
      </w:r>
      <w:r>
        <w:rPr>
          <w:spacing w:val="0"/>
          <w:sz w:val="21"/>
        </w:rPr>
        <w:t>M</w:t>
      </w:r>
      <w:r>
        <w:t>]</w:t>
      </w:r>
      <w:r>
        <w:t xml:space="preserve">.</w:t>
      </w:r>
      <w:r>
        <w:t xml:space="preserve"> </w:t>
      </w:r>
      <w:r/>
      <w:r>
        <w:rPr>
          <w:rFonts w:ascii="宋体" w:eastAsia="宋体" w:hint="eastAsia"/>
        </w:rPr>
        <w:t>南昌</w:t>
      </w:r>
      <w:r>
        <w:t xml:space="preserve">:</w:t>
      </w:r>
      <w:r>
        <w:t xml:space="preserve"> </w:t>
      </w:r>
      <w:r/>
      <w:r>
        <w:rPr>
          <w:rFonts w:ascii="宋体" w:eastAsia="宋体" w:hint="eastAsia"/>
        </w:rPr>
        <w:t>江西科学技术出版社</w:t>
      </w:r>
      <w:r>
        <w:t xml:space="preserve">,</w:t>
      </w:r>
      <w:r>
        <w:t xml:space="preserve"> </w:t>
      </w:r>
      <w:r>
        <w:t>1989,</w:t>
      </w:r>
      <w:r>
        <w:t xml:space="preserve"> </w:t>
      </w:r>
      <w:r>
        <w:t>249.</w:t>
      </w:r>
    </w:p>
    <w:p w:rsidR="0018722C">
      <w:pPr>
        <w:pStyle w:val="ab"/>
        <w:topLinePunct/>
        <w:ind w:left="200" w:hangingChars="200" w:hanging="200"/>
      </w:pPr>
      <w:r>
        <w:t>[</w:t>
      </w:r>
      <w:r>
        <w:t xml:space="preserve">132</w:t>
      </w:r>
      <w:r>
        <w:t>]</w:t>
      </w:r>
      <w:r w:rsidRPr="00281126">
        <w:t xml:space="preserve"> </w:t>
      </w:r>
      <w:r/>
      <w:r>
        <w:t>Van </w:t>
      </w:r>
      <w:r>
        <w:t xml:space="preserve">Soest,</w:t>
      </w:r>
      <w:r>
        <w:t xml:space="preserve"> </w:t>
      </w:r>
      <w:r>
        <w:t>P.</w:t>
      </w:r>
      <w:r>
        <w:t xml:space="preserve"> </w:t>
      </w:r>
      <w:r>
        <w:t>J.</w:t>
      </w:r>
      <w:r>
        <w:t xml:space="preserve"> </w:t>
      </w:r>
      <w:r>
        <w:t xml:space="preserve">Nutritional Ecology of the ruminant.</w:t>
      </w:r>
      <w:r>
        <w:t xml:space="preserve"> </w:t>
      </w:r>
      <w:r>
        <w:t xml:space="preserve">Second Edition</w:t>
      </w:r>
      <w:r>
        <w:t>[</w:t>
      </w:r>
      <w:r>
        <w:rPr>
          <w:sz w:val="21"/>
        </w:rPr>
        <w:t>M</w:t>
      </w:r>
      <w:r>
        <w:t>]</w:t>
      </w:r>
      <w:r>
        <w:t xml:space="preserve">.</w:t>
      </w:r>
      <w:r>
        <w:t xml:space="preserve"> </w:t>
      </w:r>
      <w:r>
        <w:t>Ithaca:</w:t>
      </w:r>
      <w:r>
        <w:t xml:space="preserve"> </w:t>
      </w:r>
      <w:r>
        <w:t>Cornell</w:t>
      </w:r>
      <w:r>
        <w:t> </w:t>
      </w:r>
      <w:r>
        <w:t xml:space="preserve">University Press,</w:t>
      </w:r>
      <w:r>
        <w:t xml:space="preserve"> </w:t>
      </w:r>
      <w:r>
        <w:t>1994.</w:t>
      </w:r>
    </w:p>
    <w:p w:rsidR="0018722C">
      <w:pPr>
        <w:pStyle w:val="ab"/>
        <w:topLinePunct/>
        <w:ind w:left="200" w:hangingChars="200" w:hanging="200"/>
      </w:pPr>
      <w:r>
        <w:t>[</w:t>
      </w:r>
      <w:r>
        <w:t xml:space="preserve">133</w:t>
      </w:r>
      <w:r>
        <w:t>]</w:t>
      </w:r>
      <w:r w:rsidRPr="00281126">
        <w:t xml:space="preserve"> </w:t>
      </w:r>
      <w:r/>
      <w:r>
        <w:rPr>
          <w:rFonts w:ascii="宋体" w:eastAsia="宋体" w:hint="eastAsia"/>
        </w:rPr>
        <w:t>屈健</w:t>
      </w:r>
      <w:r>
        <w:t xml:space="preserve">.</w:t>
      </w:r>
      <w:r>
        <w:t xml:space="preserve"> </w:t>
      </w:r>
      <w:r/>
      <w:r>
        <w:rPr>
          <w:rFonts w:ascii="宋体" w:eastAsia="宋体" w:hint="eastAsia"/>
        </w:rPr>
        <w:t>丝兰属提取物降低动物体内外有害气体浓度作用机制</w:t>
      </w:r>
      <w:r>
        <w:t>[</w:t>
      </w:r>
      <w:r>
        <w:rPr>
          <w:spacing w:val="0"/>
          <w:sz w:val="21"/>
        </w:rPr>
        <w:t xml:space="preserve">J</w:t>
      </w:r>
      <w:r>
        <w:t>]</w:t>
      </w:r>
      <w:r>
        <w:t xml:space="preserve">.</w:t>
      </w:r>
      <w:r>
        <w:t xml:space="preserve"> </w:t>
      </w:r>
      <w:r/>
      <w:r>
        <w:rPr>
          <w:rFonts w:ascii="宋体" w:eastAsia="宋体" w:hint="eastAsia"/>
        </w:rPr>
        <w:t>饲料研究</w:t>
      </w:r>
      <w:r>
        <w:t xml:space="preserve">,</w:t>
      </w:r>
      <w:r>
        <w:t xml:space="preserve"> </w:t>
      </w:r>
      <w:r>
        <w:t>2004,</w:t>
      </w:r>
      <w:r>
        <w:t xml:space="preserve"> </w:t>
      </w:r>
      <w:r>
        <w:t>9:</w:t>
      </w:r>
      <w:r>
        <w:t xml:space="preserve"> </w:t>
      </w:r>
      <w:r>
        <w:t>26-28.</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528;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b"/>
        <w:topLinePunct/>
        <w:ind w:left="200" w:hangingChars="200" w:hanging="200"/>
      </w:pPr>
      <w:r>
        <w:t>[</w:t>
      </w:r>
      <w:r>
        <w:t xml:space="preserve">134</w:t>
      </w:r>
      <w:r>
        <w:t>]</w:t>
      </w:r>
      <w:r w:rsidRPr="00281126">
        <w:t xml:space="preserve"> </w:t>
      </w:r>
      <w:r/>
      <w:r>
        <w:rPr>
          <w:rFonts w:ascii="宋体" w:hAnsi="宋体" w:eastAsia="宋体" w:hint="eastAsia"/>
        </w:rPr>
        <w:t>詹晶</w:t>
      </w:r>
      <w:r>
        <w:t xml:space="preserve">,</w:t>
      </w:r>
      <w:r>
        <w:t xml:space="preserve"> </w:t>
      </w:r>
      <w:r/>
      <w:r>
        <w:rPr>
          <w:rFonts w:ascii="宋体" w:hAnsi="宋体" w:eastAsia="宋体" w:hint="eastAsia"/>
        </w:rPr>
        <w:t>张俊娜</w:t>
      </w:r>
      <w:r>
        <w:t xml:space="preserve">,</w:t>
      </w:r>
      <w:r>
        <w:t xml:space="preserve"> </w:t>
      </w:r>
      <w:r/>
      <w:r>
        <w:rPr>
          <w:rFonts w:ascii="宋体" w:hAnsi="宋体" w:eastAsia="宋体" w:hint="eastAsia"/>
        </w:rPr>
        <w:t>邓荣荣</w:t>
      </w:r>
      <w:r>
        <w:t xml:space="preserve">.</w:t>
      </w:r>
      <w:r>
        <w:t xml:space="preserve"> </w:t>
      </w:r>
      <w:r/>
      <w:r>
        <w:rPr>
          <w:rFonts w:ascii="宋体" w:hAnsi="宋体" w:eastAsia="宋体" w:hint="eastAsia"/>
        </w:rPr>
        <w:t>我国畜牧业低碳化发展的路径选择</w:t>
      </w:r>
      <w:r>
        <w:t>—</w:t>
      </w:r>
      <w:r>
        <w:rPr>
          <w:rFonts w:ascii="宋体" w:hAnsi="宋体" w:eastAsia="宋体" w:hint="eastAsia"/>
        </w:rPr>
        <w:t>基于畜牧业排放源对甲烷增长的</w:t>
      </w:r>
      <w:r>
        <w:rPr>
          <w:rFonts w:ascii="宋体" w:hAnsi="宋体" w:eastAsia="宋体" w:hint="eastAsia"/>
        </w:rPr>
        <w:t>回归分析</w:t>
      </w:r>
      <w:r>
        <w:t>[</w:t>
      </w:r>
      <w:r>
        <w:t xml:space="preserve">J</w:t>
      </w:r>
      <w:r>
        <w:t>]</w:t>
      </w:r>
      <w:r>
        <w:t xml:space="preserve">.</w:t>
      </w:r>
      <w:r>
        <w:t xml:space="preserve"> </w:t>
      </w:r>
      <w:r/>
      <w:r>
        <w:rPr>
          <w:rFonts w:ascii="宋体" w:hAnsi="宋体" w:eastAsia="宋体" w:hint="eastAsia"/>
        </w:rPr>
        <w:t>广西社会科学</w:t>
      </w:r>
      <w:r>
        <w:t xml:space="preserve">,</w:t>
      </w:r>
      <w:r>
        <w:t xml:space="preserve"> </w:t>
      </w:r>
      <w:r>
        <w:t>2012,</w:t>
      </w:r>
      <w:r>
        <w:t xml:space="preserve"> </w:t>
      </w:r>
      <w:r>
        <w:t>207</w:t>
      </w:r>
      <w:r>
        <w:t>(</w:t>
      </w:r>
      <w:r>
        <w:t>9</w:t>
      </w:r>
      <w:r>
        <w:t>)</w:t>
      </w:r>
      <w:r>
        <w:t xml:space="preserve">:</w:t>
      </w:r>
      <w:r>
        <w:t xml:space="preserve"> </w:t>
      </w:r>
      <w:r>
        <w:t>50-54.</w:t>
      </w:r>
    </w:p>
    <w:p w:rsidR="0018722C">
      <w:pPr>
        <w:pStyle w:val="ab"/>
        <w:topLinePunct/>
        <w:ind w:left="200" w:hangingChars="200" w:hanging="200"/>
      </w:pPr>
      <w:r>
        <w:t>[</w:t>
      </w:r>
      <w:r>
        <w:t xml:space="preserve">135</w:t>
      </w:r>
      <w:r>
        <w:t>]</w:t>
      </w:r>
      <w:r w:rsidRPr="00281126">
        <w:t xml:space="preserve"> </w:t>
      </w:r>
      <w:r/>
      <w:r>
        <w:rPr>
          <w:rFonts w:ascii="宋体" w:eastAsia="宋体" w:hint="eastAsia"/>
        </w:rPr>
        <w:t>魏毅</w:t>
      </w:r>
      <w:r>
        <w:t xml:space="preserve">.</w:t>
      </w:r>
      <w:r>
        <w:t xml:space="preserve"> </w:t>
      </w:r>
      <w:r/>
      <w:r>
        <w:rPr>
          <w:rFonts w:ascii="宋体" w:eastAsia="宋体" w:hint="eastAsia"/>
        </w:rPr>
        <w:t>广西车田沸石用于吸附室内甲醛的研究</w:t>
      </w:r>
      <w:r>
        <w:t>[</w:t>
      </w:r>
      <w:r>
        <w:rPr>
          <w:spacing w:val="0"/>
          <w:sz w:val="21"/>
        </w:rPr>
        <w:t xml:space="preserve">D</w:t>
      </w:r>
      <w:r>
        <w:t>]</w:t>
      </w:r>
      <w:r>
        <w:t xml:space="preserve">.</w:t>
      </w:r>
      <w:r>
        <w:t xml:space="preserve"> </w:t>
      </w:r>
      <w:r/>
      <w:r>
        <w:rPr>
          <w:rFonts w:ascii="宋体" w:eastAsia="宋体" w:hint="eastAsia"/>
        </w:rPr>
        <w:t>南宁</w:t>
      </w:r>
      <w:r>
        <w:t xml:space="preserve">:</w:t>
      </w:r>
      <w:r>
        <w:t xml:space="preserve"> </w:t>
      </w:r>
      <w:r/>
      <w:r>
        <w:rPr>
          <w:rFonts w:ascii="宋体" w:eastAsia="宋体" w:hint="eastAsia"/>
        </w:rPr>
        <w:t>广西大学</w:t>
      </w:r>
      <w:r>
        <w:t xml:space="preserve">,</w:t>
      </w:r>
      <w:r>
        <w:t xml:space="preserve"> </w:t>
      </w:r>
      <w:r>
        <w:t>2007.</w:t>
      </w:r>
    </w:p>
    <w:p w:rsidR="0018722C">
      <w:pPr>
        <w:pStyle w:val="ab"/>
        <w:topLinePunct/>
        <w:ind w:left="200" w:hangingChars="200" w:hanging="200"/>
      </w:pPr>
      <w:r>
        <w:t>[</w:t>
      </w:r>
      <w:r>
        <w:t xml:space="preserve">136</w:t>
      </w:r>
      <w:r>
        <w:t>]</w:t>
      </w:r>
      <w:r w:rsidRPr="00281126">
        <w:t xml:space="preserve"> </w:t>
      </w:r>
      <w:r/>
      <w:r>
        <w:rPr>
          <w:rFonts w:ascii="宋体" w:eastAsia="宋体" w:hint="eastAsia"/>
        </w:rPr>
        <w:t>赵振国</w:t>
      </w:r>
      <w:r>
        <w:t xml:space="preserve">.</w:t>
      </w:r>
      <w:r>
        <w:t xml:space="preserve"> </w:t>
      </w:r>
      <w:r/>
      <w:r>
        <w:rPr>
          <w:rFonts w:ascii="宋体" w:eastAsia="宋体" w:hint="eastAsia"/>
        </w:rPr>
        <w:t>吸附作用应用原理</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化学工业出版社</w:t>
      </w:r>
      <w:r>
        <w:t xml:space="preserve">,</w:t>
      </w:r>
      <w:r>
        <w:t xml:space="preserve"> </w:t>
      </w:r>
      <w:r>
        <w:t>2005,</w:t>
      </w:r>
      <w:r>
        <w:t xml:space="preserve"> </w:t>
      </w:r>
      <w:r>
        <w:t>54-132.</w:t>
      </w:r>
    </w:p>
    <w:p w:rsidR="0018722C">
      <w:pPr>
        <w:pStyle w:val="ab"/>
        <w:topLinePunct/>
        <w:ind w:left="200" w:hangingChars="200" w:hanging="200"/>
      </w:pPr>
      <w:r>
        <w:t>[</w:t>
      </w:r>
      <w:r>
        <w:t xml:space="preserve">137</w:t>
      </w:r>
      <w:r>
        <w:t>]</w:t>
      </w:r>
      <w:r w:rsidRPr="00281126">
        <w:t xml:space="preserve"> </w:t>
      </w:r>
      <w:r/>
      <w:r>
        <w:rPr>
          <w:rFonts w:ascii="宋体" w:eastAsia="宋体" w:hint="eastAsia"/>
        </w:rPr>
        <w:t>昌竹</w:t>
      </w:r>
      <w:r>
        <w:t xml:space="preserve">.</w:t>
      </w:r>
      <w:r>
        <w:t xml:space="preserve"> </w:t>
      </w:r>
      <w:r/>
      <w:r>
        <w:rPr>
          <w:rFonts w:ascii="宋体" w:eastAsia="宋体" w:hint="eastAsia"/>
        </w:rPr>
        <w:t>环境工程原理</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冶金工业出版社</w:t>
      </w:r>
      <w:r>
        <w:t xml:space="preserve">,</w:t>
      </w:r>
      <w:r>
        <w:t xml:space="preserve"> </w:t>
      </w:r>
      <w:r>
        <w:t>1994:</w:t>
      </w:r>
      <w:r>
        <w:t xml:space="preserve"> </w:t>
      </w:r>
      <w:r>
        <w:t>164.</w:t>
      </w:r>
    </w:p>
    <w:p w:rsidR="0018722C">
      <w:pPr>
        <w:pStyle w:val="ab"/>
        <w:topLinePunct/>
        <w:ind w:left="200" w:hangingChars="200" w:hanging="200"/>
      </w:pPr>
      <w:r>
        <w:t>[</w:t>
      </w:r>
      <w:r>
        <w:t xml:space="preserve">138</w:t>
      </w:r>
      <w:r>
        <w:t>]</w:t>
      </w:r>
      <w:r w:rsidRPr="00281126">
        <w:t xml:space="preserve"> </w:t>
      </w:r>
      <w:r/>
      <w:r>
        <w:rPr>
          <w:rFonts w:ascii="宋体" w:eastAsia="宋体" w:hint="eastAsia"/>
        </w:rPr>
        <w:t>冯孝庭</w:t>
      </w:r>
      <w:r>
        <w:t xml:space="preserve">.</w:t>
      </w:r>
      <w:r>
        <w:t xml:space="preserve"> </w:t>
      </w:r>
      <w:r/>
      <w:r>
        <w:rPr>
          <w:rFonts w:ascii="宋体" w:eastAsia="宋体" w:hint="eastAsia"/>
        </w:rPr>
        <w:t>吸附分离技术</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化学工业出版社</w:t>
      </w:r>
      <w:r>
        <w:t xml:space="preserve">,</w:t>
      </w:r>
      <w:r>
        <w:t xml:space="preserve"> </w:t>
      </w:r>
      <w:r>
        <w:t>2000:</w:t>
      </w:r>
      <w:r>
        <w:t xml:space="preserve"> </w:t>
      </w:r>
      <w:r>
        <w:t>3-9.</w:t>
      </w:r>
    </w:p>
    <w:p w:rsidR="0018722C">
      <w:pPr>
        <w:pStyle w:val="ab"/>
        <w:topLinePunct/>
        <w:ind w:left="200" w:hangingChars="200" w:hanging="200"/>
      </w:pPr>
      <w:r>
        <w:t>[</w:t>
      </w:r>
      <w:r>
        <w:t xml:space="preserve">139</w:t>
      </w:r>
      <w:r>
        <w:t>]</w:t>
      </w:r>
      <w:r w:rsidRPr="00281126">
        <w:t xml:space="preserve"> </w:t>
      </w:r>
      <w:r/>
      <w:r>
        <w:rPr>
          <w:rFonts w:ascii="宋体" w:eastAsia="宋体" w:hint="eastAsia"/>
        </w:rPr>
        <w:t>叶振华</w:t>
      </w:r>
      <w:r>
        <w:t xml:space="preserve">,</w:t>
      </w:r>
      <w:r>
        <w:t xml:space="preserve"> </w:t>
      </w:r>
      <w:r/>
      <w:r>
        <w:rPr>
          <w:rFonts w:ascii="宋体" w:eastAsia="宋体" w:hint="eastAsia"/>
        </w:rPr>
        <w:t>宋清</w:t>
      </w:r>
      <w:r>
        <w:t xml:space="preserve">.</w:t>
      </w:r>
      <w:r>
        <w:t xml:space="preserve"> </w:t>
      </w:r>
      <w:r/>
      <w:r>
        <w:rPr>
          <w:rFonts w:ascii="宋体" w:eastAsia="宋体" w:hint="eastAsia"/>
        </w:rPr>
        <w:t>吸附及离子交换</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化学工业出版社</w:t>
      </w:r>
      <w:r>
        <w:t xml:space="preserve">,</w:t>
      </w:r>
      <w:r>
        <w:t xml:space="preserve"> </w:t>
      </w:r>
      <w:r>
        <w:t>1985.</w:t>
      </w:r>
    </w:p>
    <w:p w:rsidR="0018722C">
      <w:pPr>
        <w:pStyle w:val="ab"/>
        <w:topLinePunct/>
        <w:ind w:left="200" w:hangingChars="200" w:hanging="200"/>
      </w:pPr>
      <w:r>
        <w:t>[</w:t>
      </w:r>
      <w:r>
        <w:t xml:space="preserve">140</w:t>
      </w:r>
      <w:r>
        <w:t>]</w:t>
      </w:r>
      <w:r w:rsidRPr="00281126">
        <w:t xml:space="preserve"> </w:t>
      </w:r>
      <w:r/>
      <w:r>
        <w:rPr>
          <w:rFonts w:ascii="宋体" w:eastAsia="宋体" w:hint="eastAsia"/>
        </w:rPr>
        <w:t>姜兆华</w:t>
      </w:r>
      <w:r>
        <w:t>, </w:t>
      </w:r>
      <w:r>
        <w:rPr>
          <w:rFonts w:ascii="宋体" w:eastAsia="宋体" w:hint="eastAsia"/>
        </w:rPr>
        <w:t>孙德智</w:t>
      </w:r>
      <w:r>
        <w:t>, </w:t>
      </w:r>
      <w:r>
        <w:rPr>
          <w:rFonts w:ascii="宋体" w:eastAsia="宋体" w:hint="eastAsia"/>
        </w:rPr>
        <w:t>邵光杰</w:t>
      </w:r>
      <w:r>
        <w:t>, </w:t>
      </w:r>
      <w:r>
        <w:rPr>
          <w:rFonts w:ascii="宋体" w:eastAsia="宋体" w:hint="eastAsia"/>
        </w:rPr>
        <w:t>等</w:t>
      </w:r>
      <w:r>
        <w:t>. </w:t>
      </w:r>
      <w:r>
        <w:rPr>
          <w:rFonts w:ascii="宋体" w:eastAsia="宋体" w:hint="eastAsia"/>
        </w:rPr>
        <w:t>应用表面化学与技术</w:t>
      </w:r>
      <w:r>
        <w:t>[</w:t>
      </w:r>
      <w:r>
        <w:rPr>
          <w:sz w:val="21"/>
        </w:rPr>
        <w:t xml:space="preserve">M</w:t>
      </w:r>
      <w:r>
        <w:t>]</w:t>
      </w:r>
      <w:r>
        <w:t>. </w:t>
      </w:r>
      <w:r>
        <w:rPr>
          <w:rFonts w:ascii="宋体" w:eastAsia="宋体" w:hint="eastAsia"/>
        </w:rPr>
        <w:t>哈尔滨</w:t>
      </w:r>
      <w:r>
        <w:t>: </w:t>
      </w:r>
      <w:r>
        <w:rPr>
          <w:rFonts w:ascii="宋体" w:eastAsia="宋体" w:hint="eastAsia"/>
        </w:rPr>
        <w:t>哈尔滨工业大学出版</w:t>
      </w:r>
      <w:r>
        <w:rPr>
          <w:rFonts w:ascii="宋体" w:eastAsia="宋体" w:hint="eastAsia"/>
        </w:rPr>
        <w:t>社</w:t>
      </w:r>
      <w:r>
        <w:t xml:space="preserve">,</w:t>
      </w:r>
      <w:r>
        <w:t xml:space="preserve"> </w:t>
      </w:r>
      <w:r>
        <w:t>2000:</w:t>
      </w:r>
      <w:r>
        <w:t xml:space="preserve"> </w:t>
      </w:r>
      <w:r>
        <w:t>47-69.</w:t>
      </w:r>
    </w:p>
    <w:p w:rsidR="0018722C">
      <w:pPr>
        <w:pStyle w:val="ab"/>
        <w:topLinePunct/>
        <w:ind w:left="200" w:hangingChars="200" w:hanging="200"/>
      </w:pPr>
      <w:r>
        <w:t>[</w:t>
      </w:r>
      <w:r>
        <w:t xml:space="preserve">141</w:t>
      </w:r>
      <w:r>
        <w:t>]</w:t>
      </w:r>
      <w:r w:rsidRPr="00281126">
        <w:t xml:space="preserve"> </w:t>
      </w:r>
      <w:r/>
      <w:r>
        <w:rPr>
          <w:rFonts w:ascii="宋体" w:eastAsia="宋体" w:hint="eastAsia"/>
        </w:rPr>
        <w:t>周伟</w:t>
      </w:r>
      <w:r>
        <w:t xml:space="preserve">.</w:t>
      </w:r>
      <w:r>
        <w:t xml:space="preserve"> </w:t>
      </w:r>
      <w:r/>
      <w:r>
        <w:rPr>
          <w:rFonts w:ascii="宋体" w:eastAsia="宋体" w:hint="eastAsia"/>
        </w:rPr>
        <w:t>改性斜发沸石吸附</w:t>
      </w:r>
      <w:r>
        <w:t>OH</w:t>
      </w:r>
      <w:r>
        <w:t>-</w:t>
      </w:r>
      <w:r>
        <w:rPr>
          <w:rFonts w:ascii="宋体" w:eastAsia="宋体" w:hint="eastAsia"/>
        </w:rPr>
        <w:t>后的再生改型及吸附性能研究</w:t>
      </w:r>
      <w:r>
        <w:t>[</w:t>
      </w:r>
      <w:r>
        <w:rPr>
          <w:sz w:val="21"/>
        </w:rPr>
        <w:t xml:space="preserve">D</w:t>
      </w:r>
      <w:r>
        <w:t>]</w:t>
      </w:r>
      <w:r>
        <w:t xml:space="preserve">.</w:t>
      </w:r>
      <w:r>
        <w:t xml:space="preserve"> </w:t>
      </w:r>
      <w:r/>
      <w:r>
        <w:rPr>
          <w:rFonts w:ascii="宋体" w:eastAsia="宋体" w:hint="eastAsia"/>
        </w:rPr>
        <w:t>保定</w:t>
      </w:r>
      <w:r>
        <w:t xml:space="preserve">:</w:t>
      </w:r>
      <w:r>
        <w:t xml:space="preserve"> </w:t>
      </w:r>
      <w:r/>
      <w:r>
        <w:rPr>
          <w:rFonts w:ascii="宋体" w:eastAsia="宋体" w:hint="eastAsia"/>
        </w:rPr>
        <w:t>河北工业大学</w:t>
      </w:r>
      <w:r>
        <w:t xml:space="preserve">,</w:t>
      </w:r>
      <w:r>
        <w:t xml:space="preserve"> </w:t>
      </w:r>
      <w:r>
        <w:t>2011.</w:t>
      </w:r>
    </w:p>
    <w:p w:rsidR="0018722C">
      <w:pPr>
        <w:pStyle w:val="ab"/>
        <w:topLinePunct/>
        <w:ind w:left="200" w:hangingChars="200" w:hanging="200"/>
      </w:pPr>
      <w:bookmarkStart w:id="919024" w:name="_cwCmt4"/>
      <w:r>
        <w:t>[</w:t>
      </w:r>
      <w:r>
        <w:t xml:space="preserve">142</w:t>
      </w:r>
      <w:r>
        <w:t>]</w:t>
      </w:r>
      <w:r w:rsidRPr="00281126">
        <w:t xml:space="preserve"> </w:t>
      </w:r>
      <w:r/>
      <w:r>
        <w:rPr>
          <w:rFonts w:ascii="宋体" w:eastAsia="宋体" w:hint="eastAsia"/>
        </w:rPr>
        <w:t>叶振华</w:t>
      </w:r>
      <w:r>
        <w:t xml:space="preserve">.</w:t>
      </w:r>
      <w:r>
        <w:t xml:space="preserve"> </w:t>
      </w:r>
      <w:r/>
      <w:r>
        <w:rPr>
          <w:rFonts w:ascii="宋体" w:eastAsia="宋体" w:hint="eastAsia"/>
        </w:rPr>
        <w:t>化工吸附分离过程仁</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中国石化出版社</w:t>
      </w:r>
      <w:r>
        <w:t xml:space="preserve">,</w:t>
      </w:r>
      <w:r>
        <w:t xml:space="preserve"> </w:t>
      </w:r>
      <w:r>
        <w:t>1992:</w:t>
      </w:r>
      <w:r>
        <w:t xml:space="preserve"> </w:t>
      </w:r>
      <w:r>
        <w:t>7.</w:t>
      </w:r>
      <w:bookmarkEnd w:id="919024"/>
    </w:p>
    <w:p w:rsidR="0018722C">
      <w:pPr>
        <w:pStyle w:val="ab"/>
        <w:topLinePunct/>
        <w:ind w:left="200" w:hangingChars="200" w:hanging="200"/>
      </w:pPr>
      <w:r>
        <w:t>[</w:t>
      </w:r>
      <w:r>
        <w:t xml:space="preserve">143</w:t>
      </w:r>
      <w:r>
        <w:t>]</w:t>
      </w:r>
      <w:r w:rsidRPr="00281126">
        <w:t xml:space="preserve"> </w:t>
      </w:r>
      <w:r/>
      <w:r>
        <w:rPr>
          <w:rFonts w:ascii="宋体" w:eastAsia="宋体" w:hint="eastAsia"/>
        </w:rPr>
        <w:t>李翠红</w:t>
      </w:r>
      <w:r>
        <w:t xml:space="preserve">.</w:t>
      </w:r>
      <w:r>
        <w:t xml:space="preserve"> </w:t>
      </w:r>
      <w:r/>
      <w:r>
        <w:rPr>
          <w:rFonts w:ascii="宋体" w:eastAsia="宋体" w:hint="eastAsia"/>
        </w:rPr>
        <w:t>分子筛吸附剂对甲醛分子吸附性能的研究</w:t>
      </w:r>
      <w:r>
        <w:t>[</w:t>
      </w:r>
      <w:r>
        <w:rPr>
          <w:spacing w:val="0"/>
          <w:sz w:val="21"/>
        </w:rPr>
        <w:t xml:space="preserve">D</w:t>
      </w:r>
      <w:r>
        <w:t>]</w:t>
      </w:r>
      <w:r>
        <w:t xml:space="preserve">.</w:t>
      </w:r>
      <w:r>
        <w:t xml:space="preserve"> </w:t>
      </w:r>
      <w:r/>
      <w:r>
        <w:rPr>
          <w:rFonts w:ascii="宋体" w:eastAsia="宋体" w:hint="eastAsia"/>
        </w:rPr>
        <w:t>大连</w:t>
      </w:r>
      <w:r>
        <w:t xml:space="preserve">:</w:t>
      </w:r>
      <w:r>
        <w:t xml:space="preserve"> </w:t>
      </w:r>
      <w:r/>
      <w:r>
        <w:rPr>
          <w:rFonts w:ascii="宋体" w:eastAsia="宋体" w:hint="eastAsia"/>
        </w:rPr>
        <w:t>大连理工大学</w:t>
      </w:r>
      <w:r>
        <w:t xml:space="preserve">,</w:t>
      </w:r>
      <w:r>
        <w:t xml:space="preserve"> </w:t>
      </w:r>
      <w:r>
        <w:t>2005.</w:t>
      </w:r>
    </w:p>
    <w:p w:rsidR="0018722C">
      <w:pPr>
        <w:pStyle w:val="ab"/>
        <w:topLinePunct/>
        <w:ind w:left="200" w:hangingChars="200" w:hanging="200"/>
      </w:pPr>
      <w:r>
        <w:t>[</w:t>
      </w:r>
      <w:r>
        <w:t xml:space="preserve">144</w:t>
      </w:r>
      <w:r>
        <w:t>]</w:t>
      </w:r>
      <w:r w:rsidRPr="00281126">
        <w:t xml:space="preserve"> </w:t>
      </w:r>
      <w:r/>
      <w:r>
        <w:t>Breck B </w:t>
      </w:r>
      <w:r>
        <w:t xml:space="preserve">W,</w:t>
      </w:r>
      <w:r>
        <w:t xml:space="preserve"> </w:t>
      </w:r>
      <w:r>
        <w:t xml:space="preserve">Eversole </w:t>
      </w:r>
      <w:r>
        <w:t>W </w:t>
      </w:r>
      <w:r>
        <w:t xml:space="preserve">G,</w:t>
      </w:r>
      <w:r>
        <w:t xml:space="preserve"> </w:t>
      </w:r>
      <w:r>
        <w:t xml:space="preserve">Milton </w:t>
      </w:r>
      <w:r>
        <w:t xml:space="preserve">R M,</w:t>
      </w:r>
      <w:r>
        <w:t xml:space="preserve"> </w:t>
      </w:r>
      <w:r>
        <w:t xml:space="preserve">et al.</w:t>
      </w:r>
      <w:r>
        <w:t xml:space="preserve"> </w:t>
      </w:r>
      <w:r>
        <w:t xml:space="preserve">Crystalline zeolites,</w:t>
      </w:r>
      <w:r>
        <w:t xml:space="preserve"> </w:t>
      </w:r>
      <w:r>
        <w:t>I.</w:t>
      </w:r>
      <w:r>
        <w:t xml:space="preserve"> </w:t>
      </w:r>
      <w:r>
        <w:t xml:space="preserve">The properties of a new synthetic </w:t>
      </w:r>
      <w:r>
        <w:t>zeolite</w:t>
      </w:r>
      <w:r>
        <w:t>[</w:t>
      </w:r>
      <w:r>
        <w:rPr>
          <w:spacing w:val="0"/>
          <w:sz w:val="21"/>
        </w:rPr>
        <w:t>J</w:t>
      </w:r>
      <w:r>
        <w:t>]</w:t>
      </w:r>
      <w:r>
        <w:t xml:space="preserve">.</w:t>
      </w:r>
      <w:r>
        <w:t xml:space="preserve"> </w:t>
      </w:r>
      <w:r>
        <w:t>Type</w:t>
      </w:r>
      <w:r>
        <w:t> </w:t>
      </w:r>
      <w:r>
        <w:t xml:space="preserve">A.</w:t>
      </w:r>
      <w:r>
        <w:t xml:space="preserve"> </w:t>
      </w:r>
      <w:r>
        <w:t>J.</w:t>
      </w:r>
      <w:r>
        <w:t xml:space="preserve"> </w:t>
      </w:r>
      <w:r>
        <w:t>Am.</w:t>
      </w:r>
      <w:r>
        <w:t xml:space="preserve"> </w:t>
      </w:r>
      <w:r>
        <w:t>Chem.</w:t>
      </w:r>
      <w:r>
        <w:t xml:space="preserve"> </w:t>
      </w:r>
      <w:r>
        <w:t>Soc,</w:t>
      </w:r>
      <w:r>
        <w:t xml:space="preserve"> </w:t>
      </w:r>
      <w:r>
        <w:t>1956,</w:t>
      </w:r>
      <w:r>
        <w:t xml:space="preserve"> </w:t>
      </w:r>
      <w:r>
        <w:t>78:</w:t>
      </w:r>
      <w:r>
        <w:t xml:space="preserve"> </w:t>
      </w:r>
      <w:r>
        <w:t>5967-5973.</w:t>
      </w:r>
    </w:p>
    <w:p w:rsidR="0018722C">
      <w:pPr>
        <w:pStyle w:val="ab"/>
        <w:topLinePunct/>
        <w:ind w:left="200" w:hangingChars="200" w:hanging="200"/>
      </w:pPr>
      <w:r>
        <w:rPr>
          <w:rFonts w:ascii="宋体" w:eastAsia="宋体" w:hint="eastAsia"/>
        </w:rPr>
        <w:t>[</w:t>
      </w:r>
      <w:r>
        <w:rPr>
          <w:rFonts w:ascii="宋体" w:eastAsia="宋体" w:hint="eastAsia"/>
        </w:rPr>
        <w:t xml:space="preserve">145</w:t>
      </w:r>
      <w:r>
        <w:rPr>
          <w:rFonts w:ascii="宋体" w:eastAsia="宋体" w:hint="eastAsia"/>
        </w:rPr>
        <w:t>]</w:t>
      </w:r>
      <w:r w:rsidRPr="00281126">
        <w:t xml:space="preserve"> </w:t>
      </w:r>
      <w:r>
        <w:rPr>
          <w:rFonts w:ascii="宋体" w:eastAsia="宋体" w:hint="eastAsia"/>
        </w:rPr>
        <w:t>张建</w:t>
      </w:r>
      <w:r>
        <w:t>, </w:t>
      </w:r>
      <w:r>
        <w:rPr>
          <w:rFonts w:ascii="宋体" w:eastAsia="宋体" w:hint="eastAsia"/>
        </w:rPr>
        <w:t>陈素红</w:t>
      </w:r>
      <w:r>
        <w:t>, </w:t>
      </w:r>
      <w:r>
        <w:rPr>
          <w:rFonts w:ascii="宋体" w:eastAsia="宋体" w:hint="eastAsia"/>
        </w:rPr>
        <w:t>张成禄</w:t>
      </w:r>
      <w:r>
        <w:t>, </w:t>
      </w:r>
      <w:r>
        <w:rPr>
          <w:rFonts w:ascii="宋体" w:eastAsia="宋体" w:hint="eastAsia"/>
        </w:rPr>
        <w:t>等</w:t>
      </w:r>
      <w:r>
        <w:t>. </w:t>
      </w:r>
      <w:r>
        <w:rPr>
          <w:rFonts w:ascii="宋体" w:eastAsia="宋体" w:hint="eastAsia"/>
        </w:rPr>
        <w:t>水枝锦活性炭对孔雀石绿的吸附性能研究</w:t>
      </w:r>
      <w:r>
        <w:t>[</w:t>
      </w:r>
      <w:r>
        <w:rPr>
          <w:sz w:val="21"/>
        </w:rPr>
        <w:t>J</w:t>
      </w:r>
      <w:r>
        <w:t>]</w:t>
      </w:r>
      <w:r>
        <w:t xml:space="preserve">. </w:t>
      </w:r>
      <w:r>
        <w:rPr>
          <w:rFonts w:ascii="宋体" w:eastAsia="宋体" w:hint="eastAsia"/>
        </w:rPr>
        <w:t>环境污染与防</w:t>
      </w:r>
      <w:r>
        <w:rPr>
          <w:rFonts w:cstheme="minorBidi" w:hAnsiTheme="minorHAnsi" w:eastAsiaTheme="minorHAnsi" w:asciiTheme="minorHAnsi"/>
        </w:rPr>
        <w:t>治</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2009,</w:t>
      </w:r>
      <w:r>
        <w:rPr>
          <w:rFonts w:ascii="Times New Roman" w:eastAsia="Times New Roman" w:cstheme="minorBidi" w:hAnsiTheme="minorHAnsi"/>
        </w:rPr>
        <w:t xml:space="preserve"> </w:t>
      </w:r>
      <w:r>
        <w:rPr>
          <w:rFonts w:ascii="Times New Roman" w:eastAsia="Times New Roman" w:cstheme="minorBidi" w:hAnsiTheme="minorHAnsi"/>
        </w:rPr>
        <w:t>31</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1-5.</w:t>
      </w:r>
    </w:p>
    <w:p w:rsidR="0018722C">
      <w:pPr>
        <w:pStyle w:val="ab"/>
        <w:topLinePunct/>
        <w:ind w:left="200" w:hangingChars="200" w:hanging="200"/>
      </w:pPr>
      <w:r>
        <w:t>[</w:t>
      </w:r>
      <w:r>
        <w:t xml:space="preserve">146</w:t>
      </w:r>
      <w:r>
        <w:t>]</w:t>
      </w:r>
      <w:r w:rsidRPr="00281126">
        <w:t xml:space="preserve"> </w:t>
      </w:r>
      <w:r/>
      <w:r>
        <w:rPr>
          <w:rFonts w:ascii="宋体" w:eastAsia="宋体" w:hint="eastAsia"/>
        </w:rPr>
        <w:t>立本英机</w:t>
      </w:r>
      <w:r>
        <w:t xml:space="preserve">,</w:t>
      </w:r>
      <w:r>
        <w:t xml:space="preserve"> </w:t>
      </w:r>
      <w:r/>
      <w:r>
        <w:rPr>
          <w:rFonts w:ascii="宋体" w:eastAsia="宋体" w:hint="eastAsia"/>
        </w:rPr>
        <w:t>安部郁夫</w:t>
      </w:r>
      <w:r>
        <w:t xml:space="preserve">.</w:t>
      </w:r>
      <w:r>
        <w:t xml:space="preserve"> </w:t>
      </w:r>
      <w:r/>
      <w:r>
        <w:rPr>
          <w:rFonts w:ascii="宋体" w:eastAsia="宋体" w:hint="eastAsia"/>
        </w:rPr>
        <w:t>活性炭的应用技术</w:t>
      </w:r>
      <w:r>
        <w:t>[</w:t>
      </w:r>
      <w:r>
        <w:rPr>
          <w:spacing w:val="0"/>
          <w:sz w:val="21"/>
        </w:rPr>
        <w:t xml:space="preserve">M</w:t>
      </w:r>
      <w:r>
        <w:t>]</w:t>
      </w:r>
      <w:r>
        <w:t xml:space="preserve">.</w:t>
      </w:r>
      <w:r>
        <w:t xml:space="preserve"> </w:t>
      </w:r>
      <w:r/>
      <w:r>
        <w:rPr>
          <w:rFonts w:ascii="宋体" w:eastAsia="宋体" w:hint="eastAsia"/>
        </w:rPr>
        <w:t>高尚愚</w:t>
      </w:r>
      <w:r>
        <w:t xml:space="preserve">,</w:t>
      </w:r>
      <w:r>
        <w:t xml:space="preserve"> </w:t>
      </w:r>
      <w:r/>
      <w:r>
        <w:rPr>
          <w:rFonts w:ascii="宋体" w:eastAsia="宋体" w:hint="eastAsia"/>
        </w:rPr>
        <w:t>译</w:t>
      </w:r>
      <w:r>
        <w:t xml:space="preserve">.</w:t>
      </w:r>
      <w:r>
        <w:t xml:space="preserve"> </w:t>
      </w:r>
      <w:r/>
      <w:r>
        <w:rPr>
          <w:rFonts w:ascii="宋体" w:eastAsia="宋体" w:hint="eastAsia"/>
        </w:rPr>
        <w:t>南京</w:t>
      </w:r>
      <w:r>
        <w:t xml:space="preserve">:</w:t>
      </w:r>
      <w:r>
        <w:t xml:space="preserve"> </w:t>
      </w:r>
      <w:r/>
      <w:r>
        <w:rPr>
          <w:rFonts w:ascii="宋体" w:eastAsia="宋体" w:hint="eastAsia"/>
        </w:rPr>
        <w:t>东南大学出版社</w:t>
      </w:r>
      <w:r>
        <w:t xml:space="preserve">,</w:t>
      </w:r>
      <w:r>
        <w:t xml:space="preserve"> </w:t>
      </w:r>
      <w:r>
        <w:t>2002.</w:t>
      </w:r>
    </w:p>
    <w:p w:rsidR="0018722C">
      <w:pPr>
        <w:pStyle w:val="ab"/>
        <w:topLinePunct/>
        <w:ind w:left="200" w:hangingChars="200" w:hanging="200"/>
      </w:pPr>
      <w:r>
        <w:rPr>
          <w:rFonts w:ascii="宋体" w:eastAsia="宋体" w:hint="eastAsia"/>
        </w:rPr>
        <w:t>[</w:t>
      </w:r>
      <w:r>
        <w:rPr>
          <w:rFonts w:ascii="宋体" w:eastAsia="宋体" w:hint="eastAsia"/>
        </w:rPr>
        <w:t xml:space="preserve">147</w:t>
      </w:r>
      <w:r>
        <w:rPr>
          <w:rFonts w:ascii="宋体" w:eastAsia="宋体" w:hint="eastAsia"/>
        </w:rPr>
        <w:t>]</w:t>
      </w:r>
      <w:r w:rsidRPr="00281126">
        <w:t xml:space="preserve"> </w:t>
      </w:r>
      <w:r>
        <w:rPr>
          <w:rFonts w:ascii="宋体" w:eastAsia="宋体" w:hint="eastAsia"/>
        </w:rPr>
        <w:t>孙剑平</w:t>
      </w:r>
      <w:r>
        <w:t xml:space="preserve">,</w:t>
      </w:r>
      <w:r>
        <w:t xml:space="preserve"> </w:t>
      </w:r>
      <w:r/>
      <w:r>
        <w:rPr>
          <w:rFonts w:ascii="宋体" w:eastAsia="宋体" w:hint="eastAsia"/>
        </w:rPr>
        <w:t>冯国会</w:t>
      </w:r>
      <w:r>
        <w:t xml:space="preserve">,</w:t>
      </w:r>
      <w:r>
        <w:t xml:space="preserve"> </w:t>
      </w:r>
      <w:r/>
      <w:r>
        <w:rPr>
          <w:rFonts w:ascii="宋体" w:eastAsia="宋体" w:hint="eastAsia"/>
        </w:rPr>
        <w:t>班福忱</w:t>
      </w:r>
      <w:r>
        <w:t xml:space="preserve">,</w:t>
      </w:r>
      <w:r>
        <w:t xml:space="preserve"> </w:t>
      </w:r>
      <w:r/>
      <w:r>
        <w:rPr>
          <w:rFonts w:ascii="宋体" w:eastAsia="宋体" w:hint="eastAsia"/>
        </w:rPr>
        <w:t>等</w:t>
      </w:r>
      <w:r>
        <w:t xml:space="preserve">.</w:t>
      </w:r>
      <w:r>
        <w:t xml:space="preserve"> </w:t>
      </w:r>
      <w:r/>
      <w:r>
        <w:rPr>
          <w:rFonts w:ascii="宋体" w:eastAsia="宋体" w:hint="eastAsia"/>
        </w:rPr>
        <w:t>活性炭和分子筛对甲醛气体吸附性能的比较</w:t>
      </w:r>
      <w:r>
        <w:t>[</w:t>
      </w:r>
      <w:r>
        <w:rPr>
          <w:sz w:val="21"/>
        </w:rPr>
        <w:t xml:space="preserve">J</w:t>
      </w:r>
      <w:r>
        <w:t>]</w:t>
      </w:r>
      <w:r>
        <w:t xml:space="preserve">.</w:t>
      </w:r>
      <w:r>
        <w:t xml:space="preserve"> </w:t>
      </w:r>
      <w:r/>
      <w:r>
        <w:rPr>
          <w:rFonts w:ascii="宋体" w:eastAsia="宋体" w:hint="eastAsia"/>
        </w:rPr>
        <w:t>沈阳建筑大学学报</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自然科学版</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2010,</w:t>
      </w:r>
      <w:r>
        <w:rPr>
          <w:rFonts w:ascii="Times New Roman" w:eastAsia="Times New Roman" w:cstheme="minorBidi" w:hAnsiTheme="minorHAnsi"/>
        </w:rPr>
        <w:t xml:space="preserve"> </w:t>
      </w:r>
      <w:r>
        <w:rPr>
          <w:rFonts w:ascii="Times New Roman" w:eastAsia="Times New Roman" w:cstheme="minorBidi" w:hAnsiTheme="minorHAnsi"/>
        </w:rPr>
        <w:t>26</w:t>
      </w:r>
      <w:r>
        <w:rPr>
          <w:rFonts w:ascii="Times New Roman" w:eastAsia="Times New Roman" w:cstheme="minorBidi" w:hAnsiTheme="minorHAnsi"/>
        </w:rPr>
        <w:t>(</w:t>
      </w:r>
      <w:r>
        <w:rPr>
          <w:kern w:val="2"/>
          <w:szCs w:val="22"/>
          <w:rFonts w:ascii="Times New Roman" w:eastAsia="Times New Roman" w:cstheme="minorBidi" w:hAnsiTheme="minorHAnsi"/>
          <w:sz w:val="21"/>
        </w:rPr>
        <w:t>6</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1182-1185.</w:t>
      </w:r>
    </w:p>
    <w:p w:rsidR="0018722C">
      <w:pPr>
        <w:pStyle w:val="ab"/>
        <w:topLinePunct/>
        <w:ind w:left="200" w:hangingChars="200" w:hanging="200"/>
      </w:pPr>
      <w:r>
        <w:t>[</w:t>
      </w:r>
      <w:r>
        <w:t xml:space="preserve">148</w:t>
      </w:r>
      <w:r>
        <w:t>]</w:t>
      </w:r>
      <w:r w:rsidRPr="00281126">
        <w:t xml:space="preserve"> </w:t>
      </w:r>
      <w:r/>
      <w:r>
        <w:t xml:space="preserve">KARATEPEA N,</w:t>
      </w:r>
      <w:r>
        <w:t xml:space="preserve"> </w:t>
      </w:r>
      <w:r>
        <w:t>ORBAKBI,</w:t>
      </w:r>
      <w:r>
        <w:t xml:space="preserve"> </w:t>
      </w:r>
      <w:r>
        <w:t>YAVUZR,</w:t>
      </w:r>
      <w:r>
        <w:t xml:space="preserve"> </w:t>
      </w:r>
      <w:r>
        <w:t xml:space="preserve">et </w:t>
      </w:r>
      <w:r>
        <w:t xml:space="preserve">al.</w:t>
      </w:r>
      <w:r>
        <w:t xml:space="preserve"> </w:t>
      </w:r>
      <w:r>
        <w:t xml:space="preserve">Sulfur dioxide adsorption by activated carbon shaving different textural and chemical</w:t>
      </w:r>
      <w:r>
        <w:t> </w:t>
      </w:r>
      <w:r>
        <w:t>properties</w:t>
      </w:r>
      <w:r>
        <w:t>[</w:t>
      </w:r>
      <w:r>
        <w:t>J</w:t>
      </w:r>
      <w:r>
        <w:t>]</w:t>
      </w:r>
      <w:r>
        <w:t xml:space="preserve">.</w:t>
      </w:r>
      <w:r>
        <w:t xml:space="preserve"> </w:t>
      </w:r>
      <w:r>
        <w:t>Fuel,</w:t>
      </w:r>
      <w:r>
        <w:t xml:space="preserve"> </w:t>
      </w:r>
      <w:r>
        <w:t>2008,</w:t>
      </w:r>
      <w:r>
        <w:t xml:space="preserve"> </w:t>
      </w:r>
      <w:r>
        <w:t>87</w:t>
      </w:r>
      <w:r>
        <w:t>(</w:t>
      </w:r>
      <w:r>
        <w:t>15</w:t>
      </w:r>
      <w:r>
        <w:t>/</w:t>
      </w:r>
      <w:r>
        <w:t>16</w:t>
      </w:r>
      <w:r>
        <w:t>)</w:t>
      </w:r>
      <w:r>
        <w:t xml:space="preserve">:</w:t>
      </w:r>
      <w:r>
        <w:t xml:space="preserve"> </w:t>
      </w:r>
      <w:r>
        <w:t>3207-3215.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149</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活性炭网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活性炭应用广泛向多领域特异性扩展</w:t>
      </w:r>
      <w:r>
        <w:rPr>
          <w:rFonts w:ascii="Times New Roman" w:eastAsia="Times New Roman" w:cstheme="minorBidi" w:hAnsiTheme="minorHAnsi"/>
        </w:rPr>
        <w:t>[</w:t>
      </w:r>
      <w:r>
        <w:rPr>
          <w:rFonts w:ascii="Times New Roman" w:eastAsia="Times New Roman" w:cstheme="minorBidi" w:hAnsiTheme="minorHAnsi"/>
        </w:rPr>
        <w:t xml:space="preserve">R</w:t>
      </w:r>
      <w:r>
        <w:rPr>
          <w:rFonts w:ascii="Times New Roman" w:eastAsia="Times New Roman" w:cstheme="minorBidi" w:hAnsiTheme="minorHAnsi"/>
        </w:rPr>
        <w:t>/</w:t>
      </w:r>
      <w:r>
        <w:rPr>
          <w:rFonts w:ascii="Times New Roman" w:eastAsia="Times New Roman" w:cstheme="minorBidi" w:hAnsiTheme="minorHAnsi"/>
        </w:rPr>
        <w:t>OL</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w:t>
      </w:r>
      <w:r>
        <w:rPr>
          <w:kern w:val="2"/>
          <w:szCs w:val="22"/>
          <w:rFonts w:ascii="Times New Roman" w:eastAsia="Times New Roman" w:cstheme="minorBidi" w:hAnsiTheme="minorHAnsi"/>
          <w:sz w:val="21"/>
        </w:rPr>
        <w:t>2008-12-01</w:t>
      </w:r>
      <w:r>
        <w:rPr>
          <w:rFonts w:ascii="Times New Roman" w:eastAsia="Times New Roman" w:cstheme="minorBidi" w:hAnsiTheme="minorHAnsi"/>
        </w:rPr>
        <w:t>)</w:t>
      </w:r>
      <w:r>
        <w:rPr>
          <w:rFonts w:ascii="Times New Roman" w:eastAsia="Times New Roman" w:cstheme="minorBidi" w:hAnsiTheme="minorHAnsi"/>
        </w:rPr>
        <w:t>[</w:t>
      </w:r>
      <w:r>
        <w:rPr>
          <w:kern w:val="2"/>
          <w:szCs w:val="22"/>
          <w:rFonts w:ascii="Times New Roman" w:eastAsia="Times New Roman" w:cstheme="minorBidi" w:hAnsiTheme="minorHAnsi"/>
          <w:sz w:val="21"/>
        </w:rPr>
        <w:t>2009-03-02</w:t>
      </w:r>
      <w:r>
        <w:rPr>
          <w:rFonts w:ascii="Times New Roman" w:eastAsia="Times New Roman" w:cstheme="minorBidi" w:hAnsiTheme="minorHAnsi"/>
        </w:rPr>
        <w:t>]</w:t>
      </w:r>
      <w:hyperlink r:id="rId23">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sidR="001852F3">
          <w:rPr>
            <w:rFonts w:ascii="Times New Roman" w:eastAsia="Times New Roman" w:cstheme="minorBidi" w:hAnsiTheme="minorHAnsi"/>
          </w:rPr>
          <w:t xml:space="preserve">ht</w:t>
        </w:r>
      </w:hyperlink>
      <w:r>
        <w:rPr>
          <w:rFonts w:ascii="Times New Roman" w:eastAsia="Times New Roman" w:cstheme="minorBidi" w:hAnsiTheme="minorHAnsi"/>
        </w:rPr>
        <w:t>t</w:t>
      </w:r>
      <w:hyperlink r:id="rId23">
        <w:r>
          <w:rPr>
            <w:rFonts w:ascii="Times New Roman" w:eastAsia="Times New Roman" w:cstheme="minorBidi" w:hAnsiTheme="minorHAnsi"/>
          </w:rPr>
          <w:t>p:</w:t>
        </w:r>
        <w:r w:rsidR="004B696B">
          <w:rPr>
            <w:rFonts w:ascii="Times New Roman" w:eastAsia="Times New Roman" w:cstheme="minorBidi" w:hAnsiTheme="minorHAnsi"/>
          </w:rPr>
          <w:t xml:space="preserve"> </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www.</w:t>
        </w:r>
        <w:r w:rsidR="004B696B">
          <w:rPr>
            <w:rFonts w:ascii="Times New Roman" w:eastAsia="Times New Roman" w:cstheme="minorBidi" w:hAnsiTheme="minorHAnsi"/>
          </w:rPr>
          <w:t xml:space="preserve"> </w:t>
        </w:r>
      </w:hyperlink>
      <w:r>
        <w:rPr>
          <w:rFonts w:cstheme="minorBidi" w:hAnsiTheme="minorHAnsi" w:eastAsiaTheme="minorHAnsi" w:asciiTheme="minorHAnsi" w:ascii="Times New Roman"/>
        </w:rPr>
        <w:t xml:space="preserve">active-carbons.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com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Info</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Industrial News</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77077.</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htm.</w:t>
      </w:r>
    </w:p>
    <w:p w:rsidR="0018722C">
      <w:pPr>
        <w:pStyle w:val="ab"/>
        <w:topLinePunct/>
        <w:ind w:left="200" w:hangingChars="200" w:hanging="200"/>
      </w:pPr>
      <w:r>
        <w:t>[</w:t>
      </w:r>
      <w:r>
        <w:t xml:space="preserve">150</w:t>
      </w:r>
      <w:r>
        <w:t>]</w:t>
      </w:r>
      <w:r w:rsidRPr="00281126">
        <w:t xml:space="preserve"> </w:t>
      </w:r>
      <w:r/>
      <w:r>
        <w:rPr>
          <w:rFonts w:ascii="宋体" w:eastAsia="宋体" w:hint="eastAsia"/>
        </w:rPr>
        <w:t>施红</w:t>
      </w:r>
      <w:r>
        <w:t xml:space="preserve">,</w:t>
      </w:r>
      <w:r>
        <w:t xml:space="preserve"> </w:t>
      </w:r>
      <w:r/>
      <w:r>
        <w:rPr>
          <w:rFonts w:ascii="宋体" w:eastAsia="宋体" w:hint="eastAsia"/>
        </w:rPr>
        <w:t>努尔东拜</w:t>
      </w:r>
      <w:r>
        <w:t xml:space="preserve">,</w:t>
      </w:r>
      <w:r>
        <w:t xml:space="preserve"> </w:t>
      </w:r>
      <w:r/>
      <w:r>
        <w:rPr>
          <w:rFonts w:ascii="宋体" w:eastAsia="宋体" w:hint="eastAsia"/>
        </w:rPr>
        <w:t>吴云海</w:t>
      </w:r>
      <w:r>
        <w:t xml:space="preserve">,</w:t>
      </w:r>
      <w:r>
        <w:t xml:space="preserve"> </w:t>
      </w:r>
      <w:r/>
      <w:r>
        <w:rPr>
          <w:rFonts w:ascii="宋体" w:eastAsia="宋体" w:hint="eastAsia"/>
        </w:rPr>
        <w:t>等</w:t>
      </w:r>
      <w:r>
        <w:t xml:space="preserve">.</w:t>
      </w:r>
      <w:r>
        <w:t xml:space="preserve"> </w:t>
      </w:r>
      <w:r/>
      <w:r>
        <w:rPr>
          <w:rFonts w:ascii="宋体" w:eastAsia="宋体" w:hint="eastAsia"/>
        </w:rPr>
        <w:t>活性炭吸附法去除废水中重金属的研究进展</w:t>
      </w:r>
      <w:r>
        <w:t>[</w:t>
      </w:r>
      <w:r>
        <w:t xml:space="preserve">J</w:t>
      </w:r>
      <w:r>
        <w:t>]</w:t>
      </w:r>
      <w:r>
        <w:t xml:space="preserve">.</w:t>
      </w:r>
      <w:r>
        <w:t xml:space="preserve"> </w:t>
      </w:r>
      <w:r/>
      <w:r>
        <w:rPr>
          <w:rFonts w:ascii="宋体" w:eastAsia="宋体" w:hint="eastAsia"/>
        </w:rPr>
        <w:t>江苏环境科</w:t>
      </w:r>
      <w:r>
        <w:rPr>
          <w:rFonts w:ascii="宋体" w:eastAsia="宋体" w:hint="eastAsia"/>
        </w:rPr>
        <w:t>技</w:t>
      </w:r>
      <w:r>
        <w:t xml:space="preserve">,</w:t>
      </w:r>
      <w:r>
        <w:t xml:space="preserve"> </w:t>
      </w:r>
      <w:r>
        <w:t>2006,</w:t>
      </w:r>
      <w:r>
        <w:t xml:space="preserve"> </w:t>
      </w:r>
      <w:r>
        <w:t>19</w:t>
      </w:r>
      <w:r>
        <w:t>(</w:t>
      </w:r>
      <w:r>
        <w:t>A02</w:t>
      </w:r>
      <w:r>
        <w:t>)</w:t>
      </w:r>
      <w:r>
        <w:t xml:space="preserve">:</w:t>
      </w:r>
      <w:r>
        <w:t xml:space="preserve"> </w:t>
      </w:r>
      <w:r>
        <w:t>110-113.</w:t>
      </w:r>
    </w:p>
    <w:p w:rsidR="0018722C">
      <w:pPr>
        <w:pStyle w:val="ab"/>
        <w:topLinePunct/>
        <w:ind w:left="200" w:hangingChars="200" w:hanging="200"/>
      </w:pPr>
      <w:r>
        <w:t>[</w:t>
      </w:r>
      <w:r>
        <w:t xml:space="preserve">151</w:t>
      </w:r>
      <w:r>
        <w:t>]</w:t>
      </w:r>
      <w:r w:rsidRPr="00281126">
        <w:t xml:space="preserve"> </w:t>
      </w:r>
      <w:r/>
      <w:r>
        <w:rPr>
          <w:rFonts w:ascii="宋体" w:eastAsia="宋体" w:hint="eastAsia"/>
        </w:rPr>
        <w:t>孙鸿</w:t>
      </w:r>
      <w:r>
        <w:t xml:space="preserve">,</w:t>
      </w:r>
      <w:r>
        <w:t xml:space="preserve"> </w:t>
      </w:r>
      <w:r/>
      <w:r>
        <w:rPr>
          <w:rFonts w:ascii="宋体" w:eastAsia="宋体" w:hint="eastAsia"/>
        </w:rPr>
        <w:t>苏深</w:t>
      </w:r>
      <w:r>
        <w:t xml:space="preserve">,</w:t>
      </w:r>
      <w:r>
        <w:t xml:space="preserve"> </w:t>
      </w:r>
      <w:r/>
      <w:r>
        <w:rPr>
          <w:rFonts w:ascii="宋体" w:eastAsia="宋体" w:hint="eastAsia"/>
        </w:rPr>
        <w:t>马静红</w:t>
      </w:r>
      <w:r>
        <w:t xml:space="preserve">,</w:t>
      </w:r>
      <w:r>
        <w:t xml:space="preserve"> </w:t>
      </w:r>
      <w:r/>
      <w:r>
        <w:rPr>
          <w:rFonts w:ascii="宋体" w:eastAsia="宋体" w:hint="eastAsia"/>
        </w:rPr>
        <w:t>等</w:t>
      </w:r>
      <w:r>
        <w:t xml:space="preserve">.</w:t>
      </w:r>
      <w:r>
        <w:t xml:space="preserve"> </w:t>
      </w:r>
      <w:r/>
      <w:r>
        <w:rPr>
          <w:rFonts w:ascii="宋体" w:eastAsia="宋体" w:hint="eastAsia"/>
        </w:rPr>
        <w:t>煤矸石制备活性炭</w:t>
      </w:r>
      <w:r>
        <w:t>-</w:t>
      </w:r>
      <w:r>
        <w:rPr>
          <w:rFonts w:ascii="宋体" w:eastAsia="宋体" w:hint="eastAsia"/>
        </w:rPr>
        <w:t>沸石复合材料的研究</w:t>
      </w:r>
      <w:r>
        <w:t>[</w:t>
      </w:r>
      <w:r>
        <w:t xml:space="preserve">J</w:t>
      </w:r>
      <w:r>
        <w:t>]</w:t>
      </w:r>
      <w:r>
        <w:t xml:space="preserve">.</w:t>
      </w:r>
      <w:r>
        <w:t xml:space="preserve"> </w:t>
      </w:r>
      <w:r/>
      <w:r>
        <w:rPr>
          <w:rFonts w:ascii="宋体" w:eastAsia="宋体" w:hint="eastAsia"/>
        </w:rPr>
        <w:t>煤炭转化</w:t>
      </w:r>
      <w:r>
        <w:t xml:space="preserve">,</w:t>
      </w:r>
      <w:r>
        <w:t xml:space="preserve"> </w:t>
      </w:r>
      <w:r>
        <w:t>2005,</w:t>
      </w:r>
      <w:r>
        <w:t xml:space="preserve"> </w:t>
      </w:r>
      <w:r>
        <w:t>28</w:t>
      </w:r>
      <w:r>
        <w:t>(</w:t>
      </w:r>
      <w:r>
        <w:t>3</w:t>
      </w:r>
      <w:r>
        <w:t>)</w:t>
      </w:r>
      <w:r>
        <w:t xml:space="preserve">:</w:t>
      </w:r>
      <w:r>
        <w:t xml:space="preserve"> </w:t>
      </w:r>
      <w:r>
        <w:t>63-66.</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常明泉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陈芳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郝新才</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活性炭的临床解毒作用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中国药事</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r>
        <w:rPr>
          <w:rFonts w:ascii="Times New Roman" w:eastAsia="Times New Roman" w:cstheme="minorBidi" w:hAnsiTheme="minorHAnsi"/>
        </w:rPr>
        <w:t xml:space="preserve"> </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1014-1015,</w:t>
      </w:r>
      <w:r>
        <w:rPr>
          <w:rFonts w:ascii="Times New Roman" w:eastAsia="Times New Roman" w:cstheme="minorBidi" w:hAnsiTheme="minorHAnsi"/>
        </w:rPr>
        <w:t xml:space="preserve"> </w:t>
      </w:r>
      <w:r>
        <w:rPr>
          <w:rFonts w:ascii="Times New Roman" w:eastAsia="Times New Roman" w:cstheme="minorBidi" w:hAnsiTheme="minorHAnsi"/>
        </w:rPr>
        <w:t>1021.</w:t>
      </w:r>
    </w:p>
    <w:p w:rsidR="0018722C">
      <w:pPr>
        <w:pStyle w:val="ab"/>
        <w:topLinePunct/>
        <w:ind w:left="200" w:hangingChars="200" w:hanging="200"/>
      </w:pPr>
      <w:r>
        <w:t>[</w:t>
      </w:r>
      <w:r>
        <w:t xml:space="preserve">153</w:t>
      </w:r>
      <w:r>
        <w:t>]</w:t>
      </w:r>
      <w:r w:rsidRPr="00281126">
        <w:t xml:space="preserve"> </w:t>
      </w:r>
      <w:r/>
      <w:r>
        <w:rPr>
          <w:rFonts w:ascii="宋体" w:eastAsia="宋体" w:hint="eastAsia"/>
        </w:rPr>
        <w:t>王新涛</w:t>
      </w:r>
      <w:r>
        <w:t xml:space="preserve">,</w:t>
      </w:r>
      <w:r>
        <w:t xml:space="preserve"> </w:t>
      </w:r>
      <w:r/>
      <w:r>
        <w:rPr>
          <w:rFonts w:ascii="宋体" w:eastAsia="宋体" w:hint="eastAsia"/>
        </w:rPr>
        <w:t>刘凤军</w:t>
      </w:r>
      <w:r>
        <w:t xml:space="preserve">.</w:t>
      </w:r>
      <w:r>
        <w:t xml:space="preserve"> </w:t>
      </w:r>
      <w:r/>
      <w:r>
        <w:rPr>
          <w:rFonts w:ascii="宋体" w:eastAsia="宋体" w:hint="eastAsia"/>
        </w:rPr>
        <w:t>微粒子活性炭在胃癌诊治中的应用</w:t>
      </w:r>
      <w:r>
        <w:t>[</w:t>
      </w:r>
      <w:r>
        <w:t xml:space="preserve">J</w:t>
      </w:r>
      <w:r>
        <w:t>]</w:t>
      </w:r>
      <w:r>
        <w:t xml:space="preserve">.</w:t>
      </w:r>
      <w:r>
        <w:t xml:space="preserve"> </w:t>
      </w:r>
      <w:r/>
      <w:r>
        <w:rPr>
          <w:rFonts w:ascii="宋体" w:eastAsia="宋体" w:hint="eastAsia"/>
        </w:rPr>
        <w:t>中国现代普通外科进展</w:t>
      </w:r>
      <w:r>
        <w:t xml:space="preserve">,</w:t>
      </w:r>
      <w:r>
        <w:t xml:space="preserve"> </w:t>
      </w:r>
      <w:r>
        <w:t>2007,</w:t>
      </w:r>
      <w:r>
        <w:t xml:space="preserve"> </w:t>
      </w:r>
      <w:r>
        <w:t>10</w:t>
      </w:r>
      <w:r>
        <w:t>(</w:t>
      </w:r>
      <w:r>
        <w:t>6</w:t>
      </w:r>
      <w:r>
        <w:t>)</w:t>
      </w:r>
      <w:r>
        <w:t>: 533-535.</w:t>
      </w:r>
    </w:p>
    <w:p w:rsidR="0018722C">
      <w:pPr>
        <w:pStyle w:val="ab"/>
        <w:topLinePunct/>
        <w:ind w:left="200" w:hangingChars="200" w:hanging="200"/>
      </w:pPr>
      <w:r>
        <w:t>[</w:t>
      </w:r>
      <w:r>
        <w:t xml:space="preserve">154</w:t>
      </w:r>
      <w:r>
        <w:t>]</w:t>
      </w:r>
      <w:r w:rsidRPr="00281126">
        <w:t xml:space="preserve"> </w:t>
      </w:r>
      <w:r/>
      <w:r>
        <w:rPr>
          <w:rFonts w:ascii="宋体" w:eastAsia="宋体" w:hint="eastAsia"/>
        </w:rPr>
        <w:t>孙康</w:t>
      </w:r>
      <w:r>
        <w:t xml:space="preserve">,</w:t>
      </w:r>
      <w:r>
        <w:t xml:space="preserve"> </w:t>
      </w:r>
      <w:r/>
      <w:r>
        <w:rPr>
          <w:rFonts w:ascii="宋体" w:eastAsia="宋体" w:hint="eastAsia"/>
        </w:rPr>
        <w:t>蒋剑春</w:t>
      </w:r>
      <w:r>
        <w:t xml:space="preserve">.</w:t>
      </w:r>
      <w:r>
        <w:t xml:space="preserve"> </w:t>
      </w:r>
      <w:r/>
      <w:r>
        <w:rPr>
          <w:rFonts w:ascii="宋体" w:eastAsia="宋体" w:hint="eastAsia"/>
        </w:rPr>
        <w:t>国内外活性炭的研究进展及发展趋势</w:t>
      </w:r>
      <w:r>
        <w:t>[</w:t>
      </w:r>
      <w:r>
        <w:t xml:space="preserve">J</w:t>
      </w:r>
      <w:r>
        <w:t>]</w:t>
      </w:r>
      <w:r>
        <w:t xml:space="preserve">.</w:t>
      </w:r>
      <w:r>
        <w:t xml:space="preserve"> </w:t>
      </w:r>
      <w:r/>
      <w:r>
        <w:rPr>
          <w:rFonts w:ascii="宋体" w:eastAsia="宋体" w:hint="eastAsia"/>
        </w:rPr>
        <w:t>林产化学与工业</w:t>
      </w:r>
      <w:r>
        <w:t xml:space="preserve">,</w:t>
      </w:r>
      <w:r>
        <w:t xml:space="preserve"> </w:t>
      </w:r>
      <w:r>
        <w:t>2009,</w:t>
      </w:r>
      <w:r>
        <w:t xml:space="preserve"> </w:t>
      </w:r>
      <w:r>
        <w:t>29</w:t>
      </w:r>
      <w:r>
        <w:t>(</w:t>
      </w:r>
      <w:r>
        <w:t>6</w:t>
      </w:r>
      <w:r>
        <w:t>)</w:t>
      </w:r>
      <w:r>
        <w:t xml:space="preserve">:</w:t>
      </w:r>
      <w:r>
        <w:t xml:space="preserve"> </w:t>
      </w:r>
      <w:r>
        <w:t>98-104.</w:t>
      </w:r>
    </w:p>
    <w:p w:rsidR="0018722C">
      <w:pPr>
        <w:pStyle w:val="ab"/>
        <w:topLinePunct/>
        <w:ind w:left="200" w:hangingChars="200" w:hanging="200"/>
      </w:pPr>
      <w:r>
        <w:t>[</w:t>
      </w:r>
      <w:r>
        <w:t xml:space="preserve">155</w:t>
      </w:r>
      <w:r>
        <w:t>]</w:t>
      </w:r>
      <w:r w:rsidRPr="00281126">
        <w:t xml:space="preserve"> </w:t>
      </w:r>
      <w:r/>
      <w:r>
        <w:rPr>
          <w:rFonts w:ascii="宋体" w:eastAsia="宋体" w:hint="eastAsia"/>
        </w:rPr>
        <w:t>崔静</w:t>
      </w:r>
      <w:r>
        <w:t xml:space="preserve">,</w:t>
      </w:r>
      <w:r>
        <w:t xml:space="preserve"> </w:t>
      </w:r>
      <w:r/>
      <w:r>
        <w:rPr>
          <w:rFonts w:ascii="宋体" w:eastAsia="宋体" w:hint="eastAsia"/>
        </w:rPr>
        <w:t>赵乃勤</w:t>
      </w:r>
      <w:r>
        <w:t xml:space="preserve">,</w:t>
      </w:r>
      <w:r>
        <w:t xml:space="preserve"> </w:t>
      </w:r>
      <w:r/>
      <w:r>
        <w:rPr>
          <w:rFonts w:ascii="宋体" w:eastAsia="宋体" w:hint="eastAsia"/>
        </w:rPr>
        <w:t>李家俊</w:t>
      </w:r>
      <w:r>
        <w:t xml:space="preserve">.</w:t>
      </w:r>
      <w:r>
        <w:t xml:space="preserve"> </w:t>
      </w:r>
      <w:r/>
      <w:r>
        <w:rPr>
          <w:rFonts w:ascii="宋体" w:eastAsia="宋体" w:hint="eastAsia"/>
        </w:rPr>
        <w:t>活性炭制备及不同品种活性炭的研究进展</w:t>
      </w:r>
      <w:r>
        <w:t>[</w:t>
      </w:r>
      <w:r>
        <w:t xml:space="preserve">J</w:t>
      </w:r>
      <w:r>
        <w:t>]</w:t>
      </w:r>
      <w:r>
        <w:t xml:space="preserve">.</w:t>
      </w:r>
      <w:r>
        <w:t xml:space="preserve"> </w:t>
      </w:r>
      <w:r/>
      <w:r>
        <w:rPr>
          <w:rFonts w:ascii="宋体" w:eastAsia="宋体" w:hint="eastAsia"/>
        </w:rPr>
        <w:t>炭素技术</w:t>
      </w:r>
      <w:r>
        <w:t xml:space="preserve">,</w:t>
      </w:r>
      <w:r>
        <w:t xml:space="preserve"> </w:t>
      </w:r>
      <w:r>
        <w:t>2005,</w:t>
      </w:r>
      <w:r>
        <w:t xml:space="preserve"> </w:t>
      </w:r>
      <w:r>
        <w:t>24</w:t>
      </w:r>
      <w:r>
        <w:t>(</w:t>
      </w:r>
      <w:r>
        <w:t>1</w:t>
      </w:r>
      <w:r>
        <w:t>)</w:t>
      </w:r>
      <w:r>
        <w:t xml:space="preserve">:</w:t>
      </w:r>
      <w:r>
        <w:t xml:space="preserve"> </w:t>
      </w:r>
      <w:r>
        <w:t>26-31.</w:t>
      </w:r>
    </w:p>
    <w:p w:rsidR="0018722C">
      <w:pPr>
        <w:pStyle w:val="ab"/>
        <w:topLinePunct/>
        <w:ind w:left="200" w:hangingChars="200" w:hanging="200"/>
      </w:pPr>
      <w:r>
        <w:t>[</w:t>
      </w:r>
      <w:r>
        <w:t xml:space="preserve">156</w:t>
      </w:r>
      <w:r>
        <w:t>]</w:t>
      </w:r>
      <w:r w:rsidRPr="00281126">
        <w:t xml:space="preserve"> </w:t>
      </w:r>
      <w:r/>
      <w:r>
        <w:t xml:space="preserve">Hemandez M A.</w:t>
      </w:r>
      <w:r>
        <w:t xml:space="preserve"> </w:t>
      </w:r>
      <w:r>
        <w:t xml:space="preserve">Adsoprtion charaeteristics of natural clinoptilolite and Mordenite zeolites from Mexieo</w:t>
      </w:r>
      <w:r>
        <w:t>[</w:t>
      </w:r>
      <w:r>
        <w:t>J</w:t>
      </w:r>
      <w:r>
        <w:t>]</w:t>
      </w:r>
      <w:r>
        <w:t xml:space="preserve">.</w:t>
      </w:r>
      <w:r>
        <w:t xml:space="preserve"> </w:t>
      </w:r>
      <w:r>
        <w:t>Adsoprtion,</w:t>
      </w:r>
      <w:r>
        <w:t xml:space="preserve"> </w:t>
      </w:r>
      <w:r>
        <w:t>2000</w:t>
      </w:r>
      <w:r>
        <w:t>(</w:t>
      </w:r>
      <w:r>
        <w:t>6</w:t>
      </w:r>
      <w:r>
        <w:t>)</w:t>
      </w:r>
      <w:r>
        <w:t xml:space="preserve">,</w:t>
      </w:r>
      <w:r>
        <w:t xml:space="preserve"> </w:t>
      </w:r>
      <w:r>
        <w:t>33-45.</w:t>
      </w:r>
    </w:p>
    <w:p w:rsidR="0018722C">
      <w:pPr>
        <w:pStyle w:val="ab"/>
        <w:topLinePunct/>
        <w:ind w:left="200" w:hangingChars="200" w:hanging="200"/>
      </w:pPr>
      <w:r>
        <w:t>[</w:t>
      </w:r>
      <w:r>
        <w:t xml:space="preserve">157</w:t>
      </w:r>
      <w:r>
        <w:t>]</w:t>
      </w:r>
      <w:r w:rsidRPr="00281126">
        <w:t xml:space="preserve"> </w:t>
      </w:r>
      <w:r/>
      <w:r>
        <w:rPr>
          <w:rFonts w:ascii="宋体" w:eastAsia="宋体" w:hint="eastAsia"/>
        </w:rPr>
        <w:t>冯灵芝</w:t>
      </w:r>
      <w:r>
        <w:t xml:space="preserve">.</w:t>
      </w:r>
      <w:r>
        <w:t xml:space="preserve"> </w:t>
      </w:r>
      <w:r/>
      <w:r>
        <w:rPr>
          <w:rFonts w:ascii="宋体" w:eastAsia="宋体" w:hint="eastAsia"/>
        </w:rPr>
        <w:t>斜发沸石去除水中氨氮的试验研究</w:t>
      </w:r>
      <w:r>
        <w:t>[</w:t>
      </w:r>
      <w:r>
        <w:rPr>
          <w:spacing w:val="0"/>
          <w:sz w:val="21"/>
        </w:rPr>
        <w:t xml:space="preserve">D</w:t>
      </w:r>
      <w:r>
        <w:t>]</w:t>
      </w:r>
      <w:r>
        <w:t xml:space="preserve">.</w:t>
      </w:r>
      <w:r>
        <w:t xml:space="preserve"> </w:t>
      </w:r>
      <w:r/>
      <w:r>
        <w:rPr>
          <w:rFonts w:ascii="宋体" w:eastAsia="宋体" w:hint="eastAsia"/>
        </w:rPr>
        <w:t>郑州</w:t>
      </w:r>
      <w:r>
        <w:t xml:space="preserve">:</w:t>
      </w:r>
      <w:r>
        <w:t xml:space="preserve"> </w:t>
      </w:r>
      <w:r/>
      <w:r>
        <w:rPr>
          <w:rFonts w:ascii="宋体" w:eastAsia="宋体" w:hint="eastAsia"/>
        </w:rPr>
        <w:t>郑州大学环境工程系</w:t>
      </w:r>
      <w:r>
        <w:t xml:space="preserve">,</w:t>
      </w:r>
      <w:r>
        <w:t xml:space="preserve"> </w:t>
      </w:r>
      <w:r>
        <w:t>2006.</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b"/>
        <w:topLinePunct/>
        <w:ind w:left="200" w:hangingChars="200" w:hanging="200"/>
      </w:pPr>
      <w:r>
        <w:t>[</w:t>
      </w:r>
      <w:r>
        <w:t xml:space="preserve">158</w:t>
      </w:r>
      <w:r>
        <w:t>]</w:t>
      </w:r>
      <w:r w:rsidRPr="00281126">
        <w:t xml:space="preserve"> </w:t>
      </w:r>
      <w:r/>
      <w:r>
        <w:rPr>
          <w:rFonts w:ascii="宋体" w:eastAsia="宋体" w:hint="eastAsia"/>
        </w:rPr>
        <w:t>肖举强</w:t>
      </w:r>
      <w:r>
        <w:t xml:space="preserve">,</w:t>
      </w:r>
      <w:r>
        <w:t xml:space="preserve"> </w:t>
      </w:r>
      <w:r/>
      <w:r>
        <w:rPr>
          <w:rFonts w:ascii="宋体" w:eastAsia="宋体" w:hint="eastAsia"/>
        </w:rPr>
        <w:t>于连群</w:t>
      </w:r>
      <w:r>
        <w:t xml:space="preserve">,</w:t>
      </w:r>
      <w:r>
        <w:t xml:space="preserve"> </w:t>
      </w:r>
      <w:r/>
      <w:r>
        <w:rPr>
          <w:rFonts w:ascii="宋体" w:eastAsia="宋体" w:hint="eastAsia"/>
        </w:rPr>
        <w:t>李桂荣</w:t>
      </w:r>
      <w:r>
        <w:t xml:space="preserve">,</w:t>
      </w:r>
      <w:r>
        <w:t xml:space="preserve"> </w:t>
      </w:r>
      <w:r/>
      <w:r>
        <w:rPr>
          <w:rFonts w:ascii="宋体" w:eastAsia="宋体" w:hint="eastAsia"/>
        </w:rPr>
        <w:t>等</w:t>
      </w:r>
      <w:r>
        <w:t xml:space="preserve">.</w:t>
      </w:r>
      <w:r>
        <w:t xml:space="preserve"> </w:t>
      </w:r>
      <w:r/>
      <w:r>
        <w:rPr>
          <w:rFonts w:ascii="宋体" w:eastAsia="宋体" w:hint="eastAsia"/>
        </w:rPr>
        <w:t>活化沸石处理污染水源水的研究</w:t>
      </w:r>
      <w:r>
        <w:t>[</w:t>
      </w:r>
      <w:r>
        <w:t xml:space="preserve">J</w:t>
      </w:r>
      <w:r>
        <w:t>]</w:t>
      </w:r>
      <w:r>
        <w:t xml:space="preserve">.</w:t>
      </w:r>
      <w:r>
        <w:t xml:space="preserve"> </w:t>
      </w:r>
      <w:r/>
      <w:r>
        <w:rPr>
          <w:rFonts w:ascii="宋体" w:eastAsia="宋体" w:hint="eastAsia"/>
        </w:rPr>
        <w:t>给水排水</w:t>
      </w:r>
      <w:r>
        <w:t xml:space="preserve">,</w:t>
      </w:r>
      <w:r>
        <w:t xml:space="preserve"> </w:t>
      </w:r>
      <w:r>
        <w:t>1997,</w:t>
      </w:r>
      <w:r>
        <w:t xml:space="preserve"> </w:t>
      </w:r>
      <w:r>
        <w:t>23</w:t>
      </w:r>
      <w:r>
        <w:t>(</w:t>
      </w:r>
      <w:r>
        <w:t>6</w:t>
      </w:r>
      <w:r>
        <w:t>)</w:t>
      </w:r>
      <w:r>
        <w:t xml:space="preserve">:</w:t>
      </w:r>
      <w:r>
        <w:t xml:space="preserve"> </w:t>
      </w:r>
      <w:r>
        <w:t>16-18.</w:t>
      </w:r>
    </w:p>
    <w:p w:rsidR="0018722C">
      <w:pPr>
        <w:pStyle w:val="ab"/>
        <w:topLinePunct/>
        <w:ind w:left="200" w:hangingChars="200" w:hanging="200"/>
      </w:pPr>
      <w:r>
        <w:t>[</w:t>
      </w:r>
      <w:r>
        <w:t xml:space="preserve">159</w:t>
      </w:r>
      <w:r>
        <w:t>]</w:t>
      </w:r>
      <w:r w:rsidRPr="00281126">
        <w:t xml:space="preserve"> </w:t>
      </w:r>
      <w:r/>
      <w:r>
        <w:rPr>
          <w:rFonts w:ascii="宋体" w:eastAsia="宋体" w:hint="eastAsia"/>
        </w:rPr>
        <w:t>中国科学院大连化学物理研究所分子筛组</w:t>
      </w:r>
      <w:r>
        <w:t xml:space="preserve">.</w:t>
      </w:r>
      <w:r>
        <w:t xml:space="preserve"> </w:t>
      </w:r>
      <w:r/>
      <w:r>
        <w:rPr>
          <w:rFonts w:ascii="宋体" w:eastAsia="宋体" w:hint="eastAsia"/>
        </w:rPr>
        <w:t>沸石分子筛</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科学出版社</w:t>
      </w:r>
      <w:r>
        <w:t xml:space="preserve">,</w:t>
      </w:r>
      <w:r>
        <w:t xml:space="preserve"> </w:t>
      </w:r>
      <w:r>
        <w:t>1978,</w:t>
      </w:r>
      <w:r>
        <w:t xml:space="preserve"> </w:t>
      </w:r>
      <w:r>
        <w:t>13-21.</w:t>
      </w:r>
    </w:p>
    <w:p w:rsidR="0018722C">
      <w:pPr>
        <w:pStyle w:val="ab"/>
        <w:topLinePunct/>
        <w:ind w:left="200" w:hangingChars="200" w:hanging="200"/>
      </w:pPr>
      <w:r>
        <w:t>[</w:t>
      </w:r>
      <w:r>
        <w:t xml:space="preserve">160</w:t>
      </w:r>
      <w:r>
        <w:t>]</w:t>
      </w:r>
      <w:r w:rsidRPr="00281126">
        <w:t xml:space="preserve"> </w:t>
      </w:r>
      <w:r/>
      <w:r>
        <w:rPr>
          <w:rFonts w:ascii="宋体" w:eastAsia="宋体" w:hint="eastAsia"/>
        </w:rPr>
        <w:t>万政钰</w:t>
      </w:r>
      <w:r>
        <w:t xml:space="preserve">.</w:t>
      </w:r>
      <w:r>
        <w:t xml:space="preserve"> </w:t>
      </w:r>
      <w:r/>
      <w:r>
        <w:rPr>
          <w:rFonts w:ascii="宋体" w:eastAsia="宋体" w:hint="eastAsia"/>
        </w:rPr>
        <w:t>利用改性沸石吸附剂处理氨气的研究</w:t>
      </w:r>
      <w:r>
        <w:t>[</w:t>
      </w:r>
      <w:r>
        <w:rPr>
          <w:sz w:val="21"/>
        </w:rPr>
        <w:t xml:space="preserve">D</w:t>
      </w:r>
      <w:r>
        <w:t>]</w:t>
      </w:r>
      <w:r>
        <w:t xml:space="preserve">.</w:t>
      </w:r>
      <w:r>
        <w:t xml:space="preserve"> </w:t>
      </w:r>
      <w:r/>
      <w:r>
        <w:rPr>
          <w:rFonts w:ascii="宋体" w:eastAsia="宋体" w:hint="eastAsia"/>
        </w:rPr>
        <w:t>长春</w:t>
      </w:r>
      <w:r>
        <w:t xml:space="preserve">:</w:t>
      </w:r>
      <w:r>
        <w:t xml:space="preserve"> </w:t>
      </w:r>
      <w:r/>
      <w:r>
        <w:rPr>
          <w:rFonts w:ascii="宋体" w:eastAsia="宋体" w:hint="eastAsia"/>
        </w:rPr>
        <w:t>吉林大学</w:t>
      </w:r>
      <w:r>
        <w:t xml:space="preserve">,</w:t>
      </w:r>
      <w:r>
        <w:t xml:space="preserve"> </w:t>
      </w:r>
      <w:r>
        <w:t>2009.</w:t>
      </w:r>
    </w:p>
    <w:p w:rsidR="0018722C">
      <w:pPr>
        <w:pStyle w:val="ab"/>
        <w:topLinePunct/>
        <w:ind w:left="200" w:hangingChars="200" w:hanging="200"/>
      </w:pPr>
      <w:r>
        <w:t>[</w:t>
      </w:r>
      <w:r>
        <w:t xml:space="preserve">161</w:t>
      </w:r>
      <w:r>
        <w:t>]</w:t>
      </w:r>
      <w:r w:rsidRPr="00281126">
        <w:t xml:space="preserve"> </w:t>
      </w:r>
      <w:r/>
      <w:r>
        <w:rPr>
          <w:rFonts w:ascii="宋体" w:eastAsia="宋体" w:hint="eastAsia"/>
        </w:rPr>
        <w:t>沸石分子筛结构委员会</w:t>
      </w:r>
      <w:r>
        <w:t>[</w:t>
      </w:r>
      <w:r>
        <w:rPr>
          <w:spacing w:val="0"/>
          <w:sz w:val="21"/>
        </w:rPr>
        <w:t xml:space="preserve">EB</w:t>
      </w:r>
      <w:r>
        <w:rPr>
          <w:spacing w:val="0"/>
          <w:sz w:val="21"/>
        </w:rPr>
        <w:t>/</w:t>
      </w:r>
      <w:r>
        <w:rPr>
          <w:spacing w:val="0"/>
          <w:sz w:val="21"/>
        </w:rPr>
        <w:t>OL</w:t>
      </w:r>
      <w:r>
        <w:t>]</w:t>
      </w:r>
      <w:hyperlink r:id="rId28">
        <w:r>
          <w:t xml:space="preserve">.</w:t>
        </w:r>
        <w:r w:rsidR="001852F3">
          <w:t xml:space="preserve"> </w:t>
        </w:r>
        <w:r w:rsidR="001852F3">
          <w:t xml:space="preserve">ht</w:t>
        </w:r>
      </w:hyperlink>
      <w:r>
        <w:t>t</w:t>
      </w:r>
      <w:hyperlink r:id="rId28">
        <w:r>
          <w:t>p:</w:t>
        </w:r>
        <w:r w:rsidR="004B696B">
          <w:t xml:space="preserve"> </w:t>
        </w:r>
        <w:r>
          <w:t>/</w:t>
        </w:r>
        <w:r/>
        <w:r>
          <w:t>/</w:t>
        </w:r>
        <w:r>
          <w:t xml:space="preserve">izasc-mirror.</w:t>
        </w:r>
        <w:r w:rsidR="001852F3">
          <w:t xml:space="preserve"> </w:t>
        </w:r>
        <w:r w:rsidR="001852F3">
          <w:t xml:space="preserve">la.</w:t>
        </w:r>
        <w:r w:rsidR="001852F3">
          <w:t xml:space="preserve"> </w:t>
        </w:r>
        <w:r w:rsidR="001852F3">
          <w:t xml:space="preserve">asu.</w:t>
        </w:r>
        <w:r w:rsidR="001852F3">
          <w:t xml:space="preserve"> </w:t>
        </w:r>
        <w:r w:rsidR="001852F3">
          <w:t xml:space="preserve">edu</w:t>
        </w:r>
        <w:r>
          <w:t>/</w:t>
        </w:r>
        <w:r>
          <w:t>fmi</w:t>
        </w:r>
        <w:r>
          <w:t>/</w:t>
        </w:r>
        <w:r>
          <w:t>xsl</w:t>
        </w:r>
        <w:r>
          <w:t>/</w:t>
        </w:r>
        <w:r>
          <w:t>IZA-SC</w:t>
        </w:r>
        <w:r>
          <w:t>/</w:t>
        </w:r>
        <w:r>
          <w:t>ft.</w:t>
        </w:r>
        <w:r w:rsidR="004B696B">
          <w:t xml:space="preserve"> </w:t>
        </w:r>
        <w:r w:rsidR="004B696B">
          <w:t>xsl.</w:t>
        </w:r>
      </w:hyperlink>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高繁华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张永民</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高雄厚</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沸石的改性技术</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工业催化</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1998,</w:t>
      </w:r>
      <w:r>
        <w:rPr>
          <w:rFonts w:ascii="Times New Roman" w:eastAsia="Times New Roman" w:cstheme="minorBidi" w:hAnsiTheme="minorHAnsi"/>
        </w:rPr>
        <w:t xml:space="preserve">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20-29.</w:t>
      </w:r>
    </w:p>
    <w:p w:rsidR="0018722C">
      <w:pPr>
        <w:pStyle w:val="ab"/>
        <w:topLinePunct/>
        <w:ind w:left="200" w:hangingChars="200" w:hanging="200"/>
      </w:pPr>
      <w:r>
        <w:t>[</w:t>
      </w:r>
      <w:r>
        <w:t xml:space="preserve">163</w:t>
      </w:r>
      <w:r>
        <w:t>]</w:t>
      </w:r>
      <w:r w:rsidRPr="00281126">
        <w:t xml:space="preserve"> </w:t>
      </w:r>
      <w:r/>
      <w:r>
        <w:rPr>
          <w:rFonts w:ascii="宋体" w:eastAsia="宋体" w:hint="eastAsia"/>
        </w:rPr>
        <w:t>屠巍</w:t>
      </w:r>
      <w:r>
        <w:t xml:space="preserve">.</w:t>
      </w:r>
      <w:r>
        <w:t xml:space="preserve"> </w:t>
      </w:r>
      <w:r/>
      <w:r>
        <w:rPr>
          <w:rFonts w:ascii="宋体" w:eastAsia="宋体" w:hint="eastAsia"/>
        </w:rPr>
        <w:t>沸石界面物理化学性质的研究</w:t>
      </w:r>
      <w:r>
        <w:t>-</w:t>
      </w:r>
      <w:r>
        <w:rPr>
          <w:rFonts w:ascii="宋体" w:eastAsia="宋体" w:hint="eastAsia"/>
        </w:rPr>
        <w:t>沸石对溶液中氨氮和磷的吸附性能</w:t>
      </w:r>
      <w:r>
        <w:t>[</w:t>
      </w:r>
      <w:r>
        <w:rPr>
          <w:sz w:val="21"/>
        </w:rPr>
        <w:t xml:space="preserve">D</w:t>
      </w:r>
      <w:r>
        <w:t>]</w:t>
      </w:r>
      <w:r>
        <w:t xml:space="preserve">.</w:t>
      </w:r>
      <w:r>
        <w:t xml:space="preserve"> </w:t>
      </w:r>
      <w:r/>
      <w:r>
        <w:rPr>
          <w:rFonts w:ascii="宋体" w:eastAsia="宋体" w:hint="eastAsia"/>
        </w:rPr>
        <w:t>上海</w:t>
      </w:r>
      <w:r>
        <w:t xml:space="preserve">:</w:t>
      </w:r>
      <w:r>
        <w:t xml:space="preserve"> </w:t>
      </w:r>
      <w:r/>
      <w:r>
        <w:rPr>
          <w:rFonts w:ascii="宋体" w:eastAsia="宋体" w:hint="eastAsia"/>
        </w:rPr>
        <w:t>华东师范大</w:t>
      </w:r>
      <w:r>
        <w:rPr>
          <w:rFonts w:ascii="宋体" w:eastAsia="宋体" w:hint="eastAsia"/>
        </w:rPr>
        <w:t>学理工学院化学系</w:t>
      </w:r>
      <w:r>
        <w:t xml:space="preserve">,</w:t>
      </w:r>
      <w:r>
        <w:t xml:space="preserve"> </w:t>
      </w:r>
      <w:r>
        <w:t>2006.</w:t>
      </w:r>
    </w:p>
    <w:p w:rsidR="0018722C">
      <w:pPr>
        <w:pStyle w:val="ab"/>
        <w:topLinePunct/>
        <w:ind w:left="200" w:hangingChars="200" w:hanging="200"/>
      </w:pPr>
      <w:r>
        <w:t>[</w:t>
      </w:r>
      <w:r>
        <w:t xml:space="preserve">164</w:t>
      </w:r>
      <w:r>
        <w:t>]</w:t>
      </w:r>
      <w:r w:rsidRPr="00281126">
        <w:t xml:space="preserve"> </w:t>
      </w:r>
      <w:r/>
      <w:r>
        <w:rPr>
          <w:rFonts w:ascii="宋体" w:eastAsia="宋体" w:hint="eastAsia"/>
        </w:rPr>
        <w:t>张铨昌</w:t>
      </w:r>
      <w:r>
        <w:t xml:space="preserve">.</w:t>
      </w:r>
      <w:r>
        <w:t xml:space="preserve"> </w:t>
      </w:r>
      <w:r/>
      <w:r>
        <w:rPr>
          <w:rFonts w:ascii="宋体" w:eastAsia="宋体" w:hint="eastAsia"/>
        </w:rPr>
        <w:t>天然沸石矿物的性能与应用</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化学工业出版社</w:t>
      </w:r>
      <w:r>
        <w:t xml:space="preserve">,</w:t>
      </w:r>
      <w:r>
        <w:t xml:space="preserve"> </w:t>
      </w:r>
      <w:r>
        <w:t>1987:</w:t>
      </w:r>
      <w:r>
        <w:t xml:space="preserve"> </w:t>
      </w:r>
      <w:r>
        <w:t>21-26.</w:t>
      </w:r>
    </w:p>
    <w:p w:rsidR="0018722C">
      <w:pPr>
        <w:pStyle w:val="ab"/>
        <w:topLinePunct/>
        <w:ind w:left="200" w:hangingChars="200" w:hanging="200"/>
      </w:pPr>
      <w:r>
        <w:t>[</w:t>
      </w:r>
      <w:r>
        <w:t xml:space="preserve">165</w:t>
      </w:r>
      <w:r>
        <w:t>]</w:t>
      </w:r>
      <w:r w:rsidRPr="00281126">
        <w:t xml:space="preserve"> </w:t>
      </w:r>
      <w:r/>
      <w:r>
        <w:rPr>
          <w:rFonts w:ascii="宋体" w:eastAsia="宋体" w:hint="eastAsia"/>
        </w:rPr>
        <w:t>李增新</w:t>
      </w:r>
      <w:r>
        <w:t xml:space="preserve">,</w:t>
      </w:r>
      <w:r>
        <w:t xml:space="preserve"> </w:t>
      </w:r>
      <w:r/>
      <w:r>
        <w:rPr>
          <w:rFonts w:ascii="宋体" w:eastAsia="宋体" w:hint="eastAsia"/>
        </w:rPr>
        <w:t>张启军</w:t>
      </w:r>
      <w:r>
        <w:t xml:space="preserve">.</w:t>
      </w:r>
      <w:r>
        <w:t xml:space="preserve"> </w:t>
      </w:r>
      <w:r/>
      <w:r>
        <w:rPr>
          <w:rFonts w:ascii="宋体" w:eastAsia="宋体" w:hint="eastAsia"/>
        </w:rPr>
        <w:t>天然沸石在农业中的应用</w:t>
      </w:r>
      <w:r>
        <w:t>[</w:t>
      </w:r>
      <w:r>
        <w:t xml:space="preserve">J</w:t>
      </w:r>
      <w:r>
        <w:t>]</w:t>
      </w:r>
      <w:r>
        <w:t xml:space="preserve">.</w:t>
      </w:r>
      <w:r>
        <w:t xml:space="preserve"> </w:t>
      </w:r>
      <w:r/>
      <w:r>
        <w:rPr>
          <w:rFonts w:ascii="宋体" w:eastAsia="宋体" w:hint="eastAsia"/>
        </w:rPr>
        <w:t>农业环境保护</w:t>
      </w:r>
      <w:r>
        <w:t xml:space="preserve">,</w:t>
      </w:r>
      <w:r>
        <w:t xml:space="preserve"> </w:t>
      </w:r>
      <w:r>
        <w:t>1995,</w:t>
      </w:r>
      <w:r>
        <w:t xml:space="preserve"> </w:t>
      </w:r>
      <w:r>
        <w:t>15</w:t>
      </w:r>
      <w:r>
        <w:t>(</w:t>
      </w:r>
      <w:r>
        <w:t>6</w:t>
      </w:r>
      <w:r>
        <w:t>)</w:t>
      </w:r>
      <w:r>
        <w:t xml:space="preserve">:</w:t>
      </w:r>
      <w:r>
        <w:t xml:space="preserve"> </w:t>
      </w:r>
      <w:r>
        <w:t>42-43.</w:t>
      </w:r>
    </w:p>
    <w:p w:rsidR="0018722C">
      <w:pPr>
        <w:pStyle w:val="ab"/>
        <w:topLinePunct/>
        <w:ind w:left="200" w:hangingChars="200" w:hanging="200"/>
      </w:pPr>
      <w:r>
        <w:t>[</w:t>
      </w:r>
      <w:r>
        <w:t xml:space="preserve">166</w:t>
      </w:r>
      <w:r>
        <w:t>]</w:t>
      </w:r>
      <w:r w:rsidRPr="00281126">
        <w:t xml:space="preserve"> </w:t>
      </w:r>
      <w:r/>
      <w:r>
        <w:rPr>
          <w:rFonts w:ascii="宋体" w:eastAsia="宋体" w:hint="eastAsia"/>
        </w:rPr>
        <w:t>孙忠</w:t>
      </w:r>
      <w:r>
        <w:t xml:space="preserve">,</w:t>
      </w:r>
      <w:r>
        <w:t xml:space="preserve"> </w:t>
      </w:r>
      <w:r/>
      <w:r>
        <w:rPr>
          <w:rFonts w:ascii="宋体" w:eastAsia="宋体" w:hint="eastAsia"/>
        </w:rPr>
        <w:t>侯晓勇</w:t>
      </w:r>
      <w:r>
        <w:t xml:space="preserve">.</w:t>
      </w:r>
      <w:r>
        <w:t xml:space="preserve"> </w:t>
      </w:r>
      <w:r/>
      <w:r>
        <w:rPr>
          <w:rFonts w:ascii="宋体" w:eastAsia="宋体" w:hint="eastAsia"/>
        </w:rPr>
        <w:t>改型沸石在饮水净化中的应用研究</w:t>
      </w:r>
      <w:r>
        <w:t>[</w:t>
      </w:r>
      <w:r>
        <w:t xml:space="preserve">J</w:t>
      </w:r>
      <w:r>
        <w:t>]</w:t>
      </w:r>
      <w:r>
        <w:t xml:space="preserve">.</w:t>
      </w:r>
      <w:r>
        <w:t xml:space="preserve"> </w:t>
      </w:r>
      <w:r/>
      <w:r>
        <w:rPr>
          <w:rFonts w:ascii="宋体" w:eastAsia="宋体" w:hint="eastAsia"/>
        </w:rPr>
        <w:t>非金属矿</w:t>
      </w:r>
      <w:r>
        <w:t xml:space="preserve">,</w:t>
      </w:r>
      <w:r>
        <w:t xml:space="preserve"> </w:t>
      </w:r>
      <w:r>
        <w:t>2002,</w:t>
      </w:r>
      <w:r>
        <w:t xml:space="preserve"> </w:t>
      </w:r>
      <w:r>
        <w:t>25</w:t>
      </w:r>
      <w:r>
        <w:t>(</w:t>
      </w:r>
      <w:r>
        <w:t>2</w:t>
      </w:r>
      <w:r>
        <w:t>)</w:t>
      </w:r>
      <w:r>
        <w:t xml:space="preserve">:</w:t>
      </w:r>
      <w:r>
        <w:t xml:space="preserve"> </w:t>
      </w:r>
      <w:r>
        <w:t>49-50.</w:t>
      </w:r>
    </w:p>
    <w:p w:rsidR="0018722C">
      <w:pPr>
        <w:pStyle w:val="ab"/>
        <w:topLinePunct/>
        <w:ind w:left="200" w:hangingChars="200" w:hanging="200"/>
      </w:pPr>
      <w:r>
        <w:t>[</w:t>
      </w:r>
      <w:r>
        <w:t xml:space="preserve">167</w:t>
      </w:r>
      <w:r>
        <w:t>]</w:t>
      </w:r>
      <w:r w:rsidRPr="00281126">
        <w:t xml:space="preserve"> </w:t>
      </w:r>
      <w:r/>
      <w:r>
        <w:rPr>
          <w:rFonts w:ascii="宋体" w:eastAsia="宋体" w:hint="eastAsia"/>
        </w:rPr>
        <w:t>叶振华</w:t>
      </w:r>
      <w:r>
        <w:t xml:space="preserve">.</w:t>
      </w:r>
      <w:r>
        <w:t xml:space="preserve"> </w:t>
      </w:r>
      <w:r/>
      <w:r>
        <w:rPr>
          <w:rFonts w:ascii="宋体" w:eastAsia="宋体" w:hint="eastAsia"/>
        </w:rPr>
        <w:t>化工吸附分离过程</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中国石化出版社</w:t>
      </w:r>
      <w:r>
        <w:t xml:space="preserve">,</w:t>
      </w:r>
      <w:r>
        <w:t xml:space="preserve"> </w:t>
      </w:r>
      <w:r>
        <w:t>1992:</w:t>
      </w:r>
      <w:r>
        <w:t xml:space="preserve"> </w:t>
      </w:r>
      <w:r>
        <w:t>12.</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168</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李酽</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建筑用沸石杀菌涂料研制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非金属矿</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1999,</w:t>
      </w:r>
      <w:r>
        <w:rPr>
          <w:rFonts w:ascii="Times New Roman" w:eastAsia="Times New Roman" w:cstheme="minorBidi" w:hAnsiTheme="minorHAnsi"/>
        </w:rPr>
        <w:t xml:space="preserve"> </w:t>
      </w:r>
      <w:r>
        <w:rPr>
          <w:rFonts w:ascii="Times New Roman" w:eastAsia="Times New Roman" w:cstheme="minorBidi" w:hAnsiTheme="minorHAnsi"/>
        </w:rPr>
        <w:t>22</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18-19.</w:t>
      </w:r>
    </w:p>
    <w:p w:rsidR="0018722C">
      <w:pPr>
        <w:pStyle w:val="ab"/>
        <w:topLinePunct/>
        <w:ind w:left="200" w:hangingChars="200" w:hanging="200"/>
      </w:pPr>
      <w:r>
        <w:t>[</w:t>
      </w:r>
      <w:r>
        <w:t xml:space="preserve">169</w:t>
      </w:r>
      <w:r>
        <w:t>]</w:t>
      </w:r>
      <w:r w:rsidRPr="00281126">
        <w:t xml:space="preserve"> </w:t>
      </w:r>
      <w:r/>
      <w:r>
        <w:rPr>
          <w:rFonts w:ascii="宋体" w:eastAsia="宋体" w:hint="eastAsia"/>
        </w:rPr>
        <w:t>丁浩</w:t>
      </w:r>
      <w:r>
        <w:t>, </w:t>
      </w:r>
      <w:r>
        <w:rPr>
          <w:rFonts w:ascii="宋体" w:eastAsia="宋体" w:hint="eastAsia"/>
        </w:rPr>
        <w:t>许霞</w:t>
      </w:r>
      <w:r>
        <w:t>. </w:t>
      </w:r>
      <w:r>
        <w:rPr>
          <w:rFonts w:ascii="宋体" w:eastAsia="宋体" w:hint="eastAsia"/>
        </w:rPr>
        <w:t>矿物基体功能材料及其在建筑涂料中的应用</w:t>
      </w:r>
      <w:r>
        <w:t>[</w:t>
      </w:r>
      <w:r>
        <w:t>J</w:t>
      </w:r>
      <w:r>
        <w:t>]</w:t>
      </w:r>
      <w:r>
        <w:t xml:space="preserve">. </w:t>
      </w:r>
      <w:r>
        <w:rPr>
          <w:rFonts w:ascii="宋体" w:eastAsia="宋体" w:hint="eastAsia"/>
        </w:rPr>
        <w:t>中国非金属矿工业导</w:t>
      </w:r>
      <w:r>
        <w:rPr>
          <w:rFonts w:ascii="宋体" w:eastAsia="宋体" w:hint="eastAsia"/>
        </w:rPr>
        <w:t>刊</w:t>
      </w:r>
      <w:r>
        <w:t xml:space="preserve">,</w:t>
      </w:r>
      <w:r>
        <w:t xml:space="preserve"> </w:t>
      </w:r>
      <w:r>
        <w:t>2003,</w:t>
      </w:r>
      <w:r>
        <w:t xml:space="preserve"> </w:t>
      </w:r>
      <w:r/>
      <w:r>
        <w:t>(</w:t>
      </w:r>
      <w:r>
        <w:t>6</w:t>
      </w:r>
      <w:r>
        <w:t>)</w:t>
      </w:r>
      <w:r>
        <w:t xml:space="preserve">:</w:t>
      </w:r>
      <w:r>
        <w:t xml:space="preserve"> </w:t>
      </w:r>
      <w:r>
        <w:t>17.</w:t>
      </w:r>
    </w:p>
    <w:p w:rsidR="0018722C">
      <w:pPr>
        <w:pStyle w:val="ab"/>
        <w:topLinePunct/>
        <w:ind w:left="200" w:hangingChars="200" w:hanging="200"/>
      </w:pPr>
      <w:r>
        <w:t>[</w:t>
      </w:r>
      <w:r>
        <w:t xml:space="preserve">170</w:t>
      </w:r>
      <w:r>
        <w:t>]</w:t>
      </w:r>
      <w:r w:rsidRPr="00281126">
        <w:t xml:space="preserve"> </w:t>
      </w:r>
      <w:r/>
      <w:r>
        <w:rPr>
          <w:rFonts w:ascii="宋体" w:eastAsia="宋体" w:hint="eastAsia"/>
        </w:rPr>
        <w:t>陈国安</w:t>
      </w:r>
      <w:r>
        <w:t xml:space="preserve">.</w:t>
      </w:r>
      <w:r>
        <w:t xml:space="preserve"> </w:t>
      </w:r>
      <w:r/>
      <w:r>
        <w:rPr>
          <w:rFonts w:ascii="宋体" w:eastAsia="宋体" w:hint="eastAsia"/>
        </w:rPr>
        <w:t>沸石处理重金属离子废水</w:t>
      </w:r>
      <w:r>
        <w:t>[</w:t>
      </w:r>
      <w:r>
        <w:t xml:space="preserve">J</w:t>
      </w:r>
      <w:r>
        <w:t>]</w:t>
      </w:r>
      <w:r>
        <w:t xml:space="preserve">.</w:t>
      </w:r>
      <w:r>
        <w:t xml:space="preserve"> </w:t>
      </w:r>
      <w:r/>
      <w:r>
        <w:rPr>
          <w:rFonts w:ascii="宋体" w:eastAsia="宋体" w:hint="eastAsia"/>
        </w:rPr>
        <w:t>矿产保护与利用</w:t>
      </w:r>
      <w:r>
        <w:t xml:space="preserve">,</w:t>
      </w:r>
      <w:r>
        <w:t xml:space="preserve"> </w:t>
      </w:r>
      <w:r>
        <w:t>2001,</w:t>
      </w:r>
      <w:r>
        <w:t xml:space="preserve"> </w:t>
      </w:r>
      <w:r/>
      <w:r>
        <w:t>(</w:t>
      </w:r>
      <w:r>
        <w:t>6</w:t>
      </w:r>
      <w:r>
        <w:t>)</w:t>
      </w:r>
      <w:r>
        <w:t xml:space="preserve">:</w:t>
      </w:r>
      <w:r>
        <w:t xml:space="preserve"> </w:t>
      </w:r>
      <w:r>
        <w:t>17-19.</w:t>
      </w:r>
    </w:p>
    <w:p w:rsidR="0018722C">
      <w:pPr>
        <w:pStyle w:val="ab"/>
        <w:topLinePunct/>
        <w:ind w:left="200" w:hangingChars="200" w:hanging="200"/>
      </w:pPr>
      <w:r>
        <w:t>[</w:t>
      </w:r>
      <w:r>
        <w:t xml:space="preserve">171</w:t>
      </w:r>
      <w:r>
        <w:t>]</w:t>
      </w:r>
      <w:r w:rsidRPr="00281126">
        <w:t xml:space="preserve"> </w:t>
      </w:r>
      <w:r/>
      <w:r>
        <w:rPr>
          <w:rFonts w:ascii="宋体" w:eastAsia="宋体" w:hint="eastAsia"/>
        </w:rPr>
        <w:t>夏丽华</w:t>
      </w:r>
      <w:r>
        <w:t xml:space="preserve">,</w:t>
      </w:r>
      <w:r>
        <w:t xml:space="preserve"> </w:t>
      </w:r>
      <w:r/>
      <w:r>
        <w:rPr>
          <w:rFonts w:ascii="宋体" w:eastAsia="宋体" w:hint="eastAsia"/>
        </w:rPr>
        <w:t>董秉直</w:t>
      </w:r>
      <w:r>
        <w:t xml:space="preserve">,</w:t>
      </w:r>
      <w:r>
        <w:t xml:space="preserve"> </w:t>
      </w:r>
      <w:r/>
      <w:r>
        <w:rPr>
          <w:rFonts w:ascii="宋体" w:eastAsia="宋体" w:hint="eastAsia"/>
        </w:rPr>
        <w:t>高乃云</w:t>
      </w:r>
      <w:r>
        <w:t xml:space="preserve">,</w:t>
      </w:r>
      <w:r>
        <w:t xml:space="preserve"> </w:t>
      </w:r>
      <w:r/>
      <w:r>
        <w:rPr>
          <w:rFonts w:ascii="宋体" w:eastAsia="宋体" w:hint="eastAsia"/>
        </w:rPr>
        <w:t>等</w:t>
      </w:r>
      <w:r>
        <w:t xml:space="preserve">.</w:t>
      </w:r>
      <w:r>
        <w:t xml:space="preserve"> </w:t>
      </w:r>
      <w:r/>
      <w:r>
        <w:rPr>
          <w:rFonts w:ascii="宋体" w:eastAsia="宋体" w:hint="eastAsia"/>
        </w:rPr>
        <w:t>改性沸石去除氨氮和有机物的研究</w:t>
      </w:r>
      <w:r>
        <w:t>[</w:t>
      </w:r>
      <w:r>
        <w:t xml:space="preserve">J</w:t>
      </w:r>
      <w:r>
        <w:t>]</w:t>
      </w:r>
      <w:r>
        <w:t xml:space="preserve">.</w:t>
      </w:r>
      <w:r>
        <w:t xml:space="preserve"> </w:t>
      </w:r>
      <w:r/>
      <w:r>
        <w:rPr>
          <w:rFonts w:ascii="宋体" w:eastAsia="宋体" w:hint="eastAsia"/>
        </w:rPr>
        <w:t>同济大学学报</w:t>
      </w:r>
      <w:r>
        <w:t>(</w:t>
      </w:r>
      <w:r>
        <w:rPr>
          <w:rFonts w:ascii="宋体" w:eastAsia="宋体" w:hint="eastAsia"/>
          <w:sz w:val="21"/>
        </w:rPr>
        <w:t>自然科学版</w:t>
      </w:r>
      <w:r>
        <w:t>)</w:t>
      </w:r>
      <w:r>
        <w:t xml:space="preserve">, 22</w:t>
      </w:r>
      <w:r>
        <w:t>(</w:t>
      </w:r>
      <w:r>
        <w:rPr>
          <w:sz w:val="21"/>
        </w:rPr>
        <w:t>10</w:t>
      </w:r>
      <w:r>
        <w:t>)</w:t>
      </w:r>
      <w:r>
        <w:t xml:space="preserve">:</w:t>
      </w:r>
      <w:r>
        <w:t xml:space="preserve"> </w:t>
      </w:r>
      <w:r>
        <w:t>78-82.</w:t>
      </w:r>
    </w:p>
    <w:p w:rsidR="0018722C">
      <w:pPr>
        <w:pStyle w:val="ab"/>
        <w:topLinePunct/>
        <w:ind w:left="200" w:hangingChars="200" w:hanging="200"/>
      </w:pPr>
      <w:r>
        <w:t>[</w:t>
      </w:r>
      <w:r>
        <w:t xml:space="preserve">172</w:t>
      </w:r>
      <w:r>
        <w:t>]</w:t>
      </w:r>
      <w:r w:rsidRPr="00281126">
        <w:t xml:space="preserve"> </w:t>
      </w:r>
      <w:r/>
      <w:r>
        <w:rPr>
          <w:rFonts w:ascii="宋体" w:eastAsia="宋体" w:hint="eastAsia"/>
        </w:rPr>
        <w:t>霍爱群</w:t>
      </w:r>
      <w:r>
        <w:t xml:space="preserve">,</w:t>
      </w:r>
      <w:r>
        <w:t xml:space="preserve"> </w:t>
      </w:r>
      <w:r/>
      <w:r>
        <w:rPr>
          <w:rFonts w:ascii="宋体" w:eastAsia="宋体" w:hint="eastAsia"/>
        </w:rPr>
        <w:t>姜华</w:t>
      </w:r>
      <w:r>
        <w:t xml:space="preserve">.</w:t>
      </w:r>
      <w:r>
        <w:t xml:space="preserve"> </w:t>
      </w:r>
      <w:r/>
      <w:r>
        <w:rPr>
          <w:rFonts w:ascii="宋体" w:eastAsia="宋体" w:hint="eastAsia"/>
        </w:rPr>
        <w:t>改性天然沸石用于饮用水体除铅机理探讨</w:t>
      </w:r>
      <w:r>
        <w:t>[</w:t>
      </w:r>
      <w:r>
        <w:t xml:space="preserve">J</w:t>
      </w:r>
      <w:r>
        <w:t>]</w:t>
      </w:r>
      <w:r>
        <w:t xml:space="preserve">.</w:t>
      </w:r>
      <w:r>
        <w:t xml:space="preserve"> </w:t>
      </w:r>
      <w:r/>
      <w:r>
        <w:rPr>
          <w:rFonts w:ascii="宋体" w:eastAsia="宋体" w:hint="eastAsia"/>
        </w:rPr>
        <w:t>给水排水</w:t>
      </w:r>
      <w:r>
        <w:t xml:space="preserve">,</w:t>
      </w:r>
      <w:r>
        <w:t xml:space="preserve"> </w:t>
      </w:r>
      <w:r>
        <w:t>1997,</w:t>
      </w:r>
      <w:r>
        <w:t xml:space="preserve"> </w:t>
      </w:r>
      <w:r>
        <w:t>23</w:t>
      </w:r>
      <w:r>
        <w:t>(</w:t>
      </w:r>
      <w:r>
        <w:t>6</w:t>
      </w:r>
      <w:r>
        <w:t>)</w:t>
      </w:r>
      <w:r>
        <w:t xml:space="preserve">:</w:t>
      </w:r>
      <w:r>
        <w:t xml:space="preserve"> </w:t>
      </w:r>
      <w:r>
        <w:t>16-18.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刘文质</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张玉杰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饮用水沸石除氟仁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水处理技术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1995,</w:t>
      </w:r>
      <w:r>
        <w:rPr>
          <w:rFonts w:ascii="Times New Roman" w:eastAsia="Times New Roman" w:cstheme="minorBidi" w:hAnsiTheme="minorHAnsi"/>
        </w:rPr>
        <w:t xml:space="preserve"> </w:t>
      </w:r>
      <w:r>
        <w:rPr>
          <w:rFonts w:ascii="Times New Roman" w:eastAsia="Times New Roman" w:cstheme="minorBidi" w:hAnsiTheme="minorHAnsi"/>
        </w:rPr>
        <w:t>21</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166-170.</w:t>
      </w:r>
    </w:p>
    <w:p w:rsidR="0018722C">
      <w:pPr>
        <w:pStyle w:val="ab"/>
        <w:topLinePunct/>
        <w:ind w:left="200" w:hangingChars="200" w:hanging="200"/>
      </w:pPr>
      <w:r>
        <w:t>[</w:t>
      </w:r>
      <w:r>
        <w:t xml:space="preserve">174</w:t>
      </w:r>
      <w:r>
        <w:t>]</w:t>
      </w:r>
      <w:r w:rsidRPr="00281126">
        <w:t xml:space="preserve"> </w:t>
      </w:r>
      <w:r/>
      <w:r>
        <w:t xml:space="preserve">HB.</w:t>
      </w:r>
      <w:r>
        <w:t xml:space="preserve"> </w:t>
      </w:r>
      <w:r/>
      <w:r>
        <w:rPr>
          <w:rFonts w:ascii="宋体" w:eastAsia="宋体" w:hint="eastAsia"/>
        </w:rPr>
        <w:t>库兹涅佐夫</w:t>
      </w:r>
      <w:r>
        <w:t xml:space="preserve">.</w:t>
      </w:r>
      <w:r>
        <w:t xml:space="preserve"> </w:t>
      </w:r>
      <w:r/>
      <w:r>
        <w:rPr>
          <w:rFonts w:ascii="宋体" w:eastAsia="宋体" w:hint="eastAsia"/>
        </w:rPr>
        <w:t>水质放射性污染净化原理</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中国建筑工业出版社</w:t>
      </w:r>
      <w:r>
        <w:t xml:space="preserve">,</w:t>
      </w:r>
      <w:r>
        <w:t xml:space="preserve"> </w:t>
      </w:r>
      <w:r>
        <w:t>1980:</w:t>
      </w:r>
      <w:r>
        <w:t xml:space="preserve"> </w:t>
      </w:r>
      <w:r>
        <w:t>261-266.</w:t>
      </w:r>
    </w:p>
    <w:p w:rsidR="0018722C">
      <w:pPr>
        <w:pStyle w:val="ab"/>
        <w:topLinePunct/>
        <w:ind w:left="200" w:hangingChars="200" w:hanging="200"/>
      </w:pPr>
      <w:r>
        <w:t>[</w:t>
      </w:r>
      <w:r>
        <w:t xml:space="preserve">175</w:t>
      </w:r>
      <w:r>
        <w:t>]</w:t>
      </w:r>
      <w:r w:rsidRPr="00281126">
        <w:t xml:space="preserve"> </w:t>
      </w:r>
      <w:r/>
      <w:r>
        <w:rPr>
          <w:rFonts w:ascii="宋体" w:eastAsia="宋体" w:hint="eastAsia"/>
        </w:rPr>
        <w:t>熊慕慕</w:t>
      </w:r>
      <w:r>
        <w:t xml:space="preserve">.</w:t>
      </w:r>
      <w:r>
        <w:t xml:space="preserve"> </w:t>
      </w:r>
      <w:r/>
      <w:r>
        <w:rPr>
          <w:rFonts w:ascii="宋体" w:eastAsia="宋体" w:hint="eastAsia"/>
        </w:rPr>
        <w:t>我国膨润土矿资源及发展方向</w:t>
      </w:r>
      <w:r>
        <w:t>[</w:t>
      </w:r>
      <w:r>
        <w:rPr>
          <w:spacing w:val="0"/>
          <w:sz w:val="21"/>
        </w:rPr>
        <w:t xml:space="preserve">J</w:t>
      </w:r>
      <w:r>
        <w:t>]</w:t>
      </w:r>
      <w:r>
        <w:t xml:space="preserve">.</w:t>
      </w:r>
      <w:r>
        <w:t xml:space="preserve"> </w:t>
      </w:r>
      <w:r/>
      <w:r>
        <w:rPr>
          <w:rFonts w:ascii="宋体" w:eastAsia="宋体" w:hint="eastAsia"/>
        </w:rPr>
        <w:t>洛阳师范学院学报</w:t>
      </w:r>
      <w:r>
        <w:t xml:space="preserve">,</w:t>
      </w:r>
      <w:r>
        <w:t xml:space="preserve"> </w:t>
      </w:r>
      <w:r>
        <w:t>2008,</w:t>
      </w:r>
      <w:r>
        <w:t xml:space="preserve"> </w:t>
      </w:r>
      <w:r>
        <w:t>3:</w:t>
      </w:r>
      <w:r>
        <w:t xml:space="preserve"> </w:t>
      </w:r>
      <w:r>
        <w:t>183-184.</w:t>
      </w:r>
    </w:p>
    <w:p w:rsidR="0018722C">
      <w:pPr>
        <w:pStyle w:val="ab"/>
        <w:topLinePunct/>
        <w:ind w:left="200" w:hangingChars="200" w:hanging="200"/>
      </w:pPr>
      <w:r>
        <w:t>[</w:t>
      </w:r>
      <w:r>
        <w:t xml:space="preserve">176</w:t>
      </w:r>
      <w:r>
        <w:t>]</w:t>
      </w:r>
      <w:r w:rsidRPr="00281126">
        <w:t xml:space="preserve"> </w:t>
      </w:r>
      <w:r/>
      <w:r>
        <w:rPr>
          <w:rFonts w:ascii="宋体" w:eastAsia="宋体" w:hint="eastAsia"/>
        </w:rPr>
        <w:t>王丽芹</w:t>
      </w:r>
      <w:r>
        <w:t xml:space="preserve">.</w:t>
      </w:r>
      <w:r>
        <w:t xml:space="preserve"> </w:t>
      </w:r>
      <w:r/>
      <w:r>
        <w:rPr>
          <w:rFonts w:ascii="宋体" w:eastAsia="宋体" w:hint="eastAsia"/>
        </w:rPr>
        <w:t>砚ft</w:t>
      </w:r>
      <w:r>
        <w:rPr>
          <w:rFonts w:ascii="宋体" w:eastAsia="宋体" w:hint="eastAsia"/>
        </w:rPr>
        <w:t>膨润土的改型及其对含磷废水的吸附研究</w:t>
      </w:r>
      <w:r>
        <w:t>[</w:t>
      </w:r>
      <w:r>
        <w:rPr>
          <w:sz w:val="21"/>
        </w:rPr>
        <w:t xml:space="preserve">D</w:t>
      </w:r>
      <w:r>
        <w:t>]</w:t>
      </w:r>
      <w:r>
        <w:t xml:space="preserve">.</w:t>
      </w:r>
      <w:r>
        <w:t xml:space="preserve"> </w:t>
      </w:r>
      <w:r/>
      <w:r>
        <w:rPr>
          <w:rFonts w:ascii="宋体" w:eastAsia="宋体" w:hint="eastAsia"/>
        </w:rPr>
        <w:t>昆明</w:t>
      </w:r>
      <w:r>
        <w:t xml:space="preserve">:</w:t>
      </w:r>
      <w:r>
        <w:t xml:space="preserve"> </w:t>
      </w:r>
      <w:r/>
      <w:r>
        <w:rPr>
          <w:rFonts w:ascii="宋体" w:eastAsia="宋体" w:hint="eastAsia"/>
        </w:rPr>
        <w:t>昆明理工大学</w:t>
      </w:r>
      <w:r>
        <w:t xml:space="preserve">,</w:t>
      </w:r>
      <w:r>
        <w:t xml:space="preserve"> </w:t>
      </w:r>
      <w:r>
        <w:t>2009.</w:t>
      </w:r>
    </w:p>
    <w:p w:rsidR="0018722C">
      <w:pPr>
        <w:pStyle w:val="ab"/>
        <w:topLinePunct/>
        <w:ind w:left="200" w:hangingChars="200" w:hanging="200"/>
      </w:pPr>
      <w:r>
        <w:t>[</w:t>
      </w:r>
      <w:r>
        <w:t xml:space="preserve">177</w:t>
      </w:r>
      <w:r>
        <w:t>]</w:t>
      </w:r>
      <w:r w:rsidRPr="00281126">
        <w:t xml:space="preserve"> </w:t>
      </w:r>
      <w:r/>
      <w:r>
        <w:rPr>
          <w:rFonts w:ascii="宋体" w:eastAsia="宋体" w:hint="eastAsia"/>
        </w:rPr>
        <w:t>徐立恒</w:t>
      </w:r>
      <w:r>
        <w:t xml:space="preserve">.</w:t>
      </w:r>
      <w:r>
        <w:t xml:space="preserve"> </w:t>
      </w:r>
      <w:r/>
      <w:r>
        <w:rPr>
          <w:rFonts w:ascii="宋体" w:eastAsia="宋体" w:hint="eastAsia"/>
        </w:rPr>
        <w:t>有机膨润土的结构调控及吸附性能研究</w:t>
      </w:r>
      <w:r>
        <w:t>[</w:t>
      </w:r>
      <w:r>
        <w:rPr>
          <w:spacing w:val="0"/>
          <w:sz w:val="21"/>
        </w:rPr>
        <w:t xml:space="preserve">D</w:t>
      </w:r>
      <w:r>
        <w:t>]</w:t>
      </w:r>
      <w:r>
        <w:t xml:space="preserve">.</w:t>
      </w:r>
      <w:r>
        <w:t xml:space="preserve"> </w:t>
      </w:r>
      <w:r/>
      <w:r>
        <w:rPr>
          <w:rFonts w:ascii="宋体" w:eastAsia="宋体" w:hint="eastAsia"/>
        </w:rPr>
        <w:t>杭州</w:t>
      </w:r>
      <w:r>
        <w:t xml:space="preserve">:</w:t>
      </w:r>
      <w:r>
        <w:t xml:space="preserve"> </w:t>
      </w:r>
      <w:r/>
      <w:r>
        <w:rPr>
          <w:rFonts w:ascii="宋体" w:eastAsia="宋体" w:hint="eastAsia"/>
        </w:rPr>
        <w:t>浙江大学</w:t>
      </w:r>
      <w:r>
        <w:t xml:space="preserve">,</w:t>
      </w:r>
      <w:r>
        <w:t xml:space="preserve"> </w:t>
      </w:r>
      <w:r>
        <w:t>2009.</w:t>
      </w:r>
    </w:p>
    <w:p w:rsidR="0018722C">
      <w:pPr>
        <w:pStyle w:val="ab"/>
        <w:topLinePunct/>
        <w:ind w:left="200" w:hangingChars="200" w:hanging="200"/>
      </w:pPr>
      <w:r>
        <w:t>[</w:t>
      </w:r>
      <w:r>
        <w:t xml:space="preserve">178</w:t>
      </w:r>
      <w:r>
        <w:t>]</w:t>
      </w:r>
      <w:r w:rsidRPr="00281126">
        <w:t xml:space="preserve"> </w:t>
      </w:r>
      <w:r/>
      <w:r>
        <w:rPr>
          <w:rFonts w:ascii="宋体" w:eastAsia="宋体" w:hint="eastAsia"/>
        </w:rPr>
        <w:t>王鸿禧</w:t>
      </w:r>
      <w:r>
        <w:t xml:space="preserve">.</w:t>
      </w:r>
      <w:r>
        <w:t xml:space="preserve"> </w:t>
      </w:r>
      <w:r/>
      <w:r>
        <w:rPr>
          <w:rFonts w:ascii="宋体" w:eastAsia="宋体" w:hint="eastAsia"/>
        </w:rPr>
        <w:t>膨润土</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地质出版社</w:t>
      </w:r>
      <w:r>
        <w:t xml:space="preserve">,</w:t>
      </w:r>
      <w:r>
        <w:t xml:space="preserve"> </w:t>
      </w:r>
      <w:r>
        <w:t>1988.</w:t>
      </w:r>
    </w:p>
    <w:p w:rsidR="0018722C">
      <w:pPr>
        <w:pStyle w:val="ab"/>
        <w:topLinePunct/>
        <w:ind w:left="200" w:hangingChars="200" w:hanging="200"/>
      </w:pPr>
      <w:r>
        <w:t>[</w:t>
      </w:r>
      <w:r>
        <w:t xml:space="preserve">179</w:t>
      </w:r>
      <w:r>
        <w:t>]</w:t>
      </w:r>
      <w:r w:rsidRPr="00281126">
        <w:t xml:space="preserve"> </w:t>
      </w:r>
      <w:r/>
      <w:r>
        <w:rPr>
          <w:rFonts w:ascii="宋体" w:eastAsia="宋体" w:hint="eastAsia"/>
        </w:rPr>
        <w:t>姚道坤</w:t>
      </w:r>
      <w:r>
        <w:t xml:space="preserve">.</w:t>
      </w:r>
      <w:r>
        <w:t xml:space="preserve"> </w:t>
      </w:r>
      <w:r/>
      <w:r>
        <w:rPr>
          <w:rFonts w:ascii="宋体" w:eastAsia="宋体" w:hint="eastAsia"/>
        </w:rPr>
        <w:t>中国膨润土矿床及其开发应用</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地质出版社</w:t>
      </w:r>
      <w:r>
        <w:t xml:space="preserve">,</w:t>
      </w:r>
      <w:r>
        <w:t xml:space="preserve"> </w:t>
      </w:r>
      <w:r>
        <w:t>1994.</w:t>
      </w:r>
    </w:p>
    <w:p w:rsidR="0018722C">
      <w:pPr>
        <w:pStyle w:val="ab"/>
        <w:topLinePunct/>
        <w:ind w:left="200" w:hangingChars="200" w:hanging="200"/>
      </w:pPr>
      <w:r>
        <w:t>[</w:t>
      </w:r>
      <w:r>
        <w:t xml:space="preserve">180</w:t>
      </w:r>
      <w:r>
        <w:t>]</w:t>
      </w:r>
      <w:r w:rsidRPr="00281126">
        <w:t xml:space="preserve"> </w:t>
      </w:r>
      <w:r/>
      <w:r>
        <w:rPr>
          <w:rFonts w:ascii="宋体" w:eastAsia="宋体" w:hint="eastAsia"/>
        </w:rPr>
        <w:t>邱俊</w:t>
      </w:r>
      <w:r>
        <w:t>, </w:t>
      </w:r>
      <w:r>
        <w:rPr>
          <w:rFonts w:ascii="宋体" w:eastAsia="宋体" w:hint="eastAsia"/>
        </w:rPr>
        <w:t>吕</w:t>
      </w:r>
      <w:r w:rsidR="001852F3">
        <w:rPr>
          <w:rFonts w:ascii="宋体" w:eastAsia="宋体" w:hint="eastAsia"/>
        </w:rPr>
        <w:t xml:space="preserve">宪</w:t>
      </w:r>
      <w:r w:rsidR="001852F3">
        <w:rPr>
          <w:rFonts w:ascii="宋体" w:eastAsia="宋体" w:hint="eastAsia"/>
        </w:rPr>
        <w:t xml:space="preserve">俊</w:t>
      </w:r>
      <w:r>
        <w:t>. </w:t>
      </w:r>
      <w:r>
        <w:rPr>
          <w:rFonts w:ascii="宋体" w:eastAsia="宋体" w:hint="eastAsia"/>
        </w:rPr>
        <w:t>膨润土及改性产品在</w:t>
      </w:r>
      <w:r w:rsidR="001852F3">
        <w:rPr>
          <w:rFonts w:ascii="宋体" w:eastAsia="宋体" w:hint="eastAsia"/>
        </w:rPr>
        <w:t xml:space="preserve">环境工程中的应用</w:t>
      </w:r>
      <w:r>
        <w:t>[</w:t>
      </w:r>
      <w:r>
        <w:t>J</w:t>
      </w:r>
      <w:r>
        <w:t>]</w:t>
      </w:r>
      <w:r>
        <w:t xml:space="preserve">. </w:t>
      </w:r>
      <w:r>
        <w:rPr>
          <w:rFonts w:ascii="宋体" w:eastAsia="宋体" w:hint="eastAsia"/>
        </w:rPr>
        <w:t>中国非金属矿工业</w:t>
      </w:r>
      <w:r w:rsidR="001852F3">
        <w:rPr>
          <w:rFonts w:ascii="宋体" w:eastAsia="宋体" w:hint="eastAsia"/>
        </w:rPr>
        <w:t xml:space="preserve">导</w:t>
      </w:r>
      <w:r>
        <w:rPr>
          <w:rFonts w:ascii="宋体" w:eastAsia="宋体" w:hint="eastAsia"/>
        </w:rPr>
        <w:t>刊</w:t>
      </w:r>
      <w:r>
        <w:t xml:space="preserve">,</w:t>
      </w:r>
      <w:r>
        <w:t xml:space="preserve"> </w:t>
      </w:r>
      <w:r>
        <w:t>2003,</w:t>
      </w:r>
      <w:r>
        <w:t xml:space="preserve"> </w:t>
      </w:r>
      <w:r>
        <w:t>37</w:t>
      </w:r>
      <w:r>
        <w:t>(</w:t>
      </w:r>
      <w:r>
        <w:t>6</w:t>
      </w:r>
      <w:r>
        <w:t>)</w:t>
      </w:r>
      <w:r>
        <w:t xml:space="preserve">:</w:t>
      </w:r>
      <w:r>
        <w:t xml:space="preserve"> </w:t>
      </w:r>
      <w:r>
        <w:t>45-49,</w:t>
      </w:r>
      <w:r>
        <w:t xml:space="preserve"> </w:t>
      </w:r>
      <w:r>
        <w:t>60.</w:t>
      </w:r>
    </w:p>
    <w:p w:rsidR="0018722C">
      <w:pPr>
        <w:pStyle w:val="ab"/>
        <w:topLinePunct/>
        <w:ind w:left="200" w:hangingChars="200" w:hanging="200"/>
      </w:pPr>
      <w:r>
        <w:t>[</w:t>
      </w:r>
      <w:r>
        <w:t xml:space="preserve">181</w:t>
      </w:r>
      <w:r>
        <w:t>]</w:t>
      </w:r>
      <w:r w:rsidRPr="00281126">
        <w:t xml:space="preserve"> </w:t>
      </w:r>
      <w:r/>
      <w:r>
        <w:rPr>
          <w:rFonts w:ascii="宋体" w:eastAsia="宋体" w:hint="eastAsia"/>
        </w:rPr>
        <w:t>崔学奇</w:t>
      </w:r>
      <w:r>
        <w:t xml:space="preserve">,</w:t>
      </w:r>
      <w:r>
        <w:t xml:space="preserve"> </w:t>
      </w:r>
      <w:r/>
      <w:r>
        <w:rPr>
          <w:rFonts w:ascii="宋体" w:eastAsia="宋体" w:hint="eastAsia"/>
        </w:rPr>
        <w:t>吕宪俊</w:t>
      </w:r>
      <w:r>
        <w:t xml:space="preserve">,</w:t>
      </w:r>
      <w:r>
        <w:t xml:space="preserve"> </w:t>
      </w:r>
      <w:r/>
      <w:r>
        <w:rPr>
          <w:rFonts w:ascii="宋体" w:eastAsia="宋体" w:hint="eastAsia"/>
        </w:rPr>
        <w:t>周国华</w:t>
      </w:r>
      <w:r>
        <w:t xml:space="preserve">.</w:t>
      </w:r>
      <w:r>
        <w:t xml:space="preserve"> </w:t>
      </w:r>
      <w:r/>
      <w:r>
        <w:rPr>
          <w:rFonts w:ascii="宋体" w:eastAsia="宋体" w:hint="eastAsia"/>
        </w:rPr>
        <w:t>膨润土的性能及其应用</w:t>
      </w:r>
      <w:r>
        <w:t>[</w:t>
      </w:r>
      <w:r>
        <w:t xml:space="preserve">J</w:t>
      </w:r>
      <w:r>
        <w:t>]</w:t>
      </w:r>
      <w:r>
        <w:t xml:space="preserve">.</w:t>
      </w:r>
      <w:r>
        <w:t xml:space="preserve"> </w:t>
      </w:r>
      <w:r/>
      <w:r>
        <w:rPr>
          <w:rFonts w:ascii="宋体" w:eastAsia="宋体" w:hint="eastAsia"/>
        </w:rPr>
        <w:t>中国非金属矿工业导刊</w:t>
      </w:r>
      <w:r>
        <w:t xml:space="preserve">,</w:t>
      </w:r>
      <w:r>
        <w:t xml:space="preserve"> </w:t>
      </w:r>
      <w:r>
        <w:t>2000,</w:t>
      </w:r>
      <w:r>
        <w:t xml:space="preserve"> </w:t>
      </w:r>
      <w:r>
        <w:t>14</w:t>
      </w:r>
      <w:r>
        <w:t>(</w:t>
      </w:r>
      <w:r>
        <w:t>2</w:t>
      </w:r>
      <w:r>
        <w:t>)</w:t>
      </w:r>
      <w:r>
        <w:t xml:space="preserve">:</w:t>
      </w:r>
      <w:r>
        <w:t xml:space="preserve"> </w:t>
      </w:r>
      <w:r>
        <w:t>6-9.</w:t>
      </w:r>
    </w:p>
    <w:p w:rsidR="0018722C">
      <w:pPr>
        <w:pStyle w:val="ab"/>
        <w:topLinePunct/>
        <w:ind w:left="200" w:hangingChars="200" w:hanging="200"/>
      </w:pPr>
      <w:r>
        <w:t>[</w:t>
      </w:r>
      <w:r>
        <w:t xml:space="preserve">182</w:t>
      </w:r>
      <w:r>
        <w:t>]</w:t>
      </w:r>
      <w:r w:rsidRPr="00281126">
        <w:t xml:space="preserve"> </w:t>
      </w:r>
      <w:r/>
      <w:r>
        <w:rPr>
          <w:rFonts w:ascii="宋体" w:eastAsia="宋体" w:hint="eastAsia"/>
        </w:rPr>
        <w:t>陆诗建</w:t>
      </w:r>
      <w:r>
        <w:t>, </w:t>
      </w:r>
      <w:r>
        <w:rPr>
          <w:rFonts w:ascii="宋体" w:eastAsia="宋体" w:hint="eastAsia"/>
        </w:rPr>
        <w:t>李清方</w:t>
      </w:r>
      <w:r>
        <w:t>, </w:t>
      </w:r>
      <w:r>
        <w:rPr>
          <w:rFonts w:ascii="宋体" w:eastAsia="宋体" w:hint="eastAsia"/>
        </w:rPr>
        <w:t>张建</w:t>
      </w:r>
      <w:r>
        <w:t>. </w:t>
      </w:r>
      <w:r>
        <w:rPr>
          <w:rFonts w:ascii="宋体" w:eastAsia="宋体" w:hint="eastAsia"/>
        </w:rPr>
        <w:t>醇胺溶液吸收二氧化碳方法及反应原理概述</w:t>
      </w:r>
      <w:r>
        <w:t>[</w:t>
      </w:r>
      <w:r>
        <w:rPr>
          <w:sz w:val="21"/>
        </w:rPr>
        <w:t>J</w:t>
      </w:r>
      <w:r>
        <w:t>]</w:t>
      </w:r>
      <w:r>
        <w:t xml:space="preserve">. </w:t>
      </w:r>
      <w:r>
        <w:rPr>
          <w:rFonts w:ascii="宋体" w:eastAsia="宋体" w:hint="eastAsia"/>
        </w:rPr>
        <w:t>科技创新导</w:t>
      </w:r>
      <w:r>
        <w:rPr>
          <w:rFonts w:ascii="宋体" w:eastAsia="宋体" w:hint="eastAsia"/>
        </w:rPr>
        <w:t>报</w:t>
      </w:r>
      <w:r>
        <w:t xml:space="preserve">,</w:t>
      </w:r>
      <w:r>
        <w:t xml:space="preserve"> </w:t>
      </w:r>
      <w:r>
        <w:t>2009,</w:t>
      </w:r>
      <w:r>
        <w:t xml:space="preserve"> </w:t>
      </w:r>
      <w:r>
        <w:t>13:</w:t>
      </w:r>
      <w:r>
        <w:t xml:space="preserve"> </w:t>
      </w:r>
      <w:r>
        <w:t>4-7.</w:t>
      </w:r>
    </w:p>
    <w:p w:rsidR="0018722C">
      <w:pPr>
        <w:pStyle w:val="ab"/>
        <w:topLinePunct/>
        <w:ind w:left="200" w:hangingChars="200" w:hanging="200"/>
      </w:pPr>
      <w:r>
        <w:t>[</w:t>
      </w:r>
      <w:r>
        <w:t xml:space="preserve">183</w:t>
      </w:r>
      <w:r>
        <w:t>]</w:t>
      </w:r>
      <w:r w:rsidRPr="00281126">
        <w:t xml:space="preserve"> </w:t>
      </w:r>
      <w:r/>
      <w:r>
        <w:rPr>
          <w:rFonts w:ascii="宋体" w:eastAsia="宋体" w:hint="eastAsia"/>
        </w:rPr>
        <w:t>叶振华</w:t>
      </w:r>
      <w:r>
        <w:t xml:space="preserve">.</w:t>
      </w:r>
      <w:r>
        <w:t xml:space="preserve"> </w:t>
      </w:r>
      <w:r/>
      <w:r>
        <w:rPr>
          <w:rFonts w:ascii="宋体" w:eastAsia="宋体" w:hint="eastAsia"/>
        </w:rPr>
        <w:t>吸附分离过程基础</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化工出版社</w:t>
      </w:r>
      <w:r>
        <w:t xml:space="preserve">,</w:t>
      </w:r>
      <w:r>
        <w:t xml:space="preserve"> </w:t>
      </w:r>
      <w:r>
        <w:t>1988.</w:t>
      </w:r>
    </w:p>
    <w:p w:rsidR="0018722C">
      <w:pPr>
        <w:pStyle w:val="ab"/>
        <w:topLinePunct/>
        <w:ind w:left="200" w:hangingChars="200" w:hanging="200"/>
      </w:pPr>
      <w:r>
        <w:t>[</w:t>
      </w:r>
      <w:r>
        <w:t xml:space="preserve">184</w:t>
      </w:r>
      <w:r>
        <w:t>]</w:t>
      </w:r>
      <w:r w:rsidRPr="00281126">
        <w:t xml:space="preserve"> </w:t>
      </w:r>
      <w:r/>
      <w:r>
        <w:rPr>
          <w:rFonts w:ascii="宋体" w:eastAsia="宋体" w:hint="eastAsia"/>
        </w:rPr>
        <w:t>商云帅</w:t>
      </w:r>
      <w:r>
        <w:t xml:space="preserve">.</w:t>
      </w:r>
      <w:r>
        <w:t xml:space="preserve"> </w:t>
      </w:r>
      <w:r/>
      <w:r>
        <w:rPr>
          <w:rFonts w:ascii="宋体" w:eastAsia="宋体" w:hint="eastAsia"/>
        </w:rPr>
        <w:t>以高岭土为原料沸石分子筛的合成及其氮氧吸附性能研究</w:t>
      </w:r>
      <w:r>
        <w:t>[</w:t>
      </w:r>
      <w:r>
        <w:rPr>
          <w:sz w:val="21"/>
        </w:rPr>
        <w:t xml:space="preserve">D</w:t>
      </w:r>
      <w:r>
        <w:t>]</w:t>
      </w:r>
      <w:r>
        <w:t xml:space="preserve">.</w:t>
      </w:r>
      <w:r>
        <w:t xml:space="preserve"> </w:t>
      </w:r>
      <w:r/>
      <w:r>
        <w:rPr>
          <w:rFonts w:ascii="宋体" w:eastAsia="宋体" w:hint="eastAsia"/>
        </w:rPr>
        <w:t>大连</w:t>
      </w:r>
      <w:r>
        <w:t xml:space="preserve">:</w:t>
      </w:r>
      <w:r>
        <w:t xml:space="preserve"> </w:t>
      </w:r>
      <w:r/>
      <w:r>
        <w:rPr>
          <w:rFonts w:ascii="宋体" w:eastAsia="宋体" w:hint="eastAsia"/>
        </w:rPr>
        <w:t>大连理工大</w:t>
      </w:r>
      <w:r>
        <w:rPr>
          <w:rFonts w:ascii="宋体" w:eastAsia="宋体" w:hint="eastAsia"/>
        </w:rPr>
        <w:t>学</w:t>
      </w:r>
      <w:r>
        <w:t xml:space="preserve">,</w:t>
      </w:r>
      <w:r>
        <w:t xml:space="preserve"> </w:t>
      </w:r>
      <w:r>
        <w:t>2009.</w:t>
      </w:r>
    </w:p>
    <w:p w:rsidR="0018722C">
      <w:pPr>
        <w:pStyle w:val="ab"/>
        <w:topLinePunct/>
        <w:ind w:left="200" w:hangingChars="200" w:hanging="200"/>
      </w:pPr>
      <w:r>
        <w:t>[</w:t>
      </w:r>
      <w:r>
        <w:t xml:space="preserve">185</w:t>
      </w:r>
      <w:r>
        <w:t>]</w:t>
      </w:r>
      <w:r w:rsidRPr="00281126">
        <w:t xml:space="preserve"> </w:t>
      </w:r>
      <w:r/>
      <w:r>
        <w:rPr>
          <w:rFonts w:ascii="宋体" w:eastAsia="宋体" w:hint="eastAsia"/>
        </w:rPr>
        <w:t>郭强</w:t>
      </w:r>
      <w:r>
        <w:t xml:space="preserve">.</w:t>
      </w:r>
      <w:r>
        <w:t xml:space="preserve"> </w:t>
      </w:r>
      <w:r/>
      <w:r>
        <w:rPr>
          <w:rFonts w:ascii="宋体" w:eastAsia="宋体" w:hint="eastAsia"/>
        </w:rPr>
        <w:t>一种用于</w:t>
      </w:r>
      <w:r>
        <w:t>CO</w:t>
      </w:r>
      <w:r>
        <w:t>2</w:t>
      </w:r>
      <w:r/>
      <w:r>
        <w:rPr>
          <w:rFonts w:ascii="宋体" w:eastAsia="宋体" w:hint="eastAsia"/>
        </w:rPr>
        <w:t>吸收的固体吸收剂</w:t>
      </w:r>
      <w:r>
        <w:t>[</w:t>
      </w:r>
      <w:r>
        <w:rPr>
          <w:sz w:val="21"/>
        </w:rPr>
        <w:t xml:space="preserve">J</w:t>
      </w:r>
      <w:r>
        <w:t>]</w:t>
      </w:r>
      <w:r>
        <w:t xml:space="preserve">.</w:t>
      </w:r>
      <w:r>
        <w:t xml:space="preserve"> </w:t>
      </w:r>
      <w:r/>
      <w:r>
        <w:rPr>
          <w:rFonts w:ascii="宋体" w:eastAsia="宋体" w:hint="eastAsia"/>
        </w:rPr>
        <w:t>舰船防化</w:t>
      </w:r>
      <w:r>
        <w:t xml:space="preserve">,</w:t>
      </w:r>
      <w:r>
        <w:t xml:space="preserve"> </w:t>
      </w:r>
      <w:r>
        <w:t>2004,</w:t>
      </w:r>
      <w:r>
        <w:t xml:space="preserve"> </w:t>
      </w:r>
      <w:r>
        <w:t>3:</w:t>
      </w:r>
      <w:r>
        <w:t xml:space="preserve"> </w:t>
      </w:r>
      <w:r>
        <w:t>21-24.</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576;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b"/>
        <w:topLinePunct/>
        <w:ind w:left="200" w:hangingChars="200" w:hanging="200"/>
      </w:pPr>
      <w:r>
        <w:t>[</w:t>
      </w:r>
      <w:r>
        <w:t xml:space="preserve">186</w:t>
      </w:r>
      <w:r>
        <w:t>]</w:t>
      </w:r>
      <w:r w:rsidRPr="00281126">
        <w:t xml:space="preserve"> </w:t>
      </w:r>
      <w:r/>
      <w:r>
        <w:rPr>
          <w:rFonts w:ascii="宋体" w:eastAsia="宋体" w:hint="eastAsia"/>
        </w:rPr>
        <w:t>徐向华</w:t>
      </w:r>
      <w:r>
        <w:t>, </w:t>
      </w:r>
      <w:r>
        <w:rPr>
          <w:rFonts w:ascii="宋体" w:eastAsia="宋体" w:hint="eastAsia"/>
        </w:rPr>
        <w:t>梁新刚</w:t>
      </w:r>
      <w:r>
        <w:t>, </w:t>
      </w:r>
      <w:r>
        <w:rPr>
          <w:rFonts w:ascii="宋体" w:eastAsia="宋体" w:hint="eastAsia"/>
        </w:rPr>
        <w:t>任建勋</w:t>
      </w:r>
      <w:r>
        <w:t>. </w:t>
      </w:r>
      <w:r>
        <w:rPr>
          <w:rFonts w:ascii="宋体" w:eastAsia="宋体" w:hint="eastAsia"/>
        </w:rPr>
        <w:t>固态胺吸附和解吸</w:t>
      </w:r>
      <w:r>
        <w:t>CO</w:t>
      </w:r>
      <w:r>
        <w:t>2</w:t>
      </w:r>
      <w:r/>
      <w:r>
        <w:rPr>
          <w:rFonts w:ascii="宋体" w:eastAsia="宋体" w:hint="eastAsia"/>
        </w:rPr>
        <w:t>的数值模拟</w:t>
      </w:r>
      <w:r>
        <w:t>[</w:t>
      </w:r>
      <w:r>
        <w:t>J</w:t>
      </w:r>
      <w:r>
        <w:t>]</w:t>
      </w:r>
      <w:r>
        <w:t xml:space="preserve">. </w:t>
      </w:r>
      <w:r>
        <w:rPr>
          <w:rFonts w:ascii="宋体" w:eastAsia="宋体" w:hint="eastAsia"/>
        </w:rPr>
        <w:t>航天医学与医学工</w:t>
      </w:r>
      <w:r>
        <w:rPr>
          <w:rFonts w:ascii="宋体" w:eastAsia="宋体" w:hint="eastAsia"/>
        </w:rPr>
        <w:t>程</w:t>
      </w:r>
      <w:r>
        <w:t xml:space="preserve">,</w:t>
      </w:r>
      <w:r>
        <w:t xml:space="preserve"> </w:t>
      </w:r>
      <w:r>
        <w:t>2004,</w:t>
      </w:r>
      <w:r>
        <w:t xml:space="preserve"> </w:t>
      </w:r>
      <w:r>
        <w:t>17</w:t>
      </w:r>
      <w:r>
        <w:t>(</w:t>
      </w:r>
      <w:r>
        <w:t>4</w:t>
      </w:r>
      <w:r>
        <w:t>)</w:t>
      </w:r>
      <w:r>
        <w:t xml:space="preserve">:</w:t>
      </w:r>
      <w:r>
        <w:t xml:space="preserve"> </w:t>
      </w:r>
      <w:r>
        <w:t>292-296.</w:t>
      </w:r>
    </w:p>
    <w:p w:rsidR="0018722C">
      <w:pPr>
        <w:pStyle w:val="ab"/>
        <w:topLinePunct/>
        <w:ind w:left="200" w:hangingChars="200" w:hanging="200"/>
      </w:pPr>
      <w:r>
        <w:t>[</w:t>
      </w:r>
      <w:r>
        <w:t xml:space="preserve">187</w:t>
      </w:r>
      <w:r>
        <w:t>]</w:t>
      </w:r>
      <w:r w:rsidRPr="00281126">
        <w:t xml:space="preserve"> </w:t>
      </w:r>
      <w:r/>
      <w:r>
        <w:rPr>
          <w:rFonts w:ascii="宋体" w:eastAsia="宋体" w:hint="eastAsia"/>
        </w:rPr>
        <w:t>赵书广</w:t>
      </w:r>
      <w:r>
        <w:t xml:space="preserve">.</w:t>
      </w:r>
      <w:r>
        <w:t xml:space="preserve"> </w:t>
      </w:r>
      <w:r/>
      <w:r>
        <w:rPr>
          <w:rFonts w:ascii="宋体" w:eastAsia="宋体" w:hint="eastAsia"/>
        </w:rPr>
        <w:t>中国养猪大成</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中国农业出版社</w:t>
      </w:r>
      <w:r>
        <w:t xml:space="preserve">,</w:t>
      </w:r>
      <w:r>
        <w:t xml:space="preserve"> </w:t>
      </w:r>
      <w:r>
        <w:t>2001:</w:t>
      </w:r>
      <w:r>
        <w:t xml:space="preserve"> </w:t>
      </w:r>
      <w:r>
        <w:t>778-805.</w:t>
      </w:r>
    </w:p>
    <w:p w:rsidR="0018722C">
      <w:pPr>
        <w:pStyle w:val="ab"/>
        <w:topLinePunct/>
        <w:ind w:left="200" w:hangingChars="200" w:hanging="200"/>
      </w:pPr>
      <w:r>
        <w:t>[</w:t>
      </w:r>
      <w:r>
        <w:t xml:space="preserve">188</w:t>
      </w:r>
      <w:r>
        <w:t>]</w:t>
      </w:r>
      <w:r w:rsidRPr="00281126">
        <w:t xml:space="preserve"> </w:t>
      </w:r>
      <w:r/>
      <w:r>
        <w:rPr>
          <w:rFonts w:ascii="宋体" w:eastAsia="宋体" w:hint="eastAsia"/>
        </w:rPr>
        <w:t>李庆康</w:t>
      </w:r>
      <w:r>
        <w:t xml:space="preserve">,</w:t>
      </w:r>
      <w:r>
        <w:t xml:space="preserve"> </w:t>
      </w:r>
      <w:r/>
      <w:r>
        <w:rPr>
          <w:rFonts w:ascii="宋体" w:eastAsia="宋体" w:hint="eastAsia"/>
        </w:rPr>
        <w:t>吴雷</w:t>
      </w:r>
      <w:r>
        <w:t xml:space="preserve">,</w:t>
      </w:r>
      <w:r>
        <w:t xml:space="preserve"> </w:t>
      </w:r>
      <w:r/>
      <w:r>
        <w:rPr>
          <w:rFonts w:ascii="宋体" w:eastAsia="宋体" w:hint="eastAsia"/>
        </w:rPr>
        <w:t>刘海琴</w:t>
      </w:r>
      <w:r>
        <w:t xml:space="preserve">,</w:t>
      </w:r>
      <w:r>
        <w:t xml:space="preserve"> </w:t>
      </w:r>
      <w:r/>
      <w:r>
        <w:rPr>
          <w:rFonts w:ascii="宋体" w:eastAsia="宋体" w:hint="eastAsia"/>
        </w:rPr>
        <w:t>等</w:t>
      </w:r>
      <w:r>
        <w:t xml:space="preserve">.</w:t>
      </w:r>
      <w:r>
        <w:t xml:space="preserve"> </w:t>
      </w:r>
      <w:r/>
      <w:r>
        <w:rPr>
          <w:rFonts w:ascii="宋体" w:eastAsia="宋体" w:hint="eastAsia"/>
        </w:rPr>
        <w:t>我国集约化畜禽养殖场粪便处理利用现状及展望</w:t>
      </w:r>
      <w:r>
        <w:t>[</w:t>
      </w:r>
      <w:r>
        <w:t xml:space="preserve">J</w:t>
      </w:r>
      <w:r>
        <w:t>]</w:t>
      </w:r>
      <w:r>
        <w:t xml:space="preserve">.</w:t>
      </w:r>
      <w:r>
        <w:t xml:space="preserve"> </w:t>
      </w:r>
      <w:r/>
      <w:r>
        <w:rPr>
          <w:rFonts w:ascii="宋体" w:eastAsia="宋体" w:hint="eastAsia"/>
        </w:rPr>
        <w:t>农业环境保</w:t>
      </w:r>
      <w:r>
        <w:rPr>
          <w:rFonts w:ascii="宋体" w:eastAsia="宋体" w:hint="eastAsia"/>
        </w:rPr>
        <w:t>护</w:t>
      </w:r>
      <w:r>
        <w:t xml:space="preserve">,</w:t>
      </w:r>
      <w:r>
        <w:t xml:space="preserve"> </w:t>
      </w:r>
      <w:r>
        <w:t>2000,</w:t>
      </w:r>
      <w:r>
        <w:t xml:space="preserve"> </w:t>
      </w:r>
      <w:r>
        <w:t>19</w:t>
      </w:r>
      <w:r>
        <w:t>(</w:t>
      </w:r>
      <w:r>
        <w:t>4</w:t>
      </w:r>
      <w:r>
        <w:t>)</w:t>
      </w:r>
      <w:r>
        <w:t xml:space="preserve">:</w:t>
      </w:r>
      <w:r>
        <w:t xml:space="preserve"> </w:t>
      </w:r>
      <w:r>
        <w:t>251.</w:t>
      </w:r>
    </w:p>
    <w:p w:rsidR="0018722C">
      <w:pPr>
        <w:pStyle w:val="ab"/>
        <w:topLinePunct/>
        <w:ind w:left="200" w:hangingChars="200" w:hanging="200"/>
      </w:pPr>
      <w:r>
        <w:t>[</w:t>
      </w:r>
      <w:r>
        <w:t xml:space="preserve">189</w:t>
      </w:r>
      <w:r>
        <w:t>]</w:t>
      </w:r>
      <w:r w:rsidRPr="00281126">
        <w:t xml:space="preserve"> </w:t>
      </w:r>
      <w:r/>
      <w:r>
        <w:rPr>
          <w:rFonts w:ascii="宋体" w:eastAsia="宋体" w:hint="eastAsia"/>
        </w:rPr>
        <w:t>龚飞飞</w:t>
      </w:r>
      <w:r>
        <w:t xml:space="preserve">,</w:t>
      </w:r>
      <w:r>
        <w:t xml:space="preserve"> </w:t>
      </w:r>
      <w:r/>
      <w:r>
        <w:rPr>
          <w:rFonts w:ascii="宋体" w:eastAsia="宋体" w:hint="eastAsia"/>
        </w:rPr>
        <w:t>邵伟</w:t>
      </w:r>
      <w:r>
        <w:t xml:space="preserve">,</w:t>
      </w:r>
      <w:r>
        <w:t xml:space="preserve"> </w:t>
      </w:r>
      <w:r/>
      <w:r>
        <w:rPr>
          <w:rFonts w:ascii="宋体" w:eastAsia="宋体" w:hint="eastAsia"/>
        </w:rPr>
        <w:t>胡登林</w:t>
      </w:r>
      <w:r>
        <w:t xml:space="preserve">,</w:t>
      </w:r>
      <w:r>
        <w:t xml:space="preserve"> </w:t>
      </w:r>
      <w:r/>
      <w:r>
        <w:rPr>
          <w:rFonts w:ascii="宋体" w:eastAsia="宋体" w:hint="eastAsia"/>
        </w:rPr>
        <w:t>等</w:t>
      </w:r>
      <w:r>
        <w:t xml:space="preserve">.</w:t>
      </w:r>
      <w:r>
        <w:t xml:space="preserve"> </w:t>
      </w:r>
      <w:r/>
      <w:r>
        <w:rPr>
          <w:rFonts w:ascii="宋体" w:eastAsia="宋体" w:hint="eastAsia"/>
        </w:rPr>
        <w:t>奶牛低碳与低氮养殖的研究进展</w:t>
      </w:r>
      <w:r>
        <w:t>[</w:t>
      </w:r>
      <w:r>
        <w:rPr>
          <w:spacing w:val="0"/>
          <w:sz w:val="21"/>
        </w:rPr>
        <w:t xml:space="preserve">J</w:t>
      </w:r>
      <w:r>
        <w:t>]</w:t>
      </w:r>
      <w:r>
        <w:t xml:space="preserve">.</w:t>
      </w:r>
      <w:r>
        <w:t xml:space="preserve"> </w:t>
      </w:r>
      <w:r/>
      <w:r>
        <w:rPr>
          <w:rFonts w:ascii="宋体" w:eastAsia="宋体" w:hint="eastAsia"/>
        </w:rPr>
        <w:t>中国奶牛</w:t>
      </w:r>
      <w:r>
        <w:t xml:space="preserve">,</w:t>
      </w:r>
      <w:r>
        <w:t xml:space="preserve"> </w:t>
      </w:r>
      <w:r>
        <w:t>2011,</w:t>
      </w:r>
      <w:r>
        <w:t xml:space="preserve"> </w:t>
      </w:r>
      <w:r>
        <w:t>17:</w:t>
      </w:r>
      <w:r>
        <w:t xml:space="preserve"> </w:t>
      </w:r>
      <w:r>
        <w:t>38-42.</w:t>
      </w:r>
    </w:p>
    <w:p w:rsidR="0018722C">
      <w:pPr>
        <w:pStyle w:val="ab"/>
        <w:topLinePunct/>
        <w:ind w:left="200" w:hangingChars="200" w:hanging="200"/>
      </w:pPr>
      <w:r>
        <w:t>[</w:t>
      </w:r>
      <w:r>
        <w:t xml:space="preserve">190</w:t>
      </w:r>
      <w:r>
        <w:t>]</w:t>
      </w:r>
      <w:r w:rsidRPr="00281126">
        <w:t xml:space="preserve"> </w:t>
      </w:r>
      <w:r/>
      <w:r>
        <w:rPr>
          <w:rFonts w:ascii="宋体" w:eastAsia="宋体" w:hint="eastAsia"/>
        </w:rPr>
        <w:t>张铨昌</w:t>
      </w:r>
      <w:r>
        <w:t xml:space="preserve">,</w:t>
      </w:r>
      <w:r>
        <w:t xml:space="preserve"> </w:t>
      </w:r>
      <w:r/>
      <w:r>
        <w:rPr>
          <w:rFonts w:ascii="宋体" w:eastAsia="宋体" w:hint="eastAsia"/>
        </w:rPr>
        <w:t>杨华蕊</w:t>
      </w:r>
      <w:r>
        <w:t xml:space="preserve">,</w:t>
      </w:r>
      <w:r>
        <w:t xml:space="preserve"> </w:t>
      </w:r>
      <w:r/>
      <w:r>
        <w:rPr>
          <w:rFonts w:ascii="宋体" w:eastAsia="宋体" w:hint="eastAsia"/>
        </w:rPr>
        <w:t>韩成</w:t>
      </w:r>
      <w:r>
        <w:t xml:space="preserve">.</w:t>
      </w:r>
      <w:r>
        <w:t xml:space="preserve"> </w:t>
      </w:r>
      <w:r/>
      <w:r>
        <w:rPr>
          <w:rFonts w:ascii="宋体" w:eastAsia="宋体" w:hint="eastAsia"/>
        </w:rPr>
        <w:t>天然沸石离子交换性能及其应用</w:t>
      </w:r>
      <w:r>
        <w:t>[</w:t>
      </w:r>
      <w:r>
        <w:rPr>
          <w:spacing w:val="0"/>
          <w:sz w:val="21"/>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科学出版社</w:t>
      </w:r>
      <w:r>
        <w:t xml:space="preserve">,</w:t>
      </w:r>
      <w:r>
        <w:t xml:space="preserve"> </w:t>
      </w:r>
      <w:r>
        <w:t>1986:</w:t>
      </w:r>
      <w:r>
        <w:t xml:space="preserve"> </w:t>
      </w:r>
      <w:r>
        <w:t>1-78.</w:t>
      </w:r>
    </w:p>
    <w:p w:rsidR="0018722C">
      <w:pPr>
        <w:pStyle w:val="ab"/>
        <w:topLinePunct/>
        <w:ind w:left="200" w:hangingChars="200" w:hanging="200"/>
      </w:pPr>
      <w:r>
        <w:t>[</w:t>
      </w:r>
      <w:r>
        <w:t xml:space="preserve">191</w:t>
      </w:r>
      <w:r>
        <w:t>]</w:t>
      </w:r>
      <w:r w:rsidRPr="00281126">
        <w:t xml:space="preserve"> </w:t>
      </w:r>
      <w:r/>
      <w:r>
        <w:rPr>
          <w:rFonts w:ascii="宋体" w:eastAsia="宋体" w:hint="eastAsia"/>
        </w:rPr>
        <w:t>陈玉平</w:t>
      </w:r>
      <w:r>
        <w:t>, </w:t>
      </w:r>
      <w:r>
        <w:rPr>
          <w:rFonts w:ascii="宋体" w:eastAsia="宋体" w:hint="eastAsia"/>
        </w:rPr>
        <w:t>吕玲红</w:t>
      </w:r>
      <w:r>
        <w:t>, </w:t>
      </w:r>
      <w:r>
        <w:rPr>
          <w:rFonts w:ascii="宋体" w:eastAsia="宋体" w:hint="eastAsia"/>
        </w:rPr>
        <w:t>邵庆</w:t>
      </w:r>
      <w:r>
        <w:t>, </w:t>
      </w:r>
      <w:r>
        <w:rPr>
          <w:rFonts w:ascii="宋体" w:eastAsia="宋体" w:hint="eastAsia"/>
        </w:rPr>
        <w:t>等</w:t>
      </w:r>
      <w:r>
        <w:t>. </w:t>
      </w:r>
      <w:r>
        <w:rPr>
          <w:rFonts w:ascii="宋体" w:eastAsia="宋体" w:hint="eastAsia"/>
        </w:rPr>
        <w:t>烷烃在丝光沸石型分子筛中吸附和扩散行为</w:t>
      </w:r>
      <w:r>
        <w:t>[</w:t>
      </w:r>
      <w:r>
        <w:t>J</w:t>
      </w:r>
      <w:r>
        <w:t>]</w:t>
      </w:r>
      <w:r>
        <w:t xml:space="preserve">. </w:t>
      </w:r>
      <w:r>
        <w:rPr>
          <w:rFonts w:ascii="宋体" w:eastAsia="宋体" w:hint="eastAsia"/>
        </w:rPr>
        <w:t>物理化学学</w:t>
      </w:r>
      <w:r>
        <w:rPr>
          <w:rFonts w:ascii="宋体" w:eastAsia="宋体" w:hint="eastAsia"/>
        </w:rPr>
        <w:t>报</w:t>
      </w:r>
      <w:r>
        <w:t xml:space="preserve">,</w:t>
      </w:r>
      <w:r>
        <w:t xml:space="preserve"> </w:t>
      </w:r>
      <w:r>
        <w:t>2007,</w:t>
      </w:r>
      <w:r>
        <w:t xml:space="preserve"> </w:t>
      </w:r>
      <w:r>
        <w:t>23</w:t>
      </w:r>
      <w:r>
        <w:t>(</w:t>
      </w:r>
      <w:r>
        <w:t>6</w:t>
      </w:r>
      <w:r>
        <w:t>)</w:t>
      </w:r>
      <w:r>
        <w:t xml:space="preserve">:</w:t>
      </w:r>
      <w:r>
        <w:t xml:space="preserve"> </w:t>
      </w:r>
      <w:r>
        <w:t>905-910.</w:t>
      </w:r>
    </w:p>
    <w:p w:rsidR="0018722C">
      <w:pPr>
        <w:pStyle w:val="ab"/>
        <w:topLinePunct/>
        <w:ind w:left="200" w:hangingChars="200" w:hanging="200"/>
      </w:pPr>
      <w:r>
        <w:t>[</w:t>
      </w:r>
      <w:r>
        <w:t xml:space="preserve">192</w:t>
      </w:r>
      <w:r>
        <w:t>]</w:t>
      </w:r>
      <w:r w:rsidRPr="00281126">
        <w:t xml:space="preserve"> </w:t>
      </w:r>
      <w:r/>
      <w:r>
        <w:rPr>
          <w:rFonts w:ascii="宋体" w:eastAsia="宋体" w:hint="eastAsia"/>
        </w:rPr>
        <w:t>李智</w:t>
      </w:r>
      <w:r>
        <w:t>, </w:t>
      </w:r>
      <w:r>
        <w:rPr>
          <w:rFonts w:ascii="宋体" w:eastAsia="宋体" w:hint="eastAsia"/>
        </w:rPr>
        <w:t>孙孝敏</w:t>
      </w:r>
      <w:r>
        <w:t>, </w:t>
      </w:r>
      <w:r>
        <w:rPr>
          <w:rFonts w:ascii="宋体" w:eastAsia="宋体" w:hint="eastAsia"/>
        </w:rPr>
        <w:t>彭程</w:t>
      </w:r>
      <w:r>
        <w:t>. </w:t>
      </w:r>
      <w:r>
        <w:rPr>
          <w:rFonts w:ascii="宋体" w:eastAsia="宋体" w:hint="eastAsia"/>
        </w:rPr>
        <w:t>小</w:t>
      </w:r>
      <w:r w:rsidR="001852F3">
        <w:rPr>
          <w:rFonts w:ascii="宋体" w:eastAsia="宋体" w:hint="eastAsia"/>
        </w:rPr>
        <w:t xml:space="preserve">分</w:t>
      </w:r>
      <w:r w:rsidR="001852F3">
        <w:rPr>
          <w:rFonts w:ascii="宋体" w:eastAsia="宋体" w:hint="eastAsia"/>
        </w:rPr>
        <w:t xml:space="preserve">子</w:t>
      </w:r>
      <w:r w:rsidR="001852F3">
        <w:rPr>
          <w:rFonts w:ascii="宋体" w:eastAsia="宋体" w:hint="eastAsia"/>
        </w:rPr>
        <w:t xml:space="preserve">烷</w:t>
      </w:r>
      <w:r w:rsidR="001852F3">
        <w:rPr>
          <w:rFonts w:ascii="宋体" w:eastAsia="宋体" w:hint="eastAsia"/>
        </w:rPr>
        <w:t xml:space="preserve">烃</w:t>
      </w:r>
      <w:r w:rsidR="001852F3">
        <w:rPr>
          <w:rFonts w:ascii="宋体" w:eastAsia="宋体" w:hint="eastAsia"/>
        </w:rPr>
        <w:t xml:space="preserve">在</w:t>
      </w:r>
      <w:r>
        <w:t>TON</w:t>
      </w:r>
      <w:r/>
      <w:r>
        <w:rPr>
          <w:rFonts w:ascii="宋体" w:eastAsia="宋体" w:hint="eastAsia"/>
        </w:rPr>
        <w:t>沸</w:t>
      </w:r>
      <w:r w:rsidR="001852F3">
        <w:rPr>
          <w:rFonts w:ascii="宋体" w:eastAsia="宋体" w:hint="eastAsia"/>
        </w:rPr>
        <w:t xml:space="preserve">石</w:t>
      </w:r>
      <w:r w:rsidR="001852F3">
        <w:rPr>
          <w:rFonts w:ascii="宋体" w:eastAsia="宋体" w:hint="eastAsia"/>
        </w:rPr>
        <w:t xml:space="preserve">上</w:t>
      </w:r>
      <w:r w:rsidR="001852F3">
        <w:rPr>
          <w:rFonts w:ascii="宋体" w:eastAsia="宋体" w:hint="eastAsia"/>
        </w:rPr>
        <w:t xml:space="preserve">吸</w:t>
      </w:r>
      <w:r w:rsidR="001852F3">
        <w:rPr>
          <w:rFonts w:ascii="宋体" w:eastAsia="宋体" w:hint="eastAsia"/>
        </w:rPr>
        <w:t xml:space="preserve">附</w:t>
      </w:r>
      <w:r w:rsidR="001852F3">
        <w:rPr>
          <w:rFonts w:ascii="宋体" w:eastAsia="宋体" w:hint="eastAsia"/>
        </w:rPr>
        <w:t xml:space="preserve">性</w:t>
      </w:r>
      <w:r w:rsidR="001852F3">
        <w:rPr>
          <w:rFonts w:ascii="宋体" w:eastAsia="宋体" w:hint="eastAsia"/>
        </w:rPr>
        <w:t xml:space="preserve">能</w:t>
      </w:r>
      <w:r w:rsidR="001852F3">
        <w:rPr>
          <w:rFonts w:ascii="宋体" w:eastAsia="宋体" w:hint="eastAsia"/>
        </w:rPr>
        <w:t xml:space="preserve">的</w:t>
      </w:r>
      <w:r w:rsidR="001852F3">
        <w:rPr>
          <w:rFonts w:ascii="宋体" w:eastAsia="宋体" w:hint="eastAsia"/>
        </w:rPr>
        <w:t xml:space="preserve">计</w:t>
      </w:r>
      <w:r w:rsidR="001852F3">
        <w:rPr>
          <w:rFonts w:ascii="宋体" w:eastAsia="宋体" w:hint="eastAsia"/>
        </w:rPr>
        <w:t xml:space="preserve">算</w:t>
      </w:r>
      <w:r w:rsidR="001852F3">
        <w:rPr>
          <w:rFonts w:ascii="宋体" w:eastAsia="宋体" w:hint="eastAsia"/>
        </w:rPr>
        <w:t xml:space="preserve">机</w:t>
      </w:r>
      <w:r w:rsidR="001852F3">
        <w:rPr>
          <w:rFonts w:ascii="宋体" w:eastAsia="宋体" w:hint="eastAsia"/>
        </w:rPr>
        <w:t xml:space="preserve">模</w:t>
      </w:r>
      <w:r w:rsidR="001852F3">
        <w:rPr>
          <w:rFonts w:ascii="宋体" w:eastAsia="宋体" w:hint="eastAsia"/>
        </w:rPr>
        <w:t xml:space="preserve">拟</w:t>
      </w:r>
      <w:r>
        <w:t>[</w:t>
      </w:r>
      <w:r>
        <w:t>J</w:t>
      </w:r>
      <w:r>
        <w:t>]</w:t>
      </w:r>
      <w:r>
        <w:t xml:space="preserve">. </w:t>
      </w:r>
      <w:r>
        <w:rPr>
          <w:rFonts w:ascii="宋体" w:eastAsia="宋体" w:hint="eastAsia"/>
        </w:rPr>
        <w:t>石</w:t>
      </w:r>
      <w:r w:rsidR="001852F3">
        <w:rPr>
          <w:rFonts w:ascii="宋体" w:eastAsia="宋体" w:hint="eastAsia"/>
        </w:rPr>
        <w:t xml:space="preserve">油</w:t>
      </w:r>
      <w:r w:rsidR="001852F3">
        <w:rPr>
          <w:rFonts w:ascii="宋体" w:eastAsia="宋体" w:hint="eastAsia"/>
        </w:rPr>
        <w:t xml:space="preserve">学</w:t>
      </w:r>
      <w:r>
        <w:rPr>
          <w:rFonts w:ascii="宋体" w:eastAsia="宋体" w:hint="eastAsia"/>
        </w:rPr>
        <w:t>报</w:t>
      </w:r>
      <w:r>
        <w:t xml:space="preserve">,</w:t>
      </w:r>
      <w:r>
        <w:t xml:space="preserve"> </w:t>
      </w:r>
      <w:r>
        <w:t>2010,</w:t>
      </w:r>
      <w:r>
        <w:t xml:space="preserve"> </w:t>
      </w:r>
      <w:r>
        <w:t>26</w:t>
      </w:r>
      <w:r>
        <w:t>(</w:t>
      </w:r>
      <w:r>
        <w:t>1</w:t>
      </w:r>
      <w:r>
        <w:t>)</w:t>
      </w:r>
      <w:r>
        <w:t xml:space="preserve">:</w:t>
      </w:r>
      <w:r>
        <w:t xml:space="preserve"> </w:t>
      </w:r>
      <w:r>
        <w:t>147-152.</w:t>
      </w:r>
    </w:p>
    <w:p w:rsidR="0018722C">
      <w:pPr>
        <w:pStyle w:val="ab"/>
        <w:topLinePunct/>
        <w:ind w:left="200" w:hangingChars="200" w:hanging="200"/>
      </w:pPr>
      <w:r>
        <w:t>[</w:t>
      </w:r>
      <w:r>
        <w:t xml:space="preserve">193</w:t>
      </w:r>
      <w:r>
        <w:t>]</w:t>
      </w:r>
      <w:r w:rsidRPr="00281126">
        <w:t xml:space="preserve"> </w:t>
      </w:r>
      <w:r/>
      <w:r>
        <w:rPr>
          <w:rFonts w:ascii="宋体" w:eastAsia="宋体" w:hint="eastAsia"/>
        </w:rPr>
        <w:t>高</w:t>
      </w:r>
      <w:r w:rsidR="001852F3">
        <w:rPr>
          <w:rFonts w:ascii="宋体" w:eastAsia="宋体" w:hint="eastAsia"/>
        </w:rPr>
        <w:t xml:space="preserve">浩</w:t>
      </w:r>
      <w:r w:rsidR="001852F3">
        <w:rPr>
          <w:rFonts w:ascii="宋体" w:eastAsia="宋体" w:hint="eastAsia"/>
        </w:rPr>
        <w:t xml:space="preserve">中</w:t>
      </w:r>
      <w:r>
        <w:t>, </w:t>
      </w:r>
      <w:r>
        <w:rPr>
          <w:rFonts w:ascii="宋体" w:eastAsia="宋体" w:hint="eastAsia"/>
        </w:rPr>
        <w:t>张</w:t>
      </w:r>
      <w:r w:rsidR="001852F3">
        <w:rPr>
          <w:rFonts w:ascii="宋体" w:eastAsia="宋体" w:hint="eastAsia"/>
        </w:rPr>
        <w:t xml:space="preserve">铨</w:t>
      </w:r>
      <w:r w:rsidR="001852F3">
        <w:rPr>
          <w:rFonts w:ascii="宋体" w:eastAsia="宋体" w:hint="eastAsia"/>
        </w:rPr>
        <w:t xml:space="preserve">昌</w:t>
      </w:r>
      <w:r>
        <w:t>. </w:t>
      </w:r>
      <w:r>
        <w:rPr>
          <w:rFonts w:ascii="宋体" w:eastAsia="宋体" w:hint="eastAsia"/>
        </w:rPr>
        <w:t>天</w:t>
      </w:r>
      <w:r w:rsidR="001852F3">
        <w:rPr>
          <w:rFonts w:ascii="宋体" w:eastAsia="宋体" w:hint="eastAsia"/>
        </w:rPr>
        <w:t xml:space="preserve">然</w:t>
      </w:r>
      <w:r w:rsidR="001852F3">
        <w:rPr>
          <w:rFonts w:ascii="宋体" w:eastAsia="宋体" w:hint="eastAsia"/>
        </w:rPr>
        <w:t xml:space="preserve">沸</w:t>
      </w:r>
      <w:r w:rsidR="001852F3">
        <w:rPr>
          <w:rFonts w:ascii="宋体" w:eastAsia="宋体" w:hint="eastAsia"/>
        </w:rPr>
        <w:t xml:space="preserve">石</w:t>
      </w:r>
      <w:r w:rsidR="001852F3">
        <w:rPr>
          <w:rFonts w:ascii="宋体" w:eastAsia="宋体" w:hint="eastAsia"/>
        </w:rPr>
        <w:t xml:space="preserve">对</w:t>
      </w:r>
      <w:r w:rsidR="001852F3">
        <w:rPr>
          <w:rFonts w:ascii="宋体" w:eastAsia="宋体" w:hint="eastAsia"/>
        </w:rPr>
        <w:t xml:space="preserve">二</w:t>
      </w:r>
      <w:r w:rsidR="001852F3">
        <w:rPr>
          <w:rFonts w:ascii="宋体" w:eastAsia="宋体" w:hint="eastAsia"/>
        </w:rPr>
        <w:t xml:space="preserve">氧</w:t>
      </w:r>
      <w:r w:rsidR="001852F3">
        <w:rPr>
          <w:rFonts w:ascii="宋体" w:eastAsia="宋体" w:hint="eastAsia"/>
        </w:rPr>
        <w:t xml:space="preserve">化</w:t>
      </w:r>
      <w:r w:rsidR="001852F3">
        <w:rPr>
          <w:rFonts w:ascii="宋体" w:eastAsia="宋体" w:hint="eastAsia"/>
        </w:rPr>
        <w:t xml:space="preserve">碳</w:t>
      </w:r>
      <w:r w:rsidR="001852F3">
        <w:rPr>
          <w:rFonts w:ascii="宋体" w:eastAsia="宋体" w:hint="eastAsia"/>
        </w:rPr>
        <w:t xml:space="preserve">的</w:t>
      </w:r>
      <w:r w:rsidR="001852F3">
        <w:rPr>
          <w:rFonts w:ascii="宋体" w:eastAsia="宋体" w:hint="eastAsia"/>
        </w:rPr>
        <w:t xml:space="preserve">吸</w:t>
      </w:r>
      <w:r w:rsidR="001852F3">
        <w:rPr>
          <w:rFonts w:ascii="宋体" w:eastAsia="宋体" w:hint="eastAsia"/>
        </w:rPr>
        <w:t xml:space="preserve">附</w:t>
      </w:r>
      <w:r w:rsidR="001852F3">
        <w:rPr>
          <w:rFonts w:ascii="宋体" w:eastAsia="宋体" w:hint="eastAsia"/>
        </w:rPr>
        <w:t xml:space="preserve">和</w:t>
      </w:r>
      <w:r w:rsidR="001852F3">
        <w:rPr>
          <w:rFonts w:ascii="宋体" w:eastAsia="宋体" w:hint="eastAsia"/>
        </w:rPr>
        <w:t xml:space="preserve">对</w:t>
      </w:r>
      <w:r w:rsidR="001852F3">
        <w:rPr>
          <w:rFonts w:ascii="宋体" w:eastAsia="宋体" w:hint="eastAsia"/>
        </w:rPr>
        <w:t xml:space="preserve">混</w:t>
      </w:r>
      <w:r w:rsidR="001852F3">
        <w:rPr>
          <w:rFonts w:ascii="宋体" w:eastAsia="宋体" w:hint="eastAsia"/>
        </w:rPr>
        <w:t xml:space="preserve">合</w:t>
      </w:r>
      <w:r w:rsidR="001852F3">
        <w:rPr>
          <w:rFonts w:ascii="宋体" w:eastAsia="宋体" w:hint="eastAsia"/>
        </w:rPr>
        <w:t xml:space="preserve">气</w:t>
      </w:r>
      <w:r w:rsidR="001852F3">
        <w:rPr>
          <w:rFonts w:ascii="宋体" w:eastAsia="宋体" w:hint="eastAsia"/>
        </w:rPr>
        <w:t xml:space="preserve">体</w:t>
      </w:r>
      <w:r w:rsidR="001852F3">
        <w:rPr>
          <w:rFonts w:ascii="宋体" w:eastAsia="宋体" w:hint="eastAsia"/>
        </w:rPr>
        <w:t xml:space="preserve">的</w:t>
      </w:r>
      <w:r w:rsidR="001852F3">
        <w:rPr>
          <w:rFonts w:ascii="宋体" w:eastAsia="宋体" w:hint="eastAsia"/>
        </w:rPr>
        <w:t xml:space="preserve">分</w:t>
      </w:r>
      <w:r w:rsidR="001852F3">
        <w:rPr>
          <w:rFonts w:ascii="宋体" w:eastAsia="宋体" w:hint="eastAsia"/>
        </w:rPr>
        <w:t xml:space="preserve">离</w:t>
      </w:r>
      <w:r w:rsidR="001852F3">
        <w:rPr>
          <w:rFonts w:ascii="宋体" w:eastAsia="宋体" w:hint="eastAsia"/>
        </w:rPr>
        <w:t xml:space="preserve">纯</w:t>
      </w:r>
      <w:r w:rsidR="001852F3">
        <w:rPr>
          <w:rFonts w:ascii="宋体" w:eastAsia="宋体" w:hint="eastAsia"/>
        </w:rPr>
        <w:t xml:space="preserve">化</w:t>
      </w:r>
      <w:r>
        <w:t>[</w:t>
      </w:r>
      <w:r>
        <w:rPr>
          <w:sz w:val="21"/>
        </w:rPr>
        <w:t>J</w:t>
      </w:r>
      <w:r>
        <w:t>]</w:t>
      </w:r>
      <w:r>
        <w:t xml:space="preserve">. </w:t>
      </w:r>
      <w:r>
        <w:rPr>
          <w:rFonts w:ascii="宋体" w:eastAsia="宋体" w:hint="eastAsia"/>
        </w:rPr>
        <w:t>地</w:t>
      </w:r>
      <w:r w:rsidR="001852F3">
        <w:rPr>
          <w:rFonts w:ascii="宋体" w:eastAsia="宋体" w:hint="eastAsia"/>
        </w:rPr>
        <w:t xml:space="preserve">质</w:t>
      </w:r>
      <w:r w:rsidR="001852F3">
        <w:rPr>
          <w:rFonts w:ascii="宋体" w:eastAsia="宋体" w:hint="eastAsia"/>
        </w:rPr>
        <w:t xml:space="preserve">科</w:t>
      </w:r>
      <w:r>
        <w:rPr>
          <w:rFonts w:ascii="宋体" w:eastAsia="宋体" w:hint="eastAsia"/>
        </w:rPr>
        <w:t>学</w:t>
      </w:r>
      <w:r>
        <w:t xml:space="preserve">,</w:t>
      </w:r>
      <w:r>
        <w:t xml:space="preserve"> </w:t>
      </w:r>
      <w:r>
        <w:t>1987,</w:t>
      </w:r>
      <w:r>
        <w:t xml:space="preserve"> </w:t>
      </w:r>
      <w:r>
        <w:t>4:</w:t>
      </w:r>
      <w:r>
        <w:t xml:space="preserve"> </w:t>
      </w:r>
      <w:r>
        <w:t>384-392.</w:t>
      </w:r>
    </w:p>
    <w:p w:rsidR="0018722C">
      <w:pPr>
        <w:pStyle w:val="ab"/>
        <w:topLinePunct/>
        <w:ind w:left="200" w:hangingChars="200" w:hanging="200"/>
      </w:pPr>
      <w:r>
        <w:t>[</w:t>
      </w:r>
      <w:r>
        <w:t xml:space="preserve">194</w:t>
      </w:r>
      <w:r>
        <w:t>]</w:t>
      </w:r>
      <w:r w:rsidRPr="00281126">
        <w:t xml:space="preserve"> </w:t>
      </w:r>
      <w:r/>
      <w:r>
        <w:rPr>
          <w:rFonts w:ascii="宋体" w:eastAsia="宋体" w:hint="eastAsia"/>
        </w:rPr>
        <w:t>赵临远</w:t>
      </w:r>
      <w:r>
        <w:t xml:space="preserve">,</w:t>
      </w:r>
      <w:r>
        <w:t xml:space="preserve"> </w:t>
      </w:r>
      <w:r/>
      <w:r>
        <w:rPr>
          <w:rFonts w:ascii="宋体" w:eastAsia="宋体" w:hint="eastAsia"/>
        </w:rPr>
        <w:t>何丽新</w:t>
      </w:r>
      <w:r>
        <w:t xml:space="preserve">,</w:t>
      </w:r>
      <w:r>
        <w:t xml:space="preserve"> </w:t>
      </w:r>
      <w:r/>
      <w:r>
        <w:rPr>
          <w:rFonts w:ascii="宋体" w:eastAsia="宋体" w:hint="eastAsia"/>
        </w:rPr>
        <w:t>杨燕</w:t>
      </w:r>
      <w:r>
        <w:t xml:space="preserve">.</w:t>
      </w:r>
      <w:r>
        <w:t xml:space="preserve"> </w:t>
      </w:r>
      <w:r/>
      <w:r>
        <w:rPr>
          <w:rFonts w:ascii="宋体" w:eastAsia="宋体" w:hint="eastAsia"/>
        </w:rPr>
        <w:t>辉沸石的吸附性能与应用</w:t>
      </w:r>
      <w:r>
        <w:t>[</w:t>
      </w:r>
      <w:r>
        <w:rPr>
          <w:spacing w:val="0"/>
          <w:sz w:val="21"/>
        </w:rPr>
        <w:t xml:space="preserve">J</w:t>
      </w:r>
      <w:r>
        <w:t>]</w:t>
      </w:r>
      <w:r>
        <w:t xml:space="preserve">.</w:t>
      </w:r>
      <w:r>
        <w:t xml:space="preserve"> </w:t>
      </w:r>
      <w:r/>
      <w:r>
        <w:rPr>
          <w:rFonts w:ascii="宋体" w:eastAsia="宋体" w:hint="eastAsia"/>
        </w:rPr>
        <w:t>化学时刊</w:t>
      </w:r>
      <w:r>
        <w:t xml:space="preserve">,</w:t>
      </w:r>
      <w:r>
        <w:t xml:space="preserve"> </w:t>
      </w:r>
      <w:r>
        <w:t>2001,</w:t>
      </w:r>
      <w:r>
        <w:t xml:space="preserve"> </w:t>
      </w:r>
      <w:r>
        <w:t>11:</w:t>
      </w:r>
      <w:r>
        <w:t xml:space="preserve"> </w:t>
      </w:r>
      <w:r>
        <w:t>28-31.</w:t>
      </w:r>
    </w:p>
    <w:p w:rsidR="0018722C">
      <w:pPr>
        <w:pStyle w:val="ab"/>
        <w:topLinePunct/>
        <w:ind w:left="200" w:hangingChars="200" w:hanging="200"/>
      </w:pPr>
      <w:r>
        <w:t>[</w:t>
      </w:r>
      <w:r>
        <w:t xml:space="preserve">195</w:t>
      </w:r>
      <w:r>
        <w:t>]</w:t>
      </w:r>
      <w:r w:rsidRPr="00281126">
        <w:t xml:space="preserve"> </w:t>
      </w:r>
      <w:r/>
      <w:r>
        <w:rPr>
          <w:rFonts w:ascii="宋体" w:eastAsia="宋体" w:hint="eastAsia"/>
        </w:rPr>
        <w:t>张铨昌</w:t>
      </w:r>
      <w:r>
        <w:t xml:space="preserve">,</w:t>
      </w:r>
      <w:r>
        <w:t xml:space="preserve"> </w:t>
      </w:r>
      <w:r/>
      <w:r>
        <w:rPr>
          <w:rFonts w:ascii="宋体" w:eastAsia="宋体" w:hint="eastAsia"/>
        </w:rPr>
        <w:t>郭伯芝</w:t>
      </w:r>
      <w:r>
        <w:t xml:space="preserve">.</w:t>
      </w:r>
      <w:r>
        <w:t xml:space="preserve"> </w:t>
      </w:r>
      <w:r/>
      <w:r>
        <w:rPr>
          <w:rFonts w:ascii="宋体" w:eastAsia="宋体" w:hint="eastAsia"/>
        </w:rPr>
        <w:t>斜发沸石和丝光沸石的吸水性能</w:t>
      </w:r>
      <w:r>
        <w:t>[</w:t>
      </w:r>
      <w:r>
        <w:rPr>
          <w:spacing w:val="0"/>
          <w:sz w:val="21"/>
        </w:rPr>
        <w:t xml:space="preserve">J</w:t>
      </w:r>
      <w:r>
        <w:t>]</w:t>
      </w:r>
      <w:r>
        <w:t xml:space="preserve">.</w:t>
      </w:r>
      <w:r>
        <w:t xml:space="preserve"> </w:t>
      </w:r>
      <w:r/>
      <w:r>
        <w:rPr>
          <w:rFonts w:ascii="宋体" w:eastAsia="宋体" w:hint="eastAsia"/>
        </w:rPr>
        <w:t>地质科学</w:t>
      </w:r>
      <w:r>
        <w:t xml:space="preserve">,</w:t>
      </w:r>
      <w:r>
        <w:t xml:space="preserve"> </w:t>
      </w:r>
      <w:r>
        <w:t>1988,</w:t>
      </w:r>
      <w:r>
        <w:t xml:space="preserve"> </w:t>
      </w:r>
      <w:r>
        <w:t>2:</w:t>
      </w:r>
      <w:r>
        <w:t xml:space="preserve"> </w:t>
      </w:r>
      <w:r>
        <w:t>147-154.</w:t>
      </w:r>
    </w:p>
    <w:p w:rsidR="0018722C">
      <w:pPr>
        <w:pStyle w:val="ab"/>
        <w:topLinePunct/>
        <w:ind w:left="200" w:hangingChars="200" w:hanging="200"/>
      </w:pPr>
      <w:r>
        <w:t>[</w:t>
      </w:r>
      <w:r>
        <w:t xml:space="preserve">196</w:t>
      </w:r>
      <w:r>
        <w:t>]</w:t>
      </w:r>
      <w:r w:rsidRPr="00281126">
        <w:t xml:space="preserve"> </w:t>
      </w:r>
      <w:r/>
      <w:r>
        <w:rPr>
          <w:rFonts w:ascii="宋体" w:eastAsia="宋体" w:hint="eastAsia"/>
        </w:rPr>
        <w:t>张冬娜</w:t>
      </w:r>
      <w:r>
        <w:t>, </w:t>
      </w:r>
      <w:r>
        <w:rPr>
          <w:rFonts w:ascii="宋体" w:eastAsia="宋体" w:hint="eastAsia"/>
        </w:rPr>
        <w:t>宋永会</w:t>
      </w:r>
      <w:r>
        <w:t>, </w:t>
      </w:r>
      <w:r>
        <w:rPr>
          <w:rFonts w:ascii="宋体" w:eastAsia="宋体" w:hint="eastAsia"/>
        </w:rPr>
        <w:t>弓爱君</w:t>
      </w:r>
      <w:r>
        <w:t>, </w:t>
      </w:r>
      <w:r>
        <w:rPr>
          <w:rFonts w:ascii="宋体" w:eastAsia="宋体" w:hint="eastAsia"/>
        </w:rPr>
        <w:t>等</w:t>
      </w:r>
      <w:r>
        <w:t>. </w:t>
      </w:r>
      <w:r>
        <w:rPr>
          <w:rFonts w:ascii="宋体" w:eastAsia="宋体" w:hint="eastAsia"/>
        </w:rPr>
        <w:t>利用丝光沸石吸附高浓度氨氮的研究</w:t>
      </w:r>
      <w:r>
        <w:t>[</w:t>
      </w:r>
      <w:r>
        <w:t>J</w:t>
      </w:r>
      <w:r>
        <w:t>]</w:t>
      </w:r>
      <w:r>
        <w:t xml:space="preserve">. </w:t>
      </w:r>
      <w:r>
        <w:rPr>
          <w:rFonts w:ascii="宋体" w:eastAsia="宋体" w:hint="eastAsia"/>
        </w:rPr>
        <w:t>安全与环境学</w:t>
      </w:r>
      <w:r>
        <w:rPr>
          <w:rFonts w:ascii="宋体" w:eastAsia="宋体" w:hint="eastAsia"/>
        </w:rPr>
        <w:t>报</w:t>
      </w:r>
      <w:r>
        <w:t xml:space="preserve">,</w:t>
      </w:r>
      <w:r>
        <w:t xml:space="preserve"> </w:t>
      </w:r>
      <w:r>
        <w:t>2006,</w:t>
      </w:r>
      <w:r>
        <w:t xml:space="preserve"> </w:t>
      </w:r>
      <w:r>
        <w:t>6</w:t>
      </w:r>
      <w:r>
        <w:t>(</w:t>
      </w:r>
      <w:r>
        <w:t>5</w:t>
      </w:r>
      <w:r>
        <w:t>)</w:t>
      </w:r>
      <w:r>
        <w:t xml:space="preserve">:</w:t>
      </w:r>
      <w:r>
        <w:t xml:space="preserve"> </w:t>
      </w:r>
      <w:r>
        <w:t>17-20.</w:t>
      </w:r>
    </w:p>
    <w:p w:rsidR="0018722C">
      <w:pPr>
        <w:pStyle w:val="ab"/>
        <w:topLinePunct/>
        <w:ind w:left="200" w:hangingChars="200" w:hanging="200"/>
      </w:pPr>
      <w:r>
        <w:t>[</w:t>
      </w:r>
      <w:r>
        <w:t xml:space="preserve">197</w:t>
      </w:r>
      <w:r>
        <w:t>]</w:t>
      </w:r>
      <w:r w:rsidRPr="00281126">
        <w:t xml:space="preserve"> </w:t>
      </w:r>
      <w:r/>
      <w:r>
        <w:rPr>
          <w:rFonts w:ascii="宋体" w:eastAsia="宋体" w:hint="eastAsia"/>
        </w:rPr>
        <w:t>李明</w:t>
      </w:r>
      <w:r>
        <w:t xml:space="preserve">,</w:t>
      </w:r>
      <w:r>
        <w:t xml:space="preserve"> </w:t>
      </w:r>
      <w:r/>
      <w:r>
        <w:rPr>
          <w:rFonts w:ascii="宋体" w:eastAsia="宋体" w:hint="eastAsia"/>
        </w:rPr>
        <w:t>姚金花</w:t>
      </w:r>
      <w:r>
        <w:t xml:space="preserve">.</w:t>
      </w:r>
      <w:r>
        <w:t xml:space="preserve"> </w:t>
      </w:r>
      <w:r/>
      <w:r>
        <w:rPr>
          <w:rFonts w:ascii="宋体" w:eastAsia="宋体" w:hint="eastAsia"/>
        </w:rPr>
        <w:t>活性炭含水量对甲烷吸附量的影响</w:t>
      </w:r>
      <w:r>
        <w:t>[</w:t>
      </w:r>
      <w:r>
        <w:rPr>
          <w:spacing w:val="0"/>
          <w:sz w:val="21"/>
        </w:rPr>
        <w:t xml:space="preserve">J</w:t>
      </w:r>
      <w:r>
        <w:t>]</w:t>
      </w:r>
      <w:r>
        <w:t xml:space="preserve">.</w:t>
      </w:r>
      <w:r>
        <w:t xml:space="preserve"> </w:t>
      </w:r>
      <w:r/>
      <w:r>
        <w:rPr>
          <w:rFonts w:ascii="宋体" w:eastAsia="宋体" w:hint="eastAsia"/>
        </w:rPr>
        <w:t>天津化工</w:t>
      </w:r>
      <w:r>
        <w:t xml:space="preserve">,</w:t>
      </w:r>
      <w:r>
        <w:t xml:space="preserve"> </w:t>
      </w:r>
      <w:r>
        <w:t>2001,</w:t>
      </w:r>
      <w:r>
        <w:t xml:space="preserve"> </w:t>
      </w:r>
      <w:r>
        <w:t>5:</w:t>
      </w:r>
      <w:r>
        <w:t xml:space="preserve"> </w:t>
      </w:r>
      <w:r>
        <w:t>4-6.</w:t>
      </w:r>
    </w:p>
    <w:p w:rsidR="0018722C">
      <w:pPr>
        <w:pStyle w:val="ab"/>
        <w:topLinePunct/>
        <w:ind w:left="200" w:hangingChars="200" w:hanging="200"/>
      </w:pPr>
      <w:r>
        <w:t>[</w:t>
      </w:r>
      <w:r>
        <w:t xml:space="preserve">198</w:t>
      </w:r>
      <w:r>
        <w:t>]</w:t>
      </w:r>
      <w:r w:rsidRPr="00281126">
        <w:t xml:space="preserve"> </w:t>
      </w:r>
      <w:r/>
      <w:r>
        <w:rPr>
          <w:rFonts w:ascii="宋体" w:eastAsia="宋体" w:hint="eastAsia"/>
        </w:rPr>
        <w:t>张丽丹</w:t>
      </w:r>
      <w:r>
        <w:t>, </w:t>
      </w:r>
      <w:r>
        <w:rPr>
          <w:rFonts w:ascii="宋体" w:eastAsia="宋体" w:hint="eastAsia"/>
        </w:rPr>
        <w:t>王晓宁</w:t>
      </w:r>
      <w:r>
        <w:t>, </w:t>
      </w:r>
      <w:r>
        <w:rPr>
          <w:rFonts w:ascii="宋体" w:eastAsia="宋体" w:hint="eastAsia"/>
        </w:rPr>
        <w:t>韩春英</w:t>
      </w:r>
      <w:r>
        <w:t>, </w:t>
      </w:r>
      <w:r>
        <w:rPr>
          <w:rFonts w:ascii="宋体" w:eastAsia="宋体" w:hint="eastAsia"/>
        </w:rPr>
        <w:t>等</w:t>
      </w:r>
      <w:r>
        <w:t>. </w:t>
      </w:r>
      <w:r>
        <w:rPr>
          <w:rFonts w:ascii="宋体" w:eastAsia="宋体" w:hint="eastAsia"/>
        </w:rPr>
        <w:t>活性炭吸附二氧化碳性能的研究</w:t>
      </w:r>
      <w:r>
        <w:t>[</w:t>
      </w:r>
      <w:r>
        <w:t>J</w:t>
      </w:r>
      <w:r>
        <w:t>]</w:t>
      </w:r>
      <w:r>
        <w:t xml:space="preserve">. </w:t>
      </w:r>
      <w:r>
        <w:rPr>
          <w:rFonts w:ascii="宋体" w:eastAsia="宋体" w:hint="eastAsia"/>
        </w:rPr>
        <w:t>北京化工大学学</w:t>
      </w:r>
      <w:r>
        <w:rPr>
          <w:rFonts w:ascii="宋体" w:eastAsia="宋体" w:hint="eastAsia"/>
        </w:rPr>
        <w:t>报</w:t>
      </w:r>
      <w:r>
        <w:t xml:space="preserve">,</w:t>
      </w:r>
      <w:r>
        <w:t xml:space="preserve"> </w:t>
      </w:r>
      <w:r>
        <w:t>2007,</w:t>
      </w:r>
      <w:r>
        <w:t xml:space="preserve"> </w:t>
      </w:r>
      <w:r>
        <w:t>34</w:t>
      </w:r>
      <w:r>
        <w:t>(</w:t>
      </w:r>
      <w:r>
        <w:t>1</w:t>
      </w:r>
      <w:r>
        <w:t>)</w:t>
      </w:r>
      <w:r>
        <w:t xml:space="preserve">:</w:t>
      </w:r>
      <w:r>
        <w:t xml:space="preserve"> </w:t>
      </w:r>
      <w:r>
        <w:t>76-80.</w:t>
      </w:r>
    </w:p>
    <w:p w:rsidR="0018722C">
      <w:pPr>
        <w:pStyle w:val="ab"/>
        <w:topLinePunct/>
        <w:ind w:left="200" w:hangingChars="200" w:hanging="200"/>
      </w:pPr>
      <w:r>
        <w:t>[</w:t>
      </w:r>
      <w:r>
        <w:t xml:space="preserve">199</w:t>
      </w:r>
      <w:r>
        <w:t>]</w:t>
      </w:r>
      <w:r w:rsidRPr="00281126">
        <w:t xml:space="preserve"> </w:t>
      </w:r>
      <w:r/>
      <w:r>
        <w:rPr>
          <w:rFonts w:ascii="宋体" w:eastAsia="宋体" w:hint="eastAsia"/>
        </w:rPr>
        <w:t>龚飞飞</w:t>
      </w:r>
      <w:r>
        <w:t xml:space="preserve">,</w:t>
      </w:r>
      <w:r>
        <w:t xml:space="preserve"> </w:t>
      </w:r>
      <w:r/>
      <w:r>
        <w:rPr>
          <w:rFonts w:ascii="宋体" w:eastAsia="宋体" w:hint="eastAsia"/>
        </w:rPr>
        <w:t>胡登林</w:t>
      </w:r>
      <w:r>
        <w:t xml:space="preserve">,</w:t>
      </w:r>
      <w:r>
        <w:t xml:space="preserve"> </w:t>
      </w:r>
      <w:r/>
      <w:r>
        <w:rPr>
          <w:rFonts w:ascii="宋体" w:eastAsia="宋体" w:hint="eastAsia"/>
        </w:rPr>
        <w:t>刘志强</w:t>
      </w:r>
      <w:r>
        <w:t xml:space="preserve">,</w:t>
      </w:r>
      <w:r>
        <w:t xml:space="preserve"> </w:t>
      </w:r>
      <w:r/>
      <w:r>
        <w:rPr>
          <w:rFonts w:ascii="宋体" w:eastAsia="宋体" w:hint="eastAsia"/>
        </w:rPr>
        <w:t>等</w:t>
      </w:r>
      <w:r>
        <w:t xml:space="preserve">.</w:t>
      </w:r>
      <w:r>
        <w:t xml:space="preserve"> </w:t>
      </w:r>
      <w:r/>
      <w:r>
        <w:rPr>
          <w:rFonts w:ascii="宋体" w:eastAsia="宋体" w:hint="eastAsia"/>
        </w:rPr>
        <w:t>不同日粮组成对冬季密闭青年母牛舍碳排放影响的研究</w:t>
      </w:r>
      <w:r>
        <w:t>[</w:t>
      </w:r>
      <w:r>
        <w:t xml:space="preserve">J</w:t>
      </w:r>
      <w:r>
        <w:t>]</w:t>
      </w:r>
      <w:r>
        <w:t xml:space="preserve">.</w:t>
      </w:r>
      <w:r>
        <w:t xml:space="preserve"> </w:t>
      </w:r>
      <w:r/>
      <w:r>
        <w:rPr>
          <w:rFonts w:ascii="宋体" w:eastAsia="宋体" w:hint="eastAsia"/>
        </w:rPr>
        <w:t>中国畜</w:t>
      </w:r>
      <w:r>
        <w:rPr>
          <w:rFonts w:ascii="宋体" w:eastAsia="宋体" w:hint="eastAsia"/>
        </w:rPr>
        <w:t>牧杂志</w:t>
      </w:r>
      <w:r>
        <w:t xml:space="preserve">,</w:t>
      </w:r>
      <w:r>
        <w:t xml:space="preserve"> </w:t>
      </w:r>
      <w:r>
        <w:t>2010,</w:t>
      </w:r>
      <w:r>
        <w:t xml:space="preserve"> </w:t>
      </w:r>
      <w:r>
        <w:t>46</w:t>
      </w:r>
      <w:r>
        <w:t>(</w:t>
      </w:r>
      <w:r>
        <w:t>14</w:t>
      </w:r>
      <w:r>
        <w:t>)</w:t>
      </w:r>
      <w:r>
        <w:t xml:space="preserve">:</w:t>
      </w:r>
      <w:r>
        <w:t xml:space="preserve"> </w:t>
      </w:r>
      <w:r>
        <w:t>43-47.</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200</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袁文辉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叶振华</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离子交换与吸附</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1998,</w:t>
      </w:r>
      <w:r>
        <w:rPr>
          <w:rFonts w:ascii="Times New Roman" w:eastAsia="Times New Roman" w:cstheme="minorBidi" w:hAnsiTheme="minorHAnsi"/>
        </w:rPr>
        <w:t xml:space="preserve"> </w:t>
      </w:r>
      <w:r>
        <w:rPr>
          <w:rFonts w:ascii="Times New Roman" w:eastAsia="Times New Roman" w:cstheme="minorBidi" w:hAnsiTheme="minorHAnsi"/>
        </w:rPr>
        <w:t>14</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256-260.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马良</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邓九兰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张文俊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中国环境检测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2001,</w:t>
      </w:r>
      <w:r>
        <w:rPr>
          <w:rFonts w:ascii="Times New Roman" w:eastAsia="Times New Roman" w:cstheme="minorBidi" w:hAnsiTheme="minorHAnsi"/>
        </w:rPr>
        <w:t xml:space="preserve"> </w:t>
      </w:r>
      <w:r>
        <w:rPr>
          <w:rFonts w:ascii="Times New Roman" w:eastAsia="Times New Roman" w:cstheme="minorBidi" w:hAnsiTheme="minorHAnsi"/>
        </w:rPr>
        <w:t>17</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63-65.</w:t>
      </w:r>
    </w:p>
    <w:p w:rsidR="0018722C">
      <w:pPr>
        <w:pStyle w:val="ab"/>
        <w:topLinePunct/>
        <w:ind w:left="200" w:hangingChars="200" w:hanging="200"/>
      </w:pPr>
      <w:r>
        <w:t>[</w:t>
      </w:r>
      <w:r>
        <w:t xml:space="preserve">202</w:t>
      </w:r>
      <w:r>
        <w:t>]</w:t>
      </w:r>
      <w:r w:rsidRPr="00281126">
        <w:t xml:space="preserve"> </w:t>
      </w:r>
      <w:r/>
      <w:r>
        <w:rPr>
          <w:rFonts w:ascii="宋体" w:eastAsia="宋体" w:hint="eastAsia"/>
        </w:rPr>
        <w:t>赵林果</w:t>
      </w:r>
      <w:r>
        <w:t xml:space="preserve">,</w:t>
      </w:r>
      <w:r>
        <w:t xml:space="preserve"> </w:t>
      </w:r>
      <w:r/>
      <w:r>
        <w:rPr>
          <w:rFonts w:ascii="宋体" w:eastAsia="宋体" w:hint="eastAsia"/>
        </w:rPr>
        <w:t>王传槐</w:t>
      </w:r>
      <w:r>
        <w:t xml:space="preserve">,</w:t>
      </w:r>
      <w:r>
        <w:t xml:space="preserve"> </w:t>
      </w:r>
      <w:r/>
      <w:r>
        <w:rPr>
          <w:rFonts w:ascii="宋体" w:eastAsia="宋体" w:hint="eastAsia"/>
        </w:rPr>
        <w:t>叶汉玲</w:t>
      </w:r>
      <w:r>
        <w:t xml:space="preserve">.</w:t>
      </w:r>
      <w:r>
        <w:t xml:space="preserve"> </w:t>
      </w:r>
      <w:r/>
      <w:r>
        <w:rPr>
          <w:rFonts w:ascii="宋体" w:eastAsia="宋体" w:hint="eastAsia"/>
        </w:rPr>
        <w:t>复合酶制剂降解植物性饲料的研究</w:t>
      </w:r>
      <w:r>
        <w:t>[</w:t>
      </w:r>
      <w:r>
        <w:rPr>
          <w:spacing w:val="0"/>
          <w:sz w:val="21"/>
        </w:rPr>
        <w:t xml:space="preserve">J</w:t>
      </w:r>
      <w:r>
        <w:t>]</w:t>
      </w:r>
      <w:r>
        <w:t xml:space="preserve">.</w:t>
      </w:r>
      <w:r>
        <w:t xml:space="preserve"> </w:t>
      </w:r>
      <w:r/>
      <w:r>
        <w:rPr>
          <w:rFonts w:ascii="宋体" w:eastAsia="宋体" w:hint="eastAsia"/>
        </w:rPr>
        <w:t>饲料研究</w:t>
      </w:r>
      <w:r>
        <w:t xml:space="preserve">,</w:t>
      </w:r>
      <w:r>
        <w:t xml:space="preserve"> </w:t>
      </w:r>
      <w:r>
        <w:t>2001,</w:t>
      </w:r>
      <w:r>
        <w:t xml:space="preserve"> </w:t>
      </w:r>
      <w:r>
        <w:t>1:</w:t>
      </w:r>
      <w:r>
        <w:t xml:space="preserve"> </w:t>
      </w:r>
      <w:r>
        <w:t>2-4.</w:t>
      </w:r>
    </w:p>
    <w:p w:rsidR="0018722C">
      <w:pPr>
        <w:pStyle w:val="ab"/>
        <w:topLinePunct/>
        <w:ind w:left="200" w:hangingChars="200" w:hanging="200"/>
      </w:pPr>
      <w:r>
        <w:t>[</w:t>
      </w:r>
      <w:r>
        <w:t xml:space="preserve">203</w:t>
      </w:r>
      <w:r>
        <w:t>]</w:t>
      </w:r>
      <w:r w:rsidRPr="00281126">
        <w:t xml:space="preserve"> </w:t>
      </w:r>
      <w:r/>
      <w:r>
        <w:rPr>
          <w:rFonts w:ascii="宋体" w:eastAsia="宋体" w:hint="eastAsia"/>
        </w:rPr>
        <w:t>顾宪红</w:t>
      </w:r>
      <w:r>
        <w:t>, </w:t>
      </w:r>
      <w:r>
        <w:rPr>
          <w:rFonts w:ascii="宋体" w:eastAsia="宋体" w:hint="eastAsia"/>
        </w:rPr>
        <w:t>方路</w:t>
      </w:r>
      <w:r>
        <w:t>. </w:t>
      </w:r>
      <w:r>
        <w:rPr>
          <w:rFonts w:ascii="宋体" w:eastAsia="宋体" w:hint="eastAsia"/>
        </w:rPr>
        <w:t>酶制剂对肉仔鸡生产</w:t>
      </w:r>
      <w:r w:rsidR="001852F3">
        <w:rPr>
          <w:rFonts w:ascii="宋体" w:eastAsia="宋体" w:hint="eastAsia"/>
        </w:rPr>
        <w:t xml:space="preserve">性能及主要营养素代</w:t>
      </w:r>
      <w:r w:rsidR="001852F3">
        <w:rPr>
          <w:rFonts w:ascii="宋体" w:eastAsia="宋体" w:hint="eastAsia"/>
        </w:rPr>
        <w:t xml:space="preserve">谢率的影响</w:t>
      </w:r>
      <w:r>
        <w:t>[</w:t>
      </w:r>
      <w:r>
        <w:rPr>
          <w:sz w:val="21"/>
        </w:rPr>
        <w:t>J</w:t>
      </w:r>
      <w:r>
        <w:t>]</w:t>
      </w:r>
      <w:r>
        <w:t xml:space="preserve">. </w:t>
      </w:r>
      <w:r>
        <w:rPr>
          <w:rFonts w:ascii="宋体" w:eastAsia="宋体" w:hint="eastAsia"/>
        </w:rPr>
        <w:t>饲料研</w:t>
      </w:r>
      <w:r>
        <w:rPr>
          <w:rFonts w:ascii="宋体" w:eastAsia="宋体" w:hint="eastAsia"/>
        </w:rPr>
        <w:t>究</w:t>
      </w:r>
      <w:r>
        <w:t xml:space="preserve">,</w:t>
      </w:r>
      <w:r>
        <w:t xml:space="preserve"> </w:t>
      </w:r>
      <w:r>
        <w:t>2000,</w:t>
      </w:r>
      <w:r>
        <w:t xml:space="preserve"> </w:t>
      </w:r>
      <w:r>
        <w:t>1:</w:t>
      </w:r>
      <w:r>
        <w:t xml:space="preserve"> </w:t>
      </w:r>
      <w:r>
        <w:t>39-40.</w:t>
      </w:r>
    </w:p>
    <w:p w:rsidR="0018722C">
      <w:pPr>
        <w:pStyle w:val="ab"/>
        <w:topLinePunct/>
        <w:ind w:left="200" w:hangingChars="200" w:hanging="200"/>
      </w:pPr>
      <w:r>
        <w:rPr>
          <w:rFonts w:ascii="宋体" w:eastAsia="宋体" w:hint="eastAsia"/>
        </w:rPr>
        <w:t>[</w:t>
      </w:r>
      <w:r>
        <w:rPr>
          <w:rFonts w:ascii="宋体" w:eastAsia="宋体" w:hint="eastAsia"/>
        </w:rPr>
        <w:t xml:space="preserve">204</w:t>
      </w:r>
      <w:r>
        <w:rPr>
          <w:rFonts w:ascii="宋体" w:eastAsia="宋体" w:hint="eastAsia"/>
        </w:rPr>
        <w:t>]</w:t>
      </w:r>
      <w:r w:rsidRPr="00281126">
        <w:t xml:space="preserve"> </w:t>
      </w:r>
      <w:r>
        <w:rPr>
          <w:rFonts w:ascii="宋体" w:eastAsia="宋体" w:hint="eastAsia"/>
        </w:rPr>
        <w:t>史</w:t>
      </w:r>
      <w:r w:rsidR="001852F3">
        <w:rPr>
          <w:rFonts w:ascii="宋体" w:eastAsia="宋体" w:hint="eastAsia"/>
        </w:rPr>
        <w:t xml:space="preserve">清</w:t>
      </w:r>
      <w:r w:rsidR="001852F3">
        <w:rPr>
          <w:rFonts w:ascii="宋体" w:eastAsia="宋体" w:hint="eastAsia"/>
        </w:rPr>
        <w:t xml:space="preserve">河</w:t>
      </w:r>
      <w:r>
        <w:t>. </w:t>
      </w:r>
      <w:r>
        <w:rPr>
          <w:rFonts w:ascii="宋体" w:eastAsia="宋体" w:hint="eastAsia"/>
        </w:rPr>
        <w:t>通</w:t>
      </w:r>
      <w:r w:rsidR="001852F3">
        <w:rPr>
          <w:rFonts w:ascii="宋体" w:eastAsia="宋体" w:hint="eastAsia"/>
        </w:rPr>
        <w:t xml:space="preserve">过</w:t>
      </w:r>
      <w:r w:rsidR="001852F3">
        <w:rPr>
          <w:rFonts w:ascii="宋体" w:eastAsia="宋体" w:hint="eastAsia"/>
        </w:rPr>
        <w:t xml:space="preserve">日</w:t>
      </w:r>
      <w:r w:rsidR="001852F3">
        <w:rPr>
          <w:rFonts w:ascii="宋体" w:eastAsia="宋体" w:hint="eastAsia"/>
        </w:rPr>
        <w:t xml:space="preserve">粮</w:t>
      </w:r>
      <w:r w:rsidR="001852F3">
        <w:rPr>
          <w:rFonts w:ascii="宋体" w:eastAsia="宋体" w:hint="eastAsia"/>
        </w:rPr>
        <w:t xml:space="preserve">控</w:t>
      </w:r>
      <w:r w:rsidR="001852F3">
        <w:rPr>
          <w:rFonts w:ascii="宋体" w:eastAsia="宋体" w:hint="eastAsia"/>
        </w:rPr>
        <w:t xml:space="preserve">制</w:t>
      </w:r>
      <w:r w:rsidR="001852F3">
        <w:rPr>
          <w:rFonts w:ascii="宋体" w:eastAsia="宋体" w:hint="eastAsia"/>
        </w:rPr>
        <w:t xml:space="preserve">减</w:t>
      </w:r>
      <w:r w:rsidR="001852F3">
        <w:rPr>
          <w:rFonts w:ascii="宋体" w:eastAsia="宋体" w:hint="eastAsia"/>
        </w:rPr>
        <w:t xml:space="preserve">少</w:t>
      </w:r>
      <w:r w:rsidR="001852F3">
        <w:rPr>
          <w:rFonts w:ascii="宋体" w:eastAsia="宋体" w:hint="eastAsia"/>
        </w:rPr>
        <w:t xml:space="preserve">猪</w:t>
      </w:r>
      <w:r w:rsidR="001852F3">
        <w:rPr>
          <w:rFonts w:ascii="宋体" w:eastAsia="宋体" w:hint="eastAsia"/>
        </w:rPr>
        <w:t xml:space="preserve">排</w:t>
      </w:r>
      <w:r w:rsidR="001852F3">
        <w:rPr>
          <w:rFonts w:ascii="宋体" w:eastAsia="宋体" w:hint="eastAsia"/>
        </w:rPr>
        <w:t xml:space="preserve">泄</w:t>
      </w:r>
      <w:r w:rsidR="001852F3">
        <w:rPr>
          <w:rFonts w:ascii="宋体" w:eastAsia="宋体" w:hint="eastAsia"/>
        </w:rPr>
        <w:t xml:space="preserve">物</w:t>
      </w:r>
      <w:r w:rsidR="001852F3">
        <w:rPr>
          <w:rFonts w:ascii="宋体" w:eastAsia="宋体" w:hint="eastAsia"/>
        </w:rPr>
        <w:t xml:space="preserve">中</w:t>
      </w:r>
      <w:r w:rsidR="001852F3">
        <w:rPr>
          <w:rFonts w:ascii="宋体" w:eastAsia="宋体" w:hint="eastAsia"/>
        </w:rPr>
        <w:t xml:space="preserve">氨</w:t>
      </w:r>
      <w:r w:rsidR="001852F3">
        <w:rPr>
          <w:rFonts w:ascii="宋体" w:eastAsia="宋体" w:hint="eastAsia"/>
        </w:rPr>
        <w:t xml:space="preserve">与</w:t>
      </w:r>
      <w:r w:rsidR="001852F3">
        <w:rPr>
          <w:rFonts w:ascii="宋体" w:eastAsia="宋体" w:hint="eastAsia"/>
        </w:rPr>
        <w:t xml:space="preserve">硫</w:t>
      </w:r>
      <w:r w:rsidR="001852F3">
        <w:rPr>
          <w:rFonts w:ascii="宋体" w:eastAsia="宋体" w:hint="eastAsia"/>
        </w:rPr>
        <w:t xml:space="preserve">化</w:t>
      </w:r>
      <w:r w:rsidR="001852F3">
        <w:rPr>
          <w:rFonts w:ascii="宋体" w:eastAsia="宋体" w:hint="eastAsia"/>
        </w:rPr>
        <w:t xml:space="preserve">氢</w:t>
      </w:r>
      <w:r w:rsidR="001852F3">
        <w:rPr>
          <w:rFonts w:ascii="宋体" w:eastAsia="宋体" w:hint="eastAsia"/>
        </w:rPr>
        <w:t xml:space="preserve">的</w:t>
      </w:r>
      <w:r w:rsidR="001852F3">
        <w:rPr>
          <w:rFonts w:ascii="宋体" w:eastAsia="宋体" w:hint="eastAsia"/>
        </w:rPr>
        <w:t xml:space="preserve">产</w:t>
      </w:r>
      <w:r w:rsidR="001852F3">
        <w:rPr>
          <w:rFonts w:ascii="宋体" w:eastAsia="宋体" w:hint="eastAsia"/>
        </w:rPr>
        <w:t xml:space="preserve">生</w:t>
      </w:r>
      <w:r w:rsidR="001852F3">
        <w:rPr>
          <w:rFonts w:ascii="宋体" w:eastAsia="宋体" w:hint="eastAsia"/>
        </w:rPr>
        <w:t xml:space="preserve">与</w:t>
      </w:r>
      <w:r w:rsidR="001852F3">
        <w:rPr>
          <w:rFonts w:ascii="宋体" w:eastAsia="宋体" w:hint="eastAsia"/>
        </w:rPr>
        <w:t xml:space="preserve">散</w:t>
      </w:r>
      <w:r w:rsidR="001852F3">
        <w:rPr>
          <w:rFonts w:ascii="宋体" w:eastAsia="宋体" w:hint="eastAsia"/>
        </w:rPr>
        <w:t xml:space="preserve">发</w:t>
      </w:r>
      <w:r w:rsidR="001852F3">
        <w:rPr>
          <w:rFonts w:ascii="宋体" w:eastAsia="宋体" w:hint="eastAsia"/>
        </w:rPr>
        <w:t xml:space="preserve">量</w:t>
      </w:r>
      <w:r>
        <w:t>[</w:t>
      </w:r>
      <w:r>
        <w:t>J</w:t>
      </w:r>
      <w:r>
        <w:t>]</w:t>
      </w:r>
      <w:r>
        <w:t xml:space="preserve">. </w:t>
      </w:r>
      <w:r>
        <w:rPr>
          <w:rFonts w:ascii="宋体" w:eastAsia="宋体" w:hint="eastAsia"/>
        </w:rPr>
        <w:t>家</w:t>
      </w:r>
      <w:r w:rsidR="001852F3">
        <w:rPr>
          <w:rFonts w:ascii="宋体" w:eastAsia="宋体" w:hint="eastAsia"/>
        </w:rPr>
        <w:t xml:space="preserve">畜</w:t>
      </w:r>
      <w:r w:rsidR="001852F3">
        <w:rPr>
          <w:rFonts w:ascii="宋体" w:eastAsia="宋体" w:hint="eastAsia"/>
        </w:rPr>
        <w:t xml:space="preserve">生</w:t>
      </w:r>
      <w:r>
        <w:rPr>
          <w:rFonts w:ascii="宋体" w:eastAsia="宋体" w:hint="eastAsia"/>
        </w:rPr>
        <w:t>态</w:t>
      </w:r>
      <w:r>
        <w:t xml:space="preserve">,</w:t>
      </w:r>
      <w:r>
        <w:t xml:space="preserve"> </w:t>
      </w:r>
      <w:r>
        <w:t>2002,</w:t>
      </w:r>
      <w:r>
        <w:t xml:space="preserve"> </w:t>
      </w:r>
      <w:r>
        <w:t>22</w:t>
      </w:r>
      <w:r>
        <w:t>(</w:t>
      </w:r>
      <w:r>
        <w:t>1</w:t>
      </w:r>
      <w:r>
        <w:t>)</w:t>
      </w:r>
      <w:r>
        <w:t xml:space="preserve">:</w:t>
      </w:r>
      <w:r>
        <w:t xml:space="preserve"> </w:t>
      </w:r>
      <w:r>
        <w:t>34-39</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205</w:t>
      </w:r>
      <w:r>
        <w:rPr>
          <w:rFonts w:ascii="宋体" w:eastAsia="宋体" w:hint="eastAsia"/>
        </w:rPr>
        <w:t>]</w:t>
      </w:r>
      <w:r w:rsidRPr="00281126">
        <w:t xml:space="preserve"> </w:t>
      </w:r>
      <w:r>
        <w:rPr>
          <w:rFonts w:ascii="宋体" w:eastAsia="宋体" w:hint="eastAsia"/>
        </w:rPr>
        <w:t>杜永才</w:t>
      </w:r>
      <w:r>
        <w:t>, </w:t>
      </w:r>
      <w:r>
        <w:rPr>
          <w:rFonts w:ascii="宋体" w:eastAsia="宋体" w:hint="eastAsia"/>
        </w:rPr>
        <w:t>周庆安</w:t>
      </w:r>
      <w:r>
        <w:t>, </w:t>
      </w:r>
      <w:r>
        <w:rPr>
          <w:rFonts w:ascii="宋体" w:eastAsia="宋体" w:hint="eastAsia"/>
        </w:rPr>
        <w:t>李云甫</w:t>
      </w:r>
      <w:r>
        <w:t>. </w:t>
      </w:r>
      <w:r>
        <w:rPr>
          <w:rFonts w:ascii="宋体" w:eastAsia="宋体" w:hint="eastAsia"/>
        </w:rPr>
        <w:t>采用营养调控措施减少畜牧业对环境的污染</w:t>
      </w:r>
      <w:r>
        <w:t>[</w:t>
      </w:r>
      <w:r>
        <w:t>J</w:t>
      </w:r>
      <w:r>
        <w:t>]</w:t>
      </w:r>
      <w:r>
        <w:t xml:space="preserve">. </w:t>
      </w:r>
      <w:r>
        <w:rPr>
          <w:rFonts w:ascii="宋体" w:eastAsia="宋体" w:hint="eastAsia"/>
        </w:rPr>
        <w:t>家畜生</w:t>
      </w:r>
      <w:r>
        <w:rPr>
          <w:rFonts w:ascii="宋体" w:eastAsia="宋体" w:hint="eastAsia"/>
        </w:rPr>
        <w:t>态</w:t>
      </w:r>
      <w:r>
        <w:t xml:space="preserve">,</w:t>
      </w:r>
      <w:r>
        <w:t xml:space="preserve"> </w:t>
      </w:r>
      <w:r>
        <w:t>2003,</w:t>
      </w:r>
      <w:r>
        <w:t xml:space="preserve"> </w:t>
      </w:r>
      <w:r>
        <w:t>2</w:t>
      </w:r>
      <w:r>
        <w:t>(</w:t>
      </w:r>
      <w:r>
        <w:t>2</w:t>
      </w:r>
      <w:r>
        <w:t>)</w:t>
      </w:r>
      <w:r>
        <w:t xml:space="preserve">:</w:t>
      </w:r>
      <w:r>
        <w:t xml:space="preserve"> </w:t>
      </w:r>
      <w:r>
        <w:t>48-51</w:t>
      </w:r>
      <w:r>
        <w:rPr>
          <w:rFonts w:ascii="宋体" w:eastAsia="宋体" w:hint="eastAsia"/>
        </w:rPr>
        <w:t>．</w:t>
      </w:r>
    </w:p>
    <w:p w:rsidR="0018722C">
      <w:pPr>
        <w:pStyle w:val="ab"/>
        <w:topLinePunct/>
        <w:ind w:left="200" w:hangingChars="200" w:hanging="200"/>
      </w:pPr>
      <w:r>
        <w:t>[</w:t>
      </w:r>
      <w:r>
        <w:t xml:space="preserve">206</w:t>
      </w:r>
      <w:r>
        <w:t>]</w:t>
      </w:r>
      <w:r w:rsidRPr="00281126">
        <w:t xml:space="preserve"> </w:t>
      </w:r>
      <w:r/>
      <w:r>
        <w:rPr>
          <w:rFonts w:ascii="宋体" w:eastAsia="宋体" w:hint="eastAsia"/>
        </w:rPr>
        <w:t>杨兰和</w:t>
      </w:r>
      <w:r>
        <w:t xml:space="preserve">,</w:t>
      </w:r>
      <w:r>
        <w:t xml:space="preserve"> </w:t>
      </w:r>
      <w:r/>
      <w:r>
        <w:rPr>
          <w:rFonts w:ascii="宋体" w:eastAsia="宋体" w:hint="eastAsia"/>
        </w:rPr>
        <w:t>刘淑琴</w:t>
      </w:r>
      <w:r>
        <w:t xml:space="preserve">,</w:t>
      </w:r>
      <w:r>
        <w:t xml:space="preserve"> </w:t>
      </w:r>
      <w:r/>
      <w:r>
        <w:rPr>
          <w:rFonts w:ascii="宋体" w:eastAsia="宋体" w:hint="eastAsia"/>
        </w:rPr>
        <w:t>梁杰</w:t>
      </w:r>
      <w:r>
        <w:rPr>
          <w:rFonts w:ascii="宋体" w:eastAsia="宋体" w:hint="eastAsia"/>
        </w:rPr>
        <w:t xml:space="preserve">, </w:t>
      </w:r>
      <w:r>
        <w:rPr>
          <w:rFonts w:ascii="宋体" w:eastAsia="宋体" w:hint="eastAsia"/>
        </w:rPr>
        <w:t>等</w:t>
      </w:r>
      <w:r>
        <w:t xml:space="preserve">.</w:t>
      </w:r>
      <w:r>
        <w:t xml:space="preserve"> </w:t>
      </w:r>
      <w:r/>
      <w:r>
        <w:rPr>
          <w:rFonts w:ascii="宋体" w:eastAsia="宋体" w:hint="eastAsia"/>
        </w:rPr>
        <w:t>废碱液同时吸收</w:t>
      </w:r>
      <w:r>
        <w:t>CO</w:t>
      </w:r>
      <w:r>
        <w:t>2</w:t>
      </w:r>
      <w:r/>
      <w:r>
        <w:rPr>
          <w:rFonts w:ascii="宋体" w:eastAsia="宋体" w:hint="eastAsia"/>
        </w:rPr>
        <w:t>和</w:t>
      </w:r>
      <w:r>
        <w:t>H</w:t>
      </w:r>
      <w:r>
        <w:t>2</w:t>
      </w:r>
      <w:r>
        <w:t>S</w:t>
      </w:r>
      <w:r/>
      <w:r>
        <w:rPr>
          <w:rFonts w:ascii="宋体" w:eastAsia="宋体" w:hint="eastAsia"/>
        </w:rPr>
        <w:t>方法与传质模型的研究</w:t>
      </w:r>
      <w:r>
        <w:t>[</w:t>
      </w:r>
      <w:r>
        <w:t xml:space="preserve">J</w:t>
      </w:r>
      <w:r>
        <w:t>]</w:t>
      </w:r>
      <w:r>
        <w:t xml:space="preserve">.</w:t>
      </w:r>
      <w:r>
        <w:t xml:space="preserve"> </w:t>
      </w:r>
      <w:r/>
      <w:r>
        <w:rPr>
          <w:rFonts w:ascii="宋体" w:eastAsia="宋体" w:hint="eastAsia"/>
        </w:rPr>
        <w:t>煤炭学</w:t>
      </w:r>
      <w:r>
        <w:rPr>
          <w:rFonts w:ascii="宋体" w:eastAsia="宋体" w:hint="eastAsia"/>
        </w:rPr>
        <w:t>报</w:t>
      </w:r>
      <w:r>
        <w:t xml:space="preserve">,</w:t>
      </w:r>
      <w:r>
        <w:t xml:space="preserve"> </w:t>
      </w:r>
      <w:r>
        <w:t>2003,</w:t>
      </w:r>
      <w:r>
        <w:t xml:space="preserve"> </w:t>
      </w:r>
      <w:r>
        <w:t>28</w:t>
      </w:r>
      <w:r>
        <w:t>(</w:t>
      </w:r>
      <w:r>
        <w:t>1</w:t>
      </w:r>
      <w:r>
        <w:t>)</w:t>
      </w:r>
      <w:r>
        <w:t xml:space="preserve">:</w:t>
      </w:r>
      <w:r>
        <w:t xml:space="preserve"> </w:t>
      </w:r>
      <w:r>
        <w:t>64-68.</w:t>
      </w:r>
    </w:p>
    <w:p w:rsidR="0018722C">
      <w:pPr>
        <w:pStyle w:val="ab"/>
        <w:topLinePunct/>
        <w:ind w:left="200" w:hangingChars="200" w:hanging="200"/>
      </w:pPr>
      <w:r>
        <w:t>[</w:t>
      </w:r>
      <w:r>
        <w:t xml:space="preserve">207</w:t>
      </w:r>
      <w:r>
        <w:t>]</w:t>
      </w:r>
      <w:r w:rsidRPr="00281126">
        <w:t xml:space="preserve"> </w:t>
      </w:r>
      <w:r/>
      <w:r>
        <w:rPr>
          <w:rFonts w:ascii="宋体" w:eastAsia="宋体" w:hint="eastAsia"/>
        </w:rPr>
        <w:t>刘东</w:t>
      </w:r>
      <w:r>
        <w:t xml:space="preserve">.</w:t>
      </w:r>
      <w:r>
        <w:t xml:space="preserve"> </w:t>
      </w:r>
      <w:r/>
      <w:r>
        <w:rPr>
          <w:rFonts w:ascii="宋体" w:eastAsia="宋体" w:hint="eastAsia"/>
        </w:rPr>
        <w:t>中国猪和奶牛粪尿氨</w:t>
      </w:r>
      <w:r>
        <w:t>(</w:t>
      </w:r>
      <w:r>
        <w:rPr>
          <w:spacing w:val="0"/>
          <w:sz w:val="21"/>
        </w:rPr>
        <w:t>NH</w:t>
      </w:r>
      <w:r>
        <w:rPr>
          <w:spacing w:val="0"/>
          <w:position w:val="-2"/>
          <w:sz w:val="14"/>
        </w:rPr>
        <w:t>3</w:t>
      </w:r>
      <w:r>
        <w:t>)</w:t>
      </w:r>
      <w:r>
        <w:rPr>
          <w:rFonts w:ascii="宋体" w:eastAsia="宋体" w:hint="eastAsia"/>
        </w:rPr>
        <w:t>挥发的评价研究</w:t>
      </w:r>
      <w:r>
        <w:t>[</w:t>
      </w:r>
      <w:r>
        <w:rPr>
          <w:spacing w:val="0"/>
          <w:sz w:val="21"/>
        </w:rPr>
        <w:t xml:space="preserve">D</w:t>
      </w:r>
      <w:r>
        <w:t>]</w:t>
      </w:r>
      <w:r>
        <w:t xml:space="preserve">.</w:t>
      </w:r>
      <w:r>
        <w:t xml:space="preserve"> </w:t>
      </w:r>
      <w:r/>
      <w:r>
        <w:rPr>
          <w:rFonts w:ascii="宋体" w:eastAsia="宋体" w:hint="eastAsia"/>
        </w:rPr>
        <w:t>保定</w:t>
      </w:r>
      <w:r>
        <w:t xml:space="preserve">:</w:t>
      </w:r>
      <w:r>
        <w:t xml:space="preserve"> </w:t>
      </w:r>
      <w:r/>
      <w:r>
        <w:rPr>
          <w:rFonts w:ascii="宋体" w:eastAsia="宋体" w:hint="eastAsia"/>
        </w:rPr>
        <w:t>河北农业大学</w:t>
      </w:r>
      <w:r>
        <w:t xml:space="preserve">,</w:t>
      </w:r>
      <w:r>
        <w:t xml:space="preserve"> </w:t>
      </w:r>
      <w:r>
        <w:t>2007.</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p w:rsidR="0018722C">
      <w:pPr>
        <w:pStyle w:val="ab"/>
        <w:topLinePunct/>
        <w:ind w:left="200" w:hangingChars="200" w:hanging="200"/>
      </w:pPr>
      <w:r>
        <w:t>[</w:t>
      </w:r>
      <w:r>
        <w:t xml:space="preserve">208</w:t>
      </w:r>
      <w:r>
        <w:t>]</w:t>
      </w:r>
      <w:r w:rsidRPr="00281126">
        <w:t xml:space="preserve"> </w:t>
      </w:r>
      <w:r/>
      <w:r>
        <w:t>Van </w:t>
      </w:r>
      <w:r>
        <w:t>Der Hoek K </w:t>
      </w:r>
      <w:r>
        <w:t xml:space="preserve">W.</w:t>
      </w:r>
      <w:r>
        <w:t xml:space="preserve"> </w:t>
      </w:r>
      <w:r>
        <w:t xml:space="preserve">Estimating </w:t>
      </w:r>
      <w:r>
        <w:t xml:space="preserve">ammonia emission factors in Europe:</w:t>
      </w:r>
      <w:r>
        <w:t xml:space="preserve"> </w:t>
      </w:r>
      <w:r>
        <w:t xml:space="preserve">Summary of the work of the UNECE ammonia expert Panel</w:t>
      </w:r>
      <w:r>
        <w:t>[</w:t>
      </w:r>
      <w:r>
        <w:t>J</w:t>
      </w:r>
      <w:r>
        <w:t>]</w:t>
      </w:r>
      <w:r>
        <w:t xml:space="preserve">.</w:t>
      </w:r>
      <w:r>
        <w:t xml:space="preserve"> </w:t>
      </w:r>
      <w:r>
        <w:t>Atmospheric</w:t>
      </w:r>
      <w:r>
        <w:t> </w:t>
      </w:r>
      <w:r>
        <w:t xml:space="preserve">Environment,</w:t>
      </w:r>
      <w:r>
        <w:t xml:space="preserve"> </w:t>
      </w:r>
      <w:r>
        <w:t>1998,</w:t>
      </w:r>
      <w:r>
        <w:t xml:space="preserve"> </w:t>
      </w:r>
      <w:r>
        <w:t>32</w:t>
      </w:r>
      <w:r>
        <w:t>(</w:t>
      </w:r>
      <w:r>
        <w:t>3</w:t>
      </w:r>
      <w:r>
        <w:t>)</w:t>
      </w:r>
      <w:r>
        <w:t xml:space="preserve">:</w:t>
      </w:r>
      <w:r>
        <w:t xml:space="preserve"> </w:t>
      </w:r>
      <w:r>
        <w:t>315-316.</w:t>
      </w:r>
    </w:p>
    <w:p w:rsidR="0018722C">
      <w:pPr>
        <w:pStyle w:val="ab"/>
        <w:topLinePunct/>
        <w:ind w:left="200" w:hangingChars="200" w:hanging="200"/>
      </w:pPr>
      <w:r>
        <w:t>[</w:t>
      </w:r>
      <w:r>
        <w:t xml:space="preserve">209</w:t>
      </w:r>
      <w:r>
        <w:t>]</w:t>
      </w:r>
      <w:r w:rsidRPr="00281126">
        <w:t xml:space="preserve"> </w:t>
      </w:r>
      <w:r/>
      <w:r>
        <w:t xml:space="preserve">Hutchings N J,</w:t>
      </w:r>
      <w:r>
        <w:t xml:space="preserve"> </w:t>
      </w:r>
      <w:r>
        <w:t xml:space="preserve">Sommer S </w:t>
      </w:r>
      <w:r>
        <w:t xml:space="preserve">G,</w:t>
      </w:r>
      <w:r>
        <w:t xml:space="preserve"> </w:t>
      </w:r>
      <w:r>
        <w:t xml:space="preserve">Andersen </w:t>
      </w:r>
      <w:r>
        <w:t xml:space="preserve">J M,</w:t>
      </w:r>
      <w:r>
        <w:t xml:space="preserve"> </w:t>
      </w:r>
      <w:r>
        <w:t xml:space="preserve">et al.</w:t>
      </w:r>
      <w:r>
        <w:t xml:space="preserve"> </w:t>
      </w:r>
      <w:r>
        <w:t xml:space="preserve">A detailed ammonia emission inventory for </w:t>
      </w:r>
      <w:r>
        <w:t>Denrnark</w:t>
      </w:r>
      <w:r>
        <w:t>[</w:t>
      </w:r>
      <w:r>
        <w:rPr>
          <w:spacing w:val="0"/>
          <w:sz w:val="21"/>
        </w:rPr>
        <w:t>J</w:t>
      </w:r>
      <w:r>
        <w:t>]</w:t>
      </w:r>
      <w:r>
        <w:t xml:space="preserve">.</w:t>
      </w:r>
      <w:r>
        <w:t xml:space="preserve"> </w:t>
      </w:r>
      <w:r>
        <w:t>Atmospheric</w:t>
      </w:r>
      <w:r>
        <w:t> </w:t>
      </w:r>
      <w:r>
        <w:t xml:space="preserve">Environment,</w:t>
      </w:r>
      <w:r>
        <w:t xml:space="preserve"> </w:t>
      </w:r>
      <w:r>
        <w:t>2001,</w:t>
      </w:r>
      <w:r>
        <w:t xml:space="preserve"> </w:t>
      </w:r>
      <w:r>
        <w:t>35:</w:t>
      </w:r>
      <w:r>
        <w:t xml:space="preserve"> </w:t>
      </w:r>
      <w:r>
        <w:t>1959-1968.</w:t>
      </w:r>
    </w:p>
    <w:p w:rsidR="0018722C">
      <w:pPr>
        <w:pStyle w:val="ab"/>
        <w:topLinePunct/>
        <w:ind w:left="200" w:hangingChars="200" w:hanging="200"/>
      </w:pPr>
      <w:r>
        <w:rPr>
          <w:rFonts w:ascii="宋体" w:eastAsia="宋体" w:hint="eastAsia"/>
        </w:rPr>
        <w:t>[</w:t>
      </w:r>
      <w:r>
        <w:rPr>
          <w:rFonts w:ascii="宋体" w:eastAsia="宋体" w:hint="eastAsia"/>
        </w:rPr>
        <w:t xml:space="preserve">210</w:t>
      </w:r>
      <w:r>
        <w:rPr>
          <w:rFonts w:ascii="宋体" w:eastAsia="宋体" w:hint="eastAsia"/>
        </w:rPr>
        <w:t>]</w:t>
      </w:r>
      <w:r w:rsidRPr="00281126">
        <w:t xml:space="preserve"> </w:t>
      </w:r>
      <w:r>
        <w:rPr>
          <w:rFonts w:ascii="宋体" w:eastAsia="宋体" w:hint="eastAsia"/>
        </w:rPr>
        <w:t>陈树沛</w:t>
      </w:r>
      <w:r>
        <w:t xml:space="preserve">.</w:t>
      </w:r>
      <w:r>
        <w:t xml:space="preserve"> </w:t>
      </w:r>
      <w:r/>
      <w:r>
        <w:rPr>
          <w:rFonts w:ascii="宋体" w:eastAsia="宋体" w:hint="eastAsia"/>
        </w:rPr>
        <w:t>改性膨润土的制备及其对室内污染气体甲醛吸附的研究</w:t>
      </w:r>
      <w:r>
        <w:t>[</w:t>
      </w:r>
      <w:r>
        <w:rPr>
          <w:sz w:val="21"/>
        </w:rPr>
        <w:t xml:space="preserve">D</w:t>
      </w:r>
      <w:r>
        <w:t>]</w:t>
      </w:r>
      <w:r>
        <w:t xml:space="preserve">. </w:t>
      </w:r>
      <w:r>
        <w:rPr>
          <w:rFonts w:ascii="宋体" w:eastAsia="宋体" w:hint="eastAsia"/>
        </w:rPr>
        <w:t>南京</w:t>
      </w:r>
      <w:r>
        <w:t>: </w:t>
      </w:r>
      <w:r>
        <w:rPr>
          <w:rFonts w:ascii="宋体" w:eastAsia="宋体" w:hint="eastAsia"/>
        </w:rPr>
        <w:t>南京林业大</w:t>
      </w:r>
      <w:r>
        <w:rPr>
          <w:rFonts w:cstheme="minorBidi" w:hAnsiTheme="minorHAnsi" w:eastAsiaTheme="minorHAnsi" w:asciiTheme="minorHAnsi"/>
        </w:rPr>
        <w:t>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2008.</w:t>
      </w:r>
    </w:p>
    <w:p w:rsidR="0018722C">
      <w:pPr>
        <w:pStyle w:val="ab"/>
        <w:topLinePunct/>
        <w:ind w:left="200" w:hangingChars="200" w:hanging="200"/>
      </w:pPr>
      <w:r>
        <w:t>[</w:t>
      </w:r>
      <w:r>
        <w:t xml:space="preserve">211</w:t>
      </w:r>
      <w:r>
        <w:t>]</w:t>
      </w:r>
      <w:r w:rsidRPr="00281126">
        <w:t xml:space="preserve"> </w:t>
      </w:r>
      <w:r/>
      <w:r>
        <w:rPr>
          <w:rFonts w:ascii="宋体" w:eastAsia="宋体" w:hint="eastAsia"/>
        </w:rPr>
        <w:t>马小隆</w:t>
      </w:r>
      <w:r>
        <w:t>, </w:t>
      </w:r>
      <w:r>
        <w:rPr>
          <w:rFonts w:ascii="宋体" w:eastAsia="宋体" w:hint="eastAsia"/>
        </w:rPr>
        <w:t>刘晓明</w:t>
      </w:r>
      <w:r>
        <w:t>, </w:t>
      </w:r>
      <w:r>
        <w:rPr>
          <w:rFonts w:ascii="宋体" w:eastAsia="宋体" w:hint="eastAsia"/>
        </w:rPr>
        <w:t>宋吉勇</w:t>
      </w:r>
      <w:r>
        <w:t>. </w:t>
      </w:r>
      <w:r>
        <w:rPr>
          <w:rFonts w:ascii="宋体" w:eastAsia="宋体" w:hint="eastAsia"/>
        </w:rPr>
        <w:t>膨润土的改性及其对废水中铬的吸附性能研究</w:t>
      </w:r>
      <w:r>
        <w:t>[</w:t>
      </w:r>
      <w:r>
        <w:t>J</w:t>
      </w:r>
      <w:r>
        <w:t>]</w:t>
      </w:r>
      <w:r>
        <w:t xml:space="preserve">. </w:t>
      </w:r>
      <w:r>
        <w:rPr>
          <w:rFonts w:ascii="宋体" w:eastAsia="宋体" w:hint="eastAsia"/>
        </w:rPr>
        <w:t>能源环境保</w:t>
      </w:r>
      <w:r>
        <w:rPr>
          <w:rFonts w:ascii="宋体" w:eastAsia="宋体" w:hint="eastAsia"/>
        </w:rPr>
        <w:t>护</w:t>
      </w:r>
      <w:r>
        <w:t xml:space="preserve">,</w:t>
      </w:r>
      <w:r>
        <w:t xml:space="preserve"> </w:t>
      </w:r>
      <w:r>
        <w:t>2005,</w:t>
      </w:r>
      <w:r>
        <w:t xml:space="preserve"> </w:t>
      </w:r>
      <w:r>
        <w:t>19</w:t>
      </w:r>
      <w:r>
        <w:t>(</w:t>
      </w:r>
      <w:r>
        <w:t>4</w:t>
      </w:r>
      <w:r>
        <w:t>)</w:t>
      </w:r>
      <w:r>
        <w:t xml:space="preserve">:</w:t>
      </w:r>
      <w:r>
        <w:t xml:space="preserve"> </w:t>
      </w:r>
      <w:r>
        <w:t>18-21.</w:t>
      </w:r>
    </w:p>
    <w:p w:rsidR="0018722C">
      <w:pPr>
        <w:pStyle w:val="ab"/>
        <w:topLinePunct/>
        <w:ind w:left="200" w:hangingChars="200" w:hanging="200"/>
      </w:pPr>
      <w:r>
        <w:t>[</w:t>
      </w:r>
      <w:r>
        <w:t xml:space="preserve">212</w:t>
      </w:r>
      <w:r>
        <w:t>]</w:t>
      </w:r>
      <w:r w:rsidRPr="00281126">
        <w:t xml:space="preserve"> </w:t>
      </w:r>
      <w:r/>
      <w:r>
        <w:t>IPCC.</w:t>
      </w:r>
      <w:r w:rsidR="001852F3">
        <w:t xml:space="preserve"> </w:t>
      </w:r>
      <w:r w:rsidR="001852F3">
        <w:t xml:space="preserve">Climate Change 2007: Summary for Policymakers. In: The Physical Science Basis. Contribution of </w:t>
      </w:r>
      <w:r>
        <w:t>Working </w:t>
      </w:r>
      <w:r>
        <w:t>Group</w:t>
      </w:r>
      <w:r>
        <w:rPr>
          <w:rFonts w:ascii="宋体" w:hAnsi="宋体"/>
        </w:rPr>
        <w:t>Ⅰ</w:t>
      </w:r>
      <w:r>
        <w:t>to the Fourth Assessment Report of the Intergovernmental</w:t>
      </w:r>
      <w:r>
        <w:t> </w:t>
      </w:r>
      <w:r>
        <w:t>Panel</w:t>
      </w:r>
      <w:r>
        <w:rPr>
          <w:rFonts w:cstheme="minorBidi" w:hAnsiTheme="minorHAnsi" w:eastAsiaTheme="minorHAnsi" w:asciiTheme="minorHAnsi" w:ascii="Times New Roman"/>
        </w:rPr>
        <w:t>on Climate Change. Solomon, S, D Qin, M Manning, Z Chen, M Marquis, K B Averyt, M Tignor and H L Miller</w:t>
      </w:r>
      <w:r>
        <w:rPr>
          <w:rFonts w:cstheme="minorBidi" w:hAnsiTheme="minorHAnsi" w:eastAsiaTheme="minorHAnsi" w:asciiTheme="minorHAnsi" w:ascii="Times New Roman"/>
        </w:rPr>
        <w:t>(</w:t>
      </w:r>
      <w:r>
        <w:rPr>
          <w:rFonts w:cstheme="minorBidi" w:hAnsiTheme="minorHAnsi" w:eastAsiaTheme="minorHAnsi" w:asciiTheme="minorHAnsi" w:ascii="Times New Roman"/>
        </w:rPr>
        <w:t>eds.</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Cambridge University Press, Cambridge, United Kingdom and New York, NY, USA,</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2007.</w:t>
      </w:r>
    </w:p>
    <w:p w:rsidR="0018722C">
      <w:pPr>
        <w:pStyle w:val="ab"/>
        <w:topLinePunct/>
        <w:ind w:left="200" w:hangingChars="200" w:hanging="200"/>
      </w:pPr>
      <w:r>
        <w:rPr>
          <w:rFonts w:ascii="宋体" w:eastAsia="宋体" w:hint="eastAsia"/>
        </w:rPr>
        <w:t>[</w:t>
      </w:r>
      <w:r>
        <w:rPr>
          <w:rFonts w:ascii="宋体" w:eastAsia="宋体" w:hint="eastAsia"/>
        </w:rPr>
        <w:t xml:space="preserve">213</w:t>
      </w:r>
      <w:r>
        <w:rPr>
          <w:rFonts w:ascii="宋体" w:eastAsia="宋体" w:hint="eastAsia"/>
        </w:rPr>
        <w:t>]</w:t>
      </w:r>
      <w:r w:rsidRPr="00281126">
        <w:t xml:space="preserve"> </w:t>
      </w:r>
      <w:r>
        <w:rPr>
          <w:rFonts w:ascii="宋体" w:eastAsia="宋体" w:hint="eastAsia"/>
        </w:rPr>
        <w:t>骆培成</w:t>
      </w:r>
      <w:r>
        <w:t xml:space="preserve">,</w:t>
      </w:r>
      <w:r>
        <w:t xml:space="preserve"> </w:t>
      </w:r>
      <w:r/>
      <w:r>
        <w:rPr>
          <w:rFonts w:ascii="宋体" w:eastAsia="宋体" w:hint="eastAsia"/>
        </w:rPr>
        <w:t>王志祥</w:t>
      </w:r>
      <w:r>
        <w:t xml:space="preserve">,</w:t>
      </w:r>
      <w:r>
        <w:t xml:space="preserve"> </w:t>
      </w:r>
      <w:r/>
      <w:r>
        <w:rPr>
          <w:rFonts w:ascii="宋体" w:eastAsia="宋体" w:hint="eastAsia"/>
        </w:rPr>
        <w:t>焦真</w:t>
      </w:r>
      <w:r>
        <w:t xml:space="preserve">,</w:t>
      </w:r>
      <w:r>
        <w:t xml:space="preserve"> </w:t>
      </w:r>
      <w:r/>
      <w:r>
        <w:rPr>
          <w:rFonts w:ascii="宋体" w:eastAsia="宋体" w:hint="eastAsia"/>
        </w:rPr>
        <w:t>等</w:t>
      </w:r>
      <w:r>
        <w:t xml:space="preserve">.</w:t>
      </w:r>
      <w:r>
        <w:t xml:space="preserve"> </w:t>
      </w:r>
      <w:r/>
      <w:r>
        <w:rPr>
          <w:rFonts w:ascii="宋体" w:eastAsia="宋体" w:hint="eastAsia"/>
        </w:rPr>
        <w:t>填料塔中的</w:t>
      </w:r>
      <w:r>
        <w:t>NaOH</w:t>
      </w:r>
      <w:r/>
      <w:r>
        <w:rPr>
          <w:rFonts w:ascii="宋体" w:eastAsia="宋体" w:hint="eastAsia"/>
        </w:rPr>
        <w:t>水溶液脱除空气中微量</w:t>
      </w:r>
      <w:r>
        <w:t>CO</w:t>
      </w:r>
      <w:r>
        <w:t>2</w:t>
      </w:r>
      <w:r/>
      <w:r>
        <w:rPr>
          <w:rFonts w:ascii="宋体" w:eastAsia="宋体" w:hint="eastAsia"/>
        </w:rPr>
        <w:t>的传质动力学</w:t>
      </w:r>
      <w:r>
        <w:t>[</w:t>
      </w:r>
      <w:r>
        <w:rPr>
          <w:spacing w:val="-2"/>
          <w:sz w:val="21"/>
        </w:rPr>
        <w:t xml:space="preserve">J</w:t>
      </w:r>
      <w:r>
        <w:t>]</w:t>
      </w:r>
      <w:r>
        <w:t xml:space="preserve">.</w:t>
      </w:r>
      <w:r>
        <w:t xml:space="preserve"> </w:t>
      </w:r>
      <w:r/>
      <w:r>
        <w:rPr>
          <w:rFonts w:ascii="宋体" w:eastAsia="宋体" w:hint="eastAsia"/>
        </w:rPr>
        <w:t>化工</w:t>
      </w:r>
      <w:r>
        <w:rPr>
          <w:rFonts w:cstheme="minorBidi" w:hAnsiTheme="minorHAnsi" w:eastAsiaTheme="minorHAnsi" w:asciiTheme="minorHAnsi"/>
        </w:rPr>
        <w:t>时刊</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2004,</w:t>
      </w:r>
      <w:r>
        <w:rPr>
          <w:rFonts w:ascii="Times New Roman" w:eastAsia="Times New Roman" w:cstheme="minorBidi" w:hAnsiTheme="minorHAnsi"/>
        </w:rPr>
        <w:t xml:space="preserve"> </w:t>
      </w:r>
      <w:r>
        <w:rPr>
          <w:rFonts w:ascii="Times New Roman" w:eastAsia="Times New Roman" w:cstheme="minorBidi" w:hAnsiTheme="minorHAnsi"/>
        </w:rPr>
        <w:t>18</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35-40.</w:t>
      </w:r>
    </w:p>
    <w:p w:rsidR="0018722C">
      <w:pPr>
        <w:pStyle w:val="ab"/>
        <w:topLinePunct/>
        <w:ind w:left="200" w:hangingChars="200" w:hanging="200"/>
      </w:pPr>
      <w:r>
        <w:t>[</w:t>
      </w:r>
      <w:r>
        <w:t xml:space="preserve">214</w:t>
      </w:r>
      <w:r>
        <w:t>]</w:t>
      </w:r>
      <w:r w:rsidRPr="00281126">
        <w:t xml:space="preserve"> </w:t>
      </w:r>
      <w:r/>
      <w:r>
        <w:rPr>
          <w:rFonts w:ascii="宋体" w:eastAsia="宋体" w:hint="eastAsia"/>
        </w:rPr>
        <w:t>骆培成</w:t>
      </w:r>
      <w:r>
        <w:t xml:space="preserve">,</w:t>
      </w:r>
      <w:r>
        <w:t xml:space="preserve"> </w:t>
      </w:r>
      <w:r/>
      <w:r>
        <w:rPr>
          <w:rFonts w:ascii="宋体" w:eastAsia="宋体" w:hint="eastAsia"/>
        </w:rPr>
        <w:t>王志祥</w:t>
      </w:r>
      <w:r>
        <w:t xml:space="preserve">,</w:t>
      </w:r>
      <w:r>
        <w:t xml:space="preserve"> </w:t>
      </w:r>
      <w:r/>
      <w:r>
        <w:rPr>
          <w:rFonts w:ascii="宋体" w:eastAsia="宋体" w:hint="eastAsia"/>
        </w:rPr>
        <w:t>杨照</w:t>
      </w:r>
      <w:r>
        <w:t xml:space="preserve">,</w:t>
      </w:r>
      <w:r>
        <w:t xml:space="preserve"> </w:t>
      </w:r>
      <w:r/>
      <w:r>
        <w:rPr>
          <w:rFonts w:ascii="宋体" w:eastAsia="宋体" w:hint="eastAsia"/>
        </w:rPr>
        <w:t>等</w:t>
      </w:r>
      <w:r>
        <w:t xml:space="preserve">.</w:t>
      </w:r>
      <w:r>
        <w:t xml:space="preserve"> </w:t>
      </w:r>
      <w:r/>
      <w:r>
        <w:rPr>
          <w:rFonts w:ascii="宋体" w:eastAsia="宋体" w:hint="eastAsia"/>
        </w:rPr>
        <w:t>超低分压下</w:t>
      </w:r>
      <w:r>
        <w:t>CO</w:t>
      </w:r>
      <w:r>
        <w:t>2</w:t>
      </w:r>
      <w:r/>
      <w:r>
        <w:rPr>
          <w:rFonts w:ascii="宋体" w:eastAsia="宋体" w:hint="eastAsia"/>
        </w:rPr>
        <w:t>在</w:t>
      </w:r>
      <w:r>
        <w:t>NaOH</w:t>
      </w:r>
      <w:r/>
      <w:r>
        <w:rPr>
          <w:rFonts w:ascii="宋体" w:eastAsia="宋体" w:hint="eastAsia"/>
        </w:rPr>
        <w:t>和</w:t>
      </w:r>
      <w:r>
        <w:t>Na</w:t>
      </w:r>
      <w:r>
        <w:t>2</w:t>
      </w:r>
      <w:r>
        <w:t>CO</w:t>
      </w:r>
      <w:r>
        <w:t>3</w:t>
      </w:r>
      <w:r/>
      <w:r>
        <w:rPr>
          <w:rFonts w:ascii="宋体" w:eastAsia="宋体" w:hint="eastAsia"/>
        </w:rPr>
        <w:t>水溶液中的溶解度</w:t>
      </w:r>
      <w:r>
        <w:t>[</w:t>
      </w:r>
      <w:r>
        <w:t xml:space="preserve">J</w:t>
      </w:r>
      <w:r>
        <w:t>]</w:t>
      </w:r>
      <w:r>
        <w:t xml:space="preserve">.</w:t>
      </w:r>
      <w:r>
        <w:t xml:space="preserve"> </w:t>
      </w:r>
      <w:r/>
      <w:r>
        <w:rPr>
          <w:rFonts w:ascii="宋体" w:eastAsia="宋体" w:hint="eastAsia"/>
        </w:rPr>
        <w:t>化学工</w:t>
      </w:r>
      <w:r>
        <w:rPr>
          <w:rFonts w:ascii="宋体" w:eastAsia="宋体" w:hint="eastAsia"/>
        </w:rPr>
        <w:t>程</w:t>
      </w:r>
      <w:r>
        <w:t xml:space="preserve">,</w:t>
      </w:r>
      <w:r>
        <w:t xml:space="preserve"> </w:t>
      </w:r>
      <w:r>
        <w:t>2003,</w:t>
      </w:r>
      <w:r>
        <w:t xml:space="preserve"> </w:t>
      </w:r>
      <w:r>
        <w:t>31</w:t>
      </w:r>
      <w:r>
        <w:t>(</w:t>
      </w:r>
      <w:r>
        <w:t>3</w:t>
      </w:r>
      <w:r>
        <w:t>)</w:t>
      </w:r>
      <w:r>
        <w:t xml:space="preserve">:</w:t>
      </w:r>
      <w:r>
        <w:t xml:space="preserve"> </w:t>
      </w:r>
      <w:r>
        <w:t>69-72.</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624;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aff2"/>
        <w:topLinePunct/>
      </w:pPr>
      <w:bookmarkStart w:name="致谢 " w:id="75"/>
      <w:bookmarkEnd w:id="75"/>
      <w:r/>
      <w:bookmarkStart w:name="_bookmark29" w:id="76"/>
      <w:bookmarkEnd w:id="76"/>
      <w:r/>
      <w:r>
        <w:t>致</w:t>
      </w:r>
      <w:r w:rsidRPr="00000000">
        <w:t>谢</w:t>
      </w:r>
    </w:p>
    <w:p w:rsidR="0018722C">
      <w:pPr>
        <w:topLinePunct/>
      </w:pPr>
      <w:r>
        <w:t>本论文是在恩师余雄教授的悉心指导下完成的。从论文的选题、试验设计、试验过程、论文撰写及修改无不渗透着导师的大量心血。导师严谨的治学态度、渊博的学识和谦虚谨慎的风范给我树立了榜样，三年来的培养、关心和教诲使我受益匪浅。值</w:t>
      </w:r>
      <w:r>
        <w:t>此论文完成之际，谨向导师致以崇高的敬意和衷心的感谢，并祝导师的身体早日康复！</w:t>
      </w:r>
    </w:p>
    <w:p w:rsidR="0018722C">
      <w:pPr>
        <w:topLinePunct/>
      </w:pPr>
      <w:r>
        <w:t>感谢新疆农业大学动物科学学院杨开伦教授、陈勇教授、刘珩、潘榕实验师、邵永钢、李凤鸣、刘素萍、翟荣仙、臧长江、邵伟老师，李昊、孟军等同学在实验、学习方面的指导和帮助。</w:t>
      </w:r>
    </w:p>
    <w:p w:rsidR="0018722C">
      <w:pPr>
        <w:topLinePunct/>
      </w:pPr>
      <w:r>
        <w:t>感谢师弟孙斌在试验阶段给予我的帮助，忍受牛舍中的严寒、高温高湿以及恶劣的空气环境，是他不怕吃苦的精神，才使我的试验得以顺利结束。</w:t>
      </w:r>
    </w:p>
    <w:p w:rsidR="0018722C">
      <w:pPr>
        <w:topLinePunct/>
      </w:pPr>
      <w:r>
        <w:t>感谢新疆伊犁职业技术学院的张浩副教授，新疆伊犁中洲高科技发展有限责任公司巴彦岱牛场的张宝刚场长、易海波、苏爱国副场长、孔宪龙、郭学利、牛云龙、王卓东、程吉润、张连生等职工在试验过程中给予我的大力支持和帮助。</w:t>
      </w:r>
    </w:p>
    <w:p w:rsidR="0018722C">
      <w:pPr>
        <w:topLinePunct/>
      </w:pPr>
      <w:r>
        <w:t>感谢我的妻子袁玎对我学习生活默默无闻的支持。新婚后，我便前往伊犁开展了为期一年的试验，后来又进入了繁忙的论文数据处理与撰写阶段，三年来一直疏于对</w:t>
      </w:r>
      <w:r>
        <w:t>她的关心和照顾，甚至没有时间带她去度蜜月。而妻子却一直深深地理解我、支持我，</w:t>
      </w:r>
      <w:r w:rsidR="001852F3">
        <w:t xml:space="preserve">不仅如此，洗衣做饭等家务活也全由她来承担，为我付出了很多。我无法用只言片语来表达我对她深深地爱，只有今后更加努力的学习和工作，不辜负她对我的期望！</w:t>
      </w:r>
    </w:p>
    <w:p w:rsidR="0018722C">
      <w:pPr>
        <w:topLinePunct/>
      </w:pPr>
      <w:r>
        <w:t>深深的感谢我的父母在三年的学习中给予的鼎立支持！</w:t>
      </w:r>
    </w:p>
    <w:p w:rsidR="0018722C">
      <w:pPr>
        <w:topLinePunct/>
      </w:pPr>
      <w:r>
        <w:t>我的母校新疆农业大学陪我度过了九个春夏秋冬，在这里我挥洒汗水，收获良知，</w:t>
      </w:r>
      <w:r>
        <w:t>九年的高校学习生活即将结束，最后，愿我的母校人才济济，硕果累累，明天更美好！</w:t>
      </w:r>
    </w:p>
    <w:p w:rsidR="0018722C">
      <w:pPr>
        <w:pStyle w:val="BodyText"/>
        <w:spacing w:before="1"/>
        <w:ind w:rightChars="0" w:right="804"/>
        <w:jc w:val="right"/>
        <w:topLinePunct/>
      </w:pPr>
      <w:r>
        <w:t>龚飞飞</w:t>
      </w:r>
    </w:p>
    <w:p w:rsidR="0018722C">
      <w:pPr>
        <w:pStyle w:val="BodyText"/>
        <w:spacing w:before="187"/>
        <w:ind w:rightChars="0" w:right="324"/>
        <w:jc w:val="right"/>
        <w:topLinePunct/>
      </w:pPr>
      <w:r>
        <w:t>于新疆农业大学</w:t>
      </w:r>
    </w:p>
    <w:p w:rsidR="0018722C">
      <w:pPr>
        <w:topLinePunct/>
      </w:pPr>
      <w:r>
        <w:rPr>
          <w:rFonts w:ascii="Times New Roman" w:eastAsia="Times New Roman"/>
        </w:rPr>
        <w:t>2013</w:t>
      </w:r>
      <w:r>
        <w:t>年</w:t>
      </w:r>
      <w:r>
        <w:rPr>
          <w:rFonts w:ascii="Times New Roman" w:eastAsia="Times New Roman"/>
        </w:rPr>
        <w:t>5 </w:t>
      </w:r>
      <w:r>
        <w:t>月</w:t>
      </w:r>
    </w:p>
    <w:p w:rsidR="0018722C">
      <w:pPr>
        <w:topLinePunct/>
      </w:pPr>
      <w:r>
        <w:rPr>
          <w:rFonts w:cstheme="minorBidi" w:hAnsiTheme="minorHAnsi" w:eastAsiaTheme="minorHAnsi" w:asciiTheme="minorHAnsi" w:ascii="Times New Roman" w:eastAsia="Times New Roman"/>
          <w:i/>
        </w:rPr>
        <w:t>4</w:t>
      </w:r>
      <w:r>
        <w:rPr>
          <w:rFonts w:cstheme="minorBidi" w:hAnsiTheme="minorHAnsi" w:eastAsiaTheme="minorHAnsi" w:asciiTheme="minorHAnsi"/>
        </w:rPr>
        <w:t>种吸附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i/>
        </w:rPr>
        <w:t>剂在不同季节对牛舍中</w:t>
      </w:r>
      <w:r>
        <w:rPr>
          <w:rFonts w:ascii="Times New Roman" w:eastAsia="Times New Roman" w:cstheme="minorBidi" w:hAnsiTheme="minorHAnsi"/>
          <w:i/>
        </w:rPr>
        <w:t>CH</w:t>
      </w:r>
      <w:r>
        <w:rPr>
          <w:rFonts w:ascii="Times New Roman" w:eastAsia="Times New Roman" w:cstheme="minorBidi" w:hAnsiTheme="minorHAnsi"/>
          <w:i/>
        </w:rPr>
        <w:t>4</w:t>
      </w:r>
      <w:r>
        <w:rPr>
          <w:rFonts w:cstheme="minorBidi" w:hAnsiTheme="minorHAnsi" w:eastAsiaTheme="minorHAnsi" w:asciiTheme="minorHAnsi"/>
        </w:rPr>
        <w:t>、</w:t>
      </w:r>
      <w:r>
        <w:rPr>
          <w:rFonts w:ascii="Times New Roman" w:eastAsia="Times New Roman" w:cstheme="minorBidi" w:hAnsiTheme="minorHAnsi"/>
          <w:i/>
        </w:rPr>
        <w:t>CO</w:t>
      </w:r>
      <w:r>
        <w:rPr>
          <w:rFonts w:ascii="Times New Roman" w:eastAsia="Times New Roman" w:cstheme="minorBidi" w:hAnsiTheme="minorHAnsi"/>
          <w:i/>
        </w:rPr>
        <w:t>2</w:t>
      </w:r>
      <w:r>
        <w:rPr>
          <w:rFonts w:cstheme="minorBidi" w:hAnsiTheme="minorHAnsi" w:eastAsiaTheme="minorHAnsi" w:asciiTheme="minorHAnsi"/>
          <w:i/>
        </w:rPr>
        <w:t>和</w:t>
      </w:r>
      <w:r>
        <w:rPr>
          <w:rFonts w:ascii="Times New Roman" w:eastAsia="Times New Roman" w:cstheme="minorBidi" w:hAnsiTheme="minorHAnsi"/>
          <w:i/>
        </w:rPr>
        <w:t>NH</w:t>
      </w:r>
      <w:r>
        <w:rPr>
          <w:rFonts w:ascii="Times New Roman" w:eastAsia="Times New Roman" w:cstheme="minorBidi" w:hAnsiTheme="minorHAnsi"/>
          <w:i/>
        </w:rPr>
        <w:t>3</w:t>
      </w:r>
      <w:r>
        <w:rPr>
          <w:rFonts w:cstheme="minorBidi" w:hAnsiTheme="minorHAnsi" w:eastAsiaTheme="minorHAnsi" w:asciiTheme="minorHAnsi"/>
        </w:rPr>
        <w:t>吸附</w:t>
      </w:r>
      <w:r>
        <w:rPr>
          <w:rFonts w:ascii="Times New Roman" w:eastAsia="Times New Roman" w:cstheme="minorBidi" w:hAnsiTheme="minorHAnsi"/>
          <w:i/>
          <w:kern w:val="2"/>
          <w:rFonts w:ascii="Times New Roman" w:eastAsia="Times New Roman" w:cstheme="minorBidi" w:hAnsiTheme="minorHAnsi"/>
          <w:i/>
          <w:w w:val="95"/>
          <w:sz w:val="18"/>
        </w:rPr>
        <w:t>（</w:t>
      </w:r>
      <w:r>
        <w:rPr>
          <w:kern w:val="2"/>
          <w:szCs w:val="22"/>
          <w:rFonts w:cstheme="minorBidi" w:hAnsiTheme="minorHAnsi" w:eastAsiaTheme="minorHAnsi" w:asciiTheme="minorHAnsi"/>
          <w:i/>
          <w:w w:val="95"/>
          <w:sz w:val="19"/>
        </w:rPr>
        <w:t>收</w:t>
      </w:r>
      <w:r>
        <w:rPr>
          <w:rFonts w:ascii="Times New Roman" w:eastAsia="Times New Roman" w:cstheme="minorBidi" w:hAnsiTheme="minorHAnsi"/>
          <w:i/>
          <w:kern w:val="2"/>
          <w:rFonts w:ascii="Times New Roman" w:eastAsia="Times New Roman" w:cstheme="minorBidi" w:hAnsiTheme="minorHAnsi"/>
          <w:i/>
          <w:w w:val="95"/>
          <w:sz w:val="18"/>
        </w:rPr>
        <w:t>）</w:t>
      </w:r>
      <w:r>
        <w:rPr>
          <w:rFonts w:cstheme="minorBidi" w:hAnsiTheme="minorHAnsi" w:eastAsiaTheme="minorHAnsi" w:asciiTheme="minorHAnsi"/>
        </w:rPr>
        <w:t>性能的研究</w:t>
      </w:r>
    </w:p>
    <w:p w:rsidR="0018722C">
      <w:pPr>
        <w:pStyle w:val="aff7"/>
        <w:topLinePunct/>
      </w:pPr>
      <w:r>
        <w:rPr>
          <w:position w:val="-1"/>
          <w:sz w:val="8"/>
        </w:rPr>
        <w:pict>
          <v:group style="width:456.45pt;height:4.45pt;mso-position-horizontal-relative:char;mso-position-vertical-relative:line" coordorigin="0,0" coordsize="9129,89">
            <v:line style="position:absolute" from="0,82" to="9129,82" stroked="true" strokeweight=".72pt" strokecolor="#000000">
              <v:stroke dashstyle="solid"/>
            </v:line>
            <v:line style="position:absolute" from="0,30" to="9129,30" stroked="true" strokeweight="3pt" strokecolor="#000000">
              <v:stroke dashstyle="solid"/>
            </v:line>
          </v:group>
        </w:pict>
      </w:r>
      <w: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
        <w:gridCol w:w="2740"/>
        <w:gridCol w:w="2140"/>
        <w:gridCol w:w="2971"/>
      </w:tblGrid>
      <w:tr>
        <w:trPr>
          <w:trHeight w:val="580" w:hRule="atLeast"/>
        </w:trPr>
        <w:tc>
          <w:tcPr>
            <w:tcW w:w="3270" w:type="dxa"/>
            <w:gridSpan w:val="2"/>
          </w:tcPr>
          <w:p w:rsidR="0018722C">
            <w:pPr>
              <w:topLinePunct/>
              <w:ind w:leftChars="0" w:left="0" w:rightChars="0" w:right="0" w:firstLineChars="0" w:firstLine="0"/>
              <w:spacing w:line="240" w:lineRule="atLeast"/>
            </w:pPr>
          </w:p>
        </w:tc>
        <w:tc>
          <w:tcPr>
            <w:tcW w:w="2140" w:type="dxa"/>
          </w:tcPr>
          <w:p w:rsidR="0018722C">
            <w:pPr>
              <w:pStyle w:val="Heading3"/>
              <w:topLinePunct/>
              <w:ind w:leftChars="0" w:left="0" w:rightChars="0" w:right="0" w:firstLineChars="0" w:firstLine="0"/>
              <w:spacing w:line="240" w:lineRule="atLeast"/>
            </w:pPr>
            <w:bookmarkStart w:name="作者简历 " w:id="77"/>
            <w:bookmarkEnd w:id="77"/>
            <w:r/>
            <w:bookmarkStart w:name="_bookmark30" w:id="78"/>
            <w:bookmarkEnd w:id="78"/>
            <w:r/>
            <w:r>
              <w:t>作者简历</w:t>
            </w:r>
          </w:p>
        </w:tc>
        <w:tc>
          <w:tcPr>
            <w:tcW w:w="2971" w:type="dxa"/>
          </w:tcPr>
          <w:p w:rsidR="0018722C">
            <w:pPr>
              <w:topLinePunct/>
              <w:ind w:leftChars="0" w:left="0" w:rightChars="0" w:right="0" w:firstLineChars="0" w:firstLine="0"/>
              <w:spacing w:line="240" w:lineRule="atLeast"/>
            </w:pPr>
          </w:p>
        </w:tc>
      </w:tr>
      <w:tr>
        <w:trPr>
          <w:trHeight w:val="640" w:hRule="atLeast"/>
        </w:trPr>
        <w:tc>
          <w:tcPr>
            <w:tcW w:w="530" w:type="dxa"/>
          </w:tcPr>
          <w:p w:rsidR="0018722C">
            <w:pPr>
              <w:topLinePunct/>
              <w:ind w:leftChars="0" w:left="0" w:rightChars="0" w:right="0" w:firstLineChars="0" w:firstLine="0"/>
              <w:spacing w:line="240" w:lineRule="atLeast"/>
            </w:pPr>
            <w:r>
              <w:rPr>
                <w:rFonts w:ascii="宋体" w:eastAsia="宋体" w:hint="eastAsia"/>
              </w:rPr>
              <w:t>姓</w:t>
            </w:r>
          </w:p>
        </w:tc>
        <w:tc>
          <w:tcPr>
            <w:tcW w:w="2740" w:type="dxa"/>
          </w:tcPr>
          <w:p w:rsidR="0018722C">
            <w:pPr>
              <w:topLinePunct/>
              <w:ind w:leftChars="0" w:left="0" w:rightChars="0" w:right="0" w:firstLineChars="0" w:firstLine="0"/>
              <w:spacing w:line="240" w:lineRule="atLeast"/>
            </w:pPr>
            <w:r>
              <w:rPr>
                <w:rFonts w:ascii="宋体" w:eastAsia="宋体" w:hint="eastAsia"/>
              </w:rPr>
              <w:t>名：龚飞飞</w:t>
            </w:r>
          </w:p>
        </w:tc>
        <w:tc>
          <w:tcPr>
            <w:tcW w:w="2140" w:type="dxa"/>
          </w:tcPr>
          <w:p w:rsidR="0018722C">
            <w:pPr>
              <w:topLinePunct/>
              <w:ind w:leftChars="0" w:left="0" w:rightChars="0" w:right="0" w:firstLineChars="0" w:firstLine="0"/>
              <w:spacing w:line="240" w:lineRule="atLeast"/>
            </w:pPr>
          </w:p>
        </w:tc>
        <w:tc>
          <w:tcPr>
            <w:tcW w:w="2971" w:type="dxa"/>
          </w:tcPr>
          <w:p w:rsidR="0018722C">
            <w:pPr>
              <w:topLinePunct/>
              <w:ind w:leftChars="0" w:left="0" w:rightChars="0" w:right="0" w:firstLineChars="0" w:firstLine="0"/>
              <w:spacing w:line="240" w:lineRule="atLeast"/>
            </w:pPr>
            <w:r>
              <w:rPr>
                <w:rFonts w:ascii="宋体" w:eastAsia="宋体" w:hint="eastAsia"/>
              </w:rPr>
              <w:t>性</w:t>
            </w:r>
            <w:r w:rsidRPr="00000000">
              <w:tab/>
              <w:t>别：男</w:t>
            </w:r>
          </w:p>
        </w:tc>
      </w:tr>
      <w:tr>
        <w:trPr>
          <w:trHeight w:val="860" w:hRule="atLeast"/>
        </w:trPr>
        <w:tc>
          <w:tcPr>
            <w:tcW w:w="530" w:type="dxa"/>
          </w:tcPr>
          <w:p w:rsidR="0018722C">
            <w:pPr>
              <w:topLinePunct/>
              <w:ind w:leftChars="0" w:left="0" w:rightChars="0" w:right="0" w:firstLineChars="0" w:firstLine="0"/>
              <w:spacing w:line="240" w:lineRule="atLeast"/>
            </w:pPr>
            <w:r>
              <w:rPr>
                <w:rFonts w:ascii="宋体" w:eastAsia="宋体" w:hint="eastAsia"/>
              </w:rPr>
              <w:t>民</w:t>
            </w:r>
          </w:p>
          <w:p w:rsidR="0018722C">
            <w:pPr>
              <w:topLinePunct/>
              <w:ind w:leftChars="0" w:left="0" w:rightChars="0" w:right="0" w:firstLineChars="0" w:firstLine="0"/>
              <w:spacing w:line="240" w:lineRule="atLeast"/>
            </w:pPr>
            <w:r>
              <w:rPr>
                <w:rFonts w:ascii="宋体" w:eastAsia="宋体" w:hint="eastAsia"/>
              </w:rPr>
              <w:t>籍</w:t>
            </w:r>
          </w:p>
        </w:tc>
        <w:tc>
          <w:tcPr>
            <w:tcW w:w="2740" w:type="dxa"/>
          </w:tcPr>
          <w:p w:rsidR="0018722C">
            <w:pPr>
              <w:topLinePunct/>
              <w:ind w:leftChars="0" w:left="0" w:rightChars="0" w:right="0" w:firstLineChars="0" w:firstLine="0"/>
              <w:spacing w:line="240" w:lineRule="atLeast"/>
            </w:pPr>
            <w:r>
              <w:rPr>
                <w:rFonts w:ascii="宋体" w:eastAsia="宋体" w:hint="eastAsia"/>
              </w:rPr>
              <w:t>族：汉</w:t>
            </w:r>
            <w:r w:rsidRPr="00000000">
              <w:tab/>
              <w:t>族</w:t>
            </w:r>
          </w:p>
          <w:p w:rsidR="0018722C">
            <w:pPr>
              <w:topLinePunct/>
              <w:ind w:leftChars="0" w:left="0" w:rightChars="0" w:right="0" w:firstLineChars="0" w:firstLine="0"/>
              <w:spacing w:line="240" w:lineRule="atLeast"/>
            </w:pPr>
            <w:r>
              <w:rPr>
                <w:rFonts w:ascii="宋体" w:eastAsia="宋体" w:hint="eastAsia"/>
              </w:rPr>
              <w:t>贯：陕西省安康市</w:t>
            </w:r>
          </w:p>
        </w:tc>
        <w:tc>
          <w:tcPr>
            <w:tcW w:w="2140" w:type="dxa"/>
          </w:tcPr>
          <w:p w:rsidR="0018722C">
            <w:pPr>
              <w:topLinePunct/>
              <w:ind w:leftChars="0" w:left="0" w:rightChars="0" w:right="0" w:firstLineChars="0" w:firstLine="0"/>
              <w:spacing w:line="240" w:lineRule="atLeast"/>
            </w:pPr>
          </w:p>
        </w:tc>
        <w:tc>
          <w:tcPr>
            <w:tcW w:w="2971" w:type="dxa"/>
          </w:tcPr>
          <w:p w:rsidR="0018722C">
            <w:pPr>
              <w:topLinePunct/>
              <w:ind w:leftChars="0" w:left="0" w:rightChars="0" w:right="0" w:firstLineChars="0" w:firstLine="0"/>
              <w:spacing w:line="240" w:lineRule="atLeast"/>
            </w:pPr>
            <w:r>
              <w:rPr>
                <w:rFonts w:ascii="宋体" w:eastAsia="宋体" w:hint="eastAsia"/>
              </w:rPr>
              <w:t>出生日期：</w:t>
            </w:r>
            <w:r>
              <w:t>1985 </w:t>
            </w:r>
            <w:r>
              <w:rPr>
                <w:rFonts w:ascii="宋体" w:eastAsia="宋体" w:hint="eastAsia"/>
              </w:rPr>
              <w:t>年 </w:t>
            </w:r>
            <w:r>
              <w:t>9 </w:t>
            </w:r>
            <w:r>
              <w:rPr>
                <w:rFonts w:ascii="宋体" w:eastAsia="宋体" w:hint="eastAsia"/>
              </w:rPr>
              <w:t>月</w:t>
            </w:r>
          </w:p>
          <w:p w:rsidR="0018722C">
            <w:pPr>
              <w:topLinePunct/>
              <w:ind w:leftChars="0" w:left="0" w:rightChars="0" w:right="0" w:firstLineChars="0" w:firstLine="0"/>
              <w:spacing w:line="240" w:lineRule="atLeast"/>
            </w:pPr>
            <w:r>
              <w:rPr>
                <w:rFonts w:ascii="宋体" w:eastAsia="宋体" w:hint="eastAsia"/>
              </w:rPr>
              <w:t>毕业院校：新疆农业大学</w:t>
            </w:r>
          </w:p>
        </w:tc>
      </w:tr>
    </w:tbl>
    <w:p w:rsidR="0018722C">
      <w:pPr>
        <w:topLinePunct/>
        <w:pStyle w:val="affa"/>
      </w:pPr>
    </w:p>
    <w:p w:rsidR="0018722C">
      <w:pPr>
        <w:pStyle w:val="BodyText"/>
        <w:spacing w:before="26"/>
        <w:ind w:leftChars="0" w:left="158"/>
        <w:topLinePunct/>
      </w:pPr>
      <w:r>
        <w:t>政治面貌：中共党员</w:t>
      </w:r>
    </w:p>
    <w:p w:rsidR="0018722C">
      <w:pPr>
        <w:topLinePunct/>
      </w:pPr>
      <w:r>
        <w:t>教育经历：</w:t>
      </w:r>
      <w:r>
        <w:rPr>
          <w:rFonts w:ascii="Times New Roman" w:hAnsi="Times New Roman" w:eastAsia="Times New Roman"/>
        </w:rPr>
        <w:t>2004</w:t>
      </w:r>
      <w:r>
        <w:t>年</w:t>
      </w:r>
      <w:r>
        <w:rPr>
          <w:rFonts w:ascii="Times New Roman" w:hAnsi="Times New Roman" w:eastAsia="Times New Roman"/>
        </w:rPr>
        <w:t>9</w:t>
      </w:r>
      <w:r>
        <w:t>月—</w:t>
      </w:r>
      <w:r>
        <w:rPr>
          <w:rFonts w:ascii="Times New Roman" w:hAnsi="Times New Roman" w:eastAsia="Times New Roman"/>
        </w:rPr>
        <w:t>2008</w:t>
      </w:r>
      <w:r>
        <w:t>年</w:t>
      </w:r>
      <w:r>
        <w:rPr>
          <w:rFonts w:ascii="Times New Roman" w:hAnsi="Times New Roman" w:eastAsia="Times New Roman"/>
        </w:rPr>
        <w:t>6</w:t>
      </w:r>
      <w:r>
        <w:t>月</w:t>
      </w:r>
      <w:r w:rsidR="001852F3">
        <w:t xml:space="preserve">新疆农业大学，动物科学专业，攻读农学学士学位；</w:t>
      </w:r>
    </w:p>
    <w:p w:rsidR="0018722C">
      <w:pPr>
        <w:topLinePunct/>
      </w:pPr>
      <w:r>
        <w:rPr>
          <w:rFonts w:ascii="Times New Roman" w:hAnsi="Times New Roman" w:eastAsia="Times New Roman"/>
        </w:rPr>
        <w:t>2008</w:t>
      </w:r>
      <w:r>
        <w:t>年</w:t>
      </w:r>
      <w:r>
        <w:rPr>
          <w:rFonts w:ascii="Times New Roman" w:hAnsi="Times New Roman" w:eastAsia="Times New Roman"/>
        </w:rPr>
        <w:t>9</w:t>
      </w:r>
      <w:r>
        <w:t>月—</w:t>
      </w:r>
      <w:r>
        <w:rPr>
          <w:rFonts w:ascii="Times New Roman" w:hAnsi="Times New Roman" w:eastAsia="Times New Roman"/>
        </w:rPr>
        <w:t>2011</w:t>
      </w:r>
      <w:r>
        <w:t>年</w:t>
      </w:r>
      <w:r>
        <w:rPr>
          <w:rFonts w:ascii="Times New Roman" w:hAnsi="Times New Roman" w:eastAsia="Times New Roman"/>
        </w:rPr>
        <w:t>6</w:t>
      </w:r>
      <w:r>
        <w:t>月</w:t>
      </w:r>
      <w:r w:rsidR="001852F3">
        <w:t xml:space="preserve">新疆农业大学，动物营养与饲料科学专业，攻读农学硕士学位；</w:t>
      </w:r>
    </w:p>
    <w:p w:rsidR="0018722C">
      <w:pPr>
        <w:topLinePunct/>
      </w:pPr>
      <w:r>
        <w:rPr>
          <w:rFonts w:ascii="Times New Roman" w:hAnsi="Times New Roman" w:eastAsia="Times New Roman"/>
        </w:rPr>
        <w:t>2010</w:t>
      </w:r>
      <w:r>
        <w:t>年</w:t>
      </w:r>
      <w:r>
        <w:rPr>
          <w:rFonts w:ascii="Times New Roman" w:hAnsi="Times New Roman" w:eastAsia="Times New Roman"/>
        </w:rPr>
        <w:t>9</w:t>
      </w:r>
      <w:r>
        <w:t>月—至今</w:t>
      </w:r>
      <w:r w:rsidR="001852F3">
        <w:t xml:space="preserve">新疆农业大学，动物营养与饲料科学专业，攻读农学博士学位；</w:t>
      </w:r>
    </w:p>
    <w:p w:rsidR="0018722C">
      <w:pPr>
        <w:topLinePunct/>
      </w:pPr>
      <w:r>
        <w:t>读博期间发表的主要论文：</w:t>
      </w:r>
    </w:p>
    <w:p w:rsidR="0018722C">
      <w:pPr>
        <w:pStyle w:val="cw22"/>
        <w:topLinePunct/>
      </w:pPr>
      <w:r>
        <w:t>[</w:t>
      </w:r>
      <w:r>
        <w:t xml:space="preserve">1</w:t>
      </w:r>
      <w:r>
        <w:t>]</w:t>
      </w:r>
      <w:r/>
      <w:r>
        <w:rPr>
          <w:rFonts w:ascii="宋体" w:eastAsia="宋体" w:hint="eastAsia"/>
        </w:rPr>
        <w:t>龚飞飞</w:t>
      </w:r>
      <w:r>
        <w:rPr>
          <w:spacing w:val="2"/>
          <w:sz w:val="21"/>
          <w:rFonts w:hint="eastAsia"/>
        </w:rPr>
        <w:t>，</w:t>
      </w:r>
      <w:r>
        <w:rPr>
          <w:rFonts w:ascii="宋体" w:eastAsia="宋体" w:hint="eastAsia"/>
        </w:rPr>
        <w:t>张浩</w:t>
      </w:r>
      <w:r>
        <w:rPr>
          <w:spacing w:val="2"/>
          <w:sz w:val="21"/>
          <w:rFonts w:hint="eastAsia"/>
        </w:rPr>
        <w:t>，</w:t>
      </w:r>
      <w:r>
        <w:rPr>
          <w:rFonts w:ascii="宋体" w:eastAsia="宋体" w:hint="eastAsia"/>
        </w:rPr>
        <w:t>胡登林</w:t>
      </w:r>
      <w:r>
        <w:rPr>
          <w:spacing w:val="2"/>
          <w:sz w:val="21"/>
          <w:rFonts w:hint="eastAsia"/>
        </w:rPr>
        <w:t>，</w:t>
      </w:r>
      <w:r>
        <w:rPr>
          <w:rFonts w:ascii="宋体" w:eastAsia="宋体" w:hint="eastAsia"/>
        </w:rPr>
        <w:t>等</w:t>
      </w:r>
      <w:r>
        <w:t>.</w:t>
      </w:r>
      <w:r>
        <w:rPr>
          <w:rFonts w:ascii="宋体" w:eastAsia="宋体" w:hint="eastAsia"/>
        </w:rPr>
        <w:t>新疆冬季密闭高、中产奶牛牛舍碳、氮、硫排放的对比</w:t>
      </w:r>
      <w:r>
        <w:t>[</w:t>
      </w:r>
      <w:r>
        <w:t xml:space="preserve">J</w:t>
      </w:r>
      <w:r>
        <w:t>]</w:t>
      </w:r>
      <w:r>
        <w:t>.</w:t>
      </w:r>
      <w:r>
        <w:rPr>
          <w:rFonts w:ascii="宋体" w:eastAsia="宋体" w:hint="eastAsia"/>
        </w:rPr>
        <w:t>中国奶</w:t>
      </w:r>
      <w:r>
        <w:rPr>
          <w:rFonts w:ascii="宋体" w:eastAsia="宋体" w:hint="eastAsia"/>
        </w:rPr>
        <w:t>牛</w:t>
      </w:r>
      <w:r>
        <w:rPr>
          <w:spacing w:val="-1"/>
          <w:sz w:val="21"/>
          <w:rFonts w:hint="eastAsia"/>
        </w:rPr>
        <w:t>，</w:t>
      </w:r>
      <w:r>
        <w:t>2011,198</w:t>
      </w:r>
      <w:r>
        <w:t>(</w:t>
      </w:r>
      <w:r>
        <w:t>6</w:t>
      </w:r>
      <w:r>
        <w:t>)</w:t>
      </w:r>
      <w:r>
        <w:rPr>
          <w:spacing w:val="-1"/>
          <w:sz w:val="21"/>
          <w:rFonts w:hint="eastAsia"/>
        </w:rPr>
        <w:t>：</w:t>
      </w:r>
      <w:r>
        <w:t>59-62.</w:t>
      </w:r>
    </w:p>
    <w:p w:rsidR="0018722C">
      <w:pPr>
        <w:pStyle w:val="cw22"/>
        <w:topLinePunct/>
      </w:pPr>
      <w:r>
        <w:t>[</w:t>
      </w:r>
      <w:r>
        <w:t xml:space="preserve">2</w:t>
      </w:r>
      <w:r>
        <w:t>]</w:t>
      </w:r>
      <w:r/>
      <w:r>
        <w:rPr>
          <w:rFonts w:ascii="宋体" w:eastAsia="宋体" w:hint="eastAsia"/>
        </w:rPr>
        <w:t>龚飞飞</w:t>
      </w:r>
      <w:r>
        <w:rPr>
          <w:sz w:val="21"/>
          <w:rFonts w:hint="eastAsia"/>
        </w:rPr>
        <w:t>，</w:t>
      </w:r>
      <w:r>
        <w:rPr>
          <w:rFonts w:ascii="宋体" w:eastAsia="宋体" w:hint="eastAsia"/>
        </w:rPr>
        <w:t>胡登林</w:t>
      </w:r>
      <w:r>
        <w:rPr>
          <w:sz w:val="21"/>
          <w:rFonts w:hint="eastAsia"/>
        </w:rPr>
        <w:t>，</w:t>
      </w:r>
      <w:r>
        <w:rPr>
          <w:rFonts w:ascii="宋体" w:eastAsia="宋体" w:hint="eastAsia"/>
        </w:rPr>
        <w:t>赵正剑</w:t>
      </w:r>
      <w:r>
        <w:rPr>
          <w:sz w:val="21"/>
          <w:rFonts w:hint="eastAsia"/>
        </w:rPr>
        <w:t>，</w:t>
      </w:r>
      <w:r>
        <w:rPr>
          <w:rFonts w:ascii="宋体" w:eastAsia="宋体" w:hint="eastAsia"/>
        </w:rPr>
        <w:t>等</w:t>
      </w:r>
      <w:r>
        <w:t>.</w:t>
      </w:r>
      <w:r>
        <w:rPr>
          <w:rFonts w:ascii="宋体" w:eastAsia="宋体" w:hint="eastAsia"/>
        </w:rPr>
        <w:t>补饲营养调控剂对暖季放牧羔羊生长发育及生化指标的影响</w:t>
      </w:r>
      <w:r>
        <w:t>[</w:t>
      </w:r>
      <w:r>
        <w:t xml:space="preserve">J</w:t>
      </w:r>
      <w:r>
        <w:t>]</w:t>
      </w:r>
      <w:r>
        <w:t>.</w:t>
      </w:r>
      <w:r>
        <w:rPr>
          <w:rFonts w:ascii="宋体" w:eastAsia="宋体" w:hint="eastAsia"/>
        </w:rPr>
        <w:t>中</w:t>
      </w:r>
      <w:r>
        <w:rPr>
          <w:rFonts w:ascii="宋体" w:eastAsia="宋体" w:hint="eastAsia"/>
        </w:rPr>
        <w:t>国草食动物</w:t>
      </w:r>
      <w:r>
        <w:rPr>
          <w:spacing w:val="0"/>
          <w:sz w:val="21"/>
          <w:rFonts w:hint="eastAsia"/>
        </w:rPr>
        <w:t>，</w:t>
      </w:r>
      <w:r>
        <w:t>2011</w:t>
      </w:r>
      <w:r>
        <w:t xml:space="preserve">, </w:t>
      </w:r>
      <w:r>
        <w:t>31</w:t>
      </w:r>
      <w:r>
        <w:t>(</w:t>
      </w:r>
      <w:r>
        <w:t>4</w:t>
      </w:r>
      <w:r>
        <w:t>)</w:t>
      </w:r>
      <w:r>
        <w:rPr>
          <w:spacing w:val="0"/>
          <w:sz w:val="21"/>
          <w:rFonts w:hint="eastAsia"/>
        </w:rPr>
        <w:t>：</w:t>
      </w:r>
      <w:r>
        <w:t>26-29.</w:t>
      </w:r>
    </w:p>
    <w:p w:rsidR="0018722C">
      <w:pPr>
        <w:pStyle w:val="cw22"/>
        <w:topLinePunct/>
      </w:pPr>
      <w:r>
        <w:t>[</w:t>
      </w:r>
      <w:r>
        <w:t xml:space="preserve">3</w:t>
      </w:r>
      <w:r>
        <w:t>]</w:t>
      </w:r>
      <w:r/>
      <w:r>
        <w:rPr>
          <w:rFonts w:ascii="宋体" w:eastAsia="宋体" w:hint="eastAsia"/>
        </w:rPr>
        <w:t>龚飞飞</w:t>
      </w:r>
      <w:r>
        <w:rPr>
          <w:spacing w:val="0"/>
          <w:sz w:val="21"/>
          <w:rFonts w:hint="eastAsia"/>
        </w:rPr>
        <w:t>，</w:t>
      </w:r>
      <w:r>
        <w:rPr>
          <w:rFonts w:ascii="宋体" w:eastAsia="宋体" w:hint="eastAsia"/>
        </w:rPr>
        <w:t>邵伟</w:t>
      </w:r>
      <w:r>
        <w:rPr>
          <w:spacing w:val="0"/>
          <w:sz w:val="21"/>
          <w:rFonts w:hint="eastAsia"/>
        </w:rPr>
        <w:t>，</w:t>
      </w:r>
      <w:r>
        <w:rPr>
          <w:rFonts w:ascii="宋体" w:eastAsia="宋体" w:hint="eastAsia"/>
        </w:rPr>
        <w:t>胡登林</w:t>
      </w:r>
      <w:r>
        <w:rPr>
          <w:spacing w:val="0"/>
          <w:sz w:val="21"/>
          <w:rFonts w:hint="eastAsia"/>
        </w:rPr>
        <w:t>，</w:t>
      </w:r>
      <w:r>
        <w:rPr>
          <w:rFonts w:ascii="宋体" w:eastAsia="宋体" w:hint="eastAsia"/>
        </w:rPr>
        <w:t>等</w:t>
      </w:r>
      <w:r>
        <w:t>.</w:t>
      </w:r>
      <w:r>
        <w:rPr>
          <w:rFonts w:ascii="宋体" w:eastAsia="宋体" w:hint="eastAsia"/>
        </w:rPr>
        <w:t>奶牛低碳与低氮养殖的研究进展</w:t>
      </w:r>
      <w:r>
        <w:t>[</w:t>
      </w:r>
      <w:r>
        <w:rPr>
          <w:spacing w:val="0"/>
          <w:sz w:val="21"/>
        </w:rPr>
        <w:t xml:space="preserve">J</w:t>
      </w:r>
      <w:r>
        <w:t>]</w:t>
      </w:r>
      <w:r>
        <w:t>.</w:t>
      </w:r>
      <w:r>
        <w:rPr>
          <w:rFonts w:ascii="宋体" w:eastAsia="宋体" w:hint="eastAsia"/>
        </w:rPr>
        <w:t>中国奶牛</w:t>
      </w:r>
      <w:r>
        <w:rPr>
          <w:spacing w:val="0"/>
          <w:sz w:val="21"/>
          <w:rFonts w:hint="eastAsia"/>
        </w:rPr>
        <w:t>，</w:t>
      </w:r>
      <w:r>
        <w:t>2011</w:t>
      </w:r>
      <w:r>
        <w:t xml:space="preserve">, </w:t>
      </w:r>
      <w:r>
        <w:t>17</w:t>
      </w:r>
      <w:r>
        <w:t xml:space="preserve">: </w:t>
      </w:r>
      <w:r>
        <w:t>38-42.</w:t>
      </w:r>
    </w:p>
    <w:p w:rsidR="0018722C">
      <w:pPr>
        <w:pStyle w:val="cw22"/>
        <w:topLinePunct/>
      </w:pPr>
      <w:r>
        <w:t>[</w:t>
      </w:r>
      <w:r>
        <w:t xml:space="preserve">4</w:t>
      </w:r>
      <w:r>
        <w:t>]</w:t>
      </w:r>
      <w:r/>
      <w:r>
        <w:rPr>
          <w:rFonts w:ascii="宋体" w:eastAsia="宋体" w:hint="eastAsia"/>
        </w:rPr>
        <w:t>龚飞飞</w:t>
      </w:r>
      <w:r>
        <w:rPr>
          <w:spacing w:val="5"/>
          <w:sz w:val="21"/>
          <w:rFonts w:hint="eastAsia"/>
        </w:rPr>
        <w:t>，</w:t>
      </w:r>
      <w:r>
        <w:rPr>
          <w:rFonts w:ascii="宋体" w:eastAsia="宋体" w:hint="eastAsia"/>
        </w:rPr>
        <w:t>胡登林</w:t>
      </w:r>
      <w:r>
        <w:rPr>
          <w:spacing w:val="4"/>
          <w:sz w:val="21"/>
          <w:rFonts w:hint="eastAsia"/>
        </w:rPr>
        <w:t>，</w:t>
      </w:r>
      <w:r>
        <w:rPr>
          <w:rFonts w:ascii="宋体" w:eastAsia="宋体" w:hint="eastAsia"/>
        </w:rPr>
        <w:t>赵正剑</w:t>
      </w:r>
      <w:r>
        <w:rPr>
          <w:spacing w:val="4"/>
          <w:sz w:val="21"/>
          <w:rFonts w:hint="eastAsia"/>
        </w:rPr>
        <w:t>，</w:t>
      </w:r>
      <w:r>
        <w:rPr>
          <w:rFonts w:ascii="宋体" w:eastAsia="宋体" w:hint="eastAsia"/>
        </w:rPr>
        <w:t>等</w:t>
      </w:r>
      <w:r>
        <w:t>.</w:t>
      </w:r>
      <w:r>
        <w:rPr>
          <w:rFonts w:ascii="宋体" w:eastAsia="宋体" w:hint="eastAsia"/>
        </w:rPr>
        <w:t>奶牛粪尿中含氮量、</w:t>
      </w:r>
      <w:r>
        <w:t>NH</w:t>
      </w:r>
      <w:r>
        <w:t>3</w:t>
      </w:r>
      <w:r/>
      <w:r>
        <w:rPr>
          <w:rFonts w:ascii="宋体" w:eastAsia="宋体" w:hint="eastAsia"/>
        </w:rPr>
        <w:t>和</w:t>
      </w:r>
      <w:r>
        <w:t>H</w:t>
      </w:r>
      <w:r>
        <w:t>2</w:t>
      </w:r>
      <w:r>
        <w:t>S</w:t>
      </w:r>
      <w:r/>
      <w:r>
        <w:rPr>
          <w:rFonts w:ascii="宋体" w:eastAsia="宋体" w:hint="eastAsia"/>
        </w:rPr>
        <w:t>散发量的比较</w:t>
      </w:r>
      <w:r>
        <w:t>[</w:t>
      </w:r>
      <w:r>
        <w:t xml:space="preserve">J</w:t>
      </w:r>
      <w:r>
        <w:t>]</w:t>
      </w:r>
      <w:r>
        <w:t>.</w:t>
      </w:r>
      <w:r>
        <w:rPr>
          <w:rFonts w:ascii="宋体" w:eastAsia="宋体" w:hint="eastAsia"/>
        </w:rPr>
        <w:t>中国乳品工</w:t>
      </w:r>
      <w:r>
        <w:rPr>
          <w:rFonts w:ascii="宋体" w:eastAsia="宋体" w:hint="eastAsia"/>
        </w:rPr>
        <w:t>业</w:t>
      </w:r>
      <w:r>
        <w:rPr>
          <w:spacing w:val="-1"/>
          <w:sz w:val="21"/>
          <w:rFonts w:hint="eastAsia"/>
        </w:rPr>
        <w:t>，</w:t>
      </w:r>
      <w:r>
        <w:t>2011</w:t>
      </w:r>
      <w:r>
        <w:t xml:space="preserve">, </w:t>
      </w:r>
      <w:r>
        <w:t>39</w:t>
      </w:r>
      <w:r>
        <w:t>(</w:t>
      </w:r>
      <w:r>
        <w:t>8</w:t>
      </w:r>
      <w:r>
        <w:t>)</w:t>
      </w:r>
      <w:r>
        <w:rPr>
          <w:spacing w:val="-1"/>
          <w:sz w:val="21"/>
          <w:rFonts w:hint="eastAsia"/>
        </w:rPr>
        <w:t>：</w:t>
      </w:r>
      <w:r>
        <w:t>30-32.</w:t>
      </w:r>
    </w:p>
    <w:p w:rsidR="0018722C">
      <w:pPr>
        <w:pStyle w:val="cw22"/>
        <w:topLinePunct/>
      </w:pPr>
      <w:r>
        <w:t>[</w:t>
      </w:r>
      <w:r>
        <w:t xml:space="preserve">5</w:t>
      </w:r>
      <w:r>
        <w:t>]</w:t>
      </w:r>
      <w:r/>
      <w:r>
        <w:rPr>
          <w:rFonts w:ascii="宋体" w:eastAsia="宋体" w:hint="eastAsia"/>
        </w:rPr>
        <w:t>龚飞飞</w:t>
      </w:r>
      <w:r>
        <w:rPr>
          <w:spacing w:val="5"/>
          <w:sz w:val="21"/>
          <w:rFonts w:hint="eastAsia"/>
        </w:rPr>
        <w:t>，</w:t>
      </w:r>
      <w:r>
        <w:rPr>
          <w:rFonts w:ascii="宋体" w:eastAsia="宋体" w:hint="eastAsia"/>
        </w:rPr>
        <w:t>孙斌</w:t>
      </w:r>
      <w:r>
        <w:rPr>
          <w:spacing w:val="4"/>
          <w:sz w:val="21"/>
          <w:rFonts w:hint="eastAsia"/>
        </w:rPr>
        <w:t>，</w:t>
      </w:r>
      <w:r>
        <w:rPr>
          <w:rFonts w:ascii="宋体" w:eastAsia="宋体" w:hint="eastAsia"/>
        </w:rPr>
        <w:t>张宝刚</w:t>
      </w:r>
      <w:r>
        <w:rPr>
          <w:spacing w:val="4"/>
          <w:sz w:val="21"/>
          <w:rFonts w:hint="eastAsia"/>
        </w:rPr>
        <w:t>，</w:t>
      </w:r>
      <w:r>
        <w:rPr>
          <w:rFonts w:ascii="宋体" w:eastAsia="宋体" w:hint="eastAsia"/>
        </w:rPr>
        <w:t>等</w:t>
      </w:r>
      <w:r>
        <w:t>.</w:t>
      </w:r>
      <w:r>
        <w:rPr>
          <w:rFonts w:ascii="宋体" w:eastAsia="宋体" w:hint="eastAsia"/>
        </w:rPr>
        <w:t>吸附剂</w:t>
      </w:r>
      <w:r>
        <w:t>GY-1</w:t>
      </w:r>
      <w:r/>
      <w:r>
        <w:rPr>
          <w:rFonts w:ascii="宋体" w:eastAsia="宋体" w:hint="eastAsia"/>
        </w:rPr>
        <w:t>对牛舍内</w:t>
      </w:r>
      <w:r>
        <w:t>NH</w:t>
      </w:r>
      <w:r>
        <w:t>3</w:t>
      </w:r>
      <w:r/>
      <w:r>
        <w:rPr>
          <w:rFonts w:ascii="宋体" w:eastAsia="宋体" w:hint="eastAsia"/>
        </w:rPr>
        <w:t>吸附性能的研究</w:t>
      </w:r>
      <w:r>
        <w:t>[</w:t>
      </w:r>
      <w:r>
        <w:t xml:space="preserve">J</w:t>
      </w:r>
      <w:r>
        <w:t>]</w:t>
      </w:r>
      <w:r>
        <w:t>.</w:t>
      </w:r>
      <w:r>
        <w:rPr>
          <w:rFonts w:ascii="宋体" w:eastAsia="宋体" w:hint="eastAsia"/>
        </w:rPr>
        <w:t>新疆农业大学学</w:t>
      </w:r>
      <w:r>
        <w:rPr>
          <w:rFonts w:ascii="宋体" w:eastAsia="宋体" w:hint="eastAsia"/>
        </w:rPr>
        <w:t>报</w:t>
      </w:r>
      <w:r>
        <w:rPr>
          <w:spacing w:val="-1"/>
          <w:sz w:val="21"/>
          <w:rFonts w:hint="eastAsia"/>
        </w:rPr>
        <w:t>，</w:t>
      </w:r>
      <w:r>
        <w:t>2013</w:t>
      </w:r>
      <w:r>
        <w:t xml:space="preserve">, </w:t>
      </w:r>
      <w:r>
        <w:t>36</w:t>
      </w:r>
      <w:r>
        <w:t>(</w:t>
      </w:r>
      <w:r>
        <w:t>1</w:t>
      </w:r>
      <w:r>
        <w:t>)</w:t>
      </w:r>
      <w:r>
        <w:rPr>
          <w:spacing w:val="-1"/>
          <w:sz w:val="21"/>
          <w:rFonts w:hint="eastAsia"/>
        </w:rPr>
        <w:t>：</w:t>
      </w:r>
      <w:r>
        <w:t>7-11.</w:t>
      </w:r>
    </w:p>
    <w:p w:rsidR="0018722C">
      <w:pPr>
        <w:pStyle w:val="cw22"/>
        <w:topLinePunct/>
      </w:pPr>
      <w:r>
        <w:t>[</w:t>
      </w:r>
      <w:r>
        <w:t xml:space="preserve">6</w:t>
      </w:r>
      <w:r>
        <w:t>]</w:t>
      </w:r>
      <w:r/>
      <w:r>
        <w:rPr>
          <w:rFonts w:ascii="宋体" w:eastAsia="宋体" w:hint="eastAsia"/>
        </w:rPr>
        <w:t>龚飞飞</w:t>
      </w:r>
      <w:r>
        <w:rPr>
          <w:sz w:val="21"/>
          <w:rFonts w:hint="eastAsia"/>
        </w:rPr>
        <w:t>，</w:t>
      </w:r>
      <w:r>
        <w:rPr>
          <w:rFonts w:ascii="宋体" w:eastAsia="宋体" w:hint="eastAsia"/>
        </w:rPr>
        <w:t>孙斌</w:t>
      </w:r>
      <w:r>
        <w:rPr>
          <w:sz w:val="21"/>
          <w:rFonts w:hint="eastAsia"/>
        </w:rPr>
        <w:t>，</w:t>
      </w:r>
      <w:r>
        <w:rPr>
          <w:rFonts w:ascii="宋体" w:eastAsia="宋体" w:hint="eastAsia"/>
        </w:rPr>
        <w:t>张浩</w:t>
      </w:r>
      <w:r>
        <w:rPr>
          <w:spacing w:val="-2"/>
          <w:sz w:val="21"/>
          <w:rFonts w:hint="eastAsia"/>
        </w:rPr>
        <w:t>，</w:t>
      </w:r>
      <w:r>
        <w:rPr>
          <w:rFonts w:ascii="宋体" w:eastAsia="宋体" w:hint="eastAsia"/>
        </w:rPr>
        <w:t>等</w:t>
      </w:r>
      <w:r>
        <w:t>.</w:t>
      </w:r>
      <w:r>
        <w:rPr>
          <w:rFonts w:ascii="宋体" w:eastAsia="宋体" w:hint="eastAsia"/>
        </w:rPr>
        <w:t>不同季节吸收剂</w:t>
      </w:r>
      <w:r>
        <w:t>GY-4</w:t>
      </w:r>
      <w:r/>
      <w:r>
        <w:rPr>
          <w:rFonts w:ascii="宋体" w:eastAsia="宋体" w:hint="eastAsia"/>
        </w:rPr>
        <w:t>对牛舍内</w:t>
      </w:r>
      <w:r>
        <w:t>CO</w:t>
      </w:r>
      <w:r>
        <w:t>2</w:t>
      </w:r>
      <w:r/>
      <w:r>
        <w:rPr>
          <w:rFonts w:ascii="宋体" w:eastAsia="宋体" w:hint="eastAsia"/>
        </w:rPr>
        <w:t>和</w:t>
      </w:r>
      <w:r>
        <w:t>NH</w:t>
      </w:r>
      <w:r>
        <w:t>3</w:t>
      </w:r>
      <w:r/>
      <w:r>
        <w:rPr>
          <w:rFonts w:ascii="宋体" w:eastAsia="宋体" w:hint="eastAsia"/>
        </w:rPr>
        <w:t>吸收性能的研究</w:t>
      </w:r>
      <w:r>
        <w:t>[</w:t>
      </w:r>
      <w:r>
        <w:t xml:space="preserve">J</w:t>
      </w:r>
      <w:r>
        <w:t>]</w:t>
      </w:r>
      <w:r>
        <w:t>.</w:t>
      </w:r>
      <w:r>
        <w:rPr>
          <w:rFonts w:ascii="宋体" w:eastAsia="宋体" w:hint="eastAsia"/>
        </w:rPr>
        <w:t>新疆农业</w:t>
      </w:r>
      <w:r>
        <w:rPr>
          <w:rFonts w:ascii="宋体" w:eastAsia="宋体" w:hint="eastAsia"/>
        </w:rPr>
        <w:t>大学学报</w:t>
      </w:r>
      <w:r>
        <w:rPr>
          <w:spacing w:val="0"/>
          <w:sz w:val="21"/>
        </w:rPr>
        <w:t>（</w:t>
      </w:r>
      <w:r>
        <w:rPr>
          <w:rFonts w:ascii="宋体" w:eastAsia="宋体" w:hint="eastAsia"/>
        </w:rPr>
        <w:t>已录用</w:t>
      </w:r>
      <w:r>
        <w:rPr>
          <w:sz w:val="21"/>
        </w:rPr>
        <w:t>）</w:t>
      </w:r>
      <w:r>
        <w:rPr>
          <w:sz w:val="21"/>
          <w:rFonts w:hint="eastAsia"/>
        </w:rPr>
        <w:t>。</w:t>
      </w:r>
    </w:p>
    <w:p w:rsidR="0018722C">
      <w:pPr>
        <w:pStyle w:val="cw22"/>
        <w:topLinePunct/>
      </w:pPr>
      <w:r>
        <w:t>[</w:t>
      </w:r>
      <w:r>
        <w:t xml:space="preserve">7</w:t>
      </w:r>
      <w:r>
        <w:t>]</w:t>
      </w:r>
      <w:r/>
      <w:r>
        <w:rPr>
          <w:rFonts w:ascii="宋体" w:eastAsia="宋体" w:hint="eastAsia"/>
        </w:rPr>
        <w:t>龚飞飞</w:t>
      </w:r>
      <w:r>
        <w:rPr>
          <w:sz w:val="21"/>
          <w:rFonts w:hint="eastAsia"/>
        </w:rPr>
        <w:t>，</w:t>
      </w:r>
      <w:r>
        <w:rPr>
          <w:rFonts w:ascii="宋体" w:eastAsia="宋体" w:hint="eastAsia"/>
        </w:rPr>
        <w:t>孙斌</w:t>
      </w:r>
      <w:r>
        <w:rPr>
          <w:sz w:val="21"/>
          <w:rFonts w:hint="eastAsia"/>
        </w:rPr>
        <w:t>，</w:t>
      </w:r>
      <w:r>
        <w:rPr>
          <w:rFonts w:ascii="宋体" w:eastAsia="宋体" w:hint="eastAsia"/>
        </w:rPr>
        <w:t>孟克巴特</w:t>
      </w:r>
      <w:r>
        <w:rPr>
          <w:sz w:val="21"/>
          <w:rFonts w:hint="eastAsia"/>
        </w:rPr>
        <w:t>，</w:t>
      </w:r>
      <w:r>
        <w:rPr>
          <w:rFonts w:ascii="宋体" w:eastAsia="宋体" w:hint="eastAsia"/>
        </w:rPr>
        <w:t>等</w:t>
      </w:r>
      <w:r>
        <w:t>.</w:t>
      </w:r>
      <w:r>
        <w:rPr>
          <w:rFonts w:ascii="宋体" w:eastAsia="宋体" w:hint="eastAsia"/>
        </w:rPr>
        <w:t>春季、秋季荷斯坦泌乳牛牛粪自然发酵下</w:t>
      </w:r>
      <w:r>
        <w:t>CH</w:t>
      </w:r>
      <w:r>
        <w:t>4</w:t>
      </w:r>
      <w:r>
        <w:rPr>
          <w:rFonts w:ascii="宋体" w:eastAsia="宋体" w:hint="eastAsia"/>
        </w:rPr>
        <w:t>、</w:t>
      </w:r>
      <w:r>
        <w:t>CO</w:t>
      </w:r>
      <w:r>
        <w:t>2</w:t>
      </w:r>
      <w:r/>
      <w:r>
        <w:rPr>
          <w:rFonts w:ascii="宋体" w:eastAsia="宋体" w:hint="eastAsia"/>
        </w:rPr>
        <w:t>和</w:t>
      </w:r>
      <w:r>
        <w:t>NH</w:t>
      </w:r>
      <w:r>
        <w:t>3</w:t>
      </w:r>
      <w:r/>
      <w:r>
        <w:rPr>
          <w:rFonts w:ascii="宋体" w:eastAsia="宋体" w:hint="eastAsia"/>
        </w:rPr>
        <w:t>释放量</w:t>
      </w:r>
      <w:r>
        <w:rPr>
          <w:rFonts w:ascii="宋体" w:eastAsia="宋体" w:hint="eastAsia"/>
        </w:rPr>
        <w:t>的研究</w:t>
      </w:r>
      <w:r>
        <w:t>[</w:t>
      </w:r>
      <w:r>
        <w:t xml:space="preserve">J</w:t>
      </w:r>
      <w:r>
        <w:t>]</w:t>
      </w:r>
      <w:r>
        <w:t>.</w:t>
      </w:r>
      <w:r>
        <w:rPr>
          <w:rFonts w:ascii="宋体" w:eastAsia="宋体" w:hint="eastAsia"/>
        </w:rPr>
        <w:t>中国畜牧杂志</w:t>
      </w:r>
      <w:r>
        <w:rPr>
          <w:spacing w:val="-2"/>
          <w:sz w:val="21"/>
        </w:rPr>
        <w:t>（</w:t>
      </w:r>
      <w:r>
        <w:rPr>
          <w:rFonts w:ascii="宋体" w:eastAsia="宋体" w:hint="eastAsia"/>
        </w:rPr>
        <w:t>已录用</w:t>
      </w:r>
      <w:r>
        <w:rPr>
          <w:sz w:val="21"/>
        </w:rPr>
        <w:t>）</w:t>
      </w:r>
      <w:r>
        <w:rPr>
          <w:sz w:val="21"/>
          <w:rFonts w:hint="eastAsia"/>
        </w:rPr>
        <w:t>。</w:t>
      </w:r>
    </w:p>
    <w:p w:rsidR="0018722C">
      <w:pPr>
        <w:pStyle w:val="cw22"/>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龚飞飞</w:t>
      </w:r>
      <w:r>
        <w:rPr>
          <w:sz w:val="21"/>
          <w:rFonts w:hint="eastAsia"/>
        </w:rPr>
        <w:t>，</w:t>
      </w:r>
      <w:r>
        <w:rPr>
          <w:rFonts w:ascii="宋体" w:eastAsia="宋体" w:hint="eastAsia"/>
        </w:rPr>
        <w:t>孙斌</w:t>
      </w:r>
      <w:r>
        <w:rPr>
          <w:sz w:val="21"/>
          <w:rFonts w:hint="eastAsia"/>
        </w:rPr>
        <w:t>，</w:t>
      </w:r>
      <w:r>
        <w:rPr>
          <w:rFonts w:ascii="宋体" w:eastAsia="宋体" w:hint="eastAsia"/>
        </w:rPr>
        <w:t>孟克巴特</w:t>
      </w:r>
      <w:r>
        <w:rPr>
          <w:sz w:val="21"/>
          <w:rFonts w:hint="eastAsia"/>
        </w:rPr>
        <w:t>，</w:t>
      </w:r>
      <w:r>
        <w:rPr>
          <w:rFonts w:ascii="宋体" w:eastAsia="宋体" w:hint="eastAsia"/>
        </w:rPr>
        <w:t>等</w:t>
      </w:r>
      <w:r>
        <w:t>.</w:t>
      </w:r>
      <w:r>
        <w:rPr>
          <w:rFonts w:ascii="宋体" w:eastAsia="宋体" w:hint="eastAsia"/>
        </w:rPr>
        <w:t>夏季荷斯坦泌乳牛牛粪自然发酵下</w:t>
      </w:r>
      <w:r>
        <w:t>CH</w:t>
      </w:r>
      <w:r>
        <w:t>4</w:t>
      </w:r>
      <w:r>
        <w:rPr>
          <w:rFonts w:ascii="宋体" w:eastAsia="宋体" w:hint="eastAsia"/>
        </w:rPr>
        <w:t>、</w:t>
      </w:r>
      <w:r>
        <w:t>CO</w:t>
      </w:r>
      <w:r>
        <w:t>2</w:t>
      </w:r>
      <w:r/>
      <w:r>
        <w:rPr>
          <w:rFonts w:ascii="宋体" w:eastAsia="宋体" w:hint="eastAsia"/>
        </w:rPr>
        <w:t>和</w:t>
      </w:r>
      <w:r>
        <w:t>NH</w:t>
      </w:r>
      <w:r>
        <w:t>3</w:t>
      </w:r>
      <w:r/>
      <w:r>
        <w:rPr>
          <w:rFonts w:ascii="宋体" w:eastAsia="宋体" w:hint="eastAsia"/>
        </w:rPr>
        <w:t>释放量的研究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中国畜牧杂志</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已录用</w:t>
      </w:r>
      <w:r>
        <w:rPr>
          <w:rFonts w:ascii="Times New Roman" w:eastAsia="Times New Roman" w:cstheme="minorBidi" w:hAnsiTheme="minorHAnsi"/>
          <w:kern w:val="2"/>
          <w:rFonts w:ascii="Times New Roman" w:eastAsia="Times New Roman" w:cstheme="minorBidi" w:hAnsiTheme="minorHAnsi"/>
          <w:sz w:val="21"/>
        </w:rPr>
        <w:t>）</w:t>
      </w:r>
      <w:r>
        <w:rPr>
          <w:kern w:val="2"/>
          <w:rFonts w:ascii="Times New Roman" w:eastAsia="Times New Roman" w:cstheme="minorBidi" w:hAnsiTheme="minorHAnsi"/>
          <w:sz w:val="21"/>
          <w:rFonts w:hint="eastAsia"/>
        </w:rPr>
        <w:t>。</w:t>
      </w:r>
    </w:p>
    <w:p w:rsidR="0018722C">
      <w:pPr>
        <w:pStyle w:val="cw22"/>
        <w:topLinePunct/>
      </w:pPr>
      <w:r>
        <w:t>[</w:t>
      </w:r>
      <w:r>
        <w:t xml:space="preserve">9</w:t>
      </w:r>
      <w:r>
        <w:t>]</w:t>
      </w:r>
      <w:r/>
      <w:r>
        <w:rPr>
          <w:rFonts w:ascii="宋体" w:eastAsia="宋体" w:hint="eastAsia"/>
        </w:rPr>
        <w:t>龚飞飞</w:t>
      </w:r>
      <w:r>
        <w:rPr>
          <w:sz w:val="21"/>
          <w:rFonts w:hint="eastAsia"/>
        </w:rPr>
        <w:t>，</w:t>
      </w:r>
      <w:r>
        <w:rPr>
          <w:rFonts w:ascii="宋体" w:eastAsia="宋体" w:hint="eastAsia"/>
        </w:rPr>
        <w:t>孙斌</w:t>
      </w:r>
      <w:r>
        <w:rPr>
          <w:sz w:val="21"/>
          <w:rFonts w:hint="eastAsia"/>
        </w:rPr>
        <w:t>，</w:t>
      </w:r>
      <w:r>
        <w:rPr>
          <w:rFonts w:ascii="宋体" w:eastAsia="宋体" w:hint="eastAsia"/>
        </w:rPr>
        <w:t>张宝刚</w:t>
      </w:r>
      <w:r>
        <w:rPr>
          <w:sz w:val="21"/>
          <w:rFonts w:hint="eastAsia"/>
        </w:rPr>
        <w:t>，</w:t>
      </w:r>
      <w:r>
        <w:rPr>
          <w:rFonts w:ascii="宋体" w:eastAsia="宋体" w:hint="eastAsia"/>
        </w:rPr>
        <w:t>等</w:t>
      </w:r>
      <w:r>
        <w:t>.</w:t>
      </w:r>
      <w:r>
        <w:rPr>
          <w:rFonts w:ascii="宋体" w:eastAsia="宋体" w:hint="eastAsia"/>
        </w:rPr>
        <w:t>不同季节吸收剂</w:t>
      </w:r>
      <w:r>
        <w:t>GY-2</w:t>
      </w:r>
      <w:r/>
      <w:r>
        <w:rPr>
          <w:rFonts w:ascii="宋体" w:eastAsia="宋体" w:hint="eastAsia"/>
        </w:rPr>
        <w:t>对牛舍内</w:t>
      </w:r>
      <w:r>
        <w:t>NH</w:t>
      </w:r>
      <w:r>
        <w:t>3</w:t>
      </w:r>
      <w:r/>
      <w:r>
        <w:rPr>
          <w:rFonts w:ascii="宋体" w:eastAsia="宋体" w:hint="eastAsia"/>
        </w:rPr>
        <w:t>吸收性能的研究</w:t>
      </w:r>
      <w:r>
        <w:t>[</w:t>
      </w:r>
      <w:r>
        <w:t xml:space="preserve">J</w:t>
      </w:r>
      <w:r>
        <w:t>]</w:t>
      </w:r>
      <w:r>
        <w:t>.</w:t>
      </w:r>
      <w:r>
        <w:rPr>
          <w:rFonts w:ascii="宋体" w:eastAsia="宋体" w:hint="eastAsia"/>
        </w:rPr>
        <w:t>中国奶牛</w:t>
      </w:r>
      <w:r>
        <w:rPr>
          <w:sz w:val="21"/>
        </w:rPr>
        <w:t>（</w:t>
      </w:r>
      <w:r>
        <w:rPr>
          <w:rFonts w:ascii="宋体" w:eastAsia="宋体" w:hint="eastAsia"/>
        </w:rPr>
        <w:t>已录</w:t>
      </w:r>
      <w:r>
        <w:rPr>
          <w:rFonts w:ascii="宋体" w:eastAsia="宋体" w:hint="eastAsia"/>
        </w:rPr>
        <w:t>用</w:t>
      </w:r>
      <w:r>
        <w:rPr>
          <w:spacing w:val="0"/>
          <w:sz w:val="21"/>
        </w:rPr>
        <w:t>）</w:t>
      </w:r>
      <w:r>
        <w:rPr>
          <w:spacing w:val="0"/>
          <w:sz w:val="21"/>
          <w:rFonts w:hint="eastAsia"/>
        </w:rPr>
        <w:t>。</w:t>
      </w:r>
    </w:p>
    <w:p w:rsidR="0018722C">
      <w:pPr>
        <w:pStyle w:val="ae"/>
        <w:topLinePunct/>
      </w:pPr>
      <w:r>
        <w:rPr>
          <w:kern w:val="2"/>
          <w:sz w:val="22"/>
          <w:szCs w:val="22"/>
          <w:rFonts w:cstheme="minorBidi" w:hAnsiTheme="minorHAnsi" w:eastAsiaTheme="minorHAnsi" w:asciiTheme="minorHAnsi"/>
        </w:rPr>
        <w:pict>
          <v:group style="margin-left:69.503998pt;margin-top:16.315727pt;width:411.58pt;height:4.01pt;mso-position-horizontal-relative:page;mso-position-vertical-relative:paragraph;z-index:16672;mso-wrap-distance-left:0;mso-wrap-distance-right:0" coordorigin="1390,326" coordsize="9129,89">
            <v:line style="position:absolute" from="1390,408" to="10519,408" stroked="true" strokeweight=".72pt" strokecolor="#000000">
              <v:stroke dashstyle="solid"/>
            </v:line>
            <v:line style="position:absolute" from="1390,356" to="10519,356" stroked="true" strokeweight="3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i/>
          <w:w w:val="90"/>
          <w:sz w:val="19"/>
        </w:rPr>
        <w:t>新疆农业大学博士学位论文</w:t>
      </w:r>
    </w:p>
    <w:p w:rsidR="0018722C">
      <w:pPr>
        <w:pStyle w:val="cw22"/>
        <w:topLinePunct/>
      </w:pPr>
      <w:r>
        <w:t>[</w:t>
      </w:r>
      <w:r>
        <w:t xml:space="preserve">10</w:t>
      </w:r>
      <w:r>
        <w:t>]</w:t>
      </w:r>
      <w:r/>
      <w:r>
        <w:rPr>
          <w:rFonts w:ascii="宋体" w:eastAsia="宋体" w:hint="eastAsia"/>
        </w:rPr>
        <w:t>孙斌</w:t>
      </w:r>
      <w:r>
        <w:t>,</w:t>
      </w:r>
      <w:r>
        <w:rPr>
          <w:rFonts w:ascii="宋体" w:eastAsia="宋体" w:hint="eastAsia"/>
        </w:rPr>
        <w:t>龚飞飞</w:t>
      </w:r>
      <w:r>
        <w:t>,</w:t>
      </w:r>
      <w:r>
        <w:rPr>
          <w:rFonts w:ascii="宋体" w:eastAsia="宋体" w:hint="eastAsia"/>
        </w:rPr>
        <w:t>邵伟</w:t>
      </w:r>
      <w:r>
        <w:t>,</w:t>
      </w:r>
      <w:r>
        <w:rPr>
          <w:rFonts w:ascii="宋体" w:eastAsia="宋体" w:hint="eastAsia"/>
        </w:rPr>
        <w:t>等</w:t>
      </w:r>
      <w:r>
        <w:t>.</w:t>
      </w:r>
      <w:r>
        <w:rPr>
          <w:rFonts w:ascii="宋体" w:eastAsia="宋体" w:hint="eastAsia"/>
        </w:rPr>
        <w:t>新疆不同季节荷斯坦干乳牛与泌乳牛甲烷</w:t>
      </w:r>
      <w:r>
        <w:t>24</w:t>
      </w:r>
      <w:r/>
      <w:r>
        <w:rPr>
          <w:rFonts w:ascii="宋体" w:eastAsia="宋体" w:hint="eastAsia"/>
        </w:rPr>
        <w:t>小时排放及排放量变化的</w:t>
      </w:r>
      <w:r>
        <w:rPr>
          <w:rFonts w:ascii="宋体" w:eastAsia="宋体" w:hint="eastAsia"/>
        </w:rPr>
        <w:t>研究</w:t>
      </w:r>
      <w:r>
        <w:t>[</w:t>
      </w:r>
      <w:r>
        <w:rPr>
          <w:spacing w:val="0"/>
          <w:sz w:val="21"/>
        </w:rPr>
        <w:t xml:space="preserve">J</w:t>
      </w:r>
      <w:r>
        <w:t>]</w:t>
      </w:r>
      <w:r>
        <w:t>.</w:t>
      </w:r>
      <w:r>
        <w:rPr>
          <w:rFonts w:ascii="宋体" w:eastAsia="宋体" w:hint="eastAsia"/>
        </w:rPr>
        <w:t>中国奶牛</w:t>
      </w:r>
      <w:r>
        <w:t>,2013,3:28-31.</w:t>
      </w:r>
    </w:p>
    <w:p w:rsidR="0018722C">
      <w:pPr>
        <w:pStyle w:val="cw22"/>
        <w:topLinePunct/>
      </w:pPr>
      <w:r>
        <w:t>[</w:t>
      </w:r>
      <w:r>
        <w:t xml:space="preserve">11</w:t>
      </w:r>
      <w:r>
        <w:t>]</w:t>
      </w:r>
      <w:r/>
      <w:r>
        <w:rPr>
          <w:rFonts w:ascii="宋体" w:eastAsia="宋体" w:hint="eastAsia"/>
        </w:rPr>
        <w:t>胡登林</w:t>
      </w:r>
      <w:r>
        <w:t>,</w:t>
      </w:r>
      <w:r>
        <w:rPr>
          <w:rFonts w:ascii="宋体" w:eastAsia="宋体" w:hint="eastAsia"/>
        </w:rPr>
        <w:t>龚飞飞</w:t>
      </w:r>
      <w:r>
        <w:t>,</w:t>
      </w:r>
      <w:r>
        <w:rPr>
          <w:rFonts w:ascii="宋体" w:eastAsia="宋体" w:hint="eastAsia"/>
        </w:rPr>
        <w:t>余雄</w:t>
      </w:r>
      <w:r>
        <w:t>,</w:t>
      </w:r>
      <w:r>
        <w:rPr>
          <w:rFonts w:ascii="宋体" w:eastAsia="宋体" w:hint="eastAsia"/>
        </w:rPr>
        <w:t>等</w:t>
      </w:r>
      <w:r>
        <w:t>.</w:t>
      </w:r>
      <w:r>
        <w:rPr>
          <w:rFonts w:ascii="宋体" w:eastAsia="宋体" w:hint="eastAsia"/>
        </w:rPr>
        <w:t>补饲营养调控剂对暖季放牧羔羊体尺及增重的影响</w:t>
      </w:r>
      <w:r>
        <w:t>[</w:t>
      </w:r>
      <w:r>
        <w:t xml:space="preserve">J</w:t>
      </w:r>
      <w:r>
        <w:t>]</w:t>
      </w:r>
      <w:r>
        <w:t>.</w:t>
      </w:r>
      <w:r>
        <w:rPr>
          <w:rFonts w:ascii="宋体" w:eastAsia="宋体" w:hint="eastAsia"/>
        </w:rPr>
        <w:t>中国草食动</w:t>
      </w:r>
      <w:r>
        <w:rPr>
          <w:rFonts w:ascii="宋体" w:eastAsia="宋体" w:hint="eastAsia"/>
        </w:rPr>
        <w:t>物</w:t>
      </w:r>
      <w:r>
        <w:t>,2011,214</w:t>
      </w:r>
      <w:r>
        <w:t>(</w:t>
      </w:r>
      <w:r>
        <w:t>2</w:t>
      </w:r>
      <w:r>
        <w:t>)</w:t>
      </w:r>
      <w:r>
        <w:t>:32-34.</w:t>
      </w:r>
    </w:p>
    <w:p w:rsidR="0018722C">
      <w:pPr>
        <w:pStyle w:val="cw22"/>
        <w:topLinePunct/>
      </w:pPr>
      <w:r>
        <w:t>[</w:t>
      </w:r>
      <w:r>
        <w:t xml:space="preserve">12</w:t>
      </w:r>
      <w:r>
        <w:t>]</w:t>
      </w:r>
      <w:r/>
      <w:r>
        <w:rPr>
          <w:rFonts w:ascii="宋体" w:eastAsia="宋体" w:hint="eastAsia"/>
        </w:rPr>
        <w:t>胡登林</w:t>
      </w:r>
      <w:r>
        <w:t>,</w:t>
      </w:r>
      <w:r>
        <w:rPr>
          <w:rFonts w:ascii="宋体" w:eastAsia="宋体" w:hint="eastAsia"/>
        </w:rPr>
        <w:t>龚飞飞</w:t>
      </w:r>
      <w:r>
        <w:t>,</w:t>
      </w:r>
      <w:r>
        <w:rPr>
          <w:rFonts w:ascii="宋体" w:eastAsia="宋体" w:hint="eastAsia"/>
        </w:rPr>
        <w:t>李艳丽</w:t>
      </w:r>
      <w:r>
        <w:t>,</w:t>
      </w:r>
      <w:r>
        <w:rPr>
          <w:rFonts w:ascii="宋体" w:eastAsia="宋体" w:hint="eastAsia"/>
        </w:rPr>
        <w:t>等</w:t>
      </w:r>
      <w:r>
        <w:t>.</w:t>
      </w:r>
      <w:r>
        <w:rPr>
          <w:rFonts w:ascii="宋体" w:eastAsia="宋体" w:hint="eastAsia"/>
        </w:rPr>
        <w:t>补饲营养调控剂对暖季放牧羔羊生长发育及相关激素的影响</w:t>
      </w:r>
      <w:r>
        <w:t>[</w:t>
      </w:r>
      <w:r>
        <w:t xml:space="preserve">J</w:t>
      </w:r>
      <w:r>
        <w:t>]</w:t>
      </w:r>
      <w:r>
        <w:t>.</w:t>
      </w:r>
      <w:r>
        <w:rPr>
          <w:rFonts w:ascii="宋体" w:eastAsia="宋体" w:hint="eastAsia"/>
        </w:rPr>
        <w:t>新</w:t>
      </w:r>
      <w:r>
        <w:rPr>
          <w:rFonts w:ascii="宋体" w:eastAsia="宋体" w:hint="eastAsia"/>
        </w:rPr>
        <w:t>疆农业科学</w:t>
      </w:r>
      <w:r>
        <w:t>,2011,48</w:t>
      </w:r>
      <w:r>
        <w:t>(</w:t>
      </w:r>
      <w:r>
        <w:t>10</w:t>
      </w:r>
      <w:r>
        <w:t>)</w:t>
      </w:r>
      <w:r>
        <w:t>:1906-1911.</w:t>
      </w:r>
    </w:p>
    <w:p w:rsidR="0018722C">
      <w:pPr>
        <w:pStyle w:val="cw22"/>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孟克巴特</w:t>
      </w:r>
      <w:r>
        <w:t>,</w:t>
      </w:r>
      <w:r>
        <w:rPr>
          <w:rFonts w:ascii="宋体" w:eastAsia="宋体" w:hint="eastAsia"/>
        </w:rPr>
        <w:t>龚飞飞</w:t>
      </w:r>
      <w:r>
        <w:t>,</w:t>
      </w:r>
      <w:r>
        <w:rPr>
          <w:rFonts w:ascii="宋体" w:eastAsia="宋体" w:hint="eastAsia"/>
        </w:rPr>
        <w:t>孙斌</w:t>
      </w:r>
      <w:r>
        <w:t>,</w:t>
      </w:r>
      <w:r>
        <w:rPr>
          <w:rFonts w:ascii="宋体" w:eastAsia="宋体" w:hint="eastAsia"/>
        </w:rPr>
        <w:t>等</w:t>
      </w:r>
      <w:r>
        <w:t>.</w:t>
      </w:r>
      <w:r>
        <w:rPr>
          <w:rFonts w:ascii="宋体" w:eastAsia="宋体" w:hint="eastAsia"/>
        </w:rPr>
        <w:t>冷季荷斯坦泌乳牛牛粪自然发酵下</w:t>
      </w:r>
      <w:r>
        <w:t>CH</w:t>
      </w:r>
      <w:r>
        <w:t>4</w:t>
      </w:r>
      <w:r>
        <w:rPr>
          <w:rFonts w:ascii="宋体" w:eastAsia="宋体" w:hint="eastAsia"/>
        </w:rPr>
        <w:t>、</w:t>
      </w:r>
      <w:r>
        <w:t>CO</w:t>
      </w:r>
      <w:r>
        <w:t>2</w:t>
      </w:r>
      <w:r/>
      <w:r>
        <w:rPr>
          <w:rFonts w:ascii="宋体" w:eastAsia="宋体" w:hint="eastAsia"/>
        </w:rPr>
        <w:t>和</w:t>
      </w:r>
      <w:r>
        <w:t>NH</w:t>
      </w:r>
      <w:r>
        <w:t>3</w:t>
      </w:r>
      <w:r/>
      <w:r>
        <w:rPr>
          <w:rFonts w:ascii="宋体" w:eastAsia="宋体" w:hint="eastAsia"/>
        </w:rPr>
        <w:t>释放量的研究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中国畜牧杂志</w:t>
      </w:r>
      <w:r>
        <w:rPr>
          <w:rFonts w:ascii="Times New Roman" w:eastAsia="Times New Roman" w:cstheme="minorBidi" w:hAnsiTheme="minorHAnsi"/>
        </w:rPr>
        <w:t>,2012,48</w:t>
      </w:r>
      <w:r>
        <w:rPr>
          <w:rFonts w:ascii="Times New Roman" w:eastAsia="Times New Roman" w:cstheme="minorBidi" w:hAnsiTheme="minorHAnsi"/>
        </w:rPr>
        <w:t>(</w:t>
      </w:r>
      <w:r>
        <w:rPr>
          <w:rFonts w:ascii="Times New Roman" w:eastAsia="Times New Roman" w:cstheme="minorBidi" w:hAnsiTheme="minorHAnsi"/>
        </w:rPr>
        <w:t>15</w:t>
      </w:r>
      <w:r>
        <w:rPr>
          <w:rFonts w:ascii="Times New Roman" w:eastAsia="Times New Roman" w:cstheme="minorBidi" w:hAnsiTheme="minorHAnsi"/>
        </w:rPr>
        <w:t>)</w:t>
      </w:r>
      <w:r>
        <w:rPr>
          <w:rFonts w:ascii="Times New Roman" w:eastAsia="Times New Roman" w:cstheme="minorBidi" w:hAnsiTheme="minorHAnsi"/>
        </w:rPr>
        <w:t>:64-66.</w:t>
      </w:r>
    </w:p>
    <w:p w:rsidR="0018722C">
      <w:pPr>
        <w:pStyle w:val="cw22"/>
        <w:topLinePunct/>
      </w:pPr>
      <w:r>
        <w:t>[</w:t>
      </w:r>
      <w:r>
        <w:t xml:space="preserve">14</w:t>
      </w:r>
      <w:r>
        <w:t>]</w:t>
      </w:r>
      <w:r/>
      <w:r>
        <w:rPr>
          <w:rFonts w:ascii="宋体" w:eastAsia="宋体" w:hint="eastAsia"/>
        </w:rPr>
        <w:t>赵正剑</w:t>
      </w:r>
      <w:r>
        <w:rPr>
          <w:spacing w:val="4"/>
          <w:sz w:val="21"/>
          <w:rFonts w:hint="eastAsia"/>
        </w:rPr>
        <w:t>，</w:t>
      </w:r>
      <w:r>
        <w:rPr>
          <w:rFonts w:ascii="宋体" w:eastAsia="宋体" w:hint="eastAsia"/>
        </w:rPr>
        <w:t>胡登林</w:t>
      </w:r>
      <w:r>
        <w:rPr>
          <w:spacing w:val="5"/>
          <w:sz w:val="21"/>
          <w:rFonts w:hint="eastAsia"/>
        </w:rPr>
        <w:t>，</w:t>
      </w:r>
      <w:r>
        <w:rPr>
          <w:rFonts w:ascii="宋体" w:eastAsia="宋体" w:hint="eastAsia"/>
        </w:rPr>
        <w:t>龚飞飞</w:t>
      </w:r>
      <w:r>
        <w:rPr>
          <w:spacing w:val="4"/>
          <w:sz w:val="21"/>
          <w:rFonts w:hint="eastAsia"/>
        </w:rPr>
        <w:t>，</w:t>
      </w:r>
      <w:r>
        <w:rPr>
          <w:rFonts w:ascii="宋体" w:eastAsia="宋体" w:hint="eastAsia"/>
        </w:rPr>
        <w:t>等</w:t>
      </w:r>
      <w:r>
        <w:t xml:space="preserve">.</w:t>
      </w:r>
      <w:r w:rsidR="001852F3">
        <w:t xml:space="preserve"> </w:t>
      </w:r>
      <w:r w:rsidR="001852F3">
        <w:t xml:space="preserve">TMR</w:t>
      </w:r>
      <w:r/>
      <w:r>
        <w:rPr>
          <w:rFonts w:ascii="宋体" w:eastAsia="宋体" w:hint="eastAsia"/>
        </w:rPr>
        <w:t>日粮不同苜蓿干草长度对奶牛生产性能的影响</w:t>
      </w:r>
      <w:r>
        <w:t>[</w:t>
      </w:r>
      <w:r>
        <w:t xml:space="preserve">J</w:t>
      </w:r>
      <w:r>
        <w:t>]</w:t>
      </w:r>
      <w:r>
        <w:t>.</w:t>
      </w:r>
      <w:r>
        <w:rPr>
          <w:rFonts w:ascii="宋体" w:eastAsia="宋体" w:hint="eastAsia"/>
        </w:rPr>
        <w:t>中国奶</w:t>
      </w:r>
      <w:r>
        <w:rPr>
          <w:rFonts w:ascii="宋体" w:eastAsia="宋体" w:hint="eastAsia"/>
        </w:rPr>
        <w:t>牛</w:t>
      </w:r>
      <w:r>
        <w:rPr>
          <w:spacing w:val="-1"/>
          <w:sz w:val="21"/>
          <w:rFonts w:hint="eastAsia"/>
        </w:rPr>
        <w:t>，</w:t>
      </w:r>
      <w:r>
        <w:t>2011,200</w:t>
      </w:r>
      <w:r>
        <w:t>(</w:t>
      </w:r>
      <w:r>
        <w:t>8</w:t>
      </w:r>
      <w:r>
        <w:t>)</w:t>
      </w:r>
      <w:r>
        <w:rPr>
          <w:spacing w:val="-1"/>
          <w:sz w:val="21"/>
          <w:rFonts w:hint="eastAsia"/>
        </w:rPr>
        <w:t>：</w:t>
      </w:r>
      <w:r>
        <w:t>22-25.</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幼圆">
    <w:altName w:val="幼圆"/>
    <w:charset w:val="86"/>
    <w:family w:val="modern"/>
    <w:pitch w:val="fixed"/>
  </w:font>
  <w:font w:name="Palatino Linotype">
    <w:altName w:val="Palatino Linotype"/>
    <w:charset w:val="0"/>
    <w:family w:val="roman"/>
    <w:pitch w:val="variable"/>
  </w:font>
  <w:font w:name="新宋体">
    <w:altName w:val="新宋体"/>
    <w:charset w:val="86"/>
    <w:family w:val="modern"/>
    <w:pitch w:val="fixed"/>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华文中宋">
    <w:altName w:val="华文中宋"/>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79.835938pt;width:10pt;height:12.35pt;mso-position-horizontal-relative:page;mso-position-vertical-relative:page;z-index:-4609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9.049988pt;margin-top:779.835938pt;width:22.2pt;height:12.35pt;mso-position-horizontal-relative:page;mso-position-vertical-relative:page;z-index:-460840" type="#_x0000_t202" filled="false" stroked="false">
          <v:textbox inset="0,0,0,0">
            <w:txbxContent>
              <w:p>
                <w:pPr>
                  <w:spacing w:before="19"/>
                  <w:ind w:left="138" w:right="0" w:firstLine="0"/>
                  <w:jc w:val="left"/>
                  <w:rPr>
                    <w:rFonts w:ascii="Times New Roman"/>
                    <w:sz w:val="18"/>
                  </w:rPr>
                </w:pPr>
                <w:r>
                  <w:rPr/>
                  <w:fldChar w:fldCharType="begin"/>
                </w:r>
                <w:r>
                  <w:rPr>
                    <w:rFonts w:ascii="Times New Roman"/>
                    <w:sz w:val="18"/>
                  </w:rPr>
                  <w:instrText> PAGE </w:instrText>
                </w:r>
                <w:r>
                  <w:rPr/>
                  <w:fldChar w:fldCharType="separate"/>
                </w:r>
                <w:r>
                  <w:rPr/>
                  <w:t>111</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9.835938pt;width:19.6pt;height:12.35pt;mso-position-horizontal-relative:page;mso-position-vertical-relative:page;z-index:-460936" type="#_x0000_t202" filled="false" stroked="false">
          <v:textbox inset="0,0,0,0">
            <w:txbxContent>
              <w:p>
                <w:pPr>
                  <w:spacing w:before="19"/>
                  <w:ind w:left="10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835938pt;width:15.9pt;height:12.35pt;mso-position-horizontal-relative:page;mso-position-vertical-relative:page;z-index:-460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9.835938pt;width:15.7pt;height:12pt;mso-position-horizontal-relative:page;mso-position-vertical-relative:page;z-index:-460888"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9.835938pt;width:22.75pt;height:12.35pt;mso-position-horizontal-relative:page;mso-position-vertical-relative:page;z-index:-460864" type="#_x0000_t202" filled="false" stroked="false">
          <v:textbox inset="0,0,0,0">
            <w:txbxContent>
              <w:p>
                <w:pPr>
                  <w:spacing w:before="19"/>
                  <w:ind w:left="1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89.049988pt;margin-top:779.835938pt;width:22.2pt;height:12.35pt;mso-position-horizontal-relative:page;mso-position-vertical-relative:page;z-index:-460840" type="#_x0000_t202" filled="false" stroked="false">
          <v:textbox inset="0,0,0,0">
            <w:txbxContent>
              <w:p>
                <w:pPr>
                  <w:spacing w:before="19"/>
                  <w:ind w:left="138" w:right="0" w:firstLine="0"/>
                  <w:jc w:val="left"/>
                  <w:rPr>
                    <w:rFonts w:ascii="Times New Roman"/>
                    <w:sz w:val="18"/>
                  </w:rPr>
                </w:pPr>
                <w:r>
                  <w:rPr/>
                  <w:fldChar w:fldCharType="begin"/>
                </w:r>
                <w:r>
                  <w:rPr>
                    <w:rFonts w:ascii="Times New Roman"/>
                    <w:sz w:val="18"/>
                  </w:rPr>
                  <w:instrText> PAGE </w:instrText>
                </w:r>
                <w:r>
                  <w:rPr/>
                  <w:fldChar w:fldCharType="separate"/>
                </w:r>
                <w:r>
                  <w:rPr/>
                  <w:t>111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9.835938pt;width:15.9pt;height:12.35pt;mso-position-horizontal-relative:page;mso-position-vertical-relative:page;z-index:-460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9.835938pt;width:22.75pt;height:12.35pt;mso-position-horizontal-relative:page;mso-position-vertical-relative:page;z-index:-460864" type="#_x0000_t202" filled="false" stroked="false">
          <v:textbox inset="0,0,0,0">
            <w:txbxContent>
              <w:p>
                <w:pPr>
                  <w:spacing w:before="19"/>
                  <w:ind w:left="1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_Ref665919020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
      <w:numFmt w:val="decimal"/>
      <w:lvlText w:val="[%1]"/>
      <w:lvlJc w:val="left"/>
      <w:pPr>
        <w:ind w:left="578" w:hanging="360"/>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458" w:hanging="360"/>
      </w:pPr>
      <w:rPr>
        <w:rFonts w:hint="default"/>
      </w:rPr>
    </w:lvl>
    <w:lvl w:ilvl="2">
      <w:start w:val="0"/>
      <w:numFmt w:val="bullet"/>
      <w:lvlText w:val="•"/>
      <w:lvlJc w:val="left"/>
      <w:pPr>
        <w:ind w:left="2337" w:hanging="360"/>
      </w:pPr>
      <w:rPr>
        <w:rFonts w:hint="default"/>
      </w:rPr>
    </w:lvl>
    <w:lvl w:ilvl="3">
      <w:start w:val="0"/>
      <w:numFmt w:val="bullet"/>
      <w:lvlText w:val="•"/>
      <w:lvlJc w:val="left"/>
      <w:pPr>
        <w:ind w:left="3215" w:hanging="360"/>
      </w:pPr>
      <w:rPr>
        <w:rFonts w:hint="default"/>
      </w:rPr>
    </w:lvl>
    <w:lvl w:ilvl="4">
      <w:start w:val="0"/>
      <w:numFmt w:val="bullet"/>
      <w:lvlText w:val="•"/>
      <w:lvlJc w:val="left"/>
      <w:pPr>
        <w:ind w:left="4094" w:hanging="360"/>
      </w:pPr>
      <w:rPr>
        <w:rFonts w:hint="default"/>
      </w:rPr>
    </w:lvl>
    <w:lvl w:ilvl="5">
      <w:start w:val="0"/>
      <w:numFmt w:val="bullet"/>
      <w:lvlText w:val="•"/>
      <w:lvlJc w:val="left"/>
      <w:pPr>
        <w:ind w:left="4973" w:hanging="360"/>
      </w:pPr>
      <w:rPr>
        <w:rFonts w:hint="default"/>
      </w:rPr>
    </w:lvl>
    <w:lvl w:ilvl="6">
      <w:start w:val="0"/>
      <w:numFmt w:val="bullet"/>
      <w:lvlText w:val="•"/>
      <w:lvlJc w:val="left"/>
      <w:pPr>
        <w:ind w:left="5851" w:hanging="360"/>
      </w:pPr>
      <w:rPr>
        <w:rFonts w:hint="default"/>
      </w:rPr>
    </w:lvl>
    <w:lvl w:ilvl="7">
      <w:start w:val="0"/>
      <w:numFmt w:val="bullet"/>
      <w:lvlText w:val="•"/>
      <w:lvlJc w:val="left"/>
      <w:pPr>
        <w:ind w:left="6730" w:hanging="360"/>
      </w:pPr>
      <w:rPr>
        <w:rFonts w:hint="default"/>
      </w:rPr>
    </w:lvl>
    <w:lvl w:ilvl="8">
      <w:start w:val="0"/>
      <w:numFmt w:val="bullet"/>
      <w:lvlText w:val="•"/>
      <w:lvlJc w:val="left"/>
      <w:pPr>
        <w:ind w:left="7609" w:hanging="360"/>
      </w:pPr>
      <w:rPr>
        <w:rFonts w:hint="default"/>
      </w:rPr>
    </w:lvl>
  </w:abstractNum>
  <w:abstractNum w:abstractNumId="33">
    <w:multiLevelType w:val="hybridMultilevel"/>
    <w:lvl w:ilvl="0">
      <w:start w:val="1"/>
      <w:numFmt w:val="decimal"/>
      <w:lvlText w:val="[%1]"/>
      <w:lvlJc w:val="left"/>
      <w:pPr>
        <w:ind w:left="664" w:hanging="29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28" w:hanging="298"/>
      </w:pPr>
      <w:rPr>
        <w:rFonts w:hint="default"/>
      </w:rPr>
    </w:lvl>
    <w:lvl w:ilvl="2">
      <w:start w:val="0"/>
      <w:numFmt w:val="bullet"/>
      <w:lvlText w:val="•"/>
      <w:lvlJc w:val="left"/>
      <w:pPr>
        <w:ind w:left="2397" w:hanging="298"/>
      </w:pPr>
      <w:rPr>
        <w:rFonts w:hint="default"/>
      </w:rPr>
    </w:lvl>
    <w:lvl w:ilvl="3">
      <w:start w:val="0"/>
      <w:numFmt w:val="bullet"/>
      <w:lvlText w:val="•"/>
      <w:lvlJc w:val="left"/>
      <w:pPr>
        <w:ind w:left="3265" w:hanging="298"/>
      </w:pPr>
      <w:rPr>
        <w:rFonts w:hint="default"/>
      </w:rPr>
    </w:lvl>
    <w:lvl w:ilvl="4">
      <w:start w:val="0"/>
      <w:numFmt w:val="bullet"/>
      <w:lvlText w:val="•"/>
      <w:lvlJc w:val="left"/>
      <w:pPr>
        <w:ind w:left="4134" w:hanging="298"/>
      </w:pPr>
      <w:rPr>
        <w:rFonts w:hint="default"/>
      </w:rPr>
    </w:lvl>
    <w:lvl w:ilvl="5">
      <w:start w:val="0"/>
      <w:numFmt w:val="bullet"/>
      <w:lvlText w:val="•"/>
      <w:lvlJc w:val="left"/>
      <w:pPr>
        <w:ind w:left="5003" w:hanging="298"/>
      </w:pPr>
      <w:rPr>
        <w:rFonts w:hint="default"/>
      </w:rPr>
    </w:lvl>
    <w:lvl w:ilvl="6">
      <w:start w:val="0"/>
      <w:numFmt w:val="bullet"/>
      <w:lvlText w:val="•"/>
      <w:lvlJc w:val="left"/>
      <w:pPr>
        <w:ind w:left="5871" w:hanging="298"/>
      </w:pPr>
      <w:rPr>
        <w:rFonts w:hint="default"/>
      </w:rPr>
    </w:lvl>
    <w:lvl w:ilvl="7">
      <w:start w:val="0"/>
      <w:numFmt w:val="bullet"/>
      <w:lvlText w:val="•"/>
      <w:lvlJc w:val="left"/>
      <w:pPr>
        <w:ind w:left="6740" w:hanging="298"/>
      </w:pPr>
      <w:rPr>
        <w:rFonts w:hint="default"/>
      </w:rPr>
    </w:lvl>
    <w:lvl w:ilvl="8">
      <w:start w:val="0"/>
      <w:numFmt w:val="bullet"/>
      <w:lvlText w:val="•"/>
      <w:lvlJc w:val="left"/>
      <w:pPr>
        <w:ind w:left="7609" w:hanging="298"/>
      </w:pPr>
      <w:rPr>
        <w:rFonts w:hint="default"/>
      </w:rPr>
    </w:lvl>
  </w:abstractNum>
  <w:abstractNum w:abstractNumId="32">
    <w:multiLevelType w:val="hybridMultilevel"/>
    <w:lvl w:ilvl="0">
      <w:start w:val="1"/>
      <w:numFmt w:val="decimal"/>
      <w:lvlText w:val="(%1)"/>
      <w:lvlJc w:val="left"/>
      <w:pPr>
        <w:ind w:left="138" w:hanging="399"/>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060" w:hanging="399"/>
      </w:pPr>
      <w:rPr>
        <w:rFonts w:hint="default"/>
      </w:rPr>
    </w:lvl>
    <w:lvl w:ilvl="2">
      <w:start w:val="0"/>
      <w:numFmt w:val="bullet"/>
      <w:lvlText w:val="•"/>
      <w:lvlJc w:val="left"/>
      <w:pPr>
        <w:ind w:left="1981" w:hanging="399"/>
      </w:pPr>
      <w:rPr>
        <w:rFonts w:hint="default"/>
      </w:rPr>
    </w:lvl>
    <w:lvl w:ilvl="3">
      <w:start w:val="0"/>
      <w:numFmt w:val="bullet"/>
      <w:lvlText w:val="•"/>
      <w:lvlJc w:val="left"/>
      <w:pPr>
        <w:ind w:left="2901" w:hanging="399"/>
      </w:pPr>
      <w:rPr>
        <w:rFonts w:hint="default"/>
      </w:rPr>
    </w:lvl>
    <w:lvl w:ilvl="4">
      <w:start w:val="0"/>
      <w:numFmt w:val="bullet"/>
      <w:lvlText w:val="•"/>
      <w:lvlJc w:val="left"/>
      <w:pPr>
        <w:ind w:left="3822" w:hanging="399"/>
      </w:pPr>
      <w:rPr>
        <w:rFonts w:hint="default"/>
      </w:rPr>
    </w:lvl>
    <w:lvl w:ilvl="5">
      <w:start w:val="0"/>
      <w:numFmt w:val="bullet"/>
      <w:lvlText w:val="•"/>
      <w:lvlJc w:val="left"/>
      <w:pPr>
        <w:ind w:left="4743" w:hanging="399"/>
      </w:pPr>
      <w:rPr>
        <w:rFonts w:hint="default"/>
      </w:rPr>
    </w:lvl>
    <w:lvl w:ilvl="6">
      <w:start w:val="0"/>
      <w:numFmt w:val="bullet"/>
      <w:lvlText w:val="•"/>
      <w:lvlJc w:val="left"/>
      <w:pPr>
        <w:ind w:left="5663" w:hanging="399"/>
      </w:pPr>
      <w:rPr>
        <w:rFonts w:hint="default"/>
      </w:rPr>
    </w:lvl>
    <w:lvl w:ilvl="7">
      <w:start w:val="0"/>
      <w:numFmt w:val="bullet"/>
      <w:lvlText w:val="•"/>
      <w:lvlJc w:val="left"/>
      <w:pPr>
        <w:ind w:left="6584" w:hanging="399"/>
      </w:pPr>
      <w:rPr>
        <w:rFonts w:hint="default"/>
      </w:rPr>
    </w:lvl>
    <w:lvl w:ilvl="8">
      <w:start w:val="0"/>
      <w:numFmt w:val="bullet"/>
      <w:lvlText w:val="•"/>
      <w:lvlJc w:val="left"/>
      <w:pPr>
        <w:ind w:left="7505" w:hanging="399"/>
      </w:pPr>
      <w:rPr>
        <w:rFonts w:hint="default"/>
      </w:rPr>
    </w:lvl>
  </w:abstractNum>
  <w:abstractNum w:abstractNumId="44">
    <w:multiLevelType w:val="hybridMultilevel"/>
    <w:lvl w:ilvl="0">
      <w:start w:val="202"/>
      <w:numFmt w:val="decimal"/>
      <w:lvlText w:val="[%1]"/>
      <w:lvlJc w:val="left"/>
      <w:pPr>
        <w:ind w:left="770" w:hanging="56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36" w:hanging="562"/>
      </w:pPr>
      <w:rPr>
        <w:rFonts w:hint="default"/>
      </w:rPr>
    </w:lvl>
    <w:lvl w:ilvl="2">
      <w:start w:val="0"/>
      <w:numFmt w:val="bullet"/>
      <w:lvlText w:val="•"/>
      <w:lvlJc w:val="left"/>
      <w:pPr>
        <w:ind w:left="2493" w:hanging="562"/>
      </w:pPr>
      <w:rPr>
        <w:rFonts w:hint="default"/>
      </w:rPr>
    </w:lvl>
    <w:lvl w:ilvl="3">
      <w:start w:val="0"/>
      <w:numFmt w:val="bullet"/>
      <w:lvlText w:val="•"/>
      <w:lvlJc w:val="left"/>
      <w:pPr>
        <w:ind w:left="3349" w:hanging="562"/>
      </w:pPr>
      <w:rPr>
        <w:rFonts w:hint="default"/>
      </w:rPr>
    </w:lvl>
    <w:lvl w:ilvl="4">
      <w:start w:val="0"/>
      <w:numFmt w:val="bullet"/>
      <w:lvlText w:val="•"/>
      <w:lvlJc w:val="left"/>
      <w:pPr>
        <w:ind w:left="4206" w:hanging="562"/>
      </w:pPr>
      <w:rPr>
        <w:rFonts w:hint="default"/>
      </w:rPr>
    </w:lvl>
    <w:lvl w:ilvl="5">
      <w:start w:val="0"/>
      <w:numFmt w:val="bullet"/>
      <w:lvlText w:val="•"/>
      <w:lvlJc w:val="left"/>
      <w:pPr>
        <w:ind w:left="5063" w:hanging="562"/>
      </w:pPr>
      <w:rPr>
        <w:rFonts w:hint="default"/>
      </w:rPr>
    </w:lvl>
    <w:lvl w:ilvl="6">
      <w:start w:val="0"/>
      <w:numFmt w:val="bullet"/>
      <w:lvlText w:val="•"/>
      <w:lvlJc w:val="left"/>
      <w:pPr>
        <w:ind w:left="5919" w:hanging="562"/>
      </w:pPr>
      <w:rPr>
        <w:rFonts w:hint="default"/>
      </w:rPr>
    </w:lvl>
    <w:lvl w:ilvl="7">
      <w:start w:val="0"/>
      <w:numFmt w:val="bullet"/>
      <w:lvlText w:val="•"/>
      <w:lvlJc w:val="left"/>
      <w:pPr>
        <w:ind w:left="6776" w:hanging="562"/>
      </w:pPr>
      <w:rPr>
        <w:rFonts w:hint="default"/>
      </w:rPr>
    </w:lvl>
    <w:lvl w:ilvl="8">
      <w:start w:val="0"/>
      <w:numFmt w:val="bullet"/>
      <w:lvlText w:val="•"/>
      <w:lvlJc w:val="left"/>
      <w:pPr>
        <w:ind w:left="7633" w:hanging="562"/>
      </w:pPr>
      <w:rPr>
        <w:rFonts w:hint="default"/>
      </w:rPr>
    </w:lvl>
  </w:abstractNum>
  <w:abstractNum w:abstractNumId="43">
    <w:multiLevelType w:val="hybridMultilevel"/>
    <w:lvl w:ilvl="0">
      <w:start w:val="174"/>
      <w:numFmt w:val="decimal"/>
      <w:lvlText w:val="[%1]"/>
      <w:lvlJc w:val="left"/>
      <w:pPr>
        <w:ind w:left="664" w:hanging="509"/>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28" w:hanging="509"/>
      </w:pPr>
      <w:rPr>
        <w:rFonts w:hint="default"/>
      </w:rPr>
    </w:lvl>
    <w:lvl w:ilvl="2">
      <w:start w:val="0"/>
      <w:numFmt w:val="bullet"/>
      <w:lvlText w:val="•"/>
      <w:lvlJc w:val="left"/>
      <w:pPr>
        <w:ind w:left="2397" w:hanging="509"/>
      </w:pPr>
      <w:rPr>
        <w:rFonts w:hint="default"/>
      </w:rPr>
    </w:lvl>
    <w:lvl w:ilvl="3">
      <w:start w:val="0"/>
      <w:numFmt w:val="bullet"/>
      <w:lvlText w:val="•"/>
      <w:lvlJc w:val="left"/>
      <w:pPr>
        <w:ind w:left="3265" w:hanging="509"/>
      </w:pPr>
      <w:rPr>
        <w:rFonts w:hint="default"/>
      </w:rPr>
    </w:lvl>
    <w:lvl w:ilvl="4">
      <w:start w:val="0"/>
      <w:numFmt w:val="bullet"/>
      <w:lvlText w:val="•"/>
      <w:lvlJc w:val="left"/>
      <w:pPr>
        <w:ind w:left="4134" w:hanging="509"/>
      </w:pPr>
      <w:rPr>
        <w:rFonts w:hint="default"/>
      </w:rPr>
    </w:lvl>
    <w:lvl w:ilvl="5">
      <w:start w:val="0"/>
      <w:numFmt w:val="bullet"/>
      <w:lvlText w:val="•"/>
      <w:lvlJc w:val="left"/>
      <w:pPr>
        <w:ind w:left="5003" w:hanging="509"/>
      </w:pPr>
      <w:rPr>
        <w:rFonts w:hint="default"/>
      </w:rPr>
    </w:lvl>
    <w:lvl w:ilvl="6">
      <w:start w:val="0"/>
      <w:numFmt w:val="bullet"/>
      <w:lvlText w:val="•"/>
      <w:lvlJc w:val="left"/>
      <w:pPr>
        <w:ind w:left="5871" w:hanging="509"/>
      </w:pPr>
      <w:rPr>
        <w:rFonts w:hint="default"/>
      </w:rPr>
    </w:lvl>
    <w:lvl w:ilvl="7">
      <w:start w:val="0"/>
      <w:numFmt w:val="bullet"/>
      <w:lvlText w:val="•"/>
      <w:lvlJc w:val="left"/>
      <w:pPr>
        <w:ind w:left="6740" w:hanging="509"/>
      </w:pPr>
      <w:rPr>
        <w:rFonts w:hint="default"/>
      </w:rPr>
    </w:lvl>
    <w:lvl w:ilvl="8">
      <w:start w:val="0"/>
      <w:numFmt w:val="bullet"/>
      <w:lvlText w:val="•"/>
      <w:lvlJc w:val="left"/>
      <w:pPr>
        <w:ind w:left="7609" w:hanging="509"/>
      </w:pPr>
      <w:rPr>
        <w:rFonts w:hint="default"/>
      </w:rPr>
    </w:lvl>
  </w:abstractNum>
  <w:abstractNum w:abstractNumId="42">
    <w:multiLevelType w:val="hybridMultilevel"/>
    <w:lvl w:ilvl="0">
      <w:start w:val="169"/>
      <w:numFmt w:val="decimal"/>
      <w:lvlText w:val="[%1]"/>
      <w:lvlJc w:val="left"/>
      <w:pPr>
        <w:ind w:left="664" w:hanging="59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28" w:hanging="596"/>
      </w:pPr>
      <w:rPr>
        <w:rFonts w:hint="default"/>
      </w:rPr>
    </w:lvl>
    <w:lvl w:ilvl="2">
      <w:start w:val="0"/>
      <w:numFmt w:val="bullet"/>
      <w:lvlText w:val="•"/>
      <w:lvlJc w:val="left"/>
      <w:pPr>
        <w:ind w:left="2397" w:hanging="596"/>
      </w:pPr>
      <w:rPr>
        <w:rFonts w:hint="default"/>
      </w:rPr>
    </w:lvl>
    <w:lvl w:ilvl="3">
      <w:start w:val="0"/>
      <w:numFmt w:val="bullet"/>
      <w:lvlText w:val="•"/>
      <w:lvlJc w:val="left"/>
      <w:pPr>
        <w:ind w:left="3265" w:hanging="596"/>
      </w:pPr>
      <w:rPr>
        <w:rFonts w:hint="default"/>
      </w:rPr>
    </w:lvl>
    <w:lvl w:ilvl="4">
      <w:start w:val="0"/>
      <w:numFmt w:val="bullet"/>
      <w:lvlText w:val="•"/>
      <w:lvlJc w:val="left"/>
      <w:pPr>
        <w:ind w:left="4134" w:hanging="596"/>
      </w:pPr>
      <w:rPr>
        <w:rFonts w:hint="default"/>
      </w:rPr>
    </w:lvl>
    <w:lvl w:ilvl="5">
      <w:start w:val="0"/>
      <w:numFmt w:val="bullet"/>
      <w:lvlText w:val="•"/>
      <w:lvlJc w:val="left"/>
      <w:pPr>
        <w:ind w:left="5003" w:hanging="596"/>
      </w:pPr>
      <w:rPr>
        <w:rFonts w:hint="default"/>
      </w:rPr>
    </w:lvl>
    <w:lvl w:ilvl="6">
      <w:start w:val="0"/>
      <w:numFmt w:val="bullet"/>
      <w:lvlText w:val="•"/>
      <w:lvlJc w:val="left"/>
      <w:pPr>
        <w:ind w:left="5871" w:hanging="596"/>
      </w:pPr>
      <w:rPr>
        <w:rFonts w:hint="default"/>
      </w:rPr>
    </w:lvl>
    <w:lvl w:ilvl="7">
      <w:start w:val="0"/>
      <w:numFmt w:val="bullet"/>
      <w:lvlText w:val="•"/>
      <w:lvlJc w:val="left"/>
      <w:pPr>
        <w:ind w:left="6740" w:hanging="596"/>
      </w:pPr>
      <w:rPr>
        <w:rFonts w:hint="default"/>
      </w:rPr>
    </w:lvl>
    <w:lvl w:ilvl="8">
      <w:start w:val="0"/>
      <w:numFmt w:val="bullet"/>
      <w:lvlText w:val="•"/>
      <w:lvlJc w:val="left"/>
      <w:pPr>
        <w:ind w:left="7609" w:hanging="596"/>
      </w:pPr>
      <w:rPr>
        <w:rFonts w:hint="default"/>
      </w:rPr>
    </w:lvl>
  </w:abstractNum>
  <w:abstractNum w:abstractNumId="41">
    <w:multiLevelType w:val="hybridMultilevel"/>
    <w:lvl w:ilvl="0">
      <w:start w:val="163"/>
      <w:numFmt w:val="decimal"/>
      <w:lvlText w:val="[%1]"/>
      <w:lvlJc w:val="left"/>
      <w:pPr>
        <w:ind w:left="664" w:hanging="56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28" w:hanging="562"/>
      </w:pPr>
      <w:rPr>
        <w:rFonts w:hint="default"/>
      </w:rPr>
    </w:lvl>
    <w:lvl w:ilvl="2">
      <w:start w:val="0"/>
      <w:numFmt w:val="bullet"/>
      <w:lvlText w:val="•"/>
      <w:lvlJc w:val="left"/>
      <w:pPr>
        <w:ind w:left="2397" w:hanging="562"/>
      </w:pPr>
      <w:rPr>
        <w:rFonts w:hint="default"/>
      </w:rPr>
    </w:lvl>
    <w:lvl w:ilvl="3">
      <w:start w:val="0"/>
      <w:numFmt w:val="bullet"/>
      <w:lvlText w:val="•"/>
      <w:lvlJc w:val="left"/>
      <w:pPr>
        <w:ind w:left="3265" w:hanging="562"/>
      </w:pPr>
      <w:rPr>
        <w:rFonts w:hint="default"/>
      </w:rPr>
    </w:lvl>
    <w:lvl w:ilvl="4">
      <w:start w:val="0"/>
      <w:numFmt w:val="bullet"/>
      <w:lvlText w:val="•"/>
      <w:lvlJc w:val="left"/>
      <w:pPr>
        <w:ind w:left="4134" w:hanging="562"/>
      </w:pPr>
      <w:rPr>
        <w:rFonts w:hint="default"/>
      </w:rPr>
    </w:lvl>
    <w:lvl w:ilvl="5">
      <w:start w:val="0"/>
      <w:numFmt w:val="bullet"/>
      <w:lvlText w:val="•"/>
      <w:lvlJc w:val="left"/>
      <w:pPr>
        <w:ind w:left="5003" w:hanging="562"/>
      </w:pPr>
      <w:rPr>
        <w:rFonts w:hint="default"/>
      </w:rPr>
    </w:lvl>
    <w:lvl w:ilvl="6">
      <w:start w:val="0"/>
      <w:numFmt w:val="bullet"/>
      <w:lvlText w:val="•"/>
      <w:lvlJc w:val="left"/>
      <w:pPr>
        <w:ind w:left="5871" w:hanging="562"/>
      </w:pPr>
      <w:rPr>
        <w:rFonts w:hint="default"/>
      </w:rPr>
    </w:lvl>
    <w:lvl w:ilvl="7">
      <w:start w:val="0"/>
      <w:numFmt w:val="bullet"/>
      <w:lvlText w:val="•"/>
      <w:lvlJc w:val="left"/>
      <w:pPr>
        <w:ind w:left="6740" w:hanging="562"/>
      </w:pPr>
      <w:rPr>
        <w:rFonts w:hint="default"/>
      </w:rPr>
    </w:lvl>
    <w:lvl w:ilvl="8">
      <w:start w:val="0"/>
      <w:numFmt w:val="bullet"/>
      <w:lvlText w:val="•"/>
      <w:lvlJc w:val="left"/>
      <w:pPr>
        <w:ind w:left="7609" w:hanging="562"/>
      </w:pPr>
      <w:rPr>
        <w:rFonts w:hint="default"/>
      </w:rPr>
    </w:lvl>
  </w:abstractNum>
  <w:abstractNum w:abstractNumId="40">
    <w:multiLevelType w:val="hybridMultilevel"/>
    <w:lvl w:ilvl="0">
      <w:start w:val="153"/>
      <w:numFmt w:val="decimal"/>
      <w:lvlText w:val="[%1]"/>
      <w:lvlJc w:val="left"/>
      <w:pPr>
        <w:ind w:left="664" w:hanging="57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28" w:hanging="572"/>
      </w:pPr>
      <w:rPr>
        <w:rFonts w:hint="default"/>
      </w:rPr>
    </w:lvl>
    <w:lvl w:ilvl="2">
      <w:start w:val="0"/>
      <w:numFmt w:val="bullet"/>
      <w:lvlText w:val="•"/>
      <w:lvlJc w:val="left"/>
      <w:pPr>
        <w:ind w:left="2397" w:hanging="572"/>
      </w:pPr>
      <w:rPr>
        <w:rFonts w:hint="default"/>
      </w:rPr>
    </w:lvl>
    <w:lvl w:ilvl="3">
      <w:start w:val="0"/>
      <w:numFmt w:val="bullet"/>
      <w:lvlText w:val="•"/>
      <w:lvlJc w:val="left"/>
      <w:pPr>
        <w:ind w:left="3265" w:hanging="572"/>
      </w:pPr>
      <w:rPr>
        <w:rFonts w:hint="default"/>
      </w:rPr>
    </w:lvl>
    <w:lvl w:ilvl="4">
      <w:start w:val="0"/>
      <w:numFmt w:val="bullet"/>
      <w:lvlText w:val="•"/>
      <w:lvlJc w:val="left"/>
      <w:pPr>
        <w:ind w:left="4134" w:hanging="572"/>
      </w:pPr>
      <w:rPr>
        <w:rFonts w:hint="default"/>
      </w:rPr>
    </w:lvl>
    <w:lvl w:ilvl="5">
      <w:start w:val="0"/>
      <w:numFmt w:val="bullet"/>
      <w:lvlText w:val="•"/>
      <w:lvlJc w:val="left"/>
      <w:pPr>
        <w:ind w:left="5003" w:hanging="572"/>
      </w:pPr>
      <w:rPr>
        <w:rFonts w:hint="default"/>
      </w:rPr>
    </w:lvl>
    <w:lvl w:ilvl="6">
      <w:start w:val="0"/>
      <w:numFmt w:val="bullet"/>
      <w:lvlText w:val="•"/>
      <w:lvlJc w:val="left"/>
      <w:pPr>
        <w:ind w:left="5871" w:hanging="572"/>
      </w:pPr>
      <w:rPr>
        <w:rFonts w:hint="default"/>
      </w:rPr>
    </w:lvl>
    <w:lvl w:ilvl="7">
      <w:start w:val="0"/>
      <w:numFmt w:val="bullet"/>
      <w:lvlText w:val="•"/>
      <w:lvlJc w:val="left"/>
      <w:pPr>
        <w:ind w:left="6740" w:hanging="572"/>
      </w:pPr>
      <w:rPr>
        <w:rFonts w:hint="default"/>
      </w:rPr>
    </w:lvl>
    <w:lvl w:ilvl="8">
      <w:start w:val="0"/>
      <w:numFmt w:val="bullet"/>
      <w:lvlText w:val="•"/>
      <w:lvlJc w:val="left"/>
      <w:pPr>
        <w:ind w:left="7609" w:hanging="572"/>
      </w:pPr>
      <w:rPr>
        <w:rFonts w:hint="default"/>
      </w:rPr>
    </w:lvl>
  </w:abstractNum>
  <w:abstractNum w:abstractNumId="39">
    <w:multiLevelType w:val="hybridMultilevel"/>
    <w:lvl w:ilvl="0">
      <w:start w:val="150"/>
      <w:numFmt w:val="decimal"/>
      <w:lvlText w:val="[%1]"/>
      <w:lvlJc w:val="left"/>
      <w:pPr>
        <w:ind w:left="664" w:hanging="579"/>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28" w:hanging="579"/>
      </w:pPr>
      <w:rPr>
        <w:rFonts w:hint="default"/>
      </w:rPr>
    </w:lvl>
    <w:lvl w:ilvl="2">
      <w:start w:val="0"/>
      <w:numFmt w:val="bullet"/>
      <w:lvlText w:val="•"/>
      <w:lvlJc w:val="left"/>
      <w:pPr>
        <w:ind w:left="2397" w:hanging="579"/>
      </w:pPr>
      <w:rPr>
        <w:rFonts w:hint="default"/>
      </w:rPr>
    </w:lvl>
    <w:lvl w:ilvl="3">
      <w:start w:val="0"/>
      <w:numFmt w:val="bullet"/>
      <w:lvlText w:val="•"/>
      <w:lvlJc w:val="left"/>
      <w:pPr>
        <w:ind w:left="3265" w:hanging="579"/>
      </w:pPr>
      <w:rPr>
        <w:rFonts w:hint="default"/>
      </w:rPr>
    </w:lvl>
    <w:lvl w:ilvl="4">
      <w:start w:val="0"/>
      <w:numFmt w:val="bullet"/>
      <w:lvlText w:val="•"/>
      <w:lvlJc w:val="left"/>
      <w:pPr>
        <w:ind w:left="4134" w:hanging="579"/>
      </w:pPr>
      <w:rPr>
        <w:rFonts w:hint="default"/>
      </w:rPr>
    </w:lvl>
    <w:lvl w:ilvl="5">
      <w:start w:val="0"/>
      <w:numFmt w:val="bullet"/>
      <w:lvlText w:val="•"/>
      <w:lvlJc w:val="left"/>
      <w:pPr>
        <w:ind w:left="5003" w:hanging="579"/>
      </w:pPr>
      <w:rPr>
        <w:rFonts w:hint="default"/>
      </w:rPr>
    </w:lvl>
    <w:lvl w:ilvl="6">
      <w:start w:val="0"/>
      <w:numFmt w:val="bullet"/>
      <w:lvlText w:val="•"/>
      <w:lvlJc w:val="left"/>
      <w:pPr>
        <w:ind w:left="5871" w:hanging="579"/>
      </w:pPr>
      <w:rPr>
        <w:rFonts w:hint="default"/>
      </w:rPr>
    </w:lvl>
    <w:lvl w:ilvl="7">
      <w:start w:val="0"/>
      <w:numFmt w:val="bullet"/>
      <w:lvlText w:val="•"/>
      <w:lvlJc w:val="left"/>
      <w:pPr>
        <w:ind w:left="6740" w:hanging="579"/>
      </w:pPr>
      <w:rPr>
        <w:rFonts w:hint="default"/>
      </w:rPr>
    </w:lvl>
    <w:lvl w:ilvl="8">
      <w:start w:val="0"/>
      <w:numFmt w:val="bullet"/>
      <w:lvlText w:val="•"/>
      <w:lvlJc w:val="left"/>
      <w:pPr>
        <w:ind w:left="7609" w:hanging="579"/>
      </w:pPr>
      <w:rPr>
        <w:rFonts w:hint="default"/>
      </w:rPr>
    </w:lvl>
  </w:abstractNum>
  <w:abstractNum w:abstractNumId="38">
    <w:multiLevelType w:val="hybridMultilevel"/>
    <w:lvl w:ilvl="0">
      <w:start w:val="65"/>
      <w:numFmt w:val="decimal"/>
      <w:lvlText w:val="[%1]"/>
      <w:lvlJc w:val="left"/>
      <w:pPr>
        <w:ind w:left="664" w:hanging="478"/>
        <w:jc w:val="right"/>
      </w:pPr>
      <w:rPr>
        <w:rFonts w:hint="default" w:ascii="Times New Roman" w:hAnsi="Times New Roman" w:eastAsia="Times New Roman" w:cs="Times New Roman"/>
        <w:spacing w:val="-1"/>
        <w:w w:val="100"/>
        <w:sz w:val="21"/>
        <w:szCs w:val="21"/>
      </w:rPr>
    </w:lvl>
    <w:lvl w:ilvl="1">
      <w:start w:val="0"/>
      <w:numFmt w:val="bullet"/>
      <w:lvlText w:val="•"/>
      <w:lvlJc w:val="left"/>
      <w:pPr>
        <w:ind w:left="1528" w:hanging="478"/>
      </w:pPr>
      <w:rPr>
        <w:rFonts w:hint="default"/>
      </w:rPr>
    </w:lvl>
    <w:lvl w:ilvl="2">
      <w:start w:val="0"/>
      <w:numFmt w:val="bullet"/>
      <w:lvlText w:val="•"/>
      <w:lvlJc w:val="left"/>
      <w:pPr>
        <w:ind w:left="2397" w:hanging="478"/>
      </w:pPr>
      <w:rPr>
        <w:rFonts w:hint="default"/>
      </w:rPr>
    </w:lvl>
    <w:lvl w:ilvl="3">
      <w:start w:val="0"/>
      <w:numFmt w:val="bullet"/>
      <w:lvlText w:val="•"/>
      <w:lvlJc w:val="left"/>
      <w:pPr>
        <w:ind w:left="3265" w:hanging="478"/>
      </w:pPr>
      <w:rPr>
        <w:rFonts w:hint="default"/>
      </w:rPr>
    </w:lvl>
    <w:lvl w:ilvl="4">
      <w:start w:val="0"/>
      <w:numFmt w:val="bullet"/>
      <w:lvlText w:val="•"/>
      <w:lvlJc w:val="left"/>
      <w:pPr>
        <w:ind w:left="4134" w:hanging="478"/>
      </w:pPr>
      <w:rPr>
        <w:rFonts w:hint="default"/>
      </w:rPr>
    </w:lvl>
    <w:lvl w:ilvl="5">
      <w:start w:val="0"/>
      <w:numFmt w:val="bullet"/>
      <w:lvlText w:val="•"/>
      <w:lvlJc w:val="left"/>
      <w:pPr>
        <w:ind w:left="5003" w:hanging="478"/>
      </w:pPr>
      <w:rPr>
        <w:rFonts w:hint="default"/>
      </w:rPr>
    </w:lvl>
    <w:lvl w:ilvl="6">
      <w:start w:val="0"/>
      <w:numFmt w:val="bullet"/>
      <w:lvlText w:val="•"/>
      <w:lvlJc w:val="left"/>
      <w:pPr>
        <w:ind w:left="5871" w:hanging="478"/>
      </w:pPr>
      <w:rPr>
        <w:rFonts w:hint="default"/>
      </w:rPr>
    </w:lvl>
    <w:lvl w:ilvl="7">
      <w:start w:val="0"/>
      <w:numFmt w:val="bullet"/>
      <w:lvlText w:val="•"/>
      <w:lvlJc w:val="left"/>
      <w:pPr>
        <w:ind w:left="6740" w:hanging="478"/>
      </w:pPr>
      <w:rPr>
        <w:rFonts w:hint="default"/>
      </w:rPr>
    </w:lvl>
    <w:lvl w:ilvl="8">
      <w:start w:val="0"/>
      <w:numFmt w:val="bullet"/>
      <w:lvlText w:val="•"/>
      <w:lvlJc w:val="left"/>
      <w:pPr>
        <w:ind w:left="7609" w:hanging="478"/>
      </w:pPr>
      <w:rPr>
        <w:rFonts w:hint="default"/>
      </w:rPr>
    </w:lvl>
  </w:abstractNum>
  <w:abstractNum w:abstractNumId="37">
    <w:multiLevelType w:val="hybridMultilevel"/>
    <w:lvl w:ilvl="0">
      <w:start w:val="58"/>
      <w:numFmt w:val="decimal"/>
      <w:lvlText w:val="[%1]"/>
      <w:lvlJc w:val="left"/>
      <w:pPr>
        <w:ind w:left="666" w:hanging="459"/>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28" w:hanging="459"/>
      </w:pPr>
      <w:rPr>
        <w:rFonts w:hint="default"/>
      </w:rPr>
    </w:lvl>
    <w:lvl w:ilvl="2">
      <w:start w:val="0"/>
      <w:numFmt w:val="bullet"/>
      <w:lvlText w:val="•"/>
      <w:lvlJc w:val="left"/>
      <w:pPr>
        <w:ind w:left="2397" w:hanging="459"/>
      </w:pPr>
      <w:rPr>
        <w:rFonts w:hint="default"/>
      </w:rPr>
    </w:lvl>
    <w:lvl w:ilvl="3">
      <w:start w:val="0"/>
      <w:numFmt w:val="bullet"/>
      <w:lvlText w:val="•"/>
      <w:lvlJc w:val="left"/>
      <w:pPr>
        <w:ind w:left="3265" w:hanging="459"/>
      </w:pPr>
      <w:rPr>
        <w:rFonts w:hint="default"/>
      </w:rPr>
    </w:lvl>
    <w:lvl w:ilvl="4">
      <w:start w:val="0"/>
      <w:numFmt w:val="bullet"/>
      <w:lvlText w:val="•"/>
      <w:lvlJc w:val="left"/>
      <w:pPr>
        <w:ind w:left="4134" w:hanging="459"/>
      </w:pPr>
      <w:rPr>
        <w:rFonts w:hint="default"/>
      </w:rPr>
    </w:lvl>
    <w:lvl w:ilvl="5">
      <w:start w:val="0"/>
      <w:numFmt w:val="bullet"/>
      <w:lvlText w:val="•"/>
      <w:lvlJc w:val="left"/>
      <w:pPr>
        <w:ind w:left="5003" w:hanging="459"/>
      </w:pPr>
      <w:rPr>
        <w:rFonts w:hint="default"/>
      </w:rPr>
    </w:lvl>
    <w:lvl w:ilvl="6">
      <w:start w:val="0"/>
      <w:numFmt w:val="bullet"/>
      <w:lvlText w:val="•"/>
      <w:lvlJc w:val="left"/>
      <w:pPr>
        <w:ind w:left="5871" w:hanging="459"/>
      </w:pPr>
      <w:rPr>
        <w:rFonts w:hint="default"/>
      </w:rPr>
    </w:lvl>
    <w:lvl w:ilvl="7">
      <w:start w:val="0"/>
      <w:numFmt w:val="bullet"/>
      <w:lvlText w:val="•"/>
      <w:lvlJc w:val="left"/>
      <w:pPr>
        <w:ind w:left="6740" w:hanging="459"/>
      </w:pPr>
      <w:rPr>
        <w:rFonts w:hint="default"/>
      </w:rPr>
    </w:lvl>
    <w:lvl w:ilvl="8">
      <w:start w:val="0"/>
      <w:numFmt w:val="bullet"/>
      <w:lvlText w:val="•"/>
      <w:lvlJc w:val="left"/>
      <w:pPr>
        <w:ind w:left="7609" w:hanging="459"/>
      </w:pPr>
      <w:rPr>
        <w:rFonts w:hint="default"/>
      </w:rPr>
    </w:lvl>
  </w:abstractNum>
  <w:abstractNum w:abstractNumId="36">
    <w:multiLevelType w:val="hybridMultilevel"/>
    <w:lvl w:ilvl="0">
      <w:start w:val="24"/>
      <w:numFmt w:val="decimal"/>
      <w:lvlText w:val="[%1]"/>
      <w:lvlJc w:val="left"/>
      <w:pPr>
        <w:ind w:left="770"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36" w:hanging="456"/>
      </w:pPr>
      <w:rPr>
        <w:rFonts w:hint="default"/>
      </w:rPr>
    </w:lvl>
    <w:lvl w:ilvl="2">
      <w:start w:val="0"/>
      <w:numFmt w:val="bullet"/>
      <w:lvlText w:val="•"/>
      <w:lvlJc w:val="left"/>
      <w:pPr>
        <w:ind w:left="2493" w:hanging="456"/>
      </w:pPr>
      <w:rPr>
        <w:rFonts w:hint="default"/>
      </w:rPr>
    </w:lvl>
    <w:lvl w:ilvl="3">
      <w:start w:val="0"/>
      <w:numFmt w:val="bullet"/>
      <w:lvlText w:val="•"/>
      <w:lvlJc w:val="left"/>
      <w:pPr>
        <w:ind w:left="3349" w:hanging="456"/>
      </w:pPr>
      <w:rPr>
        <w:rFonts w:hint="default"/>
      </w:rPr>
    </w:lvl>
    <w:lvl w:ilvl="4">
      <w:start w:val="0"/>
      <w:numFmt w:val="bullet"/>
      <w:lvlText w:val="•"/>
      <w:lvlJc w:val="left"/>
      <w:pPr>
        <w:ind w:left="4206" w:hanging="456"/>
      </w:pPr>
      <w:rPr>
        <w:rFonts w:hint="default"/>
      </w:rPr>
    </w:lvl>
    <w:lvl w:ilvl="5">
      <w:start w:val="0"/>
      <w:numFmt w:val="bullet"/>
      <w:lvlText w:val="•"/>
      <w:lvlJc w:val="left"/>
      <w:pPr>
        <w:ind w:left="5063" w:hanging="456"/>
      </w:pPr>
      <w:rPr>
        <w:rFonts w:hint="default"/>
      </w:rPr>
    </w:lvl>
    <w:lvl w:ilvl="6">
      <w:start w:val="0"/>
      <w:numFmt w:val="bullet"/>
      <w:lvlText w:val="•"/>
      <w:lvlJc w:val="left"/>
      <w:pPr>
        <w:ind w:left="5919" w:hanging="456"/>
      </w:pPr>
      <w:rPr>
        <w:rFonts w:hint="default"/>
      </w:rPr>
    </w:lvl>
    <w:lvl w:ilvl="7">
      <w:start w:val="0"/>
      <w:numFmt w:val="bullet"/>
      <w:lvlText w:val="•"/>
      <w:lvlJc w:val="left"/>
      <w:pPr>
        <w:ind w:left="6776" w:hanging="456"/>
      </w:pPr>
      <w:rPr>
        <w:rFonts w:hint="default"/>
      </w:rPr>
    </w:lvl>
    <w:lvl w:ilvl="8">
      <w:start w:val="0"/>
      <w:numFmt w:val="bullet"/>
      <w:lvlText w:val="•"/>
      <w:lvlJc w:val="left"/>
      <w:pPr>
        <w:ind w:left="7633" w:hanging="456"/>
      </w:pPr>
      <w:rPr>
        <w:rFonts w:hint="default"/>
      </w:rPr>
    </w:lvl>
  </w:abstractNum>
  <w:abstractNum w:abstractNumId="35">
    <w:multiLevelType w:val="hybridMultilevel"/>
    <w:lvl w:ilvl="0">
      <w:start w:val="16"/>
      <w:numFmt w:val="decimal"/>
      <w:lvlText w:val="[%1]"/>
      <w:lvlJc w:val="left"/>
      <w:pPr>
        <w:ind w:left="770"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636" w:hanging="456"/>
      </w:pPr>
      <w:rPr>
        <w:rFonts w:hint="default"/>
      </w:rPr>
    </w:lvl>
    <w:lvl w:ilvl="2">
      <w:start w:val="0"/>
      <w:numFmt w:val="bullet"/>
      <w:lvlText w:val="•"/>
      <w:lvlJc w:val="left"/>
      <w:pPr>
        <w:ind w:left="2493" w:hanging="456"/>
      </w:pPr>
      <w:rPr>
        <w:rFonts w:hint="default"/>
      </w:rPr>
    </w:lvl>
    <w:lvl w:ilvl="3">
      <w:start w:val="0"/>
      <w:numFmt w:val="bullet"/>
      <w:lvlText w:val="•"/>
      <w:lvlJc w:val="left"/>
      <w:pPr>
        <w:ind w:left="3349" w:hanging="456"/>
      </w:pPr>
      <w:rPr>
        <w:rFonts w:hint="default"/>
      </w:rPr>
    </w:lvl>
    <w:lvl w:ilvl="4">
      <w:start w:val="0"/>
      <w:numFmt w:val="bullet"/>
      <w:lvlText w:val="•"/>
      <w:lvlJc w:val="left"/>
      <w:pPr>
        <w:ind w:left="4206" w:hanging="456"/>
      </w:pPr>
      <w:rPr>
        <w:rFonts w:hint="default"/>
      </w:rPr>
    </w:lvl>
    <w:lvl w:ilvl="5">
      <w:start w:val="0"/>
      <w:numFmt w:val="bullet"/>
      <w:lvlText w:val="•"/>
      <w:lvlJc w:val="left"/>
      <w:pPr>
        <w:ind w:left="5063" w:hanging="456"/>
      </w:pPr>
      <w:rPr>
        <w:rFonts w:hint="default"/>
      </w:rPr>
    </w:lvl>
    <w:lvl w:ilvl="6">
      <w:start w:val="0"/>
      <w:numFmt w:val="bullet"/>
      <w:lvlText w:val="•"/>
      <w:lvlJc w:val="left"/>
      <w:pPr>
        <w:ind w:left="5919" w:hanging="456"/>
      </w:pPr>
      <w:rPr>
        <w:rFonts w:hint="default"/>
      </w:rPr>
    </w:lvl>
    <w:lvl w:ilvl="7">
      <w:start w:val="0"/>
      <w:numFmt w:val="bullet"/>
      <w:lvlText w:val="•"/>
      <w:lvlJc w:val="left"/>
      <w:pPr>
        <w:ind w:left="6776" w:hanging="456"/>
      </w:pPr>
      <w:rPr>
        <w:rFonts w:hint="default"/>
      </w:rPr>
    </w:lvl>
    <w:lvl w:ilvl="8">
      <w:start w:val="0"/>
      <w:numFmt w:val="bullet"/>
      <w:lvlText w:val="•"/>
      <w:lvlJc w:val="left"/>
      <w:pPr>
        <w:ind w:left="7633" w:hanging="456"/>
      </w:pPr>
      <w:rPr>
        <w:rFonts w:hint="default"/>
      </w:rPr>
    </w:lvl>
  </w:abstractNum>
  <w:abstractNum w:abstractNumId="34">
    <w:multiLevelType w:val="hybridMultilevel"/>
    <w:lvl w:ilvl="0">
      <w:start w:val="11"/>
      <w:numFmt w:val="decimal"/>
      <w:lvlText w:val="[%1]"/>
      <w:lvlJc w:val="left"/>
      <w:pPr>
        <w:ind w:left="664" w:hanging="449"/>
        <w:jc w:val="left"/>
      </w:pPr>
      <w:rPr>
        <w:rFonts w:hint="default" w:ascii="Times New Roman" w:hAnsi="Times New Roman" w:eastAsia="Times New Roman" w:cs="Times New Roman"/>
        <w:spacing w:val="-8"/>
        <w:w w:val="100"/>
        <w:sz w:val="21"/>
        <w:szCs w:val="21"/>
      </w:rPr>
    </w:lvl>
    <w:lvl w:ilvl="1">
      <w:start w:val="0"/>
      <w:numFmt w:val="bullet"/>
      <w:lvlText w:val="•"/>
      <w:lvlJc w:val="left"/>
      <w:pPr>
        <w:ind w:left="1528" w:hanging="449"/>
      </w:pPr>
      <w:rPr>
        <w:rFonts w:hint="default"/>
      </w:rPr>
    </w:lvl>
    <w:lvl w:ilvl="2">
      <w:start w:val="0"/>
      <w:numFmt w:val="bullet"/>
      <w:lvlText w:val="•"/>
      <w:lvlJc w:val="left"/>
      <w:pPr>
        <w:ind w:left="2397" w:hanging="449"/>
      </w:pPr>
      <w:rPr>
        <w:rFonts w:hint="default"/>
      </w:rPr>
    </w:lvl>
    <w:lvl w:ilvl="3">
      <w:start w:val="0"/>
      <w:numFmt w:val="bullet"/>
      <w:lvlText w:val="•"/>
      <w:lvlJc w:val="left"/>
      <w:pPr>
        <w:ind w:left="3265" w:hanging="449"/>
      </w:pPr>
      <w:rPr>
        <w:rFonts w:hint="default"/>
      </w:rPr>
    </w:lvl>
    <w:lvl w:ilvl="4">
      <w:start w:val="0"/>
      <w:numFmt w:val="bullet"/>
      <w:lvlText w:val="•"/>
      <w:lvlJc w:val="left"/>
      <w:pPr>
        <w:ind w:left="4134" w:hanging="449"/>
      </w:pPr>
      <w:rPr>
        <w:rFonts w:hint="default"/>
      </w:rPr>
    </w:lvl>
    <w:lvl w:ilvl="5">
      <w:start w:val="0"/>
      <w:numFmt w:val="bullet"/>
      <w:lvlText w:val="•"/>
      <w:lvlJc w:val="left"/>
      <w:pPr>
        <w:ind w:left="5003" w:hanging="449"/>
      </w:pPr>
      <w:rPr>
        <w:rFonts w:hint="default"/>
      </w:rPr>
    </w:lvl>
    <w:lvl w:ilvl="6">
      <w:start w:val="0"/>
      <w:numFmt w:val="bullet"/>
      <w:lvlText w:val="•"/>
      <w:lvlJc w:val="left"/>
      <w:pPr>
        <w:ind w:left="5871" w:hanging="449"/>
      </w:pPr>
      <w:rPr>
        <w:rFonts w:hint="default"/>
      </w:rPr>
    </w:lvl>
    <w:lvl w:ilvl="7">
      <w:start w:val="0"/>
      <w:numFmt w:val="bullet"/>
      <w:lvlText w:val="•"/>
      <w:lvlJc w:val="left"/>
      <w:pPr>
        <w:ind w:left="6740" w:hanging="449"/>
      </w:pPr>
      <w:rPr>
        <w:rFonts w:hint="default"/>
      </w:rPr>
    </w:lvl>
    <w:lvl w:ilvl="8">
      <w:start w:val="0"/>
      <w:numFmt w:val="bullet"/>
      <w:lvlText w:val="•"/>
      <w:lvlJc w:val="left"/>
      <w:pPr>
        <w:ind w:left="7609" w:hanging="449"/>
      </w:pPr>
      <w:rPr>
        <w:rFonts w:hint="default"/>
      </w:rPr>
    </w:lvl>
  </w:abstractNum>
  <w:abstractNum w:abstractNumId="31">
    <w:multiLevelType w:val="hybridMultilevel"/>
    <w:lvl w:ilvl="0">
      <w:start w:val="5"/>
      <w:numFmt w:val="decimal"/>
      <w:lvlText w:val="%1"/>
      <w:lvlJc w:val="left"/>
      <w:pPr>
        <w:ind w:left="770" w:hanging="632"/>
        <w:jc w:val="left"/>
      </w:pPr>
      <w:rPr>
        <w:rFonts w:hint="default"/>
      </w:rPr>
    </w:lvl>
    <w:lvl w:ilvl="1">
      <w:start w:val="3"/>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spacing w:val="-59"/>
        <w:w w:val="99"/>
        <w:sz w:val="24"/>
        <w:szCs w:val="24"/>
      </w:rPr>
    </w:lvl>
    <w:lvl w:ilvl="3">
      <w:start w:val="0"/>
      <w:numFmt w:val="bullet"/>
      <w:lvlText w:val="•"/>
      <w:lvlJc w:val="left"/>
      <w:pPr>
        <w:ind w:left="2745"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74"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60" w:hanging="720"/>
      </w:pPr>
      <w:rPr>
        <w:rFonts w:hint="default"/>
      </w:rPr>
    </w:lvl>
  </w:abstractNum>
  <w:abstractNum w:abstractNumId="30">
    <w:multiLevelType w:val="hybridMultilevel"/>
    <w:lvl w:ilvl="0">
      <w:start w:val="5"/>
      <w:numFmt w:val="decimal"/>
      <w:lvlText w:val="%1"/>
      <w:lvlJc w:val="left"/>
      <w:pPr>
        <w:ind w:left="938" w:hanging="720"/>
        <w:jc w:val="left"/>
      </w:pPr>
      <w:rPr>
        <w:rFonts w:hint="default"/>
      </w:rPr>
    </w:lvl>
    <w:lvl w:ilvl="1">
      <w:start w:val="2"/>
      <w:numFmt w:val="decimal"/>
      <w:lvlText w:val="%1.%2"/>
      <w:lvlJc w:val="left"/>
      <w:pPr>
        <w:ind w:left="938" w:hanging="720"/>
        <w:jc w:val="left"/>
      </w:pPr>
      <w:rPr>
        <w:rFonts w:hint="default"/>
      </w:rPr>
    </w:lvl>
    <w:lvl w:ilvl="2">
      <w:start w:val="3"/>
      <w:numFmt w:val="decimal"/>
      <w:lvlText w:val="%1.%2.%3"/>
      <w:lvlJc w:val="left"/>
      <w:pPr>
        <w:ind w:left="938" w:hanging="720"/>
        <w:jc w:val="left"/>
      </w:pPr>
      <w:rPr>
        <w:rFonts w:hint="default" w:ascii="Times New Roman" w:hAnsi="Times New Roman" w:eastAsia="Times New Roman" w:cs="Times New Roman"/>
        <w:b/>
        <w:bCs/>
        <w:spacing w:val="-61"/>
        <w:w w:val="99"/>
        <w:sz w:val="24"/>
        <w:szCs w:val="24"/>
      </w:rPr>
    </w:lvl>
    <w:lvl w:ilvl="3">
      <w:start w:val="0"/>
      <w:numFmt w:val="bullet"/>
      <w:lvlText w:val="•"/>
      <w:lvlJc w:val="left"/>
      <w:pPr>
        <w:ind w:left="3509" w:hanging="720"/>
      </w:pPr>
      <w:rPr>
        <w:rFonts w:hint="default"/>
      </w:rPr>
    </w:lvl>
    <w:lvl w:ilvl="4">
      <w:start w:val="0"/>
      <w:numFmt w:val="bullet"/>
      <w:lvlText w:val="•"/>
      <w:lvlJc w:val="left"/>
      <w:pPr>
        <w:ind w:left="4366" w:hanging="720"/>
      </w:pPr>
      <w:rPr>
        <w:rFonts w:hint="default"/>
      </w:rPr>
    </w:lvl>
    <w:lvl w:ilvl="5">
      <w:start w:val="0"/>
      <w:numFmt w:val="bullet"/>
      <w:lvlText w:val="•"/>
      <w:lvlJc w:val="left"/>
      <w:pPr>
        <w:ind w:left="5223" w:hanging="720"/>
      </w:pPr>
      <w:rPr>
        <w:rFonts w:hint="default"/>
      </w:rPr>
    </w:lvl>
    <w:lvl w:ilvl="6">
      <w:start w:val="0"/>
      <w:numFmt w:val="bullet"/>
      <w:lvlText w:val="•"/>
      <w:lvlJc w:val="left"/>
      <w:pPr>
        <w:ind w:left="6079" w:hanging="720"/>
      </w:pPr>
      <w:rPr>
        <w:rFonts w:hint="default"/>
      </w:rPr>
    </w:lvl>
    <w:lvl w:ilvl="7">
      <w:start w:val="0"/>
      <w:numFmt w:val="bullet"/>
      <w:lvlText w:val="•"/>
      <w:lvlJc w:val="left"/>
      <w:pPr>
        <w:ind w:left="6936" w:hanging="720"/>
      </w:pPr>
      <w:rPr>
        <w:rFonts w:hint="default"/>
      </w:rPr>
    </w:lvl>
    <w:lvl w:ilvl="8">
      <w:start w:val="0"/>
      <w:numFmt w:val="bullet"/>
      <w:lvlText w:val="•"/>
      <w:lvlJc w:val="left"/>
      <w:pPr>
        <w:ind w:left="7793" w:hanging="720"/>
      </w:pPr>
      <w:rPr>
        <w:rFonts w:hint="default"/>
      </w:rPr>
    </w:lvl>
  </w:abstractNum>
  <w:abstractNum w:abstractNumId="29">
    <w:multiLevelType w:val="hybridMultilevel"/>
    <w:lvl w:ilvl="0">
      <w:start w:val="5"/>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2745"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74"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60" w:hanging="720"/>
      </w:pPr>
      <w:rPr>
        <w:rFonts w:hint="default"/>
      </w:rPr>
    </w:lvl>
  </w:abstractNum>
  <w:abstractNum w:abstractNumId="28">
    <w:multiLevelType w:val="hybridMultilevel"/>
    <w:lvl w:ilvl="0">
      <w:start w:val="5"/>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745"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74"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60" w:hanging="720"/>
      </w:pPr>
      <w:rPr>
        <w:rFonts w:hint="default"/>
      </w:rPr>
    </w:lvl>
  </w:abstractNum>
  <w:abstractNum w:abstractNumId="27">
    <w:multiLevelType w:val="hybridMultilevel"/>
    <w:lvl w:ilvl="0">
      <w:start w:val="3"/>
      <w:numFmt w:val="decimal"/>
      <w:lvlText w:val="%1"/>
      <w:lvlJc w:val="left"/>
      <w:pPr>
        <w:ind w:left="218" w:hanging="224"/>
        <w:jc w:val="left"/>
      </w:pPr>
      <w:rPr>
        <w:rFonts w:hint="default"/>
        <w:spacing w:val="-41"/>
        <w:w w:val="99"/>
      </w:rPr>
    </w:lvl>
    <w:lvl w:ilvl="1">
      <w:start w:val="0"/>
      <w:numFmt w:val="bullet"/>
      <w:lvlText w:val="•"/>
      <w:lvlJc w:val="left"/>
      <w:pPr>
        <w:ind w:left="1148" w:hanging="224"/>
      </w:pPr>
      <w:rPr>
        <w:rFonts w:hint="default"/>
      </w:rPr>
    </w:lvl>
    <w:lvl w:ilvl="2">
      <w:start w:val="0"/>
      <w:numFmt w:val="bullet"/>
      <w:lvlText w:val="•"/>
      <w:lvlJc w:val="left"/>
      <w:pPr>
        <w:ind w:left="2077" w:hanging="224"/>
      </w:pPr>
      <w:rPr>
        <w:rFonts w:hint="default"/>
      </w:rPr>
    </w:lvl>
    <w:lvl w:ilvl="3">
      <w:start w:val="0"/>
      <w:numFmt w:val="bullet"/>
      <w:lvlText w:val="•"/>
      <w:lvlJc w:val="left"/>
      <w:pPr>
        <w:ind w:left="3005" w:hanging="224"/>
      </w:pPr>
      <w:rPr>
        <w:rFonts w:hint="default"/>
      </w:rPr>
    </w:lvl>
    <w:lvl w:ilvl="4">
      <w:start w:val="0"/>
      <w:numFmt w:val="bullet"/>
      <w:lvlText w:val="•"/>
      <w:lvlJc w:val="left"/>
      <w:pPr>
        <w:ind w:left="3934" w:hanging="224"/>
      </w:pPr>
      <w:rPr>
        <w:rFonts w:hint="default"/>
      </w:rPr>
    </w:lvl>
    <w:lvl w:ilvl="5">
      <w:start w:val="0"/>
      <w:numFmt w:val="bullet"/>
      <w:lvlText w:val="•"/>
      <w:lvlJc w:val="left"/>
      <w:pPr>
        <w:ind w:left="4863" w:hanging="224"/>
      </w:pPr>
      <w:rPr>
        <w:rFonts w:hint="default"/>
      </w:rPr>
    </w:lvl>
    <w:lvl w:ilvl="6">
      <w:start w:val="0"/>
      <w:numFmt w:val="bullet"/>
      <w:lvlText w:val="•"/>
      <w:lvlJc w:val="left"/>
      <w:pPr>
        <w:ind w:left="5791" w:hanging="224"/>
      </w:pPr>
      <w:rPr>
        <w:rFonts w:hint="default"/>
      </w:rPr>
    </w:lvl>
    <w:lvl w:ilvl="7">
      <w:start w:val="0"/>
      <w:numFmt w:val="bullet"/>
      <w:lvlText w:val="•"/>
      <w:lvlJc w:val="left"/>
      <w:pPr>
        <w:ind w:left="6720" w:hanging="224"/>
      </w:pPr>
      <w:rPr>
        <w:rFonts w:hint="default"/>
      </w:rPr>
    </w:lvl>
    <w:lvl w:ilvl="8">
      <w:start w:val="0"/>
      <w:numFmt w:val="bullet"/>
      <w:lvlText w:val="•"/>
      <w:lvlJc w:val="left"/>
      <w:pPr>
        <w:ind w:left="7649" w:hanging="224"/>
      </w:pPr>
      <w:rPr>
        <w:rFonts w:hint="default"/>
      </w:rPr>
    </w:lvl>
  </w:abstractNum>
  <w:abstractNum w:abstractNumId="26">
    <w:multiLevelType w:val="hybridMultilevel"/>
    <w:lvl w:ilvl="0">
      <w:start w:val="4"/>
      <w:numFmt w:val="decimal"/>
      <w:lvlText w:val="%1"/>
      <w:lvlJc w:val="left"/>
      <w:pPr>
        <w:ind w:left="770" w:hanging="632"/>
        <w:jc w:val="left"/>
      </w:pPr>
      <w:rPr>
        <w:rFonts w:hint="default"/>
      </w:rPr>
    </w:lvl>
    <w:lvl w:ilvl="1">
      <w:start w:val="2"/>
      <w:numFmt w:val="decimal"/>
      <w:lvlText w:val="%1.%2"/>
      <w:lvlJc w:val="left"/>
      <w:pPr>
        <w:ind w:left="770" w:hanging="632"/>
        <w:jc w:val="righ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1990" w:hanging="720"/>
      </w:pPr>
      <w:rPr>
        <w:rFonts w:hint="default"/>
      </w:rPr>
    </w:lvl>
    <w:lvl w:ilvl="4">
      <w:start w:val="0"/>
      <w:numFmt w:val="bullet"/>
      <w:lvlText w:val="•"/>
      <w:lvlJc w:val="left"/>
      <w:pPr>
        <w:ind w:left="3041" w:hanging="720"/>
      </w:pPr>
      <w:rPr>
        <w:rFonts w:hint="default"/>
      </w:rPr>
    </w:lvl>
    <w:lvl w:ilvl="5">
      <w:start w:val="0"/>
      <w:numFmt w:val="bullet"/>
      <w:lvlText w:val="•"/>
      <w:lvlJc w:val="left"/>
      <w:pPr>
        <w:ind w:left="4092" w:hanging="720"/>
      </w:pPr>
      <w:rPr>
        <w:rFonts w:hint="default"/>
      </w:rPr>
    </w:lvl>
    <w:lvl w:ilvl="6">
      <w:start w:val="0"/>
      <w:numFmt w:val="bullet"/>
      <w:lvlText w:val="•"/>
      <w:lvlJc w:val="left"/>
      <w:pPr>
        <w:ind w:left="5143" w:hanging="720"/>
      </w:pPr>
      <w:rPr>
        <w:rFonts w:hint="default"/>
      </w:rPr>
    </w:lvl>
    <w:lvl w:ilvl="7">
      <w:start w:val="0"/>
      <w:numFmt w:val="bullet"/>
      <w:lvlText w:val="•"/>
      <w:lvlJc w:val="left"/>
      <w:pPr>
        <w:ind w:left="6194" w:hanging="720"/>
      </w:pPr>
      <w:rPr>
        <w:rFonts w:hint="default"/>
      </w:rPr>
    </w:lvl>
    <w:lvl w:ilvl="8">
      <w:start w:val="0"/>
      <w:numFmt w:val="bullet"/>
      <w:lvlText w:val="•"/>
      <w:lvlJc w:val="left"/>
      <w:pPr>
        <w:ind w:left="7244" w:hanging="720"/>
      </w:pPr>
      <w:rPr>
        <w:rFonts w:hint="default"/>
      </w:rPr>
    </w:lvl>
  </w:abstractNum>
  <w:abstractNum w:abstractNumId="25">
    <w:multiLevelType w:val="hybridMultilevel"/>
    <w:lvl w:ilvl="0">
      <w:start w:val="4"/>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2745"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74"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60" w:hanging="720"/>
      </w:pPr>
      <w:rPr>
        <w:rFonts w:hint="default"/>
      </w:rPr>
    </w:lvl>
  </w:abstractNum>
  <w:abstractNum w:abstractNumId="24">
    <w:multiLevelType w:val="hybridMultilevel"/>
    <w:lvl w:ilvl="0">
      <w:start w:val="3"/>
      <w:numFmt w:val="decimal"/>
      <w:lvlText w:val="%1"/>
      <w:lvlJc w:val="left"/>
      <w:pPr>
        <w:ind w:left="770" w:hanging="632"/>
        <w:jc w:val="left"/>
      </w:pPr>
      <w:rPr>
        <w:rFonts w:hint="default"/>
      </w:rPr>
    </w:lvl>
    <w:lvl w:ilvl="1">
      <w:start w:val="3"/>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spacing w:val="-59"/>
        <w:w w:val="99"/>
        <w:sz w:val="24"/>
        <w:szCs w:val="24"/>
      </w:rPr>
    </w:lvl>
    <w:lvl w:ilvl="3">
      <w:start w:val="0"/>
      <w:numFmt w:val="bullet"/>
      <w:lvlText w:val="•"/>
      <w:lvlJc w:val="left"/>
      <w:pPr>
        <w:ind w:left="2745"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74"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60" w:hanging="720"/>
      </w:pPr>
      <w:rPr>
        <w:rFonts w:hint="default"/>
      </w:rPr>
    </w:lvl>
  </w:abstractNum>
  <w:abstractNum w:abstractNumId="23">
    <w:multiLevelType w:val="hybridMultilevel"/>
    <w:lvl w:ilvl="0">
      <w:start w:val="3"/>
      <w:numFmt w:val="decimal"/>
      <w:lvlText w:val="%1"/>
      <w:lvlJc w:val="left"/>
      <w:pPr>
        <w:ind w:left="938" w:hanging="720"/>
        <w:jc w:val="left"/>
      </w:pPr>
      <w:rPr>
        <w:rFonts w:hint="default"/>
      </w:rPr>
    </w:lvl>
    <w:lvl w:ilvl="1">
      <w:start w:val="2"/>
      <w:numFmt w:val="decimal"/>
      <w:lvlText w:val="%1.%2"/>
      <w:lvlJc w:val="left"/>
      <w:pPr>
        <w:ind w:left="938" w:hanging="720"/>
        <w:jc w:val="left"/>
      </w:pPr>
      <w:rPr>
        <w:rFonts w:hint="default"/>
      </w:rPr>
    </w:lvl>
    <w:lvl w:ilvl="2">
      <w:start w:val="3"/>
      <w:numFmt w:val="decimal"/>
      <w:lvlText w:val="%1.%2.%3"/>
      <w:lvlJc w:val="left"/>
      <w:pPr>
        <w:ind w:left="93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869" w:hanging="720"/>
      </w:pPr>
      <w:rPr>
        <w:rFonts w:hint="default"/>
      </w:rPr>
    </w:lvl>
    <w:lvl w:ilvl="4">
      <w:start w:val="0"/>
      <w:numFmt w:val="bullet"/>
      <w:lvlText w:val="•"/>
      <w:lvlJc w:val="left"/>
      <w:pPr>
        <w:ind w:left="4846" w:hanging="720"/>
      </w:pPr>
      <w:rPr>
        <w:rFonts w:hint="default"/>
      </w:rPr>
    </w:lvl>
    <w:lvl w:ilvl="5">
      <w:start w:val="0"/>
      <w:numFmt w:val="bullet"/>
      <w:lvlText w:val="•"/>
      <w:lvlJc w:val="left"/>
      <w:pPr>
        <w:ind w:left="5823" w:hanging="720"/>
      </w:pPr>
      <w:rPr>
        <w:rFonts w:hint="default"/>
      </w:rPr>
    </w:lvl>
    <w:lvl w:ilvl="6">
      <w:start w:val="0"/>
      <w:numFmt w:val="bullet"/>
      <w:lvlText w:val="•"/>
      <w:lvlJc w:val="left"/>
      <w:pPr>
        <w:ind w:left="6799" w:hanging="720"/>
      </w:pPr>
      <w:rPr>
        <w:rFonts w:hint="default"/>
      </w:rPr>
    </w:lvl>
    <w:lvl w:ilvl="7">
      <w:start w:val="0"/>
      <w:numFmt w:val="bullet"/>
      <w:lvlText w:val="•"/>
      <w:lvlJc w:val="left"/>
      <w:pPr>
        <w:ind w:left="7776" w:hanging="720"/>
      </w:pPr>
      <w:rPr>
        <w:rFonts w:hint="default"/>
      </w:rPr>
    </w:lvl>
    <w:lvl w:ilvl="8">
      <w:start w:val="0"/>
      <w:numFmt w:val="bullet"/>
      <w:lvlText w:val="•"/>
      <w:lvlJc w:val="left"/>
      <w:pPr>
        <w:ind w:left="8753" w:hanging="720"/>
      </w:pPr>
      <w:rPr>
        <w:rFonts w:hint="default"/>
      </w:rPr>
    </w:lvl>
  </w:abstractNum>
  <w:abstractNum w:abstractNumId="22">
    <w:multiLevelType w:val="hybridMultilevel"/>
    <w:lvl w:ilvl="0">
      <w:start w:val="3"/>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2745"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74"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60" w:hanging="720"/>
      </w:pPr>
      <w:rPr>
        <w:rFonts w:hint="default"/>
      </w:rPr>
    </w:lvl>
  </w:abstractNum>
  <w:abstractNum w:abstractNumId="21">
    <w:multiLevelType w:val="hybridMultilevel"/>
    <w:lvl w:ilvl="0">
      <w:start w:val="3"/>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405" w:hanging="720"/>
      </w:pPr>
      <w:rPr>
        <w:rFonts w:hint="default"/>
      </w:rPr>
    </w:lvl>
    <w:lvl w:ilvl="4">
      <w:start w:val="0"/>
      <w:numFmt w:val="bullet"/>
      <w:lvlText w:val="•"/>
      <w:lvlJc w:val="left"/>
      <w:pPr>
        <w:ind w:left="4254" w:hanging="720"/>
      </w:pPr>
      <w:rPr>
        <w:rFonts w:hint="default"/>
      </w:rPr>
    </w:lvl>
    <w:lvl w:ilvl="5">
      <w:start w:val="0"/>
      <w:numFmt w:val="bullet"/>
      <w:lvlText w:val="•"/>
      <w:lvlJc w:val="left"/>
      <w:pPr>
        <w:ind w:left="5103" w:hanging="720"/>
      </w:pPr>
      <w:rPr>
        <w:rFonts w:hint="default"/>
      </w:rPr>
    </w:lvl>
    <w:lvl w:ilvl="6">
      <w:start w:val="0"/>
      <w:numFmt w:val="bullet"/>
      <w:lvlText w:val="•"/>
      <w:lvlJc w:val="left"/>
      <w:pPr>
        <w:ind w:left="5951" w:hanging="720"/>
      </w:pPr>
      <w:rPr>
        <w:rFonts w:hint="default"/>
      </w:rPr>
    </w:lvl>
    <w:lvl w:ilvl="7">
      <w:start w:val="0"/>
      <w:numFmt w:val="bullet"/>
      <w:lvlText w:val="•"/>
      <w:lvlJc w:val="left"/>
      <w:pPr>
        <w:ind w:left="6800" w:hanging="720"/>
      </w:pPr>
      <w:rPr>
        <w:rFonts w:hint="default"/>
      </w:rPr>
    </w:lvl>
    <w:lvl w:ilvl="8">
      <w:start w:val="0"/>
      <w:numFmt w:val="bullet"/>
      <w:lvlText w:val="•"/>
      <w:lvlJc w:val="left"/>
      <w:pPr>
        <w:ind w:left="7649" w:hanging="720"/>
      </w:pPr>
      <w:rPr>
        <w:rFonts w:hint="default"/>
      </w:rPr>
    </w:lvl>
  </w:abstractNum>
  <w:abstractNum w:abstractNumId="20">
    <w:multiLevelType w:val="hybridMultilevel"/>
    <w:lvl w:ilvl="0">
      <w:start w:val="3"/>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745"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74"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60" w:hanging="720"/>
      </w:pPr>
      <w:rPr>
        <w:rFonts w:hint="default"/>
      </w:rPr>
    </w:lvl>
  </w:abstractNum>
  <w:abstractNum w:abstractNumId="19">
    <w:multiLevelType w:val="hybridMultilevel"/>
    <w:lvl w:ilvl="0">
      <w:start w:val="2"/>
      <w:numFmt w:val="decimal"/>
      <w:lvlText w:val="%1"/>
      <w:lvlJc w:val="left"/>
      <w:pPr>
        <w:ind w:left="858" w:hanging="720"/>
        <w:jc w:val="left"/>
      </w:pPr>
      <w:rPr>
        <w:rFonts w:hint="default"/>
      </w:rPr>
    </w:lvl>
    <w:lvl w:ilvl="1">
      <w:start w:val="3"/>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b/>
        <w:bCs/>
        <w:spacing w:val="-59"/>
        <w:w w:val="99"/>
        <w:sz w:val="24"/>
        <w:szCs w:val="24"/>
      </w:rPr>
    </w:lvl>
    <w:lvl w:ilvl="3">
      <w:start w:val="0"/>
      <w:numFmt w:val="bullet"/>
      <w:lvlText w:val="•"/>
      <w:lvlJc w:val="left"/>
      <w:pPr>
        <w:ind w:left="3405" w:hanging="720"/>
      </w:pPr>
      <w:rPr>
        <w:rFonts w:hint="default"/>
      </w:rPr>
    </w:lvl>
    <w:lvl w:ilvl="4">
      <w:start w:val="0"/>
      <w:numFmt w:val="bullet"/>
      <w:lvlText w:val="•"/>
      <w:lvlJc w:val="left"/>
      <w:pPr>
        <w:ind w:left="4254" w:hanging="720"/>
      </w:pPr>
      <w:rPr>
        <w:rFonts w:hint="default"/>
      </w:rPr>
    </w:lvl>
    <w:lvl w:ilvl="5">
      <w:start w:val="0"/>
      <w:numFmt w:val="bullet"/>
      <w:lvlText w:val="•"/>
      <w:lvlJc w:val="left"/>
      <w:pPr>
        <w:ind w:left="5103" w:hanging="720"/>
      </w:pPr>
      <w:rPr>
        <w:rFonts w:hint="default"/>
      </w:rPr>
    </w:lvl>
    <w:lvl w:ilvl="6">
      <w:start w:val="0"/>
      <w:numFmt w:val="bullet"/>
      <w:lvlText w:val="•"/>
      <w:lvlJc w:val="left"/>
      <w:pPr>
        <w:ind w:left="5951" w:hanging="720"/>
      </w:pPr>
      <w:rPr>
        <w:rFonts w:hint="default"/>
      </w:rPr>
    </w:lvl>
    <w:lvl w:ilvl="7">
      <w:start w:val="0"/>
      <w:numFmt w:val="bullet"/>
      <w:lvlText w:val="•"/>
      <w:lvlJc w:val="left"/>
      <w:pPr>
        <w:ind w:left="6800" w:hanging="720"/>
      </w:pPr>
      <w:rPr>
        <w:rFonts w:hint="default"/>
      </w:rPr>
    </w:lvl>
    <w:lvl w:ilvl="8">
      <w:start w:val="0"/>
      <w:numFmt w:val="bullet"/>
      <w:lvlText w:val="•"/>
      <w:lvlJc w:val="left"/>
      <w:pPr>
        <w:ind w:left="7649" w:hanging="720"/>
      </w:pPr>
      <w:rPr>
        <w:rFonts w:hint="default"/>
      </w:rPr>
    </w:lvl>
  </w:abstractNum>
  <w:abstractNum w:abstractNumId="18">
    <w:multiLevelType w:val="hybridMultilevel"/>
    <w:lvl w:ilvl="0">
      <w:start w:val="2"/>
      <w:numFmt w:val="decimal"/>
      <w:lvlText w:val="%1"/>
      <w:lvlJc w:val="left"/>
      <w:pPr>
        <w:ind w:left="938" w:hanging="720"/>
        <w:jc w:val="left"/>
      </w:pPr>
      <w:rPr>
        <w:rFonts w:hint="default"/>
      </w:rPr>
    </w:lvl>
    <w:lvl w:ilvl="1">
      <w:start w:val="2"/>
      <w:numFmt w:val="decimal"/>
      <w:lvlText w:val="%1.%2"/>
      <w:lvlJc w:val="left"/>
      <w:pPr>
        <w:ind w:left="938" w:hanging="720"/>
        <w:jc w:val="left"/>
      </w:pPr>
      <w:rPr>
        <w:rFonts w:hint="default"/>
      </w:rPr>
    </w:lvl>
    <w:lvl w:ilvl="2">
      <w:start w:val="5"/>
      <w:numFmt w:val="decimal"/>
      <w:lvlText w:val="%1.%2.%3"/>
      <w:lvlJc w:val="left"/>
      <w:pPr>
        <w:ind w:left="938" w:hanging="720"/>
        <w:jc w:val="left"/>
      </w:pPr>
      <w:rPr>
        <w:rFonts w:hint="default" w:ascii="Times New Roman" w:hAnsi="Times New Roman" w:eastAsia="Times New Roman" w:cs="Times New Roman"/>
        <w:b/>
        <w:bCs/>
        <w:w w:val="99"/>
        <w:sz w:val="24"/>
        <w:szCs w:val="24"/>
      </w:rPr>
    </w:lvl>
    <w:lvl w:ilvl="3">
      <w:start w:val="0"/>
      <w:numFmt w:val="bullet"/>
      <w:lvlText w:val="•"/>
      <w:lvlJc w:val="left"/>
      <w:pPr>
        <w:ind w:left="3509" w:hanging="720"/>
      </w:pPr>
      <w:rPr>
        <w:rFonts w:hint="default"/>
      </w:rPr>
    </w:lvl>
    <w:lvl w:ilvl="4">
      <w:start w:val="0"/>
      <w:numFmt w:val="bullet"/>
      <w:lvlText w:val="•"/>
      <w:lvlJc w:val="left"/>
      <w:pPr>
        <w:ind w:left="4366" w:hanging="720"/>
      </w:pPr>
      <w:rPr>
        <w:rFonts w:hint="default"/>
      </w:rPr>
    </w:lvl>
    <w:lvl w:ilvl="5">
      <w:start w:val="0"/>
      <w:numFmt w:val="bullet"/>
      <w:lvlText w:val="•"/>
      <w:lvlJc w:val="left"/>
      <w:pPr>
        <w:ind w:left="5223" w:hanging="720"/>
      </w:pPr>
      <w:rPr>
        <w:rFonts w:hint="default"/>
      </w:rPr>
    </w:lvl>
    <w:lvl w:ilvl="6">
      <w:start w:val="0"/>
      <w:numFmt w:val="bullet"/>
      <w:lvlText w:val="•"/>
      <w:lvlJc w:val="left"/>
      <w:pPr>
        <w:ind w:left="6079" w:hanging="720"/>
      </w:pPr>
      <w:rPr>
        <w:rFonts w:hint="default"/>
      </w:rPr>
    </w:lvl>
    <w:lvl w:ilvl="7">
      <w:start w:val="0"/>
      <w:numFmt w:val="bullet"/>
      <w:lvlText w:val="•"/>
      <w:lvlJc w:val="left"/>
      <w:pPr>
        <w:ind w:left="6936" w:hanging="720"/>
      </w:pPr>
      <w:rPr>
        <w:rFonts w:hint="default"/>
      </w:rPr>
    </w:lvl>
    <w:lvl w:ilvl="8">
      <w:start w:val="0"/>
      <w:numFmt w:val="bullet"/>
      <w:lvlText w:val="•"/>
      <w:lvlJc w:val="left"/>
      <w:pPr>
        <w:ind w:left="7793" w:hanging="720"/>
      </w:pPr>
      <w:rPr>
        <w:rFonts w:hint="default"/>
      </w:rPr>
    </w:lvl>
  </w:abstractNum>
  <w:abstractNum w:abstractNumId="17">
    <w:multiLevelType w:val="hybridMultilevel"/>
    <w:lvl w:ilvl="0">
      <w:start w:val="2"/>
      <w:numFmt w:val="decimal"/>
      <w:lvlText w:val="%1"/>
      <w:lvlJc w:val="left"/>
      <w:pPr>
        <w:ind w:left="770" w:hanging="632"/>
        <w:jc w:val="left"/>
      </w:pPr>
      <w:rPr>
        <w:rFonts w:hint="default"/>
      </w:rPr>
    </w:lvl>
    <w:lvl w:ilvl="1">
      <w:start w:val="2"/>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right"/>
      </w:pPr>
      <w:rPr>
        <w:rFonts w:hint="default" w:ascii="Times New Roman" w:hAnsi="Times New Roman" w:eastAsia="Times New Roman" w:cs="Times New Roman"/>
        <w:b/>
        <w:bCs/>
        <w:spacing w:val="-1"/>
        <w:w w:val="99"/>
        <w:sz w:val="24"/>
        <w:szCs w:val="24"/>
      </w:rPr>
    </w:lvl>
    <w:lvl w:ilvl="3">
      <w:start w:val="0"/>
      <w:numFmt w:val="bullet"/>
      <w:lvlText w:val="•"/>
      <w:lvlJc w:val="left"/>
      <w:pPr>
        <w:ind w:left="2745"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74"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60" w:hanging="720"/>
      </w:pPr>
      <w:rPr>
        <w:rFonts w:hint="default"/>
      </w:rPr>
    </w:lvl>
  </w:abstractNum>
  <w:abstractNum w:abstractNumId="16">
    <w:multiLevelType w:val="hybridMultilevel"/>
    <w:lvl w:ilvl="0">
      <w:start w:val="2"/>
      <w:numFmt w:val="decimal"/>
      <w:lvlText w:val="%1"/>
      <w:lvlJc w:val="left"/>
      <w:pPr>
        <w:ind w:left="938" w:hanging="720"/>
        <w:jc w:val="left"/>
      </w:pPr>
      <w:rPr>
        <w:rFonts w:hint="default"/>
      </w:rPr>
    </w:lvl>
    <w:lvl w:ilvl="1">
      <w:start w:val="1"/>
      <w:numFmt w:val="decimal"/>
      <w:lvlText w:val="%1.%2"/>
      <w:lvlJc w:val="left"/>
      <w:pPr>
        <w:ind w:left="938" w:hanging="720"/>
        <w:jc w:val="left"/>
      </w:pPr>
      <w:rPr>
        <w:rFonts w:hint="default"/>
      </w:rPr>
    </w:lvl>
    <w:lvl w:ilvl="2">
      <w:start w:val="5"/>
      <w:numFmt w:val="decimal"/>
      <w:lvlText w:val="%1.%2.%3"/>
      <w:lvlJc w:val="left"/>
      <w:pPr>
        <w:ind w:left="938"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3509" w:hanging="720"/>
      </w:pPr>
      <w:rPr>
        <w:rFonts w:hint="default"/>
      </w:rPr>
    </w:lvl>
    <w:lvl w:ilvl="4">
      <w:start w:val="0"/>
      <w:numFmt w:val="bullet"/>
      <w:lvlText w:val="•"/>
      <w:lvlJc w:val="left"/>
      <w:pPr>
        <w:ind w:left="4366" w:hanging="720"/>
      </w:pPr>
      <w:rPr>
        <w:rFonts w:hint="default"/>
      </w:rPr>
    </w:lvl>
    <w:lvl w:ilvl="5">
      <w:start w:val="0"/>
      <w:numFmt w:val="bullet"/>
      <w:lvlText w:val="•"/>
      <w:lvlJc w:val="left"/>
      <w:pPr>
        <w:ind w:left="5223" w:hanging="720"/>
      </w:pPr>
      <w:rPr>
        <w:rFonts w:hint="default"/>
      </w:rPr>
    </w:lvl>
    <w:lvl w:ilvl="6">
      <w:start w:val="0"/>
      <w:numFmt w:val="bullet"/>
      <w:lvlText w:val="•"/>
      <w:lvlJc w:val="left"/>
      <w:pPr>
        <w:ind w:left="6079" w:hanging="720"/>
      </w:pPr>
      <w:rPr>
        <w:rFonts w:hint="default"/>
      </w:rPr>
    </w:lvl>
    <w:lvl w:ilvl="7">
      <w:start w:val="0"/>
      <w:numFmt w:val="bullet"/>
      <w:lvlText w:val="•"/>
      <w:lvlJc w:val="left"/>
      <w:pPr>
        <w:ind w:left="6936" w:hanging="720"/>
      </w:pPr>
      <w:rPr>
        <w:rFonts w:hint="default"/>
      </w:rPr>
    </w:lvl>
    <w:lvl w:ilvl="8">
      <w:start w:val="0"/>
      <w:numFmt w:val="bullet"/>
      <w:lvlText w:val="•"/>
      <w:lvlJc w:val="left"/>
      <w:pPr>
        <w:ind w:left="7793" w:hanging="720"/>
      </w:pPr>
      <w:rPr>
        <w:rFonts w:hint="default"/>
      </w:rPr>
    </w:lvl>
  </w:abstractNum>
  <w:abstractNum w:abstractNumId="15">
    <w:multiLevelType w:val="hybridMultilevel"/>
    <w:lvl w:ilvl="0">
      <w:start w:val="2"/>
      <w:numFmt w:val="decimal"/>
      <w:lvlText w:val="%1"/>
      <w:lvlJc w:val="left"/>
      <w:pPr>
        <w:ind w:left="770" w:hanging="632"/>
        <w:jc w:val="left"/>
      </w:pPr>
      <w:rPr>
        <w:rFonts w:hint="default"/>
      </w:rPr>
    </w:lvl>
    <w:lvl w:ilvl="1">
      <w:start w:val="1"/>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right"/>
      </w:pPr>
      <w:rPr>
        <w:rFonts w:hint="default" w:ascii="Times New Roman" w:hAnsi="Times New Roman" w:eastAsia="Times New Roman" w:cs="Times New Roman"/>
        <w:b/>
        <w:bCs/>
        <w:w w:val="99"/>
        <w:sz w:val="24"/>
        <w:szCs w:val="24"/>
      </w:rPr>
    </w:lvl>
    <w:lvl w:ilvl="3">
      <w:start w:val="0"/>
      <w:numFmt w:val="bullet"/>
      <w:lvlText w:val="•"/>
      <w:lvlJc w:val="left"/>
      <w:pPr>
        <w:ind w:left="2745" w:hanging="720"/>
      </w:pPr>
      <w:rPr>
        <w:rFonts w:hint="default"/>
      </w:rPr>
    </w:lvl>
    <w:lvl w:ilvl="4">
      <w:start w:val="0"/>
      <w:numFmt w:val="bullet"/>
      <w:lvlText w:val="•"/>
      <w:lvlJc w:val="left"/>
      <w:pPr>
        <w:ind w:left="368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74" w:hanging="720"/>
      </w:pPr>
      <w:rPr>
        <w:rFonts w:hint="default"/>
      </w:rPr>
    </w:lvl>
    <w:lvl w:ilvl="7">
      <w:start w:val="0"/>
      <w:numFmt w:val="bullet"/>
      <w:lvlText w:val="•"/>
      <w:lvlJc w:val="left"/>
      <w:pPr>
        <w:ind w:left="6517" w:hanging="720"/>
      </w:pPr>
      <w:rPr>
        <w:rFonts w:hint="default"/>
      </w:rPr>
    </w:lvl>
    <w:lvl w:ilvl="8">
      <w:start w:val="0"/>
      <w:numFmt w:val="bullet"/>
      <w:lvlText w:val="•"/>
      <w:lvlJc w:val="left"/>
      <w:pPr>
        <w:ind w:left="7460" w:hanging="720"/>
      </w:pPr>
      <w:rPr>
        <w:rFonts w:hint="default"/>
      </w:rPr>
    </w:lvl>
  </w:abstractNum>
  <w:abstractNum w:abstractNumId="14">
    <w:multiLevelType w:val="hybridMultilevel"/>
    <w:lvl w:ilvl="0">
      <w:start w:val="1"/>
      <w:numFmt w:val="decimal"/>
      <w:lvlText w:val="%1"/>
      <w:lvlJc w:val="left"/>
      <w:pPr>
        <w:ind w:left="858" w:hanging="720"/>
        <w:jc w:val="left"/>
      </w:pPr>
      <w:rPr>
        <w:rFonts w:hint="default"/>
      </w:rPr>
    </w:lvl>
    <w:lvl w:ilvl="1">
      <w:start w:val="5"/>
      <w:numFmt w:val="decimal"/>
      <w:lvlText w:val="%1.%2"/>
      <w:lvlJc w:val="left"/>
      <w:pPr>
        <w:ind w:left="858" w:hanging="720"/>
        <w:jc w:val="left"/>
      </w:pPr>
      <w:rPr>
        <w:rFonts w:hint="default"/>
      </w:rPr>
    </w:lvl>
    <w:lvl w:ilvl="2">
      <w:start w:val="4"/>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08" w:hanging="900"/>
      </w:pPr>
      <w:rPr>
        <w:rFonts w:hint="default"/>
      </w:rPr>
    </w:lvl>
    <w:lvl w:ilvl="5">
      <w:start w:val="0"/>
      <w:numFmt w:val="bullet"/>
      <w:lvlText w:val="•"/>
      <w:lvlJc w:val="left"/>
      <w:pPr>
        <w:ind w:left="4731" w:hanging="900"/>
      </w:pPr>
      <w:rPr>
        <w:rFonts w:hint="default"/>
      </w:rPr>
    </w:lvl>
    <w:lvl w:ilvl="6">
      <w:start w:val="0"/>
      <w:numFmt w:val="bullet"/>
      <w:lvlText w:val="•"/>
      <w:lvlJc w:val="left"/>
      <w:pPr>
        <w:ind w:left="5654" w:hanging="900"/>
      </w:pPr>
      <w:rPr>
        <w:rFonts w:hint="default"/>
      </w:rPr>
    </w:lvl>
    <w:lvl w:ilvl="7">
      <w:start w:val="0"/>
      <w:numFmt w:val="bullet"/>
      <w:lvlText w:val="•"/>
      <w:lvlJc w:val="left"/>
      <w:pPr>
        <w:ind w:left="6577" w:hanging="900"/>
      </w:pPr>
      <w:rPr>
        <w:rFonts w:hint="default"/>
      </w:rPr>
    </w:lvl>
    <w:lvl w:ilvl="8">
      <w:start w:val="0"/>
      <w:numFmt w:val="bullet"/>
      <w:lvlText w:val="•"/>
      <w:lvlJc w:val="left"/>
      <w:pPr>
        <w:ind w:left="7500" w:hanging="900"/>
      </w:pPr>
      <w:rPr>
        <w:rFonts w:hint="default"/>
      </w:rPr>
    </w:lvl>
  </w:abstractNum>
  <w:abstractNum w:abstractNumId="13">
    <w:multiLevelType w:val="hybridMultilevel"/>
    <w:lvl w:ilvl="0">
      <w:start w:val="1"/>
      <w:numFmt w:val="decimal"/>
      <w:lvlText w:val="%1"/>
      <w:lvlJc w:val="left"/>
      <w:pPr>
        <w:ind w:left="858" w:hanging="720"/>
        <w:jc w:val="left"/>
      </w:pPr>
      <w:rPr>
        <w:rFonts w:hint="default"/>
      </w:rPr>
    </w:lvl>
    <w:lvl w:ilvl="1">
      <w:start w:val="5"/>
      <w:numFmt w:val="decimal"/>
      <w:lvlText w:val="%1.%2"/>
      <w:lvlJc w:val="left"/>
      <w:pPr>
        <w:ind w:left="858" w:hanging="720"/>
        <w:jc w:val="left"/>
      </w:pPr>
      <w:rPr>
        <w:rFonts w:hint="default"/>
      </w:rPr>
    </w:lvl>
    <w:lvl w:ilvl="2">
      <w:start w:val="3"/>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08" w:hanging="900"/>
      </w:pPr>
      <w:rPr>
        <w:rFonts w:hint="default"/>
      </w:rPr>
    </w:lvl>
    <w:lvl w:ilvl="5">
      <w:start w:val="0"/>
      <w:numFmt w:val="bullet"/>
      <w:lvlText w:val="•"/>
      <w:lvlJc w:val="left"/>
      <w:pPr>
        <w:ind w:left="4731" w:hanging="900"/>
      </w:pPr>
      <w:rPr>
        <w:rFonts w:hint="default"/>
      </w:rPr>
    </w:lvl>
    <w:lvl w:ilvl="6">
      <w:start w:val="0"/>
      <w:numFmt w:val="bullet"/>
      <w:lvlText w:val="•"/>
      <w:lvlJc w:val="left"/>
      <w:pPr>
        <w:ind w:left="5654" w:hanging="900"/>
      </w:pPr>
      <w:rPr>
        <w:rFonts w:hint="default"/>
      </w:rPr>
    </w:lvl>
    <w:lvl w:ilvl="7">
      <w:start w:val="0"/>
      <w:numFmt w:val="bullet"/>
      <w:lvlText w:val="•"/>
      <w:lvlJc w:val="left"/>
      <w:pPr>
        <w:ind w:left="6577" w:hanging="900"/>
      </w:pPr>
      <w:rPr>
        <w:rFonts w:hint="default"/>
      </w:rPr>
    </w:lvl>
    <w:lvl w:ilvl="8">
      <w:start w:val="0"/>
      <w:numFmt w:val="bullet"/>
      <w:lvlText w:val="•"/>
      <w:lvlJc w:val="left"/>
      <w:pPr>
        <w:ind w:left="7500" w:hanging="900"/>
      </w:pPr>
      <w:rPr>
        <w:rFonts w:hint="default"/>
      </w:rPr>
    </w:lvl>
  </w:abstractNum>
  <w:abstractNum w:abstractNumId="12">
    <w:multiLevelType w:val="hybridMultilevel"/>
    <w:lvl w:ilvl="0">
      <w:start w:val="1"/>
      <w:numFmt w:val="decimal"/>
      <w:lvlText w:val="%1"/>
      <w:lvlJc w:val="left"/>
      <w:pPr>
        <w:ind w:left="858" w:hanging="720"/>
        <w:jc w:val="left"/>
      </w:pPr>
      <w:rPr>
        <w:rFonts w:hint="default"/>
      </w:rPr>
    </w:lvl>
    <w:lvl w:ilvl="1">
      <w:start w:val="5"/>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08" w:hanging="900"/>
      </w:pPr>
      <w:rPr>
        <w:rFonts w:hint="default"/>
      </w:rPr>
    </w:lvl>
    <w:lvl w:ilvl="5">
      <w:start w:val="0"/>
      <w:numFmt w:val="bullet"/>
      <w:lvlText w:val="•"/>
      <w:lvlJc w:val="left"/>
      <w:pPr>
        <w:ind w:left="4731" w:hanging="900"/>
      </w:pPr>
      <w:rPr>
        <w:rFonts w:hint="default"/>
      </w:rPr>
    </w:lvl>
    <w:lvl w:ilvl="6">
      <w:start w:val="0"/>
      <w:numFmt w:val="bullet"/>
      <w:lvlText w:val="•"/>
      <w:lvlJc w:val="left"/>
      <w:pPr>
        <w:ind w:left="5654" w:hanging="900"/>
      </w:pPr>
      <w:rPr>
        <w:rFonts w:hint="default"/>
      </w:rPr>
    </w:lvl>
    <w:lvl w:ilvl="7">
      <w:start w:val="0"/>
      <w:numFmt w:val="bullet"/>
      <w:lvlText w:val="•"/>
      <w:lvlJc w:val="left"/>
      <w:pPr>
        <w:ind w:left="6577" w:hanging="900"/>
      </w:pPr>
      <w:rPr>
        <w:rFonts w:hint="default"/>
      </w:rPr>
    </w:lvl>
    <w:lvl w:ilvl="8">
      <w:start w:val="0"/>
      <w:numFmt w:val="bullet"/>
      <w:lvlText w:val="•"/>
      <w:lvlJc w:val="left"/>
      <w:pPr>
        <w:ind w:left="7500" w:hanging="900"/>
      </w:pPr>
      <w:rPr>
        <w:rFonts w:hint="default"/>
      </w:rPr>
    </w:lvl>
  </w:abstractNum>
  <w:abstractNum w:abstractNumId="11">
    <w:multiLevelType w:val="hybridMultilevel"/>
    <w:lvl w:ilvl="0">
      <w:start w:val="1"/>
      <w:numFmt w:val="decimal"/>
      <w:lvlText w:val="%1"/>
      <w:lvlJc w:val="left"/>
      <w:pPr>
        <w:ind w:left="770" w:hanging="632"/>
        <w:jc w:val="left"/>
      </w:pPr>
      <w:rPr>
        <w:rFonts w:hint="default"/>
      </w:rPr>
    </w:lvl>
    <w:lvl w:ilvl="1">
      <w:start w:val="5"/>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116" w:hanging="900"/>
      </w:pPr>
      <w:rPr>
        <w:rFonts w:hint="default"/>
      </w:rPr>
    </w:lvl>
    <w:lvl w:ilvl="5">
      <w:start w:val="0"/>
      <w:numFmt w:val="bullet"/>
      <w:lvlText w:val="•"/>
      <w:lvlJc w:val="left"/>
      <w:pPr>
        <w:ind w:left="4154" w:hanging="900"/>
      </w:pPr>
      <w:rPr>
        <w:rFonts w:hint="default"/>
      </w:rPr>
    </w:lvl>
    <w:lvl w:ilvl="6">
      <w:start w:val="0"/>
      <w:numFmt w:val="bullet"/>
      <w:lvlText w:val="•"/>
      <w:lvlJc w:val="left"/>
      <w:pPr>
        <w:ind w:left="5193" w:hanging="900"/>
      </w:pPr>
      <w:rPr>
        <w:rFonts w:hint="default"/>
      </w:rPr>
    </w:lvl>
    <w:lvl w:ilvl="7">
      <w:start w:val="0"/>
      <w:numFmt w:val="bullet"/>
      <w:lvlText w:val="•"/>
      <w:lvlJc w:val="left"/>
      <w:pPr>
        <w:ind w:left="6231" w:hanging="900"/>
      </w:pPr>
      <w:rPr>
        <w:rFonts w:hint="default"/>
      </w:rPr>
    </w:lvl>
    <w:lvl w:ilvl="8">
      <w:start w:val="0"/>
      <w:numFmt w:val="bullet"/>
      <w:lvlText w:val="•"/>
      <w:lvlJc w:val="left"/>
      <w:pPr>
        <w:ind w:left="7269" w:hanging="900"/>
      </w:pPr>
      <w:rPr>
        <w:rFonts w:hint="default"/>
      </w:rPr>
    </w:lvl>
  </w:abstractNum>
  <w:abstractNum w:abstractNumId="10">
    <w:multiLevelType w:val="hybridMultilevel"/>
    <w:lvl w:ilvl="0">
      <w:start w:val="1"/>
      <w:numFmt w:val="decimal"/>
      <w:lvlText w:val="%1"/>
      <w:lvlJc w:val="left"/>
      <w:pPr>
        <w:ind w:left="770" w:hanging="632"/>
        <w:jc w:val="left"/>
      </w:pPr>
      <w:rPr>
        <w:rFonts w:hint="default"/>
      </w:rPr>
    </w:lvl>
    <w:lvl w:ilvl="1">
      <w:start w:val="4"/>
      <w:numFmt w:val="decimal"/>
      <w:lvlText w:val="%1.%2"/>
      <w:lvlJc w:val="left"/>
      <w:pPr>
        <w:ind w:left="770" w:hanging="632"/>
        <w:jc w:val="left"/>
      </w:pPr>
      <w:rPr>
        <w:rFonts w:hint="default" w:ascii="Times New Roman" w:hAnsi="Times New Roman" w:eastAsia="Times New Roman" w:cs="Times New Roman"/>
        <w:b/>
        <w:bCs/>
        <w:w w:val="100"/>
        <w:sz w:val="28"/>
        <w:szCs w:val="28"/>
      </w:rPr>
    </w:lvl>
    <w:lvl w:ilvl="2">
      <w:start w:val="1"/>
      <w:numFmt w:val="decimal"/>
      <w:lvlText w:val="%1.%2.%3"/>
      <w:lvlJc w:val="left"/>
      <w:pPr>
        <w:ind w:left="858" w:hanging="720"/>
        <w:jc w:val="right"/>
      </w:pPr>
      <w:rPr>
        <w:rFonts w:hint="default" w:ascii="Times New Roman" w:hAnsi="Times New Roman" w:eastAsia="Times New Roman" w:cs="Times New Roman"/>
        <w:b/>
        <w:bCs/>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116" w:hanging="900"/>
      </w:pPr>
      <w:rPr>
        <w:rFonts w:hint="default"/>
      </w:rPr>
    </w:lvl>
    <w:lvl w:ilvl="5">
      <w:start w:val="0"/>
      <w:numFmt w:val="bullet"/>
      <w:lvlText w:val="•"/>
      <w:lvlJc w:val="left"/>
      <w:pPr>
        <w:ind w:left="4154" w:hanging="900"/>
      </w:pPr>
      <w:rPr>
        <w:rFonts w:hint="default"/>
      </w:rPr>
    </w:lvl>
    <w:lvl w:ilvl="6">
      <w:start w:val="0"/>
      <w:numFmt w:val="bullet"/>
      <w:lvlText w:val="•"/>
      <w:lvlJc w:val="left"/>
      <w:pPr>
        <w:ind w:left="5193" w:hanging="900"/>
      </w:pPr>
      <w:rPr>
        <w:rFonts w:hint="default"/>
      </w:rPr>
    </w:lvl>
    <w:lvl w:ilvl="7">
      <w:start w:val="0"/>
      <w:numFmt w:val="bullet"/>
      <w:lvlText w:val="•"/>
      <w:lvlJc w:val="left"/>
      <w:pPr>
        <w:ind w:left="6231" w:hanging="900"/>
      </w:pPr>
      <w:rPr>
        <w:rFonts w:hint="default"/>
      </w:rPr>
    </w:lvl>
    <w:lvl w:ilvl="8">
      <w:start w:val="0"/>
      <w:numFmt w:val="bullet"/>
      <w:lvlText w:val="•"/>
      <w:lvlJc w:val="left"/>
      <w:pPr>
        <w:ind w:left="7269" w:hanging="900"/>
      </w:pPr>
      <w:rPr>
        <w:rFonts w:hint="default"/>
      </w:rPr>
    </w:lvl>
  </w:abstractNum>
  <w:abstractNum w:abstractNumId="9">
    <w:multiLevelType w:val="hybridMultilevel"/>
    <w:lvl w:ilvl="0">
      <w:start w:val="1"/>
      <w:numFmt w:val="decimal"/>
      <w:lvlText w:val="%1"/>
      <w:lvlJc w:val="left"/>
      <w:pPr>
        <w:ind w:left="858" w:hanging="720"/>
        <w:jc w:val="left"/>
      </w:pPr>
      <w:rPr>
        <w:rFonts w:hint="default"/>
      </w:rPr>
    </w:lvl>
    <w:lvl w:ilvl="1">
      <w:start w:val="3"/>
      <w:numFmt w:val="decimal"/>
      <w:lvlText w:val="%1.%2"/>
      <w:lvlJc w:val="left"/>
      <w:pPr>
        <w:ind w:left="858" w:hanging="720"/>
        <w:jc w:val="left"/>
      </w:pPr>
      <w:rPr>
        <w:rFonts w:hint="default"/>
      </w:rPr>
    </w:lvl>
    <w:lvl w:ilvl="2">
      <w:start w:val="2"/>
      <w:numFmt w:val="decimal"/>
      <w:lvlText w:val="%1.%2.%3"/>
      <w:lvlJc w:val="left"/>
      <w:pPr>
        <w:ind w:left="858" w:hanging="720"/>
        <w:jc w:val="left"/>
      </w:pPr>
      <w:rPr>
        <w:rFonts w:hint="default" w:ascii="Times New Roman" w:hAnsi="Times New Roman" w:eastAsia="Times New Roman" w:cs="Times New Roman"/>
        <w:b/>
        <w:bCs/>
        <w:spacing w:val="-59"/>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08" w:hanging="900"/>
      </w:pPr>
      <w:rPr>
        <w:rFonts w:hint="default"/>
      </w:rPr>
    </w:lvl>
    <w:lvl w:ilvl="5">
      <w:start w:val="0"/>
      <w:numFmt w:val="bullet"/>
      <w:lvlText w:val="•"/>
      <w:lvlJc w:val="left"/>
      <w:pPr>
        <w:ind w:left="4731" w:hanging="900"/>
      </w:pPr>
      <w:rPr>
        <w:rFonts w:hint="default"/>
      </w:rPr>
    </w:lvl>
    <w:lvl w:ilvl="6">
      <w:start w:val="0"/>
      <w:numFmt w:val="bullet"/>
      <w:lvlText w:val="•"/>
      <w:lvlJc w:val="left"/>
      <w:pPr>
        <w:ind w:left="5654" w:hanging="900"/>
      </w:pPr>
      <w:rPr>
        <w:rFonts w:hint="default"/>
      </w:rPr>
    </w:lvl>
    <w:lvl w:ilvl="7">
      <w:start w:val="0"/>
      <w:numFmt w:val="bullet"/>
      <w:lvlText w:val="•"/>
      <w:lvlJc w:val="left"/>
      <w:pPr>
        <w:ind w:left="6577" w:hanging="900"/>
      </w:pPr>
      <w:rPr>
        <w:rFonts w:hint="default"/>
      </w:rPr>
    </w:lvl>
    <w:lvl w:ilvl="8">
      <w:start w:val="0"/>
      <w:numFmt w:val="bullet"/>
      <w:lvlText w:val="•"/>
      <w:lvlJc w:val="left"/>
      <w:pPr>
        <w:ind w:left="7500" w:hanging="900"/>
      </w:pPr>
      <w:rPr>
        <w:rFonts w:hint="default"/>
      </w:rPr>
    </w:lvl>
  </w:abstractNum>
  <w:abstractNum w:abstractNumId="8">
    <w:multiLevelType w:val="hybridMultilevel"/>
    <w:lvl w:ilvl="0">
      <w:start w:val="1"/>
      <w:numFmt w:val="decimal"/>
      <w:lvlText w:val="%1"/>
      <w:lvlJc w:val="left"/>
      <w:pPr>
        <w:ind w:left="858" w:hanging="720"/>
        <w:jc w:val="left"/>
      </w:pPr>
      <w:rPr>
        <w:rFonts w:hint="default"/>
      </w:rPr>
    </w:lvl>
    <w:lvl w:ilvl="1">
      <w:start w:val="3"/>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Times New Roman" w:hAnsi="Times New Roman" w:eastAsia="Times New Roman" w:cs="Times New Roman"/>
        <w:b/>
        <w:bCs/>
        <w:spacing w:val="-59"/>
        <w:w w:val="99"/>
        <w:sz w:val="24"/>
        <w:szCs w:val="24"/>
      </w:rPr>
    </w:lvl>
    <w:lvl w:ilvl="3">
      <w:start w:val="1"/>
      <w:numFmt w:val="decimal"/>
      <w:lvlText w:val="%1.%2.%3.%4"/>
      <w:lvlJc w:val="left"/>
      <w:pPr>
        <w:ind w:left="1038" w:hanging="900"/>
        <w:jc w:val="left"/>
      </w:pPr>
      <w:rPr>
        <w:rFonts w:hint="default" w:ascii="Times New Roman" w:hAnsi="Times New Roman" w:eastAsia="Times New Roman" w:cs="Times New Roman"/>
        <w:b/>
        <w:bCs/>
        <w:w w:val="99"/>
        <w:sz w:val="24"/>
        <w:szCs w:val="24"/>
      </w:rPr>
    </w:lvl>
    <w:lvl w:ilvl="4">
      <w:start w:val="0"/>
      <w:numFmt w:val="bullet"/>
      <w:lvlText w:val="•"/>
      <w:lvlJc w:val="left"/>
      <w:pPr>
        <w:ind w:left="3808" w:hanging="900"/>
      </w:pPr>
      <w:rPr>
        <w:rFonts w:hint="default"/>
      </w:rPr>
    </w:lvl>
    <w:lvl w:ilvl="5">
      <w:start w:val="0"/>
      <w:numFmt w:val="bullet"/>
      <w:lvlText w:val="•"/>
      <w:lvlJc w:val="left"/>
      <w:pPr>
        <w:ind w:left="4731" w:hanging="900"/>
      </w:pPr>
      <w:rPr>
        <w:rFonts w:hint="default"/>
      </w:rPr>
    </w:lvl>
    <w:lvl w:ilvl="6">
      <w:start w:val="0"/>
      <w:numFmt w:val="bullet"/>
      <w:lvlText w:val="•"/>
      <w:lvlJc w:val="left"/>
      <w:pPr>
        <w:ind w:left="5654" w:hanging="900"/>
      </w:pPr>
      <w:rPr>
        <w:rFonts w:hint="default"/>
      </w:rPr>
    </w:lvl>
    <w:lvl w:ilvl="7">
      <w:start w:val="0"/>
      <w:numFmt w:val="bullet"/>
      <w:lvlText w:val="•"/>
      <w:lvlJc w:val="left"/>
      <w:pPr>
        <w:ind w:left="6577" w:hanging="900"/>
      </w:pPr>
      <w:rPr>
        <w:rFonts w:hint="default"/>
      </w:rPr>
    </w:lvl>
    <w:lvl w:ilvl="8">
      <w:start w:val="0"/>
      <w:numFmt w:val="bullet"/>
      <w:lvlText w:val="•"/>
      <w:lvlJc w:val="left"/>
      <w:pPr>
        <w:ind w:left="7500" w:hanging="900"/>
      </w:pPr>
      <w:rPr>
        <w:rFonts w:hint="default"/>
      </w:rPr>
    </w:lvl>
  </w:abstractNum>
  <w:abstractNum w:abstractNumId="7">
    <w:multiLevelType w:val="hybridMultilevel"/>
    <w:lvl w:ilvl="0">
      <w:start w:val="1"/>
      <w:numFmt w:val="decimal"/>
      <w:lvlText w:val="%1"/>
      <w:lvlJc w:val="left"/>
      <w:pPr>
        <w:ind w:left="1038" w:hanging="900"/>
        <w:jc w:val="left"/>
      </w:pPr>
      <w:rPr>
        <w:rFonts w:hint="default"/>
      </w:rPr>
    </w:lvl>
    <w:lvl w:ilvl="1">
      <w:start w:val="1"/>
      <w:numFmt w:val="decimal"/>
      <w:lvlText w:val="%1.%2"/>
      <w:lvlJc w:val="left"/>
      <w:pPr>
        <w:ind w:left="1038" w:hanging="900"/>
        <w:jc w:val="left"/>
      </w:pPr>
      <w:rPr>
        <w:rFonts w:hint="default"/>
      </w:rPr>
    </w:lvl>
    <w:lvl w:ilvl="2">
      <w:start w:val="3"/>
      <w:numFmt w:val="decimal"/>
      <w:lvlText w:val="%1.%2.%3"/>
      <w:lvlJc w:val="left"/>
      <w:pPr>
        <w:ind w:left="1038" w:hanging="900"/>
        <w:jc w:val="left"/>
      </w:pPr>
      <w:rPr>
        <w:rFonts w:hint="default"/>
      </w:rPr>
    </w:lvl>
    <w:lvl w:ilvl="3">
      <w:start w:val="1"/>
      <w:numFmt w:val="decimal"/>
      <w:lvlText w:val="%1.%2.%3.%4"/>
      <w:lvlJc w:val="left"/>
      <w:pPr>
        <w:ind w:left="1038" w:hanging="900"/>
        <w:jc w:val="left"/>
      </w:pPr>
      <w:rPr>
        <w:rFonts w:hint="default" w:ascii="Times New Roman" w:hAnsi="Times New Roman" w:eastAsia="Times New Roman" w:cs="Times New Roman"/>
        <w:b/>
        <w:bCs/>
        <w:spacing w:val="-59"/>
        <w:w w:val="99"/>
        <w:sz w:val="24"/>
        <w:szCs w:val="24"/>
      </w:rPr>
    </w:lvl>
    <w:lvl w:ilvl="4">
      <w:start w:val="0"/>
      <w:numFmt w:val="bullet"/>
      <w:lvlText w:val="•"/>
      <w:lvlJc w:val="left"/>
      <w:pPr>
        <w:ind w:left="4362" w:hanging="900"/>
      </w:pPr>
      <w:rPr>
        <w:rFonts w:hint="default"/>
      </w:rPr>
    </w:lvl>
    <w:lvl w:ilvl="5">
      <w:start w:val="0"/>
      <w:numFmt w:val="bullet"/>
      <w:lvlText w:val="•"/>
      <w:lvlJc w:val="left"/>
      <w:pPr>
        <w:ind w:left="5193" w:hanging="900"/>
      </w:pPr>
      <w:rPr>
        <w:rFonts w:hint="default"/>
      </w:rPr>
    </w:lvl>
    <w:lvl w:ilvl="6">
      <w:start w:val="0"/>
      <w:numFmt w:val="bullet"/>
      <w:lvlText w:val="•"/>
      <w:lvlJc w:val="left"/>
      <w:pPr>
        <w:ind w:left="6023" w:hanging="900"/>
      </w:pPr>
      <w:rPr>
        <w:rFonts w:hint="default"/>
      </w:rPr>
    </w:lvl>
    <w:lvl w:ilvl="7">
      <w:start w:val="0"/>
      <w:numFmt w:val="bullet"/>
      <w:lvlText w:val="•"/>
      <w:lvlJc w:val="left"/>
      <w:pPr>
        <w:ind w:left="6854" w:hanging="900"/>
      </w:pPr>
      <w:rPr>
        <w:rFonts w:hint="default"/>
      </w:rPr>
    </w:lvl>
    <w:lvl w:ilvl="8">
      <w:start w:val="0"/>
      <w:numFmt w:val="bullet"/>
      <w:lvlText w:val="•"/>
      <w:lvlJc w:val="left"/>
      <w:pPr>
        <w:ind w:left="7685" w:hanging="900"/>
      </w:pPr>
      <w:rPr>
        <w:rFonts w:hint="default"/>
      </w:rPr>
    </w:lvl>
  </w:abstractNum>
  <w:abstractNum w:abstractNumId="6">
    <w:multiLevelType w:val="hybridMultilevel"/>
    <w:lvl w:ilvl="0">
      <w:start w:val="1"/>
      <w:numFmt w:val="decimal"/>
      <w:lvlText w:val="%1"/>
      <w:lvlJc w:val="left"/>
      <w:pPr>
        <w:ind w:left="1038" w:hanging="900"/>
        <w:jc w:val="left"/>
      </w:pPr>
      <w:rPr>
        <w:rFonts w:hint="default"/>
      </w:rPr>
    </w:lvl>
    <w:lvl w:ilvl="1">
      <w:start w:val="1"/>
      <w:numFmt w:val="decimal"/>
      <w:lvlText w:val="%1.%2"/>
      <w:lvlJc w:val="left"/>
      <w:pPr>
        <w:ind w:left="1038" w:hanging="900"/>
        <w:jc w:val="left"/>
      </w:pPr>
      <w:rPr>
        <w:rFonts w:hint="default"/>
      </w:rPr>
    </w:lvl>
    <w:lvl w:ilvl="2">
      <w:start w:val="2"/>
      <w:numFmt w:val="decimal"/>
      <w:lvlText w:val="%1.%2.%3"/>
      <w:lvlJc w:val="left"/>
      <w:pPr>
        <w:ind w:left="1038" w:hanging="900"/>
        <w:jc w:val="left"/>
      </w:pPr>
      <w:rPr>
        <w:rFonts w:hint="default"/>
      </w:rPr>
    </w:lvl>
    <w:lvl w:ilvl="3">
      <w:start w:val="1"/>
      <w:numFmt w:val="decimal"/>
      <w:lvlText w:val="%1.%2.%3.%4"/>
      <w:lvlJc w:val="left"/>
      <w:pPr>
        <w:ind w:left="1038" w:hanging="900"/>
        <w:jc w:val="left"/>
      </w:pPr>
      <w:rPr>
        <w:rFonts w:hint="default" w:ascii="Times New Roman" w:hAnsi="Times New Roman" w:eastAsia="Times New Roman" w:cs="Times New Roman"/>
        <w:b/>
        <w:bCs/>
        <w:spacing w:val="-59"/>
        <w:w w:val="99"/>
        <w:sz w:val="24"/>
        <w:szCs w:val="24"/>
      </w:rPr>
    </w:lvl>
    <w:lvl w:ilvl="4">
      <w:start w:val="0"/>
      <w:numFmt w:val="bullet"/>
      <w:lvlText w:val="•"/>
      <w:lvlJc w:val="left"/>
      <w:pPr>
        <w:ind w:left="4362" w:hanging="900"/>
      </w:pPr>
      <w:rPr>
        <w:rFonts w:hint="default"/>
      </w:rPr>
    </w:lvl>
    <w:lvl w:ilvl="5">
      <w:start w:val="0"/>
      <w:numFmt w:val="bullet"/>
      <w:lvlText w:val="•"/>
      <w:lvlJc w:val="left"/>
      <w:pPr>
        <w:ind w:left="5193" w:hanging="900"/>
      </w:pPr>
      <w:rPr>
        <w:rFonts w:hint="default"/>
      </w:rPr>
    </w:lvl>
    <w:lvl w:ilvl="6">
      <w:start w:val="0"/>
      <w:numFmt w:val="bullet"/>
      <w:lvlText w:val="•"/>
      <w:lvlJc w:val="left"/>
      <w:pPr>
        <w:ind w:left="6023" w:hanging="900"/>
      </w:pPr>
      <w:rPr>
        <w:rFonts w:hint="default"/>
      </w:rPr>
    </w:lvl>
    <w:lvl w:ilvl="7">
      <w:start w:val="0"/>
      <w:numFmt w:val="bullet"/>
      <w:lvlText w:val="•"/>
      <w:lvlJc w:val="left"/>
      <w:pPr>
        <w:ind w:left="6854" w:hanging="900"/>
      </w:pPr>
      <w:rPr>
        <w:rFonts w:hint="default"/>
      </w:rPr>
    </w:lvl>
    <w:lvl w:ilvl="8">
      <w:start w:val="0"/>
      <w:numFmt w:val="bullet"/>
      <w:lvlText w:val="•"/>
      <w:lvlJc w:val="left"/>
      <w:pPr>
        <w:ind w:left="7685" w:hanging="900"/>
      </w:pPr>
      <w:rPr>
        <w:rFonts w:hint="default"/>
      </w:rPr>
    </w:lvl>
  </w:abstractNum>
  <w:abstractNum w:abstractNumId="5">
    <w:multiLevelType w:val="hybridMultilevel"/>
    <w:lvl w:ilvl="0">
      <w:start w:val="1"/>
      <w:numFmt w:val="decimal"/>
      <w:lvlText w:val="%1"/>
      <w:lvlJc w:val="left"/>
      <w:pPr>
        <w:ind w:left="1038" w:hanging="900"/>
        <w:jc w:val="left"/>
      </w:pPr>
      <w:rPr>
        <w:rFonts w:hint="default"/>
      </w:rPr>
    </w:lvl>
    <w:lvl w:ilvl="1">
      <w:start w:val="1"/>
      <w:numFmt w:val="decimal"/>
      <w:lvlText w:val="%1.%2"/>
      <w:lvlJc w:val="left"/>
      <w:pPr>
        <w:ind w:left="1038" w:hanging="900"/>
        <w:jc w:val="left"/>
      </w:pPr>
      <w:rPr>
        <w:rFonts w:hint="default"/>
      </w:rPr>
    </w:lvl>
    <w:lvl w:ilvl="2">
      <w:start w:val="1"/>
      <w:numFmt w:val="decimal"/>
      <w:lvlText w:val="%1.%2.%3"/>
      <w:lvlJc w:val="left"/>
      <w:pPr>
        <w:ind w:left="1038" w:hanging="900"/>
        <w:jc w:val="left"/>
      </w:pPr>
      <w:rPr>
        <w:rFonts w:hint="default"/>
      </w:rPr>
    </w:lvl>
    <w:lvl w:ilvl="3">
      <w:start w:val="4"/>
      <w:numFmt w:val="decimal"/>
      <w:lvlText w:val="%1.%2.%3.%4"/>
      <w:lvlJc w:val="left"/>
      <w:pPr>
        <w:ind w:left="1038" w:hanging="900"/>
        <w:jc w:val="left"/>
      </w:pPr>
      <w:rPr>
        <w:rFonts w:hint="default" w:ascii="Times New Roman" w:hAnsi="Times New Roman" w:eastAsia="Times New Roman" w:cs="Times New Roman"/>
        <w:b/>
        <w:bCs/>
        <w:spacing w:val="-58"/>
        <w:w w:val="99"/>
        <w:sz w:val="24"/>
        <w:szCs w:val="24"/>
      </w:rPr>
    </w:lvl>
    <w:lvl w:ilvl="4">
      <w:start w:val="0"/>
      <w:numFmt w:val="bullet"/>
      <w:lvlText w:val="•"/>
      <w:lvlJc w:val="left"/>
      <w:pPr>
        <w:ind w:left="4362" w:hanging="900"/>
      </w:pPr>
      <w:rPr>
        <w:rFonts w:hint="default"/>
      </w:rPr>
    </w:lvl>
    <w:lvl w:ilvl="5">
      <w:start w:val="0"/>
      <w:numFmt w:val="bullet"/>
      <w:lvlText w:val="•"/>
      <w:lvlJc w:val="left"/>
      <w:pPr>
        <w:ind w:left="5193" w:hanging="900"/>
      </w:pPr>
      <w:rPr>
        <w:rFonts w:hint="default"/>
      </w:rPr>
    </w:lvl>
    <w:lvl w:ilvl="6">
      <w:start w:val="0"/>
      <w:numFmt w:val="bullet"/>
      <w:lvlText w:val="•"/>
      <w:lvlJc w:val="left"/>
      <w:pPr>
        <w:ind w:left="6023" w:hanging="900"/>
      </w:pPr>
      <w:rPr>
        <w:rFonts w:hint="default"/>
      </w:rPr>
    </w:lvl>
    <w:lvl w:ilvl="7">
      <w:start w:val="0"/>
      <w:numFmt w:val="bullet"/>
      <w:lvlText w:val="•"/>
      <w:lvlJc w:val="left"/>
      <w:pPr>
        <w:ind w:left="6854" w:hanging="900"/>
      </w:pPr>
      <w:rPr>
        <w:rFonts w:hint="default"/>
      </w:rPr>
    </w:lvl>
    <w:lvl w:ilvl="8">
      <w:start w:val="0"/>
      <w:numFmt w:val="bullet"/>
      <w:lvlText w:val="•"/>
      <w:lvlJc w:val="left"/>
      <w:pPr>
        <w:ind w:left="7685" w:hanging="900"/>
      </w:pPr>
      <w:rPr>
        <w:rFonts w:hint="default"/>
      </w:rPr>
    </w:lvl>
  </w:abstractNum>
  <w:abstractNum w:abstractNumId="4">
    <w:multiLevelType w:val="hybridMultilevel"/>
    <w:lvl w:ilvl="0">
      <w:start w:val="5"/>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769" w:hanging="540"/>
      </w:pPr>
      <w:rPr>
        <w:rFonts w:hint="default"/>
      </w:rPr>
    </w:lvl>
    <w:lvl w:ilvl="3">
      <w:start w:val="0"/>
      <w:numFmt w:val="bullet"/>
      <w:lvlText w:val="•"/>
      <w:lvlJc w:val="left"/>
      <w:pPr>
        <w:ind w:left="3583" w:hanging="540"/>
      </w:pPr>
      <w:rPr>
        <w:rFonts w:hint="default"/>
      </w:rPr>
    </w:lvl>
    <w:lvl w:ilvl="4">
      <w:start w:val="0"/>
      <w:numFmt w:val="bullet"/>
      <w:lvlText w:val="•"/>
      <w:lvlJc w:val="left"/>
      <w:pPr>
        <w:ind w:left="4398" w:hanging="540"/>
      </w:pPr>
      <w:rPr>
        <w:rFonts w:hint="default"/>
      </w:rPr>
    </w:lvl>
    <w:lvl w:ilvl="5">
      <w:start w:val="0"/>
      <w:numFmt w:val="bullet"/>
      <w:lvlText w:val="•"/>
      <w:lvlJc w:val="left"/>
      <w:pPr>
        <w:ind w:left="5213" w:hanging="540"/>
      </w:pPr>
      <w:rPr>
        <w:rFonts w:hint="default"/>
      </w:rPr>
    </w:lvl>
    <w:lvl w:ilvl="6">
      <w:start w:val="0"/>
      <w:numFmt w:val="bullet"/>
      <w:lvlText w:val="•"/>
      <w:lvlJc w:val="left"/>
      <w:pPr>
        <w:ind w:left="6027" w:hanging="540"/>
      </w:pPr>
      <w:rPr>
        <w:rFonts w:hint="default"/>
      </w:rPr>
    </w:lvl>
    <w:lvl w:ilvl="7">
      <w:start w:val="0"/>
      <w:numFmt w:val="bullet"/>
      <w:lvlText w:val="•"/>
      <w:lvlJc w:val="left"/>
      <w:pPr>
        <w:ind w:left="6842" w:hanging="540"/>
      </w:pPr>
      <w:rPr>
        <w:rFonts w:hint="default"/>
      </w:rPr>
    </w:lvl>
    <w:lvl w:ilvl="8">
      <w:start w:val="0"/>
      <w:numFmt w:val="bullet"/>
      <w:lvlText w:val="•"/>
      <w:lvlJc w:val="left"/>
      <w:pPr>
        <w:ind w:left="7657" w:hanging="540"/>
      </w:pPr>
      <w:rPr>
        <w:rFonts w:hint="default"/>
      </w:rPr>
    </w:lvl>
  </w:abstractNum>
  <w:abstractNum w:abstractNumId="3">
    <w:multiLevelType w:val="hybridMultilevel"/>
    <w:lvl w:ilvl="0">
      <w:start w:val="4"/>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769" w:hanging="540"/>
      </w:pPr>
      <w:rPr>
        <w:rFonts w:hint="default"/>
      </w:rPr>
    </w:lvl>
    <w:lvl w:ilvl="3">
      <w:start w:val="0"/>
      <w:numFmt w:val="bullet"/>
      <w:lvlText w:val="•"/>
      <w:lvlJc w:val="left"/>
      <w:pPr>
        <w:ind w:left="3583" w:hanging="540"/>
      </w:pPr>
      <w:rPr>
        <w:rFonts w:hint="default"/>
      </w:rPr>
    </w:lvl>
    <w:lvl w:ilvl="4">
      <w:start w:val="0"/>
      <w:numFmt w:val="bullet"/>
      <w:lvlText w:val="•"/>
      <w:lvlJc w:val="left"/>
      <w:pPr>
        <w:ind w:left="4398" w:hanging="540"/>
      </w:pPr>
      <w:rPr>
        <w:rFonts w:hint="default"/>
      </w:rPr>
    </w:lvl>
    <w:lvl w:ilvl="5">
      <w:start w:val="0"/>
      <w:numFmt w:val="bullet"/>
      <w:lvlText w:val="•"/>
      <w:lvlJc w:val="left"/>
      <w:pPr>
        <w:ind w:left="5213" w:hanging="540"/>
      </w:pPr>
      <w:rPr>
        <w:rFonts w:hint="default"/>
      </w:rPr>
    </w:lvl>
    <w:lvl w:ilvl="6">
      <w:start w:val="0"/>
      <w:numFmt w:val="bullet"/>
      <w:lvlText w:val="•"/>
      <w:lvlJc w:val="left"/>
      <w:pPr>
        <w:ind w:left="6027" w:hanging="540"/>
      </w:pPr>
      <w:rPr>
        <w:rFonts w:hint="default"/>
      </w:rPr>
    </w:lvl>
    <w:lvl w:ilvl="7">
      <w:start w:val="0"/>
      <w:numFmt w:val="bullet"/>
      <w:lvlText w:val="•"/>
      <w:lvlJc w:val="left"/>
      <w:pPr>
        <w:ind w:left="6842" w:hanging="540"/>
      </w:pPr>
      <w:rPr>
        <w:rFonts w:hint="default"/>
      </w:rPr>
    </w:lvl>
    <w:lvl w:ilvl="8">
      <w:start w:val="0"/>
      <w:numFmt w:val="bullet"/>
      <w:lvlText w:val="•"/>
      <w:lvlJc w:val="left"/>
      <w:pPr>
        <w:ind w:left="7657" w:hanging="540"/>
      </w:pPr>
      <w:rPr>
        <w:rFonts w:hint="default"/>
      </w:rPr>
    </w:lvl>
  </w:abstractNum>
  <w:abstractNum w:abstractNumId="2">
    <w:multiLevelType w:val="hybridMultilevel"/>
    <w:lvl w:ilvl="0">
      <w:start w:val="3"/>
      <w:numFmt w:val="decimal"/>
      <w:lvlText w:val="%1"/>
      <w:lvlJc w:val="left"/>
      <w:pPr>
        <w:ind w:left="1138" w:hanging="540"/>
        <w:jc w:val="righ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769" w:hanging="540"/>
      </w:pPr>
      <w:rPr>
        <w:rFonts w:hint="default"/>
      </w:rPr>
    </w:lvl>
    <w:lvl w:ilvl="3">
      <w:start w:val="0"/>
      <w:numFmt w:val="bullet"/>
      <w:lvlText w:val="•"/>
      <w:lvlJc w:val="left"/>
      <w:pPr>
        <w:ind w:left="3583" w:hanging="540"/>
      </w:pPr>
      <w:rPr>
        <w:rFonts w:hint="default"/>
      </w:rPr>
    </w:lvl>
    <w:lvl w:ilvl="4">
      <w:start w:val="0"/>
      <w:numFmt w:val="bullet"/>
      <w:lvlText w:val="•"/>
      <w:lvlJc w:val="left"/>
      <w:pPr>
        <w:ind w:left="4398" w:hanging="540"/>
      </w:pPr>
      <w:rPr>
        <w:rFonts w:hint="default"/>
      </w:rPr>
    </w:lvl>
    <w:lvl w:ilvl="5">
      <w:start w:val="0"/>
      <w:numFmt w:val="bullet"/>
      <w:lvlText w:val="•"/>
      <w:lvlJc w:val="left"/>
      <w:pPr>
        <w:ind w:left="5213" w:hanging="540"/>
      </w:pPr>
      <w:rPr>
        <w:rFonts w:hint="default"/>
      </w:rPr>
    </w:lvl>
    <w:lvl w:ilvl="6">
      <w:start w:val="0"/>
      <w:numFmt w:val="bullet"/>
      <w:lvlText w:val="•"/>
      <w:lvlJc w:val="left"/>
      <w:pPr>
        <w:ind w:left="6027" w:hanging="540"/>
      </w:pPr>
      <w:rPr>
        <w:rFonts w:hint="default"/>
      </w:rPr>
    </w:lvl>
    <w:lvl w:ilvl="7">
      <w:start w:val="0"/>
      <w:numFmt w:val="bullet"/>
      <w:lvlText w:val="•"/>
      <w:lvlJc w:val="left"/>
      <w:pPr>
        <w:ind w:left="6842" w:hanging="540"/>
      </w:pPr>
      <w:rPr>
        <w:rFonts w:hint="default"/>
      </w:rPr>
    </w:lvl>
    <w:lvl w:ilvl="8">
      <w:start w:val="0"/>
      <w:numFmt w:val="bullet"/>
      <w:lvlText w:val="•"/>
      <w:lvlJc w:val="left"/>
      <w:pPr>
        <w:ind w:left="7657" w:hanging="540"/>
      </w:pPr>
      <w:rPr>
        <w:rFonts w:hint="default"/>
      </w:rPr>
    </w:lvl>
  </w:abstractNum>
  <w:abstractNum w:abstractNumId="1">
    <w:multiLevelType w:val="hybridMultilevel"/>
    <w:lvl w:ilvl="0">
      <w:start w:val="2"/>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769" w:hanging="540"/>
      </w:pPr>
      <w:rPr>
        <w:rFonts w:hint="default"/>
      </w:rPr>
    </w:lvl>
    <w:lvl w:ilvl="3">
      <w:start w:val="0"/>
      <w:numFmt w:val="bullet"/>
      <w:lvlText w:val="•"/>
      <w:lvlJc w:val="left"/>
      <w:pPr>
        <w:ind w:left="3583" w:hanging="540"/>
      </w:pPr>
      <w:rPr>
        <w:rFonts w:hint="default"/>
      </w:rPr>
    </w:lvl>
    <w:lvl w:ilvl="4">
      <w:start w:val="0"/>
      <w:numFmt w:val="bullet"/>
      <w:lvlText w:val="•"/>
      <w:lvlJc w:val="left"/>
      <w:pPr>
        <w:ind w:left="4398" w:hanging="540"/>
      </w:pPr>
      <w:rPr>
        <w:rFonts w:hint="default"/>
      </w:rPr>
    </w:lvl>
    <w:lvl w:ilvl="5">
      <w:start w:val="0"/>
      <w:numFmt w:val="bullet"/>
      <w:lvlText w:val="•"/>
      <w:lvlJc w:val="left"/>
      <w:pPr>
        <w:ind w:left="5213" w:hanging="540"/>
      </w:pPr>
      <w:rPr>
        <w:rFonts w:hint="default"/>
      </w:rPr>
    </w:lvl>
    <w:lvl w:ilvl="6">
      <w:start w:val="0"/>
      <w:numFmt w:val="bullet"/>
      <w:lvlText w:val="•"/>
      <w:lvlJc w:val="left"/>
      <w:pPr>
        <w:ind w:left="6027" w:hanging="540"/>
      </w:pPr>
      <w:rPr>
        <w:rFonts w:hint="default"/>
      </w:rPr>
    </w:lvl>
    <w:lvl w:ilvl="7">
      <w:start w:val="0"/>
      <w:numFmt w:val="bullet"/>
      <w:lvlText w:val="•"/>
      <w:lvlJc w:val="left"/>
      <w:pPr>
        <w:ind w:left="6842" w:hanging="540"/>
      </w:pPr>
      <w:rPr>
        <w:rFonts w:hint="default"/>
      </w:rPr>
    </w:lvl>
    <w:lvl w:ilvl="8">
      <w:start w:val="0"/>
      <w:numFmt w:val="bullet"/>
      <w:lvlText w:val="•"/>
      <w:lvlJc w:val="left"/>
      <w:pPr>
        <w:ind w:left="7657" w:hanging="540"/>
      </w:pPr>
      <w:rPr>
        <w:rFonts w:hint="default"/>
      </w:rPr>
    </w:lvl>
  </w:abstractNum>
  <w:abstractNum w:abstractNumId="0">
    <w:multiLevelType w:val="hybridMultilevel"/>
    <w:lvl w:ilvl="0">
      <w:start w:val="1"/>
      <w:numFmt w:val="decimal"/>
      <w:lvlText w:val="%1"/>
      <w:lvlJc w:val="left"/>
      <w:pPr>
        <w:ind w:left="1138" w:hanging="540"/>
        <w:jc w:val="left"/>
      </w:pPr>
      <w:rPr>
        <w:rFonts w:hint="default"/>
      </w:rPr>
    </w:lvl>
    <w:lvl w:ilvl="1">
      <w:start w:val="1"/>
      <w:numFmt w:val="decimal"/>
      <w:lvlText w:val="%1.%2"/>
      <w:lvlJc w:val="left"/>
      <w:pPr>
        <w:ind w:left="1138" w:hanging="54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2769" w:hanging="540"/>
      </w:pPr>
      <w:rPr>
        <w:rFonts w:hint="default"/>
      </w:rPr>
    </w:lvl>
    <w:lvl w:ilvl="3">
      <w:start w:val="0"/>
      <w:numFmt w:val="bullet"/>
      <w:lvlText w:val="•"/>
      <w:lvlJc w:val="left"/>
      <w:pPr>
        <w:ind w:left="3583" w:hanging="540"/>
      </w:pPr>
      <w:rPr>
        <w:rFonts w:hint="default"/>
      </w:rPr>
    </w:lvl>
    <w:lvl w:ilvl="4">
      <w:start w:val="0"/>
      <w:numFmt w:val="bullet"/>
      <w:lvlText w:val="•"/>
      <w:lvlJc w:val="left"/>
      <w:pPr>
        <w:ind w:left="4398" w:hanging="540"/>
      </w:pPr>
      <w:rPr>
        <w:rFonts w:hint="default"/>
      </w:rPr>
    </w:lvl>
    <w:lvl w:ilvl="5">
      <w:start w:val="0"/>
      <w:numFmt w:val="bullet"/>
      <w:lvlText w:val="•"/>
      <w:lvlJc w:val="left"/>
      <w:pPr>
        <w:ind w:left="5213" w:hanging="540"/>
      </w:pPr>
      <w:rPr>
        <w:rFonts w:hint="default"/>
      </w:rPr>
    </w:lvl>
    <w:lvl w:ilvl="6">
      <w:start w:val="0"/>
      <w:numFmt w:val="bullet"/>
      <w:lvlText w:val="•"/>
      <w:lvlJc w:val="left"/>
      <w:pPr>
        <w:ind w:left="6027" w:hanging="540"/>
      </w:pPr>
      <w:rPr>
        <w:rFonts w:hint="default"/>
      </w:rPr>
    </w:lvl>
    <w:lvl w:ilvl="7">
      <w:start w:val="0"/>
      <w:numFmt w:val="bullet"/>
      <w:lvlText w:val="•"/>
      <w:lvlJc w:val="left"/>
      <w:pPr>
        <w:ind w:left="6842" w:hanging="540"/>
      </w:pPr>
      <w:rPr>
        <w:rFonts w:hint="default"/>
      </w:rPr>
    </w:lvl>
    <w:lvl w:ilvl="8">
      <w:start w:val="0"/>
      <w:numFmt w:val="bullet"/>
      <w:lvlText w:val="•"/>
      <w:lvlJc w:val="left"/>
      <w:pPr>
        <w:ind w:left="7657" w:hanging="540"/>
      </w:pPr>
      <w:rPr>
        <w:rFonts w:hint="default"/>
      </w:rPr>
    </w:lvl>
  </w:abstractNum>
  <w:num w:numId="46">
    <w:abstractNumId w:val="45"/>
  </w:num>
  <w:num w:numId="34">
    <w:abstractNumId w:val="33"/>
  </w:num>
  <w:num w:numId="33">
    <w:abstractNumId w:val="32"/>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664" w:hanging="72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yperlink" Target="http://www.ipcc.ch/pdf/assessment-report/ar4/wg1/ar4-wg1-chapter7" TargetMode="External"/><Relationship Id="rId22" Type="http://schemas.openxmlformats.org/officeDocument/2006/relationships/hyperlink" Target="http://beta.irri.org/statistics/index.php?option=com_content&amp;amp;task=view&amp;amp;id=413&amp;amp;Itemid" TargetMode="External"/><Relationship Id="rId23" Type="http://schemas.openxmlformats.org/officeDocument/2006/relationships/hyperlink" Target="http://www/" TargetMode="External"/><Relationship Id="rId24" Type="http://schemas.openxmlformats.org/officeDocument/2006/relationships/hyperlink" Target="http://zhiku.ditan360.com/gdpl" TargetMode="External"/><Relationship Id="rId25" Type="http://schemas.openxmlformats.org/officeDocument/2006/relationships/hyperlink" Target="http://www.fao.org/economic/ess/publications-studies/" TargetMode="External"/><Relationship Id="rId26" Type="http://schemas.openxmlformats.org/officeDocument/2006/relationships/hyperlink" Target="http://news.qq.com/a/" TargetMode="External"/><Relationship Id="rId27" Type="http://schemas.openxmlformats.org/officeDocument/2006/relationships/footer" Target="footer7.xml"/><Relationship Id="rId28" Type="http://schemas.openxmlformats.org/officeDocument/2006/relationships/hyperlink" Target="http://izasc-mirror.la.asu.edu/fmi/xsl/IZA-SC/ft.xsl" TargetMode="External"/><Relationship Id="rId29" Type="http://schemas.openxmlformats.org/officeDocument/2006/relationships/numbering" Target="numbering.xml"/><Relationship Id="rId30" Type="http://schemas.openxmlformats.org/officeDocument/2006/relationships/endnotes" Target="endnotes.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header" Target="header7.xml"/><Relationship Id="rId37" Type="http://schemas.openxmlformats.org/officeDocument/2006/relationships/footer" Target="footer12.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header" Target="header8.xml"/><Relationship Id="rId42" Type="http://schemas.openxmlformats.org/officeDocument/2006/relationships/header" Target="header9.xml"/><Relationship Id="rId43" Type="http://schemas.openxmlformats.org/officeDocument/2006/relationships/footer" Target="footer16.xm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header" Target="header12.xml"/><Relationship Id="rId4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jfm</dc:creator>
  <dcterms:created xsi:type="dcterms:W3CDTF">2017-03-17T22:35:35Z</dcterms:created>
  <dcterms:modified xsi:type="dcterms:W3CDTF">2017-03-17T22:35:35Z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2013-11-12T00:00:00Z</vt:filetime>
  </property>
  <property fmtid="{D5CDD505-2E9C-101B-9397-08002B2CF9AE}" pid="3" name="Creator">
    <vt:lpwstr>Microsoft® Word 2010</vt:lpwstr>
  </property>
  <property fmtid="{D5CDD505-2E9C-101B-9397-08002B2CF9AE}" pid="4" name="LastSaved">
    <vt:filetime>2017-03-17T00:00:00Z</vt:filetime>
  </property>
</Properties>
</file>