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61" w:lineRule="exact" w:before="0"/>
        <w:ind w:firstLineChars="0" w:firstLine="0" w:rightChars="0" w:right="0" w:leftChars="0" w:left="1526"/>
        <w:jc w:val="left"/>
        <w:autoSpaceDE w:val="0"/>
        <w:autoSpaceDN w:val="0"/>
        <w:tabs>
          <w:tab w:pos="4431" w:val="left" w:leader="none"/>
          <w:tab w:pos="6750" w:val="left" w:leader="none"/>
          <w:tab w:pos="7331" w:val="left" w:leader="none"/>
        </w:tabs>
        <w:pBdr>
          <w:bottom w:val="none" w:sz="0" w:space="0" w:color="auto"/>
        </w:pBdr>
        <w:rPr>
          <w:kern w:val="2"/>
          <w:sz w:val="28"/>
          <w:szCs w:val="28"/>
          <w:rFonts w:cstheme="minorBidi" w:ascii="宋体" w:hAnsi="黑体" w:eastAsia="宋体" w:cs="黑体" w:hint="eastAsia"/>
          <w:b/>
          <w:bCs/>
        </w:rPr>
      </w:pPr>
      <w:bookmarkStart w:name="封面 " w:id="1"/>
      <w:bookmarkEnd w:id="1"/>
      <w:r>
        <w:rPr>
          <w:kern w:val="2"/>
          <w:sz w:val="28"/>
          <w:szCs w:val="28"/>
          <w:b/>
          <w:bCs/>
          <w:rFonts w:ascii="宋体" w:eastAsia="宋体" w:hint="eastAsia" w:cstheme="minorBidi" w:hAnsi="黑体" w:cs="黑体"/>
          <w:spacing w:val="2"/>
        </w:rPr>
        <w:t>学</w:t>
      </w:r>
      <w:r>
        <w:rPr>
          <w:kern w:val="2"/>
          <w:sz w:val="28"/>
          <w:szCs w:val="28"/>
          <w:b/>
          <w:bCs/>
          <w:rFonts w:ascii="宋体" w:eastAsia="宋体" w:hint="eastAsia" w:cstheme="minorBidi" w:hAnsi="黑体" w:cs="黑体"/>
          <w:spacing w:val="4"/>
        </w:rPr>
        <w:t>校代码</w:t>
      </w:r>
      <w:r>
        <w:rPr>
          <w:kern w:val="2"/>
          <w:sz w:val="28"/>
          <w:szCs w:val="28"/>
          <w:b/>
          <w:bCs/>
          <w:rFonts w:ascii="宋体" w:eastAsia="宋体" w:hint="eastAsia" w:cstheme="minorBidi" w:hAnsi="黑体" w:cs="黑体"/>
          <w:spacing w:val="3"/>
        </w:rPr>
        <w:t>：</w:t>
      </w:r>
      <w:r>
        <w:rPr>
          <w:kern w:val="2"/>
          <w:sz w:val="28"/>
          <w:szCs w:val="28"/>
          <w:b/>
          <w:bCs/>
          <w:rFonts w:ascii="宋体" w:eastAsia="宋体" w:hint="eastAsia" w:cstheme="minorBidi" w:hAnsi="黑体" w:cs="黑体"/>
          <w:spacing w:val="76"/>
          <w:u w:val="single"/>
        </w:rPr>
        <w:t> </w:t>
      </w:r>
      <w:r>
        <w:rPr>
          <w:kern w:val="2"/>
          <w:sz w:val="28"/>
          <w:szCs w:val="28"/>
          <w:b/>
          <w:bCs/>
          <w:rFonts w:ascii="宋体" w:eastAsia="宋体" w:hint="eastAsia" w:cstheme="minorBidi" w:hAnsi="黑体" w:cs="黑体"/>
          <w:spacing w:val="1"/>
          <w:u w:val="single"/>
        </w:rPr>
        <w:t>10169</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1"/>
        </w:rPr>
        <w:tab/>
      </w:r>
      <w:r>
        <w:rPr>
          <w:kern w:val="2"/>
          <w:sz w:val="28"/>
          <w:szCs w:val="28"/>
          <w:b/>
          <w:bCs/>
          <w:rFonts w:ascii="宋体" w:eastAsia="宋体" w:hint="eastAsia" w:cstheme="minorBidi" w:hAnsi="黑体" w:cs="黑体"/>
        </w:rPr>
        <w:t>学</w:t>
      </w:r>
      <w:r w:rsidRPr="00000000">
        <w:rPr>
          <w:kern w:val="2"/>
          <w:sz w:val="28"/>
          <w:szCs w:val="28"/>
          <w:rFonts w:cstheme="minorBidi" w:ascii="黑体" w:hAnsi="黑体" w:eastAsia="黑体" w:cs="黑体"/>
          <w:b/>
          <w:bCs/>
        </w:rPr>
        <w:tab/>
      </w:r>
      <w:r>
        <w:rPr>
          <w:kern w:val="2"/>
          <w:sz w:val="28"/>
          <w:szCs w:val="28"/>
          <w:b/>
          <w:bCs/>
          <w:rFonts w:ascii="宋体" w:eastAsia="宋体" w:hint="eastAsia" w:cstheme="minorBidi" w:hAnsi="黑体" w:cs="黑体"/>
          <w:spacing w:val="4"/>
        </w:rPr>
        <w:t>号</w:t>
      </w:r>
      <w:r>
        <w:rPr>
          <w:kern w:val="2"/>
          <w:sz w:val="28"/>
          <w:szCs w:val="28"/>
          <w:b/>
          <w:bCs/>
          <w:rFonts w:ascii="宋体" w:eastAsia="宋体" w:hint="eastAsia" w:cstheme="minorBidi" w:hAnsi="黑体" w:cs="黑体"/>
          <w:spacing w:val="2"/>
        </w:rPr>
        <w:t>：</w:t>
      </w:r>
      <w:r>
        <w:rPr>
          <w:kern w:val="2"/>
          <w:sz w:val="28"/>
          <w:szCs w:val="28"/>
          <w:b/>
          <w:bCs/>
          <w:rFonts w:ascii="宋体" w:eastAsia="宋体" w:hint="eastAsia" w:cstheme="minorBidi" w:hAnsi="黑体" w:cs="黑体"/>
          <w:spacing w:val="3"/>
          <w:u w:val="single"/>
        </w:rPr>
        <w:t> </w:t>
      </w:r>
      <w:r>
        <w:rPr>
          <w:kern w:val="2"/>
          <w:sz w:val="28"/>
          <w:szCs w:val="28"/>
          <w:b/>
          <w:bCs/>
          <w:rFonts w:ascii="宋体" w:eastAsia="宋体" w:hint="eastAsia" w:cstheme="minorBidi" w:hAnsi="黑体" w:cs="黑体"/>
          <w:spacing w:val="1"/>
          <w:u w:val="single"/>
        </w:rPr>
        <w:t>130012</w:t>
      </w:r>
      <w:r>
        <w:rPr>
          <w:kern w:val="2"/>
          <w:sz w:val="28"/>
          <w:szCs w:val="28"/>
          <w:b/>
          <w:bCs/>
          <w:rFonts w:ascii="宋体" w:eastAsia="宋体" w:hint="eastAsia" w:cstheme="minorBidi" w:hAnsi="黑体" w:cs="黑体"/>
          <w:spacing w:val="5"/>
          <w:u w:val="single"/>
        </w:rPr>
        <w:t> </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5"/>
          <w:szCs w:val="24"/>
          <w:rFonts w:cstheme="minorBidi" w:ascii="宋体" w:hAnsi="宋体" w:eastAsia="宋体" w:cs="宋体"/>
          <w:b/>
        </w:rPr>
      </w:pPr>
    </w:p>
    <w:p w:rsidR="0018722C">
      <w:pPr>
        <w:tabs>
          <w:tab w:pos="3413" w:val="left" w:leader="none"/>
          <w:tab w:pos="4429" w:val="left" w:leader="none"/>
          <w:tab w:pos="6750" w:val="left" w:leader="none"/>
          <w:tab w:pos="7331" w:val="left" w:leader="none"/>
          <w:tab w:pos="8349" w:val="left" w:leader="none"/>
          <w:tab w:pos="9074" w:val="left" w:leader="none"/>
        </w:tabs>
        <w:spacing w:before="23"/>
        <w:ind w:leftChars="0" w:left="1526" w:rightChars="0" w:right="0" w:firstLineChars="0" w:firstLine="0"/>
        <w:jc w:val="left"/>
        <w:rPr>
          <w:b/>
          <w:sz w:val="28"/>
        </w:rPr>
      </w:pPr>
      <w:r>
        <w:rPr>
          <w:b/>
          <w:sz w:val="28"/>
        </w:rPr>
        <w:t>分 类</w:t>
      </w:r>
      <w:r>
        <w:rPr>
          <w:b/>
          <w:spacing w:val="12"/>
          <w:sz w:val="28"/>
        </w:rPr>
        <w:t> </w:t>
      </w:r>
      <w:r>
        <w:rPr>
          <w:b/>
          <w:spacing w:val="4"/>
          <w:sz w:val="28"/>
        </w:rPr>
        <w:t>号</w:t>
      </w:r>
      <w:r>
        <w:rPr>
          <w:b/>
          <w:spacing w:val="2"/>
          <w:sz w:val="28"/>
        </w:rPr>
        <w:t>：</w:t>
      </w:r>
      <w:r>
        <w:rPr>
          <w:b/>
          <w:spacing w:val="2"/>
          <w:sz w:val="28"/>
          <w:u w:val="single"/>
        </w:rPr>
        <w:t> </w:t>
      </w:r>
      <w:r w:rsidRPr="00000000">
        <w:tab/>
      </w:r>
      <w:r>
        <w:rPr>
          <w:b/>
          <w:spacing w:val="0"/>
          <w:sz w:val="28"/>
          <w:u w:val="single"/>
        </w:rPr>
        <w:t>G61</w:t>
      </w:r>
      <w:r w:rsidRPr="00000000">
        <w:tab/>
      </w:r>
      <w:r>
        <w:rPr>
          <w:b/>
          <w:spacing w:val="0"/>
          <w:sz w:val="28"/>
        </w:rPr>
        <w:tab/>
      </w:r>
      <w:r>
        <w:rPr>
          <w:b/>
          <w:sz w:val="28"/>
        </w:rPr>
        <w:t>密</w:t>
      </w:r>
      <w:r w:rsidRPr="00000000">
        <w:tab/>
      </w:r>
      <w:r>
        <w:rPr>
          <w:b/>
          <w:spacing w:val="4"/>
          <w:sz w:val="28"/>
        </w:rPr>
        <w:t>级</w:t>
      </w:r>
      <w:r>
        <w:rPr>
          <w:b/>
          <w:spacing w:val="2"/>
          <w:sz w:val="28"/>
        </w:rPr>
        <w:t>：</w:t>
      </w:r>
      <w:r>
        <w:rPr>
          <w:b/>
          <w:spacing w:val="2"/>
          <w:sz w:val="28"/>
          <w:u w:val="single"/>
        </w:rPr>
        <w:t> </w:t>
      </w:r>
      <w:r w:rsidRPr="00000000">
        <w:tab/>
      </w:r>
      <w:r>
        <w:rPr>
          <w:b/>
          <w:sz w:val="28"/>
          <w:u w:val="single"/>
        </w:rPr>
        <w:t>无</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2232025</wp:posOffset>
            </wp:positionH>
            <wp:positionV relativeFrom="paragraph">
              <wp:posOffset>227241</wp:posOffset>
            </wp:positionV>
            <wp:extent cx="2848609" cy="47244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848609" cy="472440"/>
                    </a:xfrm>
                    <a:prstGeom prst="rect">
                      <a:avLst/>
                    </a:prstGeom>
                  </pic:spPr>
                </pic:pic>
              </a:graphicData>
            </a:graphic>
          </wp:anchor>
        </w:drawing>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b/>
        </w:rPr>
      </w:pPr>
    </w:p>
    <w:p w:rsidR="0018722C">
      <w:pPr>
        <w:spacing w:line="580" w:lineRule="exact" w:before="0"/>
        <w:ind w:leftChars="0" w:left="2511" w:rightChars="0" w:right="0" w:firstLineChars="0" w:firstLine="0"/>
        <w:jc w:val="left"/>
        <w:rPr>
          <w:rFonts w:ascii="黑体" w:eastAsia="黑体" w:hint="eastAsia"/>
          <w:sz w:val="48"/>
        </w:rPr>
      </w:pPr>
      <w:r>
        <w:rPr>
          <w:rFonts w:ascii="黑体" w:eastAsia="黑体" w:hint="eastAsia"/>
          <w:sz w:val="48"/>
        </w:rPr>
        <w:t>教育硕士专业学位论文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6"/>
          <w:szCs w:val="24"/>
          <w:rFonts w:cstheme="minorBidi" w:ascii="黑体"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1048">
            <wp:simplePos x="0" y="0"/>
            <wp:positionH relativeFrom="page">
              <wp:posOffset>2910839</wp:posOffset>
            </wp:positionH>
            <wp:positionV relativeFrom="paragraph">
              <wp:posOffset>160008</wp:posOffset>
            </wp:positionV>
            <wp:extent cx="1513910" cy="1266444"/>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1513910" cy="1266444"/>
                    </a:xfrm>
                    <a:prstGeom prst="rect">
                      <a:avLst/>
                    </a:prstGeom>
                  </pic:spPr>
                </pic:pic>
              </a:graphicData>
            </a:graphic>
          </wp:anchor>
        </w:drawing>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63"/>
          <w:szCs w:val="24"/>
          <w:rFonts w:cstheme="minorBidi" w:ascii="黑体" w:hAnsi="宋体" w:eastAsia="宋体" w:cs="宋体"/>
        </w:rPr>
      </w:pPr>
    </w:p>
    <w:p w:rsidR="0018722C">
      <w:pPr>
        <w:spacing w:before="0"/>
        <w:ind w:leftChars="0" w:left="1464" w:rightChars="0" w:right="0" w:firstLineChars="0" w:firstLine="0"/>
        <w:jc w:val="left"/>
        <w:rPr>
          <w:rFonts w:ascii="黑体" w:eastAsia="黑体" w:hint="eastAsia"/>
          <w:sz w:val="44"/>
        </w:rPr>
      </w:pPr>
      <w:r>
        <w:rPr>
          <w:rFonts w:ascii="黑体" w:eastAsia="黑体" w:hint="eastAsia"/>
          <w:sz w:val="44"/>
        </w:rPr>
        <w:t>鞍山市非全日制早教市场状况调查研究</w:t>
      </w:r>
    </w:p>
    <w:p w:rsidR="0018722C">
      <w:pPr>
        <w:spacing w:line="417" w:lineRule="auto" w:before="288"/>
        <w:ind w:leftChars="0" w:left="1077" w:rightChars="0" w:right="204" w:firstLineChars="0" w:firstLine="0"/>
        <w:jc w:val="center"/>
        <w:rPr>
          <w:rFonts w:ascii="Times New Roman"/>
          <w:sz w:val="36"/>
        </w:rPr>
        <w:sectPr w:rsidR="00556256">
          <w:pgSz w:w="11910" w:h="16840"/>
          <w:pgMar w:footer="272" w:top="1540" w:bottom="460" w:left="900" w:right="1320"/>
        </w:sectPr>
      </w:pPr>
      <w:r>
        <w:rPr>
          <w:rFonts w:ascii="Times New Roman"/>
          <w:sz w:val="36"/>
        </w:rPr>
        <w:t>Investigation on the Status of Anshan Non-full-time Early Education Market</w:t>
      </w:r>
    </w:p>
    <w:p w:rsidR="0018722C">
      <w:pPr>
        <w:topLinePunct/>
      </w:pPr>
      <w:r>
        <w:rPr>
          <w:rFonts w:cstheme="minorBidi" w:hAnsiTheme="minorHAnsi" w:eastAsiaTheme="minorHAnsi" w:asciiTheme="minorHAnsi" w:ascii="宋体" w:hAnsi="宋体" w:eastAsia="宋体" w:cs="宋体"/>
        </w:rPr>
        <w:t>作者</w:t>
      </w:r>
      <w:r>
        <w:rPr>
          <w:rFonts w:cstheme="minorBidi" w:hAnsiTheme="minorHAnsi" w:eastAsiaTheme="minorHAnsi" w:asciiTheme="minorHAnsi" w:ascii="宋体" w:hAnsi="宋体" w:eastAsia="宋体" w:cs="宋体"/>
        </w:rPr>
        <w:t>姓</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u w:val="single"/>
        </w:rPr>
        <w:t>陈</w:t>
      </w:r>
      <w:r>
        <w:rPr>
          <w:rFonts w:cstheme="minorBidi" w:hAnsiTheme="minorHAnsi" w:eastAsiaTheme="minorHAnsi" w:asciiTheme="minorHAnsi" w:ascii="宋体" w:hAnsi="宋体" w:eastAsia="宋体" w:cs="宋体"/>
          <w:u w:val="single"/>
        </w:rPr>
        <w:t>冰</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rPr>
        <w:t>专业</w:t>
      </w:r>
      <w:r>
        <w:rPr>
          <w:rFonts w:cstheme="minorBidi" w:hAnsiTheme="minorHAnsi" w:eastAsiaTheme="minorHAnsi" w:asciiTheme="minorHAnsi" w:ascii="宋体" w:hAnsi="宋体" w:eastAsia="宋体" w:cs="宋体"/>
        </w:rPr>
        <w:t>名</w:t>
      </w:r>
      <w:r>
        <w:rPr>
          <w:rFonts w:cstheme="minorBidi" w:hAnsiTheme="minorHAnsi" w:eastAsiaTheme="minorHAnsi" w:asciiTheme="minorHAnsi" w:ascii="宋体" w:hAnsi="宋体" w:eastAsia="宋体" w:cs="宋体"/>
        </w:rPr>
        <w:t>称</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学</w:t>
      </w:r>
      <w:r>
        <w:rPr>
          <w:rFonts w:cstheme="minorBidi" w:hAnsiTheme="minorHAnsi" w:eastAsiaTheme="minorHAnsi" w:asciiTheme="minorHAnsi" w:ascii="宋体" w:hAnsi="宋体" w:eastAsia="宋体" w:cs="宋体"/>
          <w:u w:val="single"/>
        </w:rPr>
        <w:t>前</w:t>
      </w:r>
      <w:r>
        <w:rPr>
          <w:rFonts w:cstheme="minorBidi" w:hAnsiTheme="minorHAnsi" w:eastAsiaTheme="minorHAnsi" w:asciiTheme="minorHAnsi" w:ascii="宋体" w:hAnsi="宋体" w:eastAsia="宋体" w:cs="宋体"/>
          <w:u w:val="single"/>
        </w:rPr>
        <w:t>教育</w:t>
      </w:r>
      <w:r>
        <w:rPr>
          <w:rFonts w:cstheme="minorBidi" w:hAnsiTheme="minorHAnsi" w:eastAsiaTheme="minorHAnsi" w:asciiTheme="minorHAnsi" w:ascii="宋体" w:hAnsi="宋体" w:eastAsia="宋体" w:cs="宋体"/>
          <w:u w:val="single"/>
        </w:rPr>
        <w:t>专</w:t>
      </w:r>
      <w:r>
        <w:rPr>
          <w:rFonts w:cstheme="minorBidi" w:hAnsiTheme="minorHAnsi" w:eastAsiaTheme="minorHAnsi" w:asciiTheme="minorHAnsi" w:ascii="宋体" w:hAnsi="宋体" w:eastAsia="宋体" w:cs="宋体"/>
          <w:u w:val="single"/>
        </w:rPr>
        <w:t>业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rPr>
        <w:t>研究</w:t>
      </w:r>
      <w:r>
        <w:rPr>
          <w:rFonts w:cstheme="minorBidi" w:hAnsiTheme="minorHAnsi" w:eastAsiaTheme="minorHAnsi" w:asciiTheme="minorHAnsi" w:ascii="宋体" w:hAnsi="宋体" w:eastAsia="宋体" w:cs="宋体"/>
        </w:rPr>
        <w:t>方</w:t>
      </w:r>
      <w:r>
        <w:rPr>
          <w:rFonts w:cstheme="minorBidi" w:hAnsiTheme="minorHAnsi" w:eastAsiaTheme="minorHAnsi" w:asciiTheme="minorHAnsi" w:ascii="宋体" w:hAnsi="宋体" w:eastAsia="宋体" w:cs="宋体"/>
        </w:rPr>
        <w:t>向</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 </w:t>
      </w:r>
      <w:r>
        <w:rPr>
          <w:rFonts w:cstheme="minorBidi" w:hAnsiTheme="minorHAnsi" w:eastAsiaTheme="minorHAnsi" w:asciiTheme="minorHAnsi" w:ascii="宋体" w:hAnsi="宋体" w:eastAsia="宋体" w:cs="宋体"/>
          <w:u w:val="single"/>
        </w:rPr>
        <w:t>学</w:t>
      </w:r>
      <w:r>
        <w:rPr>
          <w:rFonts w:cstheme="minorBidi" w:hAnsiTheme="minorHAnsi" w:eastAsiaTheme="minorHAnsi" w:asciiTheme="minorHAnsi" w:ascii="宋体" w:hAnsi="宋体" w:eastAsia="宋体" w:cs="宋体"/>
          <w:u w:val="single"/>
        </w:rPr>
        <w:t>前</w:t>
      </w:r>
      <w:r>
        <w:rPr>
          <w:rFonts w:cstheme="minorBidi" w:hAnsiTheme="minorHAnsi" w:eastAsiaTheme="minorHAnsi" w:asciiTheme="minorHAnsi" w:ascii="宋体" w:hAnsi="宋体" w:eastAsia="宋体" w:cs="宋体"/>
          <w:u w:val="single"/>
        </w:rPr>
        <w:t>教育</w:t>
      </w:r>
      <w:r>
        <w:rPr>
          <w:rFonts w:cstheme="minorBidi" w:hAnsiTheme="minorHAnsi" w:eastAsiaTheme="minorHAnsi" w:asciiTheme="minorHAnsi" w:ascii="宋体" w:hAnsi="宋体" w:eastAsia="宋体" w:cs="宋体"/>
          <w:u w:val="single"/>
        </w:rPr>
        <w:t>管</w:t>
      </w:r>
      <w:r>
        <w:rPr>
          <w:rFonts w:cstheme="minorBidi" w:hAnsiTheme="minorHAnsi" w:eastAsiaTheme="minorHAnsi" w:asciiTheme="minorHAnsi" w:ascii="宋体" w:hAnsi="宋体" w:eastAsia="宋体" w:cs="宋体"/>
          <w:u w:val="single"/>
        </w:rPr>
        <w:t>理</w:t>
      </w:r>
      <w:r>
        <w:rPr>
          <w:rFonts w:cstheme="minorBidi" w:hAnsiTheme="minorHAnsi" w:eastAsiaTheme="minorHAnsi" w:asciiTheme="minorHAnsi" w:ascii="宋体" w:hAnsi="宋体" w:eastAsia="宋体" w:cs="宋体"/>
        </w:rPr>
        <w:t>指导</w:t>
      </w:r>
      <w:r>
        <w:rPr>
          <w:rFonts w:cstheme="minorBidi" w:hAnsiTheme="minorHAnsi" w:eastAsiaTheme="minorHAnsi" w:asciiTheme="minorHAnsi" w:ascii="宋体" w:hAnsi="宋体" w:eastAsia="宋体" w:cs="宋体"/>
        </w:rPr>
        <w:t>教</w:t>
      </w:r>
      <w:r>
        <w:rPr>
          <w:rFonts w:cstheme="minorBidi" w:hAnsiTheme="minorHAnsi" w:eastAsiaTheme="minorHAnsi" w:asciiTheme="minorHAnsi" w:ascii="宋体" w:hAnsi="宋体" w:eastAsia="宋体" w:cs="宋体"/>
        </w:rPr>
        <w:t>师</w:t>
      </w:r>
      <w:r>
        <w:rPr>
          <w:rFonts w:cstheme="minorBidi" w:hAnsiTheme="minorHAnsi" w:eastAsiaTheme="minorHAnsi" w:asciiTheme="minorHAnsi" w:ascii="宋体" w:hAnsi="宋体" w:eastAsia="宋体" w:cs="宋体"/>
        </w:rPr>
        <w:t>：</w:t>
      </w:r>
      <w:r>
        <w:rPr>
          <w:rFonts w:cstheme="minorBidi" w:hAnsiTheme="minorHAnsi" w:eastAsiaTheme="minorHAnsi" w:asciiTheme="minorHAnsi" w:ascii="宋体" w:hAnsi="宋体" w:eastAsia="宋体" w:cs="宋体"/>
          <w:u w:val="single"/>
        </w:rPr>
        <w:t> </w:t>
      </w:r>
      <w:r w:rsidRPr="00000000">
        <w:rPr>
          <w:rFonts w:cstheme="minorBidi" w:hAnsiTheme="minorHAnsi" w:eastAsiaTheme="minorHAnsi" w:asciiTheme="minorHAnsi" w:ascii="宋体" w:hAnsi="宋体" w:eastAsia="宋体" w:cs="宋体"/>
        </w:rPr>
        <w:tab/>
      </w:r>
      <w:r>
        <w:rPr>
          <w:rFonts w:cstheme="minorBidi" w:hAnsiTheme="minorHAnsi" w:eastAsiaTheme="minorHAnsi" w:asciiTheme="minorHAnsi" w:ascii="宋体" w:hAnsi="宋体" w:eastAsia="宋体" w:cs="宋体"/>
          <w:u w:val="single"/>
        </w:rPr>
        <w:t>王</w:t>
      </w:r>
      <w:r>
        <w:rPr>
          <w:rFonts w:cstheme="minorBidi" w:hAnsiTheme="minorHAnsi" w:eastAsiaTheme="minorHAnsi" w:asciiTheme="minorHAnsi" w:ascii="宋体" w:hAnsi="宋体" w:eastAsia="宋体" w:cs="宋体"/>
          <w:u w:val="single"/>
        </w:rPr>
        <w:t>东</w:t>
      </w:r>
    </w:p>
    <w:p w:rsidR="0018722C">
      <w:pPr>
        <w:topLinePunct/>
      </w:pPr>
      <w:r>
        <w:rPr>
          <w:rFonts w:cstheme="minorBidi" w:hAnsiTheme="minorHAnsi" w:eastAsiaTheme="minorHAnsi" w:asciiTheme="minorHAnsi" w:ascii="Times New Roman" w:eastAsia="Times New Roman"/>
          <w:u w:val="single"/>
        </w:rPr>
        <w:t> </w:t>
      </w:r>
      <w:r>
        <w:rPr>
          <w:rFonts w:ascii="Times New Roman" w:eastAsia="Times New Roman" w:cstheme="minorBidi" w:hAnsiTheme="minorHAnsi"/>
          <w:u w:val="single"/>
        </w:rPr>
        <w:tab/>
        <w:tab/>
      </w:r>
      <w:r>
        <w:rPr>
          <w:rFonts w:cstheme="minorBidi" w:hAnsiTheme="minorHAnsi" w:eastAsiaTheme="minorHAnsi" w:asciiTheme="minorHAnsi"/>
          <w:u w:val="single"/>
        </w:rPr>
        <w:t>王留</w:t>
      </w:r>
      <w:r>
        <w:rPr>
          <w:rFonts w:cstheme="minorBidi" w:hAnsiTheme="minorHAnsi" w:eastAsiaTheme="minorHAnsi" w:asciiTheme="minorHAnsi"/>
          <w:u w:val="single"/>
        </w:rPr>
        <w:t>柯</w:t>
      </w:r>
      <w:r w:rsidRPr="00000000">
        <w:rPr>
          <w:rFonts w:cstheme="minorBidi" w:hAnsiTheme="minorHAnsi" w:eastAsiaTheme="minorHAnsi" w:asciiTheme="minorHAnsi"/>
        </w:rPr>
        <w:tab/>
      </w:r>
      <w:r>
        <w:rPr>
          <w:rFonts w:cstheme="minorBidi" w:hAnsiTheme="minorHAnsi" w:eastAsiaTheme="minorHAnsi" w:asciiTheme="minorHAnsi"/>
          <w:u w:val="single"/>
        </w:rPr>
        <w:t>       </w:t>
      </w:r>
      <w:r>
        <w:rPr>
          <w:rFonts w:cstheme="minorBidi" w:hAnsiTheme="minorHAnsi" w:eastAsiaTheme="minorHAnsi" w:asciiTheme="minorHAnsi"/>
          <w:u w:val="single"/>
        </w:rPr>
        <w:t> </w:t>
      </w:r>
      <w:r>
        <w:rPr>
          <w:rFonts w:cstheme="minorBidi" w:hAnsiTheme="minorHAnsi" w:eastAsiaTheme="minorHAnsi" w:asciiTheme="minorHAnsi"/>
        </w:rPr>
        <w:t>答辩</w:t>
      </w:r>
      <w:r>
        <w:rPr>
          <w:rFonts w:cstheme="minorBidi" w:hAnsiTheme="minorHAnsi" w:eastAsiaTheme="minorHAnsi" w:asciiTheme="minorHAnsi"/>
        </w:rPr>
        <w:t>日</w:t>
      </w:r>
      <w:r>
        <w:rPr>
          <w:rFonts w:cstheme="minorBidi" w:hAnsiTheme="minorHAnsi" w:eastAsiaTheme="minorHAnsi" w:asciiTheme="minorHAnsi"/>
        </w:rPr>
        <w:t>期</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u w:val="single"/>
        </w:rPr>
        <w:t>2015</w:t>
      </w:r>
      <w:r>
        <w:rPr>
          <w:rFonts w:cstheme="minorBidi" w:hAnsiTheme="minorHAnsi" w:eastAsiaTheme="minorHAnsi" w:asciiTheme="minorHAnsi"/>
          <w:u w:val="single"/>
        </w:rPr>
        <w:t> </w:t>
      </w:r>
      <w:r>
        <w:rPr>
          <w:rFonts w:cstheme="minorBidi" w:hAnsiTheme="minorHAnsi" w:eastAsiaTheme="minorHAnsi" w:asciiTheme="minorHAnsi"/>
          <w:u w:val="single"/>
        </w:rPr>
        <w:t>年</w:t>
      </w:r>
      <w:r>
        <w:rPr>
          <w:rFonts w:cstheme="minorBidi" w:hAnsiTheme="minorHAnsi" w:eastAsiaTheme="minorHAnsi" w:asciiTheme="minorHAnsi"/>
          <w:u w:val="single"/>
        </w:rPr>
        <w:t> </w:t>
      </w:r>
      <w:r>
        <w:rPr>
          <w:rFonts w:cstheme="minorBidi" w:hAnsiTheme="minorHAnsi" w:eastAsiaTheme="minorHAnsi" w:asciiTheme="minorHAnsi"/>
          <w:u w:val="single"/>
        </w:rPr>
        <w:t>6</w:t>
      </w:r>
      <w:r>
        <w:rPr>
          <w:rFonts w:cstheme="minorBidi" w:hAnsiTheme="minorHAnsi" w:eastAsiaTheme="minorHAnsi" w:asciiTheme="minorHAnsi"/>
          <w:u w:val="single"/>
        </w:rPr>
        <w:t> </w:t>
      </w:r>
      <w:r>
        <w:rPr>
          <w:rFonts w:cstheme="minorBidi" w:hAnsiTheme="minorHAnsi" w:eastAsiaTheme="minorHAnsi" w:asciiTheme="minorHAnsi"/>
          <w:u w:val="single"/>
        </w:rPr>
        <w:t>月</w:t>
      </w:r>
      <w:r>
        <w:rPr>
          <w:rFonts w:cstheme="minorBidi" w:hAnsiTheme="minorHAnsi" w:eastAsiaTheme="minorHAnsi" w:asciiTheme="minorHAnsi"/>
          <w:u w:val="single"/>
        </w:rPr>
        <w:t> </w:t>
      </w:r>
      <w:r>
        <w:rPr>
          <w:rFonts w:cstheme="minorBidi" w:hAnsiTheme="minorHAnsi" w:eastAsiaTheme="minorHAnsi" w:asciiTheme="minorHAnsi"/>
          <w:u w:val="single"/>
        </w:rPr>
        <w:t>11</w:t>
      </w:r>
      <w:r>
        <w:rPr>
          <w:rFonts w:cstheme="minorBidi" w:hAnsiTheme="minorHAnsi" w:eastAsiaTheme="minorHAnsi" w:asciiTheme="minorHAnsi"/>
          <w:u w:val="single"/>
        </w:rPr>
        <w:t> </w:t>
      </w:r>
      <w:r>
        <w:rPr>
          <w:rFonts w:cstheme="minorBidi" w:hAnsiTheme="minorHAnsi" w:eastAsiaTheme="minorHAnsi" w:asciiTheme="minorHAnsi"/>
          <w:u w:val="single"/>
        </w:rPr>
        <w:t>日</w:t>
      </w:r>
    </w:p>
    <w:p w:rsidR="0018722C">
      <w:pPr>
        <w:topLinePunct/>
      </w:pPr>
      <w:bookmarkStart w:name="声明 " w:id="2"/>
      <w:bookmarkEnd w:id="2"/>
      <w:r>
        <w:rPr>
          <w:rFonts w:ascii="微软雅黑" w:eastAsia="微软雅黑" w:hint="eastAsia" w:cstheme="minorBidi" w:hAnsiTheme="minorHAnsi"/>
          <w:b/>
        </w:rPr>
        <w:t>鞍山师范学院教育硕士学位论文原创性声明</w:t>
      </w:r>
    </w:p>
    <w:p w:rsidR="0018722C">
      <w:pPr>
        <w:topLinePunct/>
      </w:pPr>
      <w:r>
        <w:rPr>
          <w:rFonts w:cstheme="minorBidi" w:hAnsiTheme="minorHAnsi" w:eastAsiaTheme="minorHAnsi" w:asciiTheme="minorHAnsi" w:ascii="宋体" w:hAnsi="宋体" w:eastAsia="宋体" w:cs="宋体"/>
        </w:rPr>
        <w:t>本人郑重声明：所提交的学位论文是本人在导师指导下独立进行研究工作所取得的成果。据我所知，除了特别加以标注和致谢的地方外，</w:t>
      </w:r>
      <w:r w:rsidR="001852F3">
        <w:rPr>
          <w:rFonts w:cstheme="minorBidi" w:hAnsiTheme="minorHAnsi" w:eastAsiaTheme="minorHAnsi" w:asciiTheme="minorHAnsi" w:ascii="宋体" w:hAnsi="宋体" w:eastAsia="宋体" w:cs="宋体"/>
        </w:rPr>
        <w:t xml:space="preserve">论文中不包含其他人已经发表或撰写过的研究成果。对本人的研究做出重要贡献的个人和集体，均已在文中作了明确的说明。本声明的法律结果由本人承担。</w:t>
      </w:r>
    </w:p>
    <w:p w:rsidR="0018722C">
      <w:pPr>
        <w:topLinePunct/>
      </w:pPr>
      <w:r>
        <w:t>学</w:t>
      </w:r>
      <w:r>
        <w:t>位</w:t>
      </w:r>
      <w:r>
        <w:t>论文作者</w:t>
      </w:r>
      <w:r>
        <w:t>签</w:t>
      </w:r>
      <w:r>
        <w:t>名</w:t>
      </w:r>
      <w:r>
        <w:t>：</w:t>
      </w:r>
      <w:r>
        <w:rPr>
          <w:u w:val="single"/>
        </w:rPr>
        <w:t> </w:t>
      </w:r>
      <w:r w:rsidRPr="00000000">
        <w:tab/>
      </w:r>
      <w:r>
        <w:t>日期</w:t>
      </w:r>
      <w:r>
        <w:t>：</w:t>
      </w:r>
      <w:r>
        <w:rPr>
          <w:rFonts w:ascii="Times New Roman" w:eastAsia="Times New Roman"/>
          <w:u w:val="single"/>
        </w:rPr>
        <w:t> </w:t>
      </w:r>
      <w:r w:rsidRPr="00000000">
        <w:tab/>
      </w:r>
    </w:p>
    <w:p w:rsidR="0018722C">
      <w:pPr>
        <w:topLinePunct/>
      </w:pPr>
      <w:r>
        <w:rPr>
          <w:rFonts w:cstheme="minorBidi" w:hAnsiTheme="minorHAnsi" w:eastAsiaTheme="minorHAnsi" w:asciiTheme="minorHAnsi" w:ascii="微软雅黑" w:eastAsia="微软雅黑" w:hint="eastAsia"/>
          <w:b/>
        </w:rPr>
        <w:t>鞍山师范学院教育硕士学位论文版权使用授权书</w:t>
      </w:r>
    </w:p>
    <w:p w:rsidR="0018722C">
      <w:pPr>
        <w:topLinePunct/>
      </w:pPr>
      <w:r>
        <w:rPr>
          <w:rFonts w:cstheme="minorBidi" w:hAnsiTheme="minorHAnsi" w:eastAsiaTheme="minorHAnsi" w:asciiTheme="minorHAnsi" w:ascii="宋体" w:hAnsi="宋体" w:eastAsia="宋体" w:cs="宋体"/>
        </w:rPr>
        <w:t>本人授权鞍ft师范学院研究生处，将本人硕士学位论文的全部或部分内容编入有关数据库进行检索；有权保留学位论文并向国家主管部门或其指定机构送交论文的电子版和纸质版，允许论文被查阅和借阅；有权可以采用影印、缩印或扫描等复制手段保存、汇编学位论文。保密的学位论文在解密后适用本规定。</w:t>
      </w:r>
    </w:p>
    <w:p w:rsidR="0018722C">
      <w:pPr>
        <w:topLinePunct/>
      </w:pPr>
      <w:r>
        <w:t>学</w:t>
      </w:r>
      <w:r>
        <w:t>位</w:t>
      </w:r>
      <w:r>
        <w:t>论文作者</w:t>
      </w:r>
      <w:r>
        <w:t>签</w:t>
      </w:r>
      <w:r>
        <w:t>名</w:t>
      </w:r>
      <w:r>
        <w:t>：</w:t>
      </w:r>
      <w:r>
        <w:rPr>
          <w:u w:val="single"/>
        </w:rPr>
        <w:t> </w:t>
      </w:r>
      <w:r w:rsidRPr="00000000">
        <w:tab/>
      </w:r>
      <w:r>
        <w:tab/>
      </w:r>
      <w:r>
        <w:t>指</w:t>
      </w:r>
      <w:r>
        <w:t>导</w:t>
      </w:r>
      <w:r>
        <w:t>教师签名：</w:t>
      </w:r>
      <w:r>
        <w:rPr>
          <w:u w:val="single"/>
        </w:rPr>
        <w:tab/>
      </w:r>
      <w:r>
        <w:rPr>
          <w:u w:val="single"/>
        </w:rPr>
        <w:t> </w:t>
      </w:r>
      <w:r>
        <w:t>日</w:t>
      </w:r>
      <w:r w:rsidRPr="00000000">
        <w:tab/>
      </w:r>
      <w:r>
        <w:t>期：</w:t>
      </w:r>
      <w:r>
        <w:rPr>
          <w:u w:val="single"/>
        </w:rPr>
        <w:t> </w:t>
      </w:r>
      <w:r w:rsidRPr="00000000">
        <w:tab/>
      </w:r>
      <w:r>
        <w:tab/>
      </w:r>
      <w:r>
        <w:t>日</w:t>
      </w:r>
      <w:r w:rsidRPr="00000000">
        <w:tab/>
      </w:r>
      <w:r>
        <w:t>期</w:t>
      </w:r>
      <w:r>
        <w:t>：</w:t>
      </w:r>
      <w:r>
        <w:rPr>
          <w:rFonts w:ascii="Times New Roman" w:eastAsia="Times New Roman"/>
          <w:u w:val="single"/>
        </w:rPr>
        <w:t> </w:t>
      </w:r>
      <w:r w:rsidRPr="00000000">
        <w:tab/>
      </w:r>
    </w:p>
    <w:p w:rsidR="0018722C">
      <w:pPr>
        <w:pStyle w:val="af6"/>
        <w:topLinePunct/>
      </w:pPr>
      <w:bookmarkStart w:id="379080" w:name="_Ref665379080"/>
      <w:bookmarkStart w:id="17631" w:name="_Toc68617631"/>
      <w:bookmarkStart w:name="中文摘要 " w:id="3"/>
      <w:bookmarkEnd w:id="3"/>
      <w:bookmarkStart w:name="_bookmark0" w:id="4"/>
      <w:bookmarkEnd w:id="4"/>
      <w:r>
        <w:t>摘</w:t>
      </w:r>
      <w:r w:rsidRPr="00000000">
        <w:rPr>
          <w:b/>
        </w:rPr>
        <w:t>要</w:t>
      </w:r>
      <w:bookmarkEnd w:id="17631"/>
    </w:p>
    <w:bookmarkEnd w:id="379080"/>
    <w:p w:rsidR="0018722C">
      <w:pPr>
        <w:topLinePunct/>
      </w:pPr>
      <w:r>
        <w:t>随着经济的快速发展，社会竞争日益激烈，计划生育政策的实施加之人们日益提高的生活水平，使得家长越来越重视早期教育。在家长迫切需求的推动下，非全日制早教市场掀起了一股热潮，并成为学术关注的一个重要领域。但是，在我国已有的与非全日制早教市场相关的研究中，缺乏对非全日制早教市场状况全面系统的研究，并且，相关学术研究忽视了对迅速发展的非全日制早教市场中存在问题的调查与分析。为给有意进入鞍ft市非全日制早教机构市场的投资者提供市场信息，也为使家长能够更理性的选择早教机构，保障早教市场的健康发展，本文对鞍ft市非全日制早教市场进行了全方位的调查与深入分析，并针对研究结果提出了相应的建议。</w:t>
      </w:r>
    </w:p>
    <w:p w:rsidR="0018722C">
      <w:pPr>
        <w:topLinePunct/>
      </w:pPr>
      <w:r>
        <w:t>本文采用调查法，通过发放《鞍ft市非全日制早教机构市场消费者调查问卷》，</w:t>
      </w:r>
      <w:r w:rsidR="001852F3">
        <w:t xml:space="preserve">对鞍ft市</w:t>
      </w:r>
      <w:r w:rsidR="001852F3">
        <w:t xml:space="preserve">400</w:t>
      </w:r>
      <w:r w:rsidR="001852F3">
        <w:t xml:space="preserve">名参加非全日制早教机构培训幼儿的家长从消费需求量、消费结构、消费行为三个方面进行了调查。以《鞍ft市非全日制早教机构市场供给方状况》为访谈提纲，对</w:t>
      </w:r>
      <w:r>
        <w:rPr>
          <w:rFonts w:ascii="Times New Roman" w:eastAsia="Times New Roman"/>
        </w:rPr>
        <w:t>8</w:t>
      </w:r>
      <w:r>
        <w:t>名非全日制早教机构负责人从机构供给主体、招生规模、经营模式、资质认证等多方面进行了访谈，收集鞍ft市非全日制早教市场供给状况的信息。</w:t>
      </w:r>
    </w:p>
    <w:p w:rsidR="0018722C">
      <w:pPr>
        <w:topLinePunct/>
      </w:pPr>
      <w:r>
        <w:t>数据显示：鞍ft市非全日制早教机构市场供求两旺：从供给方来看，鞍ft市非全日制早教机构大部分都是连锁机构；早教机构开设的早教课程种类能够满足市场需求；多数早教机构教学资源状况良好，可满足社会需求。从需求方来看，多数家长是在尊重孩子意愿的前提下选择的早教机构；绝大多数的家长有能力并且愿意为子女进行教育投资；不同年龄段的婴幼儿对早期教育课程的需求也不同，</w:t>
      </w:r>
      <w:r>
        <w:rPr>
          <w:rFonts w:ascii="Times New Roman" w:eastAsia="Times New Roman"/>
        </w:rPr>
        <w:t>0~3</w:t>
      </w:r>
      <w:r>
        <w:t>岁的婴幼儿对脑潜能开发课程、音乐课程和艺术开发课程需求较多，</w:t>
      </w:r>
      <w:r>
        <w:rPr>
          <w:rFonts w:ascii="Times New Roman" w:eastAsia="Times New Roman"/>
        </w:rPr>
        <w:t>4~6</w:t>
      </w:r>
      <w:r w:rsidR="001852F3">
        <w:rPr>
          <w:rFonts w:ascii="Times New Roman" w:eastAsia="Times New Roman"/>
        </w:rPr>
        <w:t xml:space="preserve"> </w:t>
      </w:r>
      <w:r>
        <w:t>岁的幼儿对</w:t>
      </w:r>
      <w:r>
        <w:t>音</w:t>
      </w:r>
    </w:p>
    <w:p w:rsidR="0018722C">
      <w:pPr>
        <w:topLinePunct/>
      </w:pPr>
      <w:r>
        <w:t>乐课程、艺术开发课程和感觉统合课程需求较多。通过深入分析市场状况发现</w:t>
      </w:r>
      <w:r>
        <w:rPr>
          <w:rFonts w:ascii="Times New Roman" w:eastAsia="Times New Roman"/>
          <w:rFonts w:hint="eastAsia"/>
        </w:rPr>
        <w:t>：</w:t>
      </w:r>
      <w:r>
        <w:rPr>
          <w:rFonts w:ascii="Times New Roman" w:eastAsia="Times New Roman"/>
        </w:rPr>
        <w:t>  </w:t>
      </w:r>
      <w:r>
        <w:t>鞍</w:t>
      </w:r>
    </w:p>
    <w:p w:rsidR="0018722C">
      <w:pPr>
        <w:topLinePunct/>
      </w:pPr>
      <w:r>
        <w:rPr>
          <w:rFonts w:cstheme="minorBidi" w:hAnsiTheme="minorHAnsi" w:eastAsiaTheme="minorHAnsi" w:asciiTheme="minorHAnsi" w:ascii="Times New Roman"/>
        </w:rPr>
        <w:t>I</w:t>
      </w:r>
    </w:p>
    <w:p w:rsidR="0018722C">
      <w:pPr>
        <w:topLinePunct/>
      </w:pPr>
      <w:r>
        <w:t>ft市非全日制早教市场具有良好的投资前景的同时也存在着诸多问题，譬如：市场秩序存在错位与混乱现象，市场供给方存在明显的功利性，需求方也存在非理性消费行为。本文深入分析这些问题及其形成的原因，并提出了相应的对策建议。</w:t>
      </w:r>
    </w:p>
    <w:p w:rsidR="0018722C">
      <w:pPr>
        <w:pStyle w:val="aff"/>
        <w:topLinePunct/>
      </w:pPr>
      <w:r>
        <w:rPr>
          <w:rStyle w:val="afe"/>
          <w:rFonts w:cstheme="minorBidi" w:hAnsiTheme="minorHAnsi" w:eastAsiaTheme="minorHAnsi" w:asciiTheme="minorHAnsi" w:ascii="Times New Roman" w:eastAsia="黑体" w:hint="eastAsia"/>
          <w:b/>
        </w:rPr>
        <w:t>关键词</w:t>
      </w:r>
      <w:r>
        <w:rPr>
          <w:rStyle w:val="afe"/>
          <w:rFonts w:ascii="Times New Roman" w:eastAsia="黑体" w:hint="eastAsia" w:cstheme="minorBidi" w:hAnsiTheme="minorHAnsi"/>
          <w:kern w:val="2"/>
          <w:rFonts w:ascii="黑体" w:eastAsia="黑体" w:hint="eastAsia" w:cstheme="minorBidi" w:hAnsiTheme="minorHAnsi"/>
          <w:sz w:val="28"/>
        </w:rPr>
        <w:t>：</w:t>
      </w:r>
      <w:r>
        <w:rPr>
          <w:rFonts w:cstheme="minorBidi" w:hAnsiTheme="minorHAnsi" w:eastAsiaTheme="minorHAnsi" w:asciiTheme="minorHAnsi"/>
        </w:rPr>
        <w:t>非全日制；早教机构；市场调查</w:t>
      </w:r>
      <w:r>
        <w:rPr>
          <w:rFonts w:cstheme="minorBidi" w:hAnsiTheme="minorHAnsi" w:eastAsiaTheme="minorHAnsi" w:asciiTheme="minorHAnsi"/>
        </w:rPr>
        <w:t xml:space="preserve"> </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ascii="Times New Roman"/>
        </w:rPr>
        <w:t>II</w:t>
      </w:r>
    </w:p>
    <w:p w:rsidR="0018722C">
      <w:pPr>
        <w:pStyle w:val="afff2"/>
        <w:topLinePunct/>
      </w:pPr>
      <w:bookmarkStart w:id="17632" w:name="_Toc68617632"/>
      <w:bookmarkStart w:name="英文摘要 " w:id="5"/>
      <w:bookmarkEnd w:id="5"/>
      <w:bookmarkStart w:name="_bookmark1" w:id="6"/>
      <w:bookmarkEnd w:id="6"/>
      <w:r>
        <w:rPr>
          <w:b/>
        </w:rPr>
        <w:t>Abstract</w:t>
      </w:r>
      <w:bookmarkEnd w:id="17632"/>
    </w:p>
    <w:p w:rsidR="0018722C">
      <w:pPr>
        <w:pStyle w:val="afc"/>
        <w:topLinePunct/>
      </w:pPr>
      <w:r>
        <w:rPr>
          <w:rFonts w:ascii="Times New Roman" w:hAnsi="Times New Roman"/>
        </w:rPr>
        <w:t>With </w:t>
      </w:r>
      <w:r>
        <w:rPr>
          <w:rFonts w:ascii="Times New Roman" w:hAnsi="Times New Roman"/>
        </w:rPr>
        <w:t>the rapid </w:t>
      </w:r>
      <w:r>
        <w:rPr>
          <w:rFonts w:ascii="Times New Roman" w:hAnsi="Times New Roman"/>
        </w:rPr>
        <w:t>development </w:t>
      </w:r>
      <w:r>
        <w:rPr>
          <w:rFonts w:ascii="Times New Roman" w:hAnsi="Times New Roman"/>
        </w:rPr>
        <w:t>of economy, </w:t>
      </w:r>
      <w:r>
        <w:rPr>
          <w:rFonts w:ascii="Times New Roman" w:hAnsi="Times New Roman"/>
        </w:rPr>
        <w:t>increasingly </w:t>
      </w:r>
      <w:r>
        <w:rPr>
          <w:rFonts w:ascii="Times New Roman" w:hAnsi="Times New Roman"/>
        </w:rPr>
        <w:t>fierce social competition, the </w:t>
      </w:r>
      <w:r>
        <w:rPr>
          <w:rFonts w:ascii="Times New Roman" w:hAnsi="Times New Roman"/>
        </w:rPr>
        <w:t>implementation </w:t>
      </w:r>
      <w:r>
        <w:rPr>
          <w:rFonts w:ascii="Times New Roman" w:hAnsi="Times New Roman"/>
        </w:rPr>
        <w:t>of </w:t>
      </w:r>
      <w:r>
        <w:rPr>
          <w:rFonts w:ascii="Times New Roman" w:hAnsi="Times New Roman"/>
        </w:rPr>
        <w:t>the </w:t>
      </w:r>
      <w:r>
        <w:rPr>
          <w:rFonts w:ascii="Times New Roman" w:hAnsi="Times New Roman"/>
        </w:rPr>
        <w:t>one-child policy </w:t>
      </w:r>
      <w:r>
        <w:rPr>
          <w:rFonts w:ascii="Times New Roman" w:hAnsi="Times New Roman"/>
        </w:rPr>
        <w:t>and </w:t>
      </w:r>
      <w:r>
        <w:rPr>
          <w:rFonts w:ascii="Times New Roman" w:hAnsi="Times New Roman"/>
        </w:rPr>
        <w:t>rising standard </w:t>
      </w:r>
      <w:r>
        <w:rPr>
          <w:rFonts w:ascii="Times New Roman" w:hAnsi="Times New Roman"/>
        </w:rPr>
        <w:t>of</w:t>
      </w:r>
      <w:r w:rsidR="001852F3">
        <w:rPr>
          <w:rFonts w:ascii="Times New Roman" w:hAnsi="Times New Roman"/>
        </w:rPr>
        <w:t xml:space="preserve"> people</w:t>
      </w:r>
      <w:r>
        <w:rPr>
          <w:rFonts w:ascii="Times New Roman" w:hAnsi="Times New Roman"/>
        </w:rPr>
        <w:t>'</w:t>
      </w:r>
      <w:r>
        <w:rPr>
          <w:rFonts w:ascii="Times New Roman" w:hAnsi="Times New Roman"/>
        </w:rPr>
        <w:t>s</w:t>
      </w:r>
      <w:r w:rsidR="001852F3">
        <w:rPr>
          <w:rFonts w:ascii="Times New Roman" w:hAnsi="Times New Roman"/>
        </w:rPr>
        <w:t xml:space="preserve"> </w:t>
      </w:r>
      <w:r>
        <w:rPr>
          <w:rFonts w:ascii="Times New Roman" w:hAnsi="Times New Roman"/>
        </w:rPr>
        <w:t>living, </w:t>
      </w:r>
      <w:r>
        <w:rPr>
          <w:rFonts w:ascii="Times New Roman" w:hAnsi="Times New Roman"/>
        </w:rPr>
        <w:t>parents</w:t>
      </w:r>
      <w:r w:rsidR="001852F3">
        <w:rPr>
          <w:rFonts w:ascii="Times New Roman" w:hAnsi="Times New Roman"/>
        </w:rPr>
        <w:t xml:space="preserve"> pay more </w:t>
      </w:r>
      <w:r>
        <w:rPr>
          <w:rFonts w:ascii="Times New Roman" w:hAnsi="Times New Roman"/>
        </w:rPr>
        <w:t>and </w:t>
      </w:r>
      <w:r>
        <w:rPr>
          <w:rFonts w:ascii="Times New Roman" w:hAnsi="Times New Roman"/>
        </w:rPr>
        <w:t>more attention to early education. Because </w:t>
      </w:r>
      <w:r>
        <w:rPr>
          <w:rFonts w:ascii="Times New Roman" w:hAnsi="Times New Roman"/>
        </w:rPr>
        <w:t>of </w:t>
      </w:r>
      <w:r>
        <w:rPr>
          <w:rFonts w:ascii="Times New Roman" w:hAnsi="Times New Roman"/>
        </w:rPr>
        <w:t>driven by parents, early education market </w:t>
      </w:r>
      <w:r>
        <w:rPr>
          <w:rFonts w:ascii="Times New Roman" w:hAnsi="Times New Roman"/>
        </w:rPr>
        <w:t>raises </w:t>
      </w:r>
      <w:r>
        <w:rPr>
          <w:rFonts w:ascii="Times New Roman" w:hAnsi="Times New Roman"/>
        </w:rPr>
        <w:t>a </w:t>
      </w:r>
      <w:r>
        <w:rPr>
          <w:rFonts w:ascii="Times New Roman" w:hAnsi="Times New Roman"/>
        </w:rPr>
        <w:t>kind </w:t>
      </w:r>
      <w:r>
        <w:rPr>
          <w:rFonts w:ascii="Times New Roman" w:hAnsi="Times New Roman"/>
        </w:rPr>
        <w:t>of great </w:t>
      </w:r>
      <w:r>
        <w:rPr>
          <w:rFonts w:ascii="Times New Roman" w:hAnsi="Times New Roman"/>
        </w:rPr>
        <w:t>mass fervor </w:t>
      </w:r>
      <w:r>
        <w:rPr>
          <w:rFonts w:ascii="Times New Roman" w:hAnsi="Times New Roman"/>
        </w:rPr>
        <w:t>and </w:t>
      </w:r>
      <w:r>
        <w:rPr>
          <w:rFonts w:ascii="Times New Roman" w:hAnsi="Times New Roman"/>
        </w:rPr>
        <w:t>increasingly becoming </w:t>
      </w:r>
      <w:r>
        <w:rPr>
          <w:rFonts w:ascii="Times New Roman" w:hAnsi="Times New Roman"/>
        </w:rPr>
        <w:t>a </w:t>
      </w:r>
      <w:r>
        <w:rPr>
          <w:rFonts w:ascii="Times New Roman" w:hAnsi="Times New Roman"/>
        </w:rPr>
        <w:t>worthy </w:t>
      </w:r>
      <w:r>
        <w:rPr>
          <w:rFonts w:ascii="Times New Roman" w:hAnsi="Times New Roman"/>
        </w:rPr>
        <w:t>academic </w:t>
      </w:r>
      <w:r>
        <w:rPr>
          <w:rFonts w:ascii="Times New Roman" w:hAnsi="Times New Roman"/>
        </w:rPr>
        <w:t>areas of </w:t>
      </w:r>
      <w:r>
        <w:rPr>
          <w:rFonts w:ascii="Times New Roman" w:hAnsi="Times New Roman"/>
        </w:rPr>
        <w:t>concern. </w:t>
      </w:r>
      <w:r>
        <w:rPr>
          <w:rFonts w:ascii="Times New Roman" w:hAnsi="Times New Roman"/>
        </w:rPr>
        <w:t>However, </w:t>
      </w:r>
      <w:r>
        <w:rPr>
          <w:rFonts w:ascii="Times New Roman" w:hAnsi="Times New Roman"/>
        </w:rPr>
        <w:t>the existing research </w:t>
      </w:r>
      <w:r>
        <w:rPr>
          <w:rFonts w:ascii="Times New Roman" w:hAnsi="Times New Roman"/>
        </w:rPr>
        <w:t>of </w:t>
      </w:r>
      <w:r>
        <w:rPr>
          <w:rFonts w:ascii="Times New Roman" w:hAnsi="Times New Roman"/>
        </w:rPr>
        <w:t>the early </w:t>
      </w:r>
      <w:r>
        <w:rPr>
          <w:rFonts w:ascii="Times New Roman" w:hAnsi="Times New Roman"/>
        </w:rPr>
        <w:t>education </w:t>
      </w:r>
      <w:r>
        <w:rPr>
          <w:rFonts w:ascii="Times New Roman" w:hAnsi="Times New Roman"/>
        </w:rPr>
        <w:t>are </w:t>
      </w:r>
      <w:r>
        <w:rPr>
          <w:rFonts w:ascii="Times New Roman" w:hAnsi="Times New Roman"/>
        </w:rPr>
        <w:t>lack </w:t>
      </w:r>
      <w:r>
        <w:rPr>
          <w:rFonts w:ascii="Times New Roman" w:hAnsi="Times New Roman"/>
        </w:rPr>
        <w:t>of </w:t>
      </w:r>
      <w:r>
        <w:rPr>
          <w:rFonts w:ascii="Times New Roman" w:hAnsi="Times New Roman"/>
        </w:rPr>
        <w:t>the </w:t>
      </w:r>
      <w:r>
        <w:rPr>
          <w:rFonts w:ascii="Times New Roman" w:hAnsi="Times New Roman"/>
        </w:rPr>
        <w:t>study </w:t>
      </w:r>
      <w:r>
        <w:rPr>
          <w:rFonts w:ascii="Times New Roman" w:hAnsi="Times New Roman"/>
        </w:rPr>
        <w:t>for </w:t>
      </w:r>
      <w:r>
        <w:rPr>
          <w:rFonts w:ascii="Times New Roman" w:hAnsi="Times New Roman"/>
        </w:rPr>
        <w:t>the </w:t>
      </w:r>
      <w:r>
        <w:rPr>
          <w:rFonts w:ascii="Times New Roman" w:hAnsi="Times New Roman"/>
        </w:rPr>
        <w:t>systemic investigation </w:t>
      </w:r>
      <w:r>
        <w:rPr>
          <w:rFonts w:ascii="Times New Roman" w:hAnsi="Times New Roman"/>
        </w:rPr>
        <w:t>on </w:t>
      </w:r>
      <w:r>
        <w:rPr>
          <w:rFonts w:ascii="Times New Roman" w:hAnsi="Times New Roman"/>
        </w:rPr>
        <w:t>the </w:t>
      </w:r>
      <w:r>
        <w:rPr>
          <w:rFonts w:ascii="Times New Roman" w:hAnsi="Times New Roman"/>
        </w:rPr>
        <w:t>status </w:t>
      </w:r>
      <w:r>
        <w:rPr>
          <w:rFonts w:ascii="Times New Roman" w:hAnsi="Times New Roman"/>
        </w:rPr>
        <w:t>of </w:t>
      </w:r>
      <w:r>
        <w:rPr>
          <w:rFonts w:ascii="Times New Roman" w:hAnsi="Times New Roman"/>
        </w:rPr>
        <w:t>Anshan </w:t>
      </w:r>
      <w:r>
        <w:rPr>
          <w:rFonts w:ascii="Times New Roman" w:hAnsi="Times New Roman"/>
        </w:rPr>
        <w:t>non </w:t>
      </w:r>
      <w:r>
        <w:rPr>
          <w:rFonts w:ascii="Times New Roman" w:hAnsi="Times New Roman"/>
        </w:rPr>
        <w:t>-full-time </w:t>
      </w:r>
      <w:r>
        <w:rPr>
          <w:rFonts w:ascii="Times New Roman" w:hAnsi="Times New Roman"/>
        </w:rPr>
        <w:t>early education. </w:t>
      </w:r>
      <w:r>
        <w:rPr>
          <w:rFonts w:ascii="Times New Roman" w:hAnsi="Times New Roman"/>
        </w:rPr>
        <w:t>At </w:t>
      </w:r>
      <w:r>
        <w:rPr>
          <w:rFonts w:ascii="Times New Roman" w:hAnsi="Times New Roman"/>
        </w:rPr>
        <w:t>the same time, </w:t>
      </w:r>
      <w:r>
        <w:rPr>
          <w:rFonts w:ascii="Times New Roman" w:hAnsi="Times New Roman"/>
        </w:rPr>
        <w:t>with </w:t>
      </w:r>
      <w:r>
        <w:rPr>
          <w:rFonts w:ascii="Times New Roman" w:hAnsi="Times New Roman"/>
        </w:rPr>
        <w:t>the repid development </w:t>
      </w:r>
      <w:r>
        <w:rPr>
          <w:rFonts w:ascii="Times New Roman" w:hAnsi="Times New Roman"/>
        </w:rPr>
        <w:t>of </w:t>
      </w:r>
      <w:r>
        <w:rPr>
          <w:rFonts w:ascii="Times New Roman" w:hAnsi="Times New Roman"/>
        </w:rPr>
        <w:t>non-full-time </w:t>
      </w:r>
      <w:r>
        <w:rPr>
          <w:rFonts w:ascii="Times New Roman" w:hAnsi="Times New Roman"/>
        </w:rPr>
        <w:t>early education market, </w:t>
      </w:r>
      <w:r>
        <w:rPr>
          <w:rFonts w:ascii="Times New Roman" w:hAnsi="Times New Roman"/>
        </w:rPr>
        <w:t>but </w:t>
      </w:r>
      <w:r>
        <w:rPr>
          <w:rFonts w:ascii="Times New Roman" w:hAnsi="Times New Roman"/>
        </w:rPr>
        <w:t>also people ignored the </w:t>
      </w:r>
      <w:r>
        <w:rPr>
          <w:rFonts w:ascii="Times New Roman" w:hAnsi="Times New Roman"/>
        </w:rPr>
        <w:t>investigation </w:t>
      </w:r>
      <w:r>
        <w:rPr>
          <w:rFonts w:ascii="Times New Roman" w:hAnsi="Times New Roman"/>
        </w:rPr>
        <w:t>and research on </w:t>
      </w:r>
      <w:r>
        <w:rPr>
          <w:rFonts w:ascii="Times New Roman" w:hAnsi="Times New Roman"/>
        </w:rPr>
        <w:t>the problems </w:t>
      </w:r>
      <w:r>
        <w:rPr>
          <w:rFonts w:ascii="Times New Roman" w:hAnsi="Times New Roman"/>
        </w:rPr>
        <w:t>of </w:t>
      </w:r>
      <w:r>
        <w:rPr>
          <w:rFonts w:ascii="Times New Roman" w:hAnsi="Times New Roman"/>
        </w:rPr>
        <w:t>the market. </w:t>
      </w:r>
      <w:r>
        <w:rPr>
          <w:rFonts w:ascii="Times New Roman" w:hAnsi="Times New Roman"/>
        </w:rPr>
        <w:t>In order </w:t>
      </w:r>
      <w:r>
        <w:rPr>
          <w:rFonts w:ascii="Times New Roman" w:hAnsi="Times New Roman"/>
        </w:rPr>
        <w:t>to provide market information to investors </w:t>
      </w:r>
      <w:r>
        <w:rPr>
          <w:rFonts w:ascii="Times New Roman" w:hAnsi="Times New Roman"/>
        </w:rPr>
        <w:t>who prepare </w:t>
      </w:r>
      <w:r>
        <w:rPr>
          <w:rFonts w:ascii="Times New Roman" w:hAnsi="Times New Roman"/>
        </w:rPr>
        <w:t>to step </w:t>
      </w:r>
      <w:r>
        <w:rPr>
          <w:rFonts w:ascii="Times New Roman" w:hAnsi="Times New Roman"/>
        </w:rPr>
        <w:t>into non-full-time </w:t>
      </w:r>
      <w:r>
        <w:rPr>
          <w:rFonts w:ascii="Times New Roman" w:hAnsi="Times New Roman"/>
        </w:rPr>
        <w:t>early education </w:t>
      </w:r>
      <w:r>
        <w:rPr>
          <w:rFonts w:ascii="Times New Roman" w:hAnsi="Times New Roman"/>
        </w:rPr>
        <w:t>institutions </w:t>
      </w:r>
      <w:r>
        <w:rPr>
          <w:rFonts w:ascii="Times New Roman" w:hAnsi="Times New Roman"/>
        </w:rPr>
        <w:t>in Anshan </w:t>
      </w:r>
      <w:r>
        <w:rPr>
          <w:rFonts w:ascii="Times New Roman" w:hAnsi="Times New Roman"/>
        </w:rPr>
        <w:t>City, </w:t>
      </w:r>
      <w:r>
        <w:rPr>
          <w:rFonts w:ascii="Times New Roman" w:hAnsi="Times New Roman"/>
        </w:rPr>
        <w:t>also </w:t>
      </w:r>
      <w:r>
        <w:rPr>
          <w:rFonts w:ascii="Times New Roman" w:hAnsi="Times New Roman"/>
        </w:rPr>
        <w:t>improve </w:t>
      </w:r>
      <w:r>
        <w:rPr>
          <w:rFonts w:ascii="Times New Roman" w:hAnsi="Times New Roman"/>
        </w:rPr>
        <w:t>the </w:t>
      </w:r>
      <w:r>
        <w:rPr>
          <w:rFonts w:ascii="Times New Roman" w:hAnsi="Times New Roman"/>
        </w:rPr>
        <w:t>rationality </w:t>
      </w:r>
      <w:r>
        <w:rPr>
          <w:rFonts w:ascii="Times New Roman" w:hAnsi="Times New Roman"/>
        </w:rPr>
        <w:t>of the </w:t>
      </w:r>
      <w:r>
        <w:rPr>
          <w:rFonts w:ascii="Times New Roman" w:hAnsi="Times New Roman"/>
        </w:rPr>
        <w:t>infant</w:t>
      </w:r>
      <w:r>
        <w:rPr>
          <w:rFonts w:ascii="Times New Roman" w:hAnsi="Times New Roman"/>
        </w:rPr>
        <w:t>'</w:t>
      </w:r>
      <w:r>
        <w:rPr>
          <w:rFonts w:ascii="Times New Roman" w:hAnsi="Times New Roman"/>
        </w:rPr>
        <w:t>s family</w:t>
      </w:r>
      <w:r>
        <w:rPr>
          <w:rFonts w:ascii="Times New Roman" w:hAnsi="Times New Roman"/>
        </w:rPr>
        <w:t>'</w:t>
      </w:r>
      <w:r>
        <w:rPr>
          <w:rFonts w:ascii="Times New Roman" w:hAnsi="Times New Roman"/>
        </w:rPr>
        <w:t>s </w:t>
      </w:r>
      <w:r>
        <w:rPr>
          <w:rFonts w:ascii="Times New Roman" w:hAnsi="Times New Roman"/>
        </w:rPr>
        <w:t>choices </w:t>
      </w:r>
      <w:r>
        <w:rPr>
          <w:rFonts w:ascii="Times New Roman" w:hAnsi="Times New Roman"/>
        </w:rPr>
        <w:t>of </w:t>
      </w:r>
      <w:r>
        <w:rPr>
          <w:rFonts w:ascii="Times New Roman" w:hAnsi="Times New Roman"/>
        </w:rPr>
        <w:t>early </w:t>
      </w:r>
      <w:r>
        <w:rPr>
          <w:rFonts w:ascii="Times New Roman" w:hAnsi="Times New Roman"/>
        </w:rPr>
        <w:t>education institutions, </w:t>
      </w:r>
      <w:r>
        <w:rPr>
          <w:rFonts w:ascii="Times New Roman" w:hAnsi="Times New Roman"/>
        </w:rPr>
        <w:t>and </w:t>
      </w:r>
      <w:r>
        <w:rPr>
          <w:rFonts w:ascii="Times New Roman" w:hAnsi="Times New Roman"/>
        </w:rPr>
        <w:t>to ensure </w:t>
      </w:r>
      <w:r>
        <w:rPr>
          <w:rFonts w:ascii="Times New Roman" w:hAnsi="Times New Roman"/>
        </w:rPr>
        <w:t>the </w:t>
      </w:r>
      <w:r>
        <w:rPr>
          <w:rFonts w:ascii="Times New Roman" w:hAnsi="Times New Roman"/>
        </w:rPr>
        <w:t>healthy </w:t>
      </w:r>
      <w:r>
        <w:rPr>
          <w:rFonts w:ascii="Times New Roman" w:hAnsi="Times New Roman"/>
        </w:rPr>
        <w:t>development </w:t>
      </w:r>
      <w:r>
        <w:rPr>
          <w:rFonts w:ascii="Times New Roman" w:hAnsi="Times New Roman"/>
        </w:rPr>
        <w:t>of </w:t>
      </w:r>
      <w:r>
        <w:rPr>
          <w:rFonts w:ascii="Times New Roman" w:hAnsi="Times New Roman"/>
        </w:rPr>
        <w:t>non-full-time </w:t>
      </w:r>
      <w:r>
        <w:rPr>
          <w:rFonts w:ascii="Times New Roman" w:hAnsi="Times New Roman"/>
        </w:rPr>
        <w:t>early education </w:t>
      </w:r>
      <w:r>
        <w:rPr>
          <w:rFonts w:ascii="Times New Roman" w:hAnsi="Times New Roman"/>
        </w:rPr>
        <w:t>institutions </w:t>
      </w:r>
      <w:r>
        <w:rPr>
          <w:rFonts w:ascii="Times New Roman" w:hAnsi="Times New Roman"/>
        </w:rPr>
        <w:t>market in Anshan </w:t>
      </w:r>
      <w:r>
        <w:rPr>
          <w:rFonts w:ascii="Times New Roman" w:hAnsi="Times New Roman"/>
        </w:rPr>
        <w:t>City. </w:t>
      </w:r>
      <w:r>
        <w:rPr>
          <w:rFonts w:ascii="Times New Roman" w:hAnsi="Times New Roman"/>
        </w:rPr>
        <w:t>This </w:t>
      </w:r>
      <w:r>
        <w:rPr>
          <w:rFonts w:ascii="Times New Roman" w:hAnsi="Times New Roman"/>
        </w:rPr>
        <w:t>research</w:t>
      </w:r>
      <w:r>
        <w:rPr>
          <w:rFonts w:ascii="Times New Roman" w:hAnsi="Times New Roman"/>
        </w:rPr>
        <w:t> </w:t>
      </w:r>
      <w:r>
        <w:rPr>
          <w:rFonts w:ascii="Times New Roman" w:hAnsi="Times New Roman"/>
        </w:rPr>
        <w:t>did</w:t>
      </w:r>
      <w:r>
        <w:rPr>
          <w:rFonts w:ascii="Times New Roman" w:hAnsi="Times New Roman"/>
        </w:rPr>
        <w:t> </w:t>
      </w:r>
      <w:r>
        <w:rPr>
          <w:rFonts w:ascii="Times New Roman" w:hAnsi="Times New Roman"/>
        </w:rPr>
        <w:t>an</w:t>
      </w:r>
      <w:r>
        <w:rPr>
          <w:rFonts w:ascii="Times New Roman" w:hAnsi="Times New Roman"/>
        </w:rPr>
        <w:t> </w:t>
      </w:r>
      <w:r>
        <w:rPr>
          <w:rFonts w:ascii="Times New Roman" w:hAnsi="Times New Roman"/>
        </w:rPr>
        <w:t>all-sided</w:t>
      </w:r>
      <w:r>
        <w:rPr>
          <w:rFonts w:ascii="Times New Roman" w:hAnsi="Times New Roman"/>
        </w:rPr>
        <w:t> </w:t>
      </w:r>
      <w:r>
        <w:rPr>
          <w:rFonts w:ascii="Times New Roman" w:hAnsi="Times New Roman"/>
        </w:rPr>
        <w:t>survey</w:t>
      </w:r>
      <w:r>
        <w:rPr>
          <w:rFonts w:ascii="Times New Roman" w:hAnsi="Times New Roman"/>
        </w:rPr>
        <w:t> </w:t>
      </w:r>
      <w:r>
        <w:rPr>
          <w:rFonts w:ascii="Times New Roman" w:hAnsi="Times New Roman"/>
        </w:rPr>
        <w:t>to</w:t>
      </w:r>
      <w:r>
        <w:rPr>
          <w:rFonts w:ascii="Times New Roman" w:hAnsi="Times New Roman"/>
        </w:rPr>
        <w:t> </w:t>
      </w:r>
      <w:r>
        <w:rPr>
          <w:rFonts w:ascii="Times New Roman" w:hAnsi="Times New Roman"/>
        </w:rPr>
        <w:t>non-full-time</w:t>
      </w:r>
      <w:r>
        <w:rPr>
          <w:rFonts w:ascii="Times New Roman" w:hAnsi="Times New Roman"/>
        </w:rPr>
        <w:t> </w:t>
      </w:r>
      <w:r>
        <w:rPr>
          <w:rFonts w:ascii="Times New Roman" w:hAnsi="Times New Roman"/>
        </w:rPr>
        <w:t>early</w:t>
      </w:r>
      <w:r>
        <w:rPr>
          <w:rFonts w:ascii="Times New Roman" w:hAnsi="Times New Roman"/>
        </w:rPr>
        <w:t> </w:t>
      </w:r>
      <w:r>
        <w:rPr>
          <w:rFonts w:ascii="Times New Roman" w:hAnsi="Times New Roman"/>
        </w:rPr>
        <w:t>education</w:t>
      </w:r>
      <w:r>
        <w:rPr>
          <w:rFonts w:ascii="Times New Roman" w:hAnsi="Times New Roman"/>
        </w:rPr>
        <w:t> </w:t>
      </w:r>
      <w:r>
        <w:rPr>
          <w:rFonts w:ascii="Times New Roman" w:hAnsi="Times New Roman"/>
        </w:rPr>
        <w:t>market</w:t>
      </w:r>
      <w:r>
        <w:rPr>
          <w:rFonts w:ascii="Times New Roman" w:hAnsi="Times New Roman"/>
        </w:rPr>
        <w:t> </w:t>
      </w:r>
      <w:r>
        <w:rPr>
          <w:rFonts w:ascii="Times New Roman" w:hAnsi="Times New Roman"/>
        </w:rPr>
        <w:t>in</w:t>
      </w:r>
      <w:r>
        <w:rPr>
          <w:rFonts w:ascii="Times New Roman" w:hAnsi="Times New Roman"/>
        </w:rPr>
        <w:t> </w:t>
      </w:r>
      <w:r>
        <w:rPr>
          <w:rFonts w:ascii="Times New Roman" w:hAnsi="Times New Roman"/>
        </w:rPr>
        <w:t>Anshan</w:t>
      </w:r>
      <w:r>
        <w:rPr>
          <w:rFonts w:ascii="Times New Roman" w:hAnsi="Times New Roman"/>
        </w:rPr>
        <w:t> </w:t>
      </w:r>
      <w:r>
        <w:rPr>
          <w:rFonts w:ascii="Times New Roman" w:hAnsi="Times New Roman"/>
        </w:rPr>
        <w:t>City</w:t>
      </w:r>
    </w:p>
    <w:p w:rsidR="0018722C">
      <w:pPr>
        <w:pStyle w:val="afc"/>
        <w:topLinePunct/>
      </w:pPr>
      <w:r>
        <w:rPr>
          <w:rFonts w:ascii="Times New Roman" w:hAnsi="Times New Roman"/>
        </w:rPr>
        <w:t>This research uses </w:t>
      </w:r>
      <w:r>
        <w:rPr>
          <w:rFonts w:ascii="Times New Roman" w:hAnsi="Times New Roman"/>
        </w:rPr>
        <w:t>the survey research method</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through the</w:t>
      </w:r>
      <w:r>
        <w:rPr>
          <w:rFonts w:ascii="Times New Roman" w:hAnsi="Times New Roman"/>
        </w:rPr>
        <w:t>"</w:t>
      </w:r>
      <w:r w:rsidR="004B696B">
        <w:rPr>
          <w:rFonts w:ascii="Times New Roman" w:hAnsi="Times New Roman"/>
        </w:rPr>
        <w:t xml:space="preserve"> </w:t>
      </w:r>
      <w:r>
        <w:rPr>
          <w:rFonts w:ascii="Times New Roman" w:hAnsi="Times New Roman"/>
        </w:rPr>
        <w:t>consumers</w:t>
      </w:r>
      <w:r w:rsidR="001852F3">
        <w:rPr>
          <w:rFonts w:ascii="Times New Roman" w:hAnsi="Times New Roman"/>
        </w:rPr>
        <w:t xml:space="preserve"> questionnaires </w:t>
      </w:r>
      <w:r>
        <w:rPr>
          <w:rFonts w:ascii="Times New Roman" w:hAnsi="Times New Roman"/>
        </w:rPr>
        <w:t>of </w:t>
      </w:r>
      <w:r>
        <w:rPr>
          <w:rFonts w:ascii="Times New Roman" w:hAnsi="Times New Roman"/>
        </w:rPr>
        <w:t>Anshan </w:t>
      </w:r>
      <w:r>
        <w:rPr>
          <w:rFonts w:ascii="Times New Roman" w:hAnsi="Times New Roman"/>
        </w:rPr>
        <w:t>non-full-time </w:t>
      </w:r>
      <w:r>
        <w:rPr>
          <w:rFonts w:ascii="Times New Roman" w:hAnsi="Times New Roman"/>
        </w:rPr>
        <w:t>early education </w:t>
      </w:r>
      <w:r>
        <w:rPr>
          <w:rFonts w:ascii="Times New Roman" w:hAnsi="Times New Roman"/>
        </w:rPr>
        <w:t>market</w:t>
      </w:r>
      <w:r>
        <w:rPr>
          <w:rFonts w:ascii="Times New Roman" w:hAnsi="Times New Roman"/>
        </w:rPr>
        <w:t>"</w:t>
      </w:r>
      <w:r>
        <w:rPr>
          <w:rFonts w:ascii="Times New Roman" w:hAnsi="Times New Roman"/>
        </w:rPr>
        <w:t> investigate </w:t>
      </w:r>
      <w:r>
        <w:rPr>
          <w:rFonts w:ascii="Times New Roman" w:hAnsi="Times New Roman"/>
        </w:rPr>
        <w:t>the market demond for </w:t>
      </w:r>
      <w:r>
        <w:rPr>
          <w:rFonts w:ascii="Times New Roman" w:hAnsi="Times New Roman"/>
        </w:rPr>
        <w:t>400 </w:t>
      </w:r>
      <w:r>
        <w:rPr>
          <w:rFonts w:ascii="Times New Roman" w:hAnsi="Times New Roman"/>
        </w:rPr>
        <w:t>parents whoes children attend </w:t>
      </w:r>
      <w:r>
        <w:rPr>
          <w:rFonts w:ascii="Times New Roman" w:hAnsi="Times New Roman"/>
        </w:rPr>
        <w:t>the </w:t>
      </w:r>
      <w:r>
        <w:rPr>
          <w:rFonts w:ascii="Times New Roman" w:hAnsi="Times New Roman"/>
        </w:rPr>
        <w:t>early </w:t>
      </w:r>
      <w:r>
        <w:rPr>
          <w:rFonts w:ascii="Times New Roman" w:hAnsi="Times New Roman"/>
        </w:rPr>
        <w:t>education training </w:t>
      </w:r>
      <w:r>
        <w:rPr>
          <w:rFonts w:ascii="Times New Roman" w:hAnsi="Times New Roman"/>
        </w:rPr>
        <w:t>from three aspects </w:t>
      </w:r>
      <w:r>
        <w:rPr>
          <w:rFonts w:ascii="Times New Roman" w:hAnsi="Times New Roman"/>
        </w:rPr>
        <w:t>of </w:t>
      </w:r>
      <w:r>
        <w:rPr>
          <w:rFonts w:ascii="Times New Roman" w:hAnsi="Times New Roman"/>
        </w:rPr>
        <w:t>consumer demand,</w:t>
      </w:r>
      <w:r w:rsidR="001852F3">
        <w:rPr>
          <w:rFonts w:ascii="Times New Roman" w:hAnsi="Times New Roman"/>
        </w:rPr>
        <w:t xml:space="preserve"> </w:t>
      </w:r>
      <w:r w:rsidR="001852F3">
        <w:rPr>
          <w:rFonts w:ascii="Times New Roman" w:hAnsi="Times New Roman"/>
        </w:rPr>
        <w:t xml:space="preserve">consumption structure </w:t>
      </w:r>
      <w:r>
        <w:rPr>
          <w:rFonts w:ascii="Times New Roman" w:hAnsi="Times New Roman"/>
        </w:rPr>
        <w:t>and consumer. </w:t>
      </w:r>
      <w:r>
        <w:rPr>
          <w:rFonts w:ascii="Times New Roman" w:hAnsi="Times New Roman"/>
        </w:rPr>
        <w:t>To</w:t>
      </w:r>
      <w:r>
        <w:rPr>
          <w:rFonts w:ascii="Times New Roman" w:hAnsi="Times New Roman"/>
          <w:rFonts w:ascii="Times New Roman" w:hAnsi="Times New Roman"/>
          <w:spacing w:val="0"/>
        </w:rPr>
        <w:t>"</w:t>
      </w:r>
      <w:r w:rsidR="001852F3">
        <w:rPr>
          <w:rFonts w:ascii="Times New Roman" w:hAnsi="Times New Roman"/>
          <w:rFonts w:ascii="Times New Roman" w:hAnsi="Times New Roman"/>
          <w:spacing w:val="0"/>
        </w:rPr>
        <w:t xml:space="preserve"> </w:t>
      </w:r>
      <w:r>
        <w:rPr>
          <w:rFonts w:ascii="Times New Roman" w:hAnsi="Times New Roman"/>
        </w:rPr>
        <w:t>supply </w:t>
      </w:r>
      <w:r>
        <w:rPr>
          <w:rFonts w:ascii="Times New Roman" w:hAnsi="Times New Roman"/>
        </w:rPr>
        <w:t>status </w:t>
      </w:r>
      <w:r>
        <w:rPr>
          <w:rFonts w:ascii="Times New Roman" w:hAnsi="Times New Roman"/>
        </w:rPr>
        <w:t>of </w:t>
      </w:r>
      <w:r>
        <w:rPr>
          <w:rFonts w:ascii="Times New Roman" w:hAnsi="Times New Roman"/>
        </w:rPr>
        <w:t>Anshan </w:t>
      </w:r>
      <w:r>
        <w:rPr>
          <w:rFonts w:ascii="Times New Roman" w:hAnsi="Times New Roman"/>
        </w:rPr>
        <w:t>non-full-time early education market</w:t>
      </w:r>
      <w:r>
        <w:rPr>
          <w:rFonts w:ascii="Times New Roman" w:hAnsi="Times New Roman"/>
        </w:rPr>
        <w:t>"</w:t>
      </w:r>
      <w:r>
        <w:rPr>
          <w:rFonts w:ascii="Times New Roman" w:hAnsi="Times New Roman"/>
        </w:rPr>
        <w:t> </w:t>
      </w:r>
      <w:r>
        <w:rPr>
          <w:rFonts w:ascii="Times New Roman" w:hAnsi="Times New Roman"/>
        </w:rPr>
        <w:t>as the outline </w:t>
      </w:r>
      <w:r>
        <w:rPr>
          <w:rFonts w:ascii="Times New Roman" w:hAnsi="Times New Roman"/>
        </w:rPr>
        <w:t>of interview, </w:t>
      </w:r>
      <w:r>
        <w:rPr>
          <w:rFonts w:ascii="Times New Roman" w:hAnsi="Times New Roman"/>
        </w:rPr>
        <w:t>interview </w:t>
      </w:r>
      <w:r>
        <w:rPr>
          <w:rFonts w:ascii="Times New Roman" w:hAnsi="Times New Roman"/>
        </w:rPr>
        <w:t>eight stewards </w:t>
      </w:r>
      <w:r>
        <w:rPr>
          <w:rFonts w:ascii="Times New Roman" w:hAnsi="Times New Roman"/>
        </w:rPr>
        <w:t>of </w:t>
      </w:r>
      <w:r>
        <w:rPr>
          <w:rFonts w:ascii="Times New Roman" w:hAnsi="Times New Roman"/>
        </w:rPr>
        <w:t>non-full-time </w:t>
      </w:r>
      <w:r>
        <w:rPr>
          <w:rFonts w:ascii="Times New Roman" w:hAnsi="Times New Roman"/>
        </w:rPr>
        <w:t>early education departments </w:t>
      </w:r>
      <w:r>
        <w:rPr>
          <w:rFonts w:ascii="Times New Roman" w:hAnsi="Times New Roman"/>
        </w:rPr>
        <w:t>from </w:t>
      </w:r>
      <w:r>
        <w:rPr>
          <w:rFonts w:ascii="Times New Roman" w:hAnsi="Times New Roman"/>
        </w:rPr>
        <w:t>main </w:t>
      </w:r>
      <w:r>
        <w:rPr>
          <w:rFonts w:ascii="Times New Roman" w:hAnsi="Times New Roman"/>
        </w:rPr>
        <w:t>aspects </w:t>
      </w:r>
      <w:r>
        <w:rPr>
          <w:rFonts w:ascii="Times New Roman" w:hAnsi="Times New Roman"/>
        </w:rPr>
        <w:t>of</w:t>
      </w:r>
      <w:r w:rsidR="001852F3">
        <w:rPr>
          <w:rFonts w:ascii="Times New Roman" w:hAnsi="Times New Roman"/>
        </w:rPr>
        <w:t xml:space="preserve"> </w:t>
      </w:r>
      <w:r>
        <w:rPr>
          <w:rFonts w:ascii="Times New Roman" w:hAnsi="Times New Roman"/>
        </w:rPr>
        <w:t>supply </w:t>
      </w:r>
      <w:r>
        <w:rPr>
          <w:rFonts w:ascii="Times New Roman" w:hAnsi="Times New Roman"/>
        </w:rPr>
        <w:t>agency, </w:t>
      </w:r>
      <w:r w:rsidR="001852F3">
        <w:rPr>
          <w:rFonts w:ascii="Times New Roman" w:hAnsi="Times New Roman"/>
        </w:rPr>
        <w:t xml:space="preserve"> </w:t>
      </w:r>
      <w:r>
        <w:rPr>
          <w:rFonts w:ascii="Times New Roman" w:hAnsi="Times New Roman"/>
        </w:rPr>
        <w:t>enrollment</w:t>
      </w:r>
      <w:r w:rsidR="001852F3">
        <w:rPr>
          <w:rFonts w:ascii="Times New Roman" w:hAnsi="Times New Roman"/>
        </w:rPr>
        <w:t xml:space="preserve"> </w:t>
      </w:r>
      <w:r>
        <w:rPr>
          <w:rFonts w:ascii="Times New Roman" w:hAnsi="Times New Roman"/>
        </w:rPr>
        <w:t>size, </w:t>
      </w:r>
      <w:r w:rsidR="001852F3">
        <w:rPr>
          <w:rFonts w:ascii="Times New Roman" w:hAnsi="Times New Roman"/>
        </w:rPr>
        <w:t xml:space="preserve">business</w:t>
      </w:r>
      <w:r w:rsidR="001852F3">
        <w:rPr>
          <w:rFonts w:ascii="Times New Roman" w:hAnsi="Times New Roman"/>
        </w:rPr>
        <w:t xml:space="preserve"> </w:t>
      </w:r>
      <w:r>
        <w:rPr>
          <w:rFonts w:ascii="Times New Roman" w:hAnsi="Times New Roman"/>
        </w:rPr>
        <w:t>model,</w:t>
      </w:r>
      <w:r w:rsidR="004B696B">
        <w:rPr>
          <w:rFonts w:ascii="Times New Roman" w:hAnsi="Times New Roman"/>
        </w:rPr>
        <w:t xml:space="preserve"> </w:t>
      </w:r>
      <w:r w:rsidR="004B696B">
        <w:rPr>
          <w:rFonts w:ascii="Times New Roman" w:hAnsi="Times New Roman"/>
        </w:rPr>
        <w:t>certification</w:t>
      </w:r>
      <w:r w:rsidR="001852F3">
        <w:rPr>
          <w:rFonts w:ascii="Times New Roman" w:hAnsi="Times New Roman"/>
        </w:rPr>
        <w:t xml:space="preserve"> </w:t>
      </w:r>
      <w:r>
        <w:rPr>
          <w:rFonts w:ascii="Times New Roman" w:hAnsi="Times New Roman"/>
        </w:rPr>
        <w:t>and</w:t>
      </w:r>
      <w:r w:rsidR="001852F3">
        <w:rPr>
          <w:rFonts w:ascii="Times New Roman" w:hAnsi="Times New Roman"/>
        </w:rPr>
        <w:t xml:space="preserve">  </w:t>
      </w:r>
      <w:r>
        <w:rPr>
          <w:rFonts w:ascii="Times New Roman" w:hAnsi="Times New Roman"/>
        </w:rPr>
        <w:t>many</w:t>
      </w:r>
      <w:r w:rsidR="001852F3">
        <w:rPr>
          <w:rFonts w:ascii="Times New Roman" w:hAnsi="Times New Roman"/>
        </w:rPr>
        <w:t xml:space="preserve"> </w:t>
      </w:r>
      <w:r>
        <w:rPr>
          <w:rFonts w:ascii="Times New Roman" w:hAnsi="Times New Roman"/>
        </w:rPr>
        <w:t>other</w:t>
      </w:r>
      <w:r w:rsidR="004B696B">
        <w:rPr>
          <w:rFonts w:ascii="Times New Roman" w:hAnsi="Times New Roman"/>
        </w:rPr>
        <w:t xml:space="preserve">,</w:t>
      </w:r>
      <w:r w:rsidR="004B696B">
        <w:rPr>
          <w:rFonts w:ascii="Times New Roman" w:hAnsi="Times New Roman"/>
        </w:rPr>
        <w:t xml:space="preserve"> </w:t>
      </w:r>
      <w:r w:rsidR="004B696B">
        <w:rPr>
          <w:rFonts w:ascii="Times New Roman" w:hAnsi="Times New Roman"/>
        </w:rPr>
        <w:t xml:space="preserve">gathering</w:t>
      </w:r>
      <w:r>
        <w:rPr>
          <w:rFonts w:ascii="Times New Roman" w:hAnsi="Times New Roman"/>
        </w:rPr>
        <w:t> </w:t>
      </w:r>
      <w:r>
        <w:rPr>
          <w:rFonts w:ascii="Times New Roman" w:hAnsi="Times New Roman"/>
        </w:rPr>
        <w:t>the</w:t>
      </w:r>
    </w:p>
    <w:p w:rsidR="0018722C">
      <w:pPr>
        <w:pStyle w:val="afc"/>
        <w:topLinePunct/>
      </w:pPr>
      <w:r>
        <w:rPr>
          <w:rFonts w:cstheme="minorBidi" w:hAnsiTheme="minorHAnsi" w:eastAsiaTheme="minorHAnsi" w:asciiTheme="minorHAnsi" w:ascii="Times New Roman"/>
        </w:rPr>
        <w:t>II</w:t>
      </w:r>
    </w:p>
    <w:p w:rsidR="0018722C">
      <w:pPr>
        <w:pStyle w:val="afc"/>
        <w:topLinePunct/>
      </w:pPr>
      <w:r>
        <w:rPr>
          <w:rFonts w:ascii="Times New Roman"/>
        </w:rPr>
        <w:t/>
      </w:r>
      <w:r>
        <w:rPr>
          <w:rFonts w:ascii="Times New Roman"/>
        </w:rPr>
        <w:t>S</w:t>
      </w:r>
      <w:r>
        <w:rPr>
          <w:rFonts w:ascii="Times New Roman"/>
        </w:rPr>
        <w:t>upply information of Anshan non-full-time early education</w:t>
      </w:r>
      <w:r w:rsidR="001852F3">
        <w:rPr>
          <w:rFonts w:ascii="Times New Roman"/>
        </w:rPr>
        <w:t xml:space="preserve"> market.</w:t>
      </w:r>
    </w:p>
    <w:p w:rsidR="0018722C">
      <w:pPr>
        <w:pStyle w:val="afc"/>
        <w:topLinePunct/>
      </w:pPr>
      <w:r>
        <w:rPr>
          <w:rFonts w:ascii="Times New Roman"/>
        </w:rPr>
        <w:t>The </w:t>
      </w:r>
      <w:r>
        <w:rPr>
          <w:rFonts w:ascii="Times New Roman"/>
        </w:rPr>
        <w:t>data </w:t>
      </w:r>
      <w:r>
        <w:rPr>
          <w:rFonts w:ascii="Times New Roman"/>
        </w:rPr>
        <w:t>shows that </w:t>
      </w:r>
      <w:r>
        <w:rPr>
          <w:rFonts w:ascii="Times New Roman"/>
        </w:rPr>
        <w:t>supply </w:t>
      </w:r>
      <w:r>
        <w:rPr>
          <w:rFonts w:ascii="Times New Roman"/>
        </w:rPr>
        <w:t>and </w:t>
      </w:r>
      <w:r>
        <w:rPr>
          <w:rFonts w:ascii="Times New Roman"/>
        </w:rPr>
        <w:t>demand </w:t>
      </w:r>
      <w:r>
        <w:rPr>
          <w:rFonts w:ascii="Times New Roman"/>
        </w:rPr>
        <w:t>of </w:t>
      </w:r>
      <w:r>
        <w:rPr>
          <w:rFonts w:ascii="Times New Roman"/>
        </w:rPr>
        <w:t>non-full-time </w:t>
      </w:r>
      <w:r>
        <w:rPr>
          <w:rFonts w:ascii="Times New Roman"/>
        </w:rPr>
        <w:t>early </w:t>
      </w:r>
      <w:r>
        <w:rPr>
          <w:rFonts w:ascii="Times New Roman"/>
        </w:rPr>
        <w:t>education institutions </w:t>
      </w:r>
      <w:r>
        <w:rPr>
          <w:rFonts w:ascii="Times New Roman"/>
        </w:rPr>
        <w:t>market </w:t>
      </w:r>
      <w:r>
        <w:rPr>
          <w:rFonts w:ascii="Times New Roman"/>
        </w:rPr>
        <w:t>is </w:t>
      </w:r>
      <w:r>
        <w:rPr>
          <w:rFonts w:ascii="Times New Roman"/>
        </w:rPr>
        <w:t>flourishing in Anshan </w:t>
      </w:r>
      <w:r>
        <w:rPr>
          <w:rFonts w:ascii="Times New Roman"/>
        </w:rPr>
        <w:t>City. </w:t>
      </w:r>
      <w:r>
        <w:rPr>
          <w:rFonts w:ascii="Times New Roman"/>
        </w:rPr>
        <w:t>From the supply side, </w:t>
      </w:r>
      <w:r>
        <w:rPr>
          <w:rFonts w:ascii="Times New Roman"/>
        </w:rPr>
        <w:t>non-full-time </w:t>
      </w:r>
      <w:r>
        <w:rPr>
          <w:rFonts w:ascii="Times New Roman"/>
        </w:rPr>
        <w:t>early education </w:t>
      </w:r>
      <w:r>
        <w:rPr>
          <w:rFonts w:ascii="Times New Roman"/>
        </w:rPr>
        <w:t>institutions </w:t>
      </w:r>
      <w:r>
        <w:rPr>
          <w:rFonts w:ascii="Times New Roman"/>
        </w:rPr>
        <w:t>are </w:t>
      </w:r>
      <w:r>
        <w:rPr>
          <w:rFonts w:ascii="Times New Roman"/>
        </w:rPr>
        <w:t>almost </w:t>
      </w:r>
      <w:r>
        <w:rPr>
          <w:rFonts w:ascii="Times New Roman"/>
        </w:rPr>
        <w:t>chain </w:t>
      </w:r>
      <w:r>
        <w:rPr>
          <w:rFonts w:ascii="Times New Roman"/>
        </w:rPr>
        <w:t>institutions </w:t>
      </w:r>
      <w:r>
        <w:rPr>
          <w:rFonts w:ascii="Times New Roman"/>
        </w:rPr>
        <w:t>in </w:t>
      </w:r>
      <w:r>
        <w:rPr>
          <w:rFonts w:ascii="Times New Roman"/>
        </w:rPr>
        <w:t>Anshan </w:t>
      </w:r>
      <w:r>
        <w:rPr>
          <w:rFonts w:ascii="Times New Roman"/>
        </w:rPr>
        <w:t>City. </w:t>
      </w:r>
      <w:r>
        <w:rPr>
          <w:rFonts w:ascii="Times New Roman"/>
        </w:rPr>
        <w:t>These </w:t>
      </w:r>
      <w:r>
        <w:rPr>
          <w:rFonts w:ascii="Times New Roman"/>
        </w:rPr>
        <w:t>institution </w:t>
      </w:r>
      <w:r>
        <w:rPr>
          <w:rFonts w:ascii="Times New Roman"/>
        </w:rPr>
        <w:t>offer</w:t>
      </w:r>
      <w:r w:rsidR="001852F3">
        <w:rPr>
          <w:rFonts w:ascii="Times New Roman"/>
        </w:rPr>
        <w:t xml:space="preserve"> </w:t>
      </w:r>
      <w:r>
        <w:rPr>
          <w:rFonts w:ascii="Times New Roman"/>
        </w:rPr>
        <w:t>the types </w:t>
      </w:r>
      <w:r>
        <w:rPr>
          <w:rFonts w:ascii="Times New Roman"/>
        </w:rPr>
        <w:t>of </w:t>
      </w:r>
      <w:r>
        <w:rPr>
          <w:rFonts w:ascii="Times New Roman"/>
        </w:rPr>
        <w:t>early </w:t>
      </w:r>
      <w:r>
        <w:rPr>
          <w:rFonts w:ascii="Times New Roman"/>
        </w:rPr>
        <w:t>education </w:t>
      </w:r>
      <w:r>
        <w:rPr>
          <w:rFonts w:ascii="Times New Roman"/>
        </w:rPr>
        <w:t>course </w:t>
      </w:r>
      <w:r>
        <w:rPr>
          <w:rFonts w:ascii="Times New Roman"/>
        </w:rPr>
        <w:t>can </w:t>
      </w:r>
      <w:r>
        <w:rPr>
          <w:rFonts w:ascii="Times New Roman"/>
        </w:rPr>
        <w:t>meet </w:t>
      </w:r>
      <w:r>
        <w:rPr>
          <w:rFonts w:ascii="Times New Roman"/>
        </w:rPr>
        <w:t>the </w:t>
      </w:r>
      <w:r>
        <w:rPr>
          <w:rFonts w:ascii="Times New Roman"/>
        </w:rPr>
        <w:t>market demand. </w:t>
      </w:r>
      <w:r>
        <w:rPr>
          <w:rFonts w:ascii="Times New Roman"/>
        </w:rPr>
        <w:t>And </w:t>
      </w:r>
      <w:r>
        <w:rPr>
          <w:rFonts w:ascii="Times New Roman"/>
        </w:rPr>
        <w:t>most </w:t>
      </w:r>
      <w:r>
        <w:rPr>
          <w:rFonts w:ascii="Times New Roman"/>
        </w:rPr>
        <w:t>of </w:t>
      </w:r>
      <w:r>
        <w:rPr>
          <w:rFonts w:ascii="Times New Roman"/>
        </w:rPr>
        <w:t>their </w:t>
      </w:r>
      <w:r>
        <w:rPr>
          <w:rFonts w:ascii="Times New Roman"/>
        </w:rPr>
        <w:t>statuses </w:t>
      </w:r>
      <w:r>
        <w:rPr>
          <w:rFonts w:ascii="Times New Roman"/>
        </w:rPr>
        <w:t>of </w:t>
      </w:r>
      <w:r>
        <w:rPr>
          <w:rFonts w:ascii="Times New Roman"/>
        </w:rPr>
        <w:t>resource </w:t>
      </w:r>
      <w:r>
        <w:rPr>
          <w:rFonts w:ascii="Times New Roman"/>
        </w:rPr>
        <w:t>are good and </w:t>
      </w:r>
      <w:r>
        <w:rPr>
          <w:rFonts w:ascii="Times New Roman"/>
        </w:rPr>
        <w:t>can meet </w:t>
      </w:r>
      <w:r>
        <w:rPr>
          <w:rFonts w:ascii="Times New Roman"/>
        </w:rPr>
        <w:t>the </w:t>
      </w:r>
      <w:r>
        <w:rPr>
          <w:rFonts w:ascii="Times New Roman"/>
        </w:rPr>
        <w:t>market </w:t>
      </w:r>
      <w:r>
        <w:rPr>
          <w:rFonts w:ascii="Times New Roman"/>
        </w:rPr>
        <w:t>demand.</w:t>
      </w:r>
      <w:r w:rsidR="001852F3">
        <w:rPr>
          <w:rFonts w:ascii="Times New Roman"/>
        </w:rPr>
        <w:t xml:space="preserve"> </w:t>
      </w:r>
      <w:r w:rsidR="001852F3">
        <w:rPr>
          <w:rFonts w:ascii="Times New Roman"/>
        </w:rPr>
        <w:t xml:space="preserve">From </w:t>
      </w:r>
      <w:r>
        <w:rPr>
          <w:rFonts w:ascii="Times New Roman"/>
        </w:rPr>
        <w:t>the demand side, </w:t>
      </w:r>
      <w:r>
        <w:rPr>
          <w:rFonts w:ascii="Times New Roman"/>
        </w:rPr>
        <w:t>Most </w:t>
      </w:r>
      <w:r>
        <w:rPr>
          <w:rFonts w:ascii="Times New Roman"/>
        </w:rPr>
        <w:t>parents choose early education </w:t>
      </w:r>
      <w:r>
        <w:rPr>
          <w:rFonts w:ascii="Times New Roman"/>
        </w:rPr>
        <w:t>institutions </w:t>
      </w:r>
      <w:r>
        <w:rPr>
          <w:rFonts w:ascii="Times New Roman"/>
        </w:rPr>
        <w:t>under </w:t>
      </w:r>
      <w:r>
        <w:rPr>
          <w:rFonts w:ascii="Times New Roman"/>
        </w:rPr>
        <w:t>the precondition </w:t>
      </w:r>
      <w:r>
        <w:rPr>
          <w:rFonts w:ascii="Times New Roman"/>
        </w:rPr>
        <w:t>of </w:t>
      </w:r>
      <w:r>
        <w:rPr>
          <w:rFonts w:ascii="Times New Roman"/>
        </w:rPr>
        <w:t>respecting the will </w:t>
      </w:r>
      <w:r>
        <w:rPr>
          <w:rFonts w:ascii="Times New Roman"/>
        </w:rPr>
        <w:t>of </w:t>
      </w:r>
      <w:r>
        <w:rPr>
          <w:rFonts w:ascii="Times New Roman"/>
        </w:rPr>
        <w:t>the children. </w:t>
      </w:r>
      <w:r>
        <w:rPr>
          <w:rFonts w:ascii="Times New Roman"/>
        </w:rPr>
        <w:t>And </w:t>
      </w:r>
      <w:r>
        <w:rPr>
          <w:rFonts w:ascii="Times New Roman"/>
        </w:rPr>
        <w:t>the </w:t>
      </w:r>
      <w:r>
        <w:rPr>
          <w:rFonts w:ascii="Times New Roman"/>
        </w:rPr>
        <w:t>vast </w:t>
      </w:r>
      <w:r>
        <w:rPr>
          <w:rFonts w:ascii="Times New Roman"/>
        </w:rPr>
        <w:t>majority </w:t>
      </w:r>
      <w:r>
        <w:rPr>
          <w:rFonts w:ascii="Times New Roman"/>
        </w:rPr>
        <w:t>of </w:t>
      </w:r>
      <w:r>
        <w:rPr>
          <w:rFonts w:ascii="Times New Roman"/>
        </w:rPr>
        <w:t>parents </w:t>
      </w:r>
      <w:r>
        <w:rPr>
          <w:rFonts w:ascii="Times New Roman"/>
        </w:rPr>
        <w:t>has </w:t>
      </w:r>
      <w:r>
        <w:rPr>
          <w:rFonts w:ascii="Times New Roman"/>
        </w:rPr>
        <w:t>the ability </w:t>
      </w:r>
      <w:r>
        <w:rPr>
          <w:rFonts w:ascii="Times New Roman"/>
        </w:rPr>
        <w:t>and </w:t>
      </w:r>
      <w:r>
        <w:rPr>
          <w:rFonts w:ascii="Times New Roman"/>
        </w:rPr>
        <w:t>is </w:t>
      </w:r>
      <w:r>
        <w:rPr>
          <w:rFonts w:ascii="Times New Roman"/>
        </w:rPr>
        <w:t>willing </w:t>
      </w:r>
      <w:r>
        <w:rPr>
          <w:rFonts w:ascii="Times New Roman"/>
        </w:rPr>
        <w:t>to investment in education </w:t>
      </w:r>
      <w:r>
        <w:rPr>
          <w:rFonts w:ascii="Times New Roman"/>
        </w:rPr>
        <w:t>for </w:t>
      </w:r>
      <w:r>
        <w:rPr>
          <w:rFonts w:ascii="Times New Roman"/>
        </w:rPr>
        <w:t>their children. </w:t>
      </w:r>
      <w:r>
        <w:rPr>
          <w:rFonts w:ascii="Times New Roman"/>
        </w:rPr>
        <w:t>Infants </w:t>
      </w:r>
      <w:r>
        <w:rPr>
          <w:rFonts w:ascii="Times New Roman"/>
        </w:rPr>
        <w:t>of </w:t>
      </w:r>
      <w:r>
        <w:rPr>
          <w:rFonts w:ascii="Times New Roman"/>
        </w:rPr>
        <w:t>different </w:t>
      </w:r>
      <w:r>
        <w:rPr>
          <w:rFonts w:ascii="Times New Roman"/>
        </w:rPr>
        <w:t>ages </w:t>
      </w:r>
      <w:r>
        <w:rPr>
          <w:rFonts w:ascii="Times New Roman"/>
        </w:rPr>
        <w:t>demand </w:t>
      </w:r>
      <w:r>
        <w:rPr>
          <w:rFonts w:ascii="Times New Roman"/>
        </w:rPr>
        <w:t>for </w:t>
      </w:r>
      <w:r>
        <w:rPr>
          <w:rFonts w:ascii="Times New Roman"/>
        </w:rPr>
        <w:t>early</w:t>
      </w:r>
      <w:r w:rsidR="001852F3">
        <w:rPr>
          <w:rFonts w:ascii="Times New Roman"/>
        </w:rPr>
        <w:t xml:space="preserve"> education</w:t>
      </w:r>
      <w:r w:rsidR="001852F3">
        <w:rPr>
          <w:rFonts w:ascii="Times New Roman"/>
        </w:rPr>
        <w:t xml:space="preserve"> programs are also different, </w:t>
      </w:r>
      <w:r>
        <w:rPr>
          <w:rFonts w:ascii="Times New Roman"/>
        </w:rPr>
        <w:t>0-3 </w:t>
      </w:r>
      <w:r>
        <w:rPr>
          <w:rFonts w:ascii="Times New Roman"/>
        </w:rPr>
        <w:t>years </w:t>
      </w:r>
      <w:r>
        <w:rPr>
          <w:rFonts w:ascii="Times New Roman"/>
        </w:rPr>
        <w:t>old infant demand more </w:t>
      </w:r>
      <w:r>
        <w:rPr>
          <w:rFonts w:ascii="Times New Roman"/>
        </w:rPr>
        <w:t>brain</w:t>
      </w:r>
      <w:r w:rsidR="001852F3">
        <w:rPr>
          <w:rFonts w:ascii="Times New Roman"/>
        </w:rPr>
        <w:t xml:space="preserve"> </w:t>
      </w:r>
      <w:r>
        <w:rPr>
          <w:rFonts w:ascii="Times New Roman"/>
        </w:rPr>
        <w:t>development</w:t>
      </w:r>
      <w:r w:rsidR="001852F3">
        <w:rPr>
          <w:rFonts w:ascii="Times New Roman"/>
        </w:rPr>
        <w:t xml:space="preserve"> potential </w:t>
      </w:r>
      <w:r>
        <w:rPr>
          <w:rFonts w:ascii="Times New Roman"/>
        </w:rPr>
        <w:t>of </w:t>
      </w:r>
      <w:r>
        <w:rPr>
          <w:rFonts w:ascii="Times New Roman"/>
        </w:rPr>
        <w:t>course, </w:t>
      </w:r>
      <w:r>
        <w:rPr>
          <w:rFonts w:ascii="Times New Roman"/>
        </w:rPr>
        <w:t>music </w:t>
      </w:r>
      <w:r>
        <w:rPr>
          <w:rFonts w:ascii="Times New Roman"/>
        </w:rPr>
        <w:t>lessons </w:t>
      </w:r>
      <w:r>
        <w:rPr>
          <w:rFonts w:ascii="Times New Roman"/>
        </w:rPr>
        <w:t>and art </w:t>
      </w:r>
      <w:r>
        <w:rPr>
          <w:rFonts w:ascii="Times New Roman"/>
        </w:rPr>
        <w:t>development courses</w:t>
      </w:r>
      <w:r>
        <w:rPr>
          <w:rFonts w:ascii="Times New Roman"/>
        </w:rPr>
        <w:t>, </w:t>
      </w:r>
      <w:r>
        <w:rPr>
          <w:rFonts w:ascii="Times New Roman"/>
        </w:rPr>
        <w:t>4-6 </w:t>
      </w:r>
      <w:r>
        <w:rPr>
          <w:rFonts w:ascii="Times New Roman"/>
        </w:rPr>
        <w:t>year-old children demand more </w:t>
      </w:r>
      <w:r>
        <w:rPr>
          <w:rFonts w:ascii="Times New Roman"/>
        </w:rPr>
        <w:t>music </w:t>
      </w:r>
      <w:r>
        <w:rPr>
          <w:rFonts w:ascii="Times New Roman"/>
        </w:rPr>
        <w:t>lessons, </w:t>
      </w:r>
      <w:r>
        <w:rPr>
          <w:rFonts w:ascii="Times New Roman"/>
        </w:rPr>
        <w:t>art </w:t>
      </w:r>
      <w:r>
        <w:rPr>
          <w:rFonts w:ascii="Times New Roman"/>
        </w:rPr>
        <w:t>development more courses </w:t>
      </w:r>
      <w:r>
        <w:rPr>
          <w:rFonts w:ascii="Times New Roman"/>
        </w:rPr>
        <w:t>and </w:t>
      </w:r>
      <w:r>
        <w:rPr>
          <w:rFonts w:ascii="Times New Roman"/>
        </w:rPr>
        <w:t>curriculum </w:t>
      </w:r>
      <w:r>
        <w:rPr>
          <w:rFonts w:ascii="Times New Roman"/>
        </w:rPr>
        <w:t>needs</w:t>
      </w:r>
      <w:r w:rsidR="001852F3">
        <w:rPr>
          <w:rFonts w:ascii="Times New Roman"/>
        </w:rPr>
        <w:t xml:space="preserve"> of </w:t>
      </w:r>
      <w:r>
        <w:rPr>
          <w:rFonts w:ascii="Times New Roman"/>
        </w:rPr>
        <w:t>sensory </w:t>
      </w:r>
      <w:r>
        <w:rPr>
          <w:rFonts w:ascii="Times New Roman"/>
        </w:rPr>
        <w:t>integration. </w:t>
      </w:r>
      <w:r>
        <w:rPr>
          <w:rFonts w:ascii="Times New Roman"/>
        </w:rPr>
        <w:t>But </w:t>
      </w:r>
      <w:r>
        <w:rPr>
          <w:rFonts w:ascii="Times New Roman"/>
        </w:rPr>
        <w:t>through </w:t>
      </w:r>
      <w:r>
        <w:rPr>
          <w:rFonts w:ascii="Times New Roman"/>
        </w:rPr>
        <w:t>in-depth </w:t>
      </w:r>
      <w:r>
        <w:rPr>
          <w:rFonts w:ascii="Times New Roman"/>
        </w:rPr>
        <w:t>analysis </w:t>
      </w:r>
      <w:r>
        <w:rPr>
          <w:rFonts w:ascii="Times New Roman"/>
        </w:rPr>
        <w:t>of </w:t>
      </w:r>
      <w:r>
        <w:rPr>
          <w:rFonts w:ascii="Times New Roman"/>
        </w:rPr>
        <w:t>market conditions found that </w:t>
      </w:r>
      <w:r>
        <w:rPr>
          <w:rFonts w:ascii="Times New Roman"/>
        </w:rPr>
        <w:t>non-full-time </w:t>
      </w:r>
      <w:r>
        <w:rPr>
          <w:rFonts w:ascii="Times New Roman"/>
        </w:rPr>
        <w:t>early </w:t>
      </w:r>
      <w:r>
        <w:rPr>
          <w:rFonts w:ascii="Times New Roman"/>
        </w:rPr>
        <w:t>education institutions </w:t>
      </w:r>
      <w:r>
        <w:rPr>
          <w:rFonts w:ascii="Times New Roman"/>
        </w:rPr>
        <w:t>market is </w:t>
      </w:r>
      <w:r>
        <w:rPr>
          <w:rFonts w:ascii="Times New Roman"/>
        </w:rPr>
        <w:t>a </w:t>
      </w:r>
      <w:r>
        <w:rPr>
          <w:rFonts w:ascii="Times New Roman"/>
        </w:rPr>
        <w:t>relatively immature </w:t>
      </w:r>
      <w:r>
        <w:rPr>
          <w:rFonts w:ascii="Times New Roman"/>
        </w:rPr>
        <w:t>market in Anshan </w:t>
      </w:r>
      <w:r>
        <w:rPr>
          <w:rFonts w:ascii="Times New Roman"/>
        </w:rPr>
        <w:t>City. </w:t>
      </w:r>
      <w:r>
        <w:rPr>
          <w:rFonts w:ascii="Times New Roman"/>
        </w:rPr>
        <w:t>There are </w:t>
      </w:r>
      <w:r>
        <w:rPr>
          <w:rFonts w:ascii="Times New Roman"/>
        </w:rPr>
        <w:t>many problems, </w:t>
      </w:r>
      <w:r>
        <w:rPr>
          <w:rFonts w:ascii="Times New Roman"/>
        </w:rPr>
        <w:t>such as </w:t>
      </w:r>
      <w:r>
        <w:rPr>
          <w:rFonts w:ascii="Times New Roman"/>
        </w:rPr>
        <w:t>that </w:t>
      </w:r>
      <w:r>
        <w:rPr>
          <w:rFonts w:ascii="Times New Roman"/>
        </w:rPr>
        <w:t>market </w:t>
      </w:r>
      <w:r>
        <w:rPr>
          <w:rFonts w:ascii="Times New Roman"/>
        </w:rPr>
        <w:t>order </w:t>
      </w:r>
      <w:r>
        <w:rPr>
          <w:rFonts w:ascii="Times New Roman"/>
        </w:rPr>
        <w:t>exists </w:t>
      </w:r>
      <w:r>
        <w:rPr>
          <w:rFonts w:ascii="Times New Roman"/>
        </w:rPr>
        <w:t>dislocation </w:t>
      </w:r>
      <w:r>
        <w:rPr>
          <w:rFonts w:ascii="Times New Roman"/>
        </w:rPr>
        <w:t>and chaos </w:t>
      </w:r>
      <w:r>
        <w:rPr>
          <w:rFonts w:ascii="Times New Roman"/>
        </w:rPr>
        <w:t>phenomenon, </w:t>
      </w:r>
      <w:r>
        <w:rPr>
          <w:rFonts w:ascii="Times New Roman"/>
        </w:rPr>
        <w:t>market </w:t>
      </w:r>
      <w:r>
        <w:rPr>
          <w:rFonts w:ascii="Times New Roman"/>
        </w:rPr>
        <w:t>supply </w:t>
      </w:r>
      <w:r>
        <w:rPr>
          <w:rFonts w:ascii="Times New Roman"/>
        </w:rPr>
        <w:t>side exists obvious </w:t>
      </w:r>
      <w:r>
        <w:rPr>
          <w:rFonts w:ascii="Times New Roman"/>
        </w:rPr>
        <w:t>utilitarian, </w:t>
      </w:r>
      <w:r>
        <w:rPr>
          <w:rFonts w:ascii="Times New Roman"/>
        </w:rPr>
        <w:t>and </w:t>
      </w:r>
      <w:r>
        <w:rPr>
          <w:rFonts w:ascii="Times New Roman"/>
        </w:rPr>
        <w:t>the demand side exists irrational </w:t>
      </w:r>
      <w:r>
        <w:rPr>
          <w:rFonts w:ascii="Times New Roman"/>
        </w:rPr>
        <w:t>consumption </w:t>
      </w:r>
      <w:r>
        <w:rPr>
          <w:rFonts w:ascii="Times New Roman"/>
        </w:rPr>
        <w:t>behavior. </w:t>
      </w:r>
      <w:r>
        <w:rPr>
          <w:rFonts w:ascii="Times New Roman"/>
        </w:rPr>
        <w:t>This </w:t>
      </w:r>
      <w:r>
        <w:rPr>
          <w:rFonts w:ascii="Times New Roman"/>
        </w:rPr>
        <w:t>research does </w:t>
      </w:r>
      <w:r>
        <w:rPr>
          <w:rFonts w:ascii="Times New Roman"/>
        </w:rPr>
        <w:t>in-depth </w:t>
      </w:r>
      <w:r>
        <w:rPr>
          <w:rFonts w:ascii="Times New Roman"/>
        </w:rPr>
        <w:t>analysis </w:t>
      </w:r>
      <w:r>
        <w:rPr>
          <w:rFonts w:ascii="Times New Roman"/>
        </w:rPr>
        <w:t>of </w:t>
      </w:r>
      <w:r>
        <w:rPr>
          <w:rFonts w:ascii="Times New Roman"/>
        </w:rPr>
        <w:t>these problems </w:t>
      </w:r>
      <w:r>
        <w:rPr>
          <w:rFonts w:ascii="Times New Roman"/>
        </w:rPr>
        <w:t>and </w:t>
      </w:r>
      <w:r>
        <w:rPr>
          <w:rFonts w:ascii="Times New Roman"/>
        </w:rPr>
        <w:t>its </w:t>
      </w:r>
      <w:r>
        <w:rPr>
          <w:rFonts w:ascii="Times New Roman"/>
        </w:rPr>
        <w:t>reasons, </w:t>
      </w:r>
      <w:r>
        <w:rPr>
          <w:rFonts w:ascii="Times New Roman"/>
        </w:rPr>
        <w:t>and </w:t>
      </w:r>
      <w:r>
        <w:rPr>
          <w:rFonts w:ascii="Times New Roman"/>
        </w:rPr>
        <w:t>puts </w:t>
      </w:r>
      <w:r>
        <w:rPr>
          <w:rFonts w:ascii="Times New Roman"/>
        </w:rPr>
        <w:t>forward </w:t>
      </w:r>
      <w:r>
        <w:rPr>
          <w:rFonts w:ascii="Times New Roman"/>
        </w:rPr>
        <w:t>the corresponding countermeasures </w:t>
      </w:r>
      <w:r>
        <w:rPr>
          <w:rFonts w:ascii="Times New Roman"/>
        </w:rPr>
        <w:t>and </w:t>
      </w:r>
      <w:r>
        <w:rPr>
          <w:rFonts w:ascii="Times New Roman"/>
        </w:rPr>
        <w:t>suggestions </w:t>
      </w:r>
      <w:r>
        <w:rPr>
          <w:rFonts w:ascii="Times New Roman"/>
        </w:rPr>
        <w:t>from </w:t>
      </w:r>
      <w:r>
        <w:rPr>
          <w:rFonts w:ascii="Times New Roman"/>
        </w:rPr>
        <w:t>the stepchildren </w:t>
      </w:r>
      <w:r>
        <w:rPr>
          <w:rFonts w:ascii="Times New Roman"/>
        </w:rPr>
        <w:t>families, </w:t>
      </w:r>
      <w:r>
        <w:rPr>
          <w:rFonts w:ascii="Times New Roman"/>
        </w:rPr>
        <w:t>government management departments, </w:t>
      </w:r>
      <w:r>
        <w:rPr>
          <w:rFonts w:ascii="Times New Roman"/>
        </w:rPr>
        <w:t>and </w:t>
      </w:r>
      <w:r>
        <w:rPr>
          <w:rFonts w:ascii="Times New Roman"/>
        </w:rPr>
        <w:t>investors.</w:t>
      </w:r>
    </w:p>
    <w:p w:rsidR="0018722C">
      <w:pPr>
        <w:pStyle w:val="aff"/>
        <w:topLinePunct/>
      </w:pPr>
      <w:r>
        <w:rPr>
          <w:rStyle w:val="afe"/>
          <w:rFonts w:ascii="Times New Roman" w:eastAsia="黑体"/>
          <w:b/>
        </w:rPr>
        <w:t>Key words</w:t>
      </w:r>
      <w:r>
        <w:rPr>
          <w:rFonts w:eastAsia="黑体" w:ascii="Times New Roman"/>
          <w:rStyle w:val="afe"/>
          <w:b/>
          <w:b/>
        </w:rPr>
        <w:t xml:space="preserve">: </w:t>
      </w:r>
      <w:r>
        <w:rPr>
          <w:rFonts w:ascii="Times New Roman" w:eastAsia="宋体"/>
        </w:rPr>
        <w:t>E</w:t>
      </w:r>
      <w:r>
        <w:rPr>
          <w:rFonts w:ascii="Times New Roman" w:eastAsia="宋体"/>
        </w:rPr>
        <w:t xml:space="preserve">arly education institution; </w:t>
      </w:r>
      <w:r>
        <w:rPr>
          <w:rFonts w:ascii="Times New Roman" w:eastAsia="宋体"/>
        </w:rPr>
        <w:t>N</w:t>
      </w:r>
      <w:r>
        <w:rPr>
          <w:rFonts w:ascii="Times New Roman" w:eastAsia="宋体"/>
        </w:rPr>
        <w:t xml:space="preserve">on-full-time early education institution; </w:t>
      </w:r>
      <w:r>
        <w:rPr>
          <w:rFonts w:ascii="Times New Roman" w:eastAsia="宋体"/>
        </w:rPr>
        <w:t>M</w:t>
      </w:r>
      <w:r>
        <w:rPr>
          <w:rFonts w:ascii="Times New Roman" w:eastAsia="宋体"/>
        </w:rPr>
        <w:t>arket profile</w:t>
      </w:r>
    </w:p>
    <w:p w:rsidR="0018722C">
      <w:pPr>
        <w:topLinePunct/>
      </w:pPr>
      <w:r>
        <w:rPr>
          <w:rFonts w:cstheme="minorBidi" w:hAnsiTheme="minorHAnsi" w:eastAsiaTheme="minorHAnsi" w:asciiTheme="minorHAnsi" w:ascii="Times New Roman"/>
        </w:rPr>
        <w:t>III</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"_Toc68617631"</w:instrText>
      </w:r>
      <w:r>
        <w:fldChar w:fldCharType="separate"/>
      </w:r>
      <w:r>
        <w:t>摘</w:t>
      </w:r>
      <w:r w:rsidRPr="00000000">
        <w:t>要</w:t>
      </w:r>
      <w:r>
        <w:fldChar w:fldCharType="end"/>
      </w:r>
      <w:r>
        <w:rPr>
          <w:noProof/>
          <w:webHidden/>
        </w:rPr>
        <w:tab/>
      </w:r>
      <w:r>
        <w:rPr>
          <w:noProof/>
          <w:webHidden/>
        </w:rPr>
        <w:fldChar w:fldCharType="begin"/>
      </w:r>
      <w:r>
        <w:rPr>
          <w:noProof/>
          <w:webHidden/>
        </w:rPr>
        <w:instrText> PAGEREF _Toc68617631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"_Toc68617632"</w:instrText>
      </w:r>
      <w:r>
        <w:fldChar w:fldCharType="separate"/>
      </w:r>
      <w:r>
        <w:rPr>
          <w:b/>
        </w:rPr>
        <w:t>Abstract</w:t>
      </w:r>
      <w:r>
        <w:fldChar w:fldCharType="end"/>
      </w:r>
      <w:r>
        <w:rPr>
          <w:noProof/>
          <w:webHidden/>
        </w:rPr>
        <w:tab/>
      </w:r>
      <w:r>
        <w:rPr>
          <w:noProof/>
          <w:webHidden/>
        </w:rPr>
        <w:fldChar w:fldCharType="begin"/>
      </w:r>
      <w:r>
        <w:rPr>
          <w:noProof/>
          <w:webHidden/>
        </w:rPr>
        <w:instrText> PAGEREF _Toc68617632 \h </w:instrText>
      </w:r>
      <w:r>
        <w:rPr>
          <w:noProof/>
          <w:webHidden/>
        </w:rPr>
        <w:fldChar w:fldCharType="separate"/>
      </w:r>
      <w:r>
        <w:rPr>
          <w:noProof/>
          <w:webHidden/>
        </w:rPr>
        <w:t>3</w:t>
      </w:r>
      <w:r>
        <w:rPr>
          <w:noProof/>
          <w:webHidden/>
        </w:rPr>
        <w:fldChar w:fldCharType="end"/>
      </w:r>
    </w:p>
    <w:p w:rsidR="0018722C">
      <w:pPr>
        <w:pStyle w:val="TOC2"/>
        <w:topLinePunct/>
      </w:pPr>
      <w:r>
        <w:fldChar w:fldCharType="begin"/>
      </w:r>
      <w:r>
        <w:instrText>HYPERLINK \l "_Toc68617633"</w:instrText>
      </w:r>
      <w:r>
        <w:fldChar w:fldCharType="separate"/>
      </w:r>
      <w:r>
        <w:t>目</w:t>
      </w:r>
      <w:r w:rsidR="001852F3">
        <w:t>录</w:t>
      </w:r>
      <w:r>
        <w:fldChar w:fldCharType="end"/>
      </w:r>
      <w:r>
        <w:rPr>
          <w:noProof/>
          <w:webHidden/>
        </w:rPr>
        <w:tab/>
      </w:r>
      <w:r>
        <w:rPr>
          <w:noProof/>
          <w:webHidden/>
        </w:rPr>
        <w:fldChar w:fldCharType="begin"/>
      </w:r>
      <w:r>
        <w:rPr>
          <w:noProof/>
          <w:webHidden/>
        </w:rPr>
        <w:instrText> PAGEREF _Toc68617633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"_Toc68617634"</w:instrText>
      </w:r>
      <w:r>
        <w:fldChar w:fldCharType="separate"/>
      </w:r>
      <w:r>
        <w:t>一、</w:t>
      </w:r>
      <w:r>
        <w:t xml:space="preserve"> </w:t>
      </w:r>
      <w:r w:rsidRPr="00DB64CE">
        <w:t>绪论</w:t>
      </w:r>
      <w:r>
        <w:fldChar w:fldCharType="end"/>
      </w:r>
      <w:r>
        <w:rPr>
          <w:noProof/>
          <w:webHidden/>
        </w:rPr>
        <w:tab/>
      </w:r>
      <w:r>
        <w:rPr>
          <w:noProof/>
          <w:webHidden/>
        </w:rPr>
        <w:fldChar w:fldCharType="begin"/>
      </w:r>
      <w:r>
        <w:rPr>
          <w:noProof/>
          <w:webHidden/>
        </w:rPr>
        <w:instrText> PAGEREF _Toc68617634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"_Toc68617635"</w:instrText>
      </w:r>
      <w:r>
        <w:fldChar w:fldCharType="separate"/>
      </w:r>
      <w:r>
        <w:t>（</w:t>
      </w:r>
      <w:r>
        <w:t xml:space="preserve">一</w:t>
      </w:r>
      <w:r>
        <w:t>）</w:t>
      </w:r>
      <w:r>
        <w:t xml:space="preserve"> </w:t>
      </w:r>
      <w:r>
        <w:t>问题的提出</w:t>
      </w:r>
      <w:r>
        <w:fldChar w:fldCharType="end"/>
      </w:r>
      <w:r>
        <w:rPr>
          <w:noProof/>
          <w:webHidden/>
        </w:rPr>
        <w:tab/>
      </w:r>
      <w:r>
        <w:rPr>
          <w:noProof/>
          <w:webHidden/>
        </w:rPr>
        <w:fldChar w:fldCharType="begin"/>
      </w:r>
      <w:r>
        <w:rPr>
          <w:noProof/>
          <w:webHidden/>
        </w:rPr>
        <w:instrText> PAGEREF _Toc68617635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"_Toc68617636"</w:instrText>
      </w:r>
      <w:r>
        <w:fldChar w:fldCharType="separate"/>
      </w:r>
      <w:r>
        <w:t>1.</w:t>
      </w:r>
      <w:r>
        <w:t xml:space="preserve"> </w:t>
      </w:r>
      <w:r>
        <w:t>选题背景</w:t>
      </w:r>
      <w:r>
        <w:fldChar w:fldCharType="end"/>
      </w:r>
      <w:r>
        <w:rPr>
          <w:noProof/>
          <w:webHidden/>
        </w:rPr>
        <w:tab/>
      </w:r>
      <w:r>
        <w:rPr>
          <w:noProof/>
          <w:webHidden/>
        </w:rPr>
        <w:fldChar w:fldCharType="begin"/>
      </w:r>
      <w:r>
        <w:rPr>
          <w:noProof/>
          <w:webHidden/>
        </w:rPr>
        <w:instrText> PAGEREF _Toc68617636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"_Toc68617637"</w:instrText>
      </w:r>
      <w:r>
        <w:fldChar w:fldCharType="separate"/>
      </w:r>
      <w:r>
        <w:t>2.</w:t>
      </w:r>
      <w:r>
        <w:t xml:space="preserve"> </w:t>
      </w:r>
      <w:r>
        <w:t>研究意义</w:t>
      </w:r>
      <w:r>
        <w:fldChar w:fldCharType="end"/>
      </w:r>
      <w:r>
        <w:rPr>
          <w:noProof/>
          <w:webHidden/>
        </w:rPr>
        <w:tab/>
      </w:r>
      <w:r>
        <w:rPr>
          <w:noProof/>
          <w:webHidden/>
        </w:rPr>
        <w:fldChar w:fldCharType="begin"/>
      </w:r>
      <w:r>
        <w:rPr>
          <w:noProof/>
          <w:webHidden/>
        </w:rPr>
        <w:instrText> PAGEREF _Toc68617637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"_Toc68617638"</w:instrText>
      </w:r>
      <w:r>
        <w:fldChar w:fldCharType="separate"/>
      </w:r>
      <w:r>
        <w:t>（</w:t>
      </w:r>
      <w:r>
        <w:t xml:space="preserve">二</w:t>
      </w:r>
      <w:r>
        <w:t>）</w:t>
      </w:r>
      <w:r>
        <w:t xml:space="preserve"> </w:t>
      </w:r>
      <w:r>
        <w:t>核心概念</w:t>
      </w:r>
      <w:r>
        <w:fldChar w:fldCharType="end"/>
      </w:r>
      <w:r>
        <w:rPr>
          <w:noProof/>
          <w:webHidden/>
        </w:rPr>
        <w:tab/>
      </w:r>
      <w:r>
        <w:rPr>
          <w:noProof/>
          <w:webHidden/>
        </w:rPr>
        <w:fldChar w:fldCharType="begin"/>
      </w:r>
      <w:r>
        <w:rPr>
          <w:noProof/>
          <w:webHidden/>
        </w:rPr>
        <w:instrText> PAGEREF _Toc68617638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"_Toc68617639"</w:instrText>
      </w:r>
      <w:r>
        <w:fldChar w:fldCharType="separate"/>
      </w:r>
      <w:r>
        <w:t>1.</w:t>
      </w:r>
      <w:r>
        <w:t xml:space="preserve"> </w:t>
      </w:r>
      <w:r>
        <w:t>早教机构</w:t>
      </w:r>
      <w:r>
        <w:fldChar w:fldCharType="end"/>
      </w:r>
      <w:r>
        <w:rPr>
          <w:noProof/>
          <w:webHidden/>
        </w:rPr>
        <w:tab/>
      </w:r>
      <w:r>
        <w:rPr>
          <w:noProof/>
          <w:webHidden/>
        </w:rPr>
        <w:fldChar w:fldCharType="begin"/>
      </w:r>
      <w:r>
        <w:rPr>
          <w:noProof/>
          <w:webHidden/>
        </w:rPr>
        <w:instrText> PAGEREF _Toc68617639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"_Toc68617640"</w:instrText>
      </w:r>
      <w:r>
        <w:fldChar w:fldCharType="separate"/>
      </w:r>
      <w:r>
        <w:t>2.</w:t>
      </w:r>
      <w:r>
        <w:t xml:space="preserve"> </w:t>
      </w:r>
      <w:r>
        <w:t>非全日制早教机构</w:t>
      </w:r>
      <w:r>
        <w:fldChar w:fldCharType="end"/>
      </w:r>
      <w:r>
        <w:rPr>
          <w:noProof/>
          <w:webHidden/>
        </w:rPr>
        <w:tab/>
      </w:r>
      <w:r>
        <w:rPr>
          <w:noProof/>
          <w:webHidden/>
        </w:rPr>
        <w:fldChar w:fldCharType="begin"/>
      </w:r>
      <w:r>
        <w:rPr>
          <w:noProof/>
          <w:webHidden/>
        </w:rPr>
        <w:instrText> PAGEREF _Toc68617640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"_Toc68617641"</w:instrText>
      </w:r>
      <w:r>
        <w:fldChar w:fldCharType="separate"/>
      </w:r>
      <w:r>
        <w:t>3.</w:t>
      </w:r>
      <w:r>
        <w:t xml:space="preserve"> </w:t>
      </w:r>
      <w:r>
        <w:t>市场调查</w:t>
      </w:r>
      <w:r>
        <w:fldChar w:fldCharType="end"/>
      </w:r>
      <w:r>
        <w:rPr>
          <w:noProof/>
          <w:webHidden/>
        </w:rPr>
        <w:tab/>
      </w:r>
      <w:r>
        <w:rPr>
          <w:noProof/>
          <w:webHidden/>
        </w:rPr>
        <w:fldChar w:fldCharType="begin"/>
      </w:r>
      <w:r>
        <w:rPr>
          <w:noProof/>
          <w:webHidden/>
        </w:rPr>
        <w:instrText> PAGEREF _Toc68617641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"_Toc68617642"</w:instrText>
      </w:r>
      <w:r>
        <w:fldChar w:fldCharType="separate"/>
      </w:r>
      <w:r>
        <w:t>（</w:t>
      </w:r>
      <w:r>
        <w:t xml:space="preserve">三</w:t>
      </w:r>
      <w:r>
        <w:t>）</w:t>
      </w:r>
      <w:r>
        <w:t xml:space="preserve"> </w:t>
      </w:r>
      <w:r>
        <w:t>文献综述</w:t>
      </w:r>
      <w:r>
        <w:fldChar w:fldCharType="end"/>
      </w:r>
      <w:r>
        <w:rPr>
          <w:noProof/>
          <w:webHidden/>
        </w:rPr>
        <w:tab/>
      </w:r>
      <w:r>
        <w:rPr>
          <w:noProof/>
          <w:webHidden/>
        </w:rPr>
        <w:fldChar w:fldCharType="begin"/>
      </w:r>
      <w:r>
        <w:rPr>
          <w:noProof/>
          <w:webHidden/>
        </w:rPr>
        <w:instrText> PAGEREF _Toc68617642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"_Toc68617643"</w:instrText>
      </w:r>
      <w:r>
        <w:fldChar w:fldCharType="separate"/>
      </w:r>
      <w:r>
        <w:t>1.</w:t>
      </w:r>
      <w:r>
        <w:t xml:space="preserve"> </w:t>
      </w:r>
      <w:r>
        <w:t>国外早期教育发展的研究</w:t>
      </w:r>
      <w:r>
        <w:fldChar w:fldCharType="end"/>
      </w:r>
      <w:r>
        <w:rPr>
          <w:noProof/>
          <w:webHidden/>
        </w:rPr>
        <w:tab/>
      </w:r>
      <w:r>
        <w:rPr>
          <w:noProof/>
          <w:webHidden/>
        </w:rPr>
        <w:fldChar w:fldCharType="begin"/>
      </w:r>
      <w:r>
        <w:rPr>
          <w:noProof/>
          <w:webHidden/>
        </w:rPr>
        <w:instrText> PAGEREF _Toc68617643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"_Toc68617644"</w:instrText>
      </w:r>
      <w:r>
        <w:fldChar w:fldCharType="separate"/>
      </w:r>
      <w:r>
        <w:t>2.</w:t>
      </w:r>
      <w:r>
        <w:t xml:space="preserve"> </w:t>
      </w:r>
      <w:r>
        <w:t>国内早期教育发展的研究</w:t>
      </w:r>
      <w:r>
        <w:fldChar w:fldCharType="end"/>
      </w:r>
      <w:r>
        <w:rPr>
          <w:noProof/>
          <w:webHidden/>
        </w:rPr>
        <w:tab/>
      </w:r>
      <w:r>
        <w:rPr>
          <w:noProof/>
          <w:webHidden/>
        </w:rPr>
        <w:fldChar w:fldCharType="begin"/>
      </w:r>
      <w:r>
        <w:rPr>
          <w:noProof/>
          <w:webHidden/>
        </w:rPr>
        <w:instrText> PAGEREF _Toc68617644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"_Toc68617645"</w:instrText>
      </w:r>
      <w:r>
        <w:fldChar w:fldCharType="separate"/>
      </w:r>
      <w:r>
        <w:t>3.</w:t>
      </w:r>
      <w:r>
        <w:t xml:space="preserve"> </w:t>
      </w:r>
      <w:r>
        <w:t>国内早教机构的研究现状</w:t>
      </w:r>
      <w:r>
        <w:fldChar w:fldCharType="end"/>
      </w:r>
      <w:r>
        <w:rPr>
          <w:noProof/>
          <w:webHidden/>
        </w:rPr>
        <w:tab/>
      </w:r>
      <w:r>
        <w:rPr>
          <w:noProof/>
          <w:webHidden/>
        </w:rPr>
        <w:fldChar w:fldCharType="begin"/>
      </w:r>
      <w:r>
        <w:rPr>
          <w:noProof/>
          <w:webHidden/>
        </w:rPr>
        <w:instrText> PAGEREF _Toc68617645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"_Toc68617646"</w:instrText>
      </w:r>
      <w:r>
        <w:fldChar w:fldCharType="separate"/>
      </w:r>
      <w:r>
        <w:t>4.</w:t>
      </w:r>
      <w:r>
        <w:t xml:space="preserve"> </w:t>
      </w:r>
      <w:r>
        <w:t>国内非全日制早教机构市场研究现状</w:t>
      </w:r>
      <w:r>
        <w:fldChar w:fldCharType="end"/>
      </w:r>
      <w:r>
        <w:rPr>
          <w:noProof/>
          <w:webHidden/>
        </w:rPr>
        <w:tab/>
      </w:r>
      <w:r>
        <w:rPr>
          <w:noProof/>
          <w:webHidden/>
        </w:rPr>
        <w:fldChar w:fldCharType="begin"/>
      </w:r>
      <w:r>
        <w:rPr>
          <w:noProof/>
          <w:webHidden/>
        </w:rPr>
        <w:instrText> PAGEREF _Toc68617646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"_Toc68617647"</w:instrText>
      </w:r>
      <w:r>
        <w:fldChar w:fldCharType="separate"/>
      </w:r>
      <w:r>
        <w:t>二、</w:t>
      </w:r>
      <w:r>
        <w:t xml:space="preserve"> </w:t>
      </w:r>
      <w:r w:rsidRPr="00DB64CE">
        <w:t>研究设计</w:t>
      </w:r>
      <w:r>
        <w:fldChar w:fldCharType="end"/>
      </w:r>
      <w:r>
        <w:rPr>
          <w:noProof/>
          <w:webHidden/>
        </w:rPr>
        <w:tab/>
      </w:r>
      <w:r>
        <w:rPr>
          <w:noProof/>
          <w:webHidden/>
        </w:rPr>
        <w:fldChar w:fldCharType="begin"/>
      </w:r>
      <w:r>
        <w:rPr>
          <w:noProof/>
          <w:webHidden/>
        </w:rPr>
        <w:instrText> PAGEREF _Toc68617647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"_Toc68617648"</w:instrText>
      </w:r>
      <w:r>
        <w:fldChar w:fldCharType="separate"/>
      </w:r>
      <w:r>
        <w:t>（</w:t>
      </w:r>
      <w:r>
        <w:t xml:space="preserve">一</w:t>
      </w:r>
      <w:r>
        <w:t>）</w:t>
      </w:r>
      <w:r>
        <w:t xml:space="preserve"> </w:t>
      </w:r>
      <w:r>
        <w:t>研究内容</w:t>
      </w:r>
      <w:r>
        <w:fldChar w:fldCharType="end"/>
      </w:r>
      <w:r>
        <w:rPr>
          <w:noProof/>
          <w:webHidden/>
        </w:rPr>
        <w:tab/>
      </w:r>
      <w:r>
        <w:rPr>
          <w:noProof/>
          <w:webHidden/>
        </w:rPr>
        <w:fldChar w:fldCharType="begin"/>
      </w:r>
      <w:r>
        <w:rPr>
          <w:noProof/>
          <w:webHidden/>
        </w:rPr>
        <w:instrText> PAGEREF _Toc68617648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"_Toc68617649"</w:instrText>
      </w:r>
      <w:r>
        <w:fldChar w:fldCharType="separate"/>
      </w:r>
      <w:r>
        <w:t>（</w:t>
      </w:r>
      <w:r>
        <w:t xml:space="preserve">二</w:t>
      </w:r>
      <w:r>
        <w:t>）</w:t>
      </w:r>
      <w:r>
        <w:t xml:space="preserve"> </w:t>
      </w:r>
      <w:r>
        <w:t>研究方法</w:t>
      </w:r>
      <w:r>
        <w:fldChar w:fldCharType="end"/>
      </w:r>
      <w:r>
        <w:rPr>
          <w:noProof/>
          <w:webHidden/>
        </w:rPr>
        <w:tab/>
      </w:r>
      <w:r>
        <w:rPr>
          <w:noProof/>
          <w:webHidden/>
        </w:rPr>
        <w:fldChar w:fldCharType="begin"/>
      </w:r>
      <w:r>
        <w:rPr>
          <w:noProof/>
          <w:webHidden/>
        </w:rPr>
        <w:instrText> PAGEREF _Toc68617649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"_Toc68617650"</w:instrText>
      </w:r>
      <w:r>
        <w:fldChar w:fldCharType="separate"/>
      </w:r>
      <w:r>
        <w:t>1.</w:t>
      </w:r>
      <w:r>
        <w:t xml:space="preserve"> </w:t>
      </w:r>
      <w:r>
        <w:t>问卷法</w:t>
      </w:r>
      <w:r>
        <w:fldChar w:fldCharType="end"/>
      </w:r>
      <w:r>
        <w:rPr>
          <w:noProof/>
          <w:webHidden/>
        </w:rPr>
        <w:tab/>
      </w:r>
      <w:r>
        <w:rPr>
          <w:noProof/>
          <w:webHidden/>
        </w:rPr>
        <w:fldChar w:fldCharType="begin"/>
      </w:r>
      <w:r>
        <w:rPr>
          <w:noProof/>
          <w:webHidden/>
        </w:rPr>
        <w:instrText> PAGEREF _Toc68617650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"_Toc68617651"</w:instrText>
      </w:r>
      <w:r>
        <w:fldChar w:fldCharType="separate"/>
      </w:r>
      <w:r>
        <w:t>2.</w:t>
      </w:r>
      <w:r>
        <w:t xml:space="preserve"> </w:t>
      </w:r>
      <w:r w:rsidRPr="00DB64CE">
        <w:t>结构访谈法</w:t>
      </w:r>
      <w:r>
        <w:fldChar w:fldCharType="end"/>
      </w:r>
      <w:r>
        <w:rPr>
          <w:noProof/>
          <w:webHidden/>
        </w:rPr>
        <w:tab/>
      </w:r>
      <w:r>
        <w:rPr>
          <w:noProof/>
          <w:webHidden/>
        </w:rPr>
        <w:fldChar w:fldCharType="begin"/>
      </w:r>
      <w:r>
        <w:rPr>
          <w:noProof/>
          <w:webHidden/>
        </w:rPr>
        <w:instrText> PAGEREF _Toc68617651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"_Toc68617652"</w:instrText>
      </w:r>
      <w:r>
        <w:fldChar w:fldCharType="separate"/>
      </w:r>
      <w:r>
        <w:t>三、</w:t>
      </w:r>
      <w:r>
        <w:t xml:space="preserve"> </w:t>
      </w:r>
      <w:r w:rsidRPr="00DB64CE">
        <w:t>研究结果</w:t>
      </w:r>
      <w:r>
        <w:fldChar w:fldCharType="end"/>
      </w:r>
      <w:r>
        <w:rPr>
          <w:noProof/>
          <w:webHidden/>
        </w:rPr>
        <w:tab/>
      </w:r>
      <w:r>
        <w:rPr>
          <w:noProof/>
          <w:webHidden/>
        </w:rPr>
        <w:fldChar w:fldCharType="begin"/>
      </w:r>
      <w:r>
        <w:rPr>
          <w:noProof/>
          <w:webHidden/>
        </w:rPr>
        <w:instrText> PAGEREF _Toc68617652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"_Toc68617653"</w:instrText>
      </w:r>
      <w:r>
        <w:fldChar w:fldCharType="separate"/>
      </w:r>
      <w:r>
        <w:t>（</w:t>
      </w:r>
      <w:r>
        <w:t xml:space="preserve">一</w:t>
      </w:r>
      <w:r>
        <w:t>）</w:t>
      </w:r>
      <w:r>
        <w:t xml:space="preserve"> </w:t>
      </w:r>
      <w:r>
        <w:t>鞍山市非全日制早教市场需求方状况及形成原因</w:t>
      </w:r>
      <w:r>
        <w:fldChar w:fldCharType="end"/>
      </w:r>
      <w:r>
        <w:rPr>
          <w:noProof/>
          <w:webHidden/>
        </w:rPr>
        <w:tab/>
      </w:r>
      <w:r>
        <w:rPr>
          <w:noProof/>
          <w:webHidden/>
        </w:rPr>
        <w:fldChar w:fldCharType="begin"/>
      </w:r>
      <w:r>
        <w:rPr>
          <w:noProof/>
          <w:webHidden/>
        </w:rPr>
        <w:instrText> PAGEREF _Toc68617653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"_Toc68617654"</w:instrText>
      </w:r>
      <w:r>
        <w:fldChar w:fldCharType="separate"/>
      </w:r>
      <w:r>
        <w:t>1.</w:t>
      </w:r>
      <w:r>
        <w:t xml:space="preserve"> </w:t>
      </w:r>
      <w:r>
        <w:t>幼儿参加早教培训的年龄</w:t>
      </w:r>
      <w:r>
        <w:t>zkq</w:t>
      </w:r>
      <w:r w:rsidR="001852F3">
        <w:t xml:space="preserve"> 20160118</w:t>
      </w:r>
      <w:r>
        <w:fldChar w:fldCharType="end"/>
      </w:r>
      <w:r>
        <w:rPr>
          <w:noProof/>
          <w:webHidden/>
        </w:rPr>
        <w:tab/>
      </w:r>
      <w:r>
        <w:rPr>
          <w:noProof/>
          <w:webHidden/>
        </w:rPr>
        <w:fldChar w:fldCharType="begin"/>
      </w:r>
      <w:r>
        <w:rPr>
          <w:noProof/>
          <w:webHidden/>
        </w:rPr>
        <w:instrText> PAGEREF _Toc68617654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"_Toc68617655"</w:instrText>
      </w:r>
      <w:r>
        <w:fldChar w:fldCharType="separate"/>
      </w:r>
      <w:r>
        <w:t>2.</w:t>
      </w:r>
      <w:r>
        <w:t xml:space="preserve"> </w:t>
      </w:r>
      <w:r>
        <w:t>参与早期教育培训的动机与行为</w:t>
      </w:r>
      <w:r>
        <w:fldChar w:fldCharType="end"/>
      </w:r>
      <w:r>
        <w:rPr>
          <w:noProof/>
          <w:webHidden/>
        </w:rPr>
        <w:tab/>
      </w:r>
      <w:r>
        <w:rPr>
          <w:noProof/>
          <w:webHidden/>
        </w:rPr>
        <w:fldChar w:fldCharType="begin"/>
      </w:r>
      <w:r>
        <w:rPr>
          <w:noProof/>
          <w:webHidden/>
        </w:rPr>
        <w:instrText> PAGEREF _Toc68617655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"_Toc68617656"</w:instrText>
      </w:r>
      <w:r>
        <w:fldChar w:fldCharType="separate"/>
      </w:r>
      <w:r>
        <w:t>3.</w:t>
      </w:r>
      <w:r>
        <w:t xml:space="preserve"> </w:t>
      </w:r>
      <w:r>
        <w:t>早期教育课程类型的需求</w:t>
      </w:r>
      <w:r>
        <w:fldChar w:fldCharType="end"/>
      </w:r>
      <w:r>
        <w:rPr>
          <w:noProof/>
          <w:webHidden/>
        </w:rPr>
        <w:tab/>
      </w:r>
      <w:r>
        <w:rPr>
          <w:noProof/>
          <w:webHidden/>
        </w:rPr>
        <w:fldChar w:fldCharType="begin"/>
      </w:r>
      <w:r>
        <w:rPr>
          <w:noProof/>
          <w:webHidden/>
        </w:rPr>
        <w:instrText> PAGEREF _Toc68617656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"_Toc68617657"</w:instrText>
      </w:r>
      <w:r>
        <w:fldChar w:fldCharType="separate"/>
      </w:r>
      <w:r>
        <w:t>4.</w:t>
      </w:r>
      <w:r>
        <w:t xml:space="preserve"> </w:t>
      </w:r>
      <w:r>
        <w:t>参与培训幼儿的家庭支付能力</w:t>
      </w:r>
      <w:r>
        <w:fldChar w:fldCharType="end"/>
      </w:r>
      <w:r>
        <w:rPr>
          <w:noProof/>
          <w:webHidden/>
        </w:rPr>
        <w:tab/>
      </w:r>
      <w:r>
        <w:rPr>
          <w:noProof/>
          <w:webHidden/>
        </w:rPr>
        <w:fldChar w:fldCharType="begin"/>
      </w:r>
      <w:r>
        <w:rPr>
          <w:noProof/>
          <w:webHidden/>
        </w:rPr>
        <w:instrText> PAGEREF _Toc68617657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"_Toc68617658"</w:instrText>
      </w:r>
      <w:r>
        <w:fldChar w:fldCharType="separate"/>
      </w:r>
      <w:r>
        <w:t>5.</w:t>
      </w:r>
      <w:r>
        <w:t xml:space="preserve"> </w:t>
      </w:r>
      <w:r>
        <w:t>参与培训幼儿的家庭状况</w:t>
      </w:r>
      <w:r>
        <w:fldChar w:fldCharType="end"/>
      </w:r>
      <w:r>
        <w:rPr>
          <w:noProof/>
          <w:webHidden/>
        </w:rPr>
        <w:tab/>
      </w:r>
      <w:r>
        <w:rPr>
          <w:noProof/>
          <w:webHidden/>
        </w:rPr>
        <w:fldChar w:fldCharType="begin"/>
      </w:r>
      <w:r>
        <w:rPr>
          <w:noProof/>
          <w:webHidden/>
        </w:rPr>
        <w:instrText> PAGEREF _Toc68617658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"_Toc68617659"</w:instrText>
      </w:r>
      <w:r>
        <w:fldChar w:fldCharType="separate"/>
      </w:r>
      <w:r/>
      <w:r/>
      <w:r>
        <w:t>（</w:t>
      </w:r>
      <w:r>
        <w:t xml:space="preserve">二</w:t>
      </w:r>
      <w:r>
        <w:t>）</w:t>
      </w:r>
      <w:r>
        <w:t xml:space="preserve"> </w:t>
      </w:r>
      <w:r>
        <w:t>鞍山市非全日制早教市场供给方状况及形成原因</w:t>
      </w:r>
      <w:r>
        <w:fldChar w:fldCharType="end"/>
      </w:r>
      <w:r>
        <w:rPr>
          <w:noProof/>
          <w:webHidden/>
        </w:rPr>
        <w:tab/>
      </w:r>
      <w:r>
        <w:rPr>
          <w:noProof/>
          <w:webHidden/>
        </w:rPr>
        <w:fldChar w:fldCharType="begin"/>
      </w:r>
      <w:r>
        <w:rPr>
          <w:noProof/>
          <w:webHidden/>
        </w:rPr>
        <w:instrText> PAGEREF _Toc68617659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"_Toc68617660"</w:instrText>
      </w:r>
      <w:r>
        <w:fldChar w:fldCharType="separate"/>
      </w:r>
      <w:r>
        <w:t>1.</w:t>
      </w:r>
      <w:r>
        <w:t xml:space="preserve"> </w:t>
      </w:r>
      <w:r>
        <w:t>非全日制早教机构供给主体及模式</w:t>
      </w:r>
      <w:r>
        <w:fldChar w:fldCharType="end"/>
      </w:r>
      <w:r>
        <w:rPr>
          <w:noProof/>
          <w:webHidden/>
        </w:rPr>
        <w:tab/>
      </w:r>
      <w:r>
        <w:rPr>
          <w:noProof/>
          <w:webHidden/>
        </w:rPr>
        <w:fldChar w:fldCharType="begin"/>
      </w:r>
      <w:r>
        <w:rPr>
          <w:noProof/>
          <w:webHidden/>
        </w:rPr>
        <w:instrText> PAGEREF _Toc68617660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"_Toc68617661"</w:instrText>
      </w:r>
      <w:r>
        <w:fldChar w:fldCharType="separate"/>
      </w:r>
      <w:r>
        <w:t>2.</w:t>
      </w:r>
      <w:r>
        <w:t xml:space="preserve"> </w:t>
      </w:r>
      <w:r>
        <w:t>非全日制早教机构承载量及分布</w:t>
      </w:r>
      <w:r>
        <w:fldChar w:fldCharType="end"/>
      </w:r>
      <w:r>
        <w:rPr>
          <w:noProof/>
          <w:webHidden/>
        </w:rPr>
        <w:tab/>
      </w:r>
      <w:r>
        <w:rPr>
          <w:noProof/>
          <w:webHidden/>
        </w:rPr>
        <w:fldChar w:fldCharType="begin"/>
      </w:r>
      <w:r>
        <w:rPr>
          <w:noProof/>
          <w:webHidden/>
        </w:rPr>
        <w:instrText> PAGEREF _Toc68617661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"_Toc68617662"</w:instrText>
      </w:r>
      <w:r>
        <w:fldChar w:fldCharType="separate"/>
      </w:r>
      <w:r>
        <w:t>3.</w:t>
      </w:r>
      <w:r>
        <w:t xml:space="preserve"> </w:t>
      </w:r>
      <w:r>
        <w:t>非全日制早教机构的资源状况</w:t>
      </w:r>
      <w:r>
        <w:fldChar w:fldCharType="end"/>
      </w:r>
      <w:r>
        <w:rPr>
          <w:noProof/>
          <w:webHidden/>
        </w:rPr>
        <w:tab/>
      </w:r>
      <w:r>
        <w:rPr>
          <w:noProof/>
          <w:webHidden/>
        </w:rPr>
        <w:fldChar w:fldCharType="begin"/>
      </w:r>
      <w:r>
        <w:rPr>
          <w:noProof/>
          <w:webHidden/>
        </w:rPr>
        <w:instrText> PAGEREF _Toc68617662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"_Toc68617663"</w:instrText>
      </w:r>
      <w:r>
        <w:fldChar w:fldCharType="separate"/>
      </w:r>
      <w:r>
        <w:t>4.</w:t>
      </w:r>
      <w:r>
        <w:t xml:space="preserve"> </w:t>
      </w:r>
      <w:r>
        <w:t>非全日制早教机构的运行状况</w:t>
      </w:r>
      <w:r>
        <w:fldChar w:fldCharType="end"/>
      </w:r>
      <w:r>
        <w:rPr>
          <w:noProof/>
          <w:webHidden/>
        </w:rPr>
        <w:tab/>
      </w:r>
      <w:r>
        <w:rPr>
          <w:noProof/>
          <w:webHidden/>
        </w:rPr>
        <w:fldChar w:fldCharType="begin"/>
      </w:r>
      <w:r>
        <w:rPr>
          <w:noProof/>
          <w:webHidden/>
        </w:rPr>
        <w:instrText> PAGEREF _Toc68617663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"_Toc68617664"</w:instrText>
      </w:r>
      <w:r>
        <w:fldChar w:fldCharType="separate"/>
      </w:r>
      <w:r>
        <w:t>（</w:t>
      </w:r>
      <w:r>
        <w:t xml:space="preserve">三</w:t>
      </w:r>
      <w:r>
        <w:t>）</w:t>
      </w:r>
      <w:r>
        <w:t xml:space="preserve"> </w:t>
      </w:r>
      <w:r>
        <w:t>鞍山市非全日制早教市场秩序状况及形成原因</w:t>
      </w:r>
      <w:r>
        <w:fldChar w:fldCharType="end"/>
      </w:r>
      <w:r>
        <w:rPr>
          <w:noProof/>
          <w:webHidden/>
        </w:rPr>
        <w:tab/>
      </w:r>
      <w:r>
        <w:rPr>
          <w:noProof/>
          <w:webHidden/>
        </w:rPr>
        <w:fldChar w:fldCharType="begin"/>
      </w:r>
      <w:r>
        <w:rPr>
          <w:noProof/>
          <w:webHidden/>
        </w:rPr>
        <w:instrText> PAGEREF _Toc68617664 \h </w:instrText>
      </w:r>
      <w:r>
        <w:rPr>
          <w:noProof/>
          <w:webHidden/>
        </w:rPr>
        <w:fldChar w:fldCharType="separate"/>
      </w:r>
      <w:r>
        <w:rPr>
          <w:noProof/>
          <w:webHidden/>
        </w:rPr>
        <w:t>31</w:t>
      </w:r>
      <w:r>
        <w:rPr>
          <w:noProof/>
          <w:webHidden/>
        </w:rPr>
        <w:fldChar w:fldCharType="end"/>
      </w:r>
    </w:p>
    <w:p w:rsidR="0018722C">
      <w:pPr>
        <w:pStyle w:val="TOC1"/>
        <w:topLinePunct/>
      </w:pPr>
      <w:r>
        <w:fldChar w:fldCharType="begin"/>
      </w:r>
      <w:r>
        <w:instrText>HYPERLINK \l "_Toc68617665"</w:instrText>
      </w:r>
      <w:r>
        <w:fldChar w:fldCharType="separate"/>
      </w:r>
      <w:r>
        <w:t>四、</w:t>
      </w:r>
      <w:r>
        <w:t xml:space="preserve"> </w:t>
      </w:r>
      <w:r w:rsidRPr="00DB64CE">
        <w:t>讨论</w:t>
      </w:r>
      <w:r>
        <w:fldChar w:fldCharType="end"/>
      </w:r>
      <w:r>
        <w:rPr>
          <w:noProof/>
          <w:webHidden/>
        </w:rPr>
        <w:tab/>
      </w:r>
      <w:r>
        <w:rPr>
          <w:noProof/>
          <w:webHidden/>
        </w:rPr>
        <w:fldChar w:fldCharType="begin"/>
      </w:r>
      <w:r>
        <w:rPr>
          <w:noProof/>
          <w:webHidden/>
        </w:rPr>
        <w:instrText> PAGEREF _Toc68617665 \h </w:instrText>
      </w:r>
      <w:r>
        <w:rPr>
          <w:noProof/>
          <w:webHidden/>
        </w:rPr>
        <w:fldChar w:fldCharType="separate"/>
      </w:r>
      <w:r>
        <w:rPr>
          <w:noProof/>
          <w:webHidden/>
        </w:rPr>
        <w:t>31</w:t>
      </w:r>
      <w:r>
        <w:rPr>
          <w:noProof/>
          <w:webHidden/>
        </w:rPr>
        <w:fldChar w:fldCharType="end"/>
      </w:r>
    </w:p>
    <w:p w:rsidR="0018722C">
      <w:pPr>
        <w:pStyle w:val="TOC2"/>
        <w:topLinePunct/>
      </w:pPr>
      <w:r>
        <w:fldChar w:fldCharType="begin"/>
      </w:r>
      <w:r>
        <w:instrText>HYPERLINK \l "_Toc68617666"</w:instrText>
      </w:r>
      <w:r>
        <w:fldChar w:fldCharType="separate"/>
      </w:r>
      <w:r>
        <w:t>（</w:t>
      </w:r>
      <w:r>
        <w:t xml:space="preserve">一</w:t>
      </w:r>
      <w:r>
        <w:t>）</w:t>
      </w:r>
      <w:r>
        <w:t xml:space="preserve"> </w:t>
      </w:r>
      <w:r>
        <w:t>鞍山市非全日制早教市场供求关系矛盾</w:t>
      </w:r>
      <w:r>
        <w:fldChar w:fldCharType="end"/>
      </w:r>
      <w:r>
        <w:rPr>
          <w:noProof/>
          <w:webHidden/>
        </w:rPr>
        <w:tab/>
      </w:r>
      <w:r>
        <w:rPr>
          <w:noProof/>
          <w:webHidden/>
        </w:rPr>
        <w:fldChar w:fldCharType="begin"/>
      </w:r>
      <w:r>
        <w:rPr>
          <w:noProof/>
          <w:webHidden/>
        </w:rPr>
        <w:instrText> PAGEREF _Toc68617666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"_Toc68617667"</w:instrText>
      </w:r>
      <w:r>
        <w:fldChar w:fldCharType="separate"/>
      </w:r>
      <w:r>
        <w:t>1.</w:t>
      </w:r>
      <w:r>
        <w:t xml:space="preserve"> </w:t>
      </w:r>
      <w:r w:rsidRPr="00DB64CE">
        <w:t>鞍ft市非全日制早教市场供需两旺</w:t>
      </w:r>
      <w:r>
        <w:fldChar w:fldCharType="end"/>
      </w:r>
      <w:r>
        <w:rPr>
          <w:noProof/>
          <w:webHidden/>
        </w:rPr>
        <w:tab/>
      </w:r>
      <w:r>
        <w:rPr>
          <w:noProof/>
          <w:webHidden/>
        </w:rPr>
        <w:fldChar w:fldCharType="begin"/>
      </w:r>
      <w:r>
        <w:rPr>
          <w:noProof/>
          <w:webHidden/>
        </w:rPr>
        <w:instrText> PAGEREF _Toc68617667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"_Toc68617668"</w:instrText>
      </w:r>
      <w:r>
        <w:fldChar w:fldCharType="separate"/>
      </w:r>
      <w:r>
        <w:t>2.</w:t>
      </w:r>
      <w:r>
        <w:t xml:space="preserve"> </w:t>
      </w:r>
      <w:r w:rsidRPr="00DB64CE">
        <w:t>市场供求结构局部出现不平衡现象</w:t>
      </w:r>
      <w:r>
        <w:fldChar w:fldCharType="end"/>
      </w:r>
      <w:r>
        <w:rPr>
          <w:noProof/>
          <w:webHidden/>
        </w:rPr>
        <w:tab/>
      </w:r>
      <w:r>
        <w:rPr>
          <w:noProof/>
          <w:webHidden/>
        </w:rPr>
        <w:fldChar w:fldCharType="begin"/>
      </w:r>
      <w:r>
        <w:rPr>
          <w:noProof/>
          <w:webHidden/>
        </w:rPr>
        <w:instrText> PAGEREF _Toc68617668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"_Toc68617669"</w:instrText>
      </w:r>
      <w:r>
        <w:fldChar w:fldCharType="separate"/>
      </w:r>
      <w:r>
        <w:t>（</w:t>
      </w:r>
      <w:r>
        <w:t xml:space="preserve">二</w:t>
      </w:r>
      <w:r>
        <w:t>）</w:t>
      </w:r>
      <w:r>
        <w:t xml:space="preserve"> </w:t>
      </w:r>
      <w:r>
        <w:t>鞍山市非全日制早教市场投资前景光明</w:t>
      </w:r>
      <w:r>
        <w:fldChar w:fldCharType="end"/>
      </w:r>
      <w:r>
        <w:rPr>
          <w:noProof/>
          <w:webHidden/>
        </w:rPr>
        <w:tab/>
      </w:r>
      <w:r>
        <w:rPr>
          <w:noProof/>
          <w:webHidden/>
        </w:rPr>
        <w:fldChar w:fldCharType="begin"/>
      </w:r>
      <w:r>
        <w:rPr>
          <w:noProof/>
          <w:webHidden/>
        </w:rPr>
        <w:instrText> PAGEREF _Toc68617669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"_Toc68617670"</w:instrText>
      </w:r>
      <w:r>
        <w:fldChar w:fldCharType="separate"/>
      </w:r>
      <w:r>
        <w:t>1.</w:t>
      </w:r>
      <w:r>
        <w:t xml:space="preserve"> </w:t>
      </w:r>
      <w:r>
        <w:t>市场处于初步发展期</w:t>
      </w:r>
      <w:r>
        <w:fldChar w:fldCharType="end"/>
      </w:r>
      <w:r>
        <w:rPr>
          <w:noProof/>
          <w:webHidden/>
        </w:rPr>
        <w:tab/>
      </w:r>
      <w:r>
        <w:rPr>
          <w:noProof/>
          <w:webHidden/>
        </w:rPr>
        <w:fldChar w:fldCharType="begin"/>
      </w:r>
      <w:r>
        <w:rPr>
          <w:noProof/>
          <w:webHidden/>
        </w:rPr>
        <w:instrText> PAGEREF _Toc68617670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"_Toc68617671"</w:instrText>
      </w:r>
      <w:r>
        <w:fldChar w:fldCharType="separate"/>
      </w:r>
      <w:r>
        <w:t>2.</w:t>
      </w:r>
      <w:r>
        <w:t xml:space="preserve"> </w:t>
      </w:r>
      <w:r w:rsidRPr="00DB64CE">
        <w:t>市场规模大，有可开发投资的空间</w:t>
      </w:r>
      <w:r>
        <w:fldChar w:fldCharType="end"/>
      </w:r>
      <w:r>
        <w:rPr>
          <w:noProof/>
          <w:webHidden/>
        </w:rPr>
        <w:tab/>
      </w:r>
      <w:r>
        <w:rPr>
          <w:noProof/>
          <w:webHidden/>
        </w:rPr>
        <w:fldChar w:fldCharType="begin"/>
      </w:r>
      <w:r>
        <w:rPr>
          <w:noProof/>
          <w:webHidden/>
        </w:rPr>
        <w:instrText> PAGEREF _Toc68617671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"_Toc68617672"</w:instrText>
      </w:r>
      <w:r>
        <w:fldChar w:fldCharType="separate"/>
      </w:r>
      <w:r>
        <w:t>3.</w:t>
      </w:r>
      <w:r>
        <w:t xml:space="preserve"> </w:t>
      </w:r>
      <w:r w:rsidRPr="00DB64CE">
        <w:t>市场运行效益稳中有升，历年同比持续增长</w:t>
      </w:r>
      <w:r>
        <w:fldChar w:fldCharType="end"/>
      </w:r>
      <w:r>
        <w:rPr>
          <w:noProof/>
          <w:webHidden/>
        </w:rPr>
        <w:tab/>
      </w:r>
      <w:r>
        <w:rPr>
          <w:noProof/>
          <w:webHidden/>
        </w:rPr>
        <w:fldChar w:fldCharType="begin"/>
      </w:r>
      <w:r>
        <w:rPr>
          <w:noProof/>
          <w:webHidden/>
        </w:rPr>
        <w:instrText> PAGEREF _Toc68617672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"_Toc68617673"</w:instrText>
      </w:r>
      <w:r>
        <w:fldChar w:fldCharType="separate"/>
      </w:r>
      <w:r>
        <w:t>（</w:t>
      </w:r>
      <w:r>
        <w:t xml:space="preserve">三</w:t>
      </w:r>
      <w:r>
        <w:t>）</w:t>
      </w:r>
      <w:r>
        <w:t xml:space="preserve"> </w:t>
      </w:r>
      <w:r>
        <w:t>鞍山市非全日制早教市场秩序存在错位与混乱现象</w:t>
      </w:r>
      <w:r>
        <w:fldChar w:fldCharType="end"/>
      </w:r>
      <w:r>
        <w:rPr>
          <w:noProof/>
          <w:webHidden/>
        </w:rPr>
        <w:tab/>
      </w:r>
      <w:r>
        <w:rPr>
          <w:noProof/>
          <w:webHidden/>
        </w:rPr>
        <w:fldChar w:fldCharType="begin"/>
      </w:r>
      <w:r>
        <w:rPr>
          <w:noProof/>
          <w:webHidden/>
        </w:rPr>
        <w:instrText> PAGEREF _Toc68617673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"_Toc68617674"</w:instrText>
      </w:r>
      <w:r>
        <w:fldChar w:fldCharType="separate"/>
      </w:r>
      <w:r>
        <w:t>1.</w:t>
      </w:r>
      <w:r>
        <w:t xml:space="preserve"> </w:t>
      </w:r>
      <w:r w:rsidRPr="00DB64CE">
        <w:t>市场监管缺位，市场供给方功利性明显</w:t>
      </w:r>
      <w:r>
        <w:fldChar w:fldCharType="end"/>
      </w:r>
      <w:r>
        <w:rPr>
          <w:noProof/>
          <w:webHidden/>
        </w:rPr>
        <w:tab/>
      </w:r>
      <w:r>
        <w:rPr>
          <w:noProof/>
          <w:webHidden/>
        </w:rPr>
        <w:fldChar w:fldCharType="begin"/>
      </w:r>
      <w:r>
        <w:rPr>
          <w:noProof/>
          <w:webHidden/>
        </w:rPr>
        <w:instrText> PAGEREF _Toc68617674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"_Toc68617675"</w:instrText>
      </w:r>
      <w:r>
        <w:fldChar w:fldCharType="separate"/>
      </w:r>
      <w:r>
        <w:t>2.</w:t>
      </w:r>
      <w:r>
        <w:t xml:space="preserve"> </w:t>
      </w:r>
      <w:r w:rsidRPr="00DB64CE">
        <w:t>市场需求方存在非理性行为</w:t>
      </w:r>
      <w:r>
        <w:fldChar w:fldCharType="end"/>
      </w:r>
      <w:r>
        <w:rPr>
          <w:noProof/>
          <w:webHidden/>
        </w:rPr>
        <w:tab/>
      </w:r>
      <w:r>
        <w:rPr>
          <w:noProof/>
          <w:webHidden/>
        </w:rPr>
        <w:fldChar w:fldCharType="begin"/>
      </w:r>
      <w:r>
        <w:rPr>
          <w:noProof/>
          <w:webHidden/>
        </w:rPr>
        <w:instrText> PAGEREF _Toc68617675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"_Toc68617676"</w:instrText>
      </w:r>
      <w:r>
        <w:fldChar w:fldCharType="separate"/>
      </w:r>
      <w:r>
        <w:t>五、</w:t>
      </w:r>
      <w:r>
        <w:t xml:space="preserve"> </w:t>
      </w:r>
      <w:r w:rsidRPr="00DB64CE">
        <w:t>建议</w:t>
      </w:r>
      <w:r>
        <w:fldChar w:fldCharType="end"/>
      </w:r>
      <w:r>
        <w:rPr>
          <w:noProof/>
          <w:webHidden/>
        </w:rPr>
        <w:tab/>
      </w:r>
      <w:r>
        <w:rPr>
          <w:noProof/>
          <w:webHidden/>
        </w:rPr>
        <w:fldChar w:fldCharType="begin"/>
      </w:r>
      <w:r>
        <w:rPr>
          <w:noProof/>
          <w:webHidden/>
        </w:rPr>
        <w:instrText> PAGEREF _Toc68617676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"_Toc68617677"</w:instrText>
      </w:r>
      <w:r>
        <w:fldChar w:fldCharType="separate"/>
      </w:r>
      <w:r>
        <w:t>（</w:t>
      </w:r>
      <w:r>
        <w:t xml:space="preserve">一</w:t>
      </w:r>
      <w:r>
        <w:t>）</w:t>
      </w:r>
      <w:r>
        <w:t xml:space="preserve"> </w:t>
      </w:r>
      <w:r>
        <w:t>政策方面</w:t>
      </w:r>
      <w:r>
        <w:fldChar w:fldCharType="end"/>
      </w:r>
      <w:r>
        <w:rPr>
          <w:noProof/>
          <w:webHidden/>
        </w:rPr>
        <w:tab/>
      </w:r>
      <w:r>
        <w:rPr>
          <w:noProof/>
          <w:webHidden/>
        </w:rPr>
        <w:fldChar w:fldCharType="begin"/>
      </w:r>
      <w:r>
        <w:rPr>
          <w:noProof/>
          <w:webHidden/>
        </w:rPr>
        <w:instrText> PAGEREF _Toc68617677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"_Toc68617678"</w:instrText>
      </w:r>
      <w:r>
        <w:fldChar w:fldCharType="separate"/>
      </w:r>
      <w:r>
        <w:t>1.</w:t>
      </w:r>
      <w:r>
        <w:t xml:space="preserve"> </w:t>
      </w:r>
      <w:r>
        <w:t>明确非全日制早教市场监管主体，各部门协调管理</w:t>
      </w:r>
      <w:r>
        <w:fldChar w:fldCharType="end"/>
      </w:r>
      <w:r>
        <w:rPr>
          <w:noProof/>
          <w:webHidden/>
        </w:rPr>
        <w:tab/>
      </w:r>
      <w:r>
        <w:rPr>
          <w:noProof/>
          <w:webHidden/>
        </w:rPr>
        <w:fldChar w:fldCharType="begin"/>
      </w:r>
      <w:r>
        <w:rPr>
          <w:noProof/>
          <w:webHidden/>
        </w:rPr>
        <w:instrText> PAGEREF _Toc68617678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"_Toc68617679"</w:instrText>
      </w:r>
      <w:r>
        <w:fldChar w:fldCharType="separate"/>
      </w:r>
      <w:r>
        <w:t>2.</w:t>
      </w:r>
      <w:r>
        <w:t xml:space="preserve"> </w:t>
      </w:r>
      <w:r>
        <w:t>明确相关法规，严格规制准入机制的流程</w:t>
      </w:r>
      <w:r>
        <w:fldChar w:fldCharType="end"/>
      </w:r>
      <w:r>
        <w:rPr>
          <w:noProof/>
          <w:webHidden/>
        </w:rPr>
        <w:tab/>
      </w:r>
      <w:r>
        <w:rPr>
          <w:noProof/>
          <w:webHidden/>
        </w:rPr>
        <w:fldChar w:fldCharType="begin"/>
      </w:r>
      <w:r>
        <w:rPr>
          <w:noProof/>
          <w:webHidden/>
        </w:rPr>
        <w:instrText> PAGEREF _Toc68617679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"_Toc68617680"</w:instrText>
      </w:r>
      <w:r>
        <w:fldChar w:fldCharType="separate"/>
      </w:r>
      <w:r>
        <w:t>（</w:t>
      </w:r>
      <w:r>
        <w:t xml:space="preserve">二</w:t>
      </w:r>
      <w:r>
        <w:t>）</w:t>
      </w:r>
      <w:r>
        <w:t xml:space="preserve"> </w:t>
      </w:r>
      <w:r>
        <w:t>投资方面</w:t>
      </w:r>
      <w:r>
        <w:fldChar w:fldCharType="end"/>
      </w:r>
      <w:r>
        <w:rPr>
          <w:noProof/>
          <w:webHidden/>
        </w:rPr>
        <w:tab/>
      </w:r>
      <w:r>
        <w:rPr>
          <w:noProof/>
          <w:webHidden/>
        </w:rPr>
        <w:fldChar w:fldCharType="begin"/>
      </w:r>
      <w:r>
        <w:rPr>
          <w:noProof/>
          <w:webHidden/>
        </w:rPr>
        <w:instrText> PAGEREF _Toc68617680 \h </w:instrText>
      </w:r>
      <w:r>
        <w:rPr>
          <w:noProof/>
          <w:webHidden/>
        </w:rPr>
        <w:fldChar w:fldCharType="separate"/>
      </w:r>
      <w:r>
        <w:rPr>
          <w:noProof/>
          <w:webHidden/>
        </w:rPr>
        <w:t>35</w:t>
      </w:r>
      <w:r>
        <w:rPr>
          <w:noProof/>
          <w:webHidden/>
        </w:rPr>
        <w:fldChar w:fldCharType="end"/>
      </w:r>
    </w:p>
    <w:p w:rsidR="0018722C">
      <w:pPr>
        <w:pStyle w:val="TOC2"/>
        <w:topLinePunct/>
      </w:pPr>
      <w:r>
        <w:fldChar w:fldCharType="begin"/>
      </w:r>
      <w:r>
        <w:instrText>HYPERLINK \l "_Toc68617681"</w:instrText>
      </w:r>
      <w:r>
        <w:fldChar w:fldCharType="separate"/>
      </w:r>
      <w:r>
        <w:t>（</w:t>
      </w:r>
      <w:r>
        <w:t xml:space="preserve">三</w:t>
      </w:r>
      <w:r>
        <w:t>）</w:t>
      </w:r>
      <w:r>
        <w:t xml:space="preserve"> </w:t>
      </w:r>
      <w:r>
        <w:t>幼儿家庭方面</w:t>
      </w:r>
      <w:r>
        <w:fldChar w:fldCharType="end"/>
      </w:r>
      <w:r>
        <w:rPr>
          <w:noProof/>
          <w:webHidden/>
        </w:rPr>
        <w:tab/>
      </w:r>
      <w:r>
        <w:rPr>
          <w:noProof/>
          <w:webHidden/>
        </w:rPr>
        <w:fldChar w:fldCharType="begin"/>
      </w:r>
      <w:r>
        <w:rPr>
          <w:noProof/>
          <w:webHidden/>
        </w:rPr>
        <w:instrText> PAGEREF _Toc68617681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"_Toc68617682"</w:instrText>
      </w:r>
      <w:r>
        <w:fldChar w:fldCharType="separate"/>
      </w:r>
      <w:r>
        <w:t>1.</w:t>
      </w:r>
      <w:r>
        <w:t xml:space="preserve"> </w:t>
      </w:r>
      <w:r>
        <w:t>准确定位孩子，明确教育需求</w:t>
      </w:r>
      <w:r>
        <w:fldChar w:fldCharType="end"/>
      </w:r>
      <w:r>
        <w:rPr>
          <w:noProof/>
          <w:webHidden/>
        </w:rPr>
        <w:tab/>
      </w:r>
      <w:r>
        <w:rPr>
          <w:noProof/>
          <w:webHidden/>
        </w:rPr>
        <w:fldChar w:fldCharType="begin"/>
      </w:r>
      <w:r>
        <w:rPr>
          <w:noProof/>
          <w:webHidden/>
        </w:rPr>
        <w:instrText> PAGEREF _Toc68617682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"_Toc68617683"</w:instrText>
      </w:r>
      <w:r>
        <w:fldChar w:fldCharType="separate"/>
      </w:r>
      <w:r>
        <w:t>2.</w:t>
      </w:r>
      <w:r>
        <w:t xml:space="preserve"> </w:t>
      </w:r>
      <w:r>
        <w:t>家长提高自身消费理性，积极参与幼儿培养</w:t>
      </w:r>
      <w:r>
        <w:fldChar w:fldCharType="end"/>
      </w:r>
      <w:r>
        <w:rPr>
          <w:noProof/>
          <w:webHidden/>
        </w:rPr>
        <w:tab/>
      </w:r>
      <w:r>
        <w:rPr>
          <w:noProof/>
          <w:webHidden/>
        </w:rPr>
        <w:fldChar w:fldCharType="begin"/>
      </w:r>
      <w:r>
        <w:rPr>
          <w:noProof/>
          <w:webHidden/>
        </w:rPr>
        <w:instrText> PAGEREF _Toc68617683 \h </w:instrText>
      </w:r>
      <w:r>
        <w:rPr>
          <w:noProof/>
          <w:webHidden/>
        </w:rPr>
        <w:fldChar w:fldCharType="separate"/>
      </w:r>
      <w:r>
        <w:rPr>
          <w:noProof/>
          <w:webHidden/>
        </w:rPr>
        <w:t>35</w:t>
      </w:r>
      <w:r>
        <w:rPr>
          <w:noProof/>
          <w:webHidden/>
        </w:rPr>
        <w:fldChar w:fldCharType="end"/>
      </w:r>
    </w:p>
    <w:p w:rsidR="0018722C">
      <w:pPr>
        <w:pStyle w:val="TOC1"/>
        <w:topLinePunct/>
      </w:pPr>
      <w:r>
        <w:fldChar w:fldCharType="begin"/>
      </w:r>
      <w:r>
        <w:instrText>HYPERLINK \l "_Toc68617684"</w:instrText>
      </w:r>
      <w:r>
        <w:fldChar w:fldCharType="separate"/>
      </w:r>
      <w:r>
        <w:t>六、</w:t>
      </w:r>
      <w:r>
        <w:t xml:space="preserve"> </w:t>
      </w:r>
      <w:r w:rsidRPr="00DB64CE">
        <w:t>结论</w:t>
      </w:r>
      <w:r>
        <w:fldChar w:fldCharType="end"/>
      </w:r>
      <w:r>
        <w:rPr>
          <w:noProof/>
          <w:webHidden/>
        </w:rPr>
        <w:tab/>
      </w:r>
      <w:r>
        <w:rPr>
          <w:noProof/>
          <w:webHidden/>
        </w:rPr>
        <w:fldChar w:fldCharType="begin"/>
      </w:r>
      <w:r>
        <w:rPr>
          <w:noProof/>
          <w:webHidden/>
        </w:rPr>
        <w:instrText> PAGEREF _Toc68617684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"_Toc68617685"</w:instrText>
      </w:r>
      <w:r>
        <w:fldChar w:fldCharType="separate"/>
      </w:r>
      <w:r>
        <w:t>参考文献</w:t>
      </w:r>
      <w:r>
        <w:fldChar w:fldCharType="end"/>
      </w:r>
      <w:r>
        <w:rPr>
          <w:noProof/>
          <w:webHidden/>
        </w:rPr>
        <w:tab/>
      </w:r>
      <w:r>
        <w:rPr>
          <w:noProof/>
          <w:webHidden/>
        </w:rPr>
        <w:fldChar w:fldCharType="begin"/>
      </w:r>
      <w:r>
        <w:rPr>
          <w:noProof/>
          <w:webHidden/>
        </w:rPr>
        <w:instrText> PAGEREF _Toc68617685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"_Toc68617686"</w:instrText>
      </w:r>
      <w:r>
        <w:fldChar w:fldCharType="separate"/>
      </w:r>
      <w:r>
        <w:t>附</w:t>
      </w:r>
      <w:r w:rsidRPr="00000000">
        <w:t>录</w:t>
      </w:r>
      <w:r>
        <w:fldChar w:fldCharType="end"/>
      </w:r>
      <w:r>
        <w:rPr>
          <w:noProof/>
          <w:webHidden/>
        </w:rPr>
        <w:tab/>
      </w:r>
      <w:r>
        <w:rPr>
          <w:noProof/>
          <w:webHidden/>
        </w:rPr>
        <w:fldChar w:fldCharType="begin"/>
      </w:r>
      <w:r>
        <w:rPr>
          <w:noProof/>
          <w:webHidden/>
        </w:rPr>
        <w:instrText> PAGEREF _Toc68617686 \h </w:instrText>
      </w:r>
      <w:r>
        <w:rPr>
          <w:noProof/>
          <w:webHidden/>
        </w:rPr>
        <w:fldChar w:fldCharType="separate"/>
      </w:r>
      <w:r>
        <w:rPr>
          <w:noProof/>
          <w:webHidden/>
        </w:rPr>
        <w:t>40</w:t>
      </w:r>
      <w:r>
        <w:rPr>
          <w:noProof/>
          <w:webHidden/>
        </w:rPr>
        <w:fldChar w:fldCharType="end"/>
      </w:r>
    </w:p>
    <w:p w:rsidR="0018722C">
      <w:pPr>
        <w:pStyle w:val="TOC1"/>
        <w:topLinePunct/>
      </w:pPr>
      <w:r>
        <w:fldChar w:fldCharType="begin"/>
      </w:r>
      <w:r>
        <w:instrText>HYPERLINK \l "_Toc68617687"</w:instrText>
      </w:r>
      <w:r>
        <w:fldChar w:fldCharType="separate"/>
      </w:r>
      <w:r>
        <w:t>附录二：鞍ft市非全日制早教机构市场供给方状况</w:t>
      </w:r>
      <w:r>
        <w:fldChar w:fldCharType="end"/>
      </w:r>
      <w:r>
        <w:rPr>
          <w:noProof/>
          <w:webHidden/>
        </w:rPr>
        <w:tab/>
      </w:r>
      <w:r>
        <w:rPr>
          <w:noProof/>
          <w:webHidden/>
        </w:rPr>
        <w:fldChar w:fldCharType="begin"/>
      </w:r>
      <w:r>
        <w:rPr>
          <w:noProof/>
          <w:webHidden/>
        </w:rPr>
        <w:instrText> PAGEREF _Toc68617687 \h </w:instrText>
      </w:r>
      <w:r>
        <w:rPr>
          <w:noProof/>
          <w:webHidden/>
        </w:rPr>
        <w:fldChar w:fldCharType="separate"/>
      </w:r>
      <w:r>
        <w:rPr>
          <w:noProof/>
          <w:webHidden/>
        </w:rPr>
        <w:t>42</w:t>
      </w:r>
      <w:r>
        <w:rPr>
          <w:noProof/>
          <w:webHidden/>
        </w:rPr>
        <w:fldChar w:fldCharType="end"/>
      </w:r>
    </w:p>
    <w:p w:rsidR="0018722C">
      <w:pPr>
        <w:pStyle w:val="TOC1"/>
        <w:topLinePunct/>
      </w:pPr>
      <w:r>
        <w:fldChar w:fldCharType="begin"/>
      </w:r>
      <w:r>
        <w:instrText>HYPERLINK \l "_Toc68617688"</w:instrText>
      </w:r>
      <w:r>
        <w:fldChar w:fldCharType="separate"/>
      </w:r>
      <w:r>
        <w:t>后</w:t>
      </w:r>
      <w:r w:rsidRPr="00000000">
        <w:t>记</w:t>
      </w:r>
      <w:r>
        <w:fldChar w:fldCharType="end"/>
      </w:r>
      <w:r>
        <w:rPr>
          <w:noProof/>
          <w:webHidden/>
        </w:rPr>
        <w:tab/>
      </w:r>
      <w:r>
        <w:rPr>
          <w:noProof/>
          <w:webHidden/>
        </w:rPr>
        <w:fldChar w:fldCharType="begin"/>
      </w:r>
      <w:r>
        <w:rPr>
          <w:noProof/>
          <w:webHidden/>
        </w:rPr>
        <w:instrText> PAGEREF _Toc68617688 \h </w:instrText>
      </w:r>
      <w:r>
        <w:rPr>
          <w:noProof/>
          <w:webHidden/>
        </w:rPr>
        <w:fldChar w:fldCharType="separate"/>
      </w:r>
      <w:r>
        <w:rPr>
          <w:noProof/>
          <w:webHidden/>
        </w:rPr>
        <w:t>43</w:t>
      </w:r>
      <w:r>
        <w:rPr>
          <w:noProof/>
          <w:webHidden/>
        </w:rPr>
        <w:fldChar w:fldCharType="end"/>
      </w:r>
      <w:r>
        <w:fldChar w:fldCharType="end"/>
      </w:r>
    </w:p>
    <w:p w:rsidR="009F338D">
      <w:pPr>
        <w:sectPr w:rsidR="00556256">
          <w:headerReference w:type="even" r:id="rId40"/>
          <w:headerReference w:type="default" r:id="rId38"/>
          <w:footerReference w:type="even" r:id="rId36"/>
          <w:footerReference w:type="default" r:id="rId33"/>
          <w:footerReference w:type="first" r:id="rId31"/>
          <w:headerReference w:type="first" r:id="rId42"/>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r>
        <w:rPr>
          <w:rFonts w:cstheme="minorBidi" w:hAnsiTheme="minorHAnsi" w:eastAsiaTheme="minorHAnsi" w:asciiTheme="minorHAnsi" w:ascii="Times New Roman"/>
        </w:rPr>
        <w:t>V</w:t>
      </w:r>
    </w:p>
    <w:p w:rsidR="0018722C">
      <w:pPr>
        <w:pStyle w:val="Heading1"/>
        <w:topLinePunct/>
      </w:pPr>
      <w:bookmarkStart w:id="17634" w:name="_Toc68617634"/>
      <w:bookmarkStart w:name="一、绪论 " w:id="8"/>
      <w:bookmarkEnd w:id="8"/>
      <w:bookmarkStart w:name="_bookmark2" w:id="9"/>
      <w:bookmarkEnd w:id="9"/>
      <w:r>
        <w:t>一、</w:t>
      </w:r>
      <w:r>
        <w:t xml:space="preserve"> </w:t>
      </w:r>
      <w:r w:rsidRPr="00DB64CE">
        <w:t>绪论</w:t>
      </w:r>
      <w:bookmarkEnd w:id="17634"/>
    </w:p>
    <w:p w:rsidR="0018722C">
      <w:pPr>
        <w:pStyle w:val="Heading2"/>
        <w:topLinePunct/>
        <w:ind w:left="171" w:hangingChars="171" w:hanging="171"/>
      </w:pPr>
      <w:bookmarkStart w:id="17635" w:name="_Toc68617635"/>
      <w:bookmarkStart w:name="（一）问题的提出 " w:id="10"/>
      <w:bookmarkEnd w:id="10"/>
      <w:bookmarkStart w:name="_bookmark3" w:id="11"/>
      <w:bookmarkEnd w:id="11"/>
      <w:r>
        <w:t>（</w:t>
      </w:r>
      <w:r>
        <w:t xml:space="preserve">一</w:t>
      </w:r>
      <w:r>
        <w:t>）</w:t>
      </w:r>
      <w:r>
        <w:t xml:space="preserve"> </w:t>
      </w:r>
      <w:r>
        <w:t>问题的提出</w:t>
      </w:r>
      <w:bookmarkEnd w:id="17635"/>
    </w:p>
    <w:p w:rsidR="0018722C">
      <w:pPr>
        <w:pStyle w:val="Heading3"/>
        <w:topLinePunct/>
        <w:ind w:left="200" w:hangingChars="200" w:hanging="200"/>
      </w:pPr>
      <w:bookmarkStart w:id="17636" w:name="_Toc68617636"/>
      <w:bookmarkStart w:name="_bookmark4" w:id="12"/>
      <w:bookmarkEnd w:id="12"/>
      <w:r>
        <w:t>1.</w:t>
      </w:r>
      <w:r>
        <w:t xml:space="preserve"> </w:t>
      </w:r>
      <w:r>
        <w:t>选题背景</w:t>
      </w:r>
      <w:bookmarkEnd w:id="17636"/>
    </w:p>
    <w:p w:rsidR="0018722C">
      <w:pPr>
        <w:topLinePunct/>
      </w:pPr>
      <w:r>
        <w:t/>
      </w:r>
      <w:r>
        <w:t>近年</w:t>
      </w:r>
      <w:r>
        <w:t>来，许多专家从多领域阐明了早期教育的重要性，特别是脑科学和心理学</w:t>
      </w:r>
      <w:r>
        <w:t>关于婴幼儿脑潜能开发以及情感、认知发展等方面的研究，使我们充分认识到对</w:t>
      </w:r>
      <w:r>
        <w:rPr>
          <w:rFonts w:ascii="Times New Roman" w:eastAsia="宋体"/>
        </w:rPr>
        <w:t>0~3</w:t>
      </w:r>
      <w:r>
        <w:t>岁婴幼儿进行早教教育的重要性和紧迫性。在这一阶段，给予婴幼儿有针对性的早期教育培训，丰富其早期经验和经历，对他们一生的发展都会产生重要的影响。目</w:t>
      </w:r>
      <w:r>
        <w:t>前我国公办早期教育机构主要是针对</w:t>
      </w:r>
      <w:r>
        <w:rPr>
          <w:rFonts w:ascii="Times New Roman" w:eastAsia="宋体"/>
        </w:rPr>
        <w:t>3~6</w:t>
      </w:r>
      <w:r>
        <w:t>岁的幼儿，低至</w:t>
      </w:r>
      <w:r>
        <w:rPr>
          <w:rFonts w:ascii="Times New Roman" w:eastAsia="宋体"/>
        </w:rPr>
        <w:t>2</w:t>
      </w:r>
      <w:r>
        <w:rPr>
          <w:rFonts w:ascii="Times New Roman" w:eastAsia="宋体"/>
        </w:rPr>
        <w:t>.</w:t>
      </w:r>
      <w:r>
        <w:rPr>
          <w:rFonts w:ascii="Times New Roman" w:eastAsia="宋体"/>
        </w:rPr>
        <w:t>5</w:t>
      </w:r>
      <w:r>
        <w:t>岁，</w:t>
      </w:r>
      <w:r>
        <w:rPr>
          <w:rFonts w:ascii="Times New Roman" w:eastAsia="宋体"/>
        </w:rPr>
        <w:t>0~3</w:t>
      </w:r>
      <w:r>
        <w:t>岁婴幼儿的</w:t>
      </w:r>
      <w:r>
        <w:t>早期教育未被纳入到国民教育体系，在这样的学前教育背景下，</w:t>
      </w:r>
      <w:r>
        <w:rPr>
          <w:rFonts w:ascii="Times New Roman" w:eastAsia="宋体"/>
        </w:rPr>
        <w:t>0~3</w:t>
      </w:r>
      <w:r>
        <w:t>岁的婴幼儿就处于在家散养状态。随着人民生活水平的提高，计划生育政策的实施以及社会竞争压力的形势下，越来越多的家长也意识到了婴幼儿早期教育的重要性，家长抱着不让孩子输在起跑线上的思想，想尽办法为孩子创造更多的发展机会，在家长的迫切</w:t>
      </w:r>
      <w:r>
        <w:t>需求下，早教机构应运而生，自从</w:t>
      </w:r>
      <w:r>
        <w:rPr>
          <w:rFonts w:ascii="Times New Roman" w:eastAsia="宋体"/>
        </w:rPr>
        <w:t>1998</w:t>
      </w:r>
      <w:r>
        <w:t>年第一所早教机构在北京成立以后，早教机</w:t>
      </w:r>
      <w:r>
        <w:t>构如雨后春笋般在各大城市成立。</w:t>
      </w:r>
    </w:p>
    <w:p w:rsidR="0018722C">
      <w:pPr>
        <w:topLinePunct/>
      </w:pPr>
      <w:r>
        <w:t>早教机构的兴起有着重大的意义。首先，它将</w:t>
      </w:r>
      <w:r>
        <w:rPr>
          <w:rFonts w:ascii="Times New Roman" w:eastAsia="Times New Roman"/>
        </w:rPr>
        <w:t>0~3</w:t>
      </w:r>
      <w:r>
        <w:t>岁的早期教育切实地纳入到了学前教育的延伸阶段，弥补了学前教育的空白点，进一步推动了我国</w:t>
      </w:r>
      <w:r>
        <w:rPr>
          <w:rFonts w:ascii="Times New Roman" w:eastAsia="Times New Roman"/>
        </w:rPr>
        <w:t>0~6</w:t>
      </w:r>
      <w:r>
        <w:t>岁学前教育的普及化进程。然后从长远发展角度来说，早教机构的兴起提高了我国国民素质和民族竞争力，为国家未来人才的培养奠定了坚实的基础。所以，对早教机构进行研究是非常有必要的。</w:t>
      </w:r>
    </w:p>
    <w:p w:rsidR="0018722C">
      <w:pPr>
        <w:topLinePunct/>
      </w:pPr>
      <w:r>
        <w:t>纵观我国相关早期教育政策文件，不难发现，</w:t>
      </w:r>
      <w:r>
        <w:rPr>
          <w:rFonts w:ascii="Times New Roman" w:eastAsia="Times New Roman"/>
        </w:rPr>
        <w:t>0~3</w:t>
      </w:r>
      <w:r w:rsidR="001852F3">
        <w:rPr>
          <w:rFonts w:ascii="Times New Roman" w:eastAsia="Times New Roman"/>
        </w:rPr>
        <w:t xml:space="preserve"> </w:t>
      </w:r>
      <w:r>
        <w:t>岁的早期教育在我国还没有</w:t>
      </w:r>
    </w:p>
    <w:p w:rsidR="0018722C">
      <w:pPr>
        <w:topLinePunct/>
      </w:pPr>
      <w:r>
        <w:rPr>
          <w:rFonts w:cstheme="minorBidi" w:hAnsiTheme="minorHAnsi" w:eastAsiaTheme="minorHAnsi" w:asciiTheme="minorHAnsi" w:ascii="Times New Roman"/>
        </w:rPr>
        <w:t>1</w:t>
      </w:r>
    </w:p>
    <w:p w:rsidR="0018722C">
      <w:pPr>
        <w:topLinePunct/>
      </w:pPr>
      <w:r>
        <w:t>被真正的重视起来。尽管在不同类型，不同层次的政策文件中都阐述了“</w:t>
      </w:r>
      <w:r>
        <w:rPr>
          <w:rFonts w:ascii="Times New Roman" w:hAnsi="Times New Roman" w:eastAsia="Times New Roman"/>
        </w:rPr>
        <w:t>0~3</w:t>
      </w:r>
      <w:r>
        <w:t>岁早期教育的重要性”，但其仅仅是停留在理论层面，很少付诸于实践。无论是在</w:t>
      </w:r>
      <w:r>
        <w:rPr>
          <w:rFonts w:ascii="Times New Roman" w:hAnsi="Times New Roman" w:eastAsia="Times New Roman"/>
        </w:rPr>
        <w:t>2010</w:t>
      </w:r>
      <w:r>
        <w:t>年颁布的《国家中长期教育改革和发展纲要规划</w:t>
      </w:r>
      <w:r>
        <w:t>（</w:t>
      </w:r>
      <w:r>
        <w:rPr>
          <w:rFonts w:ascii="Times New Roman" w:hAnsi="Times New Roman" w:eastAsia="Times New Roman"/>
        </w:rPr>
        <w:t>2010-2020</w:t>
      </w:r>
      <w:r>
        <w:t>）</w:t>
      </w:r>
      <w:r>
        <w:t xml:space="preserve">》中还是在</w:t>
      </w:r>
      <w:r>
        <w:rPr>
          <w:rFonts w:ascii="Times New Roman" w:hAnsi="Times New Roman" w:eastAsia="Times New Roman"/>
        </w:rPr>
        <w:t>2011</w:t>
      </w:r>
      <w:r>
        <w:t>年国务院印发的《中国儿童发展纲要</w:t>
      </w:r>
      <w:r>
        <w:t>（</w:t>
      </w:r>
      <w:r>
        <w:rPr>
          <w:rFonts w:ascii="Times New Roman" w:hAnsi="Times New Roman" w:eastAsia="Times New Roman"/>
        </w:rPr>
        <w:t>2011-2020</w:t>
      </w:r>
      <w:r>
        <w:t>）</w:t>
      </w:r>
      <w:r>
        <w:t xml:space="preserve">》中都仅仅是提出“要重视</w:t>
      </w:r>
      <w:r>
        <w:rPr>
          <w:rFonts w:ascii="Times New Roman" w:hAnsi="Times New Roman" w:eastAsia="Times New Roman"/>
        </w:rPr>
        <w:t>0-3</w:t>
      </w:r>
      <w:r>
        <w:t>岁早期教育”、“要发展</w:t>
      </w:r>
      <w:r>
        <w:rPr>
          <w:rFonts w:ascii="Times New Roman" w:hAnsi="Times New Roman" w:eastAsia="Times New Roman"/>
        </w:rPr>
        <w:t>0~3</w:t>
      </w:r>
      <w:r>
        <w:t>岁早期教育”。并没有阐述如何发展</w:t>
      </w:r>
      <w:r>
        <w:rPr>
          <w:rFonts w:ascii="Times New Roman" w:hAnsi="Times New Roman" w:eastAsia="Times New Roman"/>
        </w:rPr>
        <w:t>0~3</w:t>
      </w:r>
      <w:r>
        <w:t>岁早期教育，</w:t>
      </w:r>
      <w:r w:rsidR="001852F3">
        <w:t xml:space="preserve">意味着到目前为止我国还没有把</w:t>
      </w:r>
      <w:r>
        <w:rPr>
          <w:rFonts w:ascii="Times New Roman" w:hAnsi="Times New Roman" w:eastAsia="Times New Roman"/>
        </w:rPr>
        <w:t>0~3</w:t>
      </w:r>
      <w:r>
        <w:t>岁早期教育列入国家的教育计划。这样，这个阶段的教育不得不由市场上各类商业性质的早教机构提供。因为没有国家法律条文和政策文件的束缚，早教机构市场处于不良竞争状态，为了了解这些早教机构的生存状况、发展方向以及市场需求方的状况，必须进行市场状况全面系统的调查研究。</w:t>
      </w:r>
    </w:p>
    <w:p w:rsidR="0018722C">
      <w:pPr>
        <w:topLinePunct/>
      </w:pPr>
      <w:r>
        <w:t>不同区域的消费文化和需求不同，这就需要针对不同区域市场进行调查，鞍</w:t>
      </w:r>
      <w:r>
        <w:t>ft</w:t>
      </w:r>
      <w:r>
        <w:t>市作为辽宁省的第三大城市，经济发展迅速，早教市场也得到了快速发展。但是，</w:t>
      </w:r>
      <w:r>
        <w:t>目前很少有人关注鞍</w:t>
      </w:r>
      <w:r>
        <w:t>ft市非全日制早教机构市场的发展状况，作为学前教育行业的</w:t>
      </w:r>
      <w:r>
        <w:t>一份子，有责任去做这方面的研究，弥补鞍</w:t>
      </w:r>
      <w:r>
        <w:t>ft市非全日制早教市场研究方面的不足。</w:t>
      </w:r>
    </w:p>
    <w:p w:rsidR="0018722C">
      <w:pPr>
        <w:pStyle w:val="Heading3"/>
        <w:topLinePunct/>
        <w:ind w:left="200" w:hangingChars="200" w:hanging="200"/>
      </w:pPr>
      <w:bookmarkStart w:id="17637" w:name="_Toc68617637"/>
      <w:bookmarkStart w:name="_bookmark5" w:id="13"/>
      <w:bookmarkEnd w:id="13"/>
      <w:r>
        <w:t>2.</w:t>
      </w:r>
      <w:r>
        <w:t xml:space="preserve"> </w:t>
      </w:r>
      <w:r>
        <w:t>研究意义</w:t>
      </w:r>
      <w:bookmarkEnd w:id="17637"/>
    </w:p>
    <w:p w:rsidR="0018722C">
      <w:pPr>
        <w:topLinePunct/>
      </w:pPr>
      <w:r>
        <w:t>非全日制早教市场是我国教育市场中一个比较新的领域。目前，在学术界研究中处于实践先行，理论滞后的阶段，学术界缺乏对非全日制早教市场全面系统的研究。本文通过调查研究方法，对鞍ft市非全日制早教市场状况进行了全面系统的调查并从市场供求关系、投资前景、市场秩序三方面做出了深入分析，同时提出了相应的研究建议。本研究的主要意义如下：</w:t>
      </w:r>
    </w:p>
    <w:p w:rsidR="0018722C">
      <w:pPr>
        <w:topLinePunct/>
      </w:pPr>
      <w:r>
        <w:t>首先，本研究为鞍ft市未来非全日制早教市场的投资者提供了全方位的市场信息，包括市场需求方信息和市场供给方信息。并为其在未来投资中对于目标人群、投资开发区域、市场需求和经营模式的定位提出了相应的建议。这在一定程度上为投资商规划出了投资方向，并且大大降低了其投资风险。</w:t>
      </w:r>
    </w:p>
    <w:p w:rsidR="0018722C">
      <w:pPr>
        <w:topLinePunct/>
      </w:pPr>
      <w:r>
        <w:rPr>
          <w:rFonts w:cstheme="minorBidi" w:hAnsiTheme="minorHAnsi" w:eastAsiaTheme="minorHAnsi" w:asciiTheme="minorHAnsi" w:ascii="Times New Roman"/>
        </w:rPr>
        <w:t>2</w:t>
      </w:r>
    </w:p>
    <w:p w:rsidR="0018722C">
      <w:pPr>
        <w:topLinePunct/>
      </w:pPr>
      <w:r>
        <w:t>其次，本文通过对鞍ft市非全日制早教市场存在问题的阐述与剖析，能够在一定程度上引起政府和社会的重视，进而对鞍ft市非全日制早教市场步入健康有序的发展轨道起到推动作用。</w:t>
      </w:r>
    </w:p>
    <w:p w:rsidR="0018722C">
      <w:pPr>
        <w:topLinePunct/>
      </w:pPr>
      <w:r>
        <w:t>最后，本研究发现鞍ft市非全日制早教市场消费者存在非理性消费行为，并从两方面对参与早教培训的家长提出了建议，一是要准确定位孩子，明确教育需求；</w:t>
      </w:r>
      <w:r w:rsidR="001852F3">
        <w:t xml:space="preserve">二是家长提高消费理性，积极参与幼儿培训。这不仅会在一定程度上矫正家长对于孩子教育消费的行为，而且会大大提高家长科学育儿的水平，帮助孩子更好的成长。</w:t>
      </w:r>
    </w:p>
    <w:p w:rsidR="0018722C">
      <w:pPr>
        <w:pStyle w:val="Heading2"/>
        <w:topLinePunct/>
        <w:ind w:left="171" w:hangingChars="171" w:hanging="171"/>
      </w:pPr>
      <w:bookmarkStart w:id="17638" w:name="_Toc68617638"/>
      <w:bookmarkStart w:name="（二）核心概念 " w:id="14"/>
      <w:bookmarkEnd w:id="14"/>
      <w:bookmarkStart w:name="_bookmark6" w:id="15"/>
      <w:bookmarkEnd w:id="15"/>
      <w:r>
        <w:t>（</w:t>
      </w:r>
      <w:r>
        <w:t xml:space="preserve">二</w:t>
      </w:r>
      <w:r>
        <w:t>）</w:t>
      </w:r>
      <w:r>
        <w:t xml:space="preserve"> </w:t>
      </w:r>
      <w:r>
        <w:t>核心概念</w:t>
      </w:r>
      <w:bookmarkEnd w:id="17638"/>
    </w:p>
    <w:p w:rsidR="0018722C">
      <w:pPr>
        <w:pStyle w:val="Heading3"/>
        <w:topLinePunct/>
        <w:ind w:left="200" w:hangingChars="200" w:hanging="200"/>
      </w:pPr>
      <w:bookmarkStart w:id="17639" w:name="_Toc68617639"/>
      <w:bookmarkStart w:name="_bookmark7" w:id="16"/>
      <w:bookmarkEnd w:id="16"/>
      <w:r>
        <w:t>1.</w:t>
      </w:r>
      <w:r>
        <w:t xml:space="preserve"> </w:t>
      </w:r>
      <w:r>
        <w:t>早教机构</w:t>
      </w:r>
      <w:bookmarkEnd w:id="17639"/>
    </w:p>
    <w:p w:rsidR="0018722C">
      <w:pPr>
        <w:topLinePunct/>
      </w:pPr>
      <w:r>
        <w:t>早教机构是指对早期儿童开展教育的组织机构。其中，对早期儿童的年龄界定还有争议，一般认为是</w:t>
      </w:r>
      <w:r>
        <w:rPr>
          <w:rFonts w:ascii="Times New Roman" w:hAnsi="Times New Roman" w:eastAsia="Times New Roman"/>
        </w:rPr>
        <w:t>0~8</w:t>
      </w:r>
      <w:r>
        <w:t>岁儿童，涵盖了学前和小学</w:t>
      </w:r>
      <w:r>
        <w:rPr>
          <w:rFonts w:ascii="Times New Roman" w:hAnsi="Times New Roman" w:eastAsia="Times New Roman"/>
        </w:rPr>
        <w:t>1~2</w:t>
      </w:r>
      <w:r>
        <w:t>年级的儿童。而在本研究中，是指</w:t>
      </w:r>
      <w:r w:rsidR="001852F3">
        <w:t xml:space="preserve">0~6</w:t>
      </w:r>
      <w:r w:rsidR="001852F3">
        <w:t xml:space="preserve">岁的儿童，即只包括学前儿童。“早教机构”是指学前教育机构包括幼稚园、幼儿园、早教中心，目前的早教机构分为两类：一类是公立性质的早期教育机构，如招收</w:t>
      </w:r>
      <w:r>
        <w:rPr>
          <w:rFonts w:ascii="Times New Roman" w:hAnsi="Times New Roman" w:eastAsia="Times New Roman"/>
        </w:rPr>
        <w:t>0~6</w:t>
      </w:r>
      <w:r>
        <w:t>岁婴幼儿的全日制托儿所和幼儿园；另一类则是非全日制早教机构，由家长带着孩子来接受早教服务，这类早教机构有单独开设的，也有集团连锁的。本研究是指非全日制早教机构。</w:t>
      </w:r>
    </w:p>
    <w:p w:rsidR="0018722C">
      <w:pPr>
        <w:topLinePunct/>
      </w:pPr>
      <w:r>
        <w:t>“早教机构”是指以</w:t>
      </w:r>
      <w:r>
        <w:rPr>
          <w:rFonts w:ascii="Times New Roman" w:hAnsi="Times New Roman" w:eastAsia="Times New Roman"/>
        </w:rPr>
        <w:t>0~3</w:t>
      </w:r>
      <w:r>
        <w:t>岁婴幼儿为主，对其家长及看护人员提供科学育儿指导、咨询，并提供儿童教</w:t>
      </w:r>
      <w:r>
        <w:t>养活</w:t>
      </w:r>
      <w:r>
        <w:t>动场所的非全日制机构，是普及学前教育的重要服务形式，其目的是提高科学育儿的水平，促进儿童身心和谐发展。</w:t>
      </w:r>
      <w:r>
        <w:rPr>
          <w:vertAlign w:val="superscript"/>
          /&gt;
        </w:rPr>
        <w:t>[</w:t>
      </w:r>
      <w:r>
        <w:rPr>
          <w:vertAlign w:val="superscript"/>
          /&gt;
        </w:rPr>
        <w:t xml:space="preserve">1</w:t>
      </w:r>
      <w:r>
        <w:rPr>
          <w:vertAlign w:val="superscript"/>
          /&gt;
        </w:rPr>
        <w:t>]</w:t>
      </w:r>
      <w:r>
        <w:t>（</w:t>
      </w:r>
      <w:r>
        <w:t>刘丽云，</w:t>
      </w:r>
      <w:r>
        <w:rPr>
          <w:rFonts w:ascii="Times New Roman" w:hAnsi="Times New Roman" w:eastAsia="Times New Roman"/>
        </w:rPr>
        <w:t>2010</w:t>
      </w:r>
      <w:r>
        <w:t>）</w:t>
      </w:r>
      <w:r w:rsidR="001852F3">
        <w:t xml:space="preserve">这种对早教机构的概念界定适用于本研究，只是面向的幼儿年龄不同，本研究中的早教机构主要面向</w:t>
      </w:r>
      <w:r>
        <w:rPr>
          <w:rFonts w:ascii="Times New Roman" w:hAnsi="Times New Roman" w:eastAsia="Times New Roman"/>
        </w:rPr>
        <w:t>0~6</w:t>
      </w:r>
      <w:r>
        <w:t>岁的婴幼儿。</w:t>
      </w:r>
    </w:p>
    <w:p w:rsidR="0018722C">
      <w:pPr>
        <w:topLinePunct/>
      </w:pPr>
    </w:p>
    <w:p w:rsidR="0018722C">
      <w:pPr>
        <w:pStyle w:val="aff7"/>
        <w:topLinePunct/>
      </w:pPr>
      <w:r>
        <w:pict>
          <v:line style="position:absolute;mso-position-horizontal-relative:page;mso-position-vertical-relative:paragraph;z-index:1120;mso-wrap-distance-left:0;mso-wrap-distance-right:0" from="84.984001pt,9.285179pt" to="229.004001pt,9.285179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刘丽云</w:t>
      </w:r>
      <w:r>
        <w:rPr>
          <w:rFonts w:ascii="Times New Roman" w:eastAsia="Times New Roman" w:cstheme="minorBidi" w:hAnsiTheme="minorHAnsi"/>
        </w:rPr>
        <w:t>.</w:t>
      </w:r>
      <w:r>
        <w:rPr>
          <w:rFonts w:cstheme="minorBidi" w:hAnsiTheme="minorHAnsi" w:eastAsiaTheme="minorHAnsi" w:asciiTheme="minorHAnsi"/>
        </w:rPr>
        <w:t>早教机构中教师对家长指导能力的研究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重庆</w:t>
      </w:r>
      <w:r>
        <w:rPr>
          <w:kern w:val="2"/>
          <w:rFonts w:ascii="Times New Roman" w:eastAsia="Times New Roman" w:cstheme="minorBidi" w:hAnsiTheme="minorHAnsi"/>
          <w:sz w:val="18"/>
          <w:rFonts w:hint="eastAsia"/>
        </w:rPr>
        <w:t>：</w:t>
      </w:r>
      <w:r>
        <w:rPr>
          <w:rFonts w:cstheme="minorBidi" w:hAnsiTheme="minorHAnsi" w:eastAsiaTheme="minorHAnsi" w:asciiTheme="minorHAnsi"/>
        </w:rPr>
        <w:t>西南大学</w:t>
      </w:r>
      <w:r>
        <w:rPr>
          <w:rFonts w:ascii="Times New Roman" w:eastAsia="Times New Roman" w:cstheme="minorBidi" w:hAnsiTheme="minorHAnsi"/>
        </w:rPr>
        <w:t>,2010</w:t>
      </w:r>
      <w:r>
        <w:rPr>
          <w:rFonts w:hint="eastAsia"/>
        </w:rPr>
        <w:t>。</w:t>
      </w:r>
    </w:p>
    <w:p w:rsidR="0018722C">
      <w:pPr>
        <w:topLinePunct/>
      </w:pPr>
      <w:r>
        <w:rPr>
          <w:rFonts w:cstheme="minorBidi" w:hAnsiTheme="minorHAnsi" w:eastAsiaTheme="minorHAnsi" w:asciiTheme="minorHAnsi" w:ascii="Times New Roman"/>
        </w:rPr>
        <w:t>3</w:t>
      </w:r>
    </w:p>
    <w:p w:rsidR="0018722C">
      <w:pPr>
        <w:pStyle w:val="Heading3"/>
        <w:topLinePunct/>
        <w:ind w:left="200" w:hangingChars="200" w:hanging="200"/>
      </w:pPr>
      <w:bookmarkStart w:id="17640" w:name="_Toc68617640"/>
      <w:bookmarkStart w:name="_bookmark8" w:id="17"/>
      <w:bookmarkEnd w:id="17"/>
      <w:r>
        <w:t>2.</w:t>
      </w:r>
      <w:r>
        <w:t xml:space="preserve"> </w:t>
      </w:r>
      <w:r>
        <w:t>非全日制早教机构</w:t>
      </w:r>
      <w:bookmarkEnd w:id="17640"/>
    </w:p>
    <w:p w:rsidR="0018722C">
      <w:pPr>
        <w:topLinePunct/>
      </w:pPr>
      <w:r>
        <w:t>非全日制的概念当前没有统一的定义。非全日制概念与全日制概念有密切关联。在法律上，全日制是指在企事业单位每天工作时间不超过</w:t>
      </w:r>
      <w:r w:rsidR="001852F3">
        <w:t xml:space="preserve">8</w:t>
      </w:r>
      <w:r w:rsidR="001852F3">
        <w:t xml:space="preserve">小时，每周工作</w:t>
      </w:r>
      <w:r w:rsidR="001852F3">
        <w:t xml:space="preserve">5</w:t>
      </w:r>
      <w:r w:rsidR="001852F3">
        <w:t xml:space="preserve">天</w:t>
      </w:r>
      <w:r w:rsidR="001852F3">
        <w:t>且</w:t>
      </w:r>
    </w:p>
    <w:p w:rsidR="0018722C">
      <w:pPr>
        <w:topLinePunct/>
      </w:pPr>
      <w:r>
        <w:t>每周工作时间不超过</w:t>
      </w:r>
      <w:r>
        <w:t>40</w:t>
      </w:r>
      <w:r/>
      <w:r w:rsidR="001852F3">
        <w:t xml:space="preserve">小时，并至少休息</w:t>
      </w:r>
      <w:r>
        <w:t>1</w:t>
      </w:r>
      <w:r/>
      <w:r w:rsidR="001852F3">
        <w:t xml:space="preserve">天的标准工时制度。由此概念出发，在</w:t>
      </w:r>
      <w:r>
        <w:t>本研究中，非全日制是指企业机构中，以小时计酬，工作人员平均每日工作时间不</w:t>
      </w:r>
      <w:r>
        <w:t>超过</w:t>
      </w:r>
      <w:r>
        <w:t>4</w:t>
      </w:r>
      <w:r/>
      <w:r w:rsidR="001852F3">
        <w:t xml:space="preserve">小时，每周累积不超过</w:t>
      </w:r>
      <w:r>
        <w:t>24</w:t>
      </w:r>
      <w:r/>
      <w:r w:rsidR="001852F3">
        <w:t xml:space="preserve">小时的制度。</w:t>
      </w:r>
    </w:p>
    <w:p w:rsidR="0018722C">
      <w:pPr>
        <w:topLinePunct/>
      </w:pPr>
      <w:r>
        <w:t>综合得出本研究中的非全日制早教机构是指，即面向</w:t>
      </w:r>
      <w:r w:rsidR="001852F3">
        <w:t xml:space="preserve">0-6</w:t>
      </w:r>
      <w:r w:rsidR="001852F3">
        <w:t xml:space="preserve">岁婴幼儿，由家长或其他看护人员带着婴幼儿来接受早期教育并且对其家长及看护人员提供科学的育儿指导与咨询服务，集教育、娱乐为一体的机构，该机构实行以小时计酬，工作人员平均每日工作时间不超过</w:t>
      </w:r>
      <w:r w:rsidR="001852F3">
        <w:t xml:space="preserve">4</w:t>
      </w:r>
      <w:r w:rsidR="001852F3">
        <w:t xml:space="preserve">小时，每周累积不超过</w:t>
      </w:r>
      <w:r w:rsidR="001852F3">
        <w:t xml:space="preserve">24</w:t>
      </w:r>
      <w:r w:rsidR="001852F3">
        <w:t xml:space="preserve">小时的制度。</w:t>
      </w:r>
    </w:p>
    <w:p w:rsidR="0018722C">
      <w:pPr>
        <w:topLinePunct/>
      </w:pPr>
      <w:r>
        <w:t>本研究的早教机构与一般幼儿园的教育是不同的，主要从教育目标、教育内容、教育对象、教育组织形式四方面进行区分。</w:t>
      </w:r>
    </w:p>
    <w:p w:rsidR="0018722C">
      <w:pPr>
        <w:pStyle w:val="Heading4"/>
        <w:topLinePunct/>
        <w:ind w:left="200" w:hangingChars="200" w:hanging="200"/>
      </w:pPr>
      <w:r>
        <w:t>（</w:t>
      </w:r>
      <w:r>
        <w:t>1</w:t>
      </w:r>
      <w:r>
        <w:t>）</w:t>
      </w:r>
      <w:r>
        <w:t>教育目标不同</w:t>
      </w:r>
    </w:p>
    <w:p w:rsidR="0018722C">
      <w:pPr>
        <w:topLinePunct/>
      </w:pPr>
      <w:r>
        <w:t>科学的早教机构是以“体能、智能、心理能力三维平衡发展”理论为基础，提炼出婴幼儿的九大发展目标：安全感、意志力、目标感、注意力、记忆力、思维能力、平衡、力量、速度，也就是抓住婴幼儿发展的关键期，通过各种训练促进其各方面的发展。</w:t>
      </w: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t>而幼儿园的教育的最终目标是促进幼儿身心和谐发展，教师围绕此目标开展德、智、体、美教学。</w:t>
      </w:r>
    </w:p>
    <w:p w:rsidR="0018722C">
      <w:pPr>
        <w:pStyle w:val="Heading4"/>
        <w:topLinePunct/>
        <w:ind w:left="200" w:hangingChars="200" w:hanging="200"/>
      </w:pPr>
      <w:r>
        <w:t>（</w:t>
      </w:r>
      <w:r>
        <w:t>2</w:t>
      </w:r>
      <w:r>
        <w:t>）</w:t>
      </w:r>
      <w:r>
        <w:t>教育内容不同</w:t>
      </w:r>
    </w:p>
    <w:p w:rsidR="0018722C">
      <w:pPr>
        <w:topLinePunct/>
      </w:pPr>
      <w:r>
        <w:t>早教机构的教育内容非常的全面，覆盖了</w:t>
      </w:r>
      <w:r>
        <w:rPr>
          <w:rFonts w:ascii="Times New Roman" w:eastAsia="Times New Roman"/>
        </w:rPr>
        <w:t>0~3</w:t>
      </w:r>
      <w:r>
        <w:t>岁这一阶段婴幼儿的所有月龄教育，也覆盖针对</w:t>
      </w:r>
      <w:r>
        <w:rPr>
          <w:rFonts w:ascii="Times New Roman" w:eastAsia="Times New Roman"/>
        </w:rPr>
        <w:t>3~6</w:t>
      </w:r>
      <w:r>
        <w:t>的幼儿的教育内容，而且还覆盖了对家长早期教育指导的内容。幼儿园的教育内容只是针对</w:t>
      </w:r>
      <w:r>
        <w:rPr>
          <w:rFonts w:ascii="Times New Roman" w:eastAsia="Times New Roman"/>
        </w:rPr>
        <w:t>3~6</w:t>
      </w:r>
      <w:r>
        <w:t>岁的幼儿。</w:t>
      </w:r>
    </w:p>
    <w:p w:rsidR="0018722C">
      <w:pPr>
        <w:pStyle w:val="aff7"/>
        <w:topLinePunct/>
      </w:pPr>
      <w:r>
        <w:pict>
          <v:line style="position:absolute;mso-position-horizontal-relative:page;mso-position-vertical-relative:paragraph;z-index:1144;mso-wrap-distance-left:0;mso-wrap-distance-right:0" from="84.984001pt,11.870066pt" to="229.004001pt,11.870066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尹晓丹</w:t>
      </w:r>
      <w:r>
        <w:rPr>
          <w:rFonts w:ascii="Times New Roman" w:eastAsia="Times New Roman" w:cstheme="minorBidi" w:hAnsiTheme="minorHAnsi"/>
        </w:rPr>
        <w:t>.</w:t>
      </w:r>
      <w:r>
        <w:rPr>
          <w:rFonts w:cstheme="minorBidi" w:hAnsiTheme="minorHAnsi" w:eastAsiaTheme="minorHAnsi" w:asciiTheme="minorHAnsi"/>
        </w:rPr>
        <w:t>哈尔滨市早教中心的管理问题研究</w:t>
      </w:r>
      <w:r>
        <w:rPr>
          <w:rFonts w:ascii="Times New Roman" w:eastAsia="Times New Roman" w:cstheme="minorBidi" w:hAnsiTheme="minorHAnsi"/>
        </w:rPr>
        <w:t>[</w:t>
      </w:r>
      <w:r>
        <w:rPr>
          <w:kern w:val="2"/>
          <w:szCs w:val="22"/>
          <w:rFonts w:ascii="Times New Roman" w:eastAsia="Times New Roman" w:cstheme="minorBidi" w:hAnsiTheme="minorHAnsi"/>
          <w:sz w:val="18"/>
        </w:rPr>
        <w:t xml:space="preserve">D</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广西</w:t>
      </w:r>
      <w:r>
        <w:rPr>
          <w:kern w:val="2"/>
          <w:rFonts w:ascii="Times New Roman" w:eastAsia="Times New Roman" w:cstheme="minorBidi" w:hAnsiTheme="minorHAnsi"/>
          <w:sz w:val="18"/>
          <w:rFonts w:hint="eastAsia"/>
        </w:rPr>
        <w:t>：</w:t>
      </w:r>
      <w:r>
        <w:rPr>
          <w:rFonts w:cstheme="minorBidi" w:hAnsiTheme="minorHAnsi" w:eastAsiaTheme="minorHAnsi" w:asciiTheme="minorHAnsi"/>
        </w:rPr>
        <w:t>广西师范大学</w:t>
      </w:r>
      <w:r>
        <w:rPr>
          <w:rFonts w:ascii="Times New Roman" w:eastAsia="Times New Roman" w:cstheme="minorBidi" w:hAnsiTheme="minorHAnsi"/>
        </w:rPr>
        <w:t>,2014</w:t>
      </w:r>
      <w:r>
        <w:rPr>
          <w:rFonts w:hint="eastAsia"/>
        </w:rPr>
        <w:t>。</w:t>
      </w:r>
    </w:p>
    <w:p w:rsidR="0018722C">
      <w:pPr>
        <w:topLinePunct/>
      </w:pPr>
      <w:r>
        <w:rPr>
          <w:rFonts w:cstheme="minorBidi" w:hAnsiTheme="minorHAnsi" w:eastAsiaTheme="minorHAnsi" w:asciiTheme="minorHAnsi" w:ascii="Times New Roman"/>
        </w:rPr>
        <w:t>4</w:t>
      </w:r>
    </w:p>
    <w:p w:rsidR="0018722C">
      <w:pPr>
        <w:pStyle w:val="Heading4"/>
        <w:topLinePunct/>
        <w:ind w:left="200" w:hangingChars="200" w:hanging="200"/>
      </w:pPr>
      <w:r>
        <w:t>（</w:t>
      </w:r>
      <w:r>
        <w:t>3</w:t>
      </w:r>
      <w:r>
        <w:t>）</w:t>
      </w:r>
      <w:r>
        <w:t>教育对象不同</w:t>
      </w:r>
    </w:p>
    <w:p w:rsidR="0018722C">
      <w:pPr>
        <w:topLinePunct/>
      </w:pPr>
      <w:r>
        <w:t>幼儿园的教育对象主要是幼儿，而早教机构的教育对象不仅包括婴幼儿，还包括家长。</w:t>
      </w:r>
    </w:p>
    <w:p w:rsidR="0018722C">
      <w:pPr>
        <w:pStyle w:val="Heading4"/>
        <w:topLinePunct/>
        <w:ind w:left="200" w:hangingChars="200" w:hanging="200"/>
      </w:pPr>
      <w:r>
        <w:t>（</w:t>
      </w:r>
      <w:r>
        <w:t>4</w:t>
      </w:r>
      <w:r>
        <w:t>）</w:t>
      </w:r>
      <w:r>
        <w:t>教育组织方式不同</w:t>
      </w:r>
    </w:p>
    <w:p w:rsidR="0018722C">
      <w:pPr>
        <w:topLinePunct/>
      </w:pPr>
      <w:r>
        <w:t>早教机构一般实行小班化教学，每次最多有</w:t>
      </w:r>
      <w:r>
        <w:rPr>
          <w:rFonts w:ascii="Times New Roman" w:eastAsia="Times New Roman"/>
        </w:rPr>
        <w:t>6~10</w:t>
      </w:r>
      <w:r>
        <w:t>个婴幼儿一起接受培训，其教学活动时间没有固定的时段，每次教学活动时间为</w:t>
      </w:r>
      <w:r>
        <w:rPr>
          <w:rFonts w:ascii="Times New Roman" w:eastAsia="Times New Roman"/>
        </w:rPr>
        <w:t>1</w:t>
      </w:r>
      <w:r>
        <w:t>个小时或者</w:t>
      </w:r>
      <w:r>
        <w:rPr>
          <w:rFonts w:ascii="Times New Roman" w:eastAsia="Times New Roman"/>
        </w:rPr>
        <w:t>2</w:t>
      </w:r>
      <w:r>
        <w:t>个小时，活</w:t>
      </w:r>
      <w:r>
        <w:t>动</w:t>
      </w:r>
    </w:p>
    <w:p w:rsidR="0018722C">
      <w:pPr>
        <w:topLinePunct/>
      </w:pPr>
      <w:r>
        <w:t>结束后就由家长带领离开早教机构。而幼儿园中每个班级最少</w:t>
      </w:r>
      <w:r>
        <w:rPr>
          <w:rFonts w:ascii="Times New Roman" w:eastAsia="Times New Roman"/>
        </w:rPr>
        <w:t>20</w:t>
      </w:r>
      <w:r>
        <w:t>个幼儿，有的甚至有</w:t>
      </w:r>
      <w:r>
        <w:rPr>
          <w:rFonts w:ascii="Times New Roman" w:eastAsia="Times New Roman"/>
        </w:rPr>
        <w:t>40~50</w:t>
      </w:r>
      <w:r>
        <w:t>个幼儿，其教学活动时间是按照国家有关固定以一个学期为一时段，每周一到周五在园，幼儿完全脱离家长。</w:t>
      </w:r>
    </w:p>
    <w:p w:rsidR="0018722C">
      <w:pPr>
        <w:pStyle w:val="Heading3"/>
        <w:topLinePunct/>
        <w:ind w:left="200" w:hangingChars="200" w:hanging="200"/>
      </w:pPr>
      <w:bookmarkStart w:id="17641" w:name="_Toc68617641"/>
      <w:bookmarkStart w:name="_bookmark9" w:id="18"/>
      <w:bookmarkEnd w:id="18"/>
      <w:r>
        <w:t>3.</w:t>
      </w:r>
      <w:r>
        <w:t xml:space="preserve"> </w:t>
      </w:r>
      <w:r>
        <w:t>市场调查</w:t>
      </w:r>
      <w:bookmarkEnd w:id="17641"/>
    </w:p>
    <w:p w:rsidR="0018722C">
      <w:pPr>
        <w:pStyle w:val="Heading4"/>
        <w:topLinePunct/>
        <w:ind w:left="200" w:hangingChars="200" w:hanging="200"/>
      </w:pPr>
      <w:r>
        <w:t>（</w:t>
      </w:r>
      <w:r>
        <w:t>1</w:t>
      </w:r>
      <w:r>
        <w:t>）</w:t>
      </w:r>
      <w:r>
        <w:t>市场调查的概念</w:t>
      </w:r>
    </w:p>
    <w:p w:rsidR="0018722C">
      <w:pPr>
        <w:topLinePunct/>
      </w:pPr>
      <w:r>
        <w:t>市场调查，又被成为市场调研、营销调研等。对市场调查的定义，不同的国家和地区有着不同的理解。</w:t>
      </w:r>
    </w:p>
    <w:p w:rsidR="0018722C">
      <w:pPr>
        <w:topLinePunct/>
      </w:pPr>
      <w:r>
        <w:t>美国市场营销协会在</w:t>
      </w:r>
      <w:r w:rsidR="001852F3">
        <w:t xml:space="preserve">20</w:t>
      </w:r>
      <w:r w:rsidR="001852F3">
        <w:t xml:space="preserve">世纪</w:t>
      </w:r>
      <w:r w:rsidR="001852F3">
        <w:t xml:space="preserve">80</w:t>
      </w:r>
      <w:r w:rsidR="001852F3">
        <w:t xml:space="preserve">年代后期对市场调研作了新的定义，认为市场调研是一种通过信息识别和明确市场营销的机会和问题，形成、优化和评估市场营销活动，监督市场营销运作，改进对市场营销整个过程的理解，从而有效地把顾客、消费者、社会公众与市场营销主题相联结的职能。</w:t>
      </w:r>
      <w:r>
        <w:rPr>
          <w:vertAlign w:val="superscript"/>
        </w:rPr>
        <w:t>[</w:t>
      </w:r>
      <w:r>
        <w:rPr>
          <w:vertAlign w:val="superscript"/>
        </w:rPr>
        <w:t xml:space="preserve">1</w:t>
      </w:r>
      <w:r>
        <w:rPr>
          <w:vertAlign w:val="superscript"/>
        </w:rPr>
        <w:t>]</w:t>
      </w:r>
    </w:p>
    <w:p w:rsidR="0018722C">
      <w:pPr>
        <w:topLinePunct/>
      </w:pPr>
      <w:r>
        <w:t>马尔霍特拉</w:t>
      </w:r>
      <w:r>
        <w:t>（</w:t>
      </w:r>
      <w:r>
        <w:t>1993</w:t>
      </w:r>
      <w:r>
        <w:t>）</w:t>
      </w:r>
      <w:r>
        <w:t>的定义被认为是比较综合的定义：“营销调研是对信息系统地、客观地确认、收集、分析和传播，目的是为了帮助管理层确认有关营销的问题和机会，帮助他们制定解决问题的策略。”</w:t>
      </w:r>
      <w:r>
        <w:rPr>
          <w:vertAlign w:val="superscript"/>
        </w:rPr>
        <w:t>[</w:t>
      </w:r>
      <w:r>
        <w:rPr>
          <w:vertAlign w:val="superscript"/>
          <w:position w:val="12"/>
        </w:rPr>
        <w:t xml:space="preserve">2</w:t>
      </w:r>
      <w:r>
        <w:rPr>
          <w:vertAlign w:val="superscript"/>
        </w:rPr>
        <w:t>]</w:t>
      </w:r>
    </w:p>
    <w:p w:rsidR="0018722C">
      <w:pPr>
        <w:topLinePunct/>
      </w:pPr>
      <w:r>
        <w:t>基于本文的研究内容和目的，本文中市场调查的概念是指个人或组织为了及时</w:t>
      </w:r>
    </w:p>
    <w:p w:rsidR="0018722C">
      <w:pPr>
        <w:pStyle w:val="aff7"/>
        <w:topLinePunct/>
      </w:pPr>
      <w:r>
        <w:pict>
          <v:line style="position:absolute;mso-position-horizontal-relative:page;mso-position-vertical-relative:paragraph;z-index:1168;mso-wrap-distance-left:0;mso-wrap-distance-right:0" from="84.984001pt,14.922024pt" to="229.004001pt,14.922024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rPr>
        <w:t xml:space="preserve">见</w:t>
      </w:r>
      <w:r>
        <w:rPr>
          <w:rFonts w:ascii="Times New Roman" w:hAnsi="Times New Roman" w:eastAsia="Times New Roman" w:cstheme="minorBidi"/>
        </w:rPr>
        <w:t xml:space="preserve">“New Marketing Research Definition Approved</w:t>
      </w:r>
      <w:r>
        <w:rPr>
          <w:rFonts w:cstheme="minorBidi" w:hAnsiTheme="minorHAnsi" w:eastAsiaTheme="minorHAnsi" w:asciiTheme="minorHAnsi"/>
          <w:kern w:val="2"/>
          <w:sz w:val="18"/>
        </w:rPr>
        <w:t xml:space="preserve">, </w:t>
      </w:r>
      <w:r>
        <w:rPr>
          <w:rFonts w:ascii="Times New Roman" w:hAnsi="Times New Roman" w:eastAsia="Times New Roman" w:cstheme="minorBidi"/>
        </w:rPr>
        <w:t xml:space="preserve">”Marketing News </w:t>
      </w:r>
      <w:r>
        <w:rPr>
          <w:rFonts w:ascii="Times New Roman" w:hAnsi="Times New Roman" w:eastAsia="Times New Roman" w:cstheme="minorBidi"/>
        </w:rPr>
        <w:t xml:space="preserve">(</w:t>
      </w:r>
      <w:r>
        <w:rPr>
          <w:rFonts w:ascii="Times New Roman" w:hAnsi="Times New Roman" w:eastAsia="Times New Roman" w:cstheme="minorBidi"/>
        </w:rPr>
        <w:t xml:space="preserve">January2, 1987</w:t>
      </w:r>
      <w:r>
        <w:rPr>
          <w:rFonts w:ascii="Times New Roman" w:hAnsi="Times New Roman" w:eastAsia="Times New Roman" w:cstheme="minorBidi"/>
        </w:rPr>
        <w:t xml:space="preserve">)</w:t>
      </w:r>
      <w:r>
        <w:rPr>
          <w:rFonts w:ascii="Times New Roman" w:hAnsi="Times New Roman" w:eastAsia="Times New Roman" w:cstheme="minorBidi"/>
        </w:rPr>
        <w:t xml:space="preserve">.</w: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2</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马尔科姆</w:t>
      </w:r>
      <w:r>
        <w:rPr>
          <w:rFonts w:hint="eastAsia"/>
        </w:rPr>
        <w:t>・</w:t>
      </w:r>
      <w:r>
        <w:rPr>
          <w:rFonts w:cstheme="minorBidi" w:hAnsiTheme="minorHAnsi" w:eastAsiaTheme="minorHAnsi" w:asciiTheme="minorHAnsi"/>
        </w:rPr>
        <w:t>沃纳主编、清华大学经济管理学院编译：《工商管理大百科全书》第三卷</w:t>
      </w:r>
      <w:r>
        <w:rPr>
          <w:rFonts w:hint="eastAsia"/>
        </w:rPr>
        <w:t>，</w:t>
      </w:r>
      <w:r>
        <w:rPr>
          <w:rFonts w:cstheme="minorBidi" w:hAnsiTheme="minorHAnsi" w:eastAsiaTheme="minorHAnsi" w:asciiTheme="minorHAnsi"/>
        </w:rPr>
        <w:t>辽宁省出版社</w:t>
      </w:r>
      <w:r w:rsidR="001852F3">
        <w:rPr>
          <w:rFonts w:cstheme="minorBidi" w:hAnsiTheme="minorHAnsi" w:eastAsiaTheme="minorHAnsi" w:asciiTheme="minorHAnsi"/>
        </w:rPr>
        <w:t xml:space="preserve">1999 年</w:t>
      </w:r>
    </w:p>
    <w:p w:rsidR="0018722C">
      <w:pPr>
        <w:topLinePunct/>
      </w:pPr>
      <w:r>
        <w:rPr>
          <w:rFonts w:cstheme="minorBidi" w:hAnsiTheme="minorHAnsi" w:eastAsiaTheme="minorHAnsi" w:asciiTheme="minorHAnsi"/>
        </w:rPr>
        <w:t>版</w:t>
      </w:r>
      <w:r>
        <w:rPr>
          <w:rFonts w:hint="eastAsia"/>
        </w:rPr>
        <w:t>，</w:t>
      </w:r>
      <w:r>
        <w:rPr>
          <w:rFonts w:cstheme="minorBidi" w:hAnsiTheme="minorHAnsi" w:eastAsiaTheme="minorHAnsi" w:asciiTheme="minorHAnsi"/>
        </w:rPr>
        <w:t>第</w:t>
      </w:r>
      <w:r w:rsidR="001852F3">
        <w:rPr>
          <w:rFonts w:cstheme="minorBidi" w:hAnsiTheme="minorHAnsi" w:eastAsiaTheme="minorHAnsi" w:asciiTheme="minorHAnsi"/>
        </w:rPr>
        <w:t xml:space="preserve">556</w:t>
      </w:r>
      <w:r w:rsidR="001852F3">
        <w:rPr>
          <w:rFonts w:cstheme="minorBidi" w:hAnsiTheme="minorHAnsi" w:eastAsiaTheme="minorHAnsi" w:asciiTheme="minorHAnsi"/>
        </w:rPr>
        <w:t xml:space="preserve">页.</w:t>
      </w:r>
    </w:p>
    <w:p w:rsidR="0018722C">
      <w:pPr>
        <w:topLinePunct/>
      </w:pPr>
      <w:r>
        <w:rPr>
          <w:rFonts w:cstheme="minorBidi" w:hAnsiTheme="minorHAnsi" w:eastAsiaTheme="minorHAnsi" w:asciiTheme="minorHAnsi" w:ascii="Times New Roman"/>
        </w:rPr>
        <w:t>5</w:t>
      </w:r>
    </w:p>
    <w:p w:rsidR="0018722C">
      <w:pPr>
        <w:topLinePunct/>
      </w:pPr>
      <w:r>
        <w:t>掌握市场机会和发现可能遇到的问题，运用科学的方法，有目的、有系统地搜集、记录、整理有关的市场信息和资料并得出结论，进而分析市场情况，了解市场的现状及其发展趋势的活动与过程。</w:t>
      </w:r>
    </w:p>
    <w:p w:rsidR="0018722C">
      <w:pPr>
        <w:pStyle w:val="Heading4"/>
        <w:topLinePunct/>
        <w:ind w:left="200" w:hangingChars="200" w:hanging="200"/>
      </w:pPr>
      <w:r>
        <w:t>（</w:t>
      </w:r>
      <w:r>
        <w:t>2</w:t>
      </w:r>
      <w:r>
        <w:t>）</w:t>
      </w:r>
      <w:r>
        <w:t>市场调查的内涵</w:t>
      </w:r>
    </w:p>
    <w:p w:rsidR="0018722C">
      <w:pPr>
        <w:topLinePunct/>
      </w:pPr>
      <w:r>
        <w:t>市场调查的内涵主要包括市场环境调查、消费者个体调研、消费者群体调研、市场需求状况调查和市场供给情况调查五个方面。此外还包括为制定市场营销策略、市场营销管理效果以及竞争者及竞争策略的调查。</w:t>
      </w:r>
    </w:p>
    <w:p w:rsidR="0018722C">
      <w:pPr>
        <w:topLinePunct/>
      </w:pPr>
      <w:r>
        <w:t>在本研究中，市场调研的内涵为：①市场需求方状况调研主要包括消费需求量、消费结构和消费行为三个方面②市场供给方状况调研主要包括供给主体及结构、供给数量及分布和供应能力三个方面。</w:t>
      </w:r>
    </w:p>
    <w:p w:rsidR="0018722C">
      <w:pPr>
        <w:pStyle w:val="Heading2"/>
        <w:topLinePunct/>
        <w:ind w:left="171" w:hangingChars="171" w:hanging="171"/>
      </w:pPr>
      <w:bookmarkStart w:id="17642" w:name="_Toc68617642"/>
      <w:bookmarkStart w:name="（三）文献综述 " w:id="19"/>
      <w:bookmarkEnd w:id="19"/>
      <w:bookmarkStart w:name="_bookmark10" w:id="20"/>
      <w:bookmarkEnd w:id="20"/>
      <w:r>
        <w:t>（</w:t>
      </w:r>
      <w:r>
        <w:t xml:space="preserve">三</w:t>
      </w:r>
      <w:r>
        <w:t>）</w:t>
      </w:r>
      <w:r>
        <w:t xml:space="preserve"> </w:t>
      </w:r>
      <w:r>
        <w:t>文献综述</w:t>
      </w:r>
      <w:bookmarkEnd w:id="17642"/>
    </w:p>
    <w:p w:rsidR="0018722C">
      <w:pPr>
        <w:pStyle w:val="Heading3"/>
        <w:topLinePunct/>
        <w:ind w:left="200" w:hangingChars="200" w:hanging="200"/>
      </w:pPr>
      <w:bookmarkStart w:id="17643" w:name="_Toc68617643"/>
      <w:bookmarkStart w:name="_bookmark11" w:id="21"/>
      <w:bookmarkEnd w:id="21"/>
      <w:r>
        <w:t>1.</w:t>
      </w:r>
      <w:r>
        <w:t xml:space="preserve"> </w:t>
      </w:r>
      <w:r>
        <w:t>国外早期教育发展的研究</w:t>
      </w:r>
      <w:bookmarkEnd w:id="17643"/>
    </w:p>
    <w:p w:rsidR="0018722C">
      <w:pPr>
        <w:pStyle w:val="Heading4"/>
        <w:topLinePunct/>
        <w:ind w:left="200" w:hangingChars="200" w:hanging="200"/>
      </w:pPr>
      <w:r>
        <w:t>（</w:t>
      </w:r>
      <w:r>
        <w:t>1</w:t>
      </w:r>
      <w:r>
        <w:t>）</w:t>
      </w:r>
      <w:r>
        <w:t>发达国家早期教育政策的发展</w:t>
      </w:r>
    </w:p>
    <w:p w:rsidR="0018722C">
      <w:pPr>
        <w:topLinePunct/>
      </w:pPr>
      <w:r>
        <w:t>1964</w:t>
      </w:r>
      <w:r/>
      <w:r w:rsidR="001852F3">
        <w:t xml:space="preserve">年，美国联邦政府就开始实施提前开端计划。政府在</w:t>
      </w:r>
      <w:r>
        <w:t>1981</w:t>
      </w:r>
      <w:r/>
      <w:r w:rsidR="001852F3">
        <w:t xml:space="preserve">年出台了的《开</w:t>
      </w:r>
      <w:r>
        <w:t>端计划法案》</w:t>
      </w:r>
      <w:r>
        <w:t>（</w:t>
      </w:r>
      <w:r>
        <w:t>Head</w:t>
      </w:r>
      <w:r>
        <w:t> </w:t>
      </w:r>
      <w:r>
        <w:t>Start </w:t>
      </w:r>
      <w:r>
        <w:t>Act</w:t>
      </w:r>
      <w:r>
        <w:t>）</w:t>
      </w:r>
      <w:r>
        <w:t>，</w:t>
      </w:r>
      <w:r>
        <w:t>该法案规定联邦政府每年至少要为开端计划项</w:t>
      </w:r>
      <w:r>
        <w:t>目拨款</w:t>
      </w:r>
      <w:r>
        <w:t>10</w:t>
      </w:r>
      <w:r>
        <w:t>.</w:t>
      </w:r>
      <w:r>
        <w:t>7</w:t>
      </w:r>
      <w:r/>
      <w:r w:rsidR="001852F3">
        <w:t xml:space="preserve">亿美元。自从该法案颁布实施以来，联邦政府的拨款数额呈逐渐递增</w:t>
      </w:r>
      <w:r w:rsidR="001852F3">
        <w:t>的</w:t>
      </w:r>
    </w:p>
    <w:p w:rsidR="0018722C">
      <w:pPr>
        <w:topLinePunct/>
      </w:pPr>
      <w:r>
        <w:t>趋势发展。开端计划从实施至今，已让</w:t>
      </w:r>
      <w:r w:rsidR="001852F3">
        <w:t xml:space="preserve">2200</w:t>
      </w:r>
      <w:r w:rsidR="001852F3">
        <w:t xml:space="preserve">万名婴幼儿享受到了早期教育服务，不仅赢得了贫困家庭的一致好评，也大大促进了美国社会教育的公平。</w:t>
      </w:r>
    </w:p>
    <w:p w:rsidR="0018722C">
      <w:pPr>
        <w:topLinePunct/>
      </w:pPr>
      <w:r>
        <w:t>相继提前开端计划的实施，美国于</w:t>
      </w:r>
      <w:r w:rsidR="001852F3">
        <w:t xml:space="preserve">1965</w:t>
      </w:r>
      <w:r w:rsidR="001852F3">
        <w:t xml:space="preserve">年又开始了一项叫做“启智项目”的教</w:t>
      </w:r>
    </w:p>
    <w:p w:rsidR="0018722C">
      <w:pPr>
        <w:topLinePunct/>
      </w:pPr>
      <w:r>
        <w:t>育活动，该项目约涉及</w:t>
      </w:r>
      <w:r w:rsidR="001852F3">
        <w:t xml:space="preserve">1400</w:t>
      </w:r>
      <w:r w:rsidR="001852F3">
        <w:t xml:space="preserve">个社区中的学校和非营利性组织，志愿者达</w:t>
      </w:r>
      <w:r w:rsidR="001852F3">
        <w:t xml:space="preserve">1300</w:t>
      </w:r>
      <w:r w:rsidR="001852F3">
        <w:t xml:space="preserve">万人，</w:t>
      </w:r>
    </w:p>
    <w:p w:rsidR="0018722C">
      <w:pPr>
        <w:topLinePunct/>
      </w:pPr>
      <w:r>
        <w:t>并从</w:t>
      </w:r>
      <w:r>
        <w:t>1994</w:t>
      </w:r>
      <w:r/>
      <w:r w:rsidR="001852F3">
        <w:t xml:space="preserve">年开始对婴幼儿提供早期的卫生保健服务，而且为很多婴幼儿的家庭提供</w:t>
      </w:r>
      <w:r>
        <w:t>早期教育指导等服务。</w:t>
      </w:r>
    </w:p>
    <w:p w:rsidR="0018722C">
      <w:pPr>
        <w:topLinePunct/>
      </w:pPr>
      <w:r>
        <w:t>在</w:t>
      </w:r>
      <w:r w:rsidR="001852F3">
        <w:t xml:space="preserve">1997</w:t>
      </w:r>
      <w:r w:rsidR="001852F3">
        <w:t xml:space="preserve">年，美国总统克林顿发布了美国教育</w:t>
      </w:r>
      <w:r w:rsidR="001852F3">
        <w:t xml:space="preserve">10</w:t>
      </w:r>
      <w:r w:rsidR="001852F3">
        <w:t xml:space="preserve">点计划，并在</w:t>
      </w:r>
      <w:r w:rsidR="001852F3">
        <w:t xml:space="preserve">1998</w:t>
      </w:r>
      <w:r w:rsidR="001852F3">
        <w:t xml:space="preserve">年为早期教</w:t>
      </w:r>
    </w:p>
    <w:p w:rsidR="0018722C">
      <w:pPr>
        <w:topLinePunct/>
      </w:pPr>
      <w:r>
        <w:rPr>
          <w:rFonts w:cstheme="minorBidi" w:hAnsiTheme="minorHAnsi" w:eastAsiaTheme="minorHAnsi" w:asciiTheme="minorHAnsi" w:ascii="Times New Roman"/>
        </w:rPr>
        <w:t>6</w:t>
      </w:r>
    </w:p>
    <w:p w:rsidR="0018722C">
      <w:pPr>
        <w:topLinePunct/>
      </w:pPr>
      <w:r>
        <w:t>育的发展提出了一笔巨大的预算经费，为美国早期教育的发展提供了经济保障。</w:t>
      </w:r>
    </w:p>
    <w:p w:rsidR="0018722C">
      <w:pPr>
        <w:topLinePunct/>
      </w:pPr>
      <w:r>
        <w:t>1972</w:t>
      </w:r>
      <w:r/>
      <w:r w:rsidR="001852F3">
        <w:t xml:space="preserve">年，新西兰就开始对婴幼儿进行长期跟踪调查，1993</w:t>
      </w:r>
      <w:r w:rsidR="001852F3">
        <w:t xml:space="preserve">年启动了“普卢凯特</w:t>
      </w:r>
      <w:r>
        <w:t>计划”，该计划主要是针对</w:t>
      </w:r>
      <w:r>
        <w:t>0~3</w:t>
      </w:r>
      <w:r/>
      <w:r w:rsidR="001852F3">
        <w:t xml:space="preserve">岁婴幼儿的早期教育。</w:t>
      </w:r>
      <w:r>
        <w:t>2002</w:t>
      </w:r>
      <w:r w:rsidR="001852F3">
        <w:t xml:space="preserve">年又制定了早期教育的</w:t>
      </w:r>
      <w:r>
        <w:t>十年战略计划，该计划从实施至今已经取得了巨大的成就。目前，新西兰在关于</w:t>
      </w:r>
      <w:r>
        <w:t>0~3</w:t>
      </w:r>
      <w:r>
        <w:t>岁早期教育的研究领域取得了显著的成绩，大部分的婴幼儿加入到了儿童早期教育</w:t>
      </w:r>
      <w:r>
        <w:t>计划，而且</w:t>
      </w:r>
      <w:r>
        <w:t>0~3</w:t>
      </w:r>
      <w:r/>
      <w:r w:rsidR="001852F3">
        <w:t xml:space="preserve">岁婴幼儿早期教育的普及率已经达到了</w:t>
      </w:r>
      <w:r>
        <w:t>82%</w:t>
      </w:r>
      <w:r>
        <w:t>。</w:t>
      </w:r>
    </w:p>
    <w:p w:rsidR="0018722C">
      <w:pPr>
        <w:topLinePunct/>
      </w:pPr>
      <w:r>
        <w:t>1998</w:t>
      </w:r>
      <w:r/>
      <w:r w:rsidR="001852F3">
        <w:t xml:space="preserve">年，英国政府开启了“确保开端计划”，该计划主要为贫困家庭中</w:t>
      </w:r>
      <w:r>
        <w:t>4</w:t>
      </w:r>
      <w:r/>
      <w:r w:rsidR="001852F3">
        <w:t xml:space="preserve">岁以</w:t>
      </w:r>
      <w:r>
        <w:t>下的婴幼儿提供早期教育服务，意在改善贫困家庭中的教育状况，提高家庭的幸福</w:t>
      </w:r>
      <w:r>
        <w:t>指数，同时为婴幼儿的入学做好准备。</w:t>
      </w:r>
    </w:p>
    <w:p w:rsidR="0018722C">
      <w:pPr>
        <w:topLinePunct/>
      </w:pPr>
      <w:r>
        <w:t>在</w:t>
      </w:r>
      <w:r w:rsidR="001852F3">
        <w:t xml:space="preserve">2007</w:t>
      </w:r>
      <w:r w:rsidR="001852F3">
        <w:t xml:space="preserve">年，英国以“给父母最好的选择，给幼儿最好的开始”为宗旨，完成了</w:t>
      </w:r>
    </w:p>
    <w:p w:rsidR="0018722C">
      <w:pPr>
        <w:topLinePunct/>
      </w:pPr>
      <w:r>
        <w:t>EYFS</w:t>
      </w:r>
      <w:r/>
      <w:r w:rsidR="001852F3">
        <w:t xml:space="preserve">方案，在具体实施该方案时，配合“确保开端计划”，力图在英国建立一个灵</w:t>
      </w:r>
      <w:r>
        <w:t>活、连续而统一的早期教育系统，确保让所有</w:t>
      </w:r>
      <w:r>
        <w:t>0~5</w:t>
      </w:r>
      <w:r w:rsidR="001852F3">
        <w:t xml:space="preserve">岁婴幼儿都能享有早期教育的机</w:t>
      </w:r>
      <w:r>
        <w:t>会。此方案已被正式纳入到了英格兰的法制中。</w:t>
      </w:r>
    </w:p>
    <w:p w:rsidR="0018722C">
      <w:pPr>
        <w:topLinePunct/>
      </w:pPr>
      <w:r>
        <w:t>在德国，随着社会各界热心人士和团体对早期教育事业的关注与支持，以及社区服务实践的积淀，形成了两种典型的社区早期教育服务方案：一种是家庭互助方案，这一方案主要是组织社区中的家庭聚到一起，互相分享育儿经验。另一种是家庭助手方案，该方案主要是组织经过培训的社区工作服务者到贫困家庭中，对这些贫困家庭每周义务提供一次早期教育服务，每次持续时间大概</w:t>
      </w:r>
      <w:r w:rsidR="001852F3">
        <w:t xml:space="preserve">5~10</w:t>
      </w:r>
      <w:r w:rsidR="001852F3">
        <w:t xml:space="preserve">个小时。</w:t>
      </w:r>
    </w:p>
    <w:p w:rsidR="0018722C">
      <w:pPr>
        <w:topLinePunct/>
      </w:pPr>
      <w:r>
        <w:t>以色列的社区教育的组织机制比较完整，服务方案也很有针对性。在以色列对婴幼儿进行早期教育也是由社区组织，先挑选专业协调员和专职家访员，然后对其进行培训。一个专业协调员组织管理几个专职家访员，每个专职家访员为十几个家庭提供早期教育服务。第一年，家访员每周都要去家访，但第二年就可以每两周去一次。家访员还帮助家长成立互助小组，每两周进行一次互助交流活动，家长互</w:t>
      </w:r>
      <w:r>
        <w:t>相</w:t>
      </w:r>
    </w:p>
    <w:p w:rsidR="0018722C">
      <w:pPr>
        <w:topLinePunct/>
      </w:pPr>
      <w:r>
        <w:rPr>
          <w:rFonts w:cstheme="minorBidi" w:hAnsiTheme="minorHAnsi" w:eastAsiaTheme="minorHAnsi" w:asciiTheme="minorHAnsi" w:ascii="Times New Roman"/>
        </w:rPr>
        <w:t>7</w:t>
      </w:r>
    </w:p>
    <w:p w:rsidR="0018722C">
      <w:pPr>
        <w:topLinePunct/>
      </w:pPr>
      <w:r>
        <w:t>分享育儿经验和心得。这样的早期教育服务不仅具有时间上的连续性和持续性，还有很强的专业性。</w:t>
      </w:r>
    </w:p>
    <w:p w:rsidR="0018722C">
      <w:pPr>
        <w:topLinePunct/>
      </w:pPr>
      <w:r>
        <w:t>由此我们可以看出在发达国家中，各国政府对婴幼儿早期教育的重视更多的是通过实践体现出来的。国家还有社区通过不同的计划和项目来满足家长和婴幼儿对早期教育的需求，所以，在发达国家中，婴幼儿这一阶段的早期教育服务主要是由国家和社区提供的，以市场为供给主体的早教机构少之又少，相应地学术界对国外早教市场的研究也就非常地少。</w:t>
      </w:r>
    </w:p>
    <w:p w:rsidR="0018722C">
      <w:pPr>
        <w:pStyle w:val="Heading4"/>
        <w:topLinePunct/>
        <w:ind w:left="200" w:hangingChars="200" w:hanging="200"/>
      </w:pPr>
      <w:r>
        <w:t>（</w:t>
      </w:r>
      <w:r>
        <w:t>2</w:t>
      </w:r>
      <w:r>
        <w:t>）</w:t>
      </w:r>
      <w:r>
        <w:t>发展中国家早期教育政策的发展</w:t>
      </w:r>
    </w:p>
    <w:p w:rsidR="0018722C">
      <w:pPr>
        <w:topLinePunct/>
      </w:pPr>
      <w:r>
        <w:t>1959</w:t>
      </w:r>
      <w:r/>
      <w:r w:rsidR="001852F3">
        <w:t xml:space="preserve">年，婴幼儿日托中心始创于古巴，从其创立到现在，已经使几乎所有的</w:t>
      </w:r>
      <w:r>
        <w:t>0~6</w:t>
      </w:r>
      <w:r w:rsidR="001852F3">
        <w:t xml:space="preserve">这一阶段的婴幼儿从中获益。</w:t>
      </w:r>
      <w:r>
        <w:t>1992</w:t>
      </w:r>
      <w:r/>
      <w:r w:rsidR="001852F3">
        <w:t xml:space="preserve">年古巴创办了名为“教育你的孩子”这一全国性</w:t>
      </w:r>
      <w:r>
        <w:t>社区婴幼儿项目。它不仅组织婴幼儿活动，比如一起去公园，文化场所和体育中心等，还为家庭提供早期教育服务。</w:t>
      </w:r>
    </w:p>
    <w:p w:rsidR="0018722C">
      <w:pPr>
        <w:topLinePunct/>
      </w:pPr>
      <w:r>
        <w:t>在秘鲁，建立了</w:t>
      </w:r>
      <w:r w:rsidR="001852F3">
        <w:t xml:space="preserve">3</w:t>
      </w:r>
      <w:r w:rsidR="001852F3">
        <w:t xml:space="preserve">岁前的“娃娃之家”工程，专门对</w:t>
      </w:r>
      <w:r w:rsidR="001852F3">
        <w:t xml:space="preserve">3</w:t>
      </w:r>
      <w:r w:rsidR="001852F3">
        <w:t xml:space="preserve">岁前的孩子进行早期教育。</w:t>
      </w:r>
    </w:p>
    <w:p w:rsidR="0018722C">
      <w:pPr>
        <w:topLinePunct/>
      </w:pPr>
      <w:r>
        <w:t>在加纳，有一个“儿童不能等待”为题的发展计划，主要是针对</w:t>
      </w:r>
      <w:r w:rsidR="001852F3">
        <w:t xml:space="preserve">0~6</w:t>
      </w:r>
      <w:r w:rsidR="001852F3">
        <w:t xml:space="preserve">岁的婴幼儿实施全面系统的早期教育培训，该计划已被列入了国家行动计划之中。</w:t>
      </w:r>
    </w:p>
    <w:p w:rsidR="0018722C">
      <w:pPr>
        <w:topLinePunct/>
      </w:pPr>
      <w:r>
        <w:t>通过以上综述不难发现虽然发展中国家也在大力扶持婴幼儿早期教育，但是相比发达国家而言，发展还是比较滞后，国家扶持力度还是比较薄弱，这和经济发展水平有着紧密联系。</w:t>
      </w:r>
    </w:p>
    <w:p w:rsidR="0018722C">
      <w:pPr>
        <w:pStyle w:val="Heading3"/>
        <w:topLinePunct/>
        <w:ind w:left="200" w:hangingChars="200" w:hanging="200"/>
      </w:pPr>
      <w:bookmarkStart w:id="17644" w:name="_Toc68617644"/>
      <w:bookmarkStart w:name="_bookmark12" w:id="22"/>
      <w:bookmarkEnd w:id="22"/>
      <w:r>
        <w:t>2.</w:t>
      </w:r>
      <w:r>
        <w:t xml:space="preserve"> </w:t>
      </w:r>
      <w:r>
        <w:t>国内早期教育发展的研究</w:t>
      </w:r>
      <w:bookmarkEnd w:id="17644"/>
    </w:p>
    <w:p w:rsidR="0018722C">
      <w:pPr>
        <w:topLinePunct/>
      </w:pPr>
      <w:r>
        <w:t>我国政府也非常重视</w:t>
      </w:r>
      <w:r w:rsidR="001852F3">
        <w:t xml:space="preserve">0~3</w:t>
      </w:r>
      <w:r w:rsidR="001852F3">
        <w:t xml:space="preserve">岁婴幼儿的早期教育，出台一系列政策文件鼓励兴办早教机构，一些地方政府也在相关文件政策中进行了补充。</w:t>
      </w:r>
    </w:p>
    <w:p w:rsidR="0018722C">
      <w:pPr>
        <w:topLinePunct/>
      </w:pPr>
      <w:r>
        <w:t>我国政府在一系列政策、文件中突出：0-3</w:t>
      </w:r>
      <w:r w:rsidR="001852F3">
        <w:t xml:space="preserve">岁这一阶段教育不仅仅是学前教育，</w:t>
      </w:r>
    </w:p>
    <w:p w:rsidR="0018722C">
      <w:pPr>
        <w:topLinePunct/>
      </w:pPr>
      <w:r>
        <w:rPr>
          <w:rFonts w:cstheme="minorBidi" w:hAnsiTheme="minorHAnsi" w:eastAsiaTheme="minorHAnsi" w:asciiTheme="minorHAnsi" w:ascii="Times New Roman"/>
        </w:rPr>
        <w:t>8</w:t>
      </w:r>
    </w:p>
    <w:p w:rsidR="0018722C">
      <w:pPr>
        <w:topLinePunct/>
      </w:pPr>
      <w:r>
        <w:t>更是终身教育的首要部分。如《中国儿童发展纲要</w:t>
      </w:r>
      <w:r>
        <w:t>（</w:t>
      </w:r>
      <w:r>
        <w:rPr>
          <w:spacing w:val="2"/>
        </w:rPr>
        <w:t xml:space="preserve">2001~2010</w:t>
      </w:r>
      <w:r>
        <w:t>）</w:t>
      </w:r>
      <w:r>
        <w:t>》对</w:t>
      </w:r>
      <w:r>
        <w:t>2001~2010</w:t>
      </w:r>
      <w:r>
        <w:t>年的</w:t>
      </w:r>
      <w:r>
        <w:t>0~</w:t>
      </w:r>
      <w:r>
        <w:t>3</w:t>
      </w:r>
      <w:r/>
      <w:r w:rsidR="001852F3">
        <w:t xml:space="preserve">岁婴幼儿的教养发展提出了目标和策略措施：“发展</w:t>
      </w:r>
      <w:r>
        <w:t>0~</w:t>
      </w:r>
      <w:r>
        <w:t>3</w:t>
      </w:r>
      <w:r/>
      <w:r w:rsidR="001852F3">
        <w:t xml:space="preserve">岁儿童早期教育，</w:t>
      </w:r>
      <w:r>
        <w:t>建立并完善</w:t>
      </w:r>
      <w:r>
        <w:t>0~3</w:t>
      </w:r>
      <w:r/>
      <w:r w:rsidR="001852F3">
        <w:t xml:space="preserve">岁儿童教育管理体制，争取到</w:t>
      </w:r>
      <w:r>
        <w:t>2010</w:t>
      </w:r>
      <w:r/>
      <w:r w:rsidR="001852F3">
        <w:t xml:space="preserve">年，幼儿家长的科学喂养知识普</w:t>
      </w:r>
      <w:r>
        <w:t>及率达</w:t>
      </w:r>
      <w:r>
        <w:t>85%</w:t>
      </w:r>
      <w:r>
        <w:t>以上。”</w:t>
      </w:r>
      <w:r>
        <w:rPr>
          <w:vertAlign w:val="superscript"/>
        </w:rPr>
        <w:t>[</w:t>
      </w:r>
      <w:r>
        <w:rPr>
          <w:vertAlign w:val="superscript"/>
          <w:position w:val="12"/>
        </w:rPr>
        <w:t xml:space="preserve">1</w:t>
      </w:r>
      <w:r>
        <w:rPr>
          <w:vertAlign w:val="superscript"/>
        </w:rPr>
        <w:t>]</w:t>
      </w:r>
      <w:r>
        <w:t>建立和完善</w:t>
      </w:r>
      <w:r w:rsidR="001852F3">
        <w:t xml:space="preserve">0~3</w:t>
      </w:r>
      <w:r w:rsidR="001852F3">
        <w:t xml:space="preserve">岁婴幼儿早期教育体系，发展婴幼儿早期教</w:t>
      </w:r>
      <w:r>
        <w:t>育。</w:t>
      </w:r>
    </w:p>
    <w:p w:rsidR="0018722C">
      <w:pPr>
        <w:topLinePunct/>
      </w:pPr>
      <w:r>
        <w:t>中国家庭教育学会于二十世纪末联合相关的科研机构在全国范围内展开了一项</w:t>
      </w:r>
      <w:r>
        <w:t>针对</w:t>
      </w:r>
      <w:r>
        <w:t>100</w:t>
      </w:r>
      <w:r/>
      <w:r w:rsidR="001852F3">
        <w:t xml:space="preserve">万名</w:t>
      </w:r>
      <w:r>
        <w:t>0~3</w:t>
      </w:r>
      <w:r/>
      <w:r w:rsidR="001852F3">
        <w:t xml:space="preserve">岁婴幼儿的脑潜能开发的跟踪指导计划，即</w:t>
      </w:r>
      <w:r>
        <w:t>2049</w:t>
      </w:r>
      <w:r/>
      <w:r w:rsidR="001852F3">
        <w:t xml:space="preserve">计划，也称万婴</w:t>
      </w:r>
      <w:r>
        <w:t>计划。</w:t>
      </w:r>
    </w:p>
    <w:p w:rsidR="0018722C">
      <w:pPr>
        <w:topLinePunct/>
      </w:pPr>
      <w:r>
        <w:t>2001</w:t>
      </w:r>
      <w:r w:rsidR="001852F3">
        <w:t xml:space="preserve">年，北京市人大常委会通过了《北京市</w:t>
      </w:r>
      <w:r w:rsidR="001852F3">
        <w:t xml:space="preserve">0~3</w:t>
      </w:r>
      <w:r w:rsidR="001852F3">
        <w:t xml:space="preserve">岁早期教育条例》这一地方法规。这项法规将</w:t>
      </w:r>
      <w:r w:rsidR="001852F3">
        <w:t xml:space="preserve">0~3</w:t>
      </w:r>
      <w:r w:rsidR="001852F3">
        <w:t xml:space="preserve">岁婴幼儿的早期教育纳入到国家提出的教育范围内，也就是将国家提出的教育范围提前三年，即从婴儿出生起就对其进行早期教育。</w:t>
      </w:r>
    </w:p>
    <w:p w:rsidR="0018722C">
      <w:pPr>
        <w:topLinePunct/>
      </w:pPr>
      <w:r>
        <w:t>2001</w:t>
      </w:r>
      <w:r/>
      <w:r w:rsidR="001852F3">
        <w:t xml:space="preserve">年</w:t>
      </w:r>
      <w:r>
        <w:t>3</w:t>
      </w:r>
      <w:r/>
      <w:r w:rsidR="001852F3">
        <w:t xml:space="preserve">月</w:t>
      </w:r>
      <w:r>
        <w:t>28</w:t>
      </w:r>
      <w:r/>
      <w:r w:rsidR="001852F3">
        <w:t xml:space="preserve">日，常州市人民政府也对促进常州市</w:t>
      </w:r>
      <w:r>
        <w:t>0~3</w:t>
      </w:r>
      <w:r w:rsidR="001852F3">
        <w:t xml:space="preserve">岁婴幼儿的早期教育</w:t>
      </w:r>
      <w:r>
        <w:t>提出了建议并作出了长远规划，要求在</w:t>
      </w:r>
      <w:r>
        <w:t>10</w:t>
      </w:r>
      <w:r/>
      <w:r w:rsidR="001852F3">
        <w:t xml:space="preserve">年内实现</w:t>
      </w:r>
      <w:r>
        <w:t>0~3</w:t>
      </w:r>
      <w:r w:rsidR="001852F3">
        <w:t xml:space="preserve">周岁婴幼儿早期教育的基本</w:t>
      </w:r>
      <w:r>
        <w:t>普及。</w:t>
      </w:r>
    </w:p>
    <w:p w:rsidR="0018722C">
      <w:pPr>
        <w:topLinePunct/>
      </w:pPr>
      <w:r>
        <w:t>上海市政府在对</w:t>
      </w:r>
      <w:r>
        <w:t>0~3</w:t>
      </w:r>
      <w:r/>
      <w:r w:rsidR="001852F3">
        <w:t xml:space="preserve">岁婴幼儿早期教育进行十年规划时，提出了重视</w:t>
      </w:r>
      <w:r>
        <w:t>0~3</w:t>
      </w:r>
      <w:r/>
      <w:r w:rsidR="001852F3">
        <w:t xml:space="preserve">岁婴</w:t>
      </w:r>
      <w:r>
        <w:t>幼儿潜能开发的总目标，要求根据婴幼儿的身心发展规律，充分发挥</w:t>
      </w:r>
      <w:r w:rsidR="001852F3">
        <w:t xml:space="preserve">0~3</w:t>
      </w:r>
      <w:r/>
      <w:r w:rsidR="001852F3">
        <w:t xml:space="preserve">岁早教机</w:t>
      </w:r>
      <w:r>
        <w:t>构在</w:t>
      </w:r>
      <w:r>
        <w:t>3</w:t>
      </w:r>
      <w:r/>
      <w:r w:rsidR="001852F3">
        <w:t xml:space="preserve">岁前早期教育方面指导、服务，示范和培训功能。</w:t>
      </w:r>
    </w:p>
    <w:p w:rsidR="0018722C">
      <w:pPr>
        <w:topLinePunct/>
      </w:pPr>
      <w:r>
        <w:t>《国家中长期教育改革和发展规划纲要</w:t>
      </w:r>
      <w:r>
        <w:t>（</w:t>
      </w:r>
      <w:r>
        <w:t>2010—2020</w:t>
      </w:r>
      <w:r>
        <w:t>）</w:t>
      </w:r>
      <w:r>
        <w:t>》指出学前教育的发展目标即：“积极发展学前教育，到</w:t>
      </w:r>
      <w:r w:rsidR="001852F3">
        <w:t xml:space="preserve">2020</w:t>
      </w:r>
      <w:r w:rsidR="001852F3">
        <w:t xml:space="preserve">年，普及学前教育一年教育，基本普及学前两年教育，有条件的地区普及学前三年教育，重视</w:t>
      </w:r>
      <w:r w:rsidR="001852F3">
        <w:t xml:space="preserve">0~3</w:t>
      </w:r>
      <w:r w:rsidR="001852F3">
        <w:t xml:space="preserve">岁婴幼儿教育。</w:t>
      </w:r>
      <w:r w:rsidR="001852F3">
        <w:t>”</w:t>
      </w:r>
    </w:p>
    <w:p w:rsidR="0018722C">
      <w:pPr>
        <w:topLinePunct/>
      </w:pPr>
      <w:r>
        <w:t>综上所述，虽然一些地方政府也在相关文件政策中也鼓励发展婴幼儿早期教育，</w:t>
      </w:r>
      <w:r>
        <w:t>但是辽宁省和鞍</w:t>
      </w:r>
      <w:r>
        <w:t>ft市的政府部门都没有针对早期教育出台相应的政策文件，这也</w:t>
      </w:r>
      <w:r>
        <w:t>意</w:t>
      </w:r>
    </w:p>
    <w:p w:rsidR="0018722C">
      <w:pPr>
        <w:pStyle w:val="aff7"/>
        <w:topLinePunct/>
      </w:pPr>
      <w:r>
        <w:pict>
          <v:line style="position:absolute;mso-position-horizontal-relative:page;mso-position-vertical-relative:paragraph;z-index:1192;mso-wrap-distance-left:0;mso-wrap-distance-right:0" from="84.984001pt,12.512118pt" to="229.004001pt,12.512118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1</w:t>
      </w: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rPr>
        <w:t>教育部.中国儿童发展纲要</w:t>
      </w:r>
      <w:r>
        <w:rPr>
          <w:rFonts w:cstheme="minorBidi" w:hAnsiTheme="minorHAnsi" w:eastAsiaTheme="minorHAnsi" w:asciiTheme="minorHAnsi"/>
        </w:rPr>
        <w:t>（</w:t>
      </w:r>
      <w:r>
        <w:rPr>
          <w:rFonts w:cstheme="minorBidi" w:hAnsiTheme="minorHAnsi" w:eastAsiaTheme="minorHAnsi" w:asciiTheme="minorHAnsi"/>
        </w:rPr>
        <w:t>2001—2010</w:t>
      </w:r>
      <w:r w:rsidR="001852F3">
        <w:rPr>
          <w:rFonts w:cstheme="minorBidi" w:hAnsiTheme="minorHAnsi" w:eastAsiaTheme="minorHAnsi" w:asciiTheme="minorHAnsi"/>
        </w:rPr>
        <w:t xml:space="preserve">年</w:t>
      </w:r>
      <w:r>
        <w:rPr>
          <w:rFonts w:cstheme="minorBidi" w:hAnsiTheme="minorHAnsi" w:eastAsiaTheme="minorHAnsi" w:asciiTheme="minorHAnsi"/>
        </w:rPr>
        <w:t>）</w:t>
      </w:r>
      <w:r>
        <w:rPr>
          <w:rFonts w:cstheme="minorBidi" w:hAnsiTheme="minorHAnsi" w:eastAsiaTheme="minorHAnsi" w:asciiTheme="minorHAnsi"/>
        </w:rPr>
        <w:t>,2001.</w:t>
      </w:r>
    </w:p>
    <w:p w:rsidR="0018722C">
      <w:pPr>
        <w:topLinePunct/>
      </w:pPr>
      <w:r>
        <w:rPr>
          <w:rFonts w:cstheme="minorBidi" w:hAnsiTheme="minorHAnsi" w:eastAsiaTheme="minorHAnsi" w:asciiTheme="minorHAnsi" w:ascii="Times New Roman"/>
        </w:rPr>
        <w:t>9</w:t>
      </w:r>
    </w:p>
    <w:p w:rsidR="0018722C">
      <w:pPr>
        <w:topLinePunct/>
      </w:pPr>
      <w:r>
        <w:t>味着辽宁省和鞍ft市对非婴幼儿早期教育的重视程度较低。</w:t>
      </w:r>
    </w:p>
    <w:p w:rsidR="0018722C">
      <w:pPr>
        <w:topLinePunct/>
      </w:pPr>
      <w:r>
        <w:t>同时，与其他发展中国家相比，我国的早期教育政策还仅仅是停留在理论层面，</w:t>
      </w:r>
      <w:r>
        <w:t>很少付诸于实践，仅仅是倡导和呼吁发展婴幼儿早期教育，至于怎么发展，在政策文件中没有明确的指示，而且国家对婴幼儿早期教育发展也没有给予相应的扶持。所以婴幼儿这一阶段的教育主要是由市场上具有商业性质的机构提供。</w:t>
      </w:r>
    </w:p>
    <w:p w:rsidR="0018722C">
      <w:pPr>
        <w:pStyle w:val="Heading3"/>
        <w:topLinePunct/>
        <w:ind w:left="200" w:hangingChars="200" w:hanging="200"/>
      </w:pPr>
      <w:bookmarkStart w:id="17645" w:name="_Toc68617645"/>
      <w:bookmarkStart w:name="_bookmark13" w:id="23"/>
      <w:bookmarkEnd w:id="23"/>
      <w:r>
        <w:t>3.</w:t>
      </w:r>
      <w:r>
        <w:t xml:space="preserve"> </w:t>
      </w:r>
      <w:r>
        <w:t>国内早教机构的研究现状</w:t>
      </w:r>
      <w:bookmarkEnd w:id="17645"/>
    </w:p>
    <w:p w:rsidR="0018722C">
      <w:pPr>
        <w:topLinePunct/>
      </w:pPr>
      <w:r>
        <w:t>对于国内早教机构研究现状，主要从师资力量、课程设置和环境三个方面进行综述。</w:t>
      </w:r>
    </w:p>
    <w:p w:rsidR="0018722C">
      <w:pPr>
        <w:pStyle w:val="Heading4"/>
        <w:topLinePunct/>
        <w:ind w:left="200" w:hangingChars="200" w:hanging="200"/>
      </w:pPr>
      <w:r>
        <w:t>（</w:t>
      </w:r>
      <w:r>
        <w:t>1</w:t>
      </w:r>
      <w:r>
        <w:t>）</w:t>
      </w:r>
      <w:r>
        <w:t>师资力量</w:t>
      </w:r>
    </w:p>
    <w:p w:rsidR="0018722C">
      <w:pPr>
        <w:topLinePunct/>
      </w:pPr>
      <w:r>
        <w:t>几十年幼儿教育改革实践的经验使我们深刻体会到了，教育理念实施的根本保证是教师，教育改革的关键也是教师。在国内的早教机构中，具有专业知识背景老师的比例相对来说还是很小的，即使是学前教育专业的学生也仅仅是注重理论方面的知识，实践能力差，保育和教育的实践经验欠缺。目前关于早期教育的资格证书有幼儿园教师资格证，育婴证和蒙特梭利教师资格证。在我国，上海市的早教机构中对教师入职门槛要求比较高。在早教机构中主管教学业务的教师学历必须在大专以上，同时要具有幼儿园教师资格证；早期教师与指导员的学历务必在高中以上并取得相应的教师资格凭证，而且只有具备育婴师资格证的人员才能对从出生到两岁婴幼儿进行教养，此外对保健人员的入职要求是必须持有执业医师资格证。</w:t>
      </w:r>
      <w:r>
        <w:rPr>
          <w:vertAlign w:val="superscript"/>
        </w:rPr>
        <w:t>[</w:t>
      </w:r>
      <w:r>
        <w:rPr>
          <w:vertAlign w:val="superscript"/>
        </w:rPr>
        <w:t xml:space="preserve">1</w:t>
      </w:r>
      <w:r>
        <w:rPr>
          <w:vertAlign w:val="superscript"/>
        </w:rPr>
        <w:t>]</w:t>
      </w:r>
    </w:p>
    <w:p w:rsidR="0018722C">
      <w:pPr>
        <w:topLinePunct/>
      </w:pPr>
      <w:r>
        <w:t>在国内，绝大多数的地方的早教机构工作人员在入职前仅仅是接受短期的教育培训，专业知识和技能欠缺，早期教育的师资队伍质量整体都比较差。但是在一些经济发展比较好、教育水平比较好的地区，也在慢慢提升教师的入职门槛，对早期教养工作人员进行规范在南京市，所有从事</w:t>
      </w:r>
      <w:r>
        <w:rPr>
          <w:rFonts w:ascii="Times New Roman" w:eastAsia="Times New Roman"/>
        </w:rPr>
        <w:t>0~3</w:t>
      </w:r>
      <w:r>
        <w:t>岁婴幼儿早期教养的相关从业人</w:t>
      </w:r>
      <w:r>
        <w:t>员</w:t>
      </w:r>
    </w:p>
    <w:p w:rsidR="0018722C">
      <w:pPr>
        <w:pStyle w:val="aff7"/>
        <w:topLinePunct/>
      </w:pPr>
      <w:r>
        <w:pict>
          <v:line style="position:absolute;mso-position-horizontal-relative:page;mso-position-vertical-relative:paragraph;z-index:1216;mso-wrap-distance-left:0;mso-wrap-distance-right:0" from="84.984001pt,16.79985pt" to="229.004001pt,16.79985pt" stroked="true" strokeweight=".60004pt" strokecolor="#000000">
            <v:stroke dashstyle="solid"/>
            <w10:wrap type="topAndBottom"/>
          </v:line>
        </w:pic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上海市教育局</w:t>
      </w:r>
      <w:r>
        <w:rPr>
          <w:kern w:val="2"/>
          <w:rFonts w:ascii="Times New Roman" w:eastAsia="Times New Roman" w:cstheme="minorBidi" w:hAnsiTheme="minorHAnsi"/>
          <w:sz w:val="18"/>
          <w:rFonts w:hint="eastAsia"/>
        </w:rPr>
        <w:t>，</w:t>
      </w:r>
      <w:r>
        <w:rPr>
          <w:rFonts w:cstheme="minorBidi" w:hAnsiTheme="minorHAnsi" w:eastAsiaTheme="minorHAnsi" w:asciiTheme="minorHAnsi"/>
        </w:rPr>
        <w:t>卫生局</w:t>
      </w:r>
      <w:r>
        <w:rPr>
          <w:kern w:val="2"/>
          <w:rFonts w:ascii="Times New Roman" w:eastAsia="Times New Roman" w:cstheme="minorBidi" w:hAnsiTheme="minorHAnsi"/>
          <w:sz w:val="18"/>
          <w:rFonts w:hint="eastAsia"/>
        </w:rPr>
        <w:t>，</w:t>
      </w:r>
      <w:r>
        <w:rPr>
          <w:rFonts w:cstheme="minorBidi" w:hAnsiTheme="minorHAnsi" w:eastAsiaTheme="minorHAnsi" w:asciiTheme="minorHAnsi"/>
        </w:rPr>
        <w:t>民政局</w:t>
      </w:r>
      <w:r>
        <w:rPr>
          <w:rFonts w:ascii="Times New Roman" w:eastAsia="Times New Roman" w:cstheme="minorBidi" w:hAnsiTheme="minorHAnsi"/>
        </w:rPr>
        <w:t>.</w:t>
      </w:r>
      <w:r>
        <w:rPr>
          <w:rFonts w:cstheme="minorBidi" w:hAnsiTheme="minorHAnsi" w:eastAsiaTheme="minorHAnsi" w:asciiTheme="minorHAnsi"/>
        </w:rPr>
        <w:t>上海市民办早期教养服务机构管理规定</w:t>
      </w:r>
      <w:r>
        <w:rPr>
          <w:rFonts w:ascii="Times New Roman" w:eastAsia="Times New Roman" w:cstheme="minorBidi" w:hAnsiTheme="minorHAnsi"/>
        </w:rPr>
        <w:t>,2006</w:t>
      </w:r>
      <w:r>
        <w:rPr>
          <w:rFonts w:hint="eastAsia"/>
        </w:rPr>
        <w:t>。</w:t>
      </w:r>
    </w:p>
    <w:p w:rsidR="0018722C">
      <w:pPr>
        <w:topLinePunct/>
      </w:pPr>
      <w:r>
        <w:rPr>
          <w:rFonts w:cstheme="minorBidi" w:hAnsiTheme="minorHAnsi" w:eastAsiaTheme="minorHAnsi" w:asciiTheme="minorHAnsi" w:ascii="Times New Roman"/>
        </w:rPr>
        <w:t>10</w:t>
      </w:r>
    </w:p>
    <w:p w:rsidR="0018722C">
      <w:pPr>
        <w:topLinePunct/>
      </w:pPr>
      <w:r>
        <w:t>必须取得“育婴员”合格证；从总体来看，相关部门或机构对</w:t>
      </w:r>
      <w:r>
        <w:rPr>
          <w:rFonts w:ascii="Times New Roman" w:hAnsi="Times New Roman" w:eastAsia="Times New Roman"/>
        </w:rPr>
        <w:t>0~3</w:t>
      </w:r>
      <w:r>
        <w:t>岁婴幼儿早期教养师的培训比较薄弱，这便从根源上制约了婴幼儿早期教养优质、高水平的发展。幼教专家陈红梅、胡秀玲在其所著文章中提出了加强师资培训的具体建议：一、依据不同的培训对象提供有差异的符合角色特点的培训服务，细化培训人员、培训内容，满足教师提高自身素质的愿望。二、教育行政部门要加大对早期教育的投入，</w:t>
      </w:r>
      <w:r w:rsidR="001852F3">
        <w:t xml:space="preserve">除了规范教师准入资格，还要重视早期教育的师资培训，保障早期教育教师的合法权益。</w:t>
      </w:r>
    </w:p>
    <w:p w:rsidR="0018722C">
      <w:pPr>
        <w:pStyle w:val="Heading4"/>
        <w:topLinePunct/>
        <w:ind w:left="200" w:hangingChars="200" w:hanging="200"/>
      </w:pPr>
      <w:r>
        <w:t>（</w:t>
      </w:r>
      <w:r>
        <w:t>2</w:t>
      </w:r>
      <w:r>
        <w:t>）</w:t>
      </w:r>
      <w:r>
        <w:t>课程设置</w:t>
      </w:r>
    </w:p>
    <w:p w:rsidR="0018722C">
      <w:pPr>
        <w:topLinePunct/>
      </w:pPr>
      <w:r>
        <w:t>国内的教养课程针对的婴幼儿年龄多集中在</w:t>
      </w:r>
      <w:r>
        <w:rPr>
          <w:rFonts w:ascii="Times New Roman" w:eastAsia="Times New Roman"/>
        </w:rPr>
        <w:t>0~3</w:t>
      </w:r>
      <w:r>
        <w:t>岁，并以两三个月作为婴幼儿发展的一个月龄段，这些课程涉及的内容多为吃、睡、洗漱、动作认知、语言认知等方面。李瑛、万淑荣在其文章中指出早教中心的各种课程可以让婴幼儿感受到周围人对他的关心和爱意，这对婴幼儿的情感认知是非常重要的，并且，根据婴幼儿的发育规律，对其进行科学的训练，最终养成孩子卫生习惯、与人交往习惯、劳动习惯、助人习惯、思考习惯等等，让孩子学会遵守规则。</w:t>
      </w:r>
    </w:p>
    <w:p w:rsidR="0018722C">
      <w:pPr>
        <w:topLinePunct/>
      </w:pPr>
      <w:r>
        <w:t>查阅大量资料后，研究者发现国内研究婴幼儿课程内容，目前普遍聚焦于幼儿的语言、算术和科学等认知方面，这些方面被称为“优先领域”，究其原因有以下两个：一是且幼儿为了迎合成人的要求；二是幼儿具有先天的驱动力，他们乐于去体验和探索。</w:t>
      </w:r>
    </w:p>
    <w:p w:rsidR="0018722C">
      <w:pPr>
        <w:pStyle w:val="Heading4"/>
        <w:topLinePunct/>
        <w:ind w:left="200" w:hangingChars="200" w:hanging="200"/>
      </w:pPr>
      <w:r>
        <w:t>（</w:t>
      </w:r>
      <w:r>
        <w:t>3</w:t>
      </w:r>
      <w:r>
        <w:t>）</w:t>
      </w:r>
      <w:r>
        <w:t>环境方面</w:t>
      </w:r>
    </w:p>
    <w:p w:rsidR="0018722C">
      <w:pPr>
        <w:topLinePunct/>
      </w:pPr>
      <w:r>
        <w:t>我国刘晓东、卢乐珍等人认为：具有教育意义的环境能为幼儿身心健康发展提供保证，机构环境的设置要符合幼儿的兴趣和身心发展特点。环境的设置要具有教育意义，起到对其潜能开发的帮助作用，锻炼幼儿选择能力和判断能力。在环境配备上要遵守安全健康的原则的同时，也要注意节约成本。现在有很多早教机构追</w:t>
      </w:r>
      <w:r>
        <w:t>求</w:t>
      </w:r>
    </w:p>
    <w:p w:rsidR="0018722C">
      <w:pPr>
        <w:topLinePunct/>
      </w:pPr>
      <w:r>
        <w:rPr>
          <w:rFonts w:cstheme="minorBidi" w:hAnsiTheme="minorHAnsi" w:eastAsiaTheme="minorHAnsi" w:asciiTheme="minorHAnsi" w:ascii="Times New Roman"/>
        </w:rPr>
        <w:t>11</w:t>
      </w:r>
    </w:p>
    <w:p w:rsidR="0018722C">
      <w:pPr>
        <w:topLinePunct/>
      </w:pPr>
      <w:r>
        <w:t>华丽的装潢和环境布置，其实这并不利于婴幼儿身心健康发展。</w:t>
      </w:r>
    </w:p>
    <w:p w:rsidR="0018722C">
      <w:pPr>
        <w:pStyle w:val="Heading3"/>
        <w:topLinePunct/>
        <w:ind w:left="200" w:hangingChars="200" w:hanging="200"/>
      </w:pPr>
      <w:bookmarkStart w:id="17646" w:name="_Toc68617646"/>
      <w:bookmarkStart w:name="_bookmark14" w:id="24"/>
      <w:bookmarkEnd w:id="24"/>
      <w:r>
        <w:t>4.</w:t>
      </w:r>
      <w:r>
        <w:t xml:space="preserve"> </w:t>
      </w:r>
      <w:r>
        <w:t>国内非全日制早教机构市场研究现状</w:t>
      </w:r>
      <w:bookmarkEnd w:id="17646"/>
    </w:p>
    <w:p w:rsidR="0018722C">
      <w:pPr>
        <w:topLinePunct/>
      </w:pPr>
      <w:r>
        <w:t>以“早教机构”为关键词在中国期刊网上进行搜索，搜索到</w:t>
      </w:r>
      <w:r w:rsidR="001852F3">
        <w:t xml:space="preserve">2599</w:t>
      </w:r>
      <w:r w:rsidR="001852F3">
        <w:t xml:space="preserve">篇相关文章，</w:t>
      </w:r>
    </w:p>
    <w:p w:rsidR="0018722C">
      <w:pPr>
        <w:topLinePunct/>
      </w:pPr>
      <w:r>
        <w:t>以“非全日制早教机构”为关键词搜索到</w:t>
      </w:r>
      <w:r w:rsidR="001852F3">
        <w:t xml:space="preserve">119</w:t>
      </w:r>
      <w:r w:rsidR="001852F3">
        <w:t xml:space="preserve">篇相关文章，以“早教机构市场”为</w:t>
      </w:r>
    </w:p>
    <w:p w:rsidR="0018722C">
      <w:pPr>
        <w:topLinePunct/>
      </w:pPr>
      <w:r>
        <w:t>主题搜索到</w:t>
      </w:r>
      <w:r w:rsidR="001852F3">
        <w:t xml:space="preserve">1636</w:t>
      </w:r>
      <w:r w:rsidR="001852F3">
        <w:t xml:space="preserve">篇文章，以“非全日制早教机构市场”为关键词仅能搜索到</w:t>
      </w:r>
      <w:r w:rsidR="001852F3">
        <w:t xml:space="preserve">18</w:t>
      </w:r>
      <w:r w:rsidR="001852F3">
        <w:t xml:space="preserve">篇相关文章。由此，我们可以看出针对非全日制早教市场的研究非常少。</w:t>
      </w:r>
      <w:r>
        <w:t>（</w:t>
      </w:r>
      <w:r>
        <w:t>见</w:t>
      </w:r>
      <w:r>
        <w:t>表</w:t>
      </w:r>
      <w:r w:rsidR="001852F3">
        <w:t xml:space="preserve">1-1</w:t>
      </w:r>
      <w:r>
        <w:t>）</w:t>
      </w:r>
    </w:p>
    <w:p w:rsidR="0018722C">
      <w:pPr>
        <w:pStyle w:val="a8"/>
        <w:topLinePunct/>
      </w:pPr>
      <w:r>
        <w:rPr>
          <w:kern w:val="2"/>
          <w:sz w:val="24"/>
          <w:szCs w:val="24"/>
          <w:rFonts w:cstheme="minorBidi" w:hAnsiTheme="minorHAnsi" w:eastAsiaTheme="minorHAnsi" w:asciiTheme="minorHAnsi" w:ascii="宋体" w:hAnsi="宋体" w:eastAsia="宋体" w:cs="宋体"/>
          <w:b/>
          <w:bCs/>
        </w:rPr>
        <w:t>表1-1</w:t>
      </w:r>
      <w:r>
        <w:t xml:space="preserve">  </w:t>
      </w:r>
      <w:r w:rsidRPr="00DB64CE">
        <w:rPr>
          <w:kern w:val="2"/>
          <w:sz w:val="24"/>
          <w:szCs w:val="24"/>
          <w:rFonts w:cstheme="minorBidi" w:hAnsiTheme="minorHAnsi" w:eastAsiaTheme="minorHAnsi" w:asciiTheme="minorHAnsi" w:ascii="宋体" w:hAnsi="宋体" w:eastAsia="宋体" w:cs="宋体"/>
          <w:b/>
          <w:bCs/>
        </w:rPr>
        <w:t>研究篇数</w:t>
      </w:r>
    </w:p>
    <w:tbl>
      <w:tblPr>
        <w:tblW w:w="5000" w:type="pct"/>
        <w:tblInd w:w="6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211"/>
        <w:gridCol w:w="4085"/>
      </w:tblGrid>
      <w:tr>
        <w:trPr>
          <w:tblHeader/>
        </w:trPr>
        <w:tc>
          <w:tcPr>
            <w:tcW w:w="2803" w:type="pct"/>
            <w:vAlign w:val="center"/>
            <w:tcBorders>
              <w:bottom w:val="single" w:sz="4" w:space="0" w:color="auto"/>
            </w:tcBorders>
          </w:tcPr>
          <w:p w:rsidR="0018722C">
            <w:pPr>
              <w:pStyle w:val="a7"/>
              <w:topLinePunct/>
              <w:ind w:leftChars="0" w:left="0" w:rightChars="0" w:right="0" w:firstLineChars="0" w:firstLine="0"/>
              <w:spacing w:line="240" w:lineRule="atLeast"/>
            </w:pPr>
            <w:r>
              <w:t>主题</w:t>
            </w:r>
          </w:p>
        </w:tc>
        <w:tc>
          <w:tcPr>
            <w:tcW w:w="2197" w:type="pct"/>
            <w:vAlign w:val="center"/>
            <w:tcBorders>
              <w:bottom w:val="single" w:sz="4" w:space="0" w:color="auto"/>
            </w:tcBorders>
          </w:tcPr>
          <w:p w:rsidR="0018722C">
            <w:pPr>
              <w:pStyle w:val="a7"/>
              <w:topLinePunct/>
              <w:ind w:leftChars="0" w:left="0" w:rightChars="0" w:right="0" w:firstLineChars="0" w:firstLine="0"/>
              <w:spacing w:line="240" w:lineRule="atLeast"/>
            </w:pPr>
            <w:r>
              <w:t>篇数</w:t>
            </w:r>
          </w:p>
        </w:tc>
      </w:tr>
      <w:tr>
        <w:tc>
          <w:tcPr>
            <w:tcW w:w="2803" w:type="pct"/>
            <w:vAlign w:val="center"/>
          </w:tcPr>
          <w:p w:rsidR="0018722C">
            <w:pPr>
              <w:pStyle w:val="ac"/>
              <w:topLinePunct/>
              <w:ind w:leftChars="0" w:left="0" w:rightChars="0" w:right="0" w:firstLineChars="0" w:firstLine="0"/>
              <w:spacing w:line="240" w:lineRule="atLeast"/>
            </w:pPr>
            <w:r>
              <w:t>早教机构</w:t>
            </w:r>
          </w:p>
        </w:tc>
        <w:tc>
          <w:tcPr>
            <w:tcW w:w="2197" w:type="pct"/>
            <w:vAlign w:val="center"/>
          </w:tcPr>
          <w:p w:rsidR="0018722C">
            <w:pPr>
              <w:pStyle w:val="affff9"/>
              <w:topLinePunct/>
              <w:ind w:leftChars="0" w:left="0" w:rightChars="0" w:right="0" w:firstLineChars="0" w:firstLine="0"/>
              <w:spacing w:line="240" w:lineRule="atLeast"/>
            </w:pPr>
            <w:r>
              <w:t>2599</w:t>
            </w:r>
          </w:p>
        </w:tc>
      </w:tr>
      <w:tr>
        <w:tc>
          <w:tcPr>
            <w:tcW w:w="2803" w:type="pct"/>
            <w:vAlign w:val="center"/>
          </w:tcPr>
          <w:p w:rsidR="0018722C">
            <w:pPr>
              <w:pStyle w:val="ac"/>
              <w:topLinePunct/>
              <w:ind w:leftChars="0" w:left="0" w:rightChars="0" w:right="0" w:firstLineChars="0" w:firstLine="0"/>
              <w:spacing w:line="240" w:lineRule="atLeast"/>
            </w:pPr>
            <w:r>
              <w:t>非全日制+早教机构</w:t>
            </w:r>
          </w:p>
        </w:tc>
        <w:tc>
          <w:tcPr>
            <w:tcW w:w="2197" w:type="pct"/>
            <w:vAlign w:val="center"/>
          </w:tcPr>
          <w:p w:rsidR="0018722C">
            <w:pPr>
              <w:pStyle w:val="affff9"/>
              <w:topLinePunct/>
              <w:ind w:leftChars="0" w:left="0" w:rightChars="0" w:right="0" w:firstLineChars="0" w:firstLine="0"/>
              <w:spacing w:line="240" w:lineRule="atLeast"/>
            </w:pPr>
            <w:r>
              <w:t>119</w:t>
            </w:r>
          </w:p>
        </w:tc>
      </w:tr>
      <w:tr>
        <w:tc>
          <w:tcPr>
            <w:tcW w:w="2803" w:type="pct"/>
            <w:vAlign w:val="center"/>
          </w:tcPr>
          <w:p w:rsidR="0018722C">
            <w:pPr>
              <w:pStyle w:val="ac"/>
              <w:topLinePunct/>
              <w:ind w:leftChars="0" w:left="0" w:rightChars="0" w:right="0" w:firstLineChars="0" w:firstLine="0"/>
              <w:spacing w:line="240" w:lineRule="atLeast"/>
            </w:pPr>
            <w:r>
              <w:t>早教机构+市场</w:t>
            </w:r>
          </w:p>
        </w:tc>
        <w:tc>
          <w:tcPr>
            <w:tcW w:w="2197" w:type="pct"/>
            <w:vAlign w:val="center"/>
          </w:tcPr>
          <w:p w:rsidR="0018722C">
            <w:pPr>
              <w:pStyle w:val="affff9"/>
              <w:topLinePunct/>
              <w:ind w:leftChars="0" w:left="0" w:rightChars="0" w:right="0" w:firstLineChars="0" w:firstLine="0"/>
              <w:spacing w:line="240" w:lineRule="atLeast"/>
            </w:pPr>
            <w:r>
              <w:t>1636</w:t>
            </w:r>
          </w:p>
        </w:tc>
      </w:tr>
      <w:tr>
        <w:tc>
          <w:tcPr>
            <w:tcW w:w="2803" w:type="pct"/>
            <w:vAlign w:val="center"/>
            <w:tcBorders>
              <w:top w:val="single" w:sz="4" w:space="0" w:color="auto"/>
            </w:tcBorders>
          </w:tcPr>
          <w:p w:rsidR="0018722C">
            <w:pPr>
              <w:pStyle w:val="ac"/>
              <w:topLinePunct/>
              <w:ind w:leftChars="0" w:left="0" w:rightChars="0" w:right="0" w:firstLineChars="0" w:firstLine="0"/>
              <w:spacing w:line="240" w:lineRule="atLeast"/>
            </w:pPr>
            <w:r/>
            <w:r>
              <w:t/>
            </w:r>
            <w:r>
              <w:t>Z</w:t>
            </w:r>
            <w:r>
              <w:t>kq  2016011</w:t>
            </w:r>
          </w:p>
          <w:p w:rsidR="0018722C">
            <w:pPr>
              <w:pStyle w:val="aff1"/>
              <w:topLinePunct/>
              <w:ind w:leftChars="0" w:left="0" w:rightChars="0" w:right="0" w:firstLineChars="0" w:firstLine="0"/>
              <w:spacing w:line="240" w:lineRule="atLeast"/>
            </w:pPr>
            <w:r>
              <w:t>非全日制+早教机构+市场</w:t>
            </w:r>
          </w:p>
        </w:tc>
        <w:tc>
          <w:tcPr>
            <w:tcW w:w="2197"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p w:rsidR="0018722C">
            <w:pPr>
              <w:pStyle w:val="affff9"/>
              <w:topLinePunct/>
              <w:ind w:leftChars="0" w:left="0" w:rightChars="0" w:right="0" w:firstLineChars="0" w:firstLine="0"/>
              <w:spacing w:line="240" w:lineRule="atLeast"/>
            </w:pPr>
            <w:r>
              <w:t>18</w:t>
            </w:r>
          </w:p>
        </w:tc>
      </w:tr>
    </w:tbl>
    <w:p w:rsidR="0018722C">
      <w:pPr>
        <w:topLinePunct/>
        <w:pStyle w:val="affa"/>
      </w:pPr>
    </w:p>
    <w:p w:rsidR="0018722C">
      <w:pPr>
        <w:topLinePunct/>
      </w:pPr>
      <w:r>
        <w:t>在仅有的</w:t>
      </w:r>
      <w:r>
        <w:t>18</w:t>
      </w:r>
      <w:r/>
      <w:r w:rsidR="001852F3">
        <w:t xml:space="preserve">篇关于非全日制早教市场的研究中，主要集中在市场营销、市场开</w:t>
      </w:r>
      <w:r>
        <w:t>拓策略、新产品开发等方面。缺乏对非全日制早教机构市场状况全面系统的调查研究。同时，人们对非全日制早教机构的研究多倾向于市场化和企业化，忽视对早教</w:t>
      </w:r>
      <w:r>
        <w:t>机构教育性的研究。可以说</w:t>
      </w:r>
      <w:r>
        <w:rPr>
          <w:rFonts w:hint="eastAsia"/>
        </w:rPr>
        <w:t>，</w:t>
      </w:r>
      <w:r>
        <w:t>非全日制早教市场还有很多问题需要去认真研究和探索。</w:t>
      </w:r>
    </w:p>
    <w:p w:rsidR="0018722C">
      <w:pPr>
        <w:topLinePunct/>
      </w:pPr>
      <w:r>
        <w:rPr>
          <w:rFonts w:cstheme="minorBidi" w:hAnsiTheme="minorHAnsi" w:eastAsiaTheme="minorHAnsi" w:asciiTheme="minorHAnsi" w:ascii="Times New Roman"/>
        </w:rPr>
        <w:t>12</w:t>
      </w:r>
    </w:p>
    <w:p w:rsidR="0018722C">
      <w:pPr>
        <w:pStyle w:val="Heading1"/>
        <w:topLinePunct/>
      </w:pPr>
      <w:bookmarkStart w:id="17647" w:name="_Toc68617647"/>
      <w:bookmarkStart w:name="二、研究设计 " w:id="25"/>
      <w:bookmarkEnd w:id="25"/>
      <w:bookmarkStart w:name="_bookmark15" w:id="26"/>
      <w:bookmarkEnd w:id="26"/>
      <w:r>
        <w:t>二、</w:t>
      </w:r>
      <w:r>
        <w:t xml:space="preserve"> </w:t>
      </w:r>
      <w:r w:rsidRPr="00DB64CE">
        <w:t>研究设计</w:t>
      </w:r>
      <w:bookmarkEnd w:id="17647"/>
    </w:p>
    <w:p w:rsidR="0018722C">
      <w:pPr>
        <w:pStyle w:val="Heading2"/>
        <w:topLinePunct/>
        <w:ind w:left="171" w:hangingChars="171" w:hanging="171"/>
      </w:pPr>
      <w:bookmarkStart w:id="17648" w:name="_Toc68617648"/>
      <w:bookmarkStart w:name="（一）研究内容 " w:id="27"/>
      <w:bookmarkEnd w:id="27"/>
      <w:bookmarkStart w:name="_bookmark16" w:id="28"/>
      <w:bookmarkEnd w:id="28"/>
      <w:r>
        <w:t>（</w:t>
      </w:r>
      <w:r>
        <w:t xml:space="preserve">一</w:t>
      </w:r>
      <w:r>
        <w:t>）</w:t>
      </w:r>
      <w:r>
        <w:t xml:space="preserve"> </w:t>
      </w:r>
      <w:r>
        <w:t>研究内容</w:t>
      </w:r>
      <w:bookmarkEnd w:id="17648"/>
    </w:p>
    <w:p w:rsidR="0018722C">
      <w:pPr>
        <w:topLinePunct/>
      </w:pPr>
      <w:r>
        <w:t>本研究的主要内容包括：鞍ft市非全日制早教市场需求方面；鞍ft市非全日制早教市场供给方面；鞍ft市非全日制早教市场秩序状况三个方面。然后对市场供求关系，市场前景，市场秩序状况进行讨论分析并给出相应的建议。</w:t>
      </w:r>
    </w:p>
    <w:p w:rsidR="0018722C">
      <w:pPr>
        <w:pStyle w:val="Heading2"/>
        <w:topLinePunct/>
        <w:ind w:left="171" w:hangingChars="171" w:hanging="171"/>
      </w:pPr>
      <w:bookmarkStart w:id="17649" w:name="_Toc68617649"/>
      <w:bookmarkStart w:name="（二）研究方法 " w:id="29"/>
      <w:bookmarkEnd w:id="29"/>
      <w:bookmarkStart w:name="_bookmark17" w:id="30"/>
      <w:bookmarkEnd w:id="30"/>
      <w:r>
        <w:t>（</w:t>
      </w:r>
      <w:r>
        <w:t xml:space="preserve">二</w:t>
      </w:r>
      <w:r>
        <w:t>）</w:t>
      </w:r>
      <w:r>
        <w:t xml:space="preserve"> </w:t>
      </w:r>
      <w:r>
        <w:t>研究方法</w:t>
      </w:r>
      <w:bookmarkEnd w:id="17649"/>
    </w:p>
    <w:p w:rsidR="0018722C">
      <w:spacing w:beforeLines="0" w:before="0" w:afterLines="0" w:after="0" w:line="440" w:lineRule="auto"/>
      <w:pPr>
        <w:sectPr w:rsidR="00556256">
          <w:pgSz w:w="11910" w:h="16840"/>
          <w:pgMar w:header="1475" w:footer="272" w:top="1740" w:bottom="460" w:left="900" w:right="1000"/>
          <w:pgNumType w:start="1"/>
        </w:sectPr>
        <w:topLinePunct/>
      </w:pPr>
    </w:p>
    <w:p w:rsidR="0018722C">
      <w:pPr>
        <w:pStyle w:val="Heading3"/>
        <w:topLinePunct/>
        <w:ind w:left="200" w:hangingChars="200" w:hanging="200"/>
      </w:pPr>
      <w:bookmarkStart w:id="17650" w:name="_Toc68617650"/>
      <w:bookmarkStart w:name="_bookmark18" w:id="31"/>
      <w:bookmarkEnd w:id="31"/>
      <w:r>
        <w:t>1.</w:t>
      </w:r>
      <w:r>
        <w:t xml:space="preserve"> </w:t>
      </w:r>
      <w:r>
        <w:t>问卷法</w:t>
      </w:r>
      <w:bookmarkEnd w:id="17650"/>
    </w:p>
    <w:p w:rsidR="0018722C">
      <w:pPr>
        <w:pStyle w:val="Heading4"/>
        <w:topLinePunct/>
        <w:ind w:left="200" w:hangingChars="200" w:hanging="200"/>
      </w:pPr>
      <w:r>
        <w:t>（</w:t>
      </w:r>
      <w:r>
        <w:t>1</w:t>
      </w:r>
      <w:r>
        <w:t>）</w:t>
      </w:r>
      <w:r>
        <w:t>研究内容</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spacing w:beforeLines="0" w:before="0" w:afterLines="0" w:after="0" w:line="440" w:lineRule="auto"/>
      <w:pPr>
        <w:sectPr w:rsidR="00556256">
          <w:type w:val="continuous"/>
          <w:pgSz w:w="11910" w:h="16840"/>
          <w:pgMar w:top="1540" w:bottom="460" w:left="900" w:right="1000"/>
          <w:cols w:num="2" w:equalWidth="0">
            <w:col w:w="2917" w:space="40"/>
            <w:col w:w="7053"/>
          </w:cols>
        </w:sectPr>
        <w:topLinePunct/>
      </w:pPr>
    </w:p>
    <w:p w:rsidR="0018722C">
      <w:pPr>
        <w:topLinePunct/>
      </w:pPr>
      <w:r>
        <w:t>本文采用问卷法收集鞍ft市非全日制早教市场需求方面的信息以及非全日制早教机构资源状况方面的信息。调查问卷内容的编制过程如下：首先，探索性工作是问卷设计的理论基础和现实依据。通过对市场需求全面地归纳整理，鞍ft市非全日制早教机构市场需求方面的内容主要包括消费需求量、消费结构和消费行为三个方面；非全日制早教机构资源状况方面主要包括师资力量、课程设置和硬件设施三个方面。因为市场需求信息涵盖面广泛，有必要对这方面的研究内容进行归纳整理，</w:t>
      </w:r>
      <w:r w:rsidR="001852F3">
        <w:t xml:space="preserve">具体研究内容如下：</w:t>
      </w:r>
    </w:p>
    <w:p w:rsidR="0018722C">
      <w:pPr>
        <w:topLinePunct/>
      </w:pPr>
      <w:r>
        <w:t>①消费需求量，消费需求量调查一般受两个因素的直接影响，一个是人口数量，</w:t>
      </w:r>
      <w:r>
        <w:t>一个是可支付购买力的影响。对于人口数量不仅要分析人口量还要分析人口的属性状况，如性别、年龄、教育程度等。消费者的购买力主要受消费者的收入、教育</w:t>
      </w:r>
      <w:r>
        <w:t>储</w:t>
      </w:r>
    </w:p>
    <w:p w:rsidR="0018722C">
      <w:pPr>
        <w:topLinePunct/>
      </w:pPr>
      <w:r>
        <w:rPr>
          <w:rFonts w:cstheme="minorBidi" w:hAnsiTheme="minorHAnsi" w:eastAsiaTheme="minorHAnsi" w:asciiTheme="minorHAnsi" w:ascii="Times New Roman"/>
        </w:rPr>
        <w:t>13</w:t>
      </w:r>
    </w:p>
    <w:p w:rsidR="0018722C">
      <w:pPr>
        <w:topLinePunct/>
      </w:pPr>
      <w:r>
        <w:t>蓄等因素影响。本研究中主要是对人口属性状况以及家长可支付购买力两方面进行分析包括年龄、被调查家长的学历情况、被调查家长配偶的学历情况、家庭规模、家庭年收入和家庭教育储蓄以及未来教育投资情况。</w:t>
      </w:r>
    </w:p>
    <w:p w:rsidR="0018722C">
      <w:pPr>
        <w:topLinePunct/>
      </w:pPr>
      <w:r>
        <w:t>②消费结构调查，是指消费者将其货收入用于不同产品的支出比例。本研究主要调查参加早期教育培训幼儿家庭的消费结构情况。</w:t>
      </w:r>
    </w:p>
    <w:p w:rsidR="0018722C">
      <w:pPr>
        <w:topLinePunct/>
      </w:pPr>
      <w:r>
        <w:t>③消费行为调查，消费行为调查主要是了解谁是购买者、购买的时间、购买的原因、影响购买的因素等。本研究中主要包括幼儿开始参加早期教育培训的年龄、家长让孩子接受早期教育培训的原因分析以及选报早教机构的影响因素三个方面。</w:t>
      </w:r>
    </w:p>
    <w:p w:rsidR="0018722C">
      <w:pPr>
        <w:pStyle w:val="Heading4"/>
        <w:topLinePunct/>
        <w:ind w:left="200" w:hangingChars="200" w:hanging="200"/>
      </w:pPr>
      <w:r>
        <w:t>（</w:t>
      </w:r>
      <w:r>
        <w:t>2</w:t>
      </w:r>
      <w:r>
        <w:t>）</w:t>
      </w:r>
      <w:r>
        <w:t>研究对象</w:t>
      </w:r>
    </w:p>
    <w:p w:rsidR="0018722C">
      <w:pPr>
        <w:topLinePunct/>
      </w:pPr>
      <w:r>
        <w:t>本文的问卷研究对象采用分层随机抽样。</w:t>
      </w:r>
    </w:p>
    <w:p w:rsidR="0018722C">
      <w:pPr>
        <w:pStyle w:val="BodyText"/>
        <w:ind w:leftChars="0" w:left="1296"/>
        <w:topLinePunct/>
      </w:pPr>
      <w:r>
        <w:t>①</w:t>
      </w:r>
      <w:r w:rsidR="001852F3">
        <w:t xml:space="preserve">第一层，选择调查的区域</w:t>
      </w:r>
    </w:p>
    <w:p w:rsidR="0018722C">
      <w:pPr>
        <w:topLinePunct/>
      </w:pPr>
      <w:r>
        <w:t>本研究是调查鞍</w:t>
      </w:r>
      <w:r>
        <w:t>ft</w:t>
      </w:r>
      <w:r>
        <w:t>市非全日制早教机构市场情况，鞍</w:t>
      </w:r>
      <w:r>
        <w:t>ft</w:t>
      </w:r>
      <w:r>
        <w:t>市包括</w:t>
      </w:r>
      <w:r>
        <w:rPr>
          <w:rFonts w:ascii="Times New Roman" w:eastAsia="宋体"/>
        </w:rPr>
        <w:t>4</w:t>
      </w:r>
      <w:r>
        <w:t>个市辖区铁东</w:t>
      </w:r>
      <w:r>
        <w:t>区、铁西区、立</w:t>
      </w:r>
      <w:r>
        <w:t>f</w:t>
      </w:r>
      <w:r>
        <w:t>t</w:t>
      </w:r>
      <w:r>
        <w:t>区、千</w:t>
      </w:r>
      <w:r>
        <w:t>f</w:t>
      </w:r>
      <w:r>
        <w:t>t</w:t>
      </w:r>
      <w:r>
        <w:t>区，</w:t>
      </w:r>
      <w:r>
        <w:t>z</w:t>
      </w:r>
      <w:r>
        <w:rPr>
          <w:rFonts w:ascii="Times New Roman" w:eastAsia="宋体"/>
        </w:rPr>
        <w:t>1</w:t>
      </w:r>
      <w:r>
        <w:t>k</w:t>
      </w:r>
      <w:r>
        <w:t>q</w:t>
      </w:r>
      <w:r>
        <w:t>个</w:t>
      </w:r>
      <w:r/>
      <w:r>
        <w:t>县</w:t>
      </w:r>
      <w:r/>
      <w:r>
        <w:t>2</w:t>
      </w:r>
      <w:r>
        <w:t>级</w:t>
      </w:r>
      <w:r>
        <w:t>0</w:t>
      </w:r>
      <w:r>
        <w:t>1</w:t>
      </w:r>
      <w:r>
        <w:t>市</w:t>
      </w:r>
      <w:r>
        <w:t>6</w:t>
      </w:r>
      <w:r>
        <w:t>0</w:t>
      </w:r>
      <w:r>
        <w:t>海</w:t>
      </w:r>
      <w:r>
        <w:t>1</w:t>
      </w:r>
      <w:r>
        <w:t>城</w:t>
      </w:r>
      <w:r>
        <w:t>1</w:t>
      </w:r>
      <w:r>
        <w:t>8</w:t>
      </w:r>
      <w:r>
        <w:t>市，</w:t>
      </w:r>
      <w:r>
        <w:rPr>
          <w:rFonts w:ascii="Times New Roman" w:eastAsia="宋体"/>
        </w:rPr>
        <w:t>1</w:t>
      </w:r>
      <w:r>
        <w:t>个县台安县，</w:t>
      </w:r>
      <w:r>
        <w:rPr>
          <w:rFonts w:ascii="Times New Roman" w:eastAsia="宋体"/>
        </w:rPr>
        <w:t>1</w:t>
      </w:r>
      <w:r>
        <w:t>个岫岩满族</w:t>
      </w:r>
      <w:r>
        <w:t>自</w:t>
      </w:r>
    </w:p>
    <w:p w:rsidR="0018722C">
      <w:pPr>
        <w:topLinePunct/>
      </w:pPr>
      <w:r>
        <w:t>治区的所有非全日制早教机构。考虑样本的代表性、调查经费的限制以及调查操作的可行性确定本次调查的范围主要是在鞍ft市城区包括铁东区、铁西区和立ft区。</w:t>
      </w:r>
    </w:p>
    <w:p w:rsidR="0018722C">
      <w:pPr>
        <w:topLinePunct/>
      </w:pPr>
      <w:r>
        <w:t>②</w:t>
      </w:r>
      <w:r w:rsidR="001852F3">
        <w:t xml:space="preserve">第二层，选择调查的早教机构</w:t>
      </w:r>
    </w:p>
    <w:p w:rsidR="0018722C">
      <w:pPr>
        <w:topLinePunct/>
      </w:pPr>
      <w:r>
        <w:t>据完全统计数据显示鞍ft市非全日制早教机构数量为</w:t>
      </w:r>
      <w:r>
        <w:rPr>
          <w:rFonts w:ascii="Times New Roman" w:eastAsia="Times New Roman"/>
        </w:rPr>
        <w:t>13</w:t>
      </w:r>
      <w:r>
        <w:t>个，分别为</w:t>
      </w:r>
      <w:r>
        <w:rPr>
          <w:rFonts w:ascii="Times New Roman" w:eastAsia="Times New Roman"/>
        </w:rPr>
        <w:t>2+1</w:t>
      </w:r>
      <w:r>
        <w:t>儿童早教机构、亲亲袋鼠早教中心、智多星早教机构、东方爱婴早教中心、天使宝贝早教中心、美吉姆国际早教中心、金宝贝鞍ft乐都汇中心、美国超级童年全脑开发早教中心、天才宝贝早教中心、东方智能鞍ft市亲子园、鞍ft美育分校、美国西妙早教和鞍ft华夏爱婴四隆中心，其中有</w:t>
      </w:r>
      <w:r>
        <w:rPr>
          <w:rFonts w:ascii="Times New Roman" w:eastAsia="Times New Roman"/>
        </w:rPr>
        <w:t>9</w:t>
      </w:r>
      <w:r>
        <w:t>所分布在了铁东区，</w:t>
      </w:r>
      <w:r>
        <w:rPr>
          <w:rFonts w:ascii="Times New Roman" w:eastAsia="Times New Roman"/>
        </w:rPr>
        <w:t>4</w:t>
      </w:r>
      <w:r>
        <w:t>所分布在了立ft区，</w:t>
      </w:r>
      <w:r w:rsidR="001852F3">
        <w:t xml:space="preserve">分布在铁西区的非全日制早教机构数量为</w:t>
      </w:r>
      <w:r>
        <w:rPr>
          <w:rFonts w:ascii="Times New Roman" w:eastAsia="Times New Roman"/>
        </w:rPr>
        <w:t>0</w:t>
      </w:r>
      <w:r>
        <w:rPr>
          <w:rFonts w:hint="eastAsia"/>
        </w:rPr>
        <w:t>。</w:t>
      </w:r>
      <w:r>
        <w:t>基于样本的代表性和研究的便利性笔者从这</w:t>
      </w:r>
      <w:r>
        <w:rPr>
          <w:rFonts w:ascii="Times New Roman" w:eastAsia="Times New Roman"/>
        </w:rPr>
        <w:t>13</w:t>
      </w:r>
      <w:r>
        <w:t>所非全日制早教机构中随机抽取了</w:t>
      </w:r>
      <w:r>
        <w:rPr>
          <w:rFonts w:ascii="Times New Roman" w:eastAsia="Times New Roman"/>
        </w:rPr>
        <w:t>8</w:t>
      </w:r>
      <w:r>
        <w:t>所，分别是为</w:t>
      </w:r>
      <w:r>
        <w:rPr>
          <w:rFonts w:ascii="Times New Roman" w:eastAsia="Times New Roman"/>
        </w:rPr>
        <w:t>2+1</w:t>
      </w:r>
      <w:r>
        <w:t>儿童早教机构、亲亲袋鼠早教中心、智多星早教机构、东方爱婴早教中心、天使宝贝早教中心、美</w:t>
      </w:r>
      <w:r>
        <w:t>吉</w:t>
      </w:r>
    </w:p>
    <w:p w:rsidR="0018722C">
      <w:pPr>
        <w:topLinePunct/>
      </w:pPr>
      <w:r>
        <w:rPr>
          <w:rFonts w:cstheme="minorBidi" w:hAnsiTheme="minorHAnsi" w:eastAsiaTheme="minorHAnsi" w:asciiTheme="minorHAnsi" w:ascii="Times New Roman"/>
        </w:rPr>
        <w:t>14</w:t>
      </w:r>
    </w:p>
    <w:p w:rsidR="0018722C">
      <w:pPr>
        <w:topLinePunct/>
      </w:pPr>
      <w:r>
        <w:t>姆国际早教中心、金宝贝鞍ft乐都汇中心和美国西妙早教，其中</w:t>
      </w:r>
      <w:r>
        <w:rPr>
          <w:rFonts w:ascii="Times New Roman" w:eastAsia="Times New Roman"/>
        </w:rPr>
        <w:t>5</w:t>
      </w:r>
      <w:r>
        <w:t>所在铁东区，</w:t>
      </w:r>
      <w:r>
        <w:rPr>
          <w:rFonts w:ascii="Times New Roman" w:eastAsia="Times New Roman"/>
        </w:rPr>
        <w:t>3</w:t>
      </w:r>
      <w:r>
        <w:t>所在立ft区。</w:t>
      </w:r>
    </w:p>
    <w:p w:rsidR="0018722C">
      <w:pPr>
        <w:pStyle w:val="BodyText"/>
        <w:spacing w:before="74"/>
        <w:ind w:leftChars="0" w:left="1296"/>
        <w:topLinePunct/>
      </w:pPr>
      <w:r>
        <w:t>③</w:t>
      </w:r>
      <w:r w:rsidR="001852F3">
        <w:t xml:space="preserve">第三层，选择调查的家长</w:t>
      </w:r>
    </w:p>
    <w:p w:rsidR="0018722C">
      <w:pPr>
        <w:topLinePunct/>
      </w:pPr>
      <w:r>
        <w:t>为了保证样本的代表性及操作的可行性，确定样本规模为</w:t>
      </w:r>
      <w:r>
        <w:rPr>
          <w:rFonts w:ascii="Times New Roman" w:eastAsia="Times New Roman"/>
        </w:rPr>
        <w:t>400</w:t>
      </w:r>
      <w:r>
        <w:t>，即从</w:t>
      </w:r>
      <w:r>
        <w:rPr>
          <w:rFonts w:ascii="Times New Roman" w:eastAsia="Times New Roman"/>
        </w:rPr>
        <w:t>8</w:t>
      </w:r>
      <w:r>
        <w:t>所非全日制早教机构中随机抽取</w:t>
      </w:r>
      <w:r>
        <w:rPr>
          <w:rFonts w:ascii="Times New Roman" w:eastAsia="Times New Roman"/>
        </w:rPr>
        <w:t>400</w:t>
      </w:r>
      <w:r>
        <w:t>名幼儿家长作为问卷调查对象，每个早教机构中抽</w:t>
      </w:r>
      <w:r>
        <w:t>取</w:t>
      </w:r>
    </w:p>
    <w:p w:rsidR="0018722C">
      <w:pPr>
        <w:topLinePunct/>
      </w:pPr>
      <w:r>
        <w:rPr>
          <w:rFonts w:ascii="Times New Roman" w:eastAsia="Times New Roman"/>
        </w:rPr>
        <w:t>50</w:t>
      </w:r>
      <w:r>
        <w:t>名家长。</w:t>
      </w:r>
    </w:p>
    <w:p w:rsidR="0018722C">
      <w:pPr>
        <w:pStyle w:val="Heading4"/>
        <w:topLinePunct/>
        <w:ind w:left="200" w:hangingChars="200" w:hanging="200"/>
      </w:pPr>
      <w:r>
        <w:t>（</w:t>
      </w:r>
      <w:r>
        <w:t>3</w:t>
      </w:r>
      <w:r>
        <w:t>）</w:t>
      </w:r>
      <w:r>
        <w:t>研究工具</w:t>
      </w:r>
    </w:p>
    <w:p w:rsidR="0018722C">
      <w:pPr>
        <w:topLinePunct/>
      </w:pPr>
      <w:r>
        <w:t>根据市场需求方面包括的内容相应地进行《鞍ft市非全日制早教机构市场消费者调查问卷》的编制，第一部分是消费需求量；第二部分是消费结构；第三部分是消费行为；第四部分是产品调查。每部分涵盖的主要内容参考上述研究内容。该问卷邀请了</w:t>
      </w:r>
      <w:r>
        <w:rPr>
          <w:rFonts w:ascii="Times New Roman" w:eastAsia="Times New Roman"/>
        </w:rPr>
        <w:t>4</w:t>
      </w:r>
      <w:r>
        <w:t>名专家与</w:t>
      </w:r>
      <w:r>
        <w:rPr>
          <w:rFonts w:ascii="Times New Roman" w:eastAsia="Times New Roman"/>
        </w:rPr>
        <w:t>1</w:t>
      </w:r>
      <w:r>
        <w:t>名非全日制早教机构负责人以及</w:t>
      </w:r>
      <w:r w:rsidR="001852F3">
        <w:t xml:space="preserve">5</w:t>
      </w:r>
      <w:r w:rsidR="001852F3">
        <w:t xml:space="preserve">名参与早期教育培训幼儿的家长对调查问卷的内容效度进行检查，检查结果表明，调查问卷的维度与内容</w:t>
      </w:r>
      <w:r w:rsidR="001852F3">
        <w:t>非</w:t>
      </w:r>
    </w:p>
    <w:p w:rsidR="0018722C">
      <w:spacing w:beforeLines="0" w:before="0" w:afterLines="0" w:after="0" w:line="440" w:lineRule="auto"/>
      <w:pPr>
        <w:sectPr w:rsidR="00556256">
          <w:type w:val="continuous"/>
          <w:pgSz w:w="11910" w:h="16840"/>
          <w:pgMar w:header="1475" w:footer="272" w:top="1740" w:bottom="460" w:left="900" w:right="1000"/>
        </w:sectPr>
        <w:topLinePunct/>
      </w:pPr>
    </w:p>
    <w:p w:rsidR="0018722C">
      <w:pPr>
        <w:topLinePunct/>
      </w:pPr>
      <w:r>
        <w:t>常符合研究需要。</w:t>
      </w:r>
    </w:p>
    <w:p w:rsidR="0018722C">
      <w:pPr>
        <w:pStyle w:val="Heading3"/>
        <w:topLinePunct/>
        <w:ind w:left="200" w:hangingChars="200" w:hanging="200"/>
      </w:pPr>
      <w:bookmarkStart w:id="17651" w:name="_Toc68617651"/>
      <w:bookmarkStart w:name="_bookmark19" w:id="32"/>
      <w:bookmarkEnd w:id="32"/>
      <w:r>
        <w:t>2.</w:t>
      </w:r>
      <w:r>
        <w:t xml:space="preserve"> </w:t>
      </w:r>
      <w:r w:rsidRPr="00DB64CE">
        <w:t>结构访谈法</w:t>
      </w:r>
      <w:bookmarkEnd w:id="17651"/>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spacing w:beforeLines="0" w:before="0" w:afterLines="0" w:after="0" w:line="440" w:lineRule="auto"/>
      <w:pPr>
        <w:sectPr w:rsidR="00556256">
          <w:type w:val="continuous"/>
          <w:pgSz w:w="11910" w:h="16840"/>
          <w:pgMar w:top="1540" w:bottom="460" w:left="900" w:right="1000"/>
          <w:cols w:num="2" w:equalWidth="0">
            <w:col w:w="3126" w:space="217"/>
            <w:col w:w="6667"/>
          </w:cols>
        </w:sectPr>
        <w:topLinePunct/>
      </w:pPr>
    </w:p>
    <w:p w:rsidR="0018722C">
      <w:pPr>
        <w:pStyle w:val="Heading4"/>
        <w:topLinePunct/>
        <w:ind w:left="200" w:hangingChars="200" w:hanging="200"/>
      </w:pPr>
      <w:r>
        <w:t>（</w:t>
      </w:r>
      <w:r>
        <w:t>1</w:t>
      </w:r>
      <w:r>
        <w:t>）</w:t>
      </w:r>
      <w:r>
        <w:t>研究内容</w:t>
      </w:r>
    </w:p>
    <w:p w:rsidR="0018722C">
      <w:pPr>
        <w:topLinePunct/>
      </w:pPr>
      <w:r>
        <w:t>本研究采用访谈提纲的方法收集鞍ft市非全日制早教市场供给方面的信息。通过对市场供给信息全面的归纳整理，关于鞍ft市非全日制早教市场供给方的主要研究内容包括机构供给主体、经营模式、招生规模、师资力量、硬件设施、运行效益、资质认证七个方面。</w:t>
      </w:r>
    </w:p>
    <w:p w:rsidR="0018722C">
      <w:pPr>
        <w:pStyle w:val="Heading4"/>
        <w:topLinePunct/>
        <w:ind w:left="200" w:hangingChars="200" w:hanging="200"/>
      </w:pPr>
      <w:r>
        <w:t>（</w:t>
      </w:r>
      <w:r>
        <w:t>2</w:t>
      </w:r>
      <w:r>
        <w:t>）</w:t>
      </w:r>
      <w:r>
        <w:t>研究对象</w:t>
      </w:r>
    </w:p>
    <w:p w:rsidR="0018722C">
      <w:pPr>
        <w:topLinePunct/>
      </w:pPr>
      <w:r>
        <w:t>本研究中的访谈对象是从随机抽取的</w:t>
      </w:r>
      <w:r w:rsidR="001852F3">
        <w:t xml:space="preserve">8</w:t>
      </w:r>
      <w:r w:rsidR="001852F3">
        <w:t xml:space="preserve">所早教机构中抽取该早教机构</w:t>
      </w:r>
      <w:r w:rsidR="001852F3">
        <w:t xml:space="preserve">1</w:t>
      </w:r>
      <w:r w:rsidR="001852F3">
        <w:t xml:space="preserve">名负责</w:t>
      </w:r>
    </w:p>
    <w:p w:rsidR="0018722C">
      <w:pPr>
        <w:topLinePunct/>
      </w:pPr>
      <w:r>
        <w:t>人作为访谈对象，访谈对象共</w:t>
      </w:r>
      <w:r w:rsidR="001852F3">
        <w:t xml:space="preserve">8</w:t>
      </w:r>
      <w:r w:rsidR="001852F3">
        <w:t xml:space="preserve">名。</w:t>
      </w:r>
    </w:p>
    <w:p w:rsidR="0018722C">
      <w:pPr>
        <w:pStyle w:val="Heading4"/>
        <w:topLinePunct/>
        <w:ind w:left="200" w:hangingChars="200" w:hanging="200"/>
      </w:pPr>
      <w:r>
        <w:t>（</w:t>
      </w:r>
      <w:r>
        <w:t>3</w:t>
      </w:r>
      <w:r>
        <w:t>）</w:t>
      </w:r>
      <w:r>
        <w:t>研究工具</w:t>
      </w:r>
    </w:p>
    <w:p w:rsidR="0018722C">
      <w:pPr>
        <w:topLinePunct/>
      </w:pPr>
      <w:r>
        <w:t>根据研究内容进行《鞍ft市非全日制早教机构市场供给方状况》的编制，主要</w:t>
      </w:r>
    </w:p>
    <w:p w:rsidR="0018722C">
      <w:pPr>
        <w:topLinePunct/>
      </w:pPr>
      <w:r>
        <w:rPr>
          <w:rFonts w:cstheme="minorBidi" w:hAnsiTheme="minorHAnsi" w:eastAsiaTheme="minorHAnsi" w:asciiTheme="minorHAnsi" w:ascii="Times New Roman"/>
        </w:rPr>
        <w:t>15</w:t>
      </w:r>
    </w:p>
    <w:p w:rsidR="0018722C">
      <w:pPr>
        <w:topLinePunct/>
      </w:pPr>
      <w:r>
        <w:t>包括七方面即机构供给主体、经营模式、招生规模、师资力量、硬件设施、运行效益、资质认证。该访谈提纲邀请了</w:t>
      </w:r>
      <w:r w:rsidR="001852F3">
        <w:t xml:space="preserve">4</w:t>
      </w:r>
      <w:r w:rsidR="001852F3">
        <w:t xml:space="preserve">名早教专家与</w:t>
      </w:r>
      <w:r w:rsidR="001852F3">
        <w:t xml:space="preserve">2</w:t>
      </w:r>
      <w:r w:rsidR="001852F3">
        <w:t xml:space="preserve">名非全日制早教机构负责人对访谈提纲的内容效度进行检查，检查结果表明，访谈提纲的用词与内容非常符合研究需要。</w:t>
      </w:r>
    </w:p>
    <w:p w:rsidR="0018722C">
      <w:pPr>
        <w:topLinePunct/>
      </w:pPr>
      <w:r>
        <w:rPr>
          <w:rFonts w:cstheme="minorBidi" w:hAnsiTheme="minorHAnsi" w:eastAsiaTheme="minorHAnsi" w:asciiTheme="minorHAnsi" w:ascii="宋体" w:hAnsi="宋体" w:eastAsia="宋体" w:cs="宋体"/>
        </w:rPr>
        <w:t/>
      </w:r>
      <w:r>
        <w:rPr>
          <w:rFonts w:cstheme="minorBidi" w:hAnsiTheme="minorHAnsi" w:eastAsiaTheme="minorHAnsi" w:asciiTheme="minorHAnsi" w:ascii="宋体" w:hAnsi="宋体" w:eastAsia="宋体" w:cs="宋体"/>
        </w:rPr>
        <w:t>Z</w:t>
      </w:r>
      <w:r>
        <w:rPr>
          <w:rFonts w:cstheme="minorBidi" w:hAnsiTheme="minorHAnsi" w:eastAsiaTheme="minorHAnsi" w:asciiTheme="minorHAnsi" w:ascii="宋体" w:hAnsi="宋体" w:eastAsia="宋体" w:cs="宋体"/>
        </w:rPr>
        <w:t>kq</w:t>
      </w:r>
      <w:r w:rsidR="001852F3">
        <w:rPr>
          <w:rFonts w:cstheme="minorBidi" w:hAnsiTheme="minorHAnsi" w:eastAsiaTheme="minorHAnsi" w:asciiTheme="minorHAnsi" w:ascii="宋体" w:hAnsi="宋体" w:eastAsia="宋体" w:cs="宋体"/>
        </w:rPr>
        <w:t xml:space="preserve"> 20160118</w:t>
      </w:r>
    </w:p>
    <w:p w:rsidR="0018722C">
      <w:pPr>
        <w:topLinePunct/>
      </w:pPr>
      <w:r>
        <w:rPr>
          <w:rFonts w:cstheme="minorBidi" w:hAnsiTheme="minorHAnsi" w:eastAsiaTheme="minorHAnsi" w:asciiTheme="minorHAnsi" w:ascii="Times New Roman"/>
        </w:rPr>
        <w:t>16</w:t>
      </w:r>
    </w:p>
    <w:p w:rsidR="0018722C">
      <w:pPr>
        <w:pStyle w:val="Heading1"/>
        <w:topLinePunct/>
      </w:pPr>
      <w:bookmarkStart w:id="17652" w:name="_Toc68617652"/>
      <w:bookmarkStart w:name="三、研究结果 " w:id="33"/>
      <w:bookmarkEnd w:id="33"/>
      <w:bookmarkStart w:name="_bookmark20" w:id="34"/>
      <w:bookmarkEnd w:id="34"/>
      <w:r>
        <w:t>三、</w:t>
      </w:r>
      <w:r>
        <w:t xml:space="preserve"> </w:t>
      </w:r>
      <w:r w:rsidRPr="00DB64CE">
        <w:t>研究结果</w:t>
      </w:r>
      <w:bookmarkEnd w:id="17652"/>
    </w:p>
    <w:p w:rsidR="0018722C">
      <w:pPr>
        <w:topLinePunct/>
      </w:pPr>
      <w:r>
        <w:t>本文的研究目的是为了解鞍ft市非全日制早教机构市场状况，基于样本的代表性以及人力、物力资源的局限性，确定鞍ft市城区为研究范围。鞍ft市城区包括铁东区、铁西区还有立ft区。这里经济基础雄厚，人员密集，蕴藏着更多的商机。</w:t>
      </w:r>
    </w:p>
    <w:p w:rsidR="0018722C">
      <w:pPr>
        <w:pStyle w:val="Heading2"/>
        <w:topLinePunct/>
        <w:ind w:left="171" w:hangingChars="171" w:hanging="171"/>
      </w:pPr>
      <w:bookmarkStart w:id="17653" w:name="_Toc68617653"/>
      <w:bookmarkStart w:name="（一）鞍山市非全日制早教市场需求方状况及形成原因 " w:id="35"/>
      <w:bookmarkEnd w:id="35"/>
      <w:bookmarkStart w:name="_bookmark21" w:id="36"/>
      <w:bookmarkEnd w:id="36"/>
      <w:r>
        <w:t>（</w:t>
      </w:r>
      <w:r>
        <w:t xml:space="preserve">一</w:t>
      </w:r>
      <w:r>
        <w:t>）</w:t>
      </w:r>
      <w:r>
        <w:t xml:space="preserve"> </w:t>
      </w:r>
      <w:r>
        <w:t>鞍山市非全日制早教市场需求方状况及形成原因</w:t>
      </w:r>
      <w:bookmarkEnd w:id="17653"/>
    </w:p>
    <w:p w:rsidR="0018722C">
      <w:pPr>
        <w:topLinePunct/>
      </w:pPr>
      <w:r>
        <w:t>本次调查共发出问卷</w:t>
      </w:r>
      <w:r w:rsidR="001852F3">
        <w:t xml:space="preserve">400</w:t>
      </w:r>
      <w:r w:rsidR="001852F3">
        <w:t xml:space="preserve">份，收回有效问卷</w:t>
      </w:r>
      <w:r w:rsidR="001852F3">
        <w:t xml:space="preserve">373</w:t>
      </w:r>
      <w:r w:rsidR="001852F3">
        <w:t xml:space="preserve">份。问卷有效率为</w:t>
      </w:r>
      <w:r w:rsidR="001852F3">
        <w:t xml:space="preserve">94%。根据问卷调查结果，分类报告如下：</w:t>
      </w:r>
    </w:p>
    <w:p w:rsidR="0018722C">
      <w:pPr>
        <w:pStyle w:val="Heading3"/>
        <w:topLinePunct/>
        <w:ind w:left="200" w:hangingChars="200" w:hanging="200"/>
      </w:pPr>
      <w:bookmarkStart w:id="17654" w:name="_Toc68617654"/>
      <w:r>
        <w:t>1.</w:t>
      </w:r>
      <w:r>
        <w:t xml:space="preserve"> </w:t>
      </w:r>
      <w:r>
        <w:t>幼儿参加早教培训的年龄</w:t>
      </w:r>
      <w:r>
        <w:t>zkq</w:t>
      </w:r>
      <w:r w:rsidR="001852F3">
        <w:t xml:space="preserve"> 20160118</w:t>
      </w:r>
      <w:bookmarkEnd w:id="17654"/>
    </w:p>
    <w:p w:rsidR="0018722C">
      <w:pPr>
        <w:topLinePunct/>
      </w:pPr>
      <w:r>
        <w:t>幼儿在</w:t>
      </w:r>
      <w:r>
        <w:t>1</w:t>
      </w:r>
      <w:r/>
      <w:r w:rsidR="001852F3">
        <w:t xml:space="preserve">岁开始参加早期教育培训的人数最多，占到</w:t>
      </w:r>
      <w:r>
        <w:t>23</w:t>
      </w:r>
      <w:r>
        <w:t>%。不满</w:t>
      </w:r>
      <w:r>
        <w:t>1</w:t>
      </w:r>
      <w:r/>
      <w:r w:rsidR="001852F3">
        <w:t xml:space="preserve">岁开始参加</w:t>
      </w:r>
      <w:r>
        <w:t>的幼儿占到</w:t>
      </w:r>
      <w:r>
        <w:t>21</w:t>
      </w:r>
      <w:r>
        <w:t>.</w:t>
      </w:r>
      <w:r>
        <w:t>7%，2</w:t>
      </w:r>
      <w:r/>
      <w:r w:rsidR="001852F3">
        <w:t xml:space="preserve">岁开始参加培训的幼儿占</w:t>
      </w:r>
      <w:r>
        <w:t>21</w:t>
      </w:r>
      <w:r>
        <w:t>.</w:t>
      </w:r>
      <w:r>
        <w:t>4%，3</w:t>
      </w:r>
      <w:r/>
      <w:r w:rsidR="001852F3">
        <w:t xml:space="preserve">岁的幼儿占</w:t>
      </w:r>
      <w:r>
        <w:t>14</w:t>
      </w:r>
      <w:r>
        <w:t>%，最后</w:t>
      </w:r>
      <w:r>
        <w:t>4</w:t>
      </w:r>
      <w:r>
        <w:t>岁、</w:t>
      </w:r>
      <w:r>
        <w:t>5</w:t>
      </w:r>
      <w:r/>
      <w:r w:rsidR="001852F3">
        <w:t xml:space="preserve">岁和</w:t>
      </w:r>
      <w:r>
        <w:t>6</w:t>
      </w:r>
      <w:r/>
      <w:r w:rsidR="001852F3">
        <w:t xml:space="preserve">岁开始到早教机构接受培训的分别占</w:t>
      </w:r>
      <w:r>
        <w:t>10</w:t>
      </w:r>
      <w:r>
        <w:t>.</w:t>
      </w:r>
      <w:r>
        <w:t>5</w:t>
      </w:r>
      <w:r>
        <w:t>%、</w:t>
      </w:r>
      <w:r>
        <w:t>5.6%</w:t>
      </w:r>
      <w:r>
        <w:t>及</w:t>
      </w:r>
      <w:r>
        <w:t>3.8%</w:t>
      </w:r>
      <w:r>
        <w:t>。归纳数据</w:t>
      </w:r>
      <w:r>
        <w:t>得出</w:t>
      </w:r>
      <w:r>
        <w:t>0~3</w:t>
      </w:r>
      <w:r w:rsidR="001852F3">
        <w:t xml:space="preserve">岁这一阶段是幼儿开始接受早期教育培训的高峰期这一结论，究其原因可</w:t>
      </w:r>
      <w:r>
        <w:t>以从以下几点分析：首先许多研究结果都证明，0~3</w:t>
      </w:r>
      <w:r/>
      <w:r w:rsidR="001852F3">
        <w:t xml:space="preserve">岁这一阶段是人一生最重要的</w:t>
      </w:r>
      <w:r>
        <w:t>时期，在这一时期对婴幼儿实施有针对性的早期教育培训，会对他们以后的发展产生深远的影响。家长也意识到这一点的重要性，并且对孩子进行早期教育培养的意</w:t>
      </w:r>
      <w:r>
        <w:t>识提前并渐趋小龄化，所以</w:t>
      </w:r>
      <w:r>
        <w:t>0~3</w:t>
      </w:r>
      <w:r w:rsidR="001852F3">
        <w:t xml:space="preserve">岁这一阶段就成了幼儿开始接受早期教育的高峰期；</w:t>
      </w:r>
      <w:r w:rsidR="001852F3">
        <w:t xml:space="preserve">其次是在参与本研究调查的</w:t>
      </w:r>
      <w:r w:rsidR="001852F3">
        <w:t xml:space="preserve">8</w:t>
      </w:r>
      <w:r/>
      <w:r w:rsidR="001852F3">
        <w:t xml:space="preserve">所鞍</w:t>
      </w:r>
      <w:r>
        <w:t>ft市非全日制早教机构中开设的课程大多数也是</w:t>
      </w:r>
      <w:r>
        <w:t>针对</w:t>
      </w:r>
      <w:r>
        <w:t>0~3</w:t>
      </w:r>
      <w:r/>
      <w:r w:rsidR="001852F3">
        <w:t xml:space="preserve">岁的婴幼儿；最后是</w:t>
      </w:r>
      <w:r>
        <w:t>4~6</w:t>
      </w:r>
      <w:r w:rsidR="001852F3">
        <w:t xml:space="preserve">岁的幼儿大多数都已经参加幼儿园，开始接受早</w:t>
      </w:r>
      <w:r>
        <w:t>期教育培训的幼儿数量相对就少。</w:t>
      </w:r>
      <w:r>
        <w:t>（</w:t>
      </w:r>
      <w:r>
        <w:t>见</w:t>
      </w:r>
      <w:r>
        <w:t>图</w:t>
      </w:r>
      <w:r>
        <w:t>3—1</w:t>
      </w:r>
      <w:r>
        <w:t>）</w:t>
      </w:r>
    </w:p>
    <w:p w:rsidR="0018722C">
      <w:pPr>
        <w:topLinePunct/>
      </w:pPr>
      <w:r>
        <w:rPr>
          <w:rFonts w:cstheme="minorBidi" w:hAnsiTheme="minorHAnsi" w:eastAsiaTheme="minorHAnsi" w:asciiTheme="minorHAnsi" w:ascii="Times New Roman"/>
        </w:rPr>
        <w:t>17</w: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margin-left:102.769615pt;margin-top:-173.656403pt;width:412.45pt;height:162.2pt;mso-position-horizontal-relative:page;mso-position-vertical-relative:paragraph;z-index:1336" coordorigin="2055,-3473" coordsize="8249,3244">
            <v:rect style="position:absolute;left:2056;top:-3472;width:8247;height:3241" filled="false" stroked="true" strokeweight=".118194pt" strokecolor="#000000">
              <v:stroke dashstyle="solid"/>
            </v:rect>
            <v:rect style="position:absolute;left:2982;top:-2726;width:6369;height:1684" filled="true" fillcolor="#c0c0c0" stroked="false">
              <v:fill type="solid"/>
            </v:rect>
            <v:shape style="position:absolute;left:2982;top:-2384;width:6369;height:1013" coordorigin="2983,-2383" coordsize="6369,1013" path="m8172,-1370l9352,-1370m7258,-1370l7804,-1370m6345,-1370l6890,-1370m5444,-1370l5990,-1370m4531,-1370l5076,-1370m3617,-1370l4163,-1370m2983,-1370l3249,-1370m6345,-1712l9352,-1712m5444,-1712l5990,-1712m4531,-1712l5076,-1712m3617,-1712l4163,-1712m2983,-1712l3249,-1712m5444,-2041l9352,-2041m4531,-2041l5076,-2041m3617,-2041l4163,-2041m2983,-2041l3249,-2041m4531,-2383l9352,-2383m3617,-2383l4163,-2383m2983,-2383l3249,-2383e" filled="false" stroked="true" strokeweight=".118164pt" strokecolor="#000000">
              <v:path arrowok="t"/>
              <v:stroke dashstyle="solid"/>
            </v:shape>
            <v:line style="position:absolute" from="2983,-2725" to="9352,-2725" stroked="true" strokeweight=".11816pt" strokecolor="#000000">
              <v:stroke dashstyle="solid"/>
            </v:line>
            <v:shape style="position:absolute;left:3249;top:-2485;width:5824;height:1444" coordorigin="3249,-2484" coordsize="5824,1444" path="m3617,-2396l3249,-2396,3249,-1041,3617,-1041,3617,-2396m4531,-2484l4163,-2484,4163,-1041,4531,-1041,4531,-2484m5444,-2383l5076,-2383,5076,-1041,5444,-1041,5444,-2383m6345,-1915l5990,-1915,5990,-1041,6345,-1041,6345,-1915m7258,-1687l6890,-1687,6890,-1041,7258,-1041,7258,-1687m8172,-1396l7804,-1396,7804,-1041,8172,-1041,8172,-1396m9073,-1269l8717,-1269,8717,-1041,9073,-1041,9073,-1269e" filled="true" fillcolor="#9999ff" stroked="false">
              <v:path arrowok="t"/>
              <v:fill type="solid"/>
            </v:shape>
            <v:shape style="position:absolute;left:1440;top:8182;width:6885;height:1710" coordorigin="1440,8183" coordsize="6885,1710" path="m3249,-2396l3617,-2396,3617,-1041,3249,-1041,3249,-2396xm4163,-2484l4531,-2484,4531,-1041,4163,-1041,4163,-2484xm5076,-2383l5444,-2383,5444,-1041,5076,-1041,5076,-2383xm5990,-1915l6345,-1915,6345,-1041,5990,-1041,5990,-1915xm6890,-1687l7258,-1687,7258,-1041,6890,-1041,6890,-1687xm7804,-1396l8172,-1396,8172,-1041,7804,-1041,7804,-1396xm8717,-1269l9073,-1269,9073,-1041,8717,-1041,8717,-1269xe" filled="false" stroked="true" strokeweight=".633679pt" strokecolor="#000000">
              <v:path arrowok="t"/>
              <v:stroke dashstyle="solid"/>
            </v:shape>
            <v:rect style="position:absolute;left:2982;top:-2726;width:6369;height:1684" filled="false" stroked="true" strokeweight=".118177pt" strokecolor="#808080">
              <v:stroke dashstyle="solid"/>
            </v:rect>
            <v:line style="position:absolute" from="2983,-2725" to="2983,-1041" stroked="true" strokeweight=".118413pt" strokecolor="#000000">
              <v:stroke dashstyle="solid"/>
            </v:line>
            <v:shape style="position:absolute;left:1125;top:7897;width:8520;height:1995" coordorigin="1125,7898" coordsize="8520,1995" path="m2983,-1041l3046,-1041m2983,-1370l3046,-1370m2983,-1712l3046,-1712m2983,-2041l3046,-2041m2983,-2383l3046,-2383m2983,-2725l3046,-2725m2983,-1041l9352,-1041m3896,-1092l3896,-1041m4797,-1092l4797,-1041m5710,-1092l5710,-1041m6624,-1092l6624,-1041m7537,-1092l7537,-1041m8438,-1092l8438,-1041m9352,-1092l9352,-1041m9415,-1738l10189,-1738,10189,-2016,9415,-2016,9415,-1738xe" filled="false" stroked="true" strokeweight=".118287pt" strokecolor="#000000">
              <v:path arrowok="t"/>
              <v:stroke dashstyle="solid"/>
            </v:shape>
            <v:rect style="position:absolute;left:9491;top:-1928;width:127;height:127" filled="true" fillcolor="#9999ff" stroked="false">
              <v:fill type="solid"/>
            </v:rect>
            <v:rect style="position:absolute;left:9491;top:-1928;width:127;height:127" filled="false" stroked="true" strokeweight=".633677pt" strokecolor="#000000">
              <v:stroke dashstyle="solid"/>
            </v:rect>
            <v:rect style="position:absolute;left:9415;top:-2017;width:774;height:279" filled="false" stroked="true" strokeweight=".118189pt" strokecolor="#000000">
              <v:stroke dashstyle="solid"/>
            </v:rect>
            <v:shape style="position:absolute;left:4405;top:-3307;width:3556;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幼儿开始参加早教培训的年龄</w:t>
                    </w:r>
                  </w:p>
                </w:txbxContent>
              </v:textbox>
              <w10:wrap type="none"/>
            </v:shape>
            <v:shape style="position:absolute;left:2534;top:-2835;width:326;height:1893" type="#_x0000_t202" filled="false" stroked="false">
              <v:textbox inset="0,0,0,0">
                <w:txbxContent>
                  <w:p w:rsidR="0018722C">
                    <w:pPr>
                      <w:spacing w:line="203" w:lineRule="exact" w:before="0"/>
                      <w:ind w:leftChars="0" w:left="0" w:rightChars="0" w:right="18" w:firstLineChars="0" w:firstLine="0"/>
                      <w:jc w:val="center"/>
                      <w:rPr>
                        <w:sz w:val="20"/>
                      </w:rPr>
                    </w:pPr>
                    <w:r>
                      <w:rPr>
                        <w:sz w:val="20"/>
                      </w:rPr>
                      <w:t>100</w:t>
                    </w:r>
                  </w:p>
                  <w:p w:rsidR="0018722C">
                    <w:pPr>
                      <w:spacing w:before="76"/>
                      <w:ind w:leftChars="0" w:left="83" w:rightChars="0" w:right="2" w:firstLineChars="0" w:firstLine="0"/>
                      <w:jc w:val="center"/>
                      <w:rPr>
                        <w:sz w:val="20"/>
                      </w:rPr>
                    </w:pPr>
                    <w:r>
                      <w:rPr>
                        <w:sz w:val="20"/>
                      </w:rPr>
                      <w:t>80</w:t>
                    </w:r>
                  </w:p>
                  <w:p w:rsidR="0018722C">
                    <w:pPr>
                      <w:spacing w:before="76"/>
                      <w:ind w:leftChars="0" w:left="83" w:rightChars="0" w:right="2" w:firstLineChars="0" w:firstLine="0"/>
                      <w:jc w:val="center"/>
                      <w:rPr>
                        <w:sz w:val="20"/>
                      </w:rPr>
                    </w:pPr>
                    <w:r>
                      <w:rPr>
                        <w:sz w:val="20"/>
                      </w:rPr>
                      <w:t>60</w:t>
                    </w:r>
                  </w:p>
                  <w:p w:rsidR="0018722C">
                    <w:pPr>
                      <w:spacing w:before="76"/>
                      <w:ind w:leftChars="0" w:left="83" w:rightChars="0" w:right="2" w:firstLineChars="0" w:firstLine="0"/>
                      <w:jc w:val="center"/>
                      <w:rPr>
                        <w:sz w:val="20"/>
                      </w:rPr>
                    </w:pPr>
                    <w:r>
                      <w:rPr>
                        <w:sz w:val="20"/>
                      </w:rPr>
                      <w:t>40</w:t>
                    </w:r>
                  </w:p>
                  <w:p w:rsidR="0018722C">
                    <w:pPr>
                      <w:spacing w:before="75"/>
                      <w:ind w:leftChars="0" w:left="83" w:rightChars="0" w:right="2" w:firstLineChars="0" w:firstLine="0"/>
                      <w:jc w:val="center"/>
                      <w:rPr>
                        <w:sz w:val="20"/>
                      </w:rPr>
                    </w:pPr>
                    <w:r>
                      <w:rPr>
                        <w:sz w:val="20"/>
                      </w:rPr>
                      <w:t>20</w:t>
                    </w:r>
                  </w:p>
                  <w:p w:rsidR="0018722C">
                    <w:pPr>
                      <w:spacing w:before="75"/>
                      <w:ind w:leftChars="0" w:left="183" w:rightChars="0" w:right="0" w:firstLineChars="0" w:firstLine="0"/>
                      <w:jc w:val="center"/>
                      <w:rPr>
                        <w:sz w:val="20"/>
                      </w:rPr>
                    </w:pPr>
                    <w:r>
                      <w:rPr>
                        <w:w w:val="101"/>
                        <w:sz w:val="20"/>
                      </w:rPr>
                      <w:t>0</w:t>
                    </w:r>
                  </w:p>
                </w:txbxContent>
              </v:textbox>
              <w10:wrap type="none"/>
            </v:shape>
            <v:shape style="position:absolute;left:9676;top:-1965;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人数</w:t>
                    </w:r>
                  </w:p>
                </w:txbxContent>
              </v:textbox>
              <w10:wrap type="none"/>
            </v:shape>
            <v:shape style="position:absolute;left:3069;top:-915;width:6202;height:569" type="#_x0000_t202" filled="false" stroked="false">
              <v:textbox inset="0,0,0,0">
                <w:txbxContent>
                  <w:p w:rsidR="0018722C">
                    <w:pPr>
                      <w:spacing w:line="203" w:lineRule="exact" w:before="0"/>
                      <w:ind w:leftChars="0" w:left="22" w:rightChars="0" w:right="40" w:firstLineChars="0" w:firstLine="0"/>
                      <w:jc w:val="center"/>
                      <w:rPr>
                        <w:sz w:val="20"/>
                      </w:rPr>
                    </w:pPr>
                    <w:r>
                      <w:rPr>
                        <w:sz w:val="20"/>
                      </w:rPr>
                      <w:t>不满1岁  1岁开始  2岁开始  3岁开始  4岁开始  5岁开始  6岁开始</w:t>
                    </w:r>
                  </w:p>
                  <w:p w:rsidR="0018722C">
                    <w:pPr>
                      <w:spacing w:before="104"/>
                      <w:ind w:leftChars="0" w:left="22" w:rightChars="0" w:right="40" w:firstLineChars="0" w:firstLine="0"/>
                      <w:jc w:val="center"/>
                      <w:rPr>
                        <w:sz w:val="20"/>
                      </w:rPr>
                    </w:pPr>
                    <w:r>
                      <w:rPr>
                        <w:sz w:val="20"/>
                      </w:rPr>
                      <w:t>年龄</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margin-left:106.917099pt;margin-top:-104.69313pt;width:12.2pt;height:22.4pt;mso-position-horizontal-relative:page;mso-position-vertical-relative:paragraph;z-index:1576"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w w:val="101"/>
                      <w:sz w:val="20"/>
                    </w:rPr>
                    <w:t>人数</w:t>
                  </w:r>
                </w:p>
              </w:txbxContent>
            </v:textbox>
            <w10:wrap type="none"/>
          </v:shape>
        </w:pict>
      </w:r>
      <w:r>
        <w:rPr>
          <w:kern w:val="2"/>
          <w:sz w:val="24"/>
          <w:szCs w:val="24"/>
          <w:rFonts w:cstheme="minorBidi" w:hAnsiTheme="minorHAnsi" w:eastAsiaTheme="minorHAnsi" w:asciiTheme="minorHAnsi" w:ascii="宋体" w:hAnsi="宋体" w:eastAsia="宋体" w:cs="宋体"/>
          <w:b/>
          <w:bCs/>
        </w:rPr>
        <w:t>图3-1</w:t>
      </w:r>
      <w:r>
        <w:t xml:space="preserve">  </w:t>
      </w:r>
      <w:r w:rsidRPr="00DB64CE">
        <w:rPr>
          <w:kern w:val="2"/>
          <w:sz w:val="24"/>
          <w:szCs w:val="24"/>
          <w:rFonts w:cstheme="minorBidi" w:hAnsiTheme="minorHAnsi" w:eastAsiaTheme="minorHAnsi" w:asciiTheme="minorHAnsi" w:ascii="宋体" w:hAnsi="宋体" w:eastAsia="宋体" w:cs="宋体"/>
          <w:b/>
          <w:bCs/>
        </w:rPr>
        <w:t>幼儿开始参加早教培训年龄</w:t>
      </w:r>
    </w:p>
    <w:p w:rsidR="0018722C">
      <w:pPr>
        <w:pStyle w:val="Heading3"/>
        <w:topLinePunct/>
        <w:ind w:left="200" w:hangingChars="200" w:hanging="200"/>
      </w:pPr>
      <w:bookmarkStart w:id="17655" w:name="_Toc68617655"/>
      <w:r>
        <w:t>2.</w:t>
      </w:r>
      <w:r>
        <w:t xml:space="preserve"> </w:t>
      </w:r>
      <w:r>
        <w:t>参与早期教育培训的动机与行为</w:t>
      </w:r>
      <w:bookmarkEnd w:id="17655"/>
    </w:p>
    <w:p w:rsidR="0018722C">
      <w:pPr>
        <w:pStyle w:val="Heading4"/>
        <w:topLinePunct/>
        <w:ind w:left="200" w:hangingChars="200" w:hanging="200"/>
      </w:pPr>
      <w:r>
        <w:t>（</w:t>
      </w:r>
      <w:r>
        <w:t>1</w:t>
      </w:r>
      <w:r>
        <w:t>）</w:t>
      </w:r>
      <w:r>
        <w:t>参与早期教育培训的动机</w:t>
      </w:r>
    </w:p>
    <w:p w:rsidR="0018722C">
      <w:pPr>
        <w:topLinePunct/>
      </w:pPr>
      <w:r>
        <w:t>在问到“孩子是否愿意来早教机构参加培训？”</w:t>
      </w:r>
      <w:r w:rsidR="001852F3">
        <w:t xml:space="preserve">这一问题时，69.1%的家长表示孩子愿意参加培训，26%的人选择无所谓，4.8%的家长选择不愿意。在家长看来，</w:t>
      </w:r>
      <w:r w:rsidR="001852F3">
        <w:t xml:space="preserve">孩子来早教机构参加早期教育培训的积极性比较高，认为孩子有抵触心理的家长不多。</w:t>
      </w:r>
    </w:p>
    <w:p w:rsidR="0018722C">
      <w:pPr>
        <w:pStyle w:val="ae"/>
        <w:topLinePunct/>
      </w:pPr>
      <w:r>
        <w:pict>
          <v:group style="margin-left:108.733322pt;margin-top:107.839928pt;width:400.55pt;height:123.8pt;mso-position-horizontal-relative:page;mso-position-vertical-relative:paragraph;z-index:-100552" coordorigin="2175,2157" coordsize="8011,2476">
            <v:rect style="position:absolute;left:2175;top:2157;width:8009;height:2474" filled="false" stroked="true" strokeweight=".090205pt" strokecolor="#000000">
              <v:stroke dashstyle="solid"/>
            </v:rect>
            <v:rect style="position:absolute;left:2882;top:2727;width:6576;height:1286" filled="true" fillcolor="#c0c0c0" stroked="false">
              <v:fill type="solid"/>
            </v:rect>
            <v:shape style="position:absolute;left:2882;top:3056;width:6576;height:638" coordorigin="2883,3056" coordsize="6576,638" path="m9061,3694l9458,3694m5120,3694l8538,3694m3803,3694l4597,3694m2883,3694l3280,3694m3803,3375l9458,3375m2883,3375l3280,3375m3803,3056l9458,3056m2883,3056l3280,3056e" filled="false" stroked="true" strokeweight=".090188pt" strokecolor="#000000">
              <v:path arrowok="t"/>
              <v:stroke dashstyle="solid"/>
            </v:shape>
            <v:line style="position:absolute" from="2883,2728" to="9458,2728" stroked="true" strokeweight=".090188pt" strokecolor="#000000">
              <v:stroke dashstyle="solid"/>
            </v:line>
            <v:shape style="position:absolute;left:3279;top:2824;width:5782;height:1189" coordorigin="3280,2824" coordsize="5782,1189" path="m3803,2824l3280,2824,3280,4013,3803,4013,3803,2824m5120,3607l4597,3607,4597,4013,5120,4013,5120,3607m6427,3781l5904,3781,5904,4013,6427,4013,6427,3781m7744,3800l7221,3800,7221,4013,7744,4013,7744,3800m9061,3665l8538,3665,8538,4013,9061,4013,9061,3665e" filled="true" fillcolor="#9999ff" stroked="false">
              <v:path arrowok="t"/>
              <v:fill type="solid"/>
            </v:shape>
            <v:shape style="position:absolute;left:1740;top:4294;width:8955;height:1845" coordorigin="1740,4295" coordsize="8955,1845" path="m3280,2824l3803,2824,3803,4013,3280,4013,3280,2824xm4597,3607l5120,3607,5120,4013,4597,4013,4597,3607xm5904,3781l6427,3781,6427,4013,5904,4013,5904,3781xm7221,3800l7744,3800,7744,4013,7221,4013,7221,3800xm8538,3665l9061,3665,9061,4013,8538,4013,8538,3665xe" filled="false" stroked="true" strokeweight=".483681pt" strokecolor="#000000">
              <v:path arrowok="t"/>
              <v:stroke dashstyle="solid"/>
            </v:shape>
            <v:rect style="position:absolute;left:2882;top:2727;width:6576;height:1286" filled="false" stroked="true" strokeweight=".090195pt" strokecolor="#808080">
              <v:stroke dashstyle="solid"/>
            </v:rect>
            <v:shape style="position:absolute;left:1125;top:4144;width:11175;height:1995" coordorigin="1125,4145" coordsize="11175,1995" path="m2883,4013l2883,2728m2883,4013l2931,4013m2883,3694l2931,3694m2883,3375l2931,3375m2883,3056l2931,3056m2883,2728l2931,2728m2883,4013l9458,4013m2883,3974l2883,4013m4200,3974l4200,4013m5507,3974l5507,4013m6824,3974l6824,4013m8141,3974l8141,4013m9458,3974l9458,4013m9507,3482l10097,3482,10097,3269,9507,3269,9507,3482xe" filled="false" stroked="true" strokeweight=".090287pt" strokecolor="#000000">
              <v:path arrowok="t"/>
              <v:stroke dashstyle="solid"/>
            </v:shape>
            <v:rect style="position:absolute;left:9564;top:3336;width:97;height:97" filled="true" fillcolor="#9999ff" stroked="false">
              <v:fill type="solid"/>
            </v:rect>
            <v:rect style="position:absolute;left:9564;top:3336;width:97;height:97" filled="false" stroked="true" strokeweight=".483679pt" strokecolor="#000000">
              <v:stroke dashstyle="solid"/>
            </v:rect>
            <v:rect style="position:absolute;left:9506;top:3268;width:591;height:213" filled="false" stroked="true" strokeweight=".09021pt" strokecolor="#000000">
              <v:stroke dashstyle="solid"/>
            </v:rect>
            <v:shape style="position:absolute;left:5136;top:2283;width:2096;height:207" type="#_x0000_t202" filled="false" stroked="false">
              <v:textbox inset="0,0,0,0">
                <w:txbxContent>
                  <w:p w:rsidR="0018722C">
                    <w:pPr>
                      <w:spacing w:line="206" w:lineRule="exact" w:before="0"/>
                      <w:ind w:leftChars="0" w:left="0" w:rightChars="0" w:right="0" w:firstLineChars="0" w:firstLine="0"/>
                      <w:jc w:val="left"/>
                      <w:rPr>
                        <w:sz w:val="20"/>
                      </w:rPr>
                    </w:pPr>
                    <w:r>
                      <w:rPr>
                        <w:sz w:val="20"/>
                      </w:rPr>
                      <w:t>影响参加早教培训因素</w:t>
                    </w:r>
                  </w:p>
                </w:txbxContent>
              </v:textbox>
              <w10:wrap type="none"/>
            </v:shape>
            <v:shape style="position:absolute;left:2542;top:2644;width:253;height:799" type="#_x0000_t202" filled="false" stroked="false">
              <v:textbox inset="0,0,0,0">
                <w:txbxContent>
                  <w:p w:rsidR="0018722C">
                    <w:pPr>
                      <w:spacing w:line="154" w:lineRule="exact" w:before="0"/>
                      <w:ind w:leftChars="0" w:left="0" w:rightChars="0" w:right="0" w:firstLineChars="0" w:firstLine="0"/>
                      <w:jc w:val="left"/>
                      <w:rPr>
                        <w:sz w:val="15"/>
                      </w:rPr>
                    </w:pPr>
                    <w:r>
                      <w:rPr>
                        <w:w w:val="105"/>
                        <w:sz w:val="15"/>
                      </w:rPr>
                      <w:t>200</w:t>
                    </w:r>
                  </w:p>
                  <w:p w:rsidR="0018722C">
                    <w:pPr>
                      <w:spacing w:before="126"/>
                      <w:ind w:leftChars="0" w:left="0" w:rightChars="0" w:right="0" w:firstLineChars="0" w:firstLine="0"/>
                      <w:jc w:val="left"/>
                      <w:rPr>
                        <w:sz w:val="15"/>
                      </w:rPr>
                    </w:pPr>
                    <w:r>
                      <w:rPr>
                        <w:w w:val="105"/>
                        <w:sz w:val="15"/>
                      </w:rPr>
                      <w:t>150</w:t>
                    </w:r>
                  </w:p>
                  <w:p w:rsidR="0018722C">
                    <w:pPr>
                      <w:spacing w:before="125"/>
                      <w:ind w:leftChars="0" w:left="0" w:rightChars="0" w:right="0" w:firstLineChars="0" w:firstLine="0"/>
                      <w:jc w:val="left"/>
                      <w:rPr>
                        <w:sz w:val="15"/>
                      </w:rPr>
                    </w:pPr>
                    <w:r>
                      <w:rPr>
                        <w:w w:val="105"/>
                        <w:sz w:val="15"/>
                      </w:rPr>
                      <w:t>100</w:t>
                    </w:r>
                  </w:p>
                </w:txbxContent>
              </v:textbox>
              <w10:wrap type="none"/>
            </v:shape>
            <v:shape style="position:absolute;left:9703;top:3307;width:331;height:155" type="#_x0000_t202" filled="false" stroked="false">
              <v:textbox inset="0,0,0,0">
                <w:txbxContent>
                  <w:p w:rsidR="0018722C">
                    <w:pPr>
                      <w:spacing w:line="154" w:lineRule="exact" w:before="0"/>
                      <w:ind w:leftChars="0" w:left="0" w:rightChars="0" w:right="0" w:firstLineChars="0" w:firstLine="0"/>
                      <w:jc w:val="left"/>
                      <w:rPr>
                        <w:sz w:val="15"/>
                      </w:rPr>
                    </w:pPr>
                    <w:r>
                      <w:rPr>
                        <w:sz w:val="15"/>
                      </w:rPr>
                      <w:t>人数</w:t>
                    </w:r>
                  </w:p>
                </w:txbxContent>
              </v:textbox>
              <w10:wrap type="none"/>
            </v:shape>
            <v:shape style="position:absolute;left:2619;top:3610;width:176;height:478" type="#_x0000_t202" filled="false" stroked="false">
              <v:textbox inset="0,0,0,0">
                <w:txbxContent>
                  <w:p w:rsidR="0018722C">
                    <w:pPr>
                      <w:spacing w:line="154" w:lineRule="exact" w:before="0"/>
                      <w:ind w:leftChars="0" w:left="0" w:rightChars="0" w:right="0" w:firstLineChars="0" w:firstLine="0"/>
                      <w:jc w:val="left"/>
                      <w:rPr>
                        <w:sz w:val="15"/>
                      </w:rPr>
                    </w:pPr>
                    <w:r>
                      <w:rPr>
                        <w:w w:val="105"/>
                        <w:sz w:val="15"/>
                      </w:rPr>
                      <w:t>50</w:t>
                    </w:r>
                  </w:p>
                  <w:p w:rsidR="0018722C">
                    <w:pPr>
                      <w:spacing w:line="240" w:lineRule="auto" w:before="11"/>
                      <w:rPr>
                        <w:rFonts w:ascii="Times New Roman"/>
                        <w:sz w:val="10"/>
                      </w:rPr>
                    </w:pPr>
                  </w:p>
                  <w:p w:rsidR="0018722C">
                    <w:pPr>
                      <w:spacing w:before="0"/>
                      <w:ind w:leftChars="0" w:left="77" w:rightChars="0" w:right="0" w:firstLineChars="0" w:firstLine="0"/>
                      <w:jc w:val="left"/>
                      <w:rPr>
                        <w:sz w:val="15"/>
                      </w:rPr>
                    </w:pPr>
                    <w:r>
                      <w:rPr>
                        <w:w w:val="103"/>
                        <w:sz w:val="15"/>
                      </w:rPr>
                      <w:t>0</w:t>
                    </w:r>
                  </w:p>
                </w:txbxContent>
              </v:textbox>
              <w10:wrap type="none"/>
            </v:shape>
            <v:shape style="position:absolute;left:2911;top:4109;width:2500;height:155" type="#_x0000_t202" filled="false" stroked="false">
              <v:textbox inset="0,0,0,0">
                <w:txbxContent>
                  <w:p w:rsidR="0018722C">
                    <w:pPr>
                      <w:spacing w:line="154" w:lineRule="exact" w:before="0"/>
                      <w:ind w:leftChars="0" w:left="0" w:rightChars="0" w:right="0" w:firstLineChars="0" w:firstLine="0"/>
                      <w:jc w:val="left"/>
                      <w:rPr>
                        <w:sz w:val="15"/>
                      </w:rPr>
                    </w:pPr>
                    <w:r>
                      <w:rPr>
                        <w:w w:val="105"/>
                        <w:sz w:val="15"/>
                      </w:rPr>
                      <w:t>顺着孩子兴趣培养 为上幼儿园准备</w:t>
                    </w:r>
                  </w:p>
                </w:txbxContent>
              </v:textbox>
              <w10:wrap type="none"/>
            </v:shape>
            <v:shape style="position:absolute;left:5774;top:4109;width:797;height:435" type="#_x0000_t202" filled="false" stroked="false">
              <v:textbox inset="0,0,0,0">
                <w:txbxContent>
                  <w:p w:rsidR="0018722C">
                    <w:pPr>
                      <w:spacing w:line="154" w:lineRule="exact" w:before="0"/>
                      <w:ind w:leftChars="0" w:left="76" w:rightChars="0" w:right="0" w:hanging="77"/>
                      <w:jc w:val="left"/>
                      <w:rPr>
                        <w:sz w:val="15"/>
                      </w:rPr>
                    </w:pPr>
                    <w:r>
                      <w:rPr>
                        <w:sz w:val="15"/>
                      </w:rPr>
                      <w:t>是一种荣耀</w:t>
                    </w:r>
                  </w:p>
                  <w:p w:rsidR="0018722C">
                    <w:pPr>
                      <w:spacing w:before="83"/>
                      <w:ind w:leftChars="0" w:left="76" w:rightChars="0" w:right="0" w:firstLineChars="0" w:firstLine="0"/>
                      <w:jc w:val="left"/>
                      <w:rPr>
                        <w:sz w:val="15"/>
                      </w:rPr>
                    </w:pPr>
                    <w:r>
                      <w:rPr>
                        <w:sz w:val="15"/>
                      </w:rPr>
                      <w:t>影响因素</w:t>
                    </w:r>
                  </w:p>
                </w:txbxContent>
              </v:textbox>
              <w10:wrap type="none"/>
            </v:shape>
            <v:shape style="position:absolute;left:7090;top:4109;width:797;height:155" type="#_x0000_t202" filled="false" stroked="false">
              <v:textbox inset="0,0,0,0">
                <w:txbxContent>
                  <w:p w:rsidR="0018722C">
                    <w:pPr>
                      <w:spacing w:line="154" w:lineRule="exact" w:before="0"/>
                      <w:ind w:leftChars="0" w:left="0" w:rightChars="0" w:right="0" w:firstLineChars="0" w:firstLine="0"/>
                      <w:jc w:val="left"/>
                      <w:rPr>
                        <w:sz w:val="15"/>
                      </w:rPr>
                    </w:pPr>
                    <w:r>
                      <w:rPr>
                        <w:sz w:val="15"/>
                      </w:rPr>
                      <w:t>孩子更合群</w:t>
                    </w:r>
                  </w:p>
                </w:txbxContent>
              </v:textbox>
              <w10:wrap type="none"/>
            </v:shape>
            <v:shape style="position:absolute;left:8405;top:4109;width:797;height:155" type="#_x0000_t202" filled="false" stroked="false">
              <v:textbox inset="0,0,0,0">
                <w:txbxContent>
                  <w:p w:rsidR="0018722C">
                    <w:pPr>
                      <w:spacing w:line="154" w:lineRule="exact" w:before="0"/>
                      <w:ind w:leftChars="0" w:left="0" w:rightChars="0" w:right="0" w:firstLineChars="0" w:firstLine="0"/>
                      <w:jc w:val="left"/>
                      <w:rPr>
                        <w:sz w:val="15"/>
                      </w:rPr>
                    </w:pPr>
                    <w:r>
                      <w:rPr>
                        <w:sz w:val="15"/>
                      </w:rPr>
                      <w:t>父母的义务</w:t>
                    </w:r>
                  </w:p>
                </w:txbxContent>
              </v:textbox>
              <w10:wrap type="none"/>
            </v:shape>
            <w10:wrap type="none"/>
          </v:group>
        </w:pict>
      </w:r>
    </w:p>
    <w:p w:rsidR="0018722C">
      <w:pPr>
        <w:pStyle w:val="ae"/>
        <w:topLinePunct/>
      </w:pPr>
      <w:r>
        <w:pict>
          <v:shape style="margin-left:111.710899pt;margin-top:160.192032pt;width:9.8pt;height:17.6pt;mso-position-horizontal-relative:page;mso-position-vertical-relative:paragraph;z-index:1600" type="#_x0000_t202" filled="false" stroked="false">
            <v:textbox inset="0,0,0,0" style="layout-flow:vertical;mso-layout-flow-alt:bottom-to-top">
              <w:txbxContent>
                <w:p w:rsidR="0018722C">
                  <w:pPr>
                    <w:spacing w:line="175" w:lineRule="exact" w:before="0"/>
                    <w:ind w:leftChars="0" w:left="20" w:rightChars="0" w:right="0" w:firstLineChars="0" w:firstLine="0"/>
                    <w:jc w:val="left"/>
                    <w:rPr>
                      <w:sz w:val="15"/>
                    </w:rPr>
                  </w:pPr>
                  <w:r>
                    <w:rPr>
                      <w:w w:val="103"/>
                      <w:sz w:val="15"/>
                    </w:rPr>
                    <w:t>人数</w:t>
                  </w:r>
                </w:p>
              </w:txbxContent>
            </v:textbox>
            <w10:wrap type="none"/>
          </v:shape>
        </w:pict>
      </w:r>
      <w:r>
        <w:t>在家长让孩子接受早期教育的考虑因素中，有</w:t>
      </w:r>
      <w:r w:rsidR="001852F3">
        <w:t xml:space="preserve">49</w:t>
      </w:r>
      <w:r>
        <w:t>.</w:t>
      </w:r>
      <w:r>
        <w:t>6%的家长首先考虑到的是孩子的特长和兴趣，有</w:t>
      </w:r>
      <w:r w:rsidR="001852F3">
        <w:t xml:space="preserve">17</w:t>
      </w:r>
      <w:r>
        <w:t>.</w:t>
      </w:r>
      <w:r>
        <w:t>2%的家长首先考虑的是为孩子上幼儿园做准备，14.7%的家长认为这是做父母的义务与责任，9.7%的家长认为孩子接受早期教育是一种</w:t>
      </w:r>
      <w:r>
        <w:t>荣耀</w:t>
      </w:r>
      <w:r>
        <w:t>，</w:t>
      </w:r>
      <w:r w:rsidR="001852F3">
        <w:t xml:space="preserve">最后仅有</w:t>
      </w:r>
      <w:r w:rsidR="001852F3">
        <w:t xml:space="preserve">8</w:t>
      </w:r>
      <w:r>
        <w:t>.</w:t>
      </w:r>
      <w:r>
        <w:t>8%的家长是为了让孩子更合群。（见</w:t>
      </w:r>
      <w:r>
        <w:t>图</w:t>
      </w:r>
      <w:r w:rsidR="001852F3">
        <w:t xml:space="preserve">3-2</w:t>
      </w:r>
      <w:r w:rsidR="001852F3">
        <w:t>）</w:t>
      </w:r>
    </w:p>
    <w:p w:rsidR="0018722C">
      <w:pPr>
        <w:keepNext/>
        <w:topLinePunct/>
      </w:pPr>
      <w:r>
        <w:rPr>
          <w:rFonts w:cstheme="minorBidi" w:hAnsiTheme="minorHAnsi" w:eastAsiaTheme="minorHAnsi" w:asciiTheme="minorHAnsi" w:ascii="Times New Roman"/>
        </w:rPr>
        <w:t>18</w:t>
      </w:r>
    </w:p>
    <w:p w:rsidR="0018722C">
      <w:pPr>
        <w:pStyle w:val="a9"/>
        <w:topLinePunct/>
      </w:pPr>
      <w:r>
        <w:rPr>
          <w:kern w:val="2"/>
          <w:sz w:val="24"/>
          <w:szCs w:val="24"/>
          <w:rFonts w:cstheme="minorBidi" w:hAnsiTheme="minorHAnsi" w:eastAsiaTheme="minorHAnsi" w:asciiTheme="minorHAnsi" w:ascii="宋体" w:hAnsi="宋体" w:eastAsia="宋体" w:cs="宋体"/>
          <w:b/>
          <w:bCs/>
        </w:rPr>
        <w:t>图3-2</w:t>
      </w:r>
      <w:r>
        <w:t xml:space="preserve">  </w:t>
      </w:r>
      <w:r w:rsidRPr="00DB64CE">
        <w:rPr>
          <w:kern w:val="2"/>
          <w:sz w:val="24"/>
          <w:szCs w:val="24"/>
          <w:rFonts w:cstheme="minorBidi" w:hAnsiTheme="minorHAnsi" w:eastAsiaTheme="minorHAnsi" w:asciiTheme="minorHAnsi" w:ascii="宋体" w:hAnsi="宋体" w:eastAsia="宋体" w:cs="宋体"/>
          <w:b/>
          <w:bCs/>
        </w:rPr>
        <w:t>影响参加早教培训的因素</w:t>
      </w:r>
    </w:p>
    <w:p w:rsidR="0018722C">
      <w:pPr>
        <w:topLinePunct/>
      </w:pPr>
      <w:r>
        <w:t>从调查数据中我们分析，在让孩子接受早期教育培训的考虑因素中，有一半的家长首先考虑的是孩子是否感兴趣，也有部分家长是为了锻炼孩子的社交能力，为孩子上幼儿园做准备而来的，仅有一小部分的家长是因为虚荣心跟风带领孩子参加早期教育培训的。</w:t>
      </w:r>
    </w:p>
    <w:p w:rsidR="0018722C">
      <w:pPr>
        <w:pStyle w:val="Heading4"/>
        <w:topLinePunct/>
        <w:ind w:left="200" w:hangingChars="200" w:hanging="200"/>
      </w:pPr>
      <w:r>
        <w:t>（</w:t>
      </w:r>
      <w:r>
        <w:t>2</w:t>
      </w:r>
      <w:r>
        <w:t>）</w:t>
      </w:r>
      <w:r>
        <w:t>选报非全日制早教机构的行为</w:t>
      </w:r>
    </w:p>
    <w:p w:rsidR="0018722C">
      <w:pPr>
        <w:topLinePunct/>
      </w:pPr>
      <w:r>
        <w:t>①选报非全日制早教机构的影响因素</w:t>
      </w:r>
    </w:p>
    <w:p w:rsidR="0018722C">
      <w:pPr>
        <w:pStyle w:val="ae"/>
        <w:topLinePunct/>
      </w:pPr>
      <w:r>
        <w:pict>
          <v:group style="margin-left:102.630554pt;margin-top:113.355072pt;width:411.58pt;height:143.450pt;mso-position-horizontal-relative:page;mso-position-vertical-relative:paragraph;z-index:1792" coordorigin="2053,2267" coordsize="8255,2869">
            <v:rect style="position:absolute;left:2053;top:2268;width:8253;height:2867" filled="false" stroked="true" strokeweight=".104529pt" strokecolor="#000000">
              <v:stroke dashstyle="solid"/>
            </v:rect>
            <v:rect style="position:absolute;left:2873;top:2928;width:6591;height:1490" filled="true" fillcolor="#c0c0c0" stroked="false">
              <v:fill type="solid"/>
            </v:rect>
            <v:shape style="position:absolute;left:3794;top:4126;width:5671;height:2" coordorigin="3794,4127" coordsize="5671,0" path="m6433,4127l9464,4127m5119,4127l5905,4127m3794,4127l4591,4127e" filled="false" stroked="true" strokeweight=".104499pt" strokecolor="#000000">
              <v:path arrowok="t"/>
              <v:stroke dashstyle="solid"/>
            </v:shape>
            <v:line style="position:absolute" from="2873,4127" to="3266,4127" stroked="true" strokeweight=".104499pt" strokecolor="#000000">
              <v:stroke dashstyle="solid"/>
            </v:line>
            <v:shape style="position:absolute;left:2873;top:3533;width:6591;height:292" coordorigin="2873,3533" coordsize="6591,292" path="m6433,3824l9464,3824m5119,3824l5905,3824m3794,3824l4591,3824m2873,3824l3266,3824m6433,3533l9464,3533m5119,3533l5905,3533m2873,3533l4591,3533e" filled="false" stroked="true" strokeweight=".104499pt" strokecolor="#000000">
              <v:path arrowok="t"/>
              <v:stroke dashstyle="solid"/>
            </v:shape>
            <v:shape style="position:absolute;left:2873;top:3231;width:6591;height:2" coordorigin="2873,3231" coordsize="6591,0" path="m6433,3231l9464,3231m2873,3231l5905,3231e" filled="false" stroked="true" strokeweight=".104499pt" strokecolor="#000000">
              <v:path arrowok="t"/>
              <v:stroke dashstyle="solid"/>
            </v:shape>
            <v:line style="position:absolute" from="2873,2929" to="9464,2929" stroked="true" strokeweight=".104497pt" strokecolor="#000000">
              <v:stroke dashstyle="solid"/>
            </v:line>
            <v:shape style="position:absolute;left:3266;top:3152;width:5805;height:1266" coordorigin="3266,3153" coordsize="5805,1266" path="m3794,3556l3266,3556,3266,4418,3794,4418,3794,3556m5119,3332l4591,3332,4591,4418,5119,4418,5119,3332m6433,3153l5905,3153,5905,4418,6433,4418,6433,3153m7746,4160l7219,4160,7219,4418,7746,4418,7746,4160m9071,4205l8544,4205,8544,4418,9071,4418,9071,4205e" filled="true" fillcolor="#9999ff" stroked="false">
              <v:path arrowok="t"/>
              <v:fill type="solid"/>
            </v:shape>
            <v:shape style="position:absolute;left:1650;top:8531;width:7755;height:1695" coordorigin="1650,8532" coordsize="7755,1695" path="m3266,3556l3794,3556,3794,4418,3266,4418,3266,3556xm4591,3332l5119,3332,5119,4418,4591,4418,4591,3332xm5905,3153l6433,3153,6433,4418,5905,4418,5905,3153xm7219,4160l7746,4160,7746,4418,7219,4418,7219,4160xm8544,4205l9071,4205,9071,4418,8544,4418,8544,4205xe" filled="false" stroked="true" strokeweight=".560607pt" strokecolor="#000000">
              <v:path arrowok="t"/>
              <v:stroke dashstyle="solid"/>
            </v:shape>
            <v:rect style="position:absolute;left:2873;top:2928;width:6591;height:1490" filled="false" stroked="true" strokeweight=".104511pt" strokecolor="#808080">
              <v:stroke dashstyle="solid"/>
            </v:rect>
            <v:line style="position:absolute" from="2873,2929" to="2873,4418" stroked="true" strokeweight=".104797pt" strokecolor="#000000">
              <v:stroke dashstyle="solid"/>
            </v:line>
            <v:shape style="position:absolute;left:1125;top:8231;width:9795;height:1995" coordorigin="1125,8232" coordsize="9795,1995" path="m2873,4418l2929,4418m2873,4127l2929,4127m2873,3824l2929,3824m2873,3533l2929,3533m2873,3231l2929,3231m2873,2929l2929,2929m2873,4418l9464,4418m4187,4373l4187,4418m5512,4373l5512,4418m6826,4373l6826,4418m8139,4373l8139,4418m9464,4373l9464,4418m9520,3802l10205,3802,10205,3556,9520,3556,9520,3802xe" filled="false" stroked="true" strokeweight=".104647pt" strokecolor="#000000">
              <v:path arrowok="t"/>
              <v:stroke dashstyle="solid"/>
            </v:shape>
            <v:rect style="position:absolute;left:9587;top:3634;width:113;height:112" filled="true" fillcolor="#9999ff" stroked="false">
              <v:fill type="solid"/>
            </v:rect>
            <v:rect style="position:absolute;left:9587;top:3634;width:113;height:112" filled="false" stroked="true" strokeweight=".560604pt" strokecolor="#000000">
              <v:stroke dashstyle="solid"/>
            </v:rect>
            <v:rect style="position:absolute;left:9520;top:3555;width:685;height:247" filled="false" stroked="true" strokeweight=".104531pt" strokecolor="#000000">
              <v:stroke dashstyle="solid"/>
            </v:rect>
            <v:shape style="position:absolute;left:4487;top:2414;width:3390;height:240" type="#_x0000_t202" filled="false" stroked="false">
              <v:textbox inset="0,0,0,0">
                <w:txbxContent>
                  <w:p w:rsidR="0018722C">
                    <w:pPr>
                      <w:spacing w:line="240" w:lineRule="exact" w:before="0"/>
                      <w:ind w:leftChars="0" w:left="0" w:rightChars="0" w:right="0" w:firstLineChars="0" w:firstLine="0"/>
                      <w:jc w:val="left"/>
                      <w:rPr>
                        <w:sz w:val="24"/>
                      </w:rPr>
                    </w:pPr>
                    <w:r>
                      <w:rPr>
                        <w:sz w:val="24"/>
                      </w:rPr>
                      <w:t>影响选报非全日制早教机构因素</w:t>
                    </w:r>
                  </w:p>
                </w:txbxContent>
              </v:textbox>
              <w10:wrap type="none"/>
            </v:shape>
            <v:shape style="position:absolute;left:2478;top:2831;width:291;height:1674" type="#_x0000_t202" filled="false" stroked="false">
              <v:textbox inset="0,0,0,0">
                <w:txbxContent>
                  <w:p w:rsidR="0018722C">
                    <w:pPr>
                      <w:spacing w:line="180" w:lineRule="exact" w:before="0"/>
                      <w:ind w:leftChars="0" w:left="-1" w:rightChars="0" w:right="18" w:firstLineChars="0" w:firstLine="0"/>
                      <w:jc w:val="center"/>
                      <w:rPr>
                        <w:sz w:val="18"/>
                      </w:rPr>
                    </w:pPr>
                    <w:r>
                      <w:rPr>
                        <w:spacing w:val="-1"/>
                        <w:sz w:val="18"/>
                      </w:rPr>
                      <w:t>150</w:t>
                    </w:r>
                  </w:p>
                  <w:p w:rsidR="0018722C">
                    <w:pPr>
                      <w:spacing w:before="63"/>
                      <w:ind w:leftChars="0" w:left="0" w:rightChars="0" w:right="18" w:firstLineChars="0" w:firstLine="0"/>
                      <w:jc w:val="center"/>
                      <w:rPr>
                        <w:sz w:val="18"/>
                      </w:rPr>
                    </w:pPr>
                    <w:r>
                      <w:rPr>
                        <w:sz w:val="18"/>
                      </w:rPr>
                      <w:t>120</w:t>
                    </w:r>
                  </w:p>
                  <w:p w:rsidR="0018722C">
                    <w:pPr>
                      <w:spacing w:before="63"/>
                      <w:ind w:leftChars="0" w:left="89" w:rightChars="0" w:right="0" w:firstLineChars="0" w:firstLine="0"/>
                      <w:jc w:val="left"/>
                      <w:rPr>
                        <w:sz w:val="18"/>
                      </w:rPr>
                    </w:pPr>
                    <w:r>
                      <w:rPr>
                        <w:sz w:val="18"/>
                      </w:rPr>
                      <w:t>90</w:t>
                    </w:r>
                  </w:p>
                  <w:p w:rsidR="0018722C">
                    <w:pPr>
                      <w:spacing w:before="63"/>
                      <w:ind w:leftChars="0" w:left="89" w:rightChars="0" w:right="0" w:firstLineChars="0" w:firstLine="0"/>
                      <w:jc w:val="left"/>
                      <w:rPr>
                        <w:sz w:val="18"/>
                      </w:rPr>
                    </w:pPr>
                    <w:r>
                      <w:rPr>
                        <w:sz w:val="18"/>
                      </w:rPr>
                      <w:t>60</w:t>
                    </w:r>
                  </w:p>
                  <w:p w:rsidR="0018722C">
                    <w:pPr>
                      <w:spacing w:before="62"/>
                      <w:ind w:leftChars="0" w:left="89" w:rightChars="0" w:right="0" w:firstLineChars="0" w:firstLine="0"/>
                      <w:jc w:val="left"/>
                      <w:rPr>
                        <w:sz w:val="18"/>
                      </w:rPr>
                    </w:pPr>
                    <w:r>
                      <w:rPr>
                        <w:sz w:val="18"/>
                      </w:rPr>
                      <w:t>30</w:t>
                    </w:r>
                  </w:p>
                  <w:p w:rsidR="0018722C">
                    <w:pPr>
                      <w:spacing w:before="62"/>
                      <w:ind w:leftChars="0" w:left="160" w:rightChars="0" w:right="0" w:firstLineChars="0" w:firstLine="0"/>
                      <w:jc w:val="center"/>
                      <w:rPr>
                        <w:sz w:val="18"/>
                      </w:rPr>
                    </w:pPr>
                    <w:r>
                      <w:rPr>
                        <w:w w:val="100"/>
                        <w:sz w:val="18"/>
                      </w:rPr>
                      <w:t>0</w:t>
                    </w:r>
                  </w:p>
                </w:txbxContent>
              </v:textbox>
              <w10:wrap type="none"/>
            </v:shape>
            <v:shape style="position:absolute;left:9750;top:3601;width:38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人数</w:t>
                    </w:r>
                  </w:p>
                </w:txbxContent>
              </v:textbox>
              <w10:wrap type="none"/>
            </v:shape>
            <v:shape style="position:absolute;left:3252;top:4529;width:56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环境好</w:t>
                    </w:r>
                  </w:p>
                </w:txbxContent>
              </v:textbox>
              <w10:wrap type="none"/>
            </v:shape>
            <v:shape style="position:absolute;left:4301;top:4529;width:2511;height:50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师资力量强大 符合孩子兴趣点</w:t>
                    </w:r>
                  </w:p>
                  <w:p w:rsidR="0018722C">
                    <w:pPr>
                      <w:spacing w:before="88"/>
                      <w:ind w:leftChars="0" w:left="1498" w:rightChars="0" w:right="0" w:firstLineChars="0" w:firstLine="0"/>
                      <w:jc w:val="left"/>
                      <w:rPr>
                        <w:sz w:val="18"/>
                      </w:rPr>
                    </w:pPr>
                    <w:r>
                      <w:rPr>
                        <w:sz w:val="18"/>
                      </w:rPr>
                      <w:t>影响因素</w:t>
                    </w:r>
                  </w:p>
                </w:txbxContent>
              </v:textbox>
              <w10:wrap type="none"/>
            </v:shape>
            <v:shape style="position:absolute;left:7211;top:4529;width:56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口碑好</w:t>
                    </w:r>
                  </w:p>
                </w:txbxContent>
              </v:textbox>
              <w10:wrap type="none"/>
            </v:shape>
            <v:shape style="position:absolute;left:8440;top:4529;width:741;height:1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价格合理</w:t>
                    </w:r>
                  </w:p>
                </w:txbxContent>
              </v:textbox>
              <w10:wrap type="none"/>
            </v:shape>
            <w10:wrap type="none"/>
          </v:group>
        </w:pict>
      </w:r>
    </w:p>
    <w:p w:rsidR="0018722C">
      <w:pPr>
        <w:pStyle w:val="ae"/>
        <w:topLinePunct/>
      </w:pPr>
      <w:r>
        <w:pict>
          <v:shape style="margin-left:106.223511pt;margin-top:174.228012pt;width:11.05pt;height:20.05pt;mso-position-horizontal-relative:page;mso-position-vertical-relative:paragraph;z-index:1816" type="#_x0000_t202" filled="false" stroked="false">
            <v:textbox inset="0,0,0,0" style="layout-flow:vertical;mso-layout-flow-alt:bottom-to-top">
              <w:txbxContent>
                <w:p w:rsidR="0018722C">
                  <w:pPr>
                    <w:spacing w:line="200" w:lineRule="exact" w:before="0"/>
                    <w:ind w:leftChars="0" w:left="20" w:rightChars="0" w:right="0" w:firstLineChars="0" w:firstLine="0"/>
                    <w:jc w:val="left"/>
                    <w:rPr>
                      <w:sz w:val="18"/>
                    </w:rPr>
                  </w:pPr>
                  <w:r>
                    <w:rPr>
                      <w:w w:val="99"/>
                      <w:sz w:val="18"/>
                    </w:rPr>
                    <w:t>人数</w:t>
                  </w:r>
                </w:p>
              </w:txbxContent>
            </v:textbox>
            <w10:wrap type="none"/>
          </v:shape>
        </w:pict>
      </w:r>
      <w:r>
        <w:t>在家长决定让孩子接受早期教育培训之后选择什么样的早教机构的首要考虑因素调查中，首要考虑符合孩子兴趣点的家长占总人数的</w:t>
      </w:r>
      <w:r w:rsidR="001852F3">
        <w:t xml:space="preserve">34</w:t>
      </w:r>
      <w:r>
        <w:t>.</w:t>
      </w:r>
      <w:r>
        <w:t>3%，把师资力量放在首要考虑因素的家长比例是</w:t>
      </w:r>
      <w:r w:rsidR="001852F3">
        <w:t xml:space="preserve">29</w:t>
      </w:r>
      <w:r>
        <w:t>.</w:t>
      </w:r>
      <w:r>
        <w:t>5%，其次是环境因素比例为</w:t>
      </w:r>
      <w:r w:rsidR="001852F3">
        <w:t xml:space="preserve">23</w:t>
      </w:r>
      <w:r>
        <w:t>.</w:t>
      </w:r>
      <w:r>
        <w:t>3%，把口碑好及价格合理列为首要因素的比例分别为</w:t>
      </w:r>
      <w:r w:rsidR="001852F3">
        <w:t xml:space="preserve">7%和</w:t>
      </w:r>
      <w:r w:rsidR="001852F3">
        <w:t xml:space="preserve">5.9%。（见</w:t>
      </w:r>
      <w:r w:rsidR="001852F3">
        <w:t>图</w:t>
      </w:r>
      <w:r w:rsidR="001852F3">
        <w:t xml:space="preserve">3-3</w:t>
      </w:r>
      <w:r w:rsidR="001852F3">
        <w:t>）</w:t>
      </w:r>
    </w:p>
    <w:p w:rsidR="0018722C">
      <w:pPr>
        <w:pStyle w:val="a9"/>
        <w:topLinePunct/>
      </w:pPr>
      <w:r>
        <w:rPr>
          <w:rFonts w:cstheme="minorBidi" w:hAnsiTheme="minorHAnsi" w:eastAsiaTheme="minorHAnsi" w:asciiTheme="minorHAnsi" w:ascii="宋体" w:hAnsi="宋体" w:eastAsia="宋体" w:cs="宋体"/>
          <w:b/>
        </w:rPr>
        <w:t>图3-3</w:t>
      </w:r>
      <w:r>
        <w:t xml:space="preserve">  </w:t>
      </w:r>
      <w:r w:rsidRPr="00DB64CE">
        <w:rPr>
          <w:rFonts w:cstheme="minorBidi" w:hAnsiTheme="minorHAnsi" w:eastAsiaTheme="minorHAnsi" w:asciiTheme="minorHAnsi" w:ascii="宋体" w:hAnsi="宋体" w:eastAsia="宋体" w:cs="宋体"/>
          <w:b/>
        </w:rPr>
        <w:t>影响选报非全日制早教机构的因素</w:t>
      </w:r>
    </w:p>
    <w:p w:rsidR="0018722C">
      <w:pPr>
        <w:topLinePunct/>
      </w:pPr>
      <w:r>
        <w:t>在家长决定让孩子接受早期教育培训之后，选择什么样的早教机构的首要考虑因素调查中，有一半的家长首先考虑的是孩子的特长和兴趣。从表面上来看，家长给了孩子更多自由选择的空间，顺着孩子的特长和兴趣培养，让幼儿在快乐中成长，</w:t>
      </w:r>
      <w:r w:rsidR="001852F3">
        <w:t xml:space="preserve">但是这样选择早教机构的行为也带来了一些隐性问题，首先家长对孩子喜欢参加的早教机构并不了解，仅仅出于对孩子溺爱的心理，就顺着其意愿选择，容易步入</w:t>
      </w:r>
      <w:r w:rsidR="001852F3">
        <w:t>盲</w:t>
      </w:r>
    </w:p>
    <w:p w:rsidR="0018722C">
      <w:pPr>
        <w:topLinePunct/>
      </w:pPr>
      <w:r>
        <w:rPr>
          <w:rFonts w:cstheme="minorBidi" w:hAnsiTheme="minorHAnsi" w:eastAsiaTheme="minorHAnsi" w:asciiTheme="minorHAnsi" w:ascii="Times New Roman"/>
        </w:rPr>
        <w:t>19</w:t>
      </w:r>
    </w:p>
    <w:p w:rsidR="0018722C">
      <w:pPr>
        <w:topLinePunct/>
      </w:pPr>
      <w:r>
        <w:t>目消费的误区，不仅浪费资源还会阻碍幼儿发展。其次是家长对孩子的引导和帮助不足，经常会出现孩子“试听高兴”地选报，家长“灰溜溜”地退班，这样的恶性循环模式不仅让家长失去了对孩子进行早期教育培训的信心，而且也会让孩子错过大脑最佳的开发时期，影响其以后全面的发展。</w:t>
      </w:r>
    </w:p>
    <w:p w:rsidR="0018722C">
      <w:pPr>
        <w:topLinePunct/>
      </w:pPr>
      <w:r>
        <w:t>②家长选择非全日制早教机构的渠道</w:t>
      </w:r>
    </w:p>
    <w:p w:rsidR="0018722C">
      <w:pPr>
        <w:topLinePunct/>
      </w:pPr>
      <w:r>
        <w:t>在调查问卷中问到；“您是通过什么渠道了解到孩子现在参加的这所早教机构的”，有</w:t>
      </w:r>
      <w:r>
        <w:rPr>
          <w:rFonts w:ascii="Times New Roman" w:hAnsi="Times New Roman" w:eastAsia="Times New Roman"/>
        </w:rPr>
        <w:t>58</w:t>
      </w:r>
      <w:r>
        <w:rPr>
          <w:rFonts w:ascii="Times New Roman" w:hAnsi="Times New Roman" w:eastAsia="Times New Roman"/>
        </w:rPr>
        <w:t>.</w:t>
      </w:r>
      <w:r>
        <w:rPr>
          <w:rFonts w:ascii="Times New Roman" w:hAnsi="Times New Roman" w:eastAsia="Times New Roman"/>
        </w:rPr>
        <w:t>4%</w:t>
      </w:r>
      <w:r>
        <w:t>的家长是通过亲友介绍选择了孩子现在参加的早教机构，有</w:t>
      </w:r>
      <w:r>
        <w:rPr>
          <w:rFonts w:ascii="Times New Roman" w:hAnsi="Times New Roman" w:eastAsia="Times New Roman"/>
        </w:rPr>
        <w:t>20</w:t>
      </w:r>
      <w:r>
        <w:rPr>
          <w:rFonts w:ascii="Times New Roman" w:hAnsi="Times New Roman" w:eastAsia="Times New Roman"/>
        </w:rPr>
        <w:t>.</w:t>
      </w:r>
      <w:r>
        <w:rPr>
          <w:rFonts w:ascii="Times New Roman" w:hAnsi="Times New Roman" w:eastAsia="Times New Roman"/>
        </w:rPr>
        <w:t>4%</w:t>
      </w:r>
      <w:r>
        <w:t>的家长是通过产品宣传单了解的自己为孩子选报早教机构，有</w:t>
      </w:r>
      <w:r>
        <w:rPr>
          <w:rFonts w:ascii="Times New Roman" w:hAnsi="Times New Roman" w:eastAsia="Times New Roman"/>
        </w:rPr>
        <w:t>9</w:t>
      </w:r>
      <w:r>
        <w:rPr>
          <w:rFonts w:ascii="Times New Roman" w:hAnsi="Times New Roman" w:eastAsia="Times New Roman"/>
        </w:rPr>
        <w:t>.</w:t>
      </w:r>
      <w:r>
        <w:rPr>
          <w:rFonts w:ascii="Times New Roman" w:hAnsi="Times New Roman" w:eastAsia="Times New Roman"/>
        </w:rPr>
        <w:t>4%</w:t>
      </w:r>
      <w:r>
        <w:t>的家长是通过网上搜索找到的，剩下的</w:t>
      </w:r>
      <w:r>
        <w:rPr>
          <w:rFonts w:ascii="Times New Roman" w:hAnsi="Times New Roman" w:eastAsia="Times New Roman"/>
        </w:rPr>
        <w:t>6</w:t>
      </w:r>
      <w:r>
        <w:rPr>
          <w:rFonts w:ascii="Times New Roman" w:hAnsi="Times New Roman" w:eastAsia="Times New Roman"/>
        </w:rPr>
        <w:t>.</w:t>
      </w:r>
      <w:r>
        <w:rPr>
          <w:rFonts w:ascii="Times New Roman" w:hAnsi="Times New Roman" w:eastAsia="Times New Roman"/>
        </w:rPr>
        <w:t>2%</w:t>
      </w:r>
      <w:r>
        <w:t>和</w:t>
      </w:r>
      <w:r>
        <w:rPr>
          <w:rFonts w:ascii="Times New Roman" w:hAnsi="Times New Roman" w:eastAsia="Times New Roman"/>
        </w:rPr>
        <w:t>5.6%</w:t>
      </w:r>
      <w:r>
        <w:t>则是通过电视、广播广告和户外广告进行选择的。</w:t>
      </w:r>
      <w:r>
        <w:t>（</w:t>
      </w:r>
      <w:r>
        <w:t xml:space="preserve">见</w:t>
      </w:r>
      <w:r>
        <w:t>表</w:t>
      </w:r>
      <w:r>
        <w:rPr>
          <w:rFonts w:ascii="Times New Roman" w:hAnsi="Times New Roman" w:eastAsia="Times New Roman"/>
        </w:rPr>
        <w:t>3-1</w:t>
      </w:r>
      <w:r>
        <w:t>）</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b/>
          <w:bCs/>
          <w:rFonts w:ascii="Times New Roman" w:eastAsia="Times New Roman" w:cstheme="minorBidi" w:hAnsiTheme="minorHAnsi" w:hAnsi="宋体" w:cs="宋体"/>
        </w:rPr>
        <w:t>3-1</w:t>
      </w:r>
      <w:r>
        <w:t xml:space="preserve">  </w:t>
      </w:r>
      <w:r>
        <w:rPr>
          <w:kern w:val="2"/>
          <w:sz w:val="24"/>
          <w:szCs w:val="24"/>
          <w:rFonts w:cstheme="minorBidi" w:hAnsiTheme="minorHAnsi" w:eastAsiaTheme="minorHAnsi" w:asciiTheme="minorHAnsi" w:ascii="宋体" w:hAnsi="宋体" w:eastAsia="宋体" w:cs="宋体"/>
          <w:b/>
          <w:bCs/>
        </w:rPr>
        <w:t>选择渠道</w:t>
      </w:r>
    </w:p>
    <w:tbl>
      <w:tblPr>
        <w:tblW w:w="5000" w:type="pct"/>
        <w:tblInd w:w="1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62"/>
        <w:gridCol w:w="2368"/>
        <w:gridCol w:w="3014"/>
      </w:tblGrid>
      <w:tr>
        <w:trPr>
          <w:tblHeader/>
        </w:trPr>
        <w:tc>
          <w:tcPr>
            <w:tcW w:w="1813" w:type="pct"/>
            <w:vAlign w:val="center"/>
            <w:tcBorders>
              <w:bottom w:val="single" w:sz="4" w:space="0" w:color="auto"/>
            </w:tcBorders>
          </w:tcPr>
          <w:p w:rsidR="0018722C">
            <w:pPr>
              <w:pStyle w:val="a7"/>
              <w:topLinePunct/>
              <w:ind w:leftChars="0" w:left="0" w:rightChars="0" w:right="0" w:firstLineChars="0" w:firstLine="0"/>
              <w:spacing w:line="240" w:lineRule="atLeast"/>
            </w:pPr>
            <w:r>
              <w:t>选择渠道</w:t>
            </w:r>
          </w:p>
        </w:tc>
        <w:tc>
          <w:tcPr>
            <w:tcW w:w="1402" w:type="pct"/>
            <w:vAlign w:val="center"/>
            <w:tcBorders>
              <w:bottom w:val="single" w:sz="4" w:space="0" w:color="auto"/>
            </w:tcBorders>
          </w:tcPr>
          <w:p w:rsidR="0018722C">
            <w:pPr>
              <w:pStyle w:val="a7"/>
              <w:topLinePunct/>
              <w:ind w:leftChars="0" w:left="0" w:rightChars="0" w:right="0" w:firstLineChars="0" w:firstLine="0"/>
              <w:spacing w:line="240" w:lineRule="atLeast"/>
            </w:pPr>
            <w:r>
              <w:t>选择人数</w:t>
            </w:r>
          </w:p>
        </w:tc>
        <w:tc>
          <w:tcPr>
            <w:tcW w:w="1785" w:type="pct"/>
            <w:vAlign w:val="center"/>
            <w:tcBorders>
              <w:bottom w:val="single" w:sz="4" w:space="0" w:color="auto"/>
            </w:tcBorders>
          </w:tcPr>
          <w:p w:rsidR="0018722C">
            <w:pPr>
              <w:pStyle w:val="a7"/>
              <w:topLinePunct/>
              <w:ind w:leftChars="0" w:left="0" w:rightChars="0" w:right="0" w:firstLineChars="0" w:firstLine="0"/>
              <w:spacing w:line="240" w:lineRule="atLeast"/>
            </w:pPr>
            <w:r>
              <w:t>选择人数百分比</w:t>
            </w:r>
          </w:p>
        </w:tc>
      </w:tr>
      <w:tr>
        <w:tc>
          <w:tcPr>
            <w:tcW w:w="1813" w:type="pct"/>
            <w:vAlign w:val="center"/>
          </w:tcPr>
          <w:p w:rsidR="0018722C">
            <w:pPr>
              <w:pStyle w:val="ac"/>
              <w:topLinePunct/>
              <w:ind w:leftChars="0" w:left="0" w:rightChars="0" w:right="0" w:firstLineChars="0" w:firstLine="0"/>
              <w:spacing w:line="240" w:lineRule="atLeast"/>
            </w:pPr>
            <w:r>
              <w:t>渠</w:t>
            </w:r>
            <w:r>
              <w:t>道</w:t>
            </w:r>
            <w:r>
              <w:t> </w:t>
            </w:r>
            <w:r>
              <w:t>1</w:t>
            </w:r>
            <w:r w:rsidRPr="00000000">
              <w:tab/>
            </w:r>
            <w:r>
              <w:t>产品</w:t>
            </w:r>
            <w:r>
              <w:t>宣</w:t>
            </w:r>
            <w:r>
              <w:t>传</w:t>
            </w:r>
            <w:r>
              <w:t>单</w:t>
            </w:r>
          </w:p>
        </w:tc>
        <w:tc>
          <w:tcPr>
            <w:tcW w:w="1402" w:type="pct"/>
            <w:vAlign w:val="center"/>
          </w:tcPr>
          <w:p w:rsidR="0018722C">
            <w:pPr>
              <w:pStyle w:val="affff9"/>
              <w:topLinePunct/>
              <w:ind w:leftChars="0" w:left="0" w:rightChars="0" w:right="0" w:firstLineChars="0" w:firstLine="0"/>
              <w:spacing w:line="240" w:lineRule="atLeast"/>
            </w:pPr>
            <w:r>
              <w:t>76</w:t>
            </w:r>
          </w:p>
        </w:tc>
        <w:tc>
          <w:tcPr>
            <w:tcW w:w="1785" w:type="pct"/>
            <w:vAlign w:val="center"/>
          </w:tcPr>
          <w:p w:rsidR="0018722C">
            <w:pPr>
              <w:pStyle w:val="affff9"/>
              <w:topLinePunct/>
              <w:ind w:leftChars="0" w:left="0" w:rightChars="0" w:right="0" w:firstLineChars="0" w:firstLine="0"/>
              <w:spacing w:line="240" w:lineRule="atLeast"/>
            </w:pPr>
            <w:r>
              <w:t>20.4</w:t>
            </w:r>
          </w:p>
        </w:tc>
      </w:tr>
      <w:tr>
        <w:tc>
          <w:tcPr>
            <w:tcW w:w="1813" w:type="pct"/>
            <w:vAlign w:val="center"/>
          </w:tcPr>
          <w:p w:rsidR="0018722C">
            <w:pPr>
              <w:pStyle w:val="ac"/>
              <w:topLinePunct/>
              <w:ind w:leftChars="0" w:left="0" w:rightChars="0" w:right="0" w:firstLineChars="0" w:firstLine="0"/>
              <w:spacing w:line="240" w:lineRule="atLeast"/>
            </w:pPr>
            <w:r>
              <w:t>渠</w:t>
            </w:r>
            <w:r>
              <w:t>道</w:t>
            </w:r>
            <w:r>
              <w:t> </w:t>
            </w:r>
            <w:r>
              <w:t>2</w:t>
            </w:r>
            <w:r w:rsidRPr="00000000">
              <w:tab/>
            </w:r>
            <w:r>
              <w:t>网</w:t>
            </w:r>
            <w:r>
              <w:t>上</w:t>
            </w:r>
            <w:r>
              <w:t>搜</w:t>
            </w:r>
            <w:r>
              <w:t>索</w:t>
            </w:r>
          </w:p>
        </w:tc>
        <w:tc>
          <w:tcPr>
            <w:tcW w:w="1402" w:type="pct"/>
            <w:vAlign w:val="center"/>
          </w:tcPr>
          <w:p w:rsidR="0018722C">
            <w:pPr>
              <w:pStyle w:val="affff9"/>
              <w:topLinePunct/>
              <w:ind w:leftChars="0" w:left="0" w:rightChars="0" w:right="0" w:firstLineChars="0" w:firstLine="0"/>
              <w:spacing w:line="240" w:lineRule="atLeast"/>
            </w:pPr>
            <w:r>
              <w:t>35</w:t>
            </w:r>
          </w:p>
        </w:tc>
        <w:tc>
          <w:tcPr>
            <w:tcW w:w="1785" w:type="pct"/>
            <w:vAlign w:val="center"/>
          </w:tcPr>
          <w:p w:rsidR="0018722C">
            <w:pPr>
              <w:pStyle w:val="affff9"/>
              <w:topLinePunct/>
              <w:ind w:leftChars="0" w:left="0" w:rightChars="0" w:right="0" w:firstLineChars="0" w:firstLine="0"/>
              <w:spacing w:line="240" w:lineRule="atLeast"/>
            </w:pPr>
            <w:r>
              <w:t>9.4</w:t>
            </w:r>
          </w:p>
        </w:tc>
      </w:tr>
      <w:tr>
        <w:tc>
          <w:tcPr>
            <w:tcW w:w="1813" w:type="pct"/>
            <w:vAlign w:val="center"/>
          </w:tcPr>
          <w:p w:rsidR="0018722C">
            <w:pPr>
              <w:pStyle w:val="ac"/>
              <w:topLinePunct/>
              <w:ind w:leftChars="0" w:left="0" w:rightChars="0" w:right="0" w:firstLineChars="0" w:firstLine="0"/>
              <w:spacing w:line="240" w:lineRule="atLeast"/>
            </w:pPr>
            <w:r>
              <w:t>渠</w:t>
            </w:r>
            <w:r>
              <w:t>道</w:t>
            </w:r>
            <w:r>
              <w:t> </w:t>
            </w:r>
            <w:r>
              <w:t>3</w:t>
            </w:r>
            <w:r w:rsidRPr="00000000">
              <w:tab/>
            </w:r>
            <w:r>
              <w:t>亲</w:t>
            </w:r>
            <w:r>
              <w:t>友</w:t>
            </w:r>
            <w:r>
              <w:t>介</w:t>
            </w:r>
            <w:r>
              <w:t>绍</w:t>
            </w:r>
          </w:p>
        </w:tc>
        <w:tc>
          <w:tcPr>
            <w:tcW w:w="1402" w:type="pct"/>
            <w:vAlign w:val="center"/>
          </w:tcPr>
          <w:p w:rsidR="0018722C">
            <w:pPr>
              <w:pStyle w:val="affff9"/>
              <w:topLinePunct/>
              <w:ind w:leftChars="0" w:left="0" w:rightChars="0" w:right="0" w:firstLineChars="0" w:firstLine="0"/>
              <w:spacing w:line="240" w:lineRule="atLeast"/>
            </w:pPr>
            <w:r>
              <w:t>218</w:t>
            </w:r>
          </w:p>
        </w:tc>
        <w:tc>
          <w:tcPr>
            <w:tcW w:w="1785" w:type="pct"/>
            <w:vAlign w:val="center"/>
          </w:tcPr>
          <w:p w:rsidR="0018722C">
            <w:pPr>
              <w:pStyle w:val="affff9"/>
              <w:topLinePunct/>
              <w:ind w:leftChars="0" w:left="0" w:rightChars="0" w:right="0" w:firstLineChars="0" w:firstLine="0"/>
              <w:spacing w:line="240" w:lineRule="atLeast"/>
            </w:pPr>
            <w:r>
              <w:t>58.4</w:t>
            </w:r>
          </w:p>
        </w:tc>
      </w:tr>
      <w:tr>
        <w:tc>
          <w:tcPr>
            <w:tcW w:w="1813" w:type="pct"/>
            <w:vAlign w:val="center"/>
          </w:tcPr>
          <w:p w:rsidR="0018722C">
            <w:pPr>
              <w:pStyle w:val="ac"/>
              <w:topLinePunct/>
              <w:ind w:leftChars="0" w:left="0" w:rightChars="0" w:right="0" w:firstLineChars="0" w:firstLine="0"/>
              <w:spacing w:line="240" w:lineRule="atLeast"/>
            </w:pPr>
            <w:r>
              <w:t>渠道 </w:t>
            </w:r>
            <w:r>
              <w:t>4  </w:t>
            </w:r>
            <w:r>
              <w:t>电视广播广告</w:t>
            </w:r>
          </w:p>
        </w:tc>
        <w:tc>
          <w:tcPr>
            <w:tcW w:w="1402" w:type="pct"/>
            <w:vAlign w:val="center"/>
          </w:tcPr>
          <w:p w:rsidR="0018722C">
            <w:pPr>
              <w:pStyle w:val="affff9"/>
              <w:topLinePunct/>
              <w:ind w:leftChars="0" w:left="0" w:rightChars="0" w:right="0" w:firstLineChars="0" w:firstLine="0"/>
              <w:spacing w:line="240" w:lineRule="atLeast"/>
            </w:pPr>
            <w:r>
              <w:t>23</w:t>
            </w:r>
          </w:p>
        </w:tc>
        <w:tc>
          <w:tcPr>
            <w:tcW w:w="1785" w:type="pct"/>
            <w:vAlign w:val="center"/>
          </w:tcPr>
          <w:p w:rsidR="0018722C">
            <w:pPr>
              <w:pStyle w:val="affff9"/>
              <w:topLinePunct/>
              <w:ind w:leftChars="0" w:left="0" w:rightChars="0" w:right="0" w:firstLineChars="0" w:firstLine="0"/>
              <w:spacing w:line="240" w:lineRule="atLeast"/>
            </w:pPr>
            <w:r>
              <w:t>6.2</w:t>
            </w:r>
          </w:p>
        </w:tc>
      </w:tr>
      <w:tr>
        <w:tc>
          <w:tcPr>
            <w:tcW w:w="1813" w:type="pct"/>
            <w:vAlign w:val="center"/>
          </w:tcPr>
          <w:p w:rsidR="0018722C">
            <w:pPr>
              <w:pStyle w:val="ac"/>
              <w:topLinePunct/>
              <w:ind w:leftChars="0" w:left="0" w:rightChars="0" w:right="0" w:firstLineChars="0" w:firstLine="0"/>
              <w:spacing w:line="240" w:lineRule="atLeast"/>
            </w:pPr>
            <w:r>
              <w:t>渠</w:t>
            </w:r>
            <w:r>
              <w:t>道</w:t>
            </w:r>
            <w:r>
              <w:t> </w:t>
            </w:r>
            <w:r>
              <w:t>5</w:t>
            </w:r>
            <w:r w:rsidRPr="00000000">
              <w:tab/>
            </w:r>
            <w:r>
              <w:t>户</w:t>
            </w:r>
            <w:r>
              <w:t>外</w:t>
            </w:r>
            <w:r>
              <w:t>广</w:t>
            </w:r>
            <w:r>
              <w:t>告</w:t>
            </w:r>
          </w:p>
        </w:tc>
        <w:tc>
          <w:tcPr>
            <w:tcW w:w="1402" w:type="pct"/>
            <w:vAlign w:val="center"/>
          </w:tcPr>
          <w:p w:rsidR="0018722C">
            <w:pPr>
              <w:pStyle w:val="affff9"/>
              <w:topLinePunct/>
              <w:ind w:leftChars="0" w:left="0" w:rightChars="0" w:right="0" w:firstLineChars="0" w:firstLine="0"/>
              <w:spacing w:line="240" w:lineRule="atLeast"/>
            </w:pPr>
            <w:r>
              <w:t>21</w:t>
            </w:r>
          </w:p>
        </w:tc>
        <w:tc>
          <w:tcPr>
            <w:tcW w:w="1785" w:type="pct"/>
            <w:vAlign w:val="center"/>
          </w:tcPr>
          <w:p w:rsidR="0018722C">
            <w:pPr>
              <w:pStyle w:val="affff9"/>
              <w:topLinePunct/>
              <w:ind w:leftChars="0" w:left="0" w:rightChars="0" w:right="0" w:firstLineChars="0" w:firstLine="0"/>
              <w:spacing w:line="240" w:lineRule="atLeast"/>
            </w:pPr>
            <w:r>
              <w:t>5.6</w:t>
            </w:r>
          </w:p>
        </w:tc>
      </w:tr>
      <w:tr>
        <w:tc>
          <w:tcPr>
            <w:tcW w:w="1813" w:type="pct"/>
            <w:vAlign w:val="center"/>
            <w:tcBorders>
              <w:top w:val="single" w:sz="4" w:space="0" w:color="auto"/>
            </w:tcBorders>
          </w:tcPr>
          <w:p w:rsidR="0018722C">
            <w:pPr>
              <w:pStyle w:val="ac"/>
              <w:topLinePunct/>
              <w:ind w:leftChars="0" w:left="0" w:rightChars="0" w:right="0" w:firstLineChars="0" w:firstLine="0"/>
              <w:spacing w:line="240" w:lineRule="atLeast"/>
            </w:pPr>
            <w:r>
              <w:t>共计</w:t>
            </w:r>
          </w:p>
        </w:tc>
        <w:tc>
          <w:tcPr>
            <w:tcW w:w="1402" w:type="pct"/>
            <w:vAlign w:val="center"/>
            <w:tcBorders>
              <w:top w:val="single" w:sz="4" w:space="0" w:color="auto"/>
            </w:tcBorders>
          </w:tcPr>
          <w:p w:rsidR="0018722C">
            <w:pPr>
              <w:pStyle w:val="affff9"/>
              <w:topLinePunct/>
              <w:ind w:leftChars="0" w:left="0" w:rightChars="0" w:right="0" w:firstLineChars="0" w:firstLine="0"/>
              <w:spacing w:line="240" w:lineRule="atLeast"/>
            </w:pPr>
            <w:r>
              <w:t>373</w:t>
            </w:r>
          </w:p>
        </w:tc>
        <w:tc>
          <w:tcPr>
            <w:tcW w:w="1785"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topLinePunct/>
      </w:pPr>
      <w:r>
        <w:t>从表格中的数据我们可以看到，有相当一部分家长是通过身边的亲友介绍为孩子选择的早教机构。除此之外，通过产品宣传单为孩子选择早教机构的家长也不在少数。投资者在投资早教机构时可以把产品宣传单作为主要的宣传渠道，同时要建立好的口碑，这样通过家长的口口相传扩大招生规模。</w:t>
      </w:r>
    </w:p>
    <w:p w:rsidR="0018722C">
      <w:pPr>
        <w:pStyle w:val="Heading3"/>
        <w:topLinePunct/>
        <w:ind w:left="200" w:hangingChars="200" w:hanging="200"/>
      </w:pPr>
      <w:bookmarkStart w:id="17656" w:name="_Toc68617656"/>
      <w:r>
        <w:t>3.</w:t>
      </w:r>
      <w:r>
        <w:t xml:space="preserve"> </w:t>
      </w:r>
      <w:r>
        <w:t>早期教育课程类型的需求</w:t>
      </w:r>
      <w:bookmarkEnd w:id="17656"/>
    </w:p>
    <w:p w:rsidR="0018722C">
      <w:pPr>
        <w:topLinePunct/>
      </w:pPr>
      <w:r>
        <w:t>通过对鞍ft市非全日制早教机构的课程类型的调查，将早期教育的课程归纳了</w:t>
      </w:r>
    </w:p>
    <w:p w:rsidR="0018722C">
      <w:pPr>
        <w:topLinePunct/>
      </w:pPr>
      <w:r>
        <w:rPr>
          <w:rFonts w:cstheme="minorBidi" w:hAnsiTheme="minorHAnsi" w:eastAsiaTheme="minorHAnsi" w:asciiTheme="minorHAnsi" w:ascii="Times New Roman"/>
        </w:rPr>
        <w:t>20</w:t>
      </w:r>
    </w:p>
    <w:p w:rsidR="0018722C">
      <w:pPr>
        <w:topLinePunct/>
      </w:pPr>
      <w:r>
        <w:t>为</w:t>
      </w:r>
      <w:r>
        <w:t>8</w:t>
      </w:r>
      <w:r w:rsidR="001852F3">
        <w:t xml:space="preserve">种，分别是脑潜能开发课程、音乐课程、艺术开发课程、英语课程、感觉统合</w:t>
      </w:r>
      <w:r>
        <w:t>课程、蒙氏课程、生活技能课程还有科学课程，并根据家长对早期教育课程类型的需求进行了分类汇总。从数据上可以看出，在幼儿早期教育阶段家长对音乐课程的</w:t>
      </w:r>
      <w:r>
        <w:t>需求所占比例最高，达到了</w:t>
      </w:r>
      <w:r>
        <w:rPr>
          <w:rFonts w:ascii="Times New Roman" w:eastAsia="Times New Roman"/>
        </w:rPr>
        <w:t>19</w:t>
      </w:r>
      <w:r>
        <w:rPr>
          <w:rFonts w:ascii="Times New Roman" w:eastAsia="Times New Roman"/>
        </w:rPr>
        <w:t>.</w:t>
      </w:r>
      <w:r>
        <w:rPr>
          <w:rFonts w:ascii="Times New Roman" w:eastAsia="Times New Roman"/>
        </w:rPr>
        <w:t>8%</w:t>
      </w:r>
      <w:r>
        <w:t>。其次是脑潜能开发课程课程和艺术开发课程，</w:t>
      </w:r>
      <w:r>
        <w:t>分别是</w:t>
      </w:r>
      <w:r>
        <w:rPr>
          <w:rFonts w:ascii="Times New Roman" w:eastAsia="Times New Roman"/>
        </w:rPr>
        <w:t>18</w:t>
      </w:r>
      <w:r>
        <w:rPr>
          <w:rFonts w:ascii="Times New Roman" w:eastAsia="Times New Roman"/>
        </w:rPr>
        <w:t>.</w:t>
      </w:r>
      <w:r>
        <w:rPr>
          <w:rFonts w:ascii="Times New Roman" w:eastAsia="Times New Roman"/>
        </w:rPr>
        <w:t>5%</w:t>
      </w:r>
      <w:r>
        <w:t>和</w:t>
      </w:r>
      <w:r>
        <w:rPr>
          <w:rFonts w:ascii="Times New Roman" w:eastAsia="Times New Roman"/>
        </w:rPr>
        <w:t>16.1%</w:t>
      </w:r>
      <w:r>
        <w:t>，家长对感觉统合课程和蒙氏的需求分别占到了</w:t>
      </w:r>
      <w:r>
        <w:rPr>
          <w:rFonts w:ascii="Times New Roman" w:eastAsia="Times New Roman"/>
        </w:rPr>
        <w:t>15</w:t>
      </w:r>
      <w:r>
        <w:rPr>
          <w:rFonts w:ascii="Times New Roman" w:eastAsia="Times New Roman"/>
        </w:rPr>
        <w:t>.</w:t>
      </w:r>
      <w:r>
        <w:rPr>
          <w:rFonts w:ascii="Times New Roman" w:eastAsia="Times New Roman"/>
        </w:rPr>
        <w:t>8%</w:t>
      </w:r>
      <w:r>
        <w:t>和</w:t>
      </w:r>
    </w:p>
    <w:p w:rsidR="0018722C">
      <w:pPr>
        <w:topLinePunct/>
      </w:pPr>
      <w:r>
        <w:rPr>
          <w:rFonts w:ascii="Times New Roman" w:eastAsia="Times New Roman"/>
        </w:rPr>
        <w:t>12.6%</w:t>
      </w:r>
      <w:r>
        <w:t>，</w:t>
      </w:r>
      <w:r>
        <w:rPr>
          <w:rFonts w:ascii="Times New Roman" w:eastAsia="Times New Roman"/>
        </w:rPr>
        <w:t>9.1%</w:t>
      </w:r>
      <w:r>
        <w:t>的家长想让孩子英语课程的培训，生活技能课程及科学课程共占</w:t>
      </w:r>
      <w:r>
        <w:rPr>
          <w:rFonts w:ascii="Times New Roman" w:eastAsia="Times New Roman"/>
        </w:rPr>
        <w:t>8</w:t>
      </w:r>
      <w:r>
        <w:rPr>
          <w:rFonts w:ascii="Times New Roman" w:eastAsia="Times New Roman"/>
        </w:rPr>
        <w:t>.</w:t>
      </w:r>
      <w:r>
        <w:rPr>
          <w:rFonts w:ascii="Times New Roman" w:eastAsia="Times New Roman"/>
        </w:rPr>
        <w:t>1%</w:t>
      </w:r>
      <w:r>
        <w:t>。</w:t>
      </w:r>
    </w:p>
    <w:p w:rsidR="0018722C">
      <w:pPr>
        <w:topLinePunct/>
      </w:pPr>
      <w:r>
        <w:rPr>
          <w:rFonts w:ascii="Times New Roman" w:eastAsia="Times New Roman"/>
          <w:rFonts w:ascii="Times New Roman" w:eastAsia="Times New Roman"/>
        </w:rPr>
        <w:t>（</w:t>
      </w:r>
      <w:r>
        <w:t>见</w:t>
      </w:r>
      <w:r>
        <w:t>表</w:t>
      </w:r>
      <w:r>
        <w:rPr>
          <w:rFonts w:ascii="Times New Roman" w:eastAsia="Times New Roman"/>
        </w:rPr>
        <w:t>3-2</w:t>
      </w:r>
      <w:r>
        <w:rPr>
          <w:rFonts w:ascii="Times New Roman" w:eastAsia="Times New Roman"/>
          <w:rFonts w:ascii="Times New Roman" w:eastAsia="Times New Roman"/>
        </w:rPr>
        <w:t>）</w:t>
      </w:r>
    </w:p>
    <w:p w:rsidR="0018722C">
      <w:pPr>
        <w:pStyle w:val="a8"/>
        <w:topLinePunct/>
      </w:pPr>
      <w:r>
        <w:rPr>
          <w:kern w:val="2"/>
          <w:sz w:val="24"/>
          <w:szCs w:val="24"/>
          <w:rFonts w:cstheme="minorBidi" w:hAnsiTheme="minorHAnsi" w:eastAsiaTheme="minorHAnsi" w:asciiTheme="minorHAnsi" w:ascii="宋体" w:hAnsi="宋体" w:eastAsia="宋体" w:cs="宋体"/>
          <w:b/>
          <w:bCs/>
        </w:rPr>
        <w:t>表3-2</w:t>
      </w:r>
      <w:r>
        <w:t xml:space="preserve">  </w:t>
      </w:r>
      <w:r w:rsidRPr="00DB64CE">
        <w:rPr>
          <w:kern w:val="2"/>
          <w:sz w:val="24"/>
          <w:szCs w:val="24"/>
          <w:rFonts w:cstheme="minorBidi" w:hAnsiTheme="minorHAnsi" w:eastAsiaTheme="minorHAnsi" w:asciiTheme="minorHAnsi" w:ascii="宋体" w:hAnsi="宋体" w:eastAsia="宋体" w:cs="宋体"/>
          <w:b/>
          <w:bCs/>
        </w:rPr>
        <w:t>早期教育课程类型的需求</w:t>
      </w:r>
    </w:p>
    <w:tbl>
      <w:tblPr>
        <w:tblW w:w="5000" w:type="pct"/>
        <w:tblInd w:w="12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59"/>
        <w:gridCol w:w="2869"/>
        <w:gridCol w:w="2571"/>
      </w:tblGrid>
      <w:tr>
        <w:trPr>
          <w:tblHeader/>
        </w:trPr>
        <w:tc>
          <w:tcPr>
            <w:tcW w:w="1642" w:type="pct"/>
            <w:vAlign w:val="center"/>
            <w:tcBorders>
              <w:bottom w:val="single" w:sz="4" w:space="0" w:color="auto"/>
            </w:tcBorders>
          </w:tcPr>
          <w:p w:rsidR="0018722C">
            <w:pPr>
              <w:pStyle w:val="a7"/>
              <w:topLinePunct/>
              <w:ind w:leftChars="0" w:left="0" w:rightChars="0" w:right="0" w:firstLineChars="0" w:firstLine="0"/>
              <w:spacing w:line="240" w:lineRule="atLeast"/>
            </w:pPr>
            <w:r>
              <w:t>早期教育课程类型</w:t>
            </w:r>
          </w:p>
        </w:tc>
        <w:tc>
          <w:tcPr>
            <w:tcW w:w="1771" w:type="pct"/>
            <w:vAlign w:val="center"/>
            <w:tcBorders>
              <w:bottom w:val="single" w:sz="4" w:space="0" w:color="auto"/>
            </w:tcBorders>
          </w:tcPr>
          <w:p w:rsidR="0018722C">
            <w:pPr>
              <w:pStyle w:val="a7"/>
              <w:topLinePunct/>
              <w:ind w:leftChars="0" w:left="0" w:rightChars="0" w:right="0" w:firstLineChars="0" w:firstLine="0"/>
              <w:spacing w:line="240" w:lineRule="atLeast"/>
            </w:pPr>
            <w:r>
              <w:t>需</w:t>
            </w:r>
            <w:r>
              <w:t>求</w:t>
            </w:r>
            <w:r>
              <w:t>量</w:t>
            </w:r>
            <w:r w:rsidRPr="00000000">
              <w:tab/>
            </w:r>
            <w:r>
              <w:t>（</w:t>
            </w:r>
            <w:r>
              <w:t>人</w:t>
            </w:r>
            <w:r>
              <w:t>数</w:t>
            </w:r>
            <w:r>
              <w:t>）</w:t>
            </w:r>
          </w:p>
        </w:tc>
        <w:tc>
          <w:tcPr>
            <w:tcW w:w="1587" w:type="pct"/>
            <w:vAlign w:val="center"/>
            <w:tcBorders>
              <w:bottom w:val="single" w:sz="4" w:space="0" w:color="auto"/>
            </w:tcBorders>
          </w:tcPr>
          <w:p w:rsidR="0018722C">
            <w:pPr>
              <w:pStyle w:val="a7"/>
              <w:topLinePunct/>
              <w:ind w:leftChars="0" w:left="0" w:rightChars="0" w:right="0" w:firstLineChars="0" w:firstLine="0"/>
              <w:spacing w:line="240" w:lineRule="atLeast"/>
            </w:pPr>
            <w:r>
              <w:t>需求百分比</w:t>
            </w:r>
          </w:p>
        </w:tc>
      </w:tr>
      <w:tr>
        <w:tc>
          <w:tcPr>
            <w:tcW w:w="1642" w:type="pct"/>
            <w:vAlign w:val="center"/>
          </w:tcPr>
          <w:p w:rsidR="0018722C">
            <w:pPr>
              <w:pStyle w:val="ac"/>
              <w:topLinePunct/>
              <w:ind w:leftChars="0" w:left="0" w:rightChars="0" w:right="0" w:firstLineChars="0" w:firstLine="0"/>
              <w:spacing w:line="240" w:lineRule="atLeast"/>
            </w:pPr>
            <w:r>
              <w:t>脑潜能开发课程</w:t>
            </w:r>
          </w:p>
        </w:tc>
        <w:tc>
          <w:tcPr>
            <w:tcW w:w="1771" w:type="pct"/>
            <w:vAlign w:val="center"/>
          </w:tcPr>
          <w:p w:rsidR="0018722C">
            <w:pPr>
              <w:pStyle w:val="affff9"/>
              <w:topLinePunct/>
              <w:ind w:leftChars="0" w:left="0" w:rightChars="0" w:right="0" w:firstLineChars="0" w:firstLine="0"/>
              <w:spacing w:line="240" w:lineRule="atLeast"/>
            </w:pPr>
            <w:r>
              <w:t>69</w:t>
            </w:r>
          </w:p>
        </w:tc>
        <w:tc>
          <w:tcPr>
            <w:tcW w:w="1587" w:type="pct"/>
            <w:vAlign w:val="center"/>
          </w:tcPr>
          <w:p w:rsidR="0018722C">
            <w:pPr>
              <w:pStyle w:val="affff9"/>
              <w:topLinePunct/>
              <w:ind w:leftChars="0" w:left="0" w:rightChars="0" w:right="0" w:firstLineChars="0" w:firstLine="0"/>
              <w:spacing w:line="240" w:lineRule="atLeast"/>
            </w:pPr>
            <w:r>
              <w:t>18.5</w:t>
            </w:r>
          </w:p>
        </w:tc>
      </w:tr>
      <w:tr>
        <w:tc>
          <w:tcPr>
            <w:tcW w:w="1642" w:type="pct"/>
            <w:vAlign w:val="center"/>
          </w:tcPr>
          <w:p w:rsidR="0018722C">
            <w:pPr>
              <w:pStyle w:val="ac"/>
              <w:topLinePunct/>
              <w:ind w:leftChars="0" w:left="0" w:rightChars="0" w:right="0" w:firstLineChars="0" w:firstLine="0"/>
              <w:spacing w:line="240" w:lineRule="atLeast"/>
            </w:pPr>
            <w:r>
              <w:t>音乐课程</w:t>
            </w:r>
          </w:p>
        </w:tc>
        <w:tc>
          <w:tcPr>
            <w:tcW w:w="1771" w:type="pct"/>
            <w:vAlign w:val="center"/>
          </w:tcPr>
          <w:p w:rsidR="0018722C">
            <w:pPr>
              <w:pStyle w:val="affff9"/>
              <w:topLinePunct/>
              <w:ind w:leftChars="0" w:left="0" w:rightChars="0" w:right="0" w:firstLineChars="0" w:firstLine="0"/>
              <w:spacing w:line="240" w:lineRule="atLeast"/>
            </w:pPr>
            <w:r>
              <w:t>74</w:t>
            </w:r>
          </w:p>
        </w:tc>
        <w:tc>
          <w:tcPr>
            <w:tcW w:w="1587" w:type="pct"/>
            <w:vAlign w:val="center"/>
          </w:tcPr>
          <w:p w:rsidR="0018722C">
            <w:pPr>
              <w:pStyle w:val="affff9"/>
              <w:topLinePunct/>
              <w:ind w:leftChars="0" w:left="0" w:rightChars="0" w:right="0" w:firstLineChars="0" w:firstLine="0"/>
              <w:spacing w:line="240" w:lineRule="atLeast"/>
            </w:pPr>
            <w:r>
              <w:t>19.8</w:t>
            </w:r>
          </w:p>
        </w:tc>
      </w:tr>
      <w:tr>
        <w:tc>
          <w:tcPr>
            <w:tcW w:w="1642" w:type="pct"/>
            <w:vAlign w:val="center"/>
          </w:tcPr>
          <w:p w:rsidR="0018722C">
            <w:pPr>
              <w:pStyle w:val="ac"/>
              <w:topLinePunct/>
              <w:ind w:leftChars="0" w:left="0" w:rightChars="0" w:right="0" w:firstLineChars="0" w:firstLine="0"/>
              <w:spacing w:line="240" w:lineRule="atLeast"/>
            </w:pPr>
            <w:r>
              <w:t>艺术开发课程</w:t>
            </w:r>
          </w:p>
        </w:tc>
        <w:tc>
          <w:tcPr>
            <w:tcW w:w="1771" w:type="pct"/>
            <w:vAlign w:val="center"/>
          </w:tcPr>
          <w:p w:rsidR="0018722C">
            <w:pPr>
              <w:pStyle w:val="affff9"/>
              <w:topLinePunct/>
              <w:ind w:leftChars="0" w:left="0" w:rightChars="0" w:right="0" w:firstLineChars="0" w:firstLine="0"/>
              <w:spacing w:line="240" w:lineRule="atLeast"/>
            </w:pPr>
            <w:r>
              <w:t>60</w:t>
            </w:r>
          </w:p>
        </w:tc>
        <w:tc>
          <w:tcPr>
            <w:tcW w:w="1587" w:type="pct"/>
            <w:vAlign w:val="center"/>
          </w:tcPr>
          <w:p w:rsidR="0018722C">
            <w:pPr>
              <w:pStyle w:val="affff9"/>
              <w:topLinePunct/>
              <w:ind w:leftChars="0" w:left="0" w:rightChars="0" w:right="0" w:firstLineChars="0" w:firstLine="0"/>
              <w:spacing w:line="240" w:lineRule="atLeast"/>
            </w:pPr>
            <w:r>
              <w:t>16.1</w:t>
            </w:r>
          </w:p>
        </w:tc>
      </w:tr>
      <w:tr>
        <w:tc>
          <w:tcPr>
            <w:tcW w:w="1642" w:type="pct"/>
            <w:vAlign w:val="center"/>
          </w:tcPr>
          <w:p w:rsidR="0018722C">
            <w:pPr>
              <w:pStyle w:val="ac"/>
              <w:topLinePunct/>
              <w:ind w:leftChars="0" w:left="0" w:rightChars="0" w:right="0" w:firstLineChars="0" w:firstLine="0"/>
              <w:spacing w:line="240" w:lineRule="atLeast"/>
            </w:pPr>
            <w:r>
              <w:t>英语课程</w:t>
            </w:r>
          </w:p>
        </w:tc>
        <w:tc>
          <w:tcPr>
            <w:tcW w:w="1771" w:type="pct"/>
            <w:vAlign w:val="center"/>
          </w:tcPr>
          <w:p w:rsidR="0018722C">
            <w:pPr>
              <w:pStyle w:val="affff9"/>
              <w:topLinePunct/>
              <w:ind w:leftChars="0" w:left="0" w:rightChars="0" w:right="0" w:firstLineChars="0" w:firstLine="0"/>
              <w:spacing w:line="240" w:lineRule="atLeast"/>
            </w:pPr>
            <w:r>
              <w:t>34</w:t>
            </w:r>
          </w:p>
        </w:tc>
        <w:tc>
          <w:tcPr>
            <w:tcW w:w="1587" w:type="pct"/>
            <w:vAlign w:val="center"/>
          </w:tcPr>
          <w:p w:rsidR="0018722C">
            <w:pPr>
              <w:pStyle w:val="affff9"/>
              <w:topLinePunct/>
              <w:ind w:leftChars="0" w:left="0" w:rightChars="0" w:right="0" w:firstLineChars="0" w:firstLine="0"/>
              <w:spacing w:line="240" w:lineRule="atLeast"/>
            </w:pPr>
            <w:r>
              <w:t>9.1</w:t>
            </w:r>
          </w:p>
        </w:tc>
      </w:tr>
      <w:tr>
        <w:tc>
          <w:tcPr>
            <w:tcW w:w="1642" w:type="pct"/>
            <w:vAlign w:val="center"/>
          </w:tcPr>
          <w:p w:rsidR="0018722C">
            <w:pPr>
              <w:pStyle w:val="ac"/>
              <w:topLinePunct/>
              <w:ind w:leftChars="0" w:left="0" w:rightChars="0" w:right="0" w:firstLineChars="0" w:firstLine="0"/>
              <w:spacing w:line="240" w:lineRule="atLeast"/>
            </w:pPr>
            <w:r>
              <w:t>科技课程</w:t>
            </w:r>
          </w:p>
        </w:tc>
        <w:tc>
          <w:tcPr>
            <w:tcW w:w="1771" w:type="pct"/>
            <w:vAlign w:val="center"/>
          </w:tcPr>
          <w:p w:rsidR="0018722C">
            <w:pPr>
              <w:pStyle w:val="affff9"/>
              <w:topLinePunct/>
              <w:ind w:leftChars="0" w:left="0" w:rightChars="0" w:right="0" w:firstLineChars="0" w:firstLine="0"/>
              <w:spacing w:line="240" w:lineRule="atLeast"/>
            </w:pPr>
            <w:r>
              <w:t>16</w:t>
            </w:r>
          </w:p>
        </w:tc>
        <w:tc>
          <w:tcPr>
            <w:tcW w:w="1587" w:type="pct"/>
            <w:vAlign w:val="center"/>
          </w:tcPr>
          <w:p w:rsidR="0018722C">
            <w:pPr>
              <w:pStyle w:val="affff9"/>
              <w:topLinePunct/>
              <w:ind w:leftChars="0" w:left="0" w:rightChars="0" w:right="0" w:firstLineChars="0" w:firstLine="0"/>
              <w:spacing w:line="240" w:lineRule="atLeast"/>
            </w:pPr>
            <w:r>
              <w:t>4.3</w:t>
            </w:r>
          </w:p>
        </w:tc>
      </w:tr>
      <w:tr>
        <w:tc>
          <w:tcPr>
            <w:tcW w:w="1642" w:type="pct"/>
            <w:vAlign w:val="center"/>
          </w:tcPr>
          <w:p w:rsidR="0018722C">
            <w:pPr>
              <w:pStyle w:val="ac"/>
              <w:topLinePunct/>
              <w:ind w:leftChars="0" w:left="0" w:rightChars="0" w:right="0" w:firstLineChars="0" w:firstLine="0"/>
              <w:spacing w:line="240" w:lineRule="atLeast"/>
            </w:pPr>
            <w:r>
              <w:t>感觉统合课程</w:t>
            </w:r>
          </w:p>
        </w:tc>
        <w:tc>
          <w:tcPr>
            <w:tcW w:w="1771" w:type="pct"/>
            <w:vAlign w:val="center"/>
          </w:tcPr>
          <w:p w:rsidR="0018722C">
            <w:pPr>
              <w:pStyle w:val="affff9"/>
              <w:topLinePunct/>
              <w:ind w:leftChars="0" w:left="0" w:rightChars="0" w:right="0" w:firstLineChars="0" w:firstLine="0"/>
              <w:spacing w:line="240" w:lineRule="atLeast"/>
            </w:pPr>
            <w:r>
              <w:t>59</w:t>
            </w:r>
          </w:p>
        </w:tc>
        <w:tc>
          <w:tcPr>
            <w:tcW w:w="1587" w:type="pct"/>
            <w:vAlign w:val="center"/>
          </w:tcPr>
          <w:p w:rsidR="0018722C">
            <w:pPr>
              <w:pStyle w:val="affff9"/>
              <w:topLinePunct/>
              <w:ind w:leftChars="0" w:left="0" w:rightChars="0" w:right="0" w:firstLineChars="0" w:firstLine="0"/>
              <w:spacing w:line="240" w:lineRule="atLeast"/>
            </w:pPr>
            <w:r>
              <w:t>15.8</w:t>
            </w:r>
          </w:p>
        </w:tc>
      </w:tr>
      <w:tr>
        <w:tc>
          <w:tcPr>
            <w:tcW w:w="1642" w:type="pct"/>
            <w:vAlign w:val="center"/>
          </w:tcPr>
          <w:p w:rsidR="0018722C">
            <w:pPr>
              <w:pStyle w:val="ac"/>
              <w:topLinePunct/>
              <w:ind w:leftChars="0" w:left="0" w:rightChars="0" w:right="0" w:firstLineChars="0" w:firstLine="0"/>
              <w:spacing w:line="240" w:lineRule="atLeast"/>
            </w:pPr>
            <w:r>
              <w:t>蒙氏课程</w:t>
            </w:r>
          </w:p>
        </w:tc>
        <w:tc>
          <w:tcPr>
            <w:tcW w:w="1771" w:type="pct"/>
            <w:vAlign w:val="center"/>
          </w:tcPr>
          <w:p w:rsidR="0018722C">
            <w:pPr>
              <w:pStyle w:val="affff9"/>
              <w:topLinePunct/>
              <w:ind w:leftChars="0" w:left="0" w:rightChars="0" w:right="0" w:firstLineChars="0" w:firstLine="0"/>
              <w:spacing w:line="240" w:lineRule="atLeast"/>
            </w:pPr>
            <w:r>
              <w:t>47</w:t>
            </w:r>
          </w:p>
        </w:tc>
        <w:tc>
          <w:tcPr>
            <w:tcW w:w="1587" w:type="pct"/>
            <w:vAlign w:val="center"/>
          </w:tcPr>
          <w:p w:rsidR="0018722C">
            <w:pPr>
              <w:pStyle w:val="affff9"/>
              <w:topLinePunct/>
              <w:ind w:leftChars="0" w:left="0" w:rightChars="0" w:right="0" w:firstLineChars="0" w:firstLine="0"/>
              <w:spacing w:line="240" w:lineRule="atLeast"/>
            </w:pPr>
            <w:r>
              <w:t>12.6</w:t>
            </w:r>
          </w:p>
        </w:tc>
      </w:tr>
      <w:tr>
        <w:tc>
          <w:tcPr>
            <w:tcW w:w="1642" w:type="pct"/>
            <w:vAlign w:val="center"/>
          </w:tcPr>
          <w:p w:rsidR="0018722C">
            <w:pPr>
              <w:pStyle w:val="ac"/>
              <w:topLinePunct/>
              <w:ind w:leftChars="0" w:left="0" w:rightChars="0" w:right="0" w:firstLineChars="0" w:firstLine="0"/>
              <w:spacing w:line="240" w:lineRule="atLeast"/>
            </w:pPr>
            <w:r>
              <w:t>生活技能课程</w:t>
            </w:r>
          </w:p>
        </w:tc>
        <w:tc>
          <w:tcPr>
            <w:tcW w:w="1771" w:type="pct"/>
            <w:vAlign w:val="center"/>
          </w:tcPr>
          <w:p w:rsidR="0018722C">
            <w:pPr>
              <w:pStyle w:val="affff9"/>
              <w:topLinePunct/>
              <w:ind w:leftChars="0" w:left="0" w:rightChars="0" w:right="0" w:firstLineChars="0" w:firstLine="0"/>
              <w:spacing w:line="240" w:lineRule="atLeast"/>
            </w:pPr>
            <w:r>
              <w:t>14</w:t>
            </w:r>
          </w:p>
        </w:tc>
        <w:tc>
          <w:tcPr>
            <w:tcW w:w="1587" w:type="pct"/>
            <w:vAlign w:val="center"/>
          </w:tcPr>
          <w:p w:rsidR="0018722C">
            <w:pPr>
              <w:pStyle w:val="affff9"/>
              <w:topLinePunct/>
              <w:ind w:leftChars="0" w:left="0" w:rightChars="0" w:right="0" w:firstLineChars="0" w:firstLine="0"/>
              <w:spacing w:line="240" w:lineRule="atLeast"/>
            </w:pPr>
            <w:r>
              <w:t>3.8</w:t>
            </w:r>
          </w:p>
        </w:tc>
      </w:tr>
      <w:tr>
        <w:tc>
          <w:tcPr>
            <w:tcW w:w="1642" w:type="pct"/>
            <w:vAlign w:val="center"/>
            <w:tcBorders>
              <w:top w:val="single" w:sz="4" w:space="0" w:color="auto"/>
            </w:tcBorders>
          </w:tcPr>
          <w:p w:rsidR="0018722C">
            <w:pPr>
              <w:pStyle w:val="ac"/>
              <w:topLinePunct/>
              <w:ind w:leftChars="0" w:left="0" w:rightChars="0" w:right="0" w:firstLineChars="0" w:firstLine="0"/>
              <w:spacing w:line="240" w:lineRule="atLeast"/>
            </w:pPr>
            <w:r>
              <w:t>共计</w:t>
            </w:r>
          </w:p>
        </w:tc>
        <w:tc>
          <w:tcPr>
            <w:tcW w:w="1771" w:type="pct"/>
            <w:vAlign w:val="center"/>
            <w:tcBorders>
              <w:top w:val="single" w:sz="4" w:space="0" w:color="auto"/>
            </w:tcBorders>
          </w:tcPr>
          <w:p w:rsidR="0018722C">
            <w:pPr>
              <w:pStyle w:val="affff9"/>
              <w:topLinePunct/>
              <w:ind w:leftChars="0" w:left="0" w:rightChars="0" w:right="0" w:firstLineChars="0" w:firstLine="0"/>
              <w:spacing w:line="240" w:lineRule="atLeast"/>
            </w:pPr>
            <w:r>
              <w:t>373</w:t>
            </w:r>
          </w:p>
        </w:tc>
        <w:tc>
          <w:tcPr>
            <w:tcW w:w="1587" w:type="pct"/>
            <w:vAlign w:val="center"/>
            <w:tcBorders>
              <w:top w:val="single" w:sz="4" w:space="0" w:color="auto"/>
            </w:tcBorders>
          </w:tcPr>
          <w:p w:rsidR="0018722C">
            <w:pPr>
              <w:pStyle w:val="affff9"/>
              <w:topLinePunct/>
              <w:ind w:leftChars="0" w:left="0" w:rightChars="0" w:right="0" w:firstLineChars="0" w:firstLine="0"/>
              <w:spacing w:line="240" w:lineRule="atLeast"/>
            </w:pPr>
            <w:r>
              <w:t>100</w:t>
            </w:r>
          </w:p>
        </w:tc>
      </w:tr>
    </w:tbl>
    <w:p w:rsidR="0018722C">
      <w:pPr>
        <w:topLinePunct/>
        <w:pStyle w:val="affa"/>
      </w:pPr>
    </w:p>
    <w:p w:rsidR="0018722C">
      <w:pPr>
        <w:topLinePunct/>
      </w:pPr>
      <w:r>
        <w:t>首先，家长想让幼儿接受音乐课程及艺术开发课程的意愿比较强，他们认为幼儿通过上音乐课可以更好地把握音乐节奏；通过艺术开发课程可以帮助他们认识颜色和图案，这些活动都有助于婴幼儿潜能与智力的开发。另外这也体现出这一阶段的婴幼儿更容易接受一些有趣味性的课程培训。其次，家长对脑潜能开发课程的</w:t>
      </w:r>
      <w:r>
        <w:t>需</w:t>
      </w:r>
    </w:p>
    <w:p w:rsidR="0018722C">
      <w:pPr>
        <w:topLinePunct/>
      </w:pPr>
      <w:r>
        <w:rPr>
          <w:rFonts w:cstheme="minorBidi" w:hAnsiTheme="minorHAnsi" w:eastAsiaTheme="minorHAnsi" w:asciiTheme="minorHAnsi" w:ascii="Times New Roman"/>
        </w:rPr>
        <w:t>21</w:t>
      </w:r>
    </w:p>
    <w:p w:rsidR="0018722C">
      <w:pPr>
        <w:topLinePunct/>
      </w:pPr>
      <w:r>
        <w:t>求比例达到了</w:t>
      </w:r>
      <w:r>
        <w:rPr>
          <w:rFonts w:ascii="Times New Roman" w:eastAsia="Times New Roman"/>
        </w:rPr>
        <w:t>18</w:t>
      </w:r>
      <w:r>
        <w:rPr>
          <w:rFonts w:ascii="Times New Roman" w:eastAsia="Times New Roman"/>
        </w:rPr>
        <w:t>.</w:t>
      </w:r>
      <w:r>
        <w:rPr>
          <w:rFonts w:ascii="Times New Roman" w:eastAsia="Times New Roman"/>
        </w:rPr>
        <w:t>3%</w:t>
      </w:r>
      <w:r>
        <w:t>，仅次于对音乐课程的需求，体现出这一阶段家长也意识到了对孩子进行早期潜能开发的重要性。再有就是家长对蒙氏课程及感觉统合课程的需求也比较多。从中我们可以看出家长教育理念的转变，以前家长注重的是孩子智力的发展，希望孩子在早期教育能学到更多的知识，如珠算、识字等。但是随着家长教育程度的提高，大多数的家长教育理念都发生了深刻的变化，更希望孩子多接受一些非智力的早期教育活动，如艺术课程、感觉统合课程等，这些课程会使幼儿得到全方面的发展。</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3-3  </w:t>
      </w:r>
      <w:r>
        <w:rPr>
          <w:rFonts w:cstheme="minorBidi" w:hAnsiTheme="minorHAnsi" w:eastAsiaTheme="minorHAnsi" w:asciiTheme="minorHAnsi" w:ascii="宋体" w:hAnsi="宋体" w:eastAsia="宋体" w:cs="宋体"/>
          <w:b/>
        </w:rPr>
        <w:t>幼儿年龄与对早教课程类型需求的关系</w:t>
      </w:r>
    </w:p>
    <w:tbl>
      <w:tblPr>
        <w:tblW w:w="5000" w:type="pct"/>
        <w:tblInd w:w="370"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14"/>
        <w:gridCol w:w="1064"/>
        <w:gridCol w:w="883"/>
        <w:gridCol w:w="871"/>
        <w:gridCol w:w="839"/>
        <w:gridCol w:w="840"/>
        <w:gridCol w:w="902"/>
        <w:gridCol w:w="823"/>
        <w:gridCol w:w="972"/>
        <w:gridCol w:w="1022"/>
      </w:tblGrid>
      <w:tr>
        <w:trPr>
          <w:tblHeader/>
        </w:trPr>
        <w:tc>
          <w:tcPr>
            <w:tcW w:w="863" w:type="pct"/>
            <w:vMerge w:val="restart"/>
            <w:vAlign w:val="center"/>
          </w:tcPr>
          <w:p w:rsidR="0018722C">
            <w:pPr>
              <w:pStyle w:val="a7"/>
              <w:topLinePunct/>
              <w:ind w:leftChars="0" w:left="0" w:rightChars="0" w:right="0" w:firstLineChars="0" w:firstLine="0"/>
              <w:spacing w:line="240" w:lineRule="atLeast"/>
            </w:pPr>
            <w:r>
              <w:t>幼儿开始参加早教机构的年龄</w:t>
            </w:r>
          </w:p>
        </w:tc>
        <w:tc>
          <w:tcPr>
            <w:tcW w:w="3133" w:type="pct"/>
            <w:gridSpan w:val="7"/>
            <w:vAlign w:val="center"/>
          </w:tcPr>
          <w:p w:rsidR="0018722C">
            <w:pPr>
              <w:pStyle w:val="a7"/>
              <w:topLinePunct/>
              <w:ind w:leftChars="0" w:left="0" w:rightChars="0" w:right="0" w:firstLineChars="0" w:firstLine="0"/>
              <w:spacing w:line="240" w:lineRule="atLeast"/>
            </w:pPr>
            <w:r>
              <w:t>幼儿对早期教育课程类型需求</w:t>
            </w:r>
          </w:p>
        </w:tc>
        <w:tc>
          <w:tcPr>
            <w:tcW w:w="489" w:type="pct"/>
            <w:vAlign w:val="center"/>
          </w:tcPr>
          <w:p w:rsidR="0018722C">
            <w:pPr>
              <w:pStyle w:val="a7"/>
              <w:topLinePunct/>
              <w:ind w:leftChars="0" w:left="0" w:rightChars="0" w:right="0" w:firstLineChars="0" w:firstLine="0"/>
              <w:spacing w:line="240" w:lineRule="atLeast"/>
            </w:pPr>
          </w:p>
        </w:tc>
        <w:tc>
          <w:tcPr>
            <w:tcW w:w="515" w:type="pct"/>
            <w:vMerge w:val="restart"/>
            <w:vAlign w:val="center"/>
          </w:tcPr>
          <w:p w:rsidR="0018722C">
            <w:pPr>
              <w:pStyle w:val="a7"/>
              <w:topLinePunct/>
              <w:ind w:leftChars="0" w:left="0" w:rightChars="0" w:right="0" w:firstLineChars="0" w:firstLine="0"/>
              <w:spacing w:line="240" w:lineRule="atLeast"/>
            </w:pPr>
            <w:r>
              <w:t>行总计</w:t>
            </w:r>
          </w:p>
        </w:tc>
      </w:tr>
      <w:tr>
        <w:trPr>
          <w:tblHeader/>
        </w:trPr>
        <w:tc>
          <w:tcPr>
            <w:tcW w:w="863"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6" w:type="pct"/>
            <w:vAlign w:val="center"/>
            <w:tcBorders>
              <w:bottom w:val="single" w:sz="4" w:space="0" w:color="auto"/>
            </w:tcBorders>
          </w:tcPr>
          <w:p w:rsidR="0018722C">
            <w:pPr>
              <w:pStyle w:val="a7"/>
              <w:topLinePunct/>
              <w:ind w:leftChars="0" w:left="0" w:rightChars="0" w:right="0" w:firstLineChars="0" w:firstLine="0"/>
              <w:spacing w:line="240" w:lineRule="atLeast"/>
            </w:pPr>
            <w:r>
              <w:t>脑潜能开发课</w:t>
            </w:r>
          </w:p>
          <w:p w:rsidR="0018722C">
            <w:pPr>
              <w:pStyle w:val="a7"/>
              <w:topLinePunct/>
              <w:ind w:leftChars="0" w:left="0" w:rightChars="0" w:right="0" w:firstLineChars="0" w:firstLine="0"/>
              <w:spacing w:line="240" w:lineRule="atLeast"/>
            </w:pPr>
            <w:r>
              <w:t>程</w:t>
            </w:r>
          </w:p>
        </w:tc>
        <w:tc>
          <w:tcPr>
            <w:tcW w:w="445" w:type="pct"/>
            <w:vAlign w:val="center"/>
            <w:tcBorders>
              <w:bottom w:val="single" w:sz="4" w:space="0" w:color="auto"/>
            </w:tcBorders>
          </w:tcPr>
          <w:p w:rsidR="0018722C">
            <w:pPr>
              <w:pStyle w:val="a7"/>
              <w:topLinePunct/>
              <w:ind w:leftChars="0" w:left="0" w:rightChars="0" w:right="0" w:firstLineChars="0" w:firstLine="0"/>
              <w:spacing w:line="240" w:lineRule="atLeast"/>
            </w:pPr>
            <w:r>
              <w:t>音乐课程</w:t>
            </w:r>
          </w:p>
        </w:tc>
        <w:tc>
          <w:tcPr>
            <w:tcW w:w="439" w:type="pct"/>
            <w:vAlign w:val="center"/>
            <w:tcBorders>
              <w:bottom w:val="single" w:sz="4" w:space="0" w:color="auto"/>
            </w:tcBorders>
          </w:tcPr>
          <w:p w:rsidR="0018722C">
            <w:pPr>
              <w:pStyle w:val="a7"/>
              <w:topLinePunct/>
              <w:ind w:leftChars="0" w:left="0" w:rightChars="0" w:right="0" w:firstLineChars="0" w:firstLine="0"/>
              <w:spacing w:line="240" w:lineRule="atLeast"/>
            </w:pPr>
            <w:r>
              <w:t>艺术开发</w:t>
            </w:r>
          </w:p>
          <w:p w:rsidR="0018722C">
            <w:pPr>
              <w:pStyle w:val="a7"/>
              <w:topLinePunct/>
              <w:ind w:leftChars="0" w:left="0" w:rightChars="0" w:right="0" w:firstLineChars="0" w:firstLine="0"/>
              <w:spacing w:line="240" w:lineRule="atLeast"/>
            </w:pPr>
            <w:r>
              <w:t>课程</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r>
              <w:t>英语课程</w:t>
            </w:r>
          </w:p>
        </w:tc>
        <w:tc>
          <w:tcPr>
            <w:tcW w:w="423" w:type="pct"/>
            <w:vAlign w:val="center"/>
            <w:tcBorders>
              <w:bottom w:val="single" w:sz="4" w:space="0" w:color="auto"/>
            </w:tcBorders>
          </w:tcPr>
          <w:p w:rsidR="0018722C">
            <w:pPr>
              <w:pStyle w:val="a7"/>
              <w:topLinePunct/>
              <w:ind w:leftChars="0" w:left="0" w:rightChars="0" w:right="0" w:firstLineChars="0" w:firstLine="0"/>
              <w:spacing w:line="240" w:lineRule="atLeast"/>
            </w:pPr>
            <w:r>
              <w:t>科学课程</w:t>
            </w: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r>
              <w:t>感觉统合</w:t>
            </w:r>
          </w:p>
          <w:p w:rsidR="0018722C">
            <w:pPr>
              <w:pStyle w:val="a7"/>
              <w:topLinePunct/>
              <w:ind w:leftChars="0" w:left="0" w:rightChars="0" w:right="0" w:firstLineChars="0" w:firstLine="0"/>
              <w:spacing w:line="240" w:lineRule="atLeast"/>
            </w:pPr>
            <w:r>
              <w:t>课程</w:t>
            </w:r>
          </w:p>
        </w:tc>
        <w:tc>
          <w:tcPr>
            <w:tcW w:w="414" w:type="pct"/>
            <w:vAlign w:val="center"/>
            <w:tcBorders>
              <w:bottom w:val="single" w:sz="4" w:space="0" w:color="auto"/>
            </w:tcBorders>
          </w:tcPr>
          <w:p w:rsidR="0018722C">
            <w:pPr>
              <w:pStyle w:val="a7"/>
              <w:topLinePunct/>
              <w:ind w:leftChars="0" w:left="0" w:rightChars="0" w:right="0" w:firstLineChars="0" w:firstLine="0"/>
              <w:spacing w:line="240" w:lineRule="atLeast"/>
            </w:pPr>
            <w:r>
              <w:t>蒙氏课程</w:t>
            </w:r>
          </w:p>
        </w:tc>
        <w:tc>
          <w:tcPr>
            <w:tcW w:w="489" w:type="pct"/>
            <w:vAlign w:val="center"/>
            <w:tcBorders>
              <w:bottom w:val="single" w:sz="4" w:space="0" w:color="auto"/>
            </w:tcBorders>
          </w:tcPr>
          <w:p w:rsidR="0018722C">
            <w:pPr>
              <w:pStyle w:val="a7"/>
              <w:topLinePunct/>
              <w:ind w:leftChars="0" w:left="0" w:rightChars="0" w:right="0" w:firstLineChars="0" w:firstLine="0"/>
              <w:spacing w:line="240" w:lineRule="atLeast"/>
            </w:pPr>
            <w:r>
              <w:t>生活技能课程</w:t>
            </w:r>
          </w:p>
        </w:tc>
        <w:tc>
          <w:tcPr>
            <w:tcW w:w="5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63" w:type="pct"/>
            <w:vAlign w:val="center"/>
          </w:tcPr>
          <w:p w:rsidR="0018722C">
            <w:pPr>
              <w:pStyle w:val="ac"/>
              <w:topLinePunct/>
              <w:ind w:leftChars="0" w:left="0" w:rightChars="0" w:right="0" w:firstLineChars="0" w:firstLine="0"/>
              <w:spacing w:line="240" w:lineRule="atLeast"/>
            </w:pPr>
            <w:r>
              <w:t>不满 </w:t>
            </w:r>
            <w:r>
              <w:t>1 </w:t>
            </w:r>
            <w:r>
              <w:t>岁开始</w:t>
            </w:r>
          </w:p>
        </w:tc>
        <w:tc>
          <w:tcPr>
            <w:tcW w:w="536" w:type="pct"/>
            <w:vAlign w:val="center"/>
          </w:tcPr>
          <w:p w:rsidR="0018722C">
            <w:pPr>
              <w:pStyle w:val="affff9"/>
              <w:topLinePunct/>
              <w:ind w:leftChars="0" w:left="0" w:rightChars="0" w:right="0" w:firstLineChars="0" w:firstLine="0"/>
              <w:spacing w:line="240" w:lineRule="atLeast"/>
            </w:pPr>
            <w:r>
              <w:t>19</w:t>
            </w:r>
          </w:p>
        </w:tc>
        <w:tc>
          <w:tcPr>
            <w:tcW w:w="445" w:type="pct"/>
            <w:vAlign w:val="center"/>
          </w:tcPr>
          <w:p w:rsidR="0018722C">
            <w:pPr>
              <w:pStyle w:val="affff9"/>
              <w:topLinePunct/>
              <w:ind w:leftChars="0" w:left="0" w:rightChars="0" w:right="0" w:firstLineChars="0" w:firstLine="0"/>
              <w:spacing w:line="240" w:lineRule="atLeast"/>
            </w:pPr>
            <w:r>
              <w:t>20</w:t>
            </w:r>
          </w:p>
        </w:tc>
        <w:tc>
          <w:tcPr>
            <w:tcW w:w="439" w:type="pct"/>
            <w:vAlign w:val="center"/>
          </w:tcPr>
          <w:p w:rsidR="0018722C">
            <w:pPr>
              <w:pStyle w:val="affff9"/>
              <w:topLinePunct/>
              <w:ind w:leftChars="0" w:left="0" w:rightChars="0" w:right="0" w:firstLineChars="0" w:firstLine="0"/>
              <w:spacing w:line="240" w:lineRule="atLeast"/>
            </w:pPr>
            <w:r>
              <w:t>10</w:t>
            </w:r>
          </w:p>
        </w:tc>
        <w:tc>
          <w:tcPr>
            <w:tcW w:w="422" w:type="pct"/>
            <w:vAlign w:val="center"/>
          </w:tcPr>
          <w:p w:rsidR="0018722C">
            <w:pPr>
              <w:pStyle w:val="affff9"/>
              <w:topLinePunct/>
              <w:ind w:leftChars="0" w:left="0" w:rightChars="0" w:right="0" w:firstLineChars="0" w:firstLine="0"/>
              <w:spacing w:line="240" w:lineRule="atLeast"/>
            </w:pPr>
            <w:r>
              <w:t>5</w:t>
            </w:r>
          </w:p>
        </w:tc>
        <w:tc>
          <w:tcPr>
            <w:tcW w:w="423" w:type="pct"/>
            <w:vAlign w:val="center"/>
          </w:tcPr>
          <w:p w:rsidR="0018722C">
            <w:pPr>
              <w:pStyle w:val="affff9"/>
              <w:topLinePunct/>
              <w:ind w:leftChars="0" w:left="0" w:rightChars="0" w:right="0" w:firstLineChars="0" w:firstLine="0"/>
              <w:spacing w:line="240" w:lineRule="atLeast"/>
            </w:pPr>
            <w:r>
              <w:t>3</w:t>
            </w:r>
          </w:p>
        </w:tc>
        <w:tc>
          <w:tcPr>
            <w:tcW w:w="454" w:type="pct"/>
            <w:vAlign w:val="center"/>
          </w:tcPr>
          <w:p w:rsidR="0018722C">
            <w:pPr>
              <w:pStyle w:val="affff9"/>
              <w:topLinePunct/>
              <w:ind w:leftChars="0" w:left="0" w:rightChars="0" w:right="0" w:firstLineChars="0" w:firstLine="0"/>
              <w:spacing w:line="240" w:lineRule="atLeast"/>
            </w:pPr>
            <w:r>
              <w:t>13</w:t>
            </w:r>
          </w:p>
        </w:tc>
        <w:tc>
          <w:tcPr>
            <w:tcW w:w="414" w:type="pct"/>
            <w:vAlign w:val="center"/>
          </w:tcPr>
          <w:p w:rsidR="0018722C">
            <w:pPr>
              <w:pStyle w:val="affff9"/>
              <w:topLinePunct/>
              <w:ind w:leftChars="0" w:left="0" w:rightChars="0" w:right="0" w:firstLineChars="0" w:firstLine="0"/>
              <w:spacing w:line="240" w:lineRule="atLeast"/>
            </w:pPr>
            <w:r>
              <w:t>8</w:t>
            </w:r>
          </w:p>
        </w:tc>
        <w:tc>
          <w:tcPr>
            <w:tcW w:w="489" w:type="pct"/>
            <w:vAlign w:val="center"/>
          </w:tcPr>
          <w:p w:rsidR="0018722C">
            <w:pPr>
              <w:pStyle w:val="affff9"/>
              <w:topLinePunct/>
              <w:ind w:leftChars="0" w:left="0" w:rightChars="0" w:right="0" w:firstLineChars="0" w:firstLine="0"/>
              <w:spacing w:line="240" w:lineRule="atLeast"/>
            </w:pPr>
            <w:r>
              <w:t>3</w:t>
            </w:r>
          </w:p>
        </w:tc>
        <w:tc>
          <w:tcPr>
            <w:tcW w:w="515" w:type="pct"/>
            <w:vAlign w:val="center"/>
          </w:tcPr>
          <w:p w:rsidR="0018722C">
            <w:pPr>
              <w:pStyle w:val="affff9"/>
              <w:topLinePunct/>
              <w:ind w:leftChars="0" w:left="0" w:rightChars="0" w:right="0" w:firstLineChars="0" w:firstLine="0"/>
              <w:spacing w:line="240" w:lineRule="atLeast"/>
            </w:pPr>
            <w:r>
              <w:t>81</w:t>
            </w:r>
          </w:p>
        </w:tc>
      </w:tr>
      <w:tr>
        <w:tc>
          <w:tcPr>
            <w:tcW w:w="863" w:type="pct"/>
            <w:vAlign w:val="center"/>
          </w:tcPr>
          <w:p w:rsidR="0018722C">
            <w:pPr>
              <w:pStyle w:val="ac"/>
              <w:topLinePunct/>
              <w:ind w:leftChars="0" w:left="0" w:rightChars="0" w:right="0" w:firstLineChars="0" w:firstLine="0"/>
              <w:spacing w:line="240" w:lineRule="atLeast"/>
            </w:pPr>
            <w:r>
              <w:t>1 </w:t>
            </w:r>
            <w:r>
              <w:t>岁开始</w:t>
            </w:r>
          </w:p>
        </w:tc>
        <w:tc>
          <w:tcPr>
            <w:tcW w:w="536" w:type="pct"/>
            <w:vAlign w:val="center"/>
          </w:tcPr>
          <w:p w:rsidR="0018722C">
            <w:pPr>
              <w:pStyle w:val="affff9"/>
              <w:topLinePunct/>
              <w:ind w:leftChars="0" w:left="0" w:rightChars="0" w:right="0" w:firstLineChars="0" w:firstLine="0"/>
              <w:spacing w:line="240" w:lineRule="atLeast"/>
            </w:pPr>
            <w:r>
              <w:t>18</w:t>
            </w:r>
          </w:p>
        </w:tc>
        <w:tc>
          <w:tcPr>
            <w:tcW w:w="445" w:type="pct"/>
            <w:vAlign w:val="center"/>
          </w:tcPr>
          <w:p w:rsidR="0018722C">
            <w:pPr>
              <w:pStyle w:val="affff9"/>
              <w:topLinePunct/>
              <w:ind w:leftChars="0" w:left="0" w:rightChars="0" w:right="0" w:firstLineChars="0" w:firstLine="0"/>
              <w:spacing w:line="240" w:lineRule="atLeast"/>
            </w:pPr>
            <w:r>
              <w:t>18</w:t>
            </w:r>
          </w:p>
        </w:tc>
        <w:tc>
          <w:tcPr>
            <w:tcW w:w="439" w:type="pct"/>
            <w:vAlign w:val="center"/>
          </w:tcPr>
          <w:p w:rsidR="0018722C">
            <w:pPr>
              <w:pStyle w:val="affff9"/>
              <w:topLinePunct/>
              <w:ind w:leftChars="0" w:left="0" w:rightChars="0" w:right="0" w:firstLineChars="0" w:firstLine="0"/>
              <w:spacing w:line="240" w:lineRule="atLeast"/>
            </w:pPr>
            <w:r>
              <w:t>14</w:t>
            </w:r>
          </w:p>
        </w:tc>
        <w:tc>
          <w:tcPr>
            <w:tcW w:w="422" w:type="pct"/>
            <w:vAlign w:val="center"/>
          </w:tcPr>
          <w:p w:rsidR="0018722C">
            <w:pPr>
              <w:pStyle w:val="affff9"/>
              <w:topLinePunct/>
              <w:ind w:leftChars="0" w:left="0" w:rightChars="0" w:right="0" w:firstLineChars="0" w:firstLine="0"/>
              <w:spacing w:line="240" w:lineRule="atLeast"/>
            </w:pPr>
            <w:r>
              <w:t>7</w:t>
            </w:r>
          </w:p>
        </w:tc>
        <w:tc>
          <w:tcPr>
            <w:tcW w:w="423" w:type="pct"/>
            <w:vAlign w:val="center"/>
          </w:tcPr>
          <w:p w:rsidR="0018722C">
            <w:pPr>
              <w:pStyle w:val="affff9"/>
              <w:topLinePunct/>
              <w:ind w:leftChars="0" w:left="0" w:rightChars="0" w:right="0" w:firstLineChars="0" w:firstLine="0"/>
              <w:spacing w:line="240" w:lineRule="atLeast"/>
            </w:pPr>
            <w:r>
              <w:t>2</w:t>
            </w:r>
          </w:p>
        </w:tc>
        <w:tc>
          <w:tcPr>
            <w:tcW w:w="454" w:type="pct"/>
            <w:vAlign w:val="center"/>
          </w:tcPr>
          <w:p w:rsidR="0018722C">
            <w:pPr>
              <w:pStyle w:val="affff9"/>
              <w:topLinePunct/>
              <w:ind w:leftChars="0" w:left="0" w:rightChars="0" w:right="0" w:firstLineChars="0" w:firstLine="0"/>
              <w:spacing w:line="240" w:lineRule="atLeast"/>
            </w:pPr>
            <w:r>
              <w:t>11</w:t>
            </w:r>
          </w:p>
        </w:tc>
        <w:tc>
          <w:tcPr>
            <w:tcW w:w="414" w:type="pct"/>
            <w:vAlign w:val="center"/>
          </w:tcPr>
          <w:p w:rsidR="0018722C">
            <w:pPr>
              <w:pStyle w:val="affff9"/>
              <w:topLinePunct/>
              <w:ind w:leftChars="0" w:left="0" w:rightChars="0" w:right="0" w:firstLineChars="0" w:firstLine="0"/>
              <w:spacing w:line="240" w:lineRule="atLeast"/>
            </w:pPr>
            <w:r>
              <w:t>12</w:t>
            </w:r>
          </w:p>
        </w:tc>
        <w:tc>
          <w:tcPr>
            <w:tcW w:w="489" w:type="pct"/>
            <w:vAlign w:val="center"/>
          </w:tcPr>
          <w:p w:rsidR="0018722C">
            <w:pPr>
              <w:pStyle w:val="affff9"/>
              <w:topLinePunct/>
              <w:ind w:leftChars="0" w:left="0" w:rightChars="0" w:right="0" w:firstLineChars="0" w:firstLine="0"/>
              <w:spacing w:line="240" w:lineRule="atLeast"/>
            </w:pPr>
            <w:r>
              <w:t>4</w:t>
            </w:r>
          </w:p>
        </w:tc>
        <w:tc>
          <w:tcPr>
            <w:tcW w:w="515" w:type="pct"/>
            <w:vAlign w:val="center"/>
          </w:tcPr>
          <w:p w:rsidR="0018722C">
            <w:pPr>
              <w:pStyle w:val="affff9"/>
              <w:topLinePunct/>
              <w:ind w:leftChars="0" w:left="0" w:rightChars="0" w:right="0" w:firstLineChars="0" w:firstLine="0"/>
              <w:spacing w:line="240" w:lineRule="atLeast"/>
            </w:pPr>
            <w:r>
              <w:t>86</w:t>
            </w:r>
          </w:p>
        </w:tc>
      </w:tr>
      <w:tr>
        <w:tc>
          <w:tcPr>
            <w:tcW w:w="863" w:type="pct"/>
            <w:vAlign w:val="center"/>
          </w:tcPr>
          <w:p w:rsidR="0018722C">
            <w:pPr>
              <w:pStyle w:val="ac"/>
              <w:topLinePunct/>
              <w:ind w:leftChars="0" w:left="0" w:rightChars="0" w:right="0" w:firstLineChars="0" w:firstLine="0"/>
              <w:spacing w:line="240" w:lineRule="atLeast"/>
            </w:pPr>
            <w:r>
              <w:t>2 </w:t>
            </w:r>
            <w:r>
              <w:t>岁开始</w:t>
            </w:r>
          </w:p>
        </w:tc>
        <w:tc>
          <w:tcPr>
            <w:tcW w:w="536" w:type="pct"/>
            <w:vAlign w:val="center"/>
          </w:tcPr>
          <w:p w:rsidR="0018722C">
            <w:pPr>
              <w:pStyle w:val="affff9"/>
              <w:topLinePunct/>
              <w:ind w:leftChars="0" w:left="0" w:rightChars="0" w:right="0" w:firstLineChars="0" w:firstLine="0"/>
              <w:spacing w:line="240" w:lineRule="atLeast"/>
            </w:pPr>
            <w:r>
              <w:t>12</w:t>
            </w:r>
          </w:p>
        </w:tc>
        <w:tc>
          <w:tcPr>
            <w:tcW w:w="445" w:type="pct"/>
            <w:vAlign w:val="center"/>
          </w:tcPr>
          <w:p w:rsidR="0018722C">
            <w:pPr>
              <w:pStyle w:val="affff9"/>
              <w:topLinePunct/>
              <w:ind w:leftChars="0" w:left="0" w:rightChars="0" w:right="0" w:firstLineChars="0" w:firstLine="0"/>
              <w:spacing w:line="240" w:lineRule="atLeast"/>
            </w:pPr>
            <w:r>
              <w:t>15</w:t>
            </w:r>
          </w:p>
        </w:tc>
        <w:tc>
          <w:tcPr>
            <w:tcW w:w="439" w:type="pct"/>
            <w:vAlign w:val="center"/>
          </w:tcPr>
          <w:p w:rsidR="0018722C">
            <w:pPr>
              <w:pStyle w:val="affff9"/>
              <w:topLinePunct/>
              <w:ind w:leftChars="0" w:left="0" w:rightChars="0" w:right="0" w:firstLineChars="0" w:firstLine="0"/>
              <w:spacing w:line="240" w:lineRule="atLeast"/>
            </w:pPr>
            <w:r>
              <w:t>10</w:t>
            </w:r>
          </w:p>
        </w:tc>
        <w:tc>
          <w:tcPr>
            <w:tcW w:w="422" w:type="pct"/>
            <w:vAlign w:val="center"/>
          </w:tcPr>
          <w:p w:rsidR="0018722C">
            <w:pPr>
              <w:pStyle w:val="affff9"/>
              <w:topLinePunct/>
              <w:ind w:leftChars="0" w:left="0" w:rightChars="0" w:right="0" w:firstLineChars="0" w:firstLine="0"/>
              <w:spacing w:line="240" w:lineRule="atLeast"/>
            </w:pPr>
            <w:r>
              <w:t>4</w:t>
            </w:r>
          </w:p>
        </w:tc>
        <w:tc>
          <w:tcPr>
            <w:tcW w:w="423" w:type="pct"/>
            <w:vAlign w:val="center"/>
          </w:tcPr>
          <w:p w:rsidR="0018722C">
            <w:pPr>
              <w:pStyle w:val="affff9"/>
              <w:topLinePunct/>
              <w:ind w:leftChars="0" w:left="0" w:rightChars="0" w:right="0" w:firstLineChars="0" w:firstLine="0"/>
              <w:spacing w:line="240" w:lineRule="atLeast"/>
            </w:pPr>
            <w:r>
              <w:t>6</w:t>
            </w:r>
          </w:p>
        </w:tc>
        <w:tc>
          <w:tcPr>
            <w:tcW w:w="454" w:type="pct"/>
            <w:vAlign w:val="center"/>
          </w:tcPr>
          <w:p w:rsidR="0018722C">
            <w:pPr>
              <w:pStyle w:val="affff9"/>
              <w:topLinePunct/>
              <w:ind w:leftChars="0" w:left="0" w:rightChars="0" w:right="0" w:firstLineChars="0" w:firstLine="0"/>
              <w:spacing w:line="240" w:lineRule="atLeast"/>
            </w:pPr>
            <w:r>
              <w:t>12</w:t>
            </w:r>
          </w:p>
        </w:tc>
        <w:tc>
          <w:tcPr>
            <w:tcW w:w="414" w:type="pct"/>
            <w:vAlign w:val="center"/>
          </w:tcPr>
          <w:p w:rsidR="0018722C">
            <w:pPr>
              <w:pStyle w:val="affff9"/>
              <w:topLinePunct/>
              <w:ind w:leftChars="0" w:left="0" w:rightChars="0" w:right="0" w:firstLineChars="0" w:firstLine="0"/>
              <w:spacing w:line="240" w:lineRule="atLeast"/>
            </w:pPr>
            <w:r>
              <w:t>18</w:t>
            </w:r>
          </w:p>
        </w:tc>
        <w:tc>
          <w:tcPr>
            <w:tcW w:w="489" w:type="pct"/>
            <w:vAlign w:val="center"/>
          </w:tcPr>
          <w:p w:rsidR="0018722C">
            <w:pPr>
              <w:pStyle w:val="affff9"/>
              <w:topLinePunct/>
              <w:ind w:leftChars="0" w:left="0" w:rightChars="0" w:right="0" w:firstLineChars="0" w:firstLine="0"/>
              <w:spacing w:line="240" w:lineRule="atLeast"/>
            </w:pPr>
            <w:r>
              <w:t>3</w:t>
            </w:r>
          </w:p>
        </w:tc>
        <w:tc>
          <w:tcPr>
            <w:tcW w:w="515" w:type="pct"/>
            <w:vAlign w:val="center"/>
          </w:tcPr>
          <w:p w:rsidR="0018722C">
            <w:pPr>
              <w:pStyle w:val="affff9"/>
              <w:topLinePunct/>
              <w:ind w:leftChars="0" w:left="0" w:rightChars="0" w:right="0" w:firstLineChars="0" w:firstLine="0"/>
              <w:spacing w:line="240" w:lineRule="atLeast"/>
            </w:pPr>
            <w:r>
              <w:t>80</w:t>
            </w:r>
          </w:p>
        </w:tc>
      </w:tr>
      <w:tr>
        <w:tc>
          <w:tcPr>
            <w:tcW w:w="863" w:type="pct"/>
            <w:vAlign w:val="center"/>
          </w:tcPr>
          <w:p w:rsidR="0018722C">
            <w:pPr>
              <w:pStyle w:val="ac"/>
              <w:topLinePunct/>
              <w:ind w:leftChars="0" w:left="0" w:rightChars="0" w:right="0" w:firstLineChars="0" w:firstLine="0"/>
              <w:spacing w:line="240" w:lineRule="atLeast"/>
            </w:pPr>
            <w:r>
              <w:t>3 </w:t>
            </w:r>
            <w:r>
              <w:t>岁开始</w:t>
            </w:r>
          </w:p>
        </w:tc>
        <w:tc>
          <w:tcPr>
            <w:tcW w:w="536" w:type="pct"/>
            <w:vAlign w:val="center"/>
          </w:tcPr>
          <w:p w:rsidR="0018722C">
            <w:pPr>
              <w:pStyle w:val="affff9"/>
              <w:topLinePunct/>
              <w:ind w:leftChars="0" w:left="0" w:rightChars="0" w:right="0" w:firstLineChars="0" w:firstLine="0"/>
              <w:spacing w:line="240" w:lineRule="atLeast"/>
            </w:pPr>
            <w:r>
              <w:t>15</w:t>
            </w:r>
          </w:p>
        </w:tc>
        <w:tc>
          <w:tcPr>
            <w:tcW w:w="445" w:type="pct"/>
            <w:vAlign w:val="center"/>
          </w:tcPr>
          <w:p w:rsidR="0018722C">
            <w:pPr>
              <w:pStyle w:val="affff9"/>
              <w:topLinePunct/>
              <w:ind w:leftChars="0" w:left="0" w:rightChars="0" w:right="0" w:firstLineChars="0" w:firstLine="0"/>
              <w:spacing w:line="240" w:lineRule="atLeast"/>
            </w:pPr>
            <w:r>
              <w:t>5</w:t>
            </w:r>
          </w:p>
        </w:tc>
        <w:tc>
          <w:tcPr>
            <w:tcW w:w="439" w:type="pct"/>
            <w:vAlign w:val="center"/>
          </w:tcPr>
          <w:p w:rsidR="0018722C">
            <w:pPr>
              <w:pStyle w:val="affff9"/>
              <w:topLinePunct/>
              <w:ind w:leftChars="0" w:left="0" w:rightChars="0" w:right="0" w:firstLineChars="0" w:firstLine="0"/>
              <w:spacing w:line="240" w:lineRule="atLeast"/>
            </w:pPr>
            <w:r>
              <w:t>6</w:t>
            </w:r>
          </w:p>
        </w:tc>
        <w:tc>
          <w:tcPr>
            <w:tcW w:w="422" w:type="pct"/>
            <w:vAlign w:val="center"/>
          </w:tcPr>
          <w:p w:rsidR="0018722C">
            <w:pPr>
              <w:pStyle w:val="affff9"/>
              <w:topLinePunct/>
              <w:ind w:leftChars="0" w:left="0" w:rightChars="0" w:right="0" w:firstLineChars="0" w:firstLine="0"/>
              <w:spacing w:line="240" w:lineRule="atLeast"/>
            </w:pPr>
            <w:r>
              <w:t>1</w:t>
            </w:r>
          </w:p>
        </w:tc>
        <w:tc>
          <w:tcPr>
            <w:tcW w:w="423" w:type="pct"/>
            <w:vAlign w:val="center"/>
          </w:tcPr>
          <w:p w:rsidR="0018722C">
            <w:pPr>
              <w:pStyle w:val="affff9"/>
              <w:topLinePunct/>
              <w:ind w:leftChars="0" w:left="0" w:rightChars="0" w:right="0" w:firstLineChars="0" w:firstLine="0"/>
              <w:spacing w:line="240" w:lineRule="atLeast"/>
            </w:pPr>
            <w:r>
              <w:t>5</w:t>
            </w:r>
          </w:p>
        </w:tc>
        <w:tc>
          <w:tcPr>
            <w:tcW w:w="454" w:type="pct"/>
            <w:vAlign w:val="center"/>
          </w:tcPr>
          <w:p w:rsidR="0018722C">
            <w:pPr>
              <w:pStyle w:val="affff9"/>
              <w:topLinePunct/>
              <w:ind w:leftChars="0" w:left="0" w:rightChars="0" w:right="0" w:firstLineChars="0" w:firstLine="0"/>
              <w:spacing w:line="240" w:lineRule="atLeast"/>
            </w:pPr>
            <w:r>
              <w:t>9</w:t>
            </w:r>
          </w:p>
        </w:tc>
        <w:tc>
          <w:tcPr>
            <w:tcW w:w="414" w:type="pct"/>
            <w:vAlign w:val="center"/>
          </w:tcPr>
          <w:p w:rsidR="0018722C">
            <w:pPr>
              <w:pStyle w:val="affff9"/>
              <w:topLinePunct/>
              <w:ind w:leftChars="0" w:left="0" w:rightChars="0" w:right="0" w:firstLineChars="0" w:firstLine="0"/>
              <w:spacing w:line="240" w:lineRule="atLeast"/>
            </w:pPr>
            <w:r>
              <w:t>8</w:t>
            </w:r>
          </w:p>
        </w:tc>
        <w:tc>
          <w:tcPr>
            <w:tcW w:w="489" w:type="pct"/>
            <w:vAlign w:val="center"/>
          </w:tcPr>
          <w:p w:rsidR="0018722C">
            <w:pPr>
              <w:pStyle w:val="affff9"/>
              <w:topLinePunct/>
              <w:ind w:leftChars="0" w:left="0" w:rightChars="0" w:right="0" w:firstLineChars="0" w:firstLine="0"/>
              <w:spacing w:line="240" w:lineRule="atLeast"/>
            </w:pPr>
            <w:r>
              <w:t>3</w:t>
            </w:r>
          </w:p>
        </w:tc>
        <w:tc>
          <w:tcPr>
            <w:tcW w:w="515" w:type="pct"/>
            <w:vAlign w:val="center"/>
          </w:tcPr>
          <w:p w:rsidR="0018722C">
            <w:pPr>
              <w:pStyle w:val="affff9"/>
              <w:topLinePunct/>
              <w:ind w:leftChars="0" w:left="0" w:rightChars="0" w:right="0" w:firstLineChars="0" w:firstLine="0"/>
              <w:spacing w:line="240" w:lineRule="atLeast"/>
            </w:pPr>
            <w:r>
              <w:t>52</w:t>
            </w:r>
          </w:p>
        </w:tc>
      </w:tr>
      <w:tr>
        <w:tc>
          <w:tcPr>
            <w:tcW w:w="863" w:type="pct"/>
            <w:vAlign w:val="center"/>
          </w:tcPr>
          <w:p w:rsidR="0018722C">
            <w:pPr>
              <w:pStyle w:val="ac"/>
              <w:topLinePunct/>
              <w:ind w:leftChars="0" w:left="0" w:rightChars="0" w:right="0" w:firstLineChars="0" w:firstLine="0"/>
              <w:spacing w:line="240" w:lineRule="atLeast"/>
            </w:pPr>
            <w:r>
              <w:t>4 </w:t>
            </w:r>
            <w:r>
              <w:t>岁开始</w:t>
            </w:r>
          </w:p>
        </w:tc>
        <w:tc>
          <w:tcPr>
            <w:tcW w:w="536" w:type="pct"/>
            <w:vAlign w:val="center"/>
          </w:tcPr>
          <w:p w:rsidR="0018722C">
            <w:pPr>
              <w:pStyle w:val="affff9"/>
              <w:topLinePunct/>
              <w:ind w:leftChars="0" w:left="0" w:rightChars="0" w:right="0" w:firstLineChars="0" w:firstLine="0"/>
              <w:spacing w:line="240" w:lineRule="atLeast"/>
            </w:pPr>
            <w:r>
              <w:t>5</w:t>
            </w:r>
          </w:p>
        </w:tc>
        <w:tc>
          <w:tcPr>
            <w:tcW w:w="445" w:type="pct"/>
            <w:vAlign w:val="center"/>
          </w:tcPr>
          <w:p w:rsidR="0018722C">
            <w:pPr>
              <w:pStyle w:val="affff9"/>
              <w:topLinePunct/>
              <w:ind w:leftChars="0" w:left="0" w:rightChars="0" w:right="0" w:firstLineChars="0" w:firstLine="0"/>
              <w:spacing w:line="240" w:lineRule="atLeast"/>
            </w:pPr>
            <w:r>
              <w:t>8</w:t>
            </w:r>
          </w:p>
        </w:tc>
        <w:tc>
          <w:tcPr>
            <w:tcW w:w="439" w:type="pct"/>
            <w:vAlign w:val="center"/>
          </w:tcPr>
          <w:p w:rsidR="0018722C">
            <w:pPr>
              <w:pStyle w:val="affff9"/>
              <w:topLinePunct/>
              <w:ind w:leftChars="0" w:left="0" w:rightChars="0" w:right="0" w:firstLineChars="0" w:firstLine="0"/>
              <w:spacing w:line="240" w:lineRule="atLeast"/>
            </w:pPr>
            <w:r>
              <w:t>10</w:t>
            </w:r>
          </w:p>
        </w:tc>
        <w:tc>
          <w:tcPr>
            <w:tcW w:w="422" w:type="pct"/>
            <w:vAlign w:val="center"/>
          </w:tcPr>
          <w:p w:rsidR="0018722C">
            <w:pPr>
              <w:pStyle w:val="affff9"/>
              <w:topLinePunct/>
              <w:ind w:leftChars="0" w:left="0" w:rightChars="0" w:right="0" w:firstLineChars="0" w:firstLine="0"/>
              <w:spacing w:line="240" w:lineRule="atLeast"/>
            </w:pPr>
            <w:r>
              <w:t>9</w:t>
            </w:r>
          </w:p>
        </w:tc>
        <w:tc>
          <w:tcPr>
            <w:tcW w:w="423" w:type="pct"/>
            <w:vAlign w:val="center"/>
          </w:tcPr>
          <w:p w:rsidR="0018722C">
            <w:pPr>
              <w:pStyle w:val="affff9"/>
              <w:topLinePunct/>
              <w:ind w:leftChars="0" w:left="0" w:rightChars="0" w:right="0" w:firstLineChars="0" w:firstLine="0"/>
              <w:spacing w:line="240" w:lineRule="atLeast"/>
            </w:pPr>
            <w:r>
              <w:t>0</w:t>
            </w:r>
          </w:p>
        </w:tc>
        <w:tc>
          <w:tcPr>
            <w:tcW w:w="454" w:type="pct"/>
            <w:vAlign w:val="center"/>
          </w:tcPr>
          <w:p w:rsidR="0018722C">
            <w:pPr>
              <w:pStyle w:val="affff9"/>
              <w:topLinePunct/>
              <w:ind w:leftChars="0" w:left="0" w:rightChars="0" w:right="0" w:firstLineChars="0" w:firstLine="0"/>
              <w:spacing w:line="240" w:lineRule="atLeast"/>
            </w:pPr>
            <w:r>
              <w:t>7</w:t>
            </w:r>
          </w:p>
        </w:tc>
        <w:tc>
          <w:tcPr>
            <w:tcW w:w="414" w:type="pct"/>
            <w:vAlign w:val="center"/>
          </w:tcPr>
          <w:p w:rsidR="0018722C">
            <w:pPr>
              <w:pStyle w:val="affff9"/>
              <w:topLinePunct/>
              <w:ind w:leftChars="0" w:left="0" w:rightChars="0" w:right="0" w:firstLineChars="0" w:firstLine="0"/>
              <w:spacing w:line="240" w:lineRule="atLeast"/>
            </w:pPr>
            <w:r>
              <w:t>0</w:t>
            </w:r>
          </w:p>
        </w:tc>
        <w:tc>
          <w:tcPr>
            <w:tcW w:w="489" w:type="pct"/>
            <w:vAlign w:val="center"/>
          </w:tcPr>
          <w:p w:rsidR="0018722C">
            <w:pPr>
              <w:pStyle w:val="affff9"/>
              <w:topLinePunct/>
              <w:ind w:leftChars="0" w:left="0" w:rightChars="0" w:right="0" w:firstLineChars="0" w:firstLine="0"/>
              <w:spacing w:line="240" w:lineRule="atLeast"/>
            </w:pPr>
            <w:r>
              <w:t>0</w:t>
            </w:r>
          </w:p>
        </w:tc>
        <w:tc>
          <w:tcPr>
            <w:tcW w:w="515" w:type="pct"/>
            <w:vAlign w:val="center"/>
          </w:tcPr>
          <w:p w:rsidR="0018722C">
            <w:pPr>
              <w:pStyle w:val="affff9"/>
              <w:topLinePunct/>
              <w:ind w:leftChars="0" w:left="0" w:rightChars="0" w:right="0" w:firstLineChars="0" w:firstLine="0"/>
              <w:spacing w:line="240" w:lineRule="atLeast"/>
            </w:pPr>
            <w:r>
              <w:t>39</w:t>
            </w:r>
          </w:p>
        </w:tc>
      </w:tr>
      <w:tr>
        <w:tc>
          <w:tcPr>
            <w:tcW w:w="863" w:type="pct"/>
            <w:vAlign w:val="center"/>
          </w:tcPr>
          <w:p w:rsidR="0018722C">
            <w:pPr>
              <w:pStyle w:val="ac"/>
              <w:topLinePunct/>
              <w:ind w:leftChars="0" w:left="0" w:rightChars="0" w:right="0" w:firstLineChars="0" w:firstLine="0"/>
              <w:spacing w:line="240" w:lineRule="atLeast"/>
            </w:pPr>
            <w:r>
              <w:t>5 </w:t>
            </w:r>
            <w:r>
              <w:t>岁开始</w:t>
            </w:r>
          </w:p>
        </w:tc>
        <w:tc>
          <w:tcPr>
            <w:tcW w:w="536" w:type="pct"/>
            <w:vAlign w:val="center"/>
          </w:tcPr>
          <w:p w:rsidR="0018722C">
            <w:pPr>
              <w:pStyle w:val="affff9"/>
              <w:topLinePunct/>
              <w:ind w:leftChars="0" w:left="0" w:rightChars="0" w:right="0" w:firstLineChars="0" w:firstLine="0"/>
              <w:spacing w:line="240" w:lineRule="atLeast"/>
            </w:pPr>
            <w:r>
              <w:t>0</w:t>
            </w:r>
          </w:p>
        </w:tc>
        <w:tc>
          <w:tcPr>
            <w:tcW w:w="445" w:type="pct"/>
            <w:vAlign w:val="center"/>
          </w:tcPr>
          <w:p w:rsidR="0018722C">
            <w:pPr>
              <w:pStyle w:val="affff9"/>
              <w:topLinePunct/>
              <w:ind w:leftChars="0" w:left="0" w:rightChars="0" w:right="0" w:firstLineChars="0" w:firstLine="0"/>
              <w:spacing w:line="240" w:lineRule="atLeast"/>
            </w:pPr>
            <w:r>
              <w:t>5</w:t>
            </w:r>
          </w:p>
        </w:tc>
        <w:tc>
          <w:tcPr>
            <w:tcW w:w="439" w:type="pct"/>
            <w:vAlign w:val="center"/>
          </w:tcPr>
          <w:p w:rsidR="0018722C">
            <w:pPr>
              <w:pStyle w:val="affff9"/>
              <w:topLinePunct/>
              <w:ind w:leftChars="0" w:left="0" w:rightChars="0" w:right="0" w:firstLineChars="0" w:firstLine="0"/>
              <w:spacing w:line="240" w:lineRule="atLeast"/>
            </w:pPr>
            <w:r>
              <w:t>6</w:t>
            </w:r>
          </w:p>
        </w:tc>
        <w:tc>
          <w:tcPr>
            <w:tcW w:w="422" w:type="pct"/>
            <w:vAlign w:val="center"/>
          </w:tcPr>
          <w:p w:rsidR="0018722C">
            <w:pPr>
              <w:pStyle w:val="affff9"/>
              <w:topLinePunct/>
              <w:ind w:leftChars="0" w:left="0" w:rightChars="0" w:right="0" w:firstLineChars="0" w:firstLine="0"/>
              <w:spacing w:line="240" w:lineRule="atLeast"/>
            </w:pPr>
            <w:r>
              <w:t>5</w:t>
            </w:r>
          </w:p>
        </w:tc>
        <w:tc>
          <w:tcPr>
            <w:tcW w:w="423" w:type="pct"/>
            <w:vAlign w:val="center"/>
          </w:tcPr>
          <w:p w:rsidR="0018722C">
            <w:pPr>
              <w:pStyle w:val="affff9"/>
              <w:topLinePunct/>
              <w:ind w:leftChars="0" w:left="0" w:rightChars="0" w:right="0" w:firstLineChars="0" w:firstLine="0"/>
              <w:spacing w:line="240" w:lineRule="atLeast"/>
            </w:pPr>
            <w:r>
              <w:t>0</w:t>
            </w:r>
          </w:p>
        </w:tc>
        <w:tc>
          <w:tcPr>
            <w:tcW w:w="454" w:type="pct"/>
            <w:vAlign w:val="center"/>
          </w:tcPr>
          <w:p w:rsidR="0018722C">
            <w:pPr>
              <w:pStyle w:val="affff9"/>
              <w:topLinePunct/>
              <w:ind w:leftChars="0" w:left="0" w:rightChars="0" w:right="0" w:firstLineChars="0" w:firstLine="0"/>
              <w:spacing w:line="240" w:lineRule="atLeast"/>
            </w:pPr>
            <w:r>
              <w:t>3</w:t>
            </w:r>
          </w:p>
        </w:tc>
        <w:tc>
          <w:tcPr>
            <w:tcW w:w="414" w:type="pct"/>
            <w:vAlign w:val="center"/>
          </w:tcPr>
          <w:p w:rsidR="0018722C">
            <w:pPr>
              <w:pStyle w:val="affff9"/>
              <w:topLinePunct/>
              <w:ind w:leftChars="0" w:left="0" w:rightChars="0" w:right="0" w:firstLineChars="0" w:firstLine="0"/>
              <w:spacing w:line="240" w:lineRule="atLeast"/>
            </w:pPr>
            <w:r>
              <w:t>1</w:t>
            </w:r>
          </w:p>
        </w:tc>
        <w:tc>
          <w:tcPr>
            <w:tcW w:w="489" w:type="pct"/>
            <w:vAlign w:val="center"/>
          </w:tcPr>
          <w:p w:rsidR="0018722C">
            <w:pPr>
              <w:pStyle w:val="affff9"/>
              <w:topLinePunct/>
              <w:ind w:leftChars="0" w:left="0" w:rightChars="0" w:right="0" w:firstLineChars="0" w:firstLine="0"/>
              <w:spacing w:line="240" w:lineRule="atLeast"/>
            </w:pPr>
            <w:r>
              <w:t>1</w:t>
            </w:r>
          </w:p>
        </w:tc>
        <w:tc>
          <w:tcPr>
            <w:tcW w:w="515" w:type="pct"/>
            <w:vAlign w:val="center"/>
          </w:tcPr>
          <w:p w:rsidR="0018722C">
            <w:pPr>
              <w:pStyle w:val="affff9"/>
              <w:topLinePunct/>
              <w:ind w:leftChars="0" w:left="0" w:rightChars="0" w:right="0" w:firstLineChars="0" w:firstLine="0"/>
              <w:spacing w:line="240" w:lineRule="atLeast"/>
            </w:pPr>
            <w:r>
              <w:t>21</w:t>
            </w:r>
          </w:p>
        </w:tc>
      </w:tr>
      <w:tr>
        <w:tc>
          <w:tcPr>
            <w:tcW w:w="863" w:type="pct"/>
            <w:vAlign w:val="center"/>
          </w:tcPr>
          <w:p w:rsidR="0018722C">
            <w:pPr>
              <w:pStyle w:val="ac"/>
              <w:topLinePunct/>
              <w:ind w:leftChars="0" w:left="0" w:rightChars="0" w:right="0" w:firstLineChars="0" w:firstLine="0"/>
              <w:spacing w:line="240" w:lineRule="atLeast"/>
            </w:pPr>
            <w:r>
              <w:t>6 </w:t>
            </w:r>
            <w:r>
              <w:t>岁开始</w:t>
            </w:r>
          </w:p>
        </w:tc>
        <w:tc>
          <w:tcPr>
            <w:tcW w:w="536" w:type="pct"/>
            <w:vAlign w:val="center"/>
          </w:tcPr>
          <w:p w:rsidR="0018722C">
            <w:pPr>
              <w:pStyle w:val="affff9"/>
              <w:topLinePunct/>
              <w:ind w:leftChars="0" w:left="0" w:rightChars="0" w:right="0" w:firstLineChars="0" w:firstLine="0"/>
              <w:spacing w:line="240" w:lineRule="atLeast"/>
            </w:pPr>
            <w:r>
              <w:t>0</w:t>
            </w:r>
          </w:p>
        </w:tc>
        <w:tc>
          <w:tcPr>
            <w:tcW w:w="445" w:type="pct"/>
            <w:vAlign w:val="center"/>
          </w:tcPr>
          <w:p w:rsidR="0018722C">
            <w:pPr>
              <w:pStyle w:val="affff9"/>
              <w:topLinePunct/>
              <w:ind w:leftChars="0" w:left="0" w:rightChars="0" w:right="0" w:firstLineChars="0" w:firstLine="0"/>
              <w:spacing w:line="240" w:lineRule="atLeast"/>
            </w:pPr>
            <w:r>
              <w:t>3</w:t>
            </w:r>
          </w:p>
        </w:tc>
        <w:tc>
          <w:tcPr>
            <w:tcW w:w="439" w:type="pct"/>
            <w:vAlign w:val="center"/>
          </w:tcPr>
          <w:p w:rsidR="0018722C">
            <w:pPr>
              <w:pStyle w:val="affff9"/>
              <w:topLinePunct/>
              <w:ind w:leftChars="0" w:left="0" w:rightChars="0" w:right="0" w:firstLineChars="0" w:firstLine="0"/>
              <w:spacing w:line="240" w:lineRule="atLeast"/>
            </w:pPr>
            <w:r>
              <w:t>4</w:t>
            </w:r>
          </w:p>
        </w:tc>
        <w:tc>
          <w:tcPr>
            <w:tcW w:w="422" w:type="pct"/>
            <w:vAlign w:val="center"/>
          </w:tcPr>
          <w:p w:rsidR="0018722C">
            <w:pPr>
              <w:pStyle w:val="affff9"/>
              <w:topLinePunct/>
              <w:ind w:leftChars="0" w:left="0" w:rightChars="0" w:right="0" w:firstLineChars="0" w:firstLine="0"/>
              <w:spacing w:line="240" w:lineRule="atLeast"/>
            </w:pPr>
            <w:r>
              <w:t>3</w:t>
            </w:r>
          </w:p>
        </w:tc>
        <w:tc>
          <w:tcPr>
            <w:tcW w:w="423" w:type="pct"/>
            <w:vAlign w:val="center"/>
          </w:tcPr>
          <w:p w:rsidR="0018722C">
            <w:pPr>
              <w:pStyle w:val="affff9"/>
              <w:topLinePunct/>
              <w:ind w:leftChars="0" w:left="0" w:rightChars="0" w:right="0" w:firstLineChars="0" w:firstLine="0"/>
              <w:spacing w:line="240" w:lineRule="atLeast"/>
            </w:pPr>
            <w:r>
              <w:t>0</w:t>
            </w:r>
          </w:p>
        </w:tc>
        <w:tc>
          <w:tcPr>
            <w:tcW w:w="454" w:type="pct"/>
            <w:vAlign w:val="center"/>
          </w:tcPr>
          <w:p w:rsidR="0018722C">
            <w:pPr>
              <w:pStyle w:val="affff9"/>
              <w:topLinePunct/>
              <w:ind w:leftChars="0" w:left="0" w:rightChars="0" w:right="0" w:firstLineChars="0" w:firstLine="0"/>
              <w:spacing w:line="240" w:lineRule="atLeast"/>
            </w:pPr>
            <w:r>
              <w:t>4</w:t>
            </w:r>
          </w:p>
        </w:tc>
        <w:tc>
          <w:tcPr>
            <w:tcW w:w="414" w:type="pct"/>
            <w:vAlign w:val="center"/>
          </w:tcPr>
          <w:p w:rsidR="0018722C">
            <w:pPr>
              <w:pStyle w:val="affff9"/>
              <w:topLinePunct/>
              <w:ind w:leftChars="0" w:left="0" w:rightChars="0" w:right="0" w:firstLineChars="0" w:firstLine="0"/>
              <w:spacing w:line="240" w:lineRule="atLeast"/>
            </w:pPr>
            <w:r>
              <w:t>0</w:t>
            </w:r>
          </w:p>
        </w:tc>
        <w:tc>
          <w:tcPr>
            <w:tcW w:w="489" w:type="pct"/>
            <w:vAlign w:val="center"/>
          </w:tcPr>
          <w:p w:rsidR="0018722C">
            <w:pPr>
              <w:pStyle w:val="affff9"/>
              <w:topLinePunct/>
              <w:ind w:leftChars="0" w:left="0" w:rightChars="0" w:right="0" w:firstLineChars="0" w:firstLine="0"/>
              <w:spacing w:line="240" w:lineRule="atLeast"/>
            </w:pPr>
            <w:r>
              <w:t>0</w:t>
            </w:r>
          </w:p>
        </w:tc>
        <w:tc>
          <w:tcPr>
            <w:tcW w:w="515" w:type="pct"/>
            <w:vAlign w:val="center"/>
          </w:tcPr>
          <w:p w:rsidR="0018722C">
            <w:pPr>
              <w:pStyle w:val="affff9"/>
              <w:topLinePunct/>
              <w:ind w:leftChars="0" w:left="0" w:rightChars="0" w:right="0" w:firstLineChars="0" w:firstLine="0"/>
              <w:spacing w:line="240" w:lineRule="atLeast"/>
            </w:pPr>
            <w:r>
              <w:t>14</w:t>
            </w:r>
          </w:p>
        </w:tc>
      </w:tr>
      <w:tr>
        <w:tc>
          <w:tcPr>
            <w:tcW w:w="863" w:type="pct"/>
            <w:vAlign w:val="center"/>
            <w:tcBorders>
              <w:top w:val="single" w:sz="4" w:space="0" w:color="auto"/>
            </w:tcBorders>
          </w:tcPr>
          <w:p w:rsidR="0018722C">
            <w:pPr>
              <w:pStyle w:val="ac"/>
              <w:topLinePunct/>
              <w:ind w:leftChars="0" w:left="0" w:rightChars="0" w:right="0" w:firstLineChars="0" w:firstLine="0"/>
              <w:spacing w:line="240" w:lineRule="atLeast"/>
            </w:pPr>
            <w:r>
              <w:t>列总计</w:t>
            </w:r>
          </w:p>
        </w:tc>
        <w:tc>
          <w:tcPr>
            <w:tcW w:w="536" w:type="pct"/>
            <w:vAlign w:val="center"/>
            <w:tcBorders>
              <w:top w:val="single" w:sz="4" w:space="0" w:color="auto"/>
            </w:tcBorders>
          </w:tcPr>
          <w:p w:rsidR="0018722C">
            <w:pPr>
              <w:pStyle w:val="affff9"/>
              <w:topLinePunct/>
              <w:ind w:leftChars="0" w:left="0" w:rightChars="0" w:right="0" w:firstLineChars="0" w:firstLine="0"/>
              <w:spacing w:line="240" w:lineRule="atLeast"/>
            </w:pPr>
            <w:r>
              <w:t>69</w:t>
            </w:r>
          </w:p>
        </w:tc>
        <w:tc>
          <w:tcPr>
            <w:tcW w:w="445" w:type="pct"/>
            <w:vAlign w:val="center"/>
            <w:tcBorders>
              <w:top w:val="single" w:sz="4" w:space="0" w:color="auto"/>
            </w:tcBorders>
          </w:tcPr>
          <w:p w:rsidR="0018722C">
            <w:pPr>
              <w:pStyle w:val="affff9"/>
              <w:topLinePunct/>
              <w:ind w:leftChars="0" w:left="0" w:rightChars="0" w:right="0" w:firstLineChars="0" w:firstLine="0"/>
              <w:spacing w:line="240" w:lineRule="atLeast"/>
            </w:pPr>
            <w:r>
              <w:t>74</w:t>
            </w:r>
          </w:p>
        </w:tc>
        <w:tc>
          <w:tcPr>
            <w:tcW w:w="439" w:type="pct"/>
            <w:vAlign w:val="center"/>
            <w:tcBorders>
              <w:top w:val="single" w:sz="4" w:space="0" w:color="auto"/>
            </w:tcBorders>
          </w:tcPr>
          <w:p w:rsidR="0018722C">
            <w:pPr>
              <w:pStyle w:val="affff9"/>
              <w:topLinePunct/>
              <w:ind w:leftChars="0" w:left="0" w:rightChars="0" w:right="0" w:firstLineChars="0" w:firstLine="0"/>
              <w:spacing w:line="240" w:lineRule="atLeast"/>
            </w:pPr>
            <w:r>
              <w:t>60</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t>34</w:t>
            </w:r>
          </w:p>
        </w:tc>
        <w:tc>
          <w:tcPr>
            <w:tcW w:w="423"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454" w:type="pct"/>
            <w:vAlign w:val="center"/>
            <w:tcBorders>
              <w:top w:val="single" w:sz="4" w:space="0" w:color="auto"/>
            </w:tcBorders>
          </w:tcPr>
          <w:p w:rsidR="0018722C">
            <w:pPr>
              <w:pStyle w:val="affff9"/>
              <w:topLinePunct/>
              <w:ind w:leftChars="0" w:left="0" w:rightChars="0" w:right="0" w:firstLineChars="0" w:firstLine="0"/>
              <w:spacing w:line="240" w:lineRule="atLeast"/>
            </w:pPr>
            <w:r>
              <w:t>59</w:t>
            </w:r>
          </w:p>
        </w:tc>
        <w:tc>
          <w:tcPr>
            <w:tcW w:w="414"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c>
          <w:tcPr>
            <w:tcW w:w="489"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373</w:t>
            </w:r>
          </w:p>
        </w:tc>
      </w:tr>
    </w:tbl>
    <w:p w:rsidR="0018722C">
      <w:pPr>
        <w:topLinePunct/>
        <w:pStyle w:val="affa"/>
      </w:pPr>
    </w:p>
    <w:p w:rsidR="0018722C">
      <w:pPr>
        <w:topLinePunct/>
      </w:pPr>
      <w:r>
        <w:t>从</w:t>
      </w:r>
      <w:r>
        <w:t>表</w:t>
      </w:r>
      <w:r>
        <w:rPr>
          <w:rFonts w:ascii="Times New Roman" w:eastAsia="Times New Roman"/>
        </w:rPr>
        <w:t>3-3</w:t>
      </w:r>
      <w:r>
        <w:t>中我们可以看出</w:t>
      </w:r>
      <w:r>
        <w:rPr>
          <w:rFonts w:ascii="Times New Roman" w:eastAsia="Times New Roman"/>
        </w:rPr>
        <w:t>0~3</w:t>
      </w:r>
      <w:r>
        <w:t>岁这一年龄段的幼儿对脑潜能开发课程、音乐课程、艺术开发课程需求最多，其次对感觉统合课程和蒙氏课程的需求相对来说也</w:t>
      </w:r>
      <w:r>
        <w:t>比</w:t>
      </w:r>
    </w:p>
    <w:p w:rsidR="0018722C">
      <w:pPr>
        <w:topLinePunct/>
      </w:pPr>
      <w:r>
        <w:rPr>
          <w:rFonts w:cstheme="minorBidi" w:hAnsiTheme="minorHAnsi" w:eastAsiaTheme="minorHAnsi" w:asciiTheme="minorHAnsi" w:ascii="Times New Roman"/>
        </w:rPr>
        <w:t>22</w:t>
      </w:r>
    </w:p>
    <w:p w:rsidR="0018722C">
      <w:pPr>
        <w:topLinePunct/>
      </w:pPr>
      <w:r>
        <w:t>较多。</w:t>
      </w:r>
      <w:r>
        <w:rPr>
          <w:rFonts w:ascii="Times New Roman" w:eastAsia="Times New Roman"/>
        </w:rPr>
        <w:t>4~6</w:t>
      </w:r>
      <w:r>
        <w:t>岁这一阶段开始参加早期教育培训的的幼儿对音乐课程、艺术开发课程、英语课程和感觉统合课程需求较多。这主要是因为</w:t>
      </w:r>
      <w:r>
        <w:rPr>
          <w:rFonts w:ascii="Times New Roman" w:eastAsia="Times New Roman"/>
        </w:rPr>
        <w:t>4~6</w:t>
      </w:r>
      <w:r>
        <w:t>岁这一阶段的很多幼儿都上幼儿园了，来早教机构一方面是想接受特长兴趣类的培训，另一方面是因为随着幼儿年龄增长家长发现孩子出现感觉统合失调，需要来早教机构接受感觉统合培训进行校正。本研究通过对幼儿年龄与早教课程类型需求的关系进行分析，给现有的非全日制早教机构还有未来投资者在布置课程时指明了更清晰的方向。</w:t>
      </w:r>
    </w:p>
    <w:p w:rsidR="0018722C">
      <w:pPr>
        <w:pStyle w:val="Heading3"/>
        <w:topLinePunct/>
        <w:ind w:left="200" w:hangingChars="200" w:hanging="200"/>
      </w:pPr>
      <w:bookmarkStart w:id="17657" w:name="_Toc68617657"/>
      <w:r>
        <w:t>4.</w:t>
      </w:r>
      <w:r>
        <w:t xml:space="preserve"> </w:t>
      </w:r>
      <w:r>
        <w:t>参与培训幼儿的家庭支付能力</w:t>
      </w:r>
      <w:bookmarkEnd w:id="17657"/>
    </w:p>
    <w:p w:rsidR="0018722C">
      <w:pPr>
        <w:pStyle w:val="Heading4"/>
        <w:topLinePunct/>
        <w:ind w:left="200" w:hangingChars="200" w:hanging="200"/>
      </w:pPr>
      <w:r>
        <w:t>（</w:t>
      </w:r>
      <w:r>
        <w:t>1</w:t>
      </w:r>
      <w:r>
        <w:t>）</w:t>
      </w:r>
      <w:r>
        <w:t>家长的教育程度</w:t>
      </w:r>
    </w:p>
    <w:p w:rsidR="0018722C">
      <w:pPr>
        <w:pStyle w:val="BodyText"/>
        <w:ind w:leftChars="0" w:left="1296"/>
        <w:topLinePunct/>
      </w:pPr>
      <w:r>
        <w:rPr>
          <w:rFonts w:ascii="Wingdings" w:hAnsi="Wingdings" w:eastAsia="Wingdings"/>
        </w:rPr>
        <w:t></w:t>
      </w:r>
      <w:r>
        <w:t>被调查家长的学历</w:t>
      </w:r>
    </w:p>
    <w:p w:rsidR="0018722C">
      <w:pPr>
        <w:pStyle w:val="ae"/>
        <w:topLinePunct/>
      </w:pPr>
      <w:r>
        <w:pict>
          <v:group style="margin-left:115.169479pt;margin-top:96.493568pt;width:411.58pt;height:161.86pt;mso-position-horizontal-relative:page;mso-position-vertical-relative:paragraph;z-index:2032" coordorigin="2303,1930" coordsize="8249,3244">
            <v:rect style="position:absolute;left:2304;top:1931;width:8246;height:3241" filled="false" stroked="true" strokeweight=".118193pt" strokecolor="#000000">
              <v:stroke dashstyle="solid"/>
            </v:rect>
            <v:rect style="position:absolute;left:3230;top:2677;width:6369;height:1684" filled="true" fillcolor="#c0c0c0" stroked="false">
              <v:fill type="solid"/>
            </v:rect>
            <v:shape style="position:absolute;left:3230;top:3108;width:6369;height:836" coordorigin="3231,3108" coordsize="6369,836" path="m9117,3944l9599,3944m7531,3944l8483,3944m5933,3944l6897,3944m3231,3944l5298,3944m9117,3526l9599,3526m7531,3526l8483,3526m3231,3526l6897,3526m9117,3108l9599,3108m3231,3108l8483,3108e" filled="false" stroked="true" strokeweight=".11816pt" strokecolor="#000000">
              <v:path arrowok="t"/>
              <v:stroke dashstyle="solid"/>
            </v:shape>
            <v:line style="position:absolute" from="3231,2678" to="9599,2678" stroked="true" strokeweight=".11816pt" strokecolor="#000000">
              <v:stroke dashstyle="solid"/>
            </v:line>
            <v:line style="position:absolute" from="3713,4336" to="4347,4336" stroked="true" strokeweight="2.532008pt" strokecolor="#9999ff">
              <v:stroke dashstyle="solid"/>
            </v:line>
            <v:shape style="position:absolute;left:5298;top:2918;width:3819;height:1444" coordorigin="5298,2919" coordsize="3819,1444" path="m5933,3868l5298,3868,5298,4362,5933,4362,5933,3868m7531,3235l6897,3235,6897,4362,7531,4362,7531,3235m9117,2919l8483,2919,8483,4362,9117,4362,9117,2919e" filled="true" fillcolor="#9999ff" stroked="false">
              <v:path arrowok="t"/>
              <v:fill type="solid"/>
            </v:shape>
            <v:shape style="position:absolute;left:1695;top:7645;width:6390;height:1710" coordorigin="1695,7646" coordsize="6390,1710" path="m3713,4311l4347,4311,4347,4362,3713,4362,3713,4311xm5298,3868l5933,3868,5933,4362,5298,4362,5298,3868xm6897,3235l7531,3235,7531,4362,6897,4362,6897,3235xm8483,2919l9117,2919,9117,4362,8483,4362,8483,2919xe" filled="false" stroked="true" strokeweight=".633646pt" strokecolor="#000000">
              <v:path arrowok="t"/>
              <v:stroke dashstyle="solid"/>
            </v:shape>
            <v:rect style="position:absolute;left:3230;top:2677;width:6369;height:1684" filled="false" stroked="true" strokeweight=".118176pt" strokecolor="#808080">
              <v:stroke dashstyle="solid"/>
            </v:rect>
            <v:line style="position:absolute" from="3231,2678" to="3231,4362" stroked="true" strokeweight=".118401pt" strokecolor="#000000">
              <v:stroke dashstyle="solid"/>
            </v:line>
            <v:shape style="position:absolute;left:1125;top:7360;width:7530;height:1995" coordorigin="1125,7361" coordsize="7530,1995" path="m3231,4362l3294,4362m3231,3944l3294,3944m3231,3526l3294,3526m3231,3108l3294,3108m3231,2678l3294,2678m3231,4362l9599,4362m4816,4311l4816,4362m6415,4311l6415,4362m8000,4311l8000,4362m9599,4311l9599,4362e" filled="false" stroked="true" strokeweight=".11828pt" strokecolor="#000000">
              <v:path arrowok="t"/>
              <v:stroke dashstyle="solid"/>
            </v:shape>
            <v:rect style="position:absolute;left:9738;top:3475;width:127;height:127" filled="true" fillcolor="#9999ff" stroked="false">
              <v:fill type="solid"/>
            </v:rect>
            <v:rect style="position:absolute;left:9738;top:3475;width:127;height:127" filled="false" stroked="true" strokeweight=".633644pt" strokecolor="#000000">
              <v:stroke dashstyle="solid"/>
            </v:rect>
            <v:shape style="position:absolute;left:9662;top:3386;width:774;height:279" type="#_x0000_t202" filled="false" stroked="true" strokeweight=".118188pt" strokecolor="#000000">
              <v:textbox inset="0,0,0,0">
                <w:txbxContent>
                  <w:p w:rsidR="0018722C">
                    <w:pPr>
                      <w:spacing w:line="253" w:lineRule="exact" w:before="0"/>
                      <w:ind w:leftChars="0" w:left="259" w:rightChars="0" w:right="0" w:firstLineChars="0" w:firstLine="0"/>
                      <w:jc w:val="left"/>
                      <w:rPr>
                        <w:sz w:val="20"/>
                      </w:rPr>
                    </w:pPr>
                    <w:r>
                      <w:rPr>
                        <w:sz w:val="20"/>
                      </w:rPr>
                      <w:t>人数</w:t>
                    </w:r>
                  </w:p>
                </w:txbxContent>
              </v:textbox>
              <v:stroke dashstyle="solid"/>
              <w10:wrap type="none"/>
            </v:shape>
            <v:shape style="position:absolute;left:5060;top:2096;width:2739;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被调查家长的学历情况</w:t>
                    </w:r>
                  </w:p>
                </w:txbxContent>
              </v:textbox>
              <w10:wrap type="none"/>
            </v:shape>
            <v:shape style="position:absolute;left:2782;top:2568;width:326;height:1893" type="#_x0000_t202" filled="false" stroked="false">
              <v:textbox inset="0,0,0,0">
                <w:txbxContent>
                  <w:p w:rsidR="0018722C">
                    <w:pPr>
                      <w:spacing w:line="203" w:lineRule="exact" w:before="0"/>
                      <w:ind w:leftChars="0" w:left="-1" w:rightChars="0" w:right="18" w:firstLineChars="0" w:firstLine="0"/>
                      <w:jc w:val="center"/>
                      <w:rPr>
                        <w:sz w:val="20"/>
                      </w:rPr>
                    </w:pPr>
                    <w:r>
                      <w:rPr>
                        <w:spacing w:val="-1"/>
                        <w:sz w:val="20"/>
                      </w:rPr>
                      <w:t>200</w:t>
                    </w:r>
                  </w:p>
                  <w:p w:rsidR="0018722C">
                    <w:pPr>
                      <w:spacing w:before="160"/>
                      <w:ind w:leftChars="0" w:left="0" w:rightChars="0" w:right="18" w:firstLineChars="0" w:firstLine="0"/>
                      <w:jc w:val="center"/>
                      <w:rPr>
                        <w:sz w:val="20"/>
                      </w:rPr>
                    </w:pPr>
                    <w:r>
                      <w:rPr>
                        <w:sz w:val="20"/>
                      </w:rPr>
                      <w:t>150</w:t>
                    </w:r>
                  </w:p>
                  <w:p w:rsidR="0018722C">
                    <w:pPr>
                      <w:spacing w:before="160"/>
                      <w:ind w:leftChars="0" w:left="0" w:rightChars="0" w:right="18" w:firstLineChars="0" w:firstLine="0"/>
                      <w:jc w:val="center"/>
                      <w:rPr>
                        <w:sz w:val="20"/>
                      </w:rPr>
                    </w:pPr>
                    <w:r>
                      <w:rPr>
                        <w:sz w:val="20"/>
                      </w:rPr>
                      <w:t>100</w:t>
                    </w:r>
                  </w:p>
                  <w:p w:rsidR="0018722C">
                    <w:pPr>
                      <w:spacing w:before="160"/>
                      <w:ind w:leftChars="0" w:left="83" w:rightChars="0" w:right="2" w:firstLineChars="0" w:firstLine="0"/>
                      <w:jc w:val="center"/>
                      <w:rPr>
                        <w:sz w:val="20"/>
                      </w:rPr>
                    </w:pPr>
                    <w:r>
                      <w:rPr>
                        <w:sz w:val="20"/>
                      </w:rPr>
                      <w:t>50</w:t>
                    </w:r>
                  </w:p>
                  <w:p w:rsidR="0018722C">
                    <w:pPr>
                      <w:spacing w:before="160"/>
                      <w:ind w:leftChars="0" w:left="183" w:rightChars="0" w:right="0" w:firstLineChars="0" w:firstLine="0"/>
                      <w:jc w:val="center"/>
                      <w:rPr>
                        <w:sz w:val="20"/>
                      </w:rPr>
                    </w:pPr>
                    <w:r>
                      <w:rPr>
                        <w:w w:val="101"/>
                        <w:sz w:val="20"/>
                      </w:rPr>
                      <w:t>0</w:t>
                    </w:r>
                  </w:p>
                </w:txbxContent>
              </v:textbox>
              <w10:wrap type="none"/>
            </v:shape>
            <v:shape style="position:absolute;left:3506;top:4488;width:103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初中及以下</w:t>
                    </w:r>
                  </w:p>
                </w:txbxContent>
              </v:textbox>
              <w10:wrap type="none"/>
            </v:shape>
            <v:shape style="position:absolute;left:5101;top:4488;width:103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高中及中专</w:t>
                    </w:r>
                  </w:p>
                </w:txbxContent>
              </v:textbox>
              <w10:wrap type="none"/>
            </v:shape>
            <v:shape style="position:absolute;left:7002;top:4488;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大专</w:t>
                    </w:r>
                  </w:p>
                </w:txbxContent>
              </v:textbox>
              <w10:wrap type="none"/>
            </v:shape>
            <v:shape style="position:absolute;left:8292;top:4488;width:103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本科及以上</w:t>
                    </w:r>
                  </w:p>
                </w:txbxContent>
              </v:textbox>
              <w10:wrap type="none"/>
            </v:shape>
            <v:shape style="position:absolute;left:6203;top:4854;width:429;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学历</w:t>
                    </w:r>
                  </w:p>
                </w:txbxContent>
              </v:textbox>
              <w10:wrap type="none"/>
            </v:shape>
            <w10:wrap type="none"/>
          </v:group>
        </w:pict>
      </w:r>
    </w:p>
    <w:p w:rsidR="0018722C">
      <w:pPr>
        <w:pStyle w:val="ae"/>
        <w:topLinePunct/>
      </w:pPr>
      <w:r>
        <w:pict>
          <v:shape style="margin-left:119.316437pt;margin-top:165.456833pt;width:12.2pt;height:22.4pt;mso-position-horizontal-relative:page;mso-position-vertical-relative:paragraph;z-index:2056"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w w:val="101"/>
                      <w:sz w:val="20"/>
                    </w:rPr>
                    <w:t>人数</w:t>
                  </w:r>
                </w:p>
              </w:txbxContent>
            </v:textbox>
            <w10:wrap type="none"/>
          </v:shape>
        </w:pict>
      </w:r>
      <w:r>
        <w:t>在调查问卷中显示，接受调查家长的文化程度在本科及以上的比例是</w:t>
      </w:r>
      <w:r>
        <w:rPr>
          <w:rFonts w:ascii="Times New Roman" w:eastAsia="Times New Roman"/>
        </w:rPr>
        <w:t>46</w:t>
      </w:r>
      <w:r>
        <w:rPr>
          <w:rFonts w:ascii="Times New Roman" w:eastAsia="Times New Roman"/>
        </w:rPr>
        <w:t>.</w:t>
      </w:r>
      <w:r>
        <w:rPr>
          <w:rFonts w:ascii="Times New Roman" w:eastAsia="Times New Roman"/>
        </w:rPr>
        <w:t>1%</w:t>
      </w:r>
      <w:r>
        <w:t>，</w:t>
      </w:r>
      <w:r w:rsidR="001852F3">
        <w:t xml:space="preserve">文化程度处于大专水平的占总人数的比例为</w:t>
      </w:r>
      <w:r>
        <w:rPr>
          <w:rFonts w:ascii="Times New Roman" w:eastAsia="Times New Roman"/>
        </w:rPr>
        <w:t>36</w:t>
      </w:r>
      <w:r>
        <w:rPr>
          <w:rFonts w:ascii="Times New Roman" w:eastAsia="Times New Roman"/>
        </w:rPr>
        <w:t>.</w:t>
      </w:r>
      <w:r>
        <w:rPr>
          <w:rFonts w:ascii="Times New Roman" w:eastAsia="Times New Roman"/>
        </w:rPr>
        <w:t>2%</w:t>
      </w:r>
      <w:r>
        <w:t>，文化程度在高中及中专水平的分别占总比例的</w:t>
      </w:r>
      <w:r>
        <w:rPr>
          <w:rFonts w:ascii="Times New Roman" w:eastAsia="Times New Roman"/>
        </w:rPr>
        <w:t>15</w:t>
      </w:r>
      <w:r>
        <w:rPr>
          <w:rFonts w:ascii="Times New Roman" w:eastAsia="Times New Roman"/>
        </w:rPr>
        <w:t>.</w:t>
      </w:r>
      <w:r>
        <w:rPr>
          <w:rFonts w:ascii="Times New Roman" w:eastAsia="Times New Roman"/>
        </w:rPr>
        <w:t>8%</w:t>
      </w:r>
      <w:r>
        <w:t>，文化程度在初中及以下水平的比例是</w:t>
      </w:r>
      <w:r>
        <w:rPr>
          <w:rFonts w:ascii="Times New Roman" w:eastAsia="Times New Roman"/>
        </w:rPr>
        <w:t>1</w:t>
      </w:r>
      <w:r>
        <w:rPr>
          <w:rFonts w:ascii="Times New Roman" w:eastAsia="Times New Roman"/>
        </w:rPr>
        <w:t>.</w:t>
      </w:r>
      <w:r>
        <w:rPr>
          <w:rFonts w:ascii="Times New Roman" w:eastAsia="Times New Roman"/>
        </w:rPr>
        <w:t>9%</w:t>
      </w:r>
      <w:r>
        <w:t>。（见</w:t>
      </w:r>
      <w:r>
        <w:t>图</w:t>
      </w:r>
      <w:r>
        <w:rPr>
          <w:rFonts w:ascii="Times New Roman" w:eastAsia="Times New Roman"/>
        </w:rPr>
        <w:t>3-4</w:t>
      </w:r>
      <w:r>
        <w:t>）</w:t>
      </w:r>
    </w:p>
    <w:p w:rsidR="0018722C">
      <w:pPr>
        <w:pStyle w:val="a9"/>
        <w:topLinePunct/>
      </w:pPr>
      <w:r>
        <w:rPr>
          <w:kern w:val="2"/>
          <w:sz w:val="24"/>
          <w:szCs w:val="24"/>
          <w:rFonts w:cstheme="minorBidi" w:hAnsiTheme="minorHAnsi" w:eastAsiaTheme="minorHAnsi" w:asciiTheme="minorHAnsi" w:ascii="宋体" w:hAnsi="宋体" w:eastAsia="宋体" w:cs="宋体"/>
          <w:b/>
          <w:bCs/>
        </w:rPr>
        <w:t>图3-4</w:t>
      </w:r>
      <w:r>
        <w:t xml:space="preserve">  </w:t>
      </w:r>
      <w:r w:rsidRPr="00DB64CE">
        <w:rPr>
          <w:kern w:val="2"/>
          <w:sz w:val="24"/>
          <w:szCs w:val="24"/>
          <w:rFonts w:cstheme="minorBidi" w:hAnsiTheme="minorHAnsi" w:eastAsiaTheme="minorHAnsi" w:asciiTheme="minorHAnsi" w:ascii="宋体" w:hAnsi="宋体" w:eastAsia="宋体" w:cs="宋体"/>
          <w:b/>
          <w:bCs/>
        </w:rPr>
        <w:t>接受调查家长的学历情况</w:t>
      </w:r>
    </w:p>
    <w:p w:rsidR="0018722C">
      <w:pPr>
        <w:pStyle w:val="BodyText"/>
        <w:ind w:leftChars="0" w:left="1296"/>
        <w:topLinePunct/>
      </w:pPr>
      <w:r>
        <w:rPr>
          <w:rFonts w:ascii="Wingdings" w:hAnsi="Wingdings" w:eastAsia="Wingdings"/>
        </w:rPr>
        <w:t></w:t>
      </w:r>
      <w:r>
        <w:t>被调查家长配偶的学历</w:t>
      </w:r>
    </w:p>
    <w:p w:rsidR="0018722C">
      <w:pPr>
        <w:topLinePunct/>
      </w:pPr>
      <w:r>
        <w:t>本次调查也对配偶教育程度情况进行了收集，配偶文化程度在本科及以上的比例是</w:t>
      </w:r>
      <w:r>
        <w:rPr>
          <w:rFonts w:ascii="Times New Roman" w:eastAsia="Times New Roman"/>
        </w:rPr>
        <w:t>54</w:t>
      </w:r>
      <w:r>
        <w:rPr>
          <w:rFonts w:ascii="Times New Roman" w:eastAsia="Times New Roman"/>
        </w:rPr>
        <w:t>.</w:t>
      </w:r>
      <w:r>
        <w:rPr>
          <w:rFonts w:ascii="Times New Roman" w:eastAsia="Times New Roman"/>
        </w:rPr>
        <w:t>4%</w:t>
      </w:r>
      <w:r>
        <w:t>，文化程度处于大专水平的占总人数的比例为</w:t>
      </w:r>
      <w:r>
        <w:rPr>
          <w:rFonts w:ascii="Times New Roman" w:eastAsia="Times New Roman"/>
        </w:rPr>
        <w:t>31</w:t>
      </w:r>
      <w:r>
        <w:rPr>
          <w:rFonts w:ascii="Times New Roman" w:eastAsia="Times New Roman"/>
        </w:rPr>
        <w:t>.</w:t>
      </w:r>
      <w:r>
        <w:rPr>
          <w:rFonts w:ascii="Times New Roman" w:eastAsia="Times New Roman"/>
        </w:rPr>
        <w:t>1%</w:t>
      </w:r>
      <w:r>
        <w:t>，文化程度在高中及中专水平的分别占总比例的</w:t>
      </w:r>
      <w:r>
        <w:rPr>
          <w:rFonts w:ascii="Times New Roman" w:eastAsia="Times New Roman"/>
        </w:rPr>
        <w:t>10</w:t>
      </w:r>
      <w:r>
        <w:rPr>
          <w:rFonts w:ascii="Times New Roman" w:eastAsia="Times New Roman"/>
        </w:rPr>
        <w:t>.</w:t>
      </w:r>
      <w:r>
        <w:rPr>
          <w:rFonts w:ascii="Times New Roman" w:eastAsia="Times New Roman"/>
        </w:rPr>
        <w:t>7%</w:t>
      </w:r>
      <w:r>
        <w:t>，文化程度在初中及以下水平的比例是</w:t>
      </w:r>
      <w:r>
        <w:rPr>
          <w:rFonts w:ascii="Times New Roman" w:eastAsia="Times New Roman"/>
        </w:rPr>
        <w:t>3</w:t>
      </w:r>
      <w:r>
        <w:rPr>
          <w:rFonts w:ascii="Times New Roman" w:eastAsia="Times New Roman"/>
        </w:rPr>
        <w:t>.</w:t>
      </w:r>
      <w:r>
        <w:rPr>
          <w:rFonts w:ascii="Times New Roman" w:eastAsia="Times New Roman"/>
        </w:rPr>
        <w:t>8%</w:t>
      </w:r>
      <w:r>
        <w:t>。</w:t>
      </w:r>
    </w:p>
    <w:p w:rsidR="0018722C">
      <w:pPr>
        <w:topLinePunct/>
      </w:pPr>
      <w:r>
        <w:rPr>
          <w:rFonts w:cstheme="minorBidi" w:hAnsiTheme="minorHAnsi" w:eastAsiaTheme="minorHAnsi" w:asciiTheme="minorHAnsi" w:ascii="Times New Roman"/>
        </w:rPr>
        <w:t>23</w:t>
      </w:r>
    </w:p>
    <w:p w:rsidR="0018722C">
      <w:pPr>
        <w:topLinePunct/>
      </w:pPr>
      <w:r>
        <w:t>（</w:t>
      </w:r>
      <w:r>
        <w:t xml:space="preserve">见</w:t>
      </w:r>
      <w:r>
        <w:t>图</w:t>
      </w:r>
      <w:r>
        <w:rPr>
          <w:rFonts w:ascii="Times New Roman" w:eastAsia="Times New Roman"/>
        </w:rPr>
        <w:t>3-5</w:t>
      </w:r>
      <w:r>
        <w:t>）</w: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margin-left:115.169479pt;margin-top:-173.656403pt;width:412.45pt;height:162.2pt;mso-position-horizontal-relative:page;mso-position-vertical-relative:paragraph;z-index:2176" coordorigin="2303,-3473" coordsize="8249,3244">
            <v:rect style="position:absolute;left:2304;top:-3472;width:8246;height:3241" filled="false" stroked="true" strokeweight=".118193pt" strokecolor="#000000">
              <v:stroke dashstyle="solid"/>
            </v:rect>
            <v:rect style="position:absolute;left:3230;top:-2726;width:6369;height:1684" filled="true" fillcolor="#c0c0c0" stroked="false">
              <v:fill type="solid"/>
            </v:rect>
            <v:shape style="position:absolute;left:3230;top:-2384;width:6369;height:1013" coordorigin="3231,-2383" coordsize="6369,1013" path="m9117,-1370l9599,-1370m7531,-1370l8483,-1370m3231,-1370l6897,-1370m9117,-1712l9599,-1712m7531,-1712l8483,-1712m3231,-1712l6897,-1712m9117,-2041l9599,-2041m3231,-2041l8483,-2041m9117,-2383l9599,-2383m3231,-2383l8483,-2383e" filled="false" stroked="true" strokeweight=".118164pt" strokecolor="#000000">
              <v:path arrowok="t"/>
              <v:stroke dashstyle="solid"/>
            </v:shape>
            <v:line style="position:absolute" from="3231,-2725" to="9599,-2725" stroked="true" strokeweight=".11816pt" strokecolor="#000000">
              <v:stroke dashstyle="solid"/>
            </v:line>
            <v:line style="position:absolute" from="3713,-1086" to="4347,-1086" stroked="true" strokeweight="4.431014pt" strokecolor="#9999ff">
              <v:stroke dashstyle="solid"/>
            </v:line>
            <v:shape style="position:absolute;left:5298;top:-2409;width:3819;height:1368" coordorigin="5298,-2409" coordsize="3819,1368" path="m5933,-1307l5298,-1307,5298,-1041,5933,-1041,5933,-1307m7531,-1813l6897,-1813,6897,-1041,7531,-1041,7531,-1813m9117,-2409l8483,-2409,8483,-1041,9117,-1041,9117,-2409e" filled="true" fillcolor="#9999ff" stroked="false">
              <v:path arrowok="t"/>
              <v:fill type="solid"/>
            </v:shape>
            <v:shape style="position:absolute;left:1695;top:8272;width:6390;height:1620" coordorigin="1695,8273" coordsize="6390,1620" path="m3713,-1130l4347,-1130,4347,-1041,3713,-1041,3713,-1130xm5298,-1307l5933,-1307,5933,-1041,5298,-1041,5298,-1307xm6897,-1813l7531,-1813,7531,-1041,6897,-1041,6897,-1813xm8483,-2409l9117,-2409,9117,-1041,8483,-1041,8483,-2409xe" filled="false" stroked="true" strokeweight=".633646pt" strokecolor="#000000">
              <v:path arrowok="t"/>
              <v:stroke dashstyle="solid"/>
            </v:shape>
            <v:rect style="position:absolute;left:3230;top:-2726;width:6369;height:1684" filled="false" stroked="true" strokeweight=".118176pt" strokecolor="#808080">
              <v:stroke dashstyle="solid"/>
            </v:rect>
            <v:line style="position:absolute" from="3231,-2725" to="3231,-1041" stroked="true" strokeweight=".118401pt" strokecolor="#000000">
              <v:stroke dashstyle="solid"/>
            </v:line>
            <v:shape style="position:absolute;left:1125;top:7897;width:8520;height:1995" coordorigin="1125,7898" coordsize="8520,1995" path="m3231,-1041l3294,-1041m3231,-1370l3294,-1370m3231,-1712l3294,-1712m3231,-2041l3294,-2041m3231,-2383l3294,-2383m3231,-2725l3294,-2725m3231,-1041l9599,-1041m4816,-1092l4816,-1041m6415,-1092l6415,-1041m8000,-1092l8000,-1041m9599,-1092l9599,-1041m9662,-1738l10436,-1738,10436,-2016,9662,-2016,9662,-1738xe" filled="false" stroked="true" strokeweight=".11828pt" strokecolor="#000000">
              <v:path arrowok="t"/>
              <v:stroke dashstyle="solid"/>
            </v:shape>
            <v:rect style="position:absolute;left:9738;top:-1928;width:127;height:127" filled="true" fillcolor="#9999ff" stroked="false">
              <v:fill type="solid"/>
            </v:rect>
            <v:rect style="position:absolute;left:9738;top:-1928;width:127;height:127" filled="false" stroked="true" strokeweight=".633644pt" strokecolor="#000000">
              <v:stroke dashstyle="solid"/>
            </v:rect>
            <v:rect style="position:absolute;left:9662;top:-2017;width:774;height:279" filled="false" stroked="true" strokeweight=".118188pt" strokecolor="#000000">
              <v:stroke dashstyle="solid"/>
            </v:rect>
            <v:shape style="position:absolute;left:4788;top:-3307;width:3283;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被调查家长配偶的学历情况</w:t>
                    </w:r>
                  </w:p>
                </w:txbxContent>
              </v:textbox>
              <w10:wrap type="none"/>
            </v:shape>
            <v:shape style="position:absolute;left:2782;top:-2835;width:326;height:1893" type="#_x0000_t202" filled="false" stroked="false">
              <v:textbox inset="0,0,0,0">
                <w:txbxContent>
                  <w:p w:rsidR="0018722C">
                    <w:pPr>
                      <w:spacing w:line="203" w:lineRule="exact" w:before="0"/>
                      <w:ind w:leftChars="0" w:left="-1" w:rightChars="0" w:right="18" w:firstLineChars="0" w:firstLine="0"/>
                      <w:jc w:val="center"/>
                      <w:rPr>
                        <w:sz w:val="20"/>
                      </w:rPr>
                    </w:pPr>
                    <w:r>
                      <w:rPr>
                        <w:spacing w:val="-1"/>
                        <w:sz w:val="20"/>
                      </w:rPr>
                      <w:t>250</w:t>
                    </w:r>
                  </w:p>
                  <w:p w:rsidR="0018722C">
                    <w:pPr>
                      <w:spacing w:before="76"/>
                      <w:ind w:leftChars="0" w:left="0" w:rightChars="0" w:right="18" w:firstLineChars="0" w:firstLine="0"/>
                      <w:jc w:val="center"/>
                      <w:rPr>
                        <w:sz w:val="20"/>
                      </w:rPr>
                    </w:pPr>
                    <w:r>
                      <w:rPr>
                        <w:sz w:val="20"/>
                      </w:rPr>
                      <w:t>200</w:t>
                    </w:r>
                  </w:p>
                  <w:p w:rsidR="0018722C">
                    <w:pPr>
                      <w:spacing w:before="76"/>
                      <w:ind w:leftChars="0" w:left="0" w:rightChars="0" w:right="18" w:firstLineChars="0" w:firstLine="0"/>
                      <w:jc w:val="center"/>
                      <w:rPr>
                        <w:sz w:val="20"/>
                      </w:rPr>
                    </w:pPr>
                    <w:r>
                      <w:rPr>
                        <w:sz w:val="20"/>
                      </w:rPr>
                      <w:t>150</w:t>
                    </w:r>
                  </w:p>
                  <w:p w:rsidR="0018722C">
                    <w:pPr>
                      <w:spacing w:before="76"/>
                      <w:ind w:leftChars="0" w:left="0" w:rightChars="0" w:right="18" w:firstLineChars="0" w:firstLine="0"/>
                      <w:jc w:val="center"/>
                      <w:rPr>
                        <w:sz w:val="20"/>
                      </w:rPr>
                    </w:pPr>
                    <w:r>
                      <w:rPr>
                        <w:sz w:val="20"/>
                      </w:rPr>
                      <w:t>100</w:t>
                    </w:r>
                  </w:p>
                  <w:p w:rsidR="0018722C">
                    <w:pPr>
                      <w:spacing w:before="75"/>
                      <w:ind w:leftChars="0" w:left="83" w:rightChars="0" w:right="2" w:firstLineChars="0" w:firstLine="0"/>
                      <w:jc w:val="center"/>
                      <w:rPr>
                        <w:sz w:val="20"/>
                      </w:rPr>
                    </w:pPr>
                    <w:r>
                      <w:rPr>
                        <w:sz w:val="20"/>
                      </w:rPr>
                      <w:t>50</w:t>
                    </w:r>
                  </w:p>
                  <w:p w:rsidR="0018722C">
                    <w:pPr>
                      <w:spacing w:before="75"/>
                      <w:ind w:leftChars="0" w:left="183" w:rightChars="0" w:right="0" w:firstLineChars="0" w:firstLine="0"/>
                      <w:jc w:val="center"/>
                      <w:rPr>
                        <w:sz w:val="20"/>
                      </w:rPr>
                    </w:pPr>
                    <w:r>
                      <w:rPr>
                        <w:w w:val="101"/>
                        <w:sz w:val="20"/>
                      </w:rPr>
                      <w:t>0</w:t>
                    </w:r>
                  </w:p>
                </w:txbxContent>
              </v:textbox>
              <w10:wrap type="none"/>
            </v:shape>
            <v:shape style="position:absolute;left:9923;top:-1965;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人数</w:t>
                    </w:r>
                  </w:p>
                </w:txbxContent>
              </v:textbox>
              <w10:wrap type="none"/>
            </v:shape>
            <v:shape style="position:absolute;left:3506;top:-915;width:5824;height:569" type="#_x0000_t202" filled="false" stroked="false">
              <v:textbox inset="0,0,0,0">
                <w:txbxContent>
                  <w:p w:rsidR="0018722C">
                    <w:pPr>
                      <w:tabs>
                        <w:tab w:pos="1595" w:val="left" w:leader="none"/>
                        <w:tab w:pos="3495" w:val="left" w:leader="none"/>
                        <w:tab w:pos="4786" w:val="left" w:leader="none"/>
                      </w:tabs>
                      <w:spacing w:line="203" w:lineRule="exact" w:before="0"/>
                      <w:ind w:leftChars="0" w:left="0" w:rightChars="0" w:right="18" w:firstLineChars="0" w:firstLine="0"/>
                      <w:jc w:val="center"/>
                      <w:rPr>
                        <w:sz w:val="20"/>
                      </w:rPr>
                    </w:pPr>
                    <w:r>
                      <w:rPr>
                        <w:sz w:val="20"/>
                      </w:rPr>
                      <w:t>初中及以下</w:t>
                      <w:tab/>
                      <w:t>高中及中专</w:t>
                      <w:tab/>
                      <w:t>大专</w:t>
                      <w:tab/>
                      <w:t>本科及以上</w:t>
                    </w:r>
                  </w:p>
                  <w:p w:rsidR="0018722C">
                    <w:pPr>
                      <w:spacing w:before="104"/>
                      <w:ind w:leftChars="0" w:left="0" w:rightChars="0" w:right="18" w:firstLineChars="0" w:firstLine="0"/>
                      <w:jc w:val="center"/>
                      <w:rPr>
                        <w:sz w:val="20"/>
                      </w:rPr>
                    </w:pPr>
                    <w:r>
                      <w:rPr>
                        <w:sz w:val="20"/>
                      </w:rPr>
                      <w:t>学历</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margin-left:119.316437pt;margin-top:-104.69313pt;width:12.2pt;height:22.4pt;mso-position-horizontal-relative:page;mso-position-vertical-relative:paragraph;z-index:2200"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w w:val="101"/>
                      <w:sz w:val="20"/>
                    </w:rPr>
                    <w:t>人数</w:t>
                  </w:r>
                </w:p>
              </w:txbxContent>
            </v:textbox>
            <w10:wrap type="none"/>
          </v:shape>
        </w:pict>
      </w:r>
      <w:r>
        <w:rPr>
          <w:kern w:val="2"/>
          <w:sz w:val="24"/>
          <w:szCs w:val="24"/>
          <w:rFonts w:cstheme="minorBidi" w:hAnsiTheme="minorHAnsi" w:eastAsiaTheme="minorHAnsi" w:asciiTheme="minorHAnsi" w:ascii="宋体" w:hAnsi="宋体" w:eastAsia="宋体" w:cs="宋体"/>
          <w:b/>
          <w:bCs/>
        </w:rPr>
        <w:t>图3-5</w:t>
      </w:r>
      <w:r>
        <w:t xml:space="preserve">  </w:t>
      </w:r>
      <w:r w:rsidRPr="00DB64CE">
        <w:rPr>
          <w:kern w:val="2"/>
          <w:sz w:val="24"/>
          <w:szCs w:val="24"/>
          <w:rFonts w:cstheme="minorBidi" w:hAnsiTheme="minorHAnsi" w:eastAsiaTheme="minorHAnsi" w:asciiTheme="minorHAnsi" w:ascii="宋体" w:hAnsi="宋体" w:eastAsia="宋体" w:cs="宋体"/>
          <w:b/>
          <w:bCs/>
        </w:rPr>
        <w:t>被调查家长配偶的学历情况</w:t>
      </w:r>
    </w:p>
    <w:p w:rsidR="0018722C">
      <w:pPr>
        <w:topLinePunct/>
      </w:pPr>
      <w:r>
        <w:t>从家长教育程度来看，绝大多数的参与早教培训幼儿家长的文化程度都比较高。教育程度高的父母，他们本身就是教育的受益者，他们倾向于认为投资子女的教育将获得极大的未来收益，因而都愿意为子女的教育投资。</w:t>
      </w:r>
    </w:p>
    <w:p w:rsidR="0018722C">
      <w:pPr>
        <w:pStyle w:val="Heading4"/>
        <w:topLinePunct/>
        <w:ind w:left="200" w:hangingChars="200" w:hanging="200"/>
      </w:pPr>
      <w:r>
        <w:t>（</w:t>
      </w:r>
      <w:r>
        <w:t>2</w:t>
      </w:r>
      <w:r>
        <w:t>）</w:t>
      </w:r>
      <w:r>
        <w:t>收入水平</w:t>
      </w:r>
    </w:p>
    <w:p w:rsidR="0018722C">
      <w:pPr>
        <w:pStyle w:val="BodyText"/>
        <w:spacing w:before="207"/>
        <w:ind w:leftChars="0" w:left="1296"/>
        <w:topLinePunct/>
      </w:pPr>
      <w:r>
        <w:t>①月收入水平</w:t>
      </w:r>
    </w:p>
    <w:p w:rsidR="0018722C">
      <w:pPr>
        <w:topLinePunct/>
      </w:pPr>
      <w:r>
        <w:t>从</w:t>
      </w:r>
      <w:r>
        <w:t>表</w:t>
      </w:r>
      <w:r w:rsidR="001852F3">
        <w:t xml:space="preserve">3-4</w:t>
      </w:r>
      <w:r w:rsidR="001852F3">
        <w:t xml:space="preserve">中的数据可以看出，67.9%的被调查家长月收入在</w:t>
      </w:r>
      <w:r w:rsidR="001852F3">
        <w:t xml:space="preserve">3001~10000</w:t>
      </w:r>
      <w:r w:rsidR="001852F3">
        <w:t xml:space="preserve">元这一水平上，意味着相当一部分被调查家长的月收入处于中高等水平。同时，接近</w:t>
      </w:r>
      <w:r w:rsidR="001852F3">
        <w:t xml:space="preserve">70%</w:t>
      </w:r>
      <w:r w:rsidR="001852F3">
        <w:t xml:space="preserve">的被调查家长配偶的月收入也在</w:t>
      </w:r>
      <w:r w:rsidR="001852F3">
        <w:t xml:space="preserve">3001~10000</w:t>
      </w:r>
      <w:r w:rsidR="001852F3">
        <w:t xml:space="preserve">元这一水平上，说明多数被调查家长配偶的月收入处于中高等水平，进而得出这样的结论，绝大多数参加早期教育培训幼儿家长的月收入水平较高，为家庭消费奠定了经济基础。以往研究也表明居民的收入水平对家庭教育支出有显著地正影响，说明在一定程度上家长会加大对幼儿早期教育的支出。同时鉴于幼儿家长的收入水平，他们也有能力为孩子进行早期教育投资。</w:t>
      </w:r>
    </w:p>
    <w:p w:rsidR="0018722C">
      <w:pPr>
        <w:topLinePunct/>
      </w:pPr>
      <w:r>
        <w:rPr>
          <w:rFonts w:cstheme="minorBidi" w:hAnsiTheme="minorHAnsi" w:eastAsiaTheme="minorHAnsi" w:asciiTheme="minorHAnsi" w:ascii="Times New Roman"/>
        </w:rPr>
        <w:t>24</w:t>
      </w:r>
    </w:p>
    <w:p w:rsidR="0018722C">
      <w:pPr>
        <w:pStyle w:val="a8"/>
        <w:topLinePunct/>
      </w:pPr>
      <w:r>
        <w:rPr>
          <w:rFonts w:cstheme="minorBidi" w:hAnsiTheme="minorHAnsi" w:eastAsiaTheme="minorHAnsi" w:asciiTheme="minorHAnsi" w:ascii="宋体" w:hAnsi="宋体" w:eastAsia="宋体" w:cs="宋体"/>
          <w:b/>
        </w:rPr>
        <w:t>表</w:t>
      </w:r>
      <w:r>
        <w:rPr>
          <w:b/>
          <w:rFonts w:ascii="Times New Roman" w:eastAsia="Times New Roman" w:cstheme="minorBidi" w:hAnsiTheme="minorHAnsi" w:hAnsi="宋体" w:cs="宋体"/>
        </w:rPr>
        <w:t>3-4</w:t>
      </w:r>
      <w:r>
        <w:t xml:space="preserve">  </w:t>
      </w:r>
      <w:r>
        <w:rPr>
          <w:rFonts w:cstheme="minorBidi" w:hAnsiTheme="minorHAnsi" w:eastAsiaTheme="minorHAnsi" w:asciiTheme="minorHAnsi" w:ascii="宋体" w:hAnsi="宋体" w:eastAsia="宋体" w:cs="宋体"/>
          <w:b/>
        </w:rPr>
        <w:t>家长月收入水平情况调查表</w:t>
      </w:r>
    </w:p>
    <w:tbl>
      <w:tblPr>
        <w:tblW w:w="5000" w:type="pct"/>
        <w:tblInd w:w="68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50"/>
        <w:gridCol w:w="3213"/>
        <w:gridCol w:w="3434"/>
      </w:tblGrid>
      <w:tr>
        <w:trPr>
          <w:tblHeader/>
        </w:trPr>
        <w:tc>
          <w:tcPr>
            <w:tcW w:w="1425" w:type="pct"/>
            <w:vAlign w:val="center"/>
            <w:tcBorders>
              <w:bottom w:val="single" w:sz="4" w:space="0" w:color="auto"/>
            </w:tcBorders>
          </w:tcPr>
          <w:p w:rsidR="0018722C">
            <w:pPr>
              <w:pStyle w:val="a7"/>
              <w:topLinePunct/>
              <w:ind w:leftChars="0" w:left="0" w:rightChars="0" w:right="0" w:firstLineChars="0" w:firstLine="0"/>
              <w:spacing w:line="240" w:lineRule="atLeast"/>
            </w:pPr>
            <w:r>
              <w:t>月收入水平</w:t>
            </w:r>
          </w:p>
        </w:tc>
        <w:tc>
          <w:tcPr>
            <w:tcW w:w="1728" w:type="pct"/>
            <w:vAlign w:val="center"/>
            <w:tcBorders>
              <w:bottom w:val="single" w:sz="4" w:space="0" w:color="auto"/>
            </w:tcBorders>
          </w:tcPr>
          <w:p w:rsidR="0018722C">
            <w:pPr>
              <w:pStyle w:val="a7"/>
              <w:topLinePunct/>
              <w:ind w:leftChars="0" w:left="0" w:rightChars="0" w:right="0" w:firstLineChars="0" w:firstLine="0"/>
              <w:spacing w:line="240" w:lineRule="atLeast"/>
            </w:pPr>
            <w:r>
              <w:t>被调查家长所占百分比</w:t>
            </w:r>
          </w:p>
        </w:tc>
        <w:tc>
          <w:tcPr>
            <w:tcW w:w="1847" w:type="pct"/>
            <w:vAlign w:val="center"/>
            <w:tcBorders>
              <w:bottom w:val="single" w:sz="4" w:space="0" w:color="auto"/>
            </w:tcBorders>
          </w:tcPr>
          <w:p w:rsidR="0018722C">
            <w:pPr>
              <w:pStyle w:val="a7"/>
              <w:topLinePunct/>
              <w:ind w:leftChars="0" w:left="0" w:rightChars="0" w:right="0" w:firstLineChars="0" w:firstLine="0"/>
              <w:spacing w:line="240" w:lineRule="atLeast"/>
            </w:pPr>
            <w:r>
              <w:t>被调查家长配偶所占百分比</w:t>
            </w:r>
          </w:p>
        </w:tc>
      </w:tr>
      <w:tr>
        <w:tc>
          <w:tcPr>
            <w:tcW w:w="1425" w:type="pct"/>
            <w:vAlign w:val="center"/>
          </w:tcPr>
          <w:p w:rsidR="0018722C">
            <w:pPr>
              <w:pStyle w:val="ac"/>
              <w:topLinePunct/>
              <w:ind w:leftChars="0" w:left="0" w:rightChars="0" w:right="0" w:firstLineChars="0" w:firstLine="0"/>
              <w:spacing w:line="240" w:lineRule="atLeast"/>
            </w:pPr>
            <w:r>
              <w:t>1001~2000 </w:t>
            </w:r>
            <w:r>
              <w:t>元</w:t>
            </w:r>
          </w:p>
        </w:tc>
        <w:tc>
          <w:tcPr>
            <w:tcW w:w="1728" w:type="pct"/>
            <w:vAlign w:val="center"/>
          </w:tcPr>
          <w:p w:rsidR="0018722C">
            <w:pPr>
              <w:pStyle w:val="affff9"/>
              <w:topLinePunct/>
              <w:ind w:leftChars="0" w:left="0" w:rightChars="0" w:right="0" w:firstLineChars="0" w:firstLine="0"/>
              <w:spacing w:line="240" w:lineRule="atLeast"/>
            </w:pPr>
            <w:r>
              <w:t>5.1</w:t>
            </w:r>
          </w:p>
        </w:tc>
        <w:tc>
          <w:tcPr>
            <w:tcW w:w="1847" w:type="pct"/>
            <w:vAlign w:val="center"/>
          </w:tcPr>
          <w:p w:rsidR="0018722C">
            <w:pPr>
              <w:pStyle w:val="affff9"/>
              <w:topLinePunct/>
              <w:ind w:leftChars="0" w:left="0" w:rightChars="0" w:right="0" w:firstLineChars="0" w:firstLine="0"/>
              <w:spacing w:line="240" w:lineRule="atLeast"/>
            </w:pPr>
            <w:r>
              <w:t>5.6</w:t>
            </w:r>
          </w:p>
        </w:tc>
      </w:tr>
      <w:tr>
        <w:tc>
          <w:tcPr>
            <w:tcW w:w="1425" w:type="pct"/>
            <w:vAlign w:val="center"/>
          </w:tcPr>
          <w:p w:rsidR="0018722C">
            <w:pPr>
              <w:pStyle w:val="ac"/>
              <w:topLinePunct/>
              <w:ind w:leftChars="0" w:left="0" w:rightChars="0" w:right="0" w:firstLineChars="0" w:firstLine="0"/>
              <w:spacing w:line="240" w:lineRule="atLeast"/>
            </w:pPr>
            <w:r>
              <w:t>2001~3000 </w:t>
            </w:r>
            <w:r>
              <w:t>元</w:t>
            </w:r>
          </w:p>
        </w:tc>
        <w:tc>
          <w:tcPr>
            <w:tcW w:w="1728" w:type="pct"/>
            <w:vAlign w:val="center"/>
          </w:tcPr>
          <w:p w:rsidR="0018722C">
            <w:pPr>
              <w:pStyle w:val="affff9"/>
              <w:topLinePunct/>
              <w:ind w:leftChars="0" w:left="0" w:rightChars="0" w:right="0" w:firstLineChars="0" w:firstLine="0"/>
              <w:spacing w:line="240" w:lineRule="atLeast"/>
            </w:pPr>
            <w:r>
              <w:t>21.4</w:t>
            </w:r>
          </w:p>
        </w:tc>
        <w:tc>
          <w:tcPr>
            <w:tcW w:w="1847" w:type="pct"/>
            <w:vAlign w:val="center"/>
          </w:tcPr>
          <w:p w:rsidR="0018722C">
            <w:pPr>
              <w:pStyle w:val="affff9"/>
              <w:topLinePunct/>
              <w:ind w:leftChars="0" w:left="0" w:rightChars="0" w:right="0" w:firstLineChars="0" w:firstLine="0"/>
              <w:spacing w:line="240" w:lineRule="atLeast"/>
            </w:pPr>
            <w:r>
              <w:t>19.3</w:t>
            </w:r>
          </w:p>
        </w:tc>
      </w:tr>
      <w:tr>
        <w:tc>
          <w:tcPr>
            <w:tcW w:w="1425" w:type="pct"/>
            <w:vAlign w:val="center"/>
          </w:tcPr>
          <w:p w:rsidR="0018722C">
            <w:pPr>
              <w:pStyle w:val="ac"/>
              <w:topLinePunct/>
              <w:ind w:leftChars="0" w:left="0" w:rightChars="0" w:right="0" w:firstLineChars="0" w:firstLine="0"/>
              <w:spacing w:line="240" w:lineRule="atLeast"/>
            </w:pPr>
            <w:r>
              <w:t>3001~5000 </w:t>
            </w:r>
            <w:r>
              <w:t>元</w:t>
            </w:r>
          </w:p>
        </w:tc>
        <w:tc>
          <w:tcPr>
            <w:tcW w:w="1728" w:type="pct"/>
            <w:vAlign w:val="center"/>
          </w:tcPr>
          <w:p w:rsidR="0018722C">
            <w:pPr>
              <w:pStyle w:val="affff9"/>
              <w:topLinePunct/>
              <w:ind w:leftChars="0" w:left="0" w:rightChars="0" w:right="0" w:firstLineChars="0" w:firstLine="0"/>
              <w:spacing w:line="240" w:lineRule="atLeast"/>
            </w:pPr>
            <w:r>
              <w:t>37.3</w:t>
            </w:r>
          </w:p>
        </w:tc>
        <w:tc>
          <w:tcPr>
            <w:tcW w:w="1847" w:type="pct"/>
            <w:vAlign w:val="center"/>
          </w:tcPr>
          <w:p w:rsidR="0018722C">
            <w:pPr>
              <w:pStyle w:val="affff9"/>
              <w:topLinePunct/>
              <w:ind w:leftChars="0" w:left="0" w:rightChars="0" w:right="0" w:firstLineChars="0" w:firstLine="0"/>
              <w:spacing w:line="240" w:lineRule="atLeast"/>
            </w:pPr>
            <w:r>
              <w:t>40.8</w:t>
            </w:r>
          </w:p>
        </w:tc>
      </w:tr>
      <w:tr>
        <w:tc>
          <w:tcPr>
            <w:tcW w:w="1425" w:type="pct"/>
            <w:vAlign w:val="center"/>
          </w:tcPr>
          <w:p w:rsidR="0018722C">
            <w:pPr>
              <w:pStyle w:val="ac"/>
              <w:topLinePunct/>
              <w:ind w:leftChars="0" w:left="0" w:rightChars="0" w:right="0" w:firstLineChars="0" w:firstLine="0"/>
              <w:spacing w:line="240" w:lineRule="atLeast"/>
            </w:pPr>
            <w:r>
              <w:t>5001~10000 </w:t>
            </w:r>
            <w:r>
              <w:t>元</w:t>
            </w:r>
          </w:p>
        </w:tc>
        <w:tc>
          <w:tcPr>
            <w:tcW w:w="1728" w:type="pct"/>
            <w:vAlign w:val="center"/>
          </w:tcPr>
          <w:p w:rsidR="0018722C">
            <w:pPr>
              <w:pStyle w:val="affff9"/>
              <w:topLinePunct/>
              <w:ind w:leftChars="0" w:left="0" w:rightChars="0" w:right="0" w:firstLineChars="0" w:firstLine="0"/>
              <w:spacing w:line="240" w:lineRule="atLeast"/>
            </w:pPr>
            <w:r>
              <w:t>30.6</w:t>
            </w:r>
          </w:p>
        </w:tc>
        <w:tc>
          <w:tcPr>
            <w:tcW w:w="1847" w:type="pct"/>
            <w:vAlign w:val="center"/>
          </w:tcPr>
          <w:p w:rsidR="0018722C">
            <w:pPr>
              <w:pStyle w:val="affff9"/>
              <w:topLinePunct/>
              <w:ind w:leftChars="0" w:left="0" w:rightChars="0" w:right="0" w:firstLineChars="0" w:firstLine="0"/>
              <w:spacing w:line="240" w:lineRule="atLeast"/>
            </w:pPr>
            <w:r>
              <w:t>28.7</w:t>
            </w:r>
          </w:p>
        </w:tc>
      </w:tr>
      <w:tr>
        <w:tc>
          <w:tcPr>
            <w:tcW w:w="1425" w:type="pct"/>
            <w:vAlign w:val="center"/>
            <w:tcBorders>
              <w:top w:val="single" w:sz="4" w:space="0" w:color="auto"/>
            </w:tcBorders>
          </w:tcPr>
          <w:p w:rsidR="0018722C">
            <w:pPr>
              <w:pStyle w:val="ac"/>
              <w:topLinePunct/>
              <w:ind w:leftChars="0" w:left="0" w:rightChars="0" w:right="0" w:firstLineChars="0" w:firstLine="0"/>
              <w:spacing w:line="240" w:lineRule="atLeast"/>
            </w:pPr>
            <w:r>
              <w:t>10000 </w:t>
            </w:r>
            <w:r>
              <w:t>元以上</w:t>
            </w:r>
          </w:p>
        </w:tc>
        <w:tc>
          <w:tcPr>
            <w:tcW w:w="1728"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c>
          <w:tcPr>
            <w:tcW w:w="1847" w:type="pct"/>
            <w:vAlign w:val="center"/>
            <w:tcBorders>
              <w:top w:val="single" w:sz="4" w:space="0" w:color="auto"/>
            </w:tcBorders>
          </w:tcPr>
          <w:p w:rsidR="0018722C">
            <w:pPr>
              <w:pStyle w:val="affff9"/>
              <w:topLinePunct/>
              <w:ind w:leftChars="0" w:left="0" w:rightChars="0" w:right="0" w:firstLineChars="0" w:firstLine="0"/>
              <w:spacing w:line="240" w:lineRule="atLeast"/>
            </w:pPr>
            <w:r>
              <w:t>5.6</w:t>
            </w:r>
          </w:p>
        </w:tc>
      </w:tr>
    </w:tbl>
    <w:p w:rsidR="0018722C">
      <w:pPr>
        <w:topLinePunct/>
        <w:pStyle w:val="affa"/>
      </w:pPr>
    </w:p>
    <w:p w:rsidR="0018722C">
      <w:pPr>
        <w:topLinePunct/>
      </w:pPr>
      <w:r>
        <w:t>②家庭年收入</w:t>
      </w:r>
    </w:p>
    <w:p w:rsidR="0018722C">
      <w:pPr>
        <w:topLinePunct/>
      </w:pPr>
      <w:r>
        <w:t>在对参与早教培训幼儿的家庭年收入一项的调查中显示，家庭年收入为</w:t>
      </w:r>
      <w:r>
        <w:rPr>
          <w:rFonts w:ascii="Times New Roman" w:eastAsia="Times New Roman"/>
        </w:rPr>
        <w:t>1</w:t>
      </w:r>
      <w:r>
        <w:t>万元</w:t>
      </w:r>
    </w:p>
    <w:p w:rsidR="0018722C">
      <w:pPr>
        <w:topLinePunct/>
      </w:pPr>
      <w:r>
        <w:t>以下的家庭占总人数比例的</w:t>
      </w:r>
      <w:r>
        <w:rPr>
          <w:rFonts w:ascii="Times New Roman" w:eastAsia="Times New Roman"/>
        </w:rPr>
        <w:t>8</w:t>
      </w:r>
      <w:r>
        <w:rPr>
          <w:rFonts w:ascii="Times New Roman" w:eastAsia="Times New Roman"/>
        </w:rPr>
        <w:t>.</w:t>
      </w:r>
      <w:r>
        <w:rPr>
          <w:rFonts w:ascii="Times New Roman" w:eastAsia="Times New Roman"/>
        </w:rPr>
        <w:t>3%</w:t>
      </w:r>
      <w:r>
        <w:t>，家庭收入</w:t>
      </w:r>
      <w:r>
        <w:rPr>
          <w:rFonts w:ascii="Times New Roman" w:eastAsia="Times New Roman"/>
        </w:rPr>
        <w:t>1</w:t>
      </w:r>
      <w:r w:rsidR="001852F3">
        <w:rPr>
          <w:rFonts w:ascii="Times New Roman" w:eastAsia="Times New Roman"/>
        </w:rPr>
        <w:t xml:space="preserve"> </w:t>
      </w:r>
      <w:r>
        <w:t>到</w:t>
      </w:r>
      <w:r>
        <w:rPr>
          <w:rFonts w:ascii="Times New Roman" w:eastAsia="Times New Roman"/>
        </w:rPr>
        <w:t>3</w:t>
      </w:r>
      <w:r w:rsidR="001852F3">
        <w:rPr>
          <w:rFonts w:ascii="Times New Roman" w:eastAsia="Times New Roman"/>
        </w:rPr>
        <w:t xml:space="preserve"> </w:t>
      </w:r>
      <w:r>
        <w:t>万元之间的家庭占总人数的</w:t>
      </w:r>
    </w:p>
    <w:p w:rsidR="0018722C">
      <w:pPr>
        <w:topLinePunct/>
      </w:pPr>
      <w:r>
        <w:rPr>
          <w:rFonts w:ascii="Times New Roman" w:eastAsia="Times New Roman"/>
        </w:rPr>
        <w:t>13.4%</w:t>
      </w:r>
      <w:r>
        <w:t>，家庭年收入为</w:t>
      </w:r>
      <w:r>
        <w:rPr>
          <w:rFonts w:ascii="Times New Roman" w:eastAsia="Times New Roman"/>
        </w:rPr>
        <w:t>3</w:t>
      </w:r>
      <w:r>
        <w:t>至</w:t>
      </w:r>
      <w:r>
        <w:rPr>
          <w:rFonts w:ascii="Times New Roman" w:eastAsia="Times New Roman"/>
        </w:rPr>
        <w:t>5</w:t>
      </w:r>
      <w:r>
        <w:t>万元的家庭占总比例的</w:t>
      </w:r>
      <w:r>
        <w:rPr>
          <w:rFonts w:ascii="Times New Roman" w:eastAsia="Times New Roman"/>
        </w:rPr>
        <w:t>27</w:t>
      </w:r>
      <w:r>
        <w:rPr>
          <w:rFonts w:ascii="Times New Roman" w:eastAsia="Times New Roman"/>
        </w:rPr>
        <w:t>.</w:t>
      </w:r>
      <w:r>
        <w:rPr>
          <w:rFonts w:ascii="Times New Roman" w:eastAsia="Times New Roman"/>
        </w:rPr>
        <w:t>9%</w:t>
      </w:r>
      <w:r>
        <w:t>，家庭年收入在</w:t>
      </w:r>
      <w:r>
        <w:rPr>
          <w:rFonts w:ascii="Times New Roman" w:eastAsia="Times New Roman"/>
        </w:rPr>
        <w:t>5</w:t>
      </w:r>
      <w:r>
        <w:t>至</w:t>
      </w:r>
      <w:r>
        <w:rPr>
          <w:rFonts w:ascii="Times New Roman" w:eastAsia="Times New Roman"/>
        </w:rPr>
        <w:t>10</w:t>
      </w:r>
    </w:p>
    <w:p w:rsidR="0018722C">
      <w:pPr>
        <w:topLinePunct/>
      </w:pPr>
      <w:r>
        <w:t>万之间的家庭占家庭总数的</w:t>
      </w:r>
      <w:r>
        <w:rPr>
          <w:rFonts w:ascii="Times New Roman" w:eastAsia="Times New Roman"/>
        </w:rPr>
        <w:t>30</w:t>
      </w:r>
      <w:r>
        <w:rPr>
          <w:rFonts w:ascii="Times New Roman" w:eastAsia="Times New Roman"/>
        </w:rPr>
        <w:t>.</w:t>
      </w:r>
      <w:r>
        <w:rPr>
          <w:rFonts w:ascii="Times New Roman" w:eastAsia="Times New Roman"/>
        </w:rPr>
        <w:t>8%</w:t>
      </w:r>
      <w:r>
        <w:t>，家庭年收入在</w:t>
      </w:r>
      <w:r>
        <w:rPr>
          <w:rFonts w:ascii="Times New Roman" w:eastAsia="Times New Roman"/>
        </w:rPr>
        <w:t>10</w:t>
      </w:r>
      <w:r w:rsidR="001852F3">
        <w:rPr>
          <w:rFonts w:ascii="Times New Roman" w:eastAsia="Times New Roman"/>
        </w:rPr>
        <w:t xml:space="preserve"> </w:t>
      </w:r>
      <w:r>
        <w:t>万元以上的家庭占总比例的</w:t>
      </w:r>
    </w:p>
    <w:p w:rsidR="0018722C">
      <w:pPr>
        <w:topLinePunct/>
      </w:pPr>
      <w:r>
        <w:rPr>
          <w:rFonts w:ascii="Times New Roman" w:eastAsia="Times New Roman"/>
        </w:rPr>
        <w:t>19.6%</w:t>
      </w:r>
      <w:r>
        <w:t>。由此可以得出，绝大多数参与培训幼儿的家庭年收入在</w:t>
      </w:r>
      <w:r>
        <w:rPr>
          <w:rFonts w:ascii="Times New Roman" w:eastAsia="Times New Roman"/>
        </w:rPr>
        <w:t>3</w:t>
      </w:r>
      <w:r>
        <w:t>万元到</w:t>
      </w:r>
      <w:r>
        <w:rPr>
          <w:rFonts w:ascii="Times New Roman" w:eastAsia="Times New Roman"/>
        </w:rPr>
        <w:t>10</w:t>
      </w:r>
      <w:r>
        <w:t>万元之间。</w:t>
      </w:r>
      <w:r>
        <w:t>（</w:t>
      </w:r>
      <w:r>
        <w:t xml:space="preserve">见</w:t>
      </w:r>
      <w:r>
        <w:t>图</w:t>
      </w:r>
      <w:r>
        <w:rPr>
          <w:rFonts w:ascii="Times New Roman" w:eastAsia="Times New Roman"/>
        </w:rPr>
        <w:t>3-6</w:t>
      </w:r>
      <w:r>
        <w:t>）</w:t>
      </w:r>
      <w:r>
        <w:t xml:space="preserve">从调查数据中看，参与早期教育培训幼儿的家庭年收入比较高，</w:t>
      </w:r>
      <w:r w:rsidR="001852F3">
        <w:t xml:space="preserve">这使得家长有能力支付孩子早期教育培训的相关费用。同时有研究表明家庭年收入对教育支出有显著的积极影响，意味着家长不仅有能力为孩子的早期教育进行投资而且还会加大孩子教育支出的力度。</w:t>
      </w:r>
    </w:p>
    <w:p w:rsidR="0018722C">
      <w:pPr>
        <w:topLinePunct/>
      </w:pPr>
      <w:r>
        <w:rPr>
          <w:rFonts w:cstheme="minorBidi" w:hAnsiTheme="minorHAnsi" w:eastAsiaTheme="minorHAnsi" w:asciiTheme="minorHAnsi" w:ascii="Times New Roman"/>
        </w:rPr>
        <w:t>25</w:t>
      </w:r>
    </w:p>
    <w:p w:rsidR="0018722C">
      <w:pPr>
        <w:pStyle w:val="affff5"/>
        <w:topLinePunct/>
      </w:pPr>
      <w:r>
        <w:rPr>
          <w:kern w:val="2"/>
          <w:szCs w:val="22"/>
          <w:rFonts w:ascii="Times New Roman" w:cstheme="minorBidi" w:hAnsiTheme="minorHAnsi" w:eastAsiaTheme="minorHAnsi"/>
          <w:spacing w:val="-24"/>
          <w:sz w:val="20"/>
        </w:rPr>
        <w:pict>
          <v:shape style="width:38.4pt;height:13.85pt;mso-position-horizontal-relative:char;mso-position-vertical-relative:line" type="#_x0000_t202" filled="false" stroked="true" strokeweight=".117258pt" strokecolor="#000000">
            <w10:anchorlock/>
            <v:textbox inset="0,0,0,0">
              <w:txbxContent>
                <w:p w:rsidR="0018722C">
                  <w:pPr>
                    <w:spacing w:line="250" w:lineRule="exact" w:before="0"/>
                    <w:ind w:leftChars="0" w:left="257" w:rightChars="0" w:right="0" w:firstLineChars="0" w:firstLine="0"/>
                    <w:jc w:val="left"/>
                    <w:rPr>
                      <w:sz w:val="20"/>
                    </w:rPr>
                  </w:pPr>
                  <w:r>
                    <w:rPr>
                      <w:sz w:val="20"/>
                    </w:rPr>
                    <w:t>数量</w:t>
                  </w:r>
                </w:p>
              </w:txbxContent>
            </v:textbox>
            <v:stroke dashstyle="solid"/>
          </v:shape>
        </w:pic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position:absolute;margin-left:102.760384pt;margin-top:-173.062759pt;width:412.45pt;height:160.9pt;mso-position-horizontal-relative:page;mso-position-vertical-relative:paragraph;z-index:-99832" coordorigin="2055,-3461" coordsize="8249,3218">
            <v:rect style="position:absolute;left:2975;top:-2720;width:6384;height:1671" filled="true" fillcolor="#c0c0c0" stroked="false">
              <v:fill type="solid"/>
            </v:rect>
            <v:shape style="position:absolute;left:3869;top:-1325;width:5490;height:2" coordorigin="3869,-1325" coordsize="5490,0" path="m8981,-1325l9359,-1325m7697,-1325l8465,-1325m6425,-1325l7193,-1325m5141,-1325l5909,-1325m3869,-1325l4637,-1325e" filled="false" stroked="true" strokeweight=".11723pt" strokecolor="#000000">
              <v:path arrowok="t"/>
              <v:stroke dashstyle="solid"/>
            </v:shape>
            <v:line style="position:absolute" from="2975,-1325" to="3353,-1325" stroked="true" strokeweight=".11723pt" strokecolor="#000000">
              <v:stroke dashstyle="solid"/>
            </v:line>
            <v:shape style="position:absolute;left:5140;top:-1602;width:4218;height:2" coordorigin="5141,-1601" coordsize="4218,0" path="m8981,-1601l9359,-1601m7697,-1601l8465,-1601m6425,-1601l7193,-1601m5141,-1601l5909,-1601e" filled="false" stroked="true" strokeweight=".11723pt" strokecolor="#000000">
              <v:path arrowok="t"/>
              <v:stroke dashstyle="solid"/>
            </v:shape>
            <v:line style="position:absolute" from="2975,-1601" to="4637,-1601" stroked="true" strokeweight=".11723pt" strokecolor="#000000">
              <v:stroke dashstyle="solid"/>
            </v:line>
            <v:shape style="position:absolute;left:6425;top:-1878;width:2934;height:2" coordorigin="6425,-1878" coordsize="2934,0" path="m8981,-1878l9359,-1878m7697,-1878l8465,-1878m6425,-1878l7193,-1878e" filled="false" stroked="true" strokeweight=".11723pt" strokecolor="#000000">
              <v:path arrowok="t"/>
              <v:stroke dashstyle="solid"/>
            </v:shape>
            <v:line style="position:absolute" from="2975,-1878" to="5909,-1878" stroked="true" strokeweight=".11723pt" strokecolor="#000000">
              <v:stroke dashstyle="solid"/>
            </v:line>
            <v:shape style="position:absolute;left:6425;top:-2154;width:2934;height:2" coordorigin="6425,-2154" coordsize="2934,0" path="m7697,-2154l9359,-2154m6425,-2154l7193,-2154e" filled="false" stroked="true" strokeweight=".11723pt" strokecolor="#000000">
              <v:path arrowok="t"/>
              <v:stroke dashstyle="solid"/>
            </v:shape>
            <v:line style="position:absolute" from="2975,-2154" to="5909,-2154" stroked="true" strokeweight=".11723pt" strokecolor="#000000">
              <v:stroke dashstyle="solid"/>
            </v:line>
            <v:shape style="position:absolute;left:6425;top:-2431;width:2934;height:2" coordorigin="6425,-2430" coordsize="2934,0" path="m7697,-2430l9359,-2430m6425,-2430l7193,-2430e" filled="false" stroked="true" strokeweight=".11723pt" strokecolor="#000000">
              <v:path arrowok="t"/>
              <v:stroke dashstyle="solid"/>
            </v:shape>
            <v:line style="position:absolute" from="2975,-2430" to="5909,-2430" stroked="true" strokeweight=".11723pt" strokecolor="#000000">
              <v:stroke dashstyle="solid"/>
            </v:line>
            <v:line style="position:absolute" from="2975,-2719" to="9359,-2719" stroked="true" strokeweight=".117226pt" strokecolor="#000000">
              <v:stroke dashstyle="solid"/>
            </v:line>
            <v:shape style="position:absolute;left:3353;top:-2644;width:5628;height:1596" coordorigin="3353,-2644" coordsize="5628,1596" path="m3869,-1476l3353,-1476,3353,-1049,3869,-1049,3869,-1476m5141,-1739l4637,-1739,4637,-1049,5141,-1049,5141,-1739m6425,-2493l5909,-2493,5909,-1049,6425,-1049,6425,-2493m7697,-2644l7193,-2644,7193,-1049,7697,-1049,7697,-2644m8981,-2066l8465,-2066,8465,-1049,8981,-1049,8981,-2066e" filled="true" fillcolor="#9999ff" stroked="false">
              <v:path arrowok="t"/>
              <v:fill type="solid"/>
            </v:shape>
            <v:shape style="position:absolute;left:1575;top:8527;width:6705;height:1905" coordorigin="1575,8528" coordsize="6705,1905" path="m3353,-1476l3869,-1476,3869,-1049,3353,-1049,3353,-1476xm4637,-1739l5141,-1739,5141,-1049,4637,-1049,4637,-1739xm5909,-2493l6425,-2493,6425,-1049,5909,-1049,5909,-2493xm7193,-2644l7697,-2644,7697,-1049,7193,-1049,7193,-2644xm8465,-2066l8981,-2066,8981,-1049,8465,-1049,8465,-2066xe" filled="false" stroked="true" strokeweight=".628752pt" strokecolor="#000000">
              <v:path arrowok="t"/>
              <v:stroke dashstyle="solid"/>
            </v:shape>
            <v:rect style="position:absolute;left:2975;top:-2720;width:6384;height:1671" filled="false" stroked="true" strokeweight=".117244pt" strokecolor="#808080">
              <v:stroke dashstyle="solid"/>
            </v:rect>
            <v:line style="position:absolute" from="2975,-2719" to="2975,-1049" stroked="true" strokeweight=".117509pt" strokecolor="#000000">
              <v:stroke dashstyle="solid"/>
            </v:line>
            <v:shape style="position:absolute;left:1125;top:8437;width:7605;height:1995" coordorigin="1125,8438" coordsize="7605,1995" path="m2975,-1049l3038,-1049m2975,-1325l3038,-1325m2975,-1601l3038,-1601m2975,-1878l3038,-1878m2975,-2154l3038,-2154m2975,-2430l3038,-2430m2975,-2719l3038,-2719m2975,-1049l9359,-1049m4247,-1099l4247,-1049m5531,-1099l5531,-1049m6803,-1099l6803,-1049m8087,-1099l8087,-1049m9359,-1099l9359,-1049e" filled="false" stroked="true" strokeweight=".117367pt" strokecolor="#000000">
              <v:path arrowok="t"/>
              <v:stroke dashstyle="solid"/>
            </v:shape>
            <v:shape style="position:absolute;left:2056;top:-3461;width:8247;height:3216" type="#_x0000_t202" filled="false" stroked="true" strokeweight=".117264pt" strokecolor="#000000">
              <v:textbox inset="0,0,0,0">
                <w:txbxContent>
                  <w:p w:rsidR="0018722C">
                    <w:pPr>
                      <w:spacing w:before="78"/>
                      <w:ind w:leftChars="0" w:left="11" w:rightChars="0" w:right="25" w:firstLineChars="0" w:firstLine="0"/>
                      <w:jc w:val="center"/>
                      <w:rPr>
                        <w:sz w:val="27"/>
                      </w:rPr>
                    </w:pPr>
                    <w:r>
                      <w:rPr>
                        <w:w w:val="95"/>
                        <w:sz w:val="27"/>
                      </w:rPr>
                      <w:t>家庭年收入情况</w:t>
                    </w:r>
                  </w:p>
                  <w:p w:rsidR="0018722C">
                    <w:pPr>
                      <w:spacing w:before="138"/>
                      <w:ind w:leftChars="0" w:left="11" w:rightChars="0" w:right="7003" w:firstLineChars="0" w:firstLine="0"/>
                      <w:jc w:val="center"/>
                      <w:rPr>
                        <w:sz w:val="20"/>
                      </w:rPr>
                    </w:pPr>
                    <w:r>
                      <w:rPr>
                        <w:sz w:val="20"/>
                      </w:rPr>
                      <w:t>120</w:t>
                    </w:r>
                  </w:p>
                  <w:p w:rsidR="0018722C">
                    <w:pPr>
                      <w:spacing w:before="17"/>
                      <w:ind w:leftChars="0" w:left="11" w:rightChars="0" w:right="7003" w:firstLineChars="0" w:firstLine="0"/>
                      <w:jc w:val="center"/>
                      <w:rPr>
                        <w:sz w:val="20"/>
                      </w:rPr>
                    </w:pPr>
                    <w:r>
                      <w:rPr>
                        <w:sz w:val="20"/>
                      </w:rPr>
                      <w:t>100</w:t>
                    </w:r>
                  </w:p>
                  <w:p w:rsidR="0018722C">
                    <w:pPr>
                      <w:spacing w:before="16"/>
                      <w:ind w:leftChars="0" w:left="11" w:rightChars="0" w:right="6901" w:firstLineChars="0" w:firstLine="0"/>
                      <w:jc w:val="center"/>
                      <w:rPr>
                        <w:sz w:val="20"/>
                      </w:rPr>
                    </w:pPr>
                    <w:r>
                      <w:rPr>
                        <w:sz w:val="20"/>
                      </w:rPr>
                      <w:t>80</w:t>
                    </w:r>
                  </w:p>
                  <w:p w:rsidR="0018722C">
                    <w:pPr>
                      <w:spacing w:before="16"/>
                      <w:ind w:leftChars="0" w:left="11" w:rightChars="0" w:right="6901" w:firstLineChars="0" w:firstLine="0"/>
                      <w:jc w:val="center"/>
                      <w:rPr>
                        <w:sz w:val="20"/>
                      </w:rPr>
                    </w:pPr>
                    <w:r>
                      <w:rPr>
                        <w:sz w:val="20"/>
                      </w:rPr>
                      <w:t>60</w:t>
                    </w:r>
                  </w:p>
                  <w:p w:rsidR="0018722C">
                    <w:pPr>
                      <w:spacing w:before="17"/>
                      <w:ind w:leftChars="0" w:left="11" w:rightChars="0" w:right="6901" w:firstLineChars="0" w:firstLine="0"/>
                      <w:jc w:val="center"/>
                      <w:rPr>
                        <w:sz w:val="20"/>
                      </w:rPr>
                    </w:pPr>
                    <w:r>
                      <w:rPr>
                        <w:sz w:val="20"/>
                      </w:rPr>
                      <w:t>40</w:t>
                    </w:r>
                  </w:p>
                  <w:p w:rsidR="0018722C">
                    <w:pPr>
                      <w:spacing w:before="17"/>
                      <w:ind w:leftChars="0" w:left="11" w:rightChars="0" w:right="6901" w:firstLineChars="0" w:firstLine="0"/>
                      <w:jc w:val="center"/>
                      <w:rPr>
                        <w:sz w:val="20"/>
                      </w:rPr>
                    </w:pPr>
                    <w:r>
                      <w:rPr>
                        <w:sz w:val="20"/>
                      </w:rPr>
                      <w:t>20</w:t>
                    </w:r>
                  </w:p>
                  <w:p w:rsidR="0018722C">
                    <w:pPr>
                      <w:spacing w:line="245" w:lineRule="exact" w:before="16"/>
                      <w:ind w:leftChars="0" w:left="0" w:rightChars="0" w:right="6789" w:firstLineChars="0" w:firstLine="0"/>
                      <w:jc w:val="center"/>
                      <w:rPr>
                        <w:sz w:val="20"/>
                      </w:rPr>
                    </w:pPr>
                    <w:r>
                      <w:rPr>
                        <w:w w:val="100"/>
                        <w:sz w:val="20"/>
                      </w:rPr>
                      <w:t>0</w:t>
                    </w:r>
                  </w:p>
                  <w:p w:rsidR="0018722C">
                    <w:pPr>
                      <w:tabs>
                        <w:tab w:pos="1189" w:val="left" w:leader="none"/>
                      </w:tabs>
                      <w:spacing w:line="245" w:lineRule="exact" w:before="0"/>
                      <w:ind w:leftChars="0" w:left="11" w:rightChars="0" w:right="0" w:firstLineChars="0" w:firstLine="0"/>
                      <w:jc w:val="center"/>
                      <w:rPr>
                        <w:sz w:val="20"/>
                      </w:rPr>
                    </w:pPr>
                    <w:r>
                      <w:rPr>
                        <w:sz w:val="20"/>
                      </w:rPr>
                      <w:t>1万元以下</w:t>
                      <w:tab/>
                      <w:t>1万元~3万元</w:t>
                    </w:r>
                    <w:r>
                      <w:rPr>
                        <w:spacing w:val="82"/>
                        <w:sz w:val="20"/>
                      </w:rPr>
                      <w:t> </w:t>
                    </w:r>
                    <w:r>
                      <w:rPr>
                        <w:sz w:val="20"/>
                      </w:rPr>
                      <w:t>3万元~5万元</w:t>
                    </w:r>
                    <w:r>
                      <w:rPr>
                        <w:spacing w:val="26"/>
                        <w:sz w:val="20"/>
                      </w:rPr>
                      <w:t> </w:t>
                    </w:r>
                    <w:r>
                      <w:rPr>
                        <w:sz w:val="20"/>
                      </w:rPr>
                      <w:t>5万元~10万元</w:t>
                    </w:r>
                    <w:r>
                      <w:rPr>
                        <w:spacing w:val="82"/>
                        <w:sz w:val="20"/>
                      </w:rPr>
                      <w:t> </w:t>
                    </w:r>
                    <w:r>
                      <w:rPr>
                        <w:sz w:val="20"/>
                      </w:rPr>
                      <w:t>10万元以上</w:t>
                    </w:r>
                  </w:p>
                  <w:p w:rsidR="0018722C">
                    <w:pPr>
                      <w:spacing w:before="102"/>
                      <w:ind w:leftChars="0" w:left="11" w:rightChars="0" w:right="48" w:firstLineChars="0" w:firstLine="0"/>
                      <w:jc w:val="center"/>
                      <w:rPr>
                        <w:sz w:val="20"/>
                      </w:rPr>
                    </w:pPr>
                    <w:r>
                      <w:rPr>
                        <w:sz w:val="20"/>
                      </w:rPr>
                      <w:t>家庭年收入</w:t>
                    </w:r>
                  </w:p>
                </w:txbxContent>
              </v:textbox>
              <v:stroke dashstyle="solid"/>
              <w10:wrap type="none"/>
            </v:shape>
            <w10:wrap type="none"/>
          </v:group>
        </w:pict>
      </w:r>
      <w:r>
        <w:rPr>
          <w:kern w:val="2"/>
          <w:sz w:val="24"/>
          <w:szCs w:val="24"/>
          <w:rFonts w:cstheme="minorBidi" w:hAnsiTheme="minorHAnsi" w:eastAsiaTheme="minorHAnsi" w:asciiTheme="minorHAnsi" w:ascii="宋体" w:hAnsi="宋体" w:eastAsia="宋体" w:cs="宋体"/>
          <w:b/>
          <w:bCs/>
        </w:rPr>
        <w:pict>
          <v:group style="position:absolute;margin-left:474.544708pt;margin-top:-96.703468pt;width:6.95pt;height:6.95pt;mso-position-horizontal-relative:page;mso-position-vertical-relative:paragraph;z-index:-99808" coordorigin="9491,-1934" coordsize="139,139">
            <v:rect style="position:absolute;left:9497;top:-1928;width:126;height:126" filled="true" fillcolor="#9999ff" stroked="false">
              <v:fill type="solid"/>
            </v:rect>
            <v:rect style="position:absolute;left:9497;top:-1928;width:126;height:126" filled="false" stroked="true" strokeweight=".62875pt" strokecolor="#000000">
              <v:stroke dashstyle="solid"/>
            </v:rect>
            <w10:wrap type="none"/>
          </v:group>
        </w:pict>
      </w:r>
      <w:r>
        <w:rPr>
          <w:kern w:val="2"/>
          <w:sz w:val="24"/>
          <w:szCs w:val="24"/>
          <w:rFonts w:cstheme="minorBidi" w:hAnsiTheme="minorHAnsi" w:eastAsiaTheme="minorHAnsi" w:asciiTheme="minorHAnsi" w:ascii="宋体" w:hAnsi="宋体" w:eastAsia="宋体" w:cs="宋体"/>
          <w:b/>
          <w:bCs/>
        </w:rPr>
        <w:pict>
          <v:shape style="position:absolute;margin-left:106.889519pt;margin-top:-104.715706pt;width:12.1pt;height:22.25pt;mso-position-horizontal-relative:page;mso-position-vertical-relative:paragraph;z-index:2320" type="#_x0000_t202" filled="false" stroked="false">
            <v:textbox inset="0,0,0,0" style="layout-flow:vertical;mso-layout-flow-alt:bottom-to-top">
              <w:txbxContent>
                <w:p w:rsidR="0018722C">
                  <w:pPr>
                    <w:spacing w:line="222" w:lineRule="exact" w:before="0"/>
                    <w:ind w:leftChars="0" w:left="20" w:rightChars="0" w:right="0" w:firstLineChars="0" w:firstLine="0"/>
                    <w:jc w:val="left"/>
                    <w:rPr>
                      <w:sz w:val="20"/>
                    </w:rPr>
                  </w:pPr>
                  <w:r>
                    <w:rPr>
                      <w:w w:val="100"/>
                      <w:sz w:val="20"/>
                    </w:rPr>
                    <w:t>数量</w:t>
                  </w:r>
                </w:p>
              </w:txbxContent>
            </v:textbox>
            <w10:wrap type="none"/>
          </v:shape>
        </w:pict>
      </w:r>
      <w:r>
        <w:rPr>
          <w:kern w:val="2"/>
          <w:sz w:val="24"/>
          <w:szCs w:val="24"/>
          <w:rFonts w:cstheme="minorBidi" w:hAnsiTheme="minorHAnsi" w:eastAsiaTheme="minorHAnsi" w:asciiTheme="minorHAnsi" w:ascii="宋体" w:hAnsi="宋体" w:eastAsia="宋体" w:cs="宋体"/>
          <w:b/>
          <w:bCs/>
        </w:rPr>
        <w:t>图3-6</w:t>
      </w:r>
      <w:r>
        <w:t xml:space="preserve">  </w:t>
      </w:r>
      <w:r w:rsidRPr="00DB64CE">
        <w:rPr>
          <w:kern w:val="2"/>
          <w:sz w:val="24"/>
          <w:szCs w:val="24"/>
          <w:rFonts w:cstheme="minorBidi" w:hAnsiTheme="minorHAnsi" w:eastAsiaTheme="minorHAnsi" w:asciiTheme="minorHAnsi" w:ascii="宋体" w:hAnsi="宋体" w:eastAsia="宋体" w:cs="宋体"/>
          <w:b/>
          <w:bCs/>
        </w:rPr>
        <w:t>家庭年收入情况</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b/>
        </w:rPr>
      </w:pPr>
    </w:p>
    <w:p w:rsidR="0018722C">
      <w:pPr>
        <w:topLinePunct/>
      </w:pPr>
      <w:r>
        <w:t>综上所述，从收入水平上来看，鞍ft市非全日制早教市场消费者不仅有能力支付孩子的早期教育费用而且还会加大这方面的支出力度。</w:t>
      </w:r>
    </w:p>
    <w:p w:rsidR="0018722C">
      <w:pPr>
        <w:pStyle w:val="a8"/>
        <w:topLinePunct/>
      </w:pPr>
      <w:r>
        <w:rPr>
          <w:rFonts w:cstheme="minorBidi" w:hAnsiTheme="minorHAnsi" w:eastAsiaTheme="minorHAnsi" w:asciiTheme="minorHAnsi" w:ascii="宋体" w:hAnsi="宋体" w:eastAsia="宋体" w:cs="宋体"/>
          <w:b/>
        </w:rPr>
        <w:t>表3-5</w:t>
      </w:r>
      <w:r>
        <w:t xml:space="preserve">  </w:t>
      </w:r>
      <w:r w:rsidRPr="00DB64CE">
        <w:rPr>
          <w:rFonts w:cstheme="minorBidi" w:hAnsiTheme="minorHAnsi" w:eastAsiaTheme="minorHAnsi" w:asciiTheme="minorHAnsi" w:ascii="宋体" w:hAnsi="宋体" w:eastAsia="宋体" w:cs="宋体"/>
          <w:b/>
        </w:rPr>
        <w:t>幼儿年龄与家庭年收入的关系</w:t>
      </w:r>
    </w:p>
    <w:tbl>
      <w:tblPr>
        <w:tblW w:w="5000" w:type="pct"/>
        <w:tblInd w:w="691"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330"/>
        <w:gridCol w:w="1323"/>
        <w:gridCol w:w="1328"/>
        <w:gridCol w:w="1328"/>
        <w:gridCol w:w="1329"/>
        <w:gridCol w:w="1326"/>
        <w:gridCol w:w="1331"/>
      </w:tblGrid>
      <w:tr>
        <w:trPr>
          <w:tblHeader/>
        </w:trPr>
        <w:tc>
          <w:tcPr>
            <w:tcW w:w="715" w:type="pct"/>
            <w:vMerge w:val="restart"/>
            <w:vAlign w:val="center"/>
          </w:tcPr>
          <w:p w:rsidR="0018722C">
            <w:pPr>
              <w:pStyle w:val="a7"/>
              <w:topLinePunct/>
              <w:ind w:leftChars="0" w:left="0" w:rightChars="0" w:right="0" w:firstLineChars="0" w:firstLine="0"/>
              <w:spacing w:line="240" w:lineRule="atLeast"/>
            </w:pPr>
            <w:r>
              <w:t>幼儿开始参加早教</w:t>
            </w:r>
          </w:p>
          <w:p w:rsidR="0018722C">
            <w:pPr>
              <w:pStyle w:val="a7"/>
              <w:topLinePunct/>
              <w:ind w:leftChars="0" w:left="0" w:rightChars="0" w:right="0" w:firstLineChars="0" w:firstLine="0"/>
              <w:spacing w:line="240" w:lineRule="atLeast"/>
            </w:pPr>
            <w:r>
              <w:t>培训年龄</w:t>
            </w:r>
          </w:p>
        </w:tc>
        <w:tc>
          <w:tcPr>
            <w:tcW w:w="3569" w:type="pct"/>
            <w:gridSpan w:val="5"/>
            <w:vAlign w:val="center"/>
          </w:tcPr>
          <w:p w:rsidR="0018722C">
            <w:pPr>
              <w:pStyle w:val="a7"/>
              <w:topLinePunct/>
              <w:ind w:leftChars="0" w:left="0" w:rightChars="0" w:right="0" w:firstLineChars="0" w:firstLine="0"/>
              <w:spacing w:line="240" w:lineRule="atLeast"/>
            </w:pPr>
            <w:r>
              <w:t>参加早教培训幼儿的家庭年收入</w:t>
            </w:r>
          </w:p>
        </w:tc>
        <w:tc>
          <w:tcPr>
            <w:tcW w:w="716" w:type="pct"/>
            <w:vMerge w:val="restart"/>
            <w:vAlign w:val="center"/>
          </w:tcPr>
          <w:p w:rsidR="0018722C">
            <w:pPr>
              <w:pStyle w:val="a7"/>
              <w:topLinePunct/>
              <w:ind w:leftChars="0" w:left="0" w:rightChars="0" w:right="0" w:firstLineChars="0" w:firstLine="0"/>
              <w:spacing w:line="240" w:lineRule="atLeast"/>
            </w:pPr>
            <w:r>
              <w:t>行总计</w:t>
            </w:r>
          </w:p>
        </w:tc>
      </w:tr>
      <w:tr>
        <w:trPr>
          <w:tblHeader/>
        </w:trPr>
        <w:tc>
          <w:tcPr>
            <w:tcW w:w="715"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r>
              <w:t>1 万以下</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1 万~3 万</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t>3 万~5 万</w:t>
            </w:r>
          </w:p>
        </w:tc>
        <w:tc>
          <w:tcPr>
            <w:tcW w:w="715" w:type="pct"/>
            <w:vAlign w:val="center"/>
            <w:tcBorders>
              <w:bottom w:val="single" w:sz="4" w:space="0" w:color="auto"/>
            </w:tcBorders>
          </w:tcPr>
          <w:p w:rsidR="0018722C">
            <w:pPr>
              <w:pStyle w:val="a7"/>
              <w:topLinePunct/>
              <w:ind w:leftChars="0" w:left="0" w:rightChars="0" w:right="0" w:firstLineChars="0" w:firstLine="0"/>
              <w:spacing w:line="240" w:lineRule="atLeast"/>
            </w:pPr>
            <w:r>
              <w:t>5 万~10 万</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10 万以上</w:t>
            </w:r>
          </w:p>
        </w:tc>
        <w:tc>
          <w:tcPr>
            <w:tcW w:w="716"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15" w:type="pct"/>
            <w:vAlign w:val="center"/>
          </w:tcPr>
          <w:p w:rsidR="0018722C">
            <w:pPr>
              <w:pStyle w:val="ac"/>
              <w:topLinePunct/>
              <w:ind w:leftChars="0" w:left="0" w:rightChars="0" w:right="0" w:firstLineChars="0" w:firstLine="0"/>
              <w:spacing w:line="240" w:lineRule="atLeast"/>
            </w:pPr>
            <w:r>
              <w:t>不满 1 岁</w:t>
            </w:r>
          </w:p>
        </w:tc>
        <w:tc>
          <w:tcPr>
            <w:tcW w:w="712" w:type="pct"/>
            <w:vAlign w:val="center"/>
          </w:tcPr>
          <w:p w:rsidR="0018722C">
            <w:pPr>
              <w:pStyle w:val="affff9"/>
              <w:topLinePunct/>
              <w:ind w:leftChars="0" w:left="0" w:rightChars="0" w:right="0" w:firstLineChars="0" w:firstLine="0"/>
              <w:spacing w:line="240" w:lineRule="atLeast"/>
            </w:pPr>
            <w:r>
              <w:t>5</w:t>
            </w:r>
          </w:p>
        </w:tc>
        <w:tc>
          <w:tcPr>
            <w:tcW w:w="714" w:type="pct"/>
            <w:vAlign w:val="center"/>
          </w:tcPr>
          <w:p w:rsidR="0018722C">
            <w:pPr>
              <w:pStyle w:val="affff9"/>
              <w:topLinePunct/>
              <w:ind w:leftChars="0" w:left="0" w:rightChars="0" w:right="0" w:firstLineChars="0" w:firstLine="0"/>
              <w:spacing w:line="240" w:lineRule="atLeast"/>
            </w:pPr>
            <w:r>
              <w:t>19</w:t>
            </w:r>
          </w:p>
        </w:tc>
        <w:tc>
          <w:tcPr>
            <w:tcW w:w="714" w:type="pct"/>
            <w:vAlign w:val="center"/>
          </w:tcPr>
          <w:p w:rsidR="0018722C">
            <w:pPr>
              <w:pStyle w:val="affff9"/>
              <w:topLinePunct/>
              <w:ind w:leftChars="0" w:left="0" w:rightChars="0" w:right="0" w:firstLineChars="0" w:firstLine="0"/>
              <w:spacing w:line="240" w:lineRule="atLeast"/>
            </w:pPr>
            <w:r>
              <w:t>17</w:t>
            </w:r>
          </w:p>
        </w:tc>
        <w:tc>
          <w:tcPr>
            <w:tcW w:w="715" w:type="pct"/>
            <w:vAlign w:val="center"/>
          </w:tcPr>
          <w:p w:rsidR="0018722C">
            <w:pPr>
              <w:pStyle w:val="affff9"/>
              <w:topLinePunct/>
              <w:ind w:leftChars="0" w:left="0" w:rightChars="0" w:right="0" w:firstLineChars="0" w:firstLine="0"/>
              <w:spacing w:line="240" w:lineRule="atLeast"/>
            </w:pPr>
            <w:r>
              <w:t>25</w:t>
            </w:r>
          </w:p>
        </w:tc>
        <w:tc>
          <w:tcPr>
            <w:tcW w:w="713" w:type="pct"/>
            <w:vAlign w:val="center"/>
          </w:tcPr>
          <w:p w:rsidR="0018722C">
            <w:pPr>
              <w:pStyle w:val="affff9"/>
              <w:topLinePunct/>
              <w:ind w:leftChars="0" w:left="0" w:rightChars="0" w:right="0" w:firstLineChars="0" w:firstLine="0"/>
              <w:spacing w:line="240" w:lineRule="atLeast"/>
            </w:pPr>
            <w:r>
              <w:t>15</w:t>
            </w:r>
          </w:p>
        </w:tc>
        <w:tc>
          <w:tcPr>
            <w:tcW w:w="716" w:type="pct"/>
            <w:vAlign w:val="center"/>
          </w:tcPr>
          <w:p w:rsidR="0018722C">
            <w:pPr>
              <w:pStyle w:val="affff9"/>
              <w:topLinePunct/>
              <w:ind w:leftChars="0" w:left="0" w:rightChars="0" w:right="0" w:firstLineChars="0" w:firstLine="0"/>
              <w:spacing w:line="240" w:lineRule="atLeast"/>
            </w:pPr>
            <w:r>
              <w:t>81</w:t>
            </w:r>
          </w:p>
        </w:tc>
      </w:tr>
      <w:tr>
        <w:tc>
          <w:tcPr>
            <w:tcW w:w="715" w:type="pct"/>
            <w:vAlign w:val="center"/>
          </w:tcPr>
          <w:p w:rsidR="0018722C">
            <w:pPr>
              <w:pStyle w:val="ac"/>
              <w:topLinePunct/>
              <w:ind w:leftChars="0" w:left="0" w:rightChars="0" w:right="0" w:firstLineChars="0" w:firstLine="0"/>
              <w:spacing w:line="240" w:lineRule="atLeast"/>
            </w:pPr>
            <w:r>
              <w:t>1 岁开始</w:t>
            </w:r>
          </w:p>
        </w:tc>
        <w:tc>
          <w:tcPr>
            <w:tcW w:w="712" w:type="pct"/>
            <w:vAlign w:val="center"/>
          </w:tcPr>
          <w:p w:rsidR="0018722C">
            <w:pPr>
              <w:pStyle w:val="affff9"/>
              <w:topLinePunct/>
              <w:ind w:leftChars="0" w:left="0" w:rightChars="0" w:right="0" w:firstLineChars="0" w:firstLine="0"/>
              <w:spacing w:line="240" w:lineRule="atLeast"/>
            </w:pPr>
            <w:r>
              <w:t>9</w:t>
            </w:r>
          </w:p>
        </w:tc>
        <w:tc>
          <w:tcPr>
            <w:tcW w:w="714" w:type="pct"/>
            <w:vAlign w:val="center"/>
          </w:tcPr>
          <w:p w:rsidR="0018722C">
            <w:pPr>
              <w:pStyle w:val="affff9"/>
              <w:topLinePunct/>
              <w:ind w:leftChars="0" w:left="0" w:rightChars="0" w:right="0" w:firstLineChars="0" w:firstLine="0"/>
              <w:spacing w:line="240" w:lineRule="atLeast"/>
            </w:pPr>
            <w:r>
              <w:t>10</w:t>
            </w:r>
          </w:p>
        </w:tc>
        <w:tc>
          <w:tcPr>
            <w:tcW w:w="714" w:type="pct"/>
            <w:vAlign w:val="center"/>
          </w:tcPr>
          <w:p w:rsidR="0018722C">
            <w:pPr>
              <w:pStyle w:val="affff9"/>
              <w:topLinePunct/>
              <w:ind w:leftChars="0" w:left="0" w:rightChars="0" w:right="0" w:firstLineChars="0" w:firstLine="0"/>
              <w:spacing w:line="240" w:lineRule="atLeast"/>
            </w:pPr>
            <w:r>
              <w:t>27</w:t>
            </w:r>
          </w:p>
        </w:tc>
        <w:tc>
          <w:tcPr>
            <w:tcW w:w="715" w:type="pct"/>
            <w:vAlign w:val="center"/>
          </w:tcPr>
          <w:p w:rsidR="0018722C">
            <w:pPr>
              <w:pStyle w:val="affff9"/>
              <w:topLinePunct/>
              <w:ind w:leftChars="0" w:left="0" w:rightChars="0" w:right="0" w:firstLineChars="0" w:firstLine="0"/>
              <w:spacing w:line="240" w:lineRule="atLeast"/>
            </w:pPr>
            <w:r>
              <w:t>23</w:t>
            </w:r>
          </w:p>
        </w:tc>
        <w:tc>
          <w:tcPr>
            <w:tcW w:w="713" w:type="pct"/>
            <w:vAlign w:val="center"/>
          </w:tcPr>
          <w:p w:rsidR="0018722C">
            <w:pPr>
              <w:pStyle w:val="affff9"/>
              <w:topLinePunct/>
              <w:ind w:leftChars="0" w:left="0" w:rightChars="0" w:right="0" w:firstLineChars="0" w:firstLine="0"/>
              <w:spacing w:line="240" w:lineRule="atLeast"/>
            </w:pPr>
            <w:r>
              <w:t>17</w:t>
            </w:r>
          </w:p>
        </w:tc>
        <w:tc>
          <w:tcPr>
            <w:tcW w:w="716" w:type="pct"/>
            <w:vAlign w:val="center"/>
          </w:tcPr>
          <w:p w:rsidR="0018722C">
            <w:pPr>
              <w:pStyle w:val="affff9"/>
              <w:topLinePunct/>
              <w:ind w:leftChars="0" w:left="0" w:rightChars="0" w:right="0" w:firstLineChars="0" w:firstLine="0"/>
              <w:spacing w:line="240" w:lineRule="atLeast"/>
            </w:pPr>
            <w:r>
              <w:t>86</w:t>
            </w:r>
          </w:p>
        </w:tc>
      </w:tr>
      <w:tr>
        <w:tc>
          <w:tcPr>
            <w:tcW w:w="715" w:type="pct"/>
            <w:vAlign w:val="center"/>
          </w:tcPr>
          <w:p w:rsidR="0018722C">
            <w:pPr>
              <w:pStyle w:val="ac"/>
              <w:topLinePunct/>
              <w:ind w:leftChars="0" w:left="0" w:rightChars="0" w:right="0" w:firstLineChars="0" w:firstLine="0"/>
              <w:spacing w:line="240" w:lineRule="atLeast"/>
            </w:pPr>
            <w:r>
              <w:t>2 岁开始</w:t>
            </w:r>
          </w:p>
        </w:tc>
        <w:tc>
          <w:tcPr>
            <w:tcW w:w="712" w:type="pct"/>
            <w:vAlign w:val="center"/>
          </w:tcPr>
          <w:p w:rsidR="0018722C">
            <w:pPr>
              <w:pStyle w:val="affff9"/>
              <w:topLinePunct/>
              <w:ind w:leftChars="0" w:left="0" w:rightChars="0" w:right="0" w:firstLineChars="0" w:firstLine="0"/>
              <w:spacing w:line="240" w:lineRule="atLeast"/>
            </w:pPr>
            <w:r>
              <w:t>7</w:t>
            </w:r>
          </w:p>
        </w:tc>
        <w:tc>
          <w:tcPr>
            <w:tcW w:w="714" w:type="pct"/>
            <w:vAlign w:val="center"/>
          </w:tcPr>
          <w:p w:rsidR="0018722C">
            <w:pPr>
              <w:pStyle w:val="affff9"/>
              <w:topLinePunct/>
              <w:ind w:leftChars="0" w:left="0" w:rightChars="0" w:right="0" w:firstLineChars="0" w:firstLine="0"/>
              <w:spacing w:line="240" w:lineRule="atLeast"/>
            </w:pPr>
            <w:r>
              <w:t>6</w:t>
            </w:r>
          </w:p>
        </w:tc>
        <w:tc>
          <w:tcPr>
            <w:tcW w:w="714" w:type="pct"/>
            <w:vAlign w:val="center"/>
          </w:tcPr>
          <w:p w:rsidR="0018722C">
            <w:pPr>
              <w:pStyle w:val="affff9"/>
              <w:topLinePunct/>
              <w:ind w:leftChars="0" w:left="0" w:rightChars="0" w:right="0" w:firstLineChars="0" w:firstLine="0"/>
              <w:spacing w:line="240" w:lineRule="atLeast"/>
            </w:pPr>
            <w:r>
              <w:t>19</w:t>
            </w:r>
          </w:p>
        </w:tc>
        <w:tc>
          <w:tcPr>
            <w:tcW w:w="715" w:type="pct"/>
            <w:vAlign w:val="center"/>
          </w:tcPr>
          <w:p w:rsidR="0018722C">
            <w:pPr>
              <w:pStyle w:val="affff9"/>
              <w:topLinePunct/>
              <w:ind w:leftChars="0" w:left="0" w:rightChars="0" w:right="0" w:firstLineChars="0" w:firstLine="0"/>
              <w:spacing w:line="240" w:lineRule="atLeast"/>
            </w:pPr>
            <w:r>
              <w:t>31</w:t>
            </w:r>
          </w:p>
        </w:tc>
        <w:tc>
          <w:tcPr>
            <w:tcW w:w="713" w:type="pct"/>
            <w:vAlign w:val="center"/>
          </w:tcPr>
          <w:p w:rsidR="0018722C">
            <w:pPr>
              <w:pStyle w:val="affff9"/>
              <w:topLinePunct/>
              <w:ind w:leftChars="0" w:left="0" w:rightChars="0" w:right="0" w:firstLineChars="0" w:firstLine="0"/>
              <w:spacing w:line="240" w:lineRule="atLeast"/>
            </w:pPr>
            <w:r>
              <w:t>17</w:t>
            </w:r>
          </w:p>
        </w:tc>
        <w:tc>
          <w:tcPr>
            <w:tcW w:w="716" w:type="pct"/>
            <w:vAlign w:val="center"/>
          </w:tcPr>
          <w:p w:rsidR="0018722C">
            <w:pPr>
              <w:pStyle w:val="affff9"/>
              <w:topLinePunct/>
              <w:ind w:leftChars="0" w:left="0" w:rightChars="0" w:right="0" w:firstLineChars="0" w:firstLine="0"/>
              <w:spacing w:line="240" w:lineRule="atLeast"/>
            </w:pPr>
            <w:r>
              <w:t>80</w:t>
            </w:r>
          </w:p>
        </w:tc>
      </w:tr>
      <w:tr>
        <w:tc>
          <w:tcPr>
            <w:tcW w:w="715" w:type="pct"/>
            <w:vAlign w:val="center"/>
          </w:tcPr>
          <w:p w:rsidR="0018722C">
            <w:pPr>
              <w:pStyle w:val="ac"/>
              <w:topLinePunct/>
              <w:ind w:leftChars="0" w:left="0" w:rightChars="0" w:right="0" w:firstLineChars="0" w:firstLine="0"/>
              <w:spacing w:line="240" w:lineRule="atLeast"/>
            </w:pPr>
            <w:r>
              <w:t>3 岁开始</w:t>
            </w:r>
          </w:p>
        </w:tc>
        <w:tc>
          <w:tcPr>
            <w:tcW w:w="712" w:type="pct"/>
            <w:vAlign w:val="center"/>
          </w:tcPr>
          <w:p w:rsidR="0018722C">
            <w:pPr>
              <w:pStyle w:val="affff9"/>
              <w:topLinePunct/>
              <w:ind w:leftChars="0" w:left="0" w:rightChars="0" w:right="0" w:firstLineChars="0" w:firstLine="0"/>
              <w:spacing w:line="240" w:lineRule="atLeast"/>
            </w:pPr>
            <w:r>
              <w:t>2</w:t>
            </w:r>
          </w:p>
        </w:tc>
        <w:tc>
          <w:tcPr>
            <w:tcW w:w="714" w:type="pct"/>
            <w:vAlign w:val="center"/>
          </w:tcPr>
          <w:p w:rsidR="0018722C">
            <w:pPr>
              <w:pStyle w:val="affff9"/>
              <w:topLinePunct/>
              <w:ind w:leftChars="0" w:left="0" w:rightChars="0" w:right="0" w:firstLineChars="0" w:firstLine="0"/>
              <w:spacing w:line="240" w:lineRule="atLeast"/>
            </w:pPr>
            <w:r>
              <w:t>5</w:t>
            </w:r>
          </w:p>
        </w:tc>
        <w:tc>
          <w:tcPr>
            <w:tcW w:w="714" w:type="pct"/>
            <w:vAlign w:val="center"/>
          </w:tcPr>
          <w:p w:rsidR="0018722C">
            <w:pPr>
              <w:pStyle w:val="affff9"/>
              <w:topLinePunct/>
              <w:ind w:leftChars="0" w:left="0" w:rightChars="0" w:right="0" w:firstLineChars="0" w:firstLine="0"/>
              <w:spacing w:line="240" w:lineRule="atLeast"/>
            </w:pPr>
            <w:r>
              <w:t>17</w:t>
            </w:r>
          </w:p>
        </w:tc>
        <w:tc>
          <w:tcPr>
            <w:tcW w:w="715" w:type="pct"/>
            <w:vAlign w:val="center"/>
          </w:tcPr>
          <w:p w:rsidR="0018722C">
            <w:pPr>
              <w:pStyle w:val="affff9"/>
              <w:topLinePunct/>
              <w:ind w:leftChars="0" w:left="0" w:rightChars="0" w:right="0" w:firstLineChars="0" w:firstLine="0"/>
              <w:spacing w:line="240" w:lineRule="atLeast"/>
            </w:pPr>
            <w:r>
              <w:t>16</w:t>
            </w:r>
          </w:p>
        </w:tc>
        <w:tc>
          <w:tcPr>
            <w:tcW w:w="713" w:type="pct"/>
            <w:vAlign w:val="center"/>
          </w:tcPr>
          <w:p w:rsidR="0018722C">
            <w:pPr>
              <w:pStyle w:val="affff9"/>
              <w:topLinePunct/>
              <w:ind w:leftChars="0" w:left="0" w:rightChars="0" w:right="0" w:firstLineChars="0" w:firstLine="0"/>
              <w:spacing w:line="240" w:lineRule="atLeast"/>
            </w:pPr>
            <w:r>
              <w:t>12</w:t>
            </w:r>
          </w:p>
        </w:tc>
        <w:tc>
          <w:tcPr>
            <w:tcW w:w="716" w:type="pct"/>
            <w:vAlign w:val="center"/>
          </w:tcPr>
          <w:p w:rsidR="0018722C">
            <w:pPr>
              <w:pStyle w:val="affff9"/>
              <w:topLinePunct/>
              <w:ind w:leftChars="0" w:left="0" w:rightChars="0" w:right="0" w:firstLineChars="0" w:firstLine="0"/>
              <w:spacing w:line="240" w:lineRule="atLeast"/>
            </w:pPr>
            <w:r>
              <w:t>52</w:t>
            </w:r>
          </w:p>
        </w:tc>
      </w:tr>
      <w:tr>
        <w:tc>
          <w:tcPr>
            <w:tcW w:w="715" w:type="pct"/>
            <w:vAlign w:val="center"/>
          </w:tcPr>
          <w:p w:rsidR="0018722C">
            <w:pPr>
              <w:pStyle w:val="ac"/>
              <w:topLinePunct/>
              <w:ind w:leftChars="0" w:left="0" w:rightChars="0" w:right="0" w:firstLineChars="0" w:firstLine="0"/>
              <w:spacing w:line="240" w:lineRule="atLeast"/>
            </w:pPr>
            <w:r>
              <w:t>4 岁开始</w:t>
            </w:r>
          </w:p>
        </w:tc>
        <w:tc>
          <w:tcPr>
            <w:tcW w:w="712" w:type="pct"/>
            <w:vAlign w:val="center"/>
          </w:tcPr>
          <w:p w:rsidR="0018722C">
            <w:pPr>
              <w:pStyle w:val="affff9"/>
              <w:topLinePunct/>
              <w:ind w:leftChars="0" w:left="0" w:rightChars="0" w:right="0" w:firstLineChars="0" w:firstLine="0"/>
              <w:spacing w:line="240" w:lineRule="atLeast"/>
            </w:pPr>
            <w:r>
              <w:t>5</w:t>
            </w:r>
          </w:p>
        </w:tc>
        <w:tc>
          <w:tcPr>
            <w:tcW w:w="714" w:type="pct"/>
            <w:vAlign w:val="center"/>
          </w:tcPr>
          <w:p w:rsidR="0018722C">
            <w:pPr>
              <w:pStyle w:val="affff9"/>
              <w:topLinePunct/>
              <w:ind w:leftChars="0" w:left="0" w:rightChars="0" w:right="0" w:firstLineChars="0" w:firstLine="0"/>
              <w:spacing w:line="240" w:lineRule="atLeast"/>
            </w:pPr>
            <w:r>
              <w:t>4</w:t>
            </w:r>
          </w:p>
        </w:tc>
        <w:tc>
          <w:tcPr>
            <w:tcW w:w="714" w:type="pct"/>
            <w:vAlign w:val="center"/>
          </w:tcPr>
          <w:p w:rsidR="0018722C">
            <w:pPr>
              <w:pStyle w:val="affff9"/>
              <w:topLinePunct/>
              <w:ind w:leftChars="0" w:left="0" w:rightChars="0" w:right="0" w:firstLineChars="0" w:firstLine="0"/>
              <w:spacing w:line="240" w:lineRule="atLeast"/>
            </w:pPr>
            <w:r>
              <w:t>15</w:t>
            </w:r>
          </w:p>
        </w:tc>
        <w:tc>
          <w:tcPr>
            <w:tcW w:w="715" w:type="pct"/>
            <w:vAlign w:val="center"/>
          </w:tcPr>
          <w:p w:rsidR="0018722C">
            <w:pPr>
              <w:pStyle w:val="affff9"/>
              <w:topLinePunct/>
              <w:ind w:leftChars="0" w:left="0" w:rightChars="0" w:right="0" w:firstLineChars="0" w:firstLine="0"/>
              <w:spacing w:line="240" w:lineRule="atLeast"/>
            </w:pPr>
            <w:r>
              <w:t>10</w:t>
            </w:r>
          </w:p>
        </w:tc>
        <w:tc>
          <w:tcPr>
            <w:tcW w:w="713" w:type="pct"/>
            <w:vAlign w:val="center"/>
          </w:tcPr>
          <w:p w:rsidR="0018722C">
            <w:pPr>
              <w:pStyle w:val="affff9"/>
              <w:topLinePunct/>
              <w:ind w:leftChars="0" w:left="0" w:rightChars="0" w:right="0" w:firstLineChars="0" w:firstLine="0"/>
              <w:spacing w:line="240" w:lineRule="atLeast"/>
            </w:pPr>
            <w:r>
              <w:t>5</w:t>
            </w:r>
          </w:p>
        </w:tc>
        <w:tc>
          <w:tcPr>
            <w:tcW w:w="716" w:type="pct"/>
            <w:vAlign w:val="center"/>
          </w:tcPr>
          <w:p w:rsidR="0018722C">
            <w:pPr>
              <w:pStyle w:val="affff9"/>
              <w:topLinePunct/>
              <w:ind w:leftChars="0" w:left="0" w:rightChars="0" w:right="0" w:firstLineChars="0" w:firstLine="0"/>
              <w:spacing w:line="240" w:lineRule="atLeast"/>
            </w:pPr>
            <w:r>
              <w:t>39</w:t>
            </w:r>
          </w:p>
        </w:tc>
      </w:tr>
      <w:tr>
        <w:tc>
          <w:tcPr>
            <w:tcW w:w="715" w:type="pct"/>
            <w:vAlign w:val="center"/>
          </w:tcPr>
          <w:p w:rsidR="0018722C">
            <w:pPr>
              <w:pStyle w:val="ac"/>
              <w:topLinePunct/>
              <w:ind w:leftChars="0" w:left="0" w:rightChars="0" w:right="0" w:firstLineChars="0" w:firstLine="0"/>
              <w:spacing w:line="240" w:lineRule="atLeast"/>
            </w:pPr>
            <w:r>
              <w:t>5 岁开始</w:t>
            </w:r>
          </w:p>
        </w:tc>
        <w:tc>
          <w:tcPr>
            <w:tcW w:w="712"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5</w:t>
            </w:r>
          </w:p>
        </w:tc>
        <w:tc>
          <w:tcPr>
            <w:tcW w:w="714" w:type="pct"/>
            <w:vAlign w:val="center"/>
          </w:tcPr>
          <w:p w:rsidR="0018722C">
            <w:pPr>
              <w:pStyle w:val="affff9"/>
              <w:topLinePunct/>
              <w:ind w:leftChars="0" w:left="0" w:rightChars="0" w:right="0" w:firstLineChars="0" w:firstLine="0"/>
              <w:spacing w:line="240" w:lineRule="atLeast"/>
            </w:pPr>
            <w:r>
              <w:t>7</w:t>
            </w:r>
          </w:p>
        </w:tc>
        <w:tc>
          <w:tcPr>
            <w:tcW w:w="715"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ffff9"/>
              <w:topLinePunct/>
              <w:ind w:leftChars="0" w:left="0" w:rightChars="0" w:right="0" w:firstLineChars="0" w:firstLine="0"/>
              <w:spacing w:line="240" w:lineRule="atLeast"/>
            </w:pPr>
            <w:r>
              <w:t>3</w:t>
            </w:r>
          </w:p>
        </w:tc>
        <w:tc>
          <w:tcPr>
            <w:tcW w:w="716" w:type="pct"/>
            <w:vAlign w:val="center"/>
          </w:tcPr>
          <w:p w:rsidR="0018722C">
            <w:pPr>
              <w:pStyle w:val="affff9"/>
              <w:topLinePunct/>
              <w:ind w:leftChars="0" w:left="0" w:rightChars="0" w:right="0" w:firstLineChars="0" w:firstLine="0"/>
              <w:spacing w:line="240" w:lineRule="atLeast"/>
            </w:pPr>
            <w:r>
              <w:t>21</w:t>
            </w:r>
          </w:p>
        </w:tc>
      </w:tr>
      <w:tr>
        <w:tc>
          <w:tcPr>
            <w:tcW w:w="715" w:type="pct"/>
            <w:vAlign w:val="center"/>
          </w:tcPr>
          <w:p w:rsidR="0018722C">
            <w:pPr>
              <w:pStyle w:val="ac"/>
              <w:topLinePunct/>
              <w:ind w:leftChars="0" w:left="0" w:rightChars="0" w:right="0" w:firstLineChars="0" w:firstLine="0"/>
              <w:spacing w:line="240" w:lineRule="atLeast"/>
            </w:pPr>
            <w:r>
              <w:t>6 岁开始</w:t>
            </w:r>
          </w:p>
        </w:tc>
        <w:tc>
          <w:tcPr>
            <w:tcW w:w="712" w:type="pct"/>
            <w:vAlign w:val="center"/>
          </w:tcPr>
          <w:p w:rsidR="0018722C">
            <w:pPr>
              <w:pStyle w:val="affff9"/>
              <w:topLinePunct/>
              <w:ind w:leftChars="0" w:left="0" w:rightChars="0" w:right="0" w:firstLineChars="0" w:firstLine="0"/>
              <w:spacing w:line="240" w:lineRule="atLeast"/>
            </w:pPr>
            <w:r>
              <w:t>2</w:t>
            </w:r>
          </w:p>
        </w:tc>
        <w:tc>
          <w:tcPr>
            <w:tcW w:w="714" w:type="pct"/>
            <w:vAlign w:val="center"/>
          </w:tcPr>
          <w:p w:rsidR="0018722C">
            <w:pPr>
              <w:pStyle w:val="affff9"/>
              <w:topLinePunct/>
              <w:ind w:leftChars="0" w:left="0" w:rightChars="0" w:right="0" w:firstLineChars="0" w:firstLine="0"/>
              <w:spacing w:line="240" w:lineRule="atLeast"/>
            </w:pPr>
            <w:r>
              <w:t>1</w:t>
            </w:r>
          </w:p>
        </w:tc>
        <w:tc>
          <w:tcPr>
            <w:tcW w:w="714" w:type="pct"/>
            <w:vAlign w:val="center"/>
          </w:tcPr>
          <w:p w:rsidR="0018722C">
            <w:pPr>
              <w:pStyle w:val="affff9"/>
              <w:topLinePunct/>
              <w:ind w:leftChars="0" w:left="0" w:rightChars="0" w:right="0" w:firstLineChars="0" w:firstLine="0"/>
              <w:spacing w:line="240" w:lineRule="atLeast"/>
            </w:pPr>
            <w:r>
              <w:t>2</w:t>
            </w:r>
          </w:p>
        </w:tc>
        <w:tc>
          <w:tcPr>
            <w:tcW w:w="715" w:type="pct"/>
            <w:vAlign w:val="center"/>
          </w:tcPr>
          <w:p w:rsidR="0018722C">
            <w:pPr>
              <w:pStyle w:val="affff9"/>
              <w:topLinePunct/>
              <w:ind w:leftChars="0" w:left="0" w:rightChars="0" w:right="0" w:firstLineChars="0" w:firstLine="0"/>
              <w:spacing w:line="240" w:lineRule="atLeast"/>
            </w:pPr>
            <w:r>
              <w:t>5</w:t>
            </w:r>
          </w:p>
        </w:tc>
        <w:tc>
          <w:tcPr>
            <w:tcW w:w="713" w:type="pct"/>
            <w:vAlign w:val="center"/>
          </w:tcPr>
          <w:p w:rsidR="0018722C">
            <w:pPr>
              <w:pStyle w:val="affff9"/>
              <w:topLinePunct/>
              <w:ind w:leftChars="0" w:left="0" w:rightChars="0" w:right="0" w:firstLineChars="0" w:firstLine="0"/>
              <w:spacing w:line="240" w:lineRule="atLeast"/>
            </w:pPr>
            <w:r>
              <w:t>4</w:t>
            </w:r>
          </w:p>
        </w:tc>
        <w:tc>
          <w:tcPr>
            <w:tcW w:w="716" w:type="pct"/>
            <w:vAlign w:val="center"/>
          </w:tcPr>
          <w:p w:rsidR="0018722C">
            <w:pPr>
              <w:pStyle w:val="affff9"/>
              <w:topLinePunct/>
              <w:ind w:leftChars="0" w:left="0" w:rightChars="0" w:right="0" w:firstLineChars="0" w:firstLine="0"/>
              <w:spacing w:line="240" w:lineRule="atLeast"/>
            </w:pPr>
            <w:r>
              <w:t>14</w:t>
            </w:r>
          </w:p>
        </w:tc>
      </w:tr>
      <w:tr>
        <w:tc>
          <w:tcPr>
            <w:tcW w:w="715" w:type="pct"/>
            <w:vAlign w:val="center"/>
            <w:tcBorders>
              <w:top w:val="single" w:sz="4" w:space="0" w:color="auto"/>
            </w:tcBorders>
          </w:tcPr>
          <w:p w:rsidR="0018722C">
            <w:pPr>
              <w:pStyle w:val="ac"/>
              <w:topLinePunct/>
              <w:ind w:leftChars="0" w:left="0" w:rightChars="0" w:right="0" w:firstLineChars="0" w:firstLine="0"/>
              <w:spacing w:line="240" w:lineRule="atLeast"/>
            </w:pPr>
            <w:r>
              <w:t>列总计</w:t>
            </w:r>
          </w:p>
        </w:tc>
        <w:tc>
          <w:tcPr>
            <w:tcW w:w="712"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714" w:type="pct"/>
            <w:vAlign w:val="center"/>
            <w:tcBorders>
              <w:top w:val="single" w:sz="4" w:space="0" w:color="auto"/>
            </w:tcBorders>
          </w:tcPr>
          <w:p w:rsidR="0018722C">
            <w:pPr>
              <w:pStyle w:val="affff9"/>
              <w:topLinePunct/>
              <w:ind w:leftChars="0" w:left="0" w:rightChars="0" w:right="0" w:firstLineChars="0" w:firstLine="0"/>
              <w:spacing w:line="240" w:lineRule="atLeast"/>
            </w:pPr>
            <w:r>
              <w:t>104</w:t>
            </w:r>
          </w:p>
        </w:tc>
        <w:tc>
          <w:tcPr>
            <w:tcW w:w="715" w:type="pct"/>
            <w:vAlign w:val="center"/>
            <w:tcBorders>
              <w:top w:val="single" w:sz="4" w:space="0" w:color="auto"/>
            </w:tcBorders>
          </w:tcPr>
          <w:p w:rsidR="0018722C">
            <w:pPr>
              <w:pStyle w:val="affff9"/>
              <w:topLinePunct/>
              <w:ind w:leftChars="0" w:left="0" w:rightChars="0" w:right="0" w:firstLineChars="0" w:firstLine="0"/>
              <w:spacing w:line="240" w:lineRule="atLeast"/>
            </w:pPr>
            <w:r>
              <w:t>115</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73</w:t>
            </w:r>
          </w:p>
        </w:tc>
        <w:tc>
          <w:tcPr>
            <w:tcW w:w="716" w:type="pct"/>
            <w:vAlign w:val="center"/>
            <w:tcBorders>
              <w:top w:val="single" w:sz="4" w:space="0" w:color="auto"/>
            </w:tcBorders>
          </w:tcPr>
          <w:p w:rsidR="0018722C">
            <w:pPr>
              <w:pStyle w:val="affff9"/>
              <w:topLinePunct/>
              <w:ind w:leftChars="0" w:left="0" w:rightChars="0" w:right="0" w:firstLineChars="0" w:firstLine="0"/>
              <w:spacing w:line="240" w:lineRule="atLeast"/>
            </w:pPr>
            <w:r>
              <w:t>373</w:t>
            </w:r>
          </w:p>
        </w:tc>
      </w:tr>
    </w:tbl>
    <w:p w:rsidR="0018722C">
      <w:pPr>
        <w:topLinePunct/>
        <w:pStyle w:val="affa"/>
      </w:pPr>
    </w:p>
    <w:p w:rsidR="0018722C">
      <w:pPr>
        <w:topLinePunct/>
      </w:pPr>
      <w:r>
        <w:rPr>
          <w:rFonts w:cstheme="minorBidi" w:hAnsiTheme="minorHAnsi" w:eastAsiaTheme="minorHAnsi" w:asciiTheme="minorHAnsi" w:ascii="Times New Roman"/>
        </w:rPr>
        <w:t>26</w:t>
      </w:r>
    </w:p>
    <w:p w:rsidR="0018722C">
      <w:pPr>
        <w:topLinePunct/>
      </w:pPr>
      <w:r>
        <w:t>从</w:t>
      </w:r>
      <w:r>
        <w:t>表</w:t>
      </w:r>
      <w:r>
        <w:t>3-5</w:t>
      </w:r>
      <w:r/>
      <w:r w:rsidR="001852F3">
        <w:t xml:space="preserve">中可以看出</w:t>
      </w:r>
      <w:r>
        <w:t>0~6</w:t>
      </w:r>
      <w:r w:rsidR="001852F3">
        <w:t xml:space="preserve">岁这一年龄段参加早期教育培训幼儿的家庭年收入主</w:t>
      </w:r>
      <w:r>
        <w:t>要分布在</w:t>
      </w:r>
      <w:r>
        <w:t>3</w:t>
      </w:r>
      <w:r/>
      <w:r w:rsidR="001852F3">
        <w:t xml:space="preserve">万元</w:t>
      </w:r>
      <w:r>
        <w:t>~10</w:t>
      </w:r>
      <w:r/>
      <w:r w:rsidR="001852F3">
        <w:t xml:space="preserve">万元这一区间，尽管</w:t>
      </w:r>
      <w:r>
        <w:t>4~6</w:t>
      </w:r>
      <w:r w:rsidR="001852F3">
        <w:t xml:space="preserve">这一阶段来早教机构接受培训的幼儿</w:t>
      </w:r>
      <w:r>
        <w:t>比较少，但其家庭年收入也主要聚集在</w:t>
      </w:r>
      <w:r>
        <w:t>3</w:t>
      </w:r>
      <w:r/>
      <w:r w:rsidR="001852F3">
        <w:t xml:space="preserve">万元</w:t>
      </w:r>
      <w:r>
        <w:t>~10</w:t>
      </w:r>
      <w:r w:rsidR="001852F3">
        <w:t xml:space="preserve">万元之间，而且幼儿在家庭年收</w:t>
      </w:r>
      <w:r>
        <w:t>入</w:t>
      </w:r>
      <w:r>
        <w:t>3</w:t>
      </w:r>
      <w:r/>
      <w:r w:rsidR="001852F3">
        <w:t xml:space="preserve">万元</w:t>
      </w:r>
      <w:r>
        <w:t>~5</w:t>
      </w:r>
      <w:r/>
      <w:r w:rsidR="001852F3">
        <w:t xml:space="preserve">万元、</w:t>
      </w:r>
      <w:r>
        <w:t>5</w:t>
      </w:r>
      <w:r/>
      <w:r w:rsidR="001852F3">
        <w:t xml:space="preserve">万元</w:t>
      </w:r>
      <w:r>
        <w:t>~10</w:t>
      </w:r>
      <w:r/>
      <w:r w:rsidR="001852F3">
        <w:t xml:space="preserve">万元、</w:t>
      </w:r>
      <w:r>
        <w:t>10</w:t>
      </w:r>
      <w:r w:rsidR="001852F3">
        <w:t xml:space="preserve">万元每一个等级中分布均匀，没有太大的差</w:t>
      </w:r>
      <w:r>
        <w:t>异，这样鞍</w:t>
      </w:r>
      <w:r>
        <w:t>ft</w:t>
      </w:r>
      <w:r>
        <w:t>市非全日制早教市场的目标消费人群就比较明确了，即主要是</w:t>
      </w:r>
      <w:r>
        <w:t>0~3</w:t>
      </w:r>
      <w:r/>
      <w:r w:rsidR="001852F3">
        <w:t xml:space="preserve">岁</w:t>
      </w:r>
      <w:r>
        <w:t>这一年龄段的且家庭年收入在</w:t>
      </w:r>
      <w:r>
        <w:t>3</w:t>
      </w:r>
      <w:r w:rsidR="001852F3">
        <w:t xml:space="preserve">万元以上的婴幼儿。</w:t>
      </w:r>
    </w:p>
    <w:p w:rsidR="0018722C">
      <w:pPr>
        <w:pStyle w:val="Heading3"/>
        <w:topLinePunct/>
        <w:ind w:left="200" w:hangingChars="200" w:hanging="200"/>
      </w:pPr>
      <w:bookmarkStart w:id="17658" w:name="_Toc68617658"/>
      <w:r>
        <w:t>5.</w:t>
      </w:r>
      <w:r>
        <w:t xml:space="preserve"> </w:t>
      </w:r>
      <w:r>
        <w:t>参与培训幼儿的家庭状况</w:t>
      </w:r>
      <w:bookmarkEnd w:id="17658"/>
    </w:p>
    <w:p w:rsidR="0018722C">
      <w:pPr>
        <w:pStyle w:val="Heading4"/>
        <w:topLinePunct/>
        <w:ind w:left="200" w:hangingChars="200" w:hanging="200"/>
      </w:pPr>
      <w:r>
        <w:t>（</w:t>
      </w:r>
      <w:r>
        <w:t>1</w:t>
      </w:r>
      <w:r>
        <w:t>）</w:t>
      </w:r>
      <w:r>
        <w:t>家庭规模</w:t>
      </w:r>
    </w:p>
    <w:p w:rsidR="0018722C">
      <w:pPr>
        <w:pStyle w:val="ae"/>
        <w:topLinePunct/>
      </w:pPr>
      <w:r>
        <w:pict>
          <v:group style="margin-left:102.769615pt;margin-top:167.043594pt;width:411.58pt;height:161.86pt;mso-position-horizontal-relative:page;mso-position-vertical-relative:paragraph;z-index:2488" coordorigin="2055,3341" coordsize="8249,3244">
            <v:rect style="position:absolute;left:2056;top:3342;width:8247;height:3241" filled="false" stroked="true" strokeweight=".118194pt" strokecolor="#000000">
              <v:stroke dashstyle="solid"/>
            </v:rect>
            <v:rect style="position:absolute;left:2982;top:4088;width:6369;height:1684" filled="true" fillcolor="#c0c0c0" stroked="false">
              <v:fill type="solid"/>
            </v:rect>
            <v:shape style="position:absolute;left:2982;top:4519;width:6369;height:836" coordorigin="2983,4519" coordsize="6369,836" path="m8717,5355l9352,5355m6586,5355l7867,5355m4467,5355l5736,5355m2983,5355l3617,5355m6586,4937l9352,4937m4467,4937l5736,4937m2983,4937l3617,4937m4467,4519l9352,4519m2983,4519l3617,4519e" filled="false" stroked="true" strokeweight=".11816pt" strokecolor="#000000">
              <v:path arrowok="t"/>
              <v:stroke dashstyle="solid"/>
            </v:shape>
            <v:line style="position:absolute" from="2983,4089" to="9352,4089" stroked="true" strokeweight=".11816pt" strokecolor="#000000">
              <v:stroke dashstyle="solid"/>
            </v:line>
            <v:shape style="position:absolute;left:3617;top:4443;width:5101;height:1330" coordorigin="3617,4443" coordsize="5101,1330" path="m4467,4443l3617,4443,3617,5773,4467,5773,4467,4443m6586,4773l5736,4773,5736,5773,6586,5773,6586,4773m8717,4988l7867,4988,7867,5773,8717,5773,8717,4988e" filled="true" fillcolor="#9999ff" stroked="false">
              <v:path arrowok="t"/>
              <v:fill type="solid"/>
            </v:shape>
            <v:shape style="position:absolute;left:1875;top:8111;width:6030;height:1575" coordorigin="1875,8112" coordsize="6030,1575" path="m3617,4443l4467,4443,4467,5773,3617,5773,3617,4443xm5736,4773l6586,4773,6586,5773,5736,5773,5736,4773xm7867,4988l8717,4988,8717,5773,7867,5773,7867,4988xe" filled="false" stroked="true" strokeweight=".633679pt" strokecolor="#000000">
              <v:path arrowok="t"/>
              <v:stroke dashstyle="solid"/>
            </v:shape>
            <v:rect style="position:absolute;left:2982;top:4088;width:6369;height:1684" filled="false" stroked="true" strokeweight=".118177pt" strokecolor="#808080">
              <v:stroke dashstyle="solid"/>
            </v:rect>
            <v:line style="position:absolute" from="2983,4089" to="2983,5773" stroked="true" strokeweight=".118413pt" strokecolor="#000000">
              <v:stroke dashstyle="solid"/>
            </v:line>
            <v:shape style="position:absolute;left:1125;top:7691;width:7530;height:1995" coordorigin="1125,7692" coordsize="7530,1995" path="m2983,5773l3046,5773m2983,5355l3046,5355m2983,4937l3046,4937m2983,4519l3046,4519m2983,4089l3046,4089m2983,5773l9352,5773m5101,5722l5101,5773m7233,5722l7233,5773m9352,5722l9352,5773e" filled="false" stroked="true" strokeweight=".118287pt" strokecolor="#000000">
              <v:path arrowok="t"/>
              <v:stroke dashstyle="solid"/>
            </v:shape>
            <v:rect style="position:absolute;left:9491;top:4886;width:127;height:127" filled="true" fillcolor="#9999ff" stroked="false">
              <v:fill type="solid"/>
            </v:rect>
            <v:rect style="position:absolute;left:9491;top:4886;width:127;height:127" filled="false" stroked="true" strokeweight=".633677pt" strokecolor="#000000">
              <v:stroke dashstyle="solid"/>
            </v:rect>
            <v:shape style="position:absolute;left:9415;top:4797;width:774;height:279" type="#_x0000_t202" filled="false" stroked="true" strokeweight=".118189pt" strokecolor="#000000">
              <v:textbox inset="0,0,0,0">
                <w:txbxContent>
                  <w:p w:rsidR="0018722C">
                    <w:pPr>
                      <w:spacing w:line="253" w:lineRule="exact" w:before="0"/>
                      <w:ind w:leftChars="0" w:left="259" w:rightChars="0" w:right="0" w:firstLineChars="0" w:firstLine="0"/>
                      <w:jc w:val="left"/>
                      <w:rPr>
                        <w:sz w:val="20"/>
                      </w:rPr>
                    </w:pPr>
                    <w:r>
                      <w:rPr>
                        <w:sz w:val="20"/>
                      </w:rPr>
                      <w:t>数量</w:t>
                    </w:r>
                  </w:p>
                </w:txbxContent>
              </v:textbox>
              <v:stroke dashstyle="solid"/>
              <w10:wrap type="none"/>
            </v:shape>
            <v:shape style="position:absolute;left:5356;top:3507;width:1652;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家庭规模情况</w:t>
                    </w:r>
                  </w:p>
                </w:txbxContent>
              </v:textbox>
              <w10:wrap type="none"/>
            </v:shape>
            <v:shape style="position:absolute;left:2534;top:3979;width:326;height:1893" type="#_x0000_t202" filled="false" stroked="false">
              <v:textbox inset="0,0,0,0">
                <w:txbxContent>
                  <w:p w:rsidR="0018722C">
                    <w:pPr>
                      <w:spacing w:line="203" w:lineRule="exact" w:before="0"/>
                      <w:ind w:leftChars="0" w:left="0" w:rightChars="0" w:right="18" w:firstLineChars="0" w:firstLine="0"/>
                      <w:jc w:val="center"/>
                      <w:rPr>
                        <w:sz w:val="20"/>
                      </w:rPr>
                    </w:pPr>
                    <w:r>
                      <w:rPr>
                        <w:sz w:val="20"/>
                      </w:rPr>
                      <w:t>200</w:t>
                    </w:r>
                  </w:p>
                  <w:p w:rsidR="0018722C">
                    <w:pPr>
                      <w:spacing w:before="160"/>
                      <w:ind w:leftChars="0" w:left="0" w:rightChars="0" w:right="18" w:firstLineChars="0" w:firstLine="0"/>
                      <w:jc w:val="center"/>
                      <w:rPr>
                        <w:sz w:val="20"/>
                      </w:rPr>
                    </w:pPr>
                    <w:r>
                      <w:rPr>
                        <w:sz w:val="20"/>
                      </w:rPr>
                      <w:t>150</w:t>
                    </w:r>
                  </w:p>
                  <w:p w:rsidR="0018722C">
                    <w:pPr>
                      <w:spacing w:before="160"/>
                      <w:ind w:leftChars="0" w:left="0" w:rightChars="0" w:right="18" w:firstLineChars="0" w:firstLine="0"/>
                      <w:jc w:val="center"/>
                      <w:rPr>
                        <w:sz w:val="20"/>
                      </w:rPr>
                    </w:pPr>
                    <w:r>
                      <w:rPr>
                        <w:sz w:val="20"/>
                      </w:rPr>
                      <w:t>100</w:t>
                    </w:r>
                  </w:p>
                  <w:p w:rsidR="0018722C">
                    <w:pPr>
                      <w:spacing w:before="160"/>
                      <w:ind w:leftChars="0" w:left="83" w:rightChars="0" w:right="2" w:firstLineChars="0" w:firstLine="0"/>
                      <w:jc w:val="center"/>
                      <w:rPr>
                        <w:sz w:val="20"/>
                      </w:rPr>
                    </w:pPr>
                    <w:r>
                      <w:rPr>
                        <w:sz w:val="20"/>
                      </w:rPr>
                      <w:t>50</w:t>
                    </w:r>
                  </w:p>
                  <w:p w:rsidR="0018722C">
                    <w:pPr>
                      <w:spacing w:before="160"/>
                      <w:ind w:leftChars="0" w:left="183" w:rightChars="0" w:right="0" w:firstLineChars="0" w:firstLine="0"/>
                      <w:jc w:val="center"/>
                      <w:rPr>
                        <w:sz w:val="20"/>
                      </w:rPr>
                    </w:pPr>
                    <w:r>
                      <w:rPr>
                        <w:w w:val="101"/>
                        <w:sz w:val="20"/>
                      </w:rPr>
                      <w:t>0</w:t>
                    </w:r>
                  </w:p>
                </w:txbxContent>
              </v:textbox>
              <w10:wrap type="none"/>
            </v:shape>
            <v:shape style="position:absolute;left:3880;top:5899;width:325;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3人</w:t>
                    </w:r>
                  </w:p>
                </w:txbxContent>
              </v:textbox>
              <w10:wrap type="none"/>
            </v:shape>
            <v:shape style="position:absolute;left:5751;top:5899;width:838;height:569" type="#_x0000_t202" filled="false" stroked="false">
              <v:textbox inset="0,0,0,0">
                <w:txbxContent>
                  <w:p w:rsidR="0018722C">
                    <w:pPr>
                      <w:spacing w:line="203" w:lineRule="exact" w:before="0"/>
                      <w:ind w:leftChars="0" w:left="256" w:rightChars="0" w:right="0" w:firstLineChars="0" w:firstLine="0"/>
                      <w:jc w:val="left"/>
                      <w:rPr>
                        <w:sz w:val="20"/>
                      </w:rPr>
                    </w:pPr>
                    <w:r>
                      <w:rPr>
                        <w:sz w:val="20"/>
                      </w:rPr>
                      <w:t>4人</w:t>
                    </w:r>
                  </w:p>
                  <w:p w:rsidR="0018722C">
                    <w:pPr>
                      <w:spacing w:before="104"/>
                      <w:ind w:leftChars="0" w:left="0" w:rightChars="0" w:right="0" w:firstLineChars="0" w:firstLine="0"/>
                      <w:jc w:val="left"/>
                      <w:rPr>
                        <w:sz w:val="20"/>
                      </w:rPr>
                    </w:pPr>
                    <w:r>
                      <w:rPr>
                        <w:sz w:val="20"/>
                      </w:rPr>
                      <w:t>家庭人数</w:t>
                    </w:r>
                  </w:p>
                </w:txbxContent>
              </v:textbox>
              <w10:wrap type="none"/>
            </v:shape>
            <v:shape style="position:absolute;left:7932;top:5899;width:732;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4人以上</w:t>
                    </w:r>
                  </w:p>
                </w:txbxContent>
              </v:textbox>
              <w10:wrap type="none"/>
            </v:shape>
            <w10:wrap type="none"/>
          </v:group>
        </w:pict>
      </w:r>
    </w:p>
    <w:p w:rsidR="0018722C">
      <w:pPr>
        <w:pStyle w:val="ae"/>
        <w:topLinePunct/>
      </w:pPr>
      <w:r>
        <w:pict>
          <v:shape style="margin-left:106.917099pt;margin-top:236.006866pt;width:12.2pt;height:22.4pt;mso-position-horizontal-relative:page;mso-position-vertical-relative:paragraph;z-index:2512"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w w:val="101"/>
                      <w:sz w:val="20"/>
                    </w:rPr>
                    <w:t>数量</w:t>
                  </w:r>
                </w:p>
              </w:txbxContent>
            </v:textbox>
            <w10:wrap type="none"/>
          </v:shape>
        </w:pict>
      </w:r>
      <w:r>
        <w:rPr>
          <w:spacing w:val="0"/>
        </w:rPr>
        <w:t>在对参与早期教育培训幼儿的家庭规模的调查中显示，家庭成员为</w:t>
      </w:r>
      <w:r>
        <w:t>3</w:t>
      </w:r>
      <w:r w:rsidR="001852F3">
        <w:rPr>
          <w:spacing w:val="-2"/>
        </w:rPr>
        <w:t xml:space="preserve">人的家庭</w:t>
      </w:r>
      <w:r>
        <w:rPr>
          <w:spacing w:val="-2"/>
        </w:rPr>
        <w:t>占总比例的</w:t>
      </w:r>
      <w:r>
        <w:rPr>
          <w:spacing w:val="1"/>
        </w:rPr>
        <w:t>42</w:t>
      </w:r>
      <w:r>
        <w:rPr>
          <w:spacing w:val="1"/>
        </w:rPr>
        <w:t>.</w:t>
      </w:r>
      <w:r>
        <w:rPr>
          <w:spacing w:val="1"/>
        </w:rPr>
        <w:t>6</w:t>
      </w:r>
      <w:r>
        <w:rPr>
          <w:spacing w:val="-2"/>
        </w:rPr>
        <w:t>%,家庭成员为</w:t>
      </w:r>
      <w:r>
        <w:t>4</w:t>
      </w:r>
      <w:r w:rsidR="001852F3">
        <w:rPr>
          <w:spacing w:val="-2"/>
        </w:rPr>
        <w:t xml:space="preserve">人的家庭占总比例的</w:t>
      </w:r>
      <w:r>
        <w:rPr>
          <w:spacing w:val="1"/>
        </w:rPr>
        <w:t>32</w:t>
      </w:r>
      <w:r>
        <w:rPr>
          <w:spacing w:val="1"/>
        </w:rPr>
        <w:t>.</w:t>
      </w:r>
      <w:r>
        <w:rPr>
          <w:spacing w:val="1"/>
        </w:rPr>
        <w:t>2%</w:t>
      </w:r>
      <w:r>
        <w:rPr>
          <w:spacing w:val="-2"/>
        </w:rPr>
        <w:t>，家庭成员在</w:t>
      </w:r>
      <w:r>
        <w:t>4</w:t>
      </w:r>
      <w:r w:rsidR="001852F3">
        <w:rPr>
          <w:spacing w:val="-4"/>
        </w:rPr>
        <w:t xml:space="preserve">人以上</w:t>
      </w:r>
      <w:r>
        <w:rPr>
          <w:spacing w:val="0"/>
        </w:rPr>
        <w:t>的家庭占总人数的</w:t>
      </w:r>
      <w:r>
        <w:rPr>
          <w:spacing w:val="1"/>
        </w:rPr>
        <w:t>25</w:t>
      </w:r>
      <w:r>
        <w:rPr>
          <w:spacing w:val="1"/>
        </w:rPr>
        <w:t>.</w:t>
      </w:r>
      <w:r>
        <w:rPr>
          <w:spacing w:val="1"/>
        </w:rPr>
        <w:t>2</w:t>
      </w:r>
      <w:r>
        <w:rPr>
          <w:spacing w:val="-18"/>
        </w:rPr>
        <w:t>%。</w:t>
      </w:r>
      <w:r>
        <w:rPr>
          <w:spacing w:val="4"/>
        </w:rPr>
        <w:t>（</w:t>
      </w:r>
      <w:r>
        <w:rPr>
          <w:spacing w:val="-5"/>
        </w:rPr>
        <w:t>见</w:t>
      </w:r>
      <w:r>
        <w:rPr>
          <w:spacing w:val="-5"/>
        </w:rPr>
        <w:t>图</w:t>
      </w:r>
      <w:r>
        <w:rPr>
          <w:spacing w:val="-3"/>
        </w:rPr>
        <w:t>3-7</w:t>
      </w:r>
      <w:r>
        <w:rPr>
          <w:spacing w:val="-3"/>
        </w:rPr>
        <w:t>）</w:t>
      </w:r>
      <w:r>
        <w:rPr>
          <w:spacing w:val="2"/>
        </w:rPr>
        <w:t>这一数据说明参与早期教育培训幼儿的家庭规模趋于小型化。家庭规模的小型化会对家长的消费需求产生影响，从单一追求物质生活的改善，转向追求精神生活的改善。在小型化的家庭中，人们会更加注重个性和兴趣的培养，会逐渐加大精神消费的支出</w:t>
      </w:r>
      <w:r>
        <w:rPr>
          <w:spacing w:val="2"/>
        </w:rPr>
        <w:t>。。</w:t>
      </w:r>
    </w:p>
    <w:p w:rsidR="0018722C">
      <w:pPr>
        <w:pStyle w:val="a9"/>
        <w:topLinePunct/>
      </w:pPr>
      <w:r>
        <w:rPr>
          <w:rFonts w:cstheme="minorBidi" w:hAnsiTheme="minorHAnsi" w:eastAsiaTheme="minorHAnsi" w:asciiTheme="minorHAnsi" w:ascii="宋体" w:hAnsi="宋体" w:eastAsia="宋体" w:cs="宋体"/>
          <w:b/>
        </w:rPr>
        <w:t>图3-7</w:t>
      </w:r>
      <w:r>
        <w:t xml:space="preserve">  </w:t>
      </w:r>
      <w:r w:rsidRPr="00DB64CE">
        <w:rPr>
          <w:rFonts w:cstheme="minorBidi" w:hAnsiTheme="minorHAnsi" w:eastAsiaTheme="minorHAnsi" w:asciiTheme="minorHAnsi" w:ascii="宋体" w:hAnsi="宋体" w:eastAsia="宋体" w:cs="宋体"/>
          <w:b/>
        </w:rPr>
        <w:t>参与培训幼儿的家庭规模情况</w:t>
      </w:r>
    </w:p>
    <w:p w:rsidR="0018722C">
      <w:pPr>
        <w:topLinePunct/>
      </w:pPr>
      <w:r>
        <w:t>从家庭规模来看，大部分参与非全日制早期教育培训幼儿的家庭规模都渐趋小型化，以往研究表明家庭规模小型化对教育支出有显著的正影响，加之鞍ft市人</w:t>
      </w:r>
      <w:r>
        <w:t>口</w:t>
      </w:r>
    </w:p>
    <w:p w:rsidR="0018722C">
      <w:pPr>
        <w:topLinePunct/>
      </w:pPr>
      <w:r>
        <w:rPr>
          <w:rFonts w:cstheme="minorBidi" w:hAnsiTheme="minorHAnsi" w:eastAsiaTheme="minorHAnsi" w:asciiTheme="minorHAnsi" w:ascii="Times New Roman"/>
        </w:rPr>
        <w:t>27</w:t>
      </w:r>
    </w:p>
    <w:p w:rsidR="0018722C">
      <w:pPr>
        <w:topLinePunct/>
      </w:pPr>
      <w:r>
        <w:t>出生率的降低迎来了少子化时代，意味着家长会越来越重视幼儿的早期教育问题并且愿意为孩子的早期教育进行投资。</w:t>
      </w:r>
    </w:p>
    <w:p w:rsidR="0018722C">
      <w:pPr>
        <w:pStyle w:val="Heading4"/>
        <w:topLinePunct/>
        <w:ind w:left="200" w:hangingChars="200" w:hanging="200"/>
      </w:pPr>
      <w:r>
        <w:t>（</w:t>
      </w:r>
      <w:r>
        <w:t>2</w:t>
      </w:r>
      <w:r>
        <w:t>）</w:t>
      </w:r>
      <w:r>
        <w:t>家庭生命周期</w:t>
      </w:r>
    </w:p>
    <w:p w:rsidR="0018722C">
      <w:pPr>
        <w:pStyle w:val="ae"/>
        <w:topLinePunct/>
      </w:pPr>
      <w:r>
        <w:pict>
          <v:group style="margin-left:105.919479pt;margin-top:248.073578pt;width:412.45pt;height:162.2pt;mso-position-horizontal-relative:page;mso-position-vertical-relative:paragraph;z-index:2680" coordorigin="2118,4961" coordsize="8249,3244">
            <v:rect style="position:absolute;left:2119;top:4962;width:8246;height:3241" filled="false" stroked="true" strokeweight=".118193pt" strokecolor="#000000">
              <v:stroke dashstyle="solid"/>
            </v:rect>
            <v:rect style="position:absolute;left:3007;top:5684;width:6407;height:1748" filled="true" fillcolor="#c0c0c0" stroked="false">
              <v:fill type="solid"/>
            </v:rect>
            <v:shape style="position:absolute;left:3007;top:6026;width:6407;height:1051" coordorigin="3008,6026" coordsize="6407,1051" path="m6636,7077l9414,7077m4504,7077l5786,7077m3008,7077l3655,7077m6636,6722l9414,6722m4504,6722l5786,6722m3008,6722l3655,6722m6636,6381l9414,6381m3008,6381l5786,6381m6636,6026l9414,6026m3008,6026l5786,6026e" filled="false" stroked="true" strokeweight=".11816pt" strokecolor="#000000">
              <v:path arrowok="t"/>
              <v:stroke dashstyle="solid"/>
            </v:shape>
            <v:line style="position:absolute" from="3008,5684" to="9414,5684" stroked="true" strokeweight=".11816pt" strokecolor="#000000">
              <v:stroke dashstyle="solid"/>
            </v:line>
            <v:shape style="position:absolute;left:3654;top:5861;width:5126;height:1570" coordorigin="3655,5862" coordsize="5126,1570" path="m4504,6532l3655,6532,3655,7431,4504,7431,4504,6532m6636,5862l5786,5862,5786,7431,6636,7431,6636,5862m8780,7267l7917,7267,7917,7431,8780,7431,8780,7267e" filled="true" fillcolor="#9999ff" stroked="false">
              <v:path arrowok="t"/>
              <v:fill type="solid"/>
            </v:shape>
            <v:shape style="position:absolute;left:1845;top:10572;width:6060;height:1860" coordorigin="1845,10573" coordsize="6060,1860" path="m3655,6532l4504,6532,4504,7431,3655,7431,3655,6532xm5786,5862l6636,5862,6636,7431,5786,7431,5786,5862xm7917,7267l8780,7267,8780,7431,7917,7431,7917,7267xe" filled="false" stroked="true" strokeweight=".633646pt" strokecolor="#000000">
              <v:path arrowok="t"/>
              <v:stroke dashstyle="solid"/>
            </v:shape>
            <v:rect style="position:absolute;left:3007;top:5684;width:6407;height:1748" filled="false" stroked="true" strokeweight=".118177pt" strokecolor="#808080">
              <v:stroke dashstyle="solid"/>
            </v:rect>
            <v:line style="position:absolute" from="3008,5684" to="3008,7431" stroked="true" strokeweight=".118401pt" strokecolor="#000000">
              <v:stroke dashstyle="solid"/>
            </v:line>
            <v:shape style="position:absolute;left:1080;top:10362;width:7575;height:2070" coordorigin="1080,10363" coordsize="7575,2070" path="m3008,7431l3071,7431m3008,7077l3071,7077m3008,6722l3071,6722m3008,6381l3071,6381m3008,6026l3071,6026m3008,5684l3071,5684m3008,7431l9414,7431m5151,7368l5151,7431m7283,7368l7283,7431m9414,7368l9414,7431e" filled="false" stroked="true" strokeweight=".11828pt" strokecolor="#000000">
              <v:path arrowok="t"/>
              <v:stroke dashstyle="solid"/>
            </v:shape>
            <v:rect style="position:absolute;left:9477;top:6405;width:774;height:292" filled="false" stroked="true" strokeweight=".11819pt" strokecolor="#000000">
              <v:stroke dashstyle="solid"/>
            </v:rect>
            <v:rect style="position:absolute;left:9553;top:6507;width:127;height:127" filled="true" fillcolor="#9999ff" stroked="false">
              <v:fill type="solid"/>
            </v:rect>
            <v:rect style="position:absolute;left:9553;top:6507;width:127;height:127" filled="false" stroked="true" strokeweight=".633644pt" strokecolor="#000000">
              <v:stroke dashstyle="solid"/>
            </v:rect>
            <v:rect style="position:absolute;left:9477;top:6405;width:774;height:292" filled="false" stroked="true" strokeweight=".11819pt" strokecolor="#000000">
              <v:stroke dashstyle="solid"/>
            </v:rect>
            <v:shape style="position:absolute;left:5147;top:5108;width:2196;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家长年龄分布情况</w:t>
                    </w:r>
                  </w:p>
                </w:txbxContent>
              </v:textbox>
              <w10:wrap type="none"/>
            </v:shape>
            <v:shape style="position:absolute;left:2566;top:5565;width:326;height:1956" type="#_x0000_t202" filled="false" stroked="false">
              <v:textbox inset="0,0,0,0">
                <w:txbxContent>
                  <w:p w:rsidR="0018722C">
                    <w:pPr>
                      <w:spacing w:line="203" w:lineRule="exact" w:before="0"/>
                      <w:ind w:leftChars="0" w:left="-1" w:rightChars="0" w:right="18" w:firstLineChars="0" w:firstLine="0"/>
                      <w:jc w:val="center"/>
                      <w:rPr>
                        <w:sz w:val="20"/>
                      </w:rPr>
                    </w:pPr>
                    <w:r>
                      <w:rPr>
                        <w:spacing w:val="-1"/>
                        <w:sz w:val="20"/>
                      </w:rPr>
                      <w:t>250</w:t>
                    </w:r>
                  </w:p>
                  <w:p w:rsidR="0018722C">
                    <w:pPr>
                      <w:spacing w:before="89"/>
                      <w:ind w:leftChars="0" w:left="0" w:rightChars="0" w:right="18" w:firstLineChars="0" w:firstLine="0"/>
                      <w:jc w:val="center"/>
                      <w:rPr>
                        <w:sz w:val="20"/>
                      </w:rPr>
                    </w:pPr>
                    <w:r>
                      <w:rPr>
                        <w:sz w:val="20"/>
                      </w:rPr>
                      <w:t>200</w:t>
                    </w:r>
                  </w:p>
                  <w:p w:rsidR="0018722C">
                    <w:pPr>
                      <w:spacing w:before="88"/>
                      <w:ind w:leftChars="0" w:left="0" w:rightChars="0" w:right="18" w:firstLineChars="0" w:firstLine="0"/>
                      <w:jc w:val="center"/>
                      <w:rPr>
                        <w:sz w:val="20"/>
                      </w:rPr>
                    </w:pPr>
                    <w:r>
                      <w:rPr>
                        <w:sz w:val="20"/>
                      </w:rPr>
                      <w:t>150</w:t>
                    </w:r>
                  </w:p>
                  <w:p w:rsidR="0018722C">
                    <w:pPr>
                      <w:spacing w:before="88"/>
                      <w:ind w:leftChars="0" w:left="0" w:rightChars="0" w:right="18" w:firstLineChars="0" w:firstLine="0"/>
                      <w:jc w:val="center"/>
                      <w:rPr>
                        <w:sz w:val="20"/>
                      </w:rPr>
                    </w:pPr>
                    <w:r>
                      <w:rPr>
                        <w:sz w:val="20"/>
                      </w:rPr>
                      <w:t>100</w:t>
                    </w:r>
                  </w:p>
                  <w:p w:rsidR="0018722C">
                    <w:pPr>
                      <w:spacing w:before="89"/>
                      <w:ind w:leftChars="0" w:left="83" w:rightChars="0" w:right="2" w:firstLineChars="0" w:firstLine="0"/>
                      <w:jc w:val="center"/>
                      <w:rPr>
                        <w:sz w:val="20"/>
                      </w:rPr>
                    </w:pPr>
                    <w:r>
                      <w:rPr>
                        <w:sz w:val="20"/>
                      </w:rPr>
                      <w:t>50</w:t>
                    </w:r>
                  </w:p>
                  <w:p w:rsidR="0018722C">
                    <w:pPr>
                      <w:spacing w:before="88"/>
                      <w:ind w:leftChars="0" w:left="183" w:rightChars="0" w:right="0" w:firstLineChars="0" w:firstLine="0"/>
                      <w:jc w:val="center"/>
                      <w:rPr>
                        <w:sz w:val="20"/>
                      </w:rPr>
                    </w:pPr>
                    <w:r>
                      <w:rPr>
                        <w:w w:val="101"/>
                        <w:sz w:val="20"/>
                      </w:rPr>
                      <w:t>0</w:t>
                    </w:r>
                  </w:p>
                </w:txbxContent>
              </v:textbox>
              <w10:wrap type="none"/>
            </v:shape>
            <v:shape style="position:absolute;left:9738;top:6466;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人数</w:t>
                    </w:r>
                  </w:p>
                </w:txbxContent>
              </v:textbox>
              <w10:wrap type="none"/>
            </v:shape>
            <v:shape style="position:absolute;left:3713;top:7548;width:731;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19~30岁</w:t>
                    </w:r>
                  </w:p>
                </w:txbxContent>
              </v:textbox>
              <w10:wrap type="none"/>
            </v:shape>
            <v:shape style="position:absolute;left:5851;top:7548;width:731;height:550" type="#_x0000_t202" filled="false" stroked="false">
              <v:textbox inset="0,0,0,0">
                <w:txbxContent>
                  <w:p w:rsidR="0018722C">
                    <w:pPr>
                      <w:spacing w:line="203" w:lineRule="exact" w:before="0"/>
                      <w:ind w:leftChars="0" w:left="-1" w:rightChars="0" w:right="18" w:firstLineChars="0" w:firstLine="0"/>
                      <w:jc w:val="center"/>
                      <w:rPr>
                        <w:sz w:val="20"/>
                      </w:rPr>
                    </w:pPr>
                    <w:r>
                      <w:rPr>
                        <w:spacing w:val="-1"/>
                        <w:sz w:val="20"/>
                      </w:rPr>
                      <w:t>31~40岁</w:t>
                    </w:r>
                  </w:p>
                  <w:p w:rsidR="0018722C">
                    <w:pPr>
                      <w:spacing w:before="85"/>
                      <w:ind w:leftChars="0" w:left="2" w:rightChars="0" w:right="18" w:firstLineChars="0" w:firstLine="0"/>
                      <w:jc w:val="center"/>
                      <w:rPr>
                        <w:sz w:val="20"/>
                      </w:rPr>
                    </w:pPr>
                    <w:r>
                      <w:rPr>
                        <w:sz w:val="20"/>
                      </w:rPr>
                      <w:t>年龄</w:t>
                    </w:r>
                  </w:p>
                </w:txbxContent>
              </v:textbox>
              <w10:wrap type="none"/>
            </v:shape>
            <v:shape style="position:absolute;left:7938;top:7548;width:834;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40岁以上</w:t>
                    </w:r>
                  </w:p>
                </w:txbxContent>
              </v:textbox>
              <w10:wrap type="none"/>
            </v:shape>
            <w10:wrap type="none"/>
          </v:group>
        </w:pict>
      </w:r>
      <w:r>
        <w:pict>
          <v:shape style="margin-left:109.284149pt;margin-top:316.846924pt;width:12.2pt;height:22.4pt;mso-position-horizontal-relative:page;mso-position-vertical-relative:paragraph;z-index:2704"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w w:val="101"/>
                      <w:sz w:val="20"/>
                    </w:rPr>
                    <w:t>人数</w:t>
                  </w:r>
                </w:p>
              </w:txbxContent>
            </v:textbox>
            <w10:wrap type="none"/>
          </v:shape>
        </w:pict>
      </w:r>
      <w:r>
        <w:t>在调查问卷中显示，幼儿家长年龄处于</w:t>
      </w:r>
      <w:r>
        <w:t>19—30</w:t>
      </w:r>
      <w:r/>
      <w:r w:rsidR="001852F3">
        <w:t xml:space="preserve">岁占总人数的</w:t>
      </w:r>
      <w:r>
        <w:t>34%，60</w:t>
      </w:r>
      <w:r>
        <w:t>%的幼儿</w:t>
      </w:r>
      <w:r>
        <w:t>家长年龄在</w:t>
      </w:r>
      <w:r>
        <w:t>31</w:t>
      </w:r>
      <w:r/>
      <w:r w:rsidR="001852F3">
        <w:t xml:space="preserve">岁到</w:t>
      </w:r>
      <w:r>
        <w:t>40</w:t>
      </w:r>
      <w:r/>
      <w:r w:rsidR="001852F3">
        <w:t xml:space="preserve">岁之间，幼儿家长年龄在</w:t>
      </w:r>
      <w:r>
        <w:t>40</w:t>
      </w:r>
      <w:r/>
      <w:r w:rsidR="001852F3">
        <w:t xml:space="preserve">岁以上的仅占总人数的</w:t>
      </w:r>
      <w:r>
        <w:t>6</w:t>
      </w:r>
      <w:r>
        <w:t>%。</w:t>
      </w:r>
      <w:r>
        <w:t>（</w:t>
      </w:r>
      <w:r>
        <w:t>见</w:t>
      </w:r>
      <w:r>
        <w:t>图</w:t>
      </w:r>
      <w:r>
        <w:t>3</w:t>
      </w:r>
      <w:r>
        <w:t>-8</w:t>
      </w:r>
      <w:r>
        <w:t>）</w:t>
      </w:r>
      <w:r>
        <w:t xml:space="preserve">这</w:t>
      </w:r>
      <w:r>
        <w:t>说明绝大多数参与非全日制早期教育培训幼儿的家庭生命周期刚刚步入成长期，家庭成长期也叫满巢期，这个阶段的消费主要用于子女抚养方面的消费，</w:t>
      </w:r>
      <w:r>
        <w:t>包括基本的生活消费，子女的教育消费等。基于家庭成长期的消费特点，加之计划</w:t>
      </w:r>
      <w:r>
        <w:t>生育政策的实施，现在绝大多数的家庭只有一个孩子，所谓“万千宠爱于一身”，</w:t>
      </w:r>
      <w:r w:rsidR="001852F3">
        <w:t xml:space="preserve">家长为了让孩子更好地成长，会加大孩子的教育支出，同时这个阶段家庭消费支出的主要方向也是子女的教育消费，所以在幼儿参与早期教育培训时期，其家庭教育</w:t>
      </w:r>
      <w:r>
        <w:t>消费能力较强。</w:t>
      </w:r>
    </w:p>
    <w:p w:rsidR="0018722C">
      <w:pPr>
        <w:pStyle w:val="a9"/>
        <w:topLinePunct/>
      </w:pPr>
      <w:r>
        <w:rPr>
          <w:kern w:val="2"/>
          <w:sz w:val="24"/>
          <w:szCs w:val="24"/>
          <w:rFonts w:cstheme="minorBidi" w:hAnsiTheme="minorHAnsi" w:eastAsiaTheme="minorHAnsi" w:asciiTheme="minorHAnsi" w:ascii="宋体" w:hAnsi="宋体" w:eastAsia="宋体" w:cs="宋体"/>
          <w:b/>
          <w:bCs/>
        </w:rPr>
        <w:t>图3-8</w:t>
      </w:r>
      <w:r>
        <w:t xml:space="preserve">  </w:t>
      </w:r>
      <w:r w:rsidRPr="00DB64CE">
        <w:rPr>
          <w:kern w:val="2"/>
          <w:sz w:val="24"/>
          <w:szCs w:val="24"/>
          <w:rFonts w:cstheme="minorBidi" w:hAnsiTheme="minorHAnsi" w:eastAsiaTheme="minorHAnsi" w:asciiTheme="minorHAnsi" w:ascii="宋体" w:hAnsi="宋体" w:eastAsia="宋体" w:cs="宋体"/>
          <w:b/>
          <w:bCs/>
        </w:rPr>
        <w:t>家长年龄分布情况</w:t>
      </w:r>
    </w:p>
    <w:p w:rsidR="0018722C">
      <w:pPr>
        <w:pStyle w:val="Heading4"/>
        <w:topLinePunct/>
        <w:ind w:left="200" w:hangingChars="200" w:hanging="200"/>
      </w:pPr>
      <w:r>
        <w:t>（</w:t>
      </w:r>
      <w:r>
        <w:t>3</w:t>
      </w:r>
      <w:r>
        <w:t>）</w:t>
      </w:r>
      <w:r>
        <w:t>家庭消费结构</w:t>
      </w:r>
    </w:p>
    <w:p w:rsidR="0018722C">
      <w:pPr>
        <w:topLinePunct/>
      </w:pPr>
      <w:r>
        <w:t>消费结构是人们在生活中消费的消费资料和接受的服务的种类及其比例关系，</w:t>
      </w:r>
      <w:r w:rsidR="001852F3">
        <w:t xml:space="preserve">也就是各类消费支出在总消费支出中的比重。在问及“在您家庭中消费支出最大的是哪一方面？”这一问题时，</w:t>
      </w:r>
      <w:r>
        <w:rPr>
          <w:rFonts w:ascii="Times New Roman" w:hAnsi="Times New Roman" w:eastAsia="Times New Roman"/>
        </w:rPr>
        <w:t>42%</w:t>
      </w:r>
      <w:r>
        <w:t>的家长表示教育支出比重最大，其次是住房支</w:t>
      </w:r>
      <w:r>
        <w:t>出</w:t>
      </w:r>
    </w:p>
    <w:p w:rsidR="0018722C">
      <w:pPr>
        <w:topLinePunct/>
      </w:pPr>
      <w:r>
        <w:rPr>
          <w:rFonts w:cstheme="minorBidi" w:hAnsiTheme="minorHAnsi" w:eastAsiaTheme="minorHAnsi" w:asciiTheme="minorHAnsi" w:ascii="Times New Roman"/>
        </w:rPr>
        <w:t>28</w:t>
      </w:r>
    </w:p>
    <w:p w:rsidR="0018722C">
      <w:pPr>
        <w:topLinePunct/>
      </w:pPr>
      <w:r>
        <w:t>消费比重最大的占总人数的</w:t>
      </w:r>
      <w:r>
        <w:rPr>
          <w:rFonts w:ascii="Times New Roman" w:eastAsia="Times New Roman"/>
        </w:rPr>
        <w:t>28%</w:t>
      </w:r>
      <w:r>
        <w:t>，饮食支出和娱乐支出分别占总比例的</w:t>
      </w:r>
      <w:r>
        <w:rPr>
          <w:rFonts w:ascii="Times New Roman" w:eastAsia="Times New Roman"/>
        </w:rPr>
        <w:t>14%</w:t>
      </w:r>
      <w:r>
        <w:t>和</w:t>
      </w:r>
      <w:r>
        <w:rPr>
          <w:rFonts w:ascii="Times New Roman" w:eastAsia="Times New Roman"/>
        </w:rPr>
        <w:t>9%</w:t>
      </w:r>
      <w:r>
        <w:t>，</w:t>
      </w:r>
      <w:r w:rsidR="001852F3">
        <w:t xml:space="preserve">保险支出和其他支出占比例最小。</w:t>
      </w:r>
      <w:r>
        <w:t>（</w:t>
      </w:r>
      <w:r>
        <w:t xml:space="preserve">见</w:t>
      </w:r>
      <w:r>
        <w:t>图</w:t>
      </w:r>
      <w:r>
        <w:rPr>
          <w:rFonts w:ascii="Times New Roman" w:eastAsia="Times New Roman"/>
        </w:rPr>
        <w:t>3-9</w:t>
      </w:r>
      <w:r>
        <w:t>）</w:t>
      </w:r>
      <w:r>
        <w:t>这个数据启示我们大多数的家庭重视孩子的教育问题并且愿意为子女的教育进行投资。基于上述家庭规模的调查与分析，在鞍ft市，参与早期教育培训的幼儿家庭规模渐趋小型化，有研究表明家庭规模的小型化会对家庭消费结构产生影响。家庭规模的小型化会使家庭在教育、娱乐等方面的消费支出增加。随着家长早期教育意识的加强，会加大对幼儿早期教育的支出，进而拉动鞍ft市非全日制早教市场的需求。</w:t>
      </w:r>
    </w:p>
    <w:p w:rsidR="0018722C">
      <w:pPr>
        <w:pStyle w:val="aff7"/>
        <w:topLinePunct/>
      </w:pPr>
      <w:r>
        <w:drawing>
          <wp:inline>
            <wp:extent cx="4605132" cy="2383631"/>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5" cstate="print"/>
                    <a:stretch>
                      <a:fillRect/>
                    </a:stretch>
                  </pic:blipFill>
                  <pic:spPr>
                    <a:xfrm>
                      <a:off x="0" y="0"/>
                      <a:ext cx="4605132" cy="2383631"/>
                    </a:xfrm>
                    <a:prstGeom prst="rect">
                      <a:avLst/>
                    </a:prstGeom>
                  </pic:spPr>
                </pic:pic>
              </a:graphicData>
            </a:graphic>
          </wp:inline>
        </w:drawing>
      </w:r>
    </w:p>
    <w:p w:rsidR="0018722C">
      <w:pPr>
        <w:pStyle w:val="a9"/>
        <w:topLinePunct/>
      </w:pPr>
      <w:r>
        <w:rPr>
          <w:kern w:val="2"/>
          <w:sz w:val="24"/>
          <w:szCs w:val="24"/>
          <w:rFonts w:cstheme="minorBidi" w:hAnsiTheme="minorHAnsi" w:eastAsiaTheme="minorHAnsi" w:asciiTheme="minorHAnsi" w:ascii="宋体" w:hAnsi="宋体" w:eastAsia="宋体" w:cs="宋体"/>
          <w:b/>
          <w:bCs/>
        </w:rPr>
        <w:t>图3-9</w:t>
      </w:r>
      <w:r>
        <w:t xml:space="preserve">  </w:t>
      </w:r>
      <w:r w:rsidRPr="00DB64CE">
        <w:rPr>
          <w:kern w:val="2"/>
          <w:sz w:val="24"/>
          <w:szCs w:val="24"/>
          <w:rFonts w:cstheme="minorBidi" w:hAnsiTheme="minorHAnsi" w:eastAsiaTheme="minorHAnsi" w:asciiTheme="minorHAnsi" w:ascii="宋体" w:hAnsi="宋体" w:eastAsia="宋体" w:cs="宋体"/>
          <w:b/>
          <w:bCs/>
        </w:rPr>
        <w:t>家庭消费结构</w:t>
      </w:r>
    </w:p>
    <w:p w:rsidR="0018722C">
      <w:pPr>
        <w:pStyle w:val="Heading4"/>
        <w:topLinePunct/>
        <w:ind w:left="200" w:hangingChars="200" w:hanging="200"/>
      </w:pPr>
      <w:r>
        <w:t>（</w:t>
      </w:r>
      <w:r>
        <w:t>4</w:t>
      </w:r>
      <w:r>
        <w:t>）</w:t>
      </w:r>
      <w:r>
        <w:t>家庭教育储蓄及未来教育投资情况</w:t>
      </w:r>
    </w:p>
    <w:p w:rsidR="0018722C">
      <w:pPr>
        <w:topLinePunct/>
      </w:pPr>
      <w:r>
        <w:t>在调查问卷中显示，</w:t>
      </w:r>
      <w:r w:rsidR="001852F3">
        <w:t xml:space="preserve">44%的家长已经为孩子建立了教育储蓄，39.1%的家长虽然尚未建立但也有打算。</w:t>
      </w:r>
      <w:r>
        <w:t>（</w:t>
      </w:r>
      <w:r>
        <w:t>见</w:t>
      </w:r>
      <w:r>
        <w:t>图</w:t>
      </w:r>
      <w:r w:rsidR="001852F3">
        <w:t xml:space="preserve">3-10</w:t>
      </w:r>
      <w:r>
        <w:t>）</w:t>
      </w:r>
      <w:r>
        <w:t>同时在提问到未来教育投资情况，47.5%的家长表示是增加支出，对孩子教育投资保持现状的家长占总人数的</w:t>
      </w:r>
      <w:r w:rsidR="001852F3">
        <w:t xml:space="preserve">19</w:t>
      </w:r>
      <w:r>
        <w:t>.</w:t>
      </w:r>
      <w:r>
        <w:t>6%，还有</w:t>
      </w:r>
      <w:r w:rsidR="001852F3">
        <w:t xml:space="preserve">27</w:t>
      </w:r>
      <w:r>
        <w:rPr>
          <w:rFonts w:hint="eastAsia"/>
        </w:rPr>
        <w:t>.</w:t>
      </w:r>
      <w:r>
        <w:t>3%</w:t>
      </w:r>
      <w:r w:rsidR="001852F3">
        <w:t xml:space="preserve">的家长是视情况而定。</w:t>
      </w:r>
      <w:r>
        <w:t>（</w:t>
      </w:r>
      <w:r>
        <w:t>见</w:t>
      </w:r>
      <w:r>
        <w:t>图</w:t>
      </w:r>
      <w:r w:rsidR="001852F3">
        <w:t xml:space="preserve">3-11</w:t>
      </w:r>
      <w:r>
        <w:t>）</w:t>
      </w:r>
      <w:r>
        <w:t>这个结果启示我们大部分的家长已经为孩子的教育投资做好了准备，并且有相当一部分家长愿意为孩子增加教育支出并且有能力投资孩子的教育。</w:t>
      </w:r>
    </w:p>
    <w:p w:rsidR="0018722C">
      <w:pPr>
        <w:topLinePunct/>
      </w:pPr>
      <w:r>
        <w:rPr>
          <w:rFonts w:cstheme="minorBidi" w:hAnsiTheme="minorHAnsi" w:eastAsiaTheme="minorHAnsi" w:asciiTheme="minorHAnsi" w:ascii="Times New Roman"/>
        </w:rPr>
        <w:t>29</w: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margin-left:102.769615pt;margin-top:-173.656403pt;width:412.45pt;height:162.2pt;mso-position-horizontal-relative:page;mso-position-vertical-relative:paragraph;z-index:2896" coordorigin="2055,-3473" coordsize="8249,3244">
            <v:rect style="position:absolute;left:2056;top:-3472;width:8247;height:3241" filled="false" stroked="true" strokeweight=".118194pt" strokecolor="#000000">
              <v:stroke dashstyle="solid"/>
            </v:rect>
            <v:rect style="position:absolute;left:2982;top:-2726;width:6369;height:1684" filled="true" fillcolor="#c0c0c0" stroked="false">
              <v:fill type="solid"/>
            </v:rect>
            <v:shape style="position:absolute;left:2982;top:-2295;width:6369;height:836" coordorigin="2983,-2295" coordsize="6369,836" path="m8717,-1459l9352,-1459m6586,-1459l7867,-1459m4467,-1459l5736,-1459m2983,-1459l3617,-1459m6586,-1877l9352,-1877m4467,-1877l5736,-1877m2983,-1877l3617,-1877m4467,-2295l9352,-2295m2983,-2295l3617,-2295e" filled="false" stroked="true" strokeweight=".118164pt" strokecolor="#000000">
              <v:path arrowok="t"/>
              <v:stroke dashstyle="solid"/>
            </v:shape>
            <v:line style="position:absolute" from="2983,-2725" to="9352,-2725" stroked="true" strokeweight=".11816pt" strokecolor="#000000">
              <v:stroke dashstyle="solid"/>
            </v:line>
            <v:shape style="position:absolute;left:3617;top:-2422;width:5101;height:1380" coordorigin="3617,-2421" coordsize="5101,1380" path="m4467,-2421l3617,-2421,3617,-1041,4467,-1041,4467,-2421m6586,-2269l5736,-2269,5736,-1041,6586,-1041,6586,-2269m8717,-1573l7867,-1573,7867,-1041,8717,-1041,8717,-1573e" filled="true" fillcolor="#9999ff" stroked="false">
              <v:path arrowok="t"/>
              <v:fill type="solid"/>
            </v:shape>
            <v:shape style="position:absolute;left:1875;top:8797;width:6030;height:1635" coordorigin="1875,8798" coordsize="6030,1635" path="m3617,-2421l4467,-2421,4467,-1041,3617,-1041,3617,-2421xm5736,-2269l6586,-2269,6586,-1041,5736,-1041,5736,-2269xm7867,-1573l8717,-1573,8717,-1041,7867,-1041,7867,-1573xe" filled="false" stroked="true" strokeweight=".633679pt" strokecolor="#000000">
              <v:path arrowok="t"/>
              <v:stroke dashstyle="solid"/>
            </v:shape>
            <v:rect style="position:absolute;left:2982;top:-2726;width:6369;height:1684" filled="false" stroked="true" strokeweight=".118177pt" strokecolor="#808080">
              <v:stroke dashstyle="solid"/>
            </v:rect>
            <v:line style="position:absolute" from="2983,-2725" to="2983,-1041" stroked="true" strokeweight=".118413pt" strokecolor="#000000">
              <v:stroke dashstyle="solid"/>
            </v:line>
            <v:shape style="position:absolute;left:1125;top:8437;width:7530;height:1995" coordorigin="1125,8438" coordsize="7530,1995" path="m2983,-1041l3046,-1041m2983,-1459l3046,-1459m2983,-1877l3046,-1877m2983,-2295l3046,-2295m2983,-2725l3046,-2725m2983,-1041l9352,-1041m5101,-1092l5101,-1041m7233,-1092l7233,-1041m9352,-1092l9352,-1041e" filled="false" stroked="true" strokeweight=".118287pt" strokecolor="#000000">
              <v:path arrowok="t"/>
              <v:stroke dashstyle="solid"/>
            </v:shape>
            <v:rect style="position:absolute;left:9491;top:-1928;width:127;height:127" filled="true" fillcolor="#9999ff" stroked="false">
              <v:fill type="solid"/>
            </v:rect>
            <v:rect style="position:absolute;left:9491;top:-1928;width:127;height:127" filled="false" stroked="true" strokeweight=".633677pt" strokecolor="#000000">
              <v:stroke dashstyle="solid"/>
            </v:rect>
            <v:shape style="position:absolute;left:9415;top:-2017;width:774;height:279" type="#_x0000_t202" filled="false" stroked="true" strokeweight=".118189pt" strokecolor="#000000">
              <v:textbox inset="0,0,0,0">
                <w:txbxContent>
                  <w:p w:rsidR="0018722C">
                    <w:pPr>
                      <w:spacing w:line="253" w:lineRule="exact" w:before="0"/>
                      <w:ind w:leftChars="0" w:left="259" w:rightChars="0" w:right="0" w:firstLineChars="0" w:firstLine="0"/>
                      <w:jc w:val="left"/>
                      <w:rPr>
                        <w:sz w:val="20"/>
                      </w:rPr>
                    </w:pPr>
                    <w:r>
                      <w:rPr>
                        <w:sz w:val="20"/>
                      </w:rPr>
                      <w:t>数量</w:t>
                    </w:r>
                  </w:p>
                </w:txbxContent>
              </v:textbox>
              <v:stroke dashstyle="solid"/>
              <w10:wrap type="none"/>
            </v:shape>
            <v:shape style="position:absolute;left:5084;top:-3307;width:2196;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家庭教育储蓄情况</w:t>
                    </w:r>
                  </w:p>
                </w:txbxContent>
              </v:textbox>
              <w10:wrap type="none"/>
            </v:shape>
            <v:shape style="position:absolute;left:2534;top:-2835;width:326;height:1893" type="#_x0000_t202" filled="false" stroked="false">
              <v:textbox inset="0,0,0,0">
                <w:txbxContent>
                  <w:p w:rsidR="0018722C">
                    <w:pPr>
                      <w:spacing w:line="203" w:lineRule="exact" w:before="0"/>
                      <w:ind w:leftChars="0" w:left="0" w:rightChars="0" w:right="18" w:firstLineChars="0" w:firstLine="0"/>
                      <w:jc w:val="center"/>
                      <w:rPr>
                        <w:sz w:val="20"/>
                      </w:rPr>
                    </w:pPr>
                    <w:r>
                      <w:rPr>
                        <w:sz w:val="20"/>
                      </w:rPr>
                      <w:t>200</w:t>
                    </w:r>
                  </w:p>
                  <w:p w:rsidR="0018722C">
                    <w:pPr>
                      <w:spacing w:before="160"/>
                      <w:ind w:leftChars="0" w:left="0" w:rightChars="0" w:right="18" w:firstLineChars="0" w:firstLine="0"/>
                      <w:jc w:val="center"/>
                      <w:rPr>
                        <w:sz w:val="20"/>
                      </w:rPr>
                    </w:pPr>
                    <w:r>
                      <w:rPr>
                        <w:sz w:val="20"/>
                      </w:rPr>
                      <w:t>150</w:t>
                    </w:r>
                  </w:p>
                  <w:p w:rsidR="0018722C">
                    <w:pPr>
                      <w:spacing w:before="160"/>
                      <w:ind w:leftChars="0" w:left="0" w:rightChars="0" w:right="18" w:firstLineChars="0" w:firstLine="0"/>
                      <w:jc w:val="center"/>
                      <w:rPr>
                        <w:sz w:val="20"/>
                      </w:rPr>
                    </w:pPr>
                    <w:r>
                      <w:rPr>
                        <w:sz w:val="20"/>
                      </w:rPr>
                      <w:t>100</w:t>
                    </w:r>
                  </w:p>
                  <w:p w:rsidR="0018722C">
                    <w:pPr>
                      <w:spacing w:before="160"/>
                      <w:ind w:leftChars="0" w:left="83" w:rightChars="0" w:right="2" w:firstLineChars="0" w:firstLine="0"/>
                      <w:jc w:val="center"/>
                      <w:rPr>
                        <w:sz w:val="20"/>
                      </w:rPr>
                    </w:pPr>
                    <w:r>
                      <w:rPr>
                        <w:sz w:val="20"/>
                      </w:rPr>
                      <w:t>50</w:t>
                    </w:r>
                  </w:p>
                  <w:p w:rsidR="0018722C">
                    <w:pPr>
                      <w:spacing w:before="160"/>
                      <w:ind w:leftChars="0" w:left="183" w:rightChars="0" w:right="0" w:firstLineChars="0" w:firstLine="0"/>
                      <w:jc w:val="center"/>
                      <w:rPr>
                        <w:sz w:val="20"/>
                      </w:rPr>
                    </w:pPr>
                    <w:r>
                      <w:rPr>
                        <w:w w:val="101"/>
                        <w:sz w:val="20"/>
                      </w:rPr>
                      <w:t>0</w:t>
                    </w:r>
                  </w:p>
                </w:txbxContent>
              </v:textbox>
              <w10:wrap type="none"/>
            </v:shape>
            <v:shape style="position:absolute;left:3727;top:-915;width:631;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已建立</w:t>
                    </w:r>
                  </w:p>
                </w:txbxContent>
              </v:textbox>
              <w10:wrap type="none"/>
            </v:shape>
            <v:shape style="position:absolute;left:5245;top:-915;width:1851;height:569" type="#_x0000_t202" filled="false" stroked="false">
              <v:textbox inset="0,0,0,0">
                <w:txbxContent>
                  <w:p w:rsidR="0018722C">
                    <w:pPr>
                      <w:spacing w:line="203" w:lineRule="exact" w:before="0"/>
                      <w:ind w:leftChars="0" w:left="0" w:rightChars="0" w:right="18" w:firstLineChars="0" w:firstLine="0"/>
                      <w:jc w:val="center"/>
                      <w:rPr>
                        <w:sz w:val="20"/>
                      </w:rPr>
                    </w:pPr>
                    <w:r>
                      <w:rPr>
                        <w:sz w:val="20"/>
                      </w:rPr>
                      <w:t>尚未建立但有此打算</w:t>
                    </w:r>
                  </w:p>
                  <w:p w:rsidR="0018722C">
                    <w:pPr>
                      <w:spacing w:before="104"/>
                      <w:ind w:leftChars="0" w:left="0" w:rightChars="0" w:right="20" w:firstLineChars="0" w:firstLine="0"/>
                      <w:jc w:val="center"/>
                      <w:rPr>
                        <w:sz w:val="20"/>
                      </w:rPr>
                    </w:pPr>
                    <w:r>
                      <w:rPr>
                        <w:sz w:val="20"/>
                      </w:rPr>
                      <w:t>教育储蓄情况</w:t>
                    </w:r>
                  </w:p>
                </w:txbxContent>
              </v:textbox>
              <w10:wrap type="none"/>
            </v:shape>
            <v:shape style="position:absolute;left:7779;top:-915;width:1038;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不打算建立</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margin-left:106.917099pt;margin-top:-104.69313pt;width:12.2pt;height:22.4pt;mso-position-horizontal-relative:page;mso-position-vertical-relative:paragraph;z-index:3160"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w w:val="101"/>
                      <w:sz w:val="20"/>
                    </w:rPr>
                    <w:t>数量</w:t>
                  </w:r>
                </w:p>
              </w:txbxContent>
            </v:textbox>
            <w10:wrap type="none"/>
          </v:shape>
        </w:pict>
      </w:r>
      <w:r>
        <w:rPr>
          <w:kern w:val="2"/>
          <w:sz w:val="24"/>
          <w:szCs w:val="24"/>
          <w:rFonts w:cstheme="minorBidi" w:hAnsiTheme="minorHAnsi" w:eastAsiaTheme="minorHAnsi" w:asciiTheme="minorHAnsi" w:ascii="宋体" w:hAnsi="宋体" w:eastAsia="宋体" w:cs="宋体"/>
          <w:b/>
          <w:bCs/>
        </w:rPr>
        <w:t>图3-10</w:t>
      </w:r>
      <w:r>
        <w:t xml:space="preserve">  </w:t>
      </w:r>
      <w:r w:rsidRPr="00DB64CE">
        <w:rPr>
          <w:kern w:val="2"/>
          <w:sz w:val="24"/>
          <w:szCs w:val="24"/>
          <w:rFonts w:cstheme="minorBidi" w:hAnsiTheme="minorHAnsi" w:eastAsiaTheme="minorHAnsi" w:asciiTheme="minorHAnsi" w:ascii="宋体" w:hAnsi="宋体" w:eastAsia="宋体" w:cs="宋体"/>
          <w:b/>
          <w:bCs/>
        </w:rPr>
        <w:t>家庭教育储蓄情况</w:t>
      </w: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margin-left:102.769615pt;margin-top:-166.076416pt;width:412.45pt;height:162.2pt;mso-position-horizontal-relative:page;mso-position-vertical-relative:paragraph;z-index:3112" coordorigin="2055,-3322" coordsize="8249,3244">
            <v:rect style="position:absolute;left:2056;top:-3321;width:8247;height:3241" filled="false" stroked="true" strokeweight=".118194pt" strokecolor="#000000">
              <v:stroke dashstyle="solid"/>
            </v:rect>
            <v:rect style="position:absolute;left:2982;top:-2574;width:6369;height:1684" filled="true" fillcolor="#c0c0c0" stroked="false">
              <v:fill type="solid"/>
            </v:rect>
            <v:shape style="position:absolute;left:5685;top:-1308;width:3667;height:2" coordorigin="5685,-1307" coordsize="3667,0" path="m8870,-1307l9352,-1307m7284,-1307l8235,-1307m5685,-1307l6649,-1307e" filled="false" stroked="true" strokeweight=".118162pt" strokecolor="#000000">
              <v:path arrowok="t"/>
              <v:stroke dashstyle="solid"/>
            </v:shape>
            <v:line style="position:absolute" from="2983,-1307" to="5051,-1307" stroked="true" strokeweight=".118162pt" strokecolor="#000000">
              <v:stroke dashstyle="solid"/>
            </v:line>
            <v:shape style="position:absolute;left:7283;top:-1726;width:2068;height:2" coordorigin="7284,-1725" coordsize="2068,0" path="m8870,-1725l9352,-1725m7284,-1725l8235,-1725e" filled="false" stroked="true" strokeweight=".118162pt" strokecolor="#000000">
              <v:path arrowok="t"/>
              <v:stroke dashstyle="solid"/>
            </v:shape>
            <v:shape style="position:absolute;left:2982;top:-2143;width:6369;height:418" coordorigin="2983,-2143" coordsize="6369,418" path="m2983,-1725l6649,-1725m7284,-2143l9352,-2143m2983,-2143l6649,-2143e" filled="false" stroked="true" strokeweight=".118162pt" strokecolor="#000000">
              <v:path arrowok="t"/>
              <v:stroke dashstyle="solid"/>
            </v:shape>
            <v:line style="position:absolute" from="2983,-2573" to="9352,-2573" stroked="true" strokeweight=".11816pt" strokecolor="#000000">
              <v:stroke dashstyle="solid"/>
            </v:line>
            <v:shape style="position:absolute;left:3464;top:-2371;width:5405;height:1482" coordorigin="3465,-2371" coordsize="5405,1482" path="m4099,-1067l3465,-1067,3465,-890,4099,-890,4099,-1067m5685,-1497l5051,-1497,5051,-890,5685,-890,5685,-1497m7284,-2371l6649,-2371,6649,-890,7284,-890,7284,-2371m8870,-1738l8235,-1738,8235,-890,8870,-890,8870,-1738e" filled="true" fillcolor="#9999ff" stroked="false">
              <v:path arrowok="t"/>
              <v:fill type="solid"/>
            </v:shape>
            <v:shape style="position:absolute;left:1695;top:4149;width:6390;height:1755" coordorigin="1695,4150" coordsize="6390,1755" path="m3465,-1067l4099,-1067,4099,-890,3465,-890,3465,-1067xm5051,-1497l5685,-1497,5685,-890,5051,-890,5051,-1497xm6649,-2371l7284,-2371,7284,-890,6649,-890,6649,-2371xm8235,-1738l8870,-1738,8870,-890,8235,-890,8235,-1738xe" filled="false" stroked="true" strokeweight=".633679pt" strokecolor="#000000">
              <v:path arrowok="t"/>
              <v:stroke dashstyle="solid"/>
            </v:shape>
            <v:rect style="position:absolute;left:2982;top:-2574;width:6369;height:1684" filled="false" stroked="true" strokeweight=".118177pt" strokecolor="#808080">
              <v:stroke dashstyle="solid"/>
            </v:rect>
            <v:line style="position:absolute" from="2983,-2573" to="2983,-890" stroked="true" strokeweight=".118413pt" strokecolor="#000000">
              <v:stroke dashstyle="solid"/>
            </v:line>
            <v:shape style="position:absolute;left:1125;top:3909;width:7530;height:1995" coordorigin="1125,3910" coordsize="7530,1995" path="m2983,-890l3046,-890m2983,-1307l3046,-1307m2983,-1725l3046,-1725m2983,-2143l3046,-2143m2983,-2573l3046,-2573m2983,-890l9352,-890m4569,-940l4569,-890m6167,-940l6167,-890m7753,-940l7753,-890m9352,-940l9352,-890e" filled="false" stroked="true" strokeweight=".118287pt" strokecolor="#000000">
              <v:path arrowok="t"/>
              <v:stroke dashstyle="solid"/>
            </v:shape>
            <v:rect style="position:absolute;left:9491;top:-1776;width:127;height:127" filled="true" fillcolor="#9999ff" stroked="false">
              <v:fill type="solid"/>
            </v:rect>
            <v:rect style="position:absolute;left:9491;top:-1776;width:127;height:127" filled="false" stroked="true" strokeweight=".633677pt" strokecolor="#000000">
              <v:stroke dashstyle="solid"/>
            </v:rect>
            <v:shape style="position:absolute;left:9415;top:-1865;width:774;height:279" type="#_x0000_t202" filled="false" stroked="true" strokeweight=".118189pt" strokecolor="#000000">
              <v:textbox inset="0,0,0,0">
                <w:txbxContent>
                  <w:p w:rsidR="0018722C">
                    <w:pPr>
                      <w:spacing w:line="253" w:lineRule="exact" w:before="0"/>
                      <w:ind w:leftChars="0" w:left="259" w:rightChars="0" w:right="0" w:firstLineChars="0" w:firstLine="0"/>
                      <w:jc w:val="left"/>
                      <w:rPr>
                        <w:sz w:val="20"/>
                      </w:rPr>
                    </w:pPr>
                    <w:r>
                      <w:rPr>
                        <w:sz w:val="20"/>
                      </w:rPr>
                      <w:t>数量</w:t>
                    </w:r>
                  </w:p>
                </w:txbxContent>
              </v:textbox>
              <v:stroke dashstyle="solid"/>
              <w10:wrap type="none"/>
            </v:shape>
            <v:shape style="position:absolute;left:4812;top:-3156;width:2740;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家庭未来教育投资情况</w:t>
                    </w:r>
                  </w:p>
                </w:txbxContent>
              </v:textbox>
              <w10:wrap type="none"/>
            </v:shape>
            <v:shape style="position:absolute;left:2534;top:-2683;width:326;height:1893" type="#_x0000_t202" filled="false" stroked="false">
              <v:textbox inset="0,0,0,0">
                <w:txbxContent>
                  <w:p w:rsidR="0018722C">
                    <w:pPr>
                      <w:spacing w:line="203" w:lineRule="exact" w:before="0"/>
                      <w:ind w:leftChars="0" w:left="0" w:rightChars="0" w:right="18" w:firstLineChars="0" w:firstLine="0"/>
                      <w:jc w:val="center"/>
                      <w:rPr>
                        <w:sz w:val="20"/>
                      </w:rPr>
                    </w:pPr>
                    <w:r>
                      <w:rPr>
                        <w:sz w:val="20"/>
                      </w:rPr>
                      <w:t>200</w:t>
                    </w:r>
                  </w:p>
                  <w:p w:rsidR="0018722C">
                    <w:pPr>
                      <w:spacing w:before="160"/>
                      <w:ind w:leftChars="0" w:left="0" w:rightChars="0" w:right="18" w:firstLineChars="0" w:firstLine="0"/>
                      <w:jc w:val="center"/>
                      <w:rPr>
                        <w:sz w:val="20"/>
                      </w:rPr>
                    </w:pPr>
                    <w:r>
                      <w:rPr>
                        <w:sz w:val="20"/>
                      </w:rPr>
                      <w:t>150</w:t>
                    </w:r>
                  </w:p>
                  <w:p w:rsidR="0018722C">
                    <w:pPr>
                      <w:spacing w:before="160"/>
                      <w:ind w:leftChars="0" w:left="0" w:rightChars="0" w:right="18" w:firstLineChars="0" w:firstLine="0"/>
                      <w:jc w:val="center"/>
                      <w:rPr>
                        <w:sz w:val="20"/>
                      </w:rPr>
                    </w:pPr>
                    <w:r>
                      <w:rPr>
                        <w:sz w:val="20"/>
                      </w:rPr>
                      <w:t>100</w:t>
                    </w:r>
                  </w:p>
                  <w:p w:rsidR="0018722C">
                    <w:pPr>
                      <w:spacing w:before="160"/>
                      <w:ind w:leftChars="0" w:left="83" w:rightChars="0" w:right="2" w:firstLineChars="0" w:firstLine="0"/>
                      <w:jc w:val="center"/>
                      <w:rPr>
                        <w:sz w:val="20"/>
                      </w:rPr>
                    </w:pPr>
                    <w:r>
                      <w:rPr>
                        <w:sz w:val="20"/>
                      </w:rPr>
                      <w:t>50</w:t>
                    </w:r>
                  </w:p>
                  <w:p w:rsidR="0018722C">
                    <w:pPr>
                      <w:spacing w:before="160"/>
                      <w:ind w:leftChars="0" w:left="183" w:rightChars="0" w:right="0" w:firstLineChars="0" w:firstLine="0"/>
                      <w:jc w:val="center"/>
                      <w:rPr>
                        <w:sz w:val="20"/>
                      </w:rPr>
                    </w:pPr>
                    <w:r>
                      <w:rPr>
                        <w:w w:val="101"/>
                        <w:sz w:val="20"/>
                      </w:rPr>
                      <w:t>0</w:t>
                    </w:r>
                  </w:p>
                </w:txbxContent>
              </v:textbox>
              <w10:wrap type="none"/>
            </v:shape>
            <v:shape style="position:absolute;left:3359;top:-763;width:834;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减少支出</w:t>
                    </w:r>
                  </w:p>
                </w:txbxContent>
              </v:textbox>
              <w10:wrap type="none"/>
            </v:shape>
            <v:shape style="position:absolute;left:4955;top:-763;width:834;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保持现状</w:t>
                    </w:r>
                  </w:p>
                </w:txbxContent>
              </v:textbox>
              <w10:wrap type="none"/>
            </v:shape>
            <v:shape style="position:absolute;left:6551;top:-763;width:834;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增加支出</w:t>
                    </w:r>
                  </w:p>
                </w:txbxContent>
              </v:textbox>
              <w10:wrap type="none"/>
            </v:shape>
            <v:shape style="position:absolute;left:8045;top:-763;width:1038;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视情况而定</w:t>
                    </w:r>
                  </w:p>
                </w:txbxContent>
              </v:textbox>
              <w10:wrap type="none"/>
            </v:shape>
            <v:shape style="position:absolute;left:5547;top:-397;width:1246;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教育投资情况</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margin-left:106.917099pt;margin-top:-97.113152pt;width:12.2pt;height:22.4pt;mso-position-horizontal-relative:page;mso-position-vertical-relative:paragraph;z-index:3136"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w w:val="101"/>
                      <w:sz w:val="20"/>
                    </w:rPr>
                    <w:t>数量</w:t>
                  </w:r>
                </w:p>
              </w:txbxContent>
            </v:textbox>
            <w10:wrap type="none"/>
          </v:shape>
        </w:pict>
      </w:r>
      <w:r>
        <w:rPr>
          <w:kern w:val="2"/>
          <w:sz w:val="24"/>
          <w:szCs w:val="24"/>
          <w:rFonts w:cstheme="minorBidi" w:hAnsiTheme="minorHAnsi" w:eastAsiaTheme="minorHAnsi" w:asciiTheme="minorHAnsi" w:ascii="宋体" w:hAnsi="宋体" w:eastAsia="宋体" w:cs="宋体"/>
          <w:b/>
          <w:bCs/>
        </w:rPr>
        <w:t>图3-11</w:t>
      </w:r>
      <w:r>
        <w:t xml:space="preserve">  </w:t>
      </w:r>
      <w:r w:rsidRPr="00DB64CE">
        <w:rPr>
          <w:kern w:val="2"/>
          <w:sz w:val="24"/>
          <w:szCs w:val="24"/>
          <w:rFonts w:cstheme="minorBidi" w:hAnsiTheme="minorHAnsi" w:eastAsiaTheme="minorHAnsi" w:asciiTheme="minorHAnsi" w:ascii="宋体" w:hAnsi="宋体" w:eastAsia="宋体" w:cs="宋体"/>
          <w:b/>
          <w:bCs/>
        </w:rPr>
        <w:t>家庭未来教育投资情况</w:t>
      </w:r>
    </w:p>
    <w:p w:rsidR="0018722C">
      <w:pPr>
        <w:pStyle w:val="Heading2"/>
        <w:topLinePunct/>
        <w:ind w:left="171" w:hangingChars="171" w:hanging="171"/>
      </w:pPr>
      <w:bookmarkStart w:id="17659" w:name="_Toc68617659"/>
      <w:bookmarkStart w:name="（二）鞍山市非全日制早教市场供给方状况及形成原因 " w:id="37"/>
      <w:bookmarkEnd w:id="37"/>
      <w:r/>
      <w:bookmarkStart w:name="_bookmark22" w:id="38"/>
      <w:bookmarkEnd w:id="38"/>
      <w:r/>
      <w:r>
        <w:t>（</w:t>
      </w:r>
      <w:r>
        <w:t xml:space="preserve">二</w:t>
      </w:r>
      <w:r>
        <w:t>）</w:t>
      </w:r>
      <w:r>
        <w:t xml:space="preserve"> </w:t>
      </w:r>
      <w:r>
        <w:t>鞍山市非全日制早教市场供给方状况及形成原因</w:t>
      </w:r>
      <w:bookmarkEnd w:id="17659"/>
    </w:p>
    <w:p w:rsidR="0018722C">
      <w:pPr>
        <w:pStyle w:val="Heading3"/>
        <w:topLinePunct/>
        <w:ind w:left="200" w:hangingChars="200" w:hanging="200"/>
      </w:pPr>
      <w:bookmarkStart w:id="17660" w:name="_Toc68617660"/>
      <w:r>
        <w:t>1.</w:t>
      </w:r>
      <w:r>
        <w:t xml:space="preserve"> </w:t>
      </w:r>
      <w:r>
        <w:t>非全日制早教机构供给主体及模式</w:t>
      </w:r>
      <w:bookmarkEnd w:id="17660"/>
    </w:p>
    <w:p w:rsidR="0018722C">
      <w:pPr>
        <w:pStyle w:val="Heading4"/>
        <w:topLinePunct/>
        <w:ind w:left="200" w:hangingChars="200" w:hanging="200"/>
      </w:pPr>
      <w:r>
        <w:t>（</w:t>
      </w:r>
      <w:r>
        <w:t>1</w:t>
      </w:r>
      <w:r>
        <w:t>）</w:t>
      </w:r>
      <w:r>
        <w:t>从办学主体上分</w:t>
      </w:r>
    </w:p>
    <w:p w:rsidR="0018722C">
      <w:pPr>
        <w:topLinePunct/>
      </w:pPr>
      <w:r>
        <w:t>在鞍ft市市场上的非全日制早教机构从供给主体上来看主要有市场供给主体及学前教育供给主体。市场供给主体主要是根据市场信号，具有自发性的组织机构形式。它以营利为目的，根据市场需求提供各种早期教育服务产品，能否在市场上</w:t>
      </w:r>
      <w:r>
        <w:t>立</w:t>
      </w:r>
    </w:p>
    <w:p w:rsidR="0018722C">
      <w:pPr>
        <w:topLinePunct/>
      </w:pPr>
      <w:r>
        <w:rPr>
          <w:rFonts w:cstheme="minorBidi" w:hAnsiTheme="minorHAnsi" w:eastAsiaTheme="minorHAnsi" w:asciiTheme="minorHAnsi" w:ascii="Times New Roman"/>
        </w:rPr>
        <w:t>30</w:t>
      </w:r>
    </w:p>
    <w:p w:rsidR="0018722C">
      <w:pPr>
        <w:topLinePunct/>
      </w:pPr>
      <w:r>
        <w:t>足取决于它的产品质量和价格。学前教育供给主体主要是依附幼儿园开设的，它以幼儿园为载体，根据幼儿需要及自身发展能力提供相应的早期教育培训。在鞍ft市仅有</w:t>
      </w:r>
      <w:r w:rsidR="001852F3">
        <w:t xml:space="preserve">1</w:t>
      </w:r>
      <w:r w:rsidR="001852F3">
        <w:t xml:space="preserve">所非全日制早教机构即</w:t>
      </w:r>
      <w:r w:rsidR="001852F3">
        <w:t xml:space="preserve">2+1</w:t>
      </w:r>
      <w:r w:rsidR="001852F3">
        <w:t xml:space="preserve">儿童早教机构的供给主体是学前教育，其余的非全日制早教机构的供给主体都是市场。</w:t>
      </w:r>
    </w:p>
    <w:p w:rsidR="0018722C">
      <w:pPr>
        <w:pStyle w:val="Heading4"/>
        <w:topLinePunct/>
        <w:ind w:left="200" w:hangingChars="200" w:hanging="200"/>
      </w:pPr>
      <w:r>
        <w:t>（</w:t>
      </w:r>
      <w:r>
        <w:t>2</w:t>
      </w:r>
      <w:r>
        <w:t>）</w:t>
      </w:r>
      <w:r>
        <w:t>从供给模式上分</w:t>
      </w:r>
    </w:p>
    <w:p w:rsidR="0018722C">
      <w:pPr>
        <w:topLinePunct/>
      </w:pPr>
      <w:r>
        <w:t>从供给模式上来看，市场的供给形式主要是自主经营模式和连锁模式。以鞍</w:t>
      </w:r>
      <w:r>
        <w:t>ft</w:t>
      </w:r>
      <w:r>
        <w:t>市城区为范围的调查显示，鞍</w:t>
      </w:r>
      <w:r>
        <w:t>ft市所有的非全日制早教机构都是以连锁经营模式经</w:t>
      </w:r>
      <w:r>
        <w:t>营的，其中有</w:t>
      </w:r>
      <w:r>
        <w:t>5</w:t>
      </w:r>
      <w:r/>
      <w:r w:rsidR="001852F3">
        <w:t xml:space="preserve">家是国内连锁经营机构，</w:t>
      </w:r>
      <w:r>
        <w:t>6</w:t>
      </w:r>
      <w:r/>
      <w:r w:rsidR="001852F3">
        <w:t xml:space="preserve">家是国际连锁经营机构，</w:t>
      </w:r>
      <w:r>
        <w:t>2</w:t>
      </w:r>
      <w:r/>
      <w:r w:rsidR="001852F3">
        <w:t xml:space="preserve">家是地区连锁</w:t>
      </w:r>
      <w:r>
        <w:t>经营机构，自主经营性的非全日制早教机构数量为</w:t>
      </w:r>
      <w:r>
        <w:t>0</w:t>
      </w:r>
      <w:r>
        <w:t>。</w:t>
      </w:r>
    </w:p>
    <w:p w:rsidR="0018722C">
      <w:pPr>
        <w:topLinePunct/>
      </w:pPr>
      <w:r>
        <w:t>任何事情都有两面性，市场中的两种供给模式也都有自身的优点和缺点，经营</w:t>
      </w:r>
      <w:r>
        <w:t>机构无论以何种形式开办都有利弊。以如今市场上招收幼儿最多的国际连锁经营机</w:t>
      </w:r>
      <w:r>
        <w:t>构亲亲袋鼠来说，在鞍</w:t>
      </w:r>
      <w:r>
        <w:t>ft</w:t>
      </w:r>
      <w:r>
        <w:t>开办</w:t>
      </w:r>
      <w:r>
        <w:t>5</w:t>
      </w:r>
      <w:r/>
      <w:r w:rsidR="001852F3">
        <w:t xml:space="preserve">年的时间，已经发展了</w:t>
      </w:r>
      <w:r>
        <w:t>2</w:t>
      </w:r>
      <w:r w:rsidR="001852F3">
        <w:t xml:space="preserve">个培训地点，每年招收</w:t>
      </w:r>
      <w:r w:rsidR="001852F3">
        <w:t>的</w:t>
      </w:r>
    </w:p>
    <w:p w:rsidR="0018722C">
      <w:pPr>
        <w:topLinePunct/>
      </w:pPr>
      <w:r>
        <w:t>幼儿达</w:t>
      </w:r>
      <w:r w:rsidR="001852F3">
        <w:t xml:space="preserve">1000</w:t>
      </w:r>
      <w:r w:rsidR="001852F3">
        <w:t xml:space="preserve">多名。很显然，这一经营模式的优点是：①分布范围广，市场规模大，</w:t>
      </w:r>
      <w:r w:rsidR="001852F3">
        <w:t xml:space="preserve">市场影响力强，品牌效应良好，容易吸引更多消费者，进而扩大招生规模；②机构内部资源丰富，能够吸纳更多优质的教师资源，进而提高早期教育培训的质量，使机构处于良性发展的状态。但是连锁经营模式也有它的弊端，首先是以连锁经营模式经营的非全日制早教机构容易垄断市场，进而导致市场调节失衡，扰乱早教市场的秩序。再有以连锁经营模式经营的非全日制早教机构收费较高，这样机构就排出了一些收入水平低的消费者，不利于早期教育的普及。最后是受品牌效应的影响，</w:t>
      </w:r>
      <w:r w:rsidR="001852F3">
        <w:t xml:space="preserve">家长消费容易出现非理性消费行为，不仅造成资源的浪费，还会影响孩子早期潜能的开发。市场投资者可以根据这一市场信号，对早期教育的培训费用有针对性地进行分层调整，这样可以吸纳更多的幼儿来参加早期教育培训，不仅有利于早期教育的普及，也有利于企业机构的长远发展。</w:t>
      </w:r>
    </w:p>
    <w:p w:rsidR="0018722C">
      <w:pPr>
        <w:topLinePunct/>
      </w:pPr>
      <w:r>
        <w:rPr>
          <w:rFonts w:cstheme="minorBidi" w:hAnsiTheme="minorHAnsi" w:eastAsiaTheme="minorHAnsi" w:asciiTheme="minorHAnsi" w:ascii="Times New Roman"/>
        </w:rPr>
        <w:t>31</w:t>
      </w:r>
    </w:p>
    <w:p w:rsidR="0018722C">
      <w:pPr>
        <w:topLinePunct/>
      </w:pPr>
      <w:r>
        <w:t>调查结果显示，在鞍ft市非全日制早教机构市场上以自主经营为主要经营模式的非全日制早教机构几乎没有。导致这一现象的主要原因是：①早期教育普及率低，</w:t>
      </w:r>
      <w:r w:rsidR="001852F3">
        <w:t xml:space="preserve">孩子参加早期教育培训的费用相对来说比较高，这样一来非全日制早教机构吸纳的主要是高端消费人群，高端消费人群的消费特点之一是更加注重产品的品牌，自主经营性的非全日制早教机构品牌效应差，在这样的市场环境下，招生规模变小，盈利性差，容易被市场淘汰。②以自主经营模式经营的非全日制早教机构经济基础薄弱，开办早教机构的费用几乎由一个人承担，资金周转慢导致机构内部资源缺乏，</w:t>
      </w:r>
      <w:r w:rsidR="001852F3">
        <w:t xml:space="preserve">进而导致优质教师资源的流失，不利于机构的长远发展。</w:t>
      </w:r>
    </w:p>
    <w:p w:rsidR="0018722C">
      <w:pPr>
        <w:topLinePunct/>
      </w:pPr>
      <w:r>
        <w:t>在供给模式中，鞍ft市现有的非全日制早教机构的供给模式几乎都是连锁经营模式。以连锁经营模式经营的非全日制机构市场影响力强，品牌效应良好，且内部资源丰富，能够为幼儿提供高质量的早期教育服务，进而引导鞍ft市非全日制早教机构市场步入良性的发展轨道。鞍ft市现已有</w:t>
      </w:r>
      <w:r w:rsidR="001852F3">
        <w:t xml:space="preserve">2</w:t>
      </w:r>
      <w:r w:rsidR="001852F3">
        <w:t xml:space="preserve">所机构为了容纳更多的幼儿而开发了分部，能够满足市场需求。</w:t>
      </w:r>
    </w:p>
    <w:p w:rsidR="0018722C">
      <w:pPr>
        <w:pStyle w:val="Heading3"/>
        <w:topLinePunct/>
        <w:ind w:left="200" w:hangingChars="200" w:hanging="200"/>
      </w:pPr>
      <w:bookmarkStart w:id="17661" w:name="_Toc68617661"/>
      <w:r>
        <w:t>2.</w:t>
      </w:r>
      <w:r>
        <w:t xml:space="preserve"> </w:t>
      </w:r>
      <w:r>
        <w:t>非全日制早教机构承载量及分布</w:t>
      </w:r>
      <w:bookmarkEnd w:id="17661"/>
    </w:p>
    <w:p w:rsidR="0018722C">
      <w:pPr>
        <w:pStyle w:val="Heading4"/>
        <w:topLinePunct/>
        <w:ind w:left="200" w:hangingChars="200" w:hanging="200"/>
      </w:pPr>
      <w:r>
        <w:t>（</w:t>
      </w:r>
      <w:r>
        <w:t>1</w:t>
      </w:r>
      <w:r>
        <w:t>）</w:t>
      </w:r>
      <w:r>
        <w:t>非全日制早教机构的承载量</w:t>
      </w:r>
    </w:p>
    <w:p w:rsidR="0018722C">
      <w:pPr>
        <w:topLinePunct/>
      </w:pPr>
      <w:r>
        <w:t>在对非全日制早教机构负责人问及“现在机构招生规模占据机构承载量百分</w:t>
      </w:r>
      <w:r>
        <w:t>比？”时，有</w:t>
      </w:r>
      <w:r>
        <w:t>4</w:t>
      </w:r>
      <w:r w:rsidR="001852F3">
        <w:t xml:space="preserve">所机构的现有招生规模达不到机构承载量的一半；现有招生规模达</w:t>
      </w:r>
      <w:r>
        <w:t>到机构承载量</w:t>
      </w:r>
      <w:r>
        <w:t>50%~80%</w:t>
      </w:r>
      <w:r>
        <w:t>的机构有</w:t>
      </w:r>
      <w:r>
        <w:t>2</w:t>
      </w:r>
      <w:r/>
      <w:r w:rsidR="001852F3">
        <w:t xml:space="preserve">所，招生规模达到机构承载量的</w:t>
      </w:r>
      <w:r>
        <w:t>80%</w:t>
      </w:r>
      <w:r>
        <w:t>也仅有</w:t>
      </w:r>
      <w:r>
        <w:t>2</w:t>
      </w:r>
      <w:r/>
      <w:r w:rsidR="001852F3">
        <w:t xml:space="preserve">所。</w:t>
      </w:r>
      <w:r>
        <w:t>根据表</w:t>
      </w:r>
      <w:r>
        <w:t>（</w:t>
      </w:r>
      <w:r>
        <w:t xml:space="preserve">3-6</w:t>
      </w:r>
      <w:r>
        <w:t>）</w:t>
      </w:r>
      <w:r>
        <w:t>，参与本次调查的</w:t>
      </w:r>
      <w:r>
        <w:t>8</w:t>
      </w:r>
      <w:r/>
      <w:r w:rsidR="001852F3">
        <w:t xml:space="preserve">所非全日制早教机构具体还可承载人数为</w:t>
      </w:r>
      <w:r>
        <w:t>2114</w:t>
      </w:r>
      <w:r>
        <w:t>人。这一数据说明，鞍</w:t>
      </w:r>
      <w:r>
        <w:t>ft</w:t>
      </w:r>
      <w:r>
        <w:t>市非全日制早教机构市场供给量大，能够满足更多消费者的需求。</w:t>
      </w:r>
    </w:p>
    <w:p w:rsidR="0018722C">
      <w:pPr>
        <w:topLinePunct/>
      </w:pPr>
      <w:r>
        <w:rPr>
          <w:rFonts w:cstheme="minorBidi" w:hAnsiTheme="minorHAnsi" w:eastAsiaTheme="minorHAnsi" w:asciiTheme="minorHAnsi" w:ascii="Times New Roman"/>
        </w:rPr>
        <w:t>32</w:t>
      </w:r>
    </w:p>
    <w:p w:rsidR="0018722C">
      <w:pPr>
        <w:pStyle w:val="a8"/>
        <w:topLinePunct/>
      </w:pPr>
      <w:r>
        <w:rPr>
          <w:rFonts w:cstheme="minorBidi" w:hAnsiTheme="minorHAnsi" w:eastAsiaTheme="minorHAnsi" w:asciiTheme="minorHAnsi" w:ascii="宋体" w:hAnsi="宋体" w:eastAsia="宋体" w:cs="宋体"/>
          <w:b/>
        </w:rPr>
        <w:t>表3-6</w:t>
      </w:r>
      <w:r>
        <w:t xml:space="preserve">  </w:t>
      </w:r>
      <w:r w:rsidRPr="00DB64CE">
        <w:rPr>
          <w:rFonts w:cstheme="minorBidi" w:hAnsiTheme="minorHAnsi" w:eastAsiaTheme="minorHAnsi" w:asciiTheme="minorHAnsi" w:ascii="宋体" w:hAnsi="宋体" w:eastAsia="宋体" w:cs="宋体"/>
          <w:b/>
        </w:rPr>
        <w:t>非全日制早教机构承载量情况</w:t>
      </w:r>
    </w:p>
    <w:tbl>
      <w:tblPr>
        <w:tblW w:w="5000" w:type="pct"/>
        <w:tblInd w:w="3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8"/>
        <w:gridCol w:w="1791"/>
        <w:gridCol w:w="2080"/>
        <w:gridCol w:w="1576"/>
        <w:gridCol w:w="1816"/>
      </w:tblGrid>
      <w:tr>
        <w:trPr>
          <w:tblHeader/>
        </w:trPr>
        <w:tc>
          <w:tcPr>
            <w:tcW w:w="1369"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895" w:type="pct"/>
            <w:vAlign w:val="center"/>
            <w:tcBorders>
              <w:bottom w:val="single" w:sz="4" w:space="0" w:color="auto"/>
            </w:tcBorders>
          </w:tcPr>
          <w:p w:rsidR="0018722C">
            <w:pPr>
              <w:pStyle w:val="a7"/>
              <w:topLinePunct/>
              <w:ind w:leftChars="0" w:left="0" w:rightChars="0" w:right="0" w:firstLineChars="0" w:firstLine="0"/>
              <w:spacing w:line="240" w:lineRule="atLeast"/>
            </w:pPr>
            <w:r>
              <w:t>现有幼儿人数</w:t>
            </w:r>
          </w:p>
        </w:tc>
        <w:tc>
          <w:tcPr>
            <w:tcW w:w="1040" w:type="pct"/>
            <w:vAlign w:val="center"/>
            <w:tcBorders>
              <w:bottom w:val="single" w:sz="4" w:space="0" w:color="auto"/>
            </w:tcBorders>
          </w:tcPr>
          <w:p w:rsidR="0018722C">
            <w:pPr>
              <w:pStyle w:val="a7"/>
              <w:topLinePunct/>
              <w:ind w:leftChars="0" w:left="0" w:rightChars="0" w:right="0" w:firstLineChars="0" w:firstLine="0"/>
              <w:spacing w:line="240" w:lineRule="atLeast"/>
            </w:pPr>
            <w:r>
              <w:t>已达到的承载量</w:t>
            </w:r>
          </w:p>
        </w:tc>
        <w:tc>
          <w:tcPr>
            <w:tcW w:w="788" w:type="pct"/>
            <w:vAlign w:val="center"/>
            <w:tcBorders>
              <w:bottom w:val="single" w:sz="4" w:space="0" w:color="auto"/>
            </w:tcBorders>
          </w:tcPr>
          <w:p w:rsidR="0018722C">
            <w:pPr>
              <w:pStyle w:val="a7"/>
              <w:topLinePunct/>
              <w:ind w:leftChars="0" w:left="0" w:rightChars="0" w:right="0" w:firstLineChars="0" w:firstLine="0"/>
              <w:spacing w:line="240" w:lineRule="atLeast"/>
            </w:pPr>
            <w:r>
              <w:t>还可承载量</w:t>
            </w:r>
          </w:p>
        </w:tc>
        <w:tc>
          <w:tcPr>
            <w:tcW w:w="908" w:type="pct"/>
            <w:vAlign w:val="center"/>
            <w:tcBorders>
              <w:bottom w:val="single" w:sz="4" w:space="0" w:color="auto"/>
            </w:tcBorders>
          </w:tcPr>
          <w:p w:rsidR="0018722C">
            <w:pPr>
              <w:pStyle w:val="a7"/>
              <w:topLinePunct/>
              <w:ind w:leftChars="0" w:left="0" w:rightChars="0" w:right="0" w:firstLineChars="0" w:firstLine="0"/>
              <w:spacing w:line="240" w:lineRule="atLeast"/>
            </w:pPr>
            <w:r>
              <w:t>还可承载人数</w:t>
            </w:r>
          </w:p>
        </w:tc>
      </w:tr>
      <w:tr>
        <w:tc>
          <w:tcPr>
            <w:tcW w:w="1369" w:type="pct"/>
            <w:vAlign w:val="center"/>
          </w:tcPr>
          <w:p w:rsidR="0018722C">
            <w:pPr>
              <w:pStyle w:val="ac"/>
              <w:topLinePunct/>
              <w:ind w:leftChars="0" w:left="0" w:rightChars="0" w:right="0" w:firstLineChars="0" w:firstLine="0"/>
              <w:spacing w:line="240" w:lineRule="atLeast"/>
            </w:pPr>
            <w:r>
              <w:t>2+1 儿童早教机构</w:t>
            </w:r>
          </w:p>
        </w:tc>
        <w:tc>
          <w:tcPr>
            <w:tcW w:w="895" w:type="pct"/>
            <w:vAlign w:val="center"/>
          </w:tcPr>
          <w:p w:rsidR="0018722C">
            <w:pPr>
              <w:pStyle w:val="a5"/>
              <w:topLinePunct/>
              <w:ind w:leftChars="0" w:left="0" w:rightChars="0" w:right="0" w:firstLineChars="0" w:firstLine="0"/>
              <w:spacing w:line="240" w:lineRule="atLeast"/>
            </w:pPr>
            <w:r>
              <w:t>100 人</w:t>
            </w:r>
          </w:p>
        </w:tc>
        <w:tc>
          <w:tcPr>
            <w:tcW w:w="1040" w:type="pct"/>
            <w:vAlign w:val="center"/>
          </w:tcPr>
          <w:p w:rsidR="0018722C">
            <w:pPr>
              <w:pStyle w:val="affff9"/>
              <w:topLinePunct/>
              <w:ind w:leftChars="0" w:left="0" w:rightChars="0" w:right="0" w:firstLineChars="0" w:firstLine="0"/>
              <w:spacing w:line="240" w:lineRule="atLeast"/>
            </w:pPr>
            <w:r>
              <w:t>38%</w:t>
            </w:r>
          </w:p>
        </w:tc>
        <w:tc>
          <w:tcPr>
            <w:tcW w:w="788" w:type="pct"/>
            <w:vAlign w:val="center"/>
          </w:tcPr>
          <w:p w:rsidR="0018722C">
            <w:pPr>
              <w:pStyle w:val="affff9"/>
              <w:topLinePunct/>
              <w:ind w:leftChars="0" w:left="0" w:rightChars="0" w:right="0" w:firstLineChars="0" w:firstLine="0"/>
              <w:spacing w:line="240" w:lineRule="atLeast"/>
            </w:pPr>
            <w:r>
              <w:t>62%</w:t>
            </w:r>
          </w:p>
        </w:tc>
        <w:tc>
          <w:tcPr>
            <w:tcW w:w="908" w:type="pct"/>
            <w:vAlign w:val="center"/>
          </w:tcPr>
          <w:p w:rsidR="0018722C">
            <w:pPr>
              <w:pStyle w:val="ad"/>
              <w:topLinePunct/>
              <w:ind w:leftChars="0" w:left="0" w:rightChars="0" w:right="0" w:firstLineChars="0" w:firstLine="0"/>
              <w:spacing w:line="240" w:lineRule="atLeast"/>
            </w:pPr>
            <w:r>
              <w:t>163 人</w:t>
            </w:r>
          </w:p>
        </w:tc>
      </w:tr>
      <w:tr>
        <w:tc>
          <w:tcPr>
            <w:tcW w:w="1369" w:type="pct"/>
            <w:vAlign w:val="center"/>
          </w:tcPr>
          <w:p w:rsidR="0018722C">
            <w:pPr>
              <w:pStyle w:val="ac"/>
              <w:topLinePunct/>
              <w:ind w:leftChars="0" w:left="0" w:rightChars="0" w:right="0" w:firstLineChars="0" w:firstLine="0"/>
              <w:spacing w:line="240" w:lineRule="atLeast"/>
            </w:pPr>
            <w:r>
              <w:t>亲亲袋鼠早教中心</w:t>
            </w:r>
          </w:p>
        </w:tc>
        <w:tc>
          <w:tcPr>
            <w:tcW w:w="895" w:type="pct"/>
            <w:vAlign w:val="center"/>
          </w:tcPr>
          <w:p w:rsidR="0018722C">
            <w:pPr>
              <w:pStyle w:val="a5"/>
              <w:topLinePunct/>
              <w:ind w:leftChars="0" w:left="0" w:rightChars="0" w:right="0" w:firstLineChars="0" w:firstLine="0"/>
              <w:spacing w:line="240" w:lineRule="atLeast"/>
            </w:pPr>
            <w:r>
              <w:t>1000 人</w:t>
            </w:r>
          </w:p>
        </w:tc>
        <w:tc>
          <w:tcPr>
            <w:tcW w:w="1040" w:type="pct"/>
            <w:vAlign w:val="center"/>
          </w:tcPr>
          <w:p w:rsidR="0018722C">
            <w:pPr>
              <w:pStyle w:val="affff9"/>
              <w:topLinePunct/>
              <w:ind w:leftChars="0" w:left="0" w:rightChars="0" w:right="0" w:firstLineChars="0" w:firstLine="0"/>
              <w:spacing w:line="240" w:lineRule="atLeast"/>
            </w:pPr>
            <w:r>
              <w:t>86%</w:t>
            </w:r>
          </w:p>
        </w:tc>
        <w:tc>
          <w:tcPr>
            <w:tcW w:w="788" w:type="pct"/>
            <w:vAlign w:val="center"/>
          </w:tcPr>
          <w:p w:rsidR="0018722C">
            <w:pPr>
              <w:pStyle w:val="affff9"/>
              <w:topLinePunct/>
              <w:ind w:leftChars="0" w:left="0" w:rightChars="0" w:right="0" w:firstLineChars="0" w:firstLine="0"/>
              <w:spacing w:line="240" w:lineRule="atLeast"/>
            </w:pPr>
            <w:r>
              <w:t>14%</w:t>
            </w:r>
          </w:p>
        </w:tc>
        <w:tc>
          <w:tcPr>
            <w:tcW w:w="908" w:type="pct"/>
            <w:vAlign w:val="center"/>
          </w:tcPr>
          <w:p w:rsidR="0018722C">
            <w:pPr>
              <w:pStyle w:val="ad"/>
              <w:topLinePunct/>
              <w:ind w:leftChars="0" w:left="0" w:rightChars="0" w:right="0" w:firstLineChars="0" w:firstLine="0"/>
              <w:spacing w:line="240" w:lineRule="atLeast"/>
            </w:pPr>
            <w:r>
              <w:t>163 人</w:t>
            </w:r>
          </w:p>
        </w:tc>
      </w:tr>
      <w:tr>
        <w:tc>
          <w:tcPr>
            <w:tcW w:w="1369" w:type="pct"/>
            <w:vAlign w:val="center"/>
          </w:tcPr>
          <w:p w:rsidR="0018722C">
            <w:pPr>
              <w:pStyle w:val="ac"/>
              <w:topLinePunct/>
              <w:ind w:leftChars="0" w:left="0" w:rightChars="0" w:right="0" w:firstLineChars="0" w:firstLine="0"/>
              <w:spacing w:line="240" w:lineRule="atLeast"/>
            </w:pPr>
            <w:r>
              <w:t>智多星早教机构</w:t>
            </w:r>
          </w:p>
        </w:tc>
        <w:tc>
          <w:tcPr>
            <w:tcW w:w="895" w:type="pct"/>
            <w:vAlign w:val="center"/>
          </w:tcPr>
          <w:p w:rsidR="0018722C">
            <w:pPr>
              <w:pStyle w:val="a5"/>
              <w:topLinePunct/>
              <w:ind w:leftChars="0" w:left="0" w:rightChars="0" w:right="0" w:firstLineChars="0" w:firstLine="0"/>
              <w:spacing w:line="240" w:lineRule="atLeast"/>
            </w:pPr>
            <w:r>
              <w:t>600 人</w:t>
            </w:r>
          </w:p>
        </w:tc>
        <w:tc>
          <w:tcPr>
            <w:tcW w:w="1040" w:type="pct"/>
            <w:vAlign w:val="center"/>
          </w:tcPr>
          <w:p w:rsidR="0018722C">
            <w:pPr>
              <w:pStyle w:val="affff9"/>
              <w:topLinePunct/>
              <w:ind w:leftChars="0" w:left="0" w:rightChars="0" w:right="0" w:firstLineChars="0" w:firstLine="0"/>
              <w:spacing w:line="240" w:lineRule="atLeast"/>
            </w:pPr>
            <w:r>
              <w:t>83%</w:t>
            </w:r>
          </w:p>
        </w:tc>
        <w:tc>
          <w:tcPr>
            <w:tcW w:w="788" w:type="pct"/>
            <w:vAlign w:val="center"/>
          </w:tcPr>
          <w:p w:rsidR="0018722C">
            <w:pPr>
              <w:pStyle w:val="affff9"/>
              <w:topLinePunct/>
              <w:ind w:leftChars="0" w:left="0" w:rightChars="0" w:right="0" w:firstLineChars="0" w:firstLine="0"/>
              <w:spacing w:line="240" w:lineRule="atLeast"/>
            </w:pPr>
            <w:r>
              <w:t>17%</w:t>
            </w:r>
          </w:p>
        </w:tc>
        <w:tc>
          <w:tcPr>
            <w:tcW w:w="908" w:type="pct"/>
            <w:vAlign w:val="center"/>
          </w:tcPr>
          <w:p w:rsidR="0018722C">
            <w:pPr>
              <w:pStyle w:val="ad"/>
              <w:topLinePunct/>
              <w:ind w:leftChars="0" w:left="0" w:rightChars="0" w:right="0" w:firstLineChars="0" w:firstLine="0"/>
              <w:spacing w:line="240" w:lineRule="atLeast"/>
            </w:pPr>
            <w:r>
              <w:t>123 人</w:t>
            </w:r>
          </w:p>
        </w:tc>
      </w:tr>
      <w:tr>
        <w:tc>
          <w:tcPr>
            <w:tcW w:w="1369" w:type="pct"/>
            <w:vAlign w:val="center"/>
          </w:tcPr>
          <w:p w:rsidR="0018722C">
            <w:pPr>
              <w:pStyle w:val="ac"/>
              <w:topLinePunct/>
              <w:ind w:leftChars="0" w:left="0" w:rightChars="0" w:right="0" w:firstLineChars="0" w:firstLine="0"/>
              <w:spacing w:line="240" w:lineRule="atLeast"/>
            </w:pPr>
            <w:r>
              <w:t>东方爱婴早教中心</w:t>
            </w:r>
          </w:p>
        </w:tc>
        <w:tc>
          <w:tcPr>
            <w:tcW w:w="895" w:type="pct"/>
            <w:vAlign w:val="center"/>
          </w:tcPr>
          <w:p w:rsidR="0018722C">
            <w:pPr>
              <w:pStyle w:val="a5"/>
              <w:topLinePunct/>
              <w:ind w:leftChars="0" w:left="0" w:rightChars="0" w:right="0" w:firstLineChars="0" w:firstLine="0"/>
              <w:spacing w:line="240" w:lineRule="atLeast"/>
            </w:pPr>
            <w:r>
              <w:t>300 人</w:t>
            </w:r>
          </w:p>
        </w:tc>
        <w:tc>
          <w:tcPr>
            <w:tcW w:w="1040" w:type="pct"/>
            <w:vAlign w:val="center"/>
          </w:tcPr>
          <w:p w:rsidR="0018722C">
            <w:pPr>
              <w:pStyle w:val="affff9"/>
              <w:topLinePunct/>
              <w:ind w:leftChars="0" w:left="0" w:rightChars="0" w:right="0" w:firstLineChars="0" w:firstLine="0"/>
              <w:spacing w:line="240" w:lineRule="atLeast"/>
            </w:pPr>
            <w:r>
              <w:t>35%</w:t>
            </w:r>
          </w:p>
        </w:tc>
        <w:tc>
          <w:tcPr>
            <w:tcW w:w="788" w:type="pct"/>
            <w:vAlign w:val="center"/>
          </w:tcPr>
          <w:p w:rsidR="0018722C">
            <w:pPr>
              <w:pStyle w:val="affff9"/>
              <w:topLinePunct/>
              <w:ind w:leftChars="0" w:left="0" w:rightChars="0" w:right="0" w:firstLineChars="0" w:firstLine="0"/>
              <w:spacing w:line="240" w:lineRule="atLeast"/>
            </w:pPr>
            <w:r>
              <w:t>65%</w:t>
            </w:r>
          </w:p>
        </w:tc>
        <w:tc>
          <w:tcPr>
            <w:tcW w:w="908" w:type="pct"/>
            <w:vAlign w:val="center"/>
          </w:tcPr>
          <w:p w:rsidR="0018722C">
            <w:pPr>
              <w:pStyle w:val="ad"/>
              <w:topLinePunct/>
              <w:ind w:leftChars="0" w:left="0" w:rightChars="0" w:right="0" w:firstLineChars="0" w:firstLine="0"/>
              <w:spacing w:line="240" w:lineRule="atLeast"/>
            </w:pPr>
            <w:r>
              <w:t>557 人</w:t>
            </w:r>
          </w:p>
        </w:tc>
      </w:tr>
      <w:tr>
        <w:tc>
          <w:tcPr>
            <w:tcW w:w="1369" w:type="pct"/>
            <w:vAlign w:val="center"/>
          </w:tcPr>
          <w:p w:rsidR="0018722C">
            <w:pPr>
              <w:pStyle w:val="ac"/>
              <w:topLinePunct/>
              <w:ind w:leftChars="0" w:left="0" w:rightChars="0" w:right="0" w:firstLineChars="0" w:firstLine="0"/>
              <w:spacing w:line="240" w:lineRule="atLeast"/>
            </w:pPr>
            <w:r>
              <w:t>天使宝贝早教中心</w:t>
            </w:r>
          </w:p>
        </w:tc>
        <w:tc>
          <w:tcPr>
            <w:tcW w:w="895" w:type="pct"/>
            <w:vAlign w:val="center"/>
          </w:tcPr>
          <w:p w:rsidR="0018722C">
            <w:pPr>
              <w:pStyle w:val="a5"/>
              <w:topLinePunct/>
              <w:ind w:leftChars="0" w:left="0" w:rightChars="0" w:right="0" w:firstLineChars="0" w:firstLine="0"/>
              <w:spacing w:line="240" w:lineRule="atLeast"/>
            </w:pPr>
            <w:r>
              <w:t>260 人</w:t>
            </w:r>
          </w:p>
        </w:tc>
        <w:tc>
          <w:tcPr>
            <w:tcW w:w="1040" w:type="pct"/>
            <w:vAlign w:val="center"/>
          </w:tcPr>
          <w:p w:rsidR="0018722C">
            <w:pPr>
              <w:pStyle w:val="affff9"/>
              <w:topLinePunct/>
              <w:ind w:leftChars="0" w:left="0" w:rightChars="0" w:right="0" w:firstLineChars="0" w:firstLine="0"/>
              <w:spacing w:line="240" w:lineRule="atLeast"/>
            </w:pPr>
            <w:r>
              <w:t>42%</w:t>
            </w:r>
          </w:p>
        </w:tc>
        <w:tc>
          <w:tcPr>
            <w:tcW w:w="788" w:type="pct"/>
            <w:vAlign w:val="center"/>
          </w:tcPr>
          <w:p w:rsidR="0018722C">
            <w:pPr>
              <w:pStyle w:val="affff9"/>
              <w:topLinePunct/>
              <w:ind w:leftChars="0" w:left="0" w:rightChars="0" w:right="0" w:firstLineChars="0" w:firstLine="0"/>
              <w:spacing w:line="240" w:lineRule="atLeast"/>
            </w:pPr>
            <w:r>
              <w:t>58%</w:t>
            </w:r>
          </w:p>
        </w:tc>
        <w:tc>
          <w:tcPr>
            <w:tcW w:w="908" w:type="pct"/>
            <w:vAlign w:val="center"/>
          </w:tcPr>
          <w:p w:rsidR="0018722C">
            <w:pPr>
              <w:pStyle w:val="ad"/>
              <w:topLinePunct/>
              <w:ind w:leftChars="0" w:left="0" w:rightChars="0" w:right="0" w:firstLineChars="0" w:firstLine="0"/>
              <w:spacing w:line="240" w:lineRule="atLeast"/>
            </w:pPr>
            <w:r>
              <w:t>359 人</w:t>
            </w:r>
          </w:p>
        </w:tc>
      </w:tr>
      <w:tr>
        <w:tc>
          <w:tcPr>
            <w:tcW w:w="1369" w:type="pct"/>
            <w:vAlign w:val="center"/>
          </w:tcPr>
          <w:p w:rsidR="0018722C">
            <w:pPr>
              <w:pStyle w:val="ac"/>
              <w:topLinePunct/>
              <w:ind w:leftChars="0" w:left="0" w:rightChars="0" w:right="0" w:firstLineChars="0" w:firstLine="0"/>
              <w:spacing w:line="240" w:lineRule="atLeast"/>
            </w:pPr>
            <w:r>
              <w:t>美吉姆国际早教中心</w:t>
            </w:r>
          </w:p>
        </w:tc>
        <w:tc>
          <w:tcPr>
            <w:tcW w:w="895" w:type="pct"/>
            <w:vAlign w:val="center"/>
          </w:tcPr>
          <w:p w:rsidR="0018722C">
            <w:pPr>
              <w:pStyle w:val="a5"/>
              <w:topLinePunct/>
              <w:ind w:leftChars="0" w:left="0" w:rightChars="0" w:right="0" w:firstLineChars="0" w:firstLine="0"/>
              <w:spacing w:line="240" w:lineRule="atLeast"/>
            </w:pPr>
            <w:r>
              <w:t>320 人</w:t>
            </w:r>
          </w:p>
        </w:tc>
        <w:tc>
          <w:tcPr>
            <w:tcW w:w="1040" w:type="pct"/>
            <w:vAlign w:val="center"/>
          </w:tcPr>
          <w:p w:rsidR="0018722C">
            <w:pPr>
              <w:pStyle w:val="affff9"/>
              <w:topLinePunct/>
              <w:ind w:leftChars="0" w:left="0" w:rightChars="0" w:right="0" w:firstLineChars="0" w:firstLine="0"/>
              <w:spacing w:line="240" w:lineRule="atLeast"/>
            </w:pPr>
            <w:r>
              <w:t>63%</w:t>
            </w:r>
          </w:p>
        </w:tc>
        <w:tc>
          <w:tcPr>
            <w:tcW w:w="788" w:type="pct"/>
            <w:vAlign w:val="center"/>
          </w:tcPr>
          <w:p w:rsidR="0018722C">
            <w:pPr>
              <w:pStyle w:val="affff9"/>
              <w:topLinePunct/>
              <w:ind w:leftChars="0" w:left="0" w:rightChars="0" w:right="0" w:firstLineChars="0" w:firstLine="0"/>
              <w:spacing w:line="240" w:lineRule="atLeast"/>
            </w:pPr>
            <w:r>
              <w:t>37%</w:t>
            </w:r>
          </w:p>
        </w:tc>
        <w:tc>
          <w:tcPr>
            <w:tcW w:w="908" w:type="pct"/>
            <w:vAlign w:val="center"/>
          </w:tcPr>
          <w:p w:rsidR="0018722C">
            <w:pPr>
              <w:pStyle w:val="ad"/>
              <w:topLinePunct/>
              <w:ind w:leftChars="0" w:left="0" w:rightChars="0" w:right="0" w:firstLineChars="0" w:firstLine="0"/>
              <w:spacing w:line="240" w:lineRule="atLeast"/>
            </w:pPr>
            <w:r>
              <w:t>188 人</w:t>
            </w:r>
          </w:p>
        </w:tc>
      </w:tr>
      <w:tr>
        <w:tc>
          <w:tcPr>
            <w:tcW w:w="1369" w:type="pct"/>
            <w:vAlign w:val="center"/>
          </w:tcPr>
          <w:p w:rsidR="0018722C">
            <w:pPr>
              <w:pStyle w:val="ac"/>
              <w:topLinePunct/>
              <w:ind w:leftChars="0" w:left="0" w:rightChars="0" w:right="0" w:firstLineChars="0" w:firstLine="0"/>
              <w:spacing w:line="240" w:lineRule="atLeast"/>
            </w:pPr>
            <w:r>
              <w:t>金宝贝鞍ft乐都汇早教</w:t>
            </w:r>
          </w:p>
        </w:tc>
        <w:tc>
          <w:tcPr>
            <w:tcW w:w="895" w:type="pct"/>
            <w:vAlign w:val="center"/>
          </w:tcPr>
          <w:p w:rsidR="0018722C">
            <w:pPr>
              <w:pStyle w:val="a5"/>
              <w:topLinePunct/>
              <w:ind w:leftChars="0" w:left="0" w:rightChars="0" w:right="0" w:firstLineChars="0" w:firstLine="0"/>
              <w:spacing w:line="240" w:lineRule="atLeast"/>
            </w:pPr>
            <w:r>
              <w:t>350 人</w:t>
            </w:r>
          </w:p>
        </w:tc>
        <w:tc>
          <w:tcPr>
            <w:tcW w:w="1040" w:type="pct"/>
            <w:vAlign w:val="center"/>
          </w:tcPr>
          <w:p w:rsidR="0018722C">
            <w:pPr>
              <w:pStyle w:val="affff9"/>
              <w:topLinePunct/>
              <w:ind w:leftChars="0" w:left="0" w:rightChars="0" w:right="0" w:firstLineChars="0" w:firstLine="0"/>
              <w:spacing w:line="240" w:lineRule="atLeast"/>
            </w:pPr>
            <w:r>
              <w:t>72%</w:t>
            </w:r>
          </w:p>
        </w:tc>
        <w:tc>
          <w:tcPr>
            <w:tcW w:w="788" w:type="pct"/>
            <w:vAlign w:val="center"/>
          </w:tcPr>
          <w:p w:rsidR="0018722C">
            <w:pPr>
              <w:pStyle w:val="affff9"/>
              <w:topLinePunct/>
              <w:ind w:leftChars="0" w:left="0" w:rightChars="0" w:right="0" w:firstLineChars="0" w:firstLine="0"/>
              <w:spacing w:line="240" w:lineRule="atLeast"/>
            </w:pPr>
            <w:r>
              <w:t>28%</w:t>
            </w:r>
          </w:p>
        </w:tc>
        <w:tc>
          <w:tcPr>
            <w:tcW w:w="908" w:type="pct"/>
            <w:vAlign w:val="center"/>
          </w:tcPr>
          <w:p w:rsidR="0018722C">
            <w:pPr>
              <w:pStyle w:val="ad"/>
              <w:topLinePunct/>
              <w:ind w:leftChars="0" w:left="0" w:rightChars="0" w:right="0" w:firstLineChars="0" w:firstLine="0"/>
              <w:spacing w:line="240" w:lineRule="atLeast"/>
            </w:pPr>
            <w:r>
              <w:t>136 人</w:t>
            </w:r>
          </w:p>
        </w:tc>
      </w:tr>
      <w:tr>
        <w:tc>
          <w:tcPr>
            <w:tcW w:w="1369" w:type="pct"/>
            <w:vAlign w:val="center"/>
            <w:tcBorders>
              <w:top w:val="single" w:sz="4" w:space="0" w:color="auto"/>
            </w:tcBorders>
          </w:tcPr>
          <w:p w:rsidR="0018722C">
            <w:pPr>
              <w:pStyle w:val="ac"/>
              <w:topLinePunct/>
              <w:ind w:leftChars="0" w:left="0" w:rightChars="0" w:right="0" w:firstLineChars="0" w:firstLine="0"/>
              <w:spacing w:line="240" w:lineRule="atLeast"/>
            </w:pPr>
            <w:r>
              <w:t>美国西妙早教中心</w:t>
            </w:r>
          </w:p>
        </w:tc>
        <w:tc>
          <w:tcPr>
            <w:tcW w:w="895" w:type="pct"/>
            <w:vAlign w:val="center"/>
            <w:tcBorders>
              <w:top w:val="single" w:sz="4" w:space="0" w:color="auto"/>
            </w:tcBorders>
          </w:tcPr>
          <w:p w:rsidR="0018722C">
            <w:pPr>
              <w:pStyle w:val="aff1"/>
              <w:topLinePunct/>
              <w:ind w:leftChars="0" w:left="0" w:rightChars="0" w:right="0" w:firstLineChars="0" w:firstLine="0"/>
              <w:spacing w:line="240" w:lineRule="atLeast"/>
            </w:pPr>
            <w:r>
              <w:t>200 人</w:t>
            </w:r>
          </w:p>
        </w:tc>
        <w:tc>
          <w:tcPr>
            <w:tcW w:w="1040" w:type="pct"/>
            <w:vAlign w:val="center"/>
            <w:tcBorders>
              <w:top w:val="single" w:sz="4" w:space="0" w:color="auto"/>
            </w:tcBorders>
          </w:tcPr>
          <w:p w:rsidR="0018722C">
            <w:pPr>
              <w:pStyle w:val="affff9"/>
              <w:topLinePunct/>
              <w:ind w:leftChars="0" w:left="0" w:rightChars="0" w:right="0" w:firstLineChars="0" w:firstLine="0"/>
              <w:spacing w:line="240" w:lineRule="atLeast"/>
            </w:pPr>
            <w:r>
              <w:t>32%</w:t>
            </w:r>
          </w:p>
        </w:tc>
        <w:tc>
          <w:tcPr>
            <w:tcW w:w="788" w:type="pct"/>
            <w:vAlign w:val="center"/>
            <w:tcBorders>
              <w:top w:val="single" w:sz="4" w:space="0" w:color="auto"/>
            </w:tcBorders>
          </w:tcPr>
          <w:p w:rsidR="0018722C">
            <w:pPr>
              <w:pStyle w:val="affff9"/>
              <w:topLinePunct/>
              <w:ind w:leftChars="0" w:left="0" w:rightChars="0" w:right="0" w:firstLineChars="0" w:firstLine="0"/>
              <w:spacing w:line="240" w:lineRule="atLeast"/>
            </w:pPr>
            <w:r>
              <w:t>68%</w:t>
            </w:r>
          </w:p>
        </w:tc>
        <w:tc>
          <w:tcPr>
            <w:tcW w:w="908" w:type="pct"/>
            <w:vAlign w:val="center"/>
            <w:tcBorders>
              <w:top w:val="single" w:sz="4" w:space="0" w:color="auto"/>
            </w:tcBorders>
          </w:tcPr>
          <w:p w:rsidR="0018722C">
            <w:pPr>
              <w:pStyle w:val="ad"/>
              <w:topLinePunct/>
              <w:ind w:leftChars="0" w:left="0" w:rightChars="0" w:right="0" w:firstLineChars="0" w:firstLine="0"/>
              <w:spacing w:line="240" w:lineRule="atLeast"/>
            </w:pPr>
            <w:r>
              <w:t>425 人</w:t>
            </w:r>
          </w:p>
        </w:tc>
      </w:tr>
    </w:tbl>
    <w:p w:rsidR="0018722C">
      <w:pPr>
        <w:topLinePunct/>
        <w:pStyle w:val="affa"/>
      </w:pPr>
    </w:p>
    <w:p w:rsidR="0018722C">
      <w:pPr>
        <w:pStyle w:val="Heading4"/>
        <w:topLinePunct/>
        <w:ind w:left="200" w:hangingChars="200" w:hanging="200"/>
      </w:pPr>
      <w:r>
        <w:t>（</w:t>
      </w:r>
      <w:r>
        <w:t>2</w:t>
      </w:r>
      <w:r>
        <w:t>）</w:t>
      </w:r>
      <w:r>
        <w:t>非全日制早教课程的分布情况</w:t>
      </w:r>
    </w:p>
    <w:p w:rsidR="0018722C">
      <w:pPr>
        <w:topLinePunct/>
      </w:pPr>
      <w:r>
        <w:t>在参与本次调查的</w:t>
      </w:r>
      <w:r w:rsidR="001852F3">
        <w:t xml:space="preserve">8</w:t>
      </w:r>
      <w:r w:rsidR="001852F3">
        <w:t xml:space="preserve">所非全日制早教机构中，开展音乐课程和脑潜能开发课程的机构最多，有</w:t>
      </w:r>
      <w:r w:rsidR="001852F3">
        <w:t xml:space="preserve">8</w:t>
      </w:r>
      <w:r w:rsidR="001852F3">
        <w:t xml:space="preserve">家，4</w:t>
      </w:r>
      <w:r w:rsidR="001852F3">
        <w:t xml:space="preserve">家开展艺术开发课程，开展英语课程、蒙氏课程及感觉统合课程的机构分别是</w:t>
      </w:r>
      <w:r w:rsidR="001852F3">
        <w:t xml:space="preserve">3</w:t>
      </w:r>
      <w:r w:rsidR="001852F3">
        <w:t xml:space="preserve">家，仅有</w:t>
      </w:r>
      <w:r w:rsidR="001852F3">
        <w:t xml:space="preserve">2</w:t>
      </w:r>
      <w:r w:rsidR="001852F3">
        <w:t xml:space="preserve">家开展科学课程和生活技能课程。</w:t>
      </w:r>
      <w:r>
        <w:t>（</w:t>
      </w:r>
      <w:r>
        <w:t>见</w:t>
      </w:r>
      <w:r>
        <w:t>图</w:t>
      </w:r>
      <w:r w:rsidR="001852F3">
        <w:t xml:space="preserve">3-12</w:t>
      </w:r>
      <w:r>
        <w:t>）</w:t>
      </w:r>
      <w:r/>
      <w:r w:rsidR="001852F3">
        <w:t xml:space="preserve">从这一数据中我们可以看出，本区域市场中开展音乐课程和脑潜能开发课程的非全日制早教机构数量相对最多。</w:t>
      </w:r>
    </w:p>
    <w:p w:rsidR="0018722C">
      <w:pPr>
        <w:topLinePunct/>
      </w:pPr>
      <w:r>
        <w:rPr>
          <w:rFonts w:cstheme="minorBidi" w:hAnsiTheme="minorHAnsi" w:eastAsiaTheme="minorHAnsi" w:asciiTheme="minorHAnsi" w:ascii="Times New Roman"/>
        </w:rPr>
        <w:t>33</w:t>
      </w:r>
    </w:p>
    <w:p w:rsidR="0018722C">
      <w:pPr>
        <w:rPr/>
        <w:topLinePunct/>
      </w:pPr>
    </w:p>
    <w:tbl>
      <w:tblPr>
        <w:tblW w:w="0" w:type="auto"/>
        <w:tblInd w:w="1982"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top w:w="0" w:type="dxa"/>
          <w:left w:w="0" w:type="dxa"/>
          <w:bottom w:w="0" w:type="dxa"/>
          <w:right w:w="0" w:type="dxa"/>
        </w:tblCellMar>
        <w:tblLook w:val="01E0"/>
      </w:tblPr>
      <w:tblGrid>
        <w:gridCol w:w="268"/>
        <w:gridCol w:w="370"/>
        <w:gridCol w:w="548"/>
        <w:gridCol w:w="357"/>
        <w:gridCol w:w="548"/>
        <w:gridCol w:w="369"/>
        <w:gridCol w:w="548"/>
        <w:gridCol w:w="369"/>
        <w:gridCol w:w="548"/>
        <w:gridCol w:w="357"/>
        <w:gridCol w:w="548"/>
        <w:gridCol w:w="369"/>
        <w:gridCol w:w="548"/>
        <w:gridCol w:w="356"/>
        <w:gridCol w:w="547"/>
        <w:gridCol w:w="369"/>
        <w:gridCol w:w="280"/>
      </w:tblGrid>
      <w:tr>
        <w:trPr>
          <w:trHeight w:val="420" w:hRule="atLeast"/>
        </w:trPr>
        <w:tc>
          <w:tcPr>
            <w:tcW w:w="7299" w:type="dxa"/>
            <w:gridSpan w:val="17"/>
            <w:tcBorders>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440" w:hRule="atLeast"/>
        </w:trPr>
        <w:tc>
          <w:tcPr>
            <w:tcW w:w="26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70" w:type="dxa"/>
            <w:vMerge w:val="restart"/>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57" w:type="dxa"/>
            <w:vMerge w:val="restart"/>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756" w:type="dxa"/>
            <w:gridSpan w:val="13"/>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420" w:hRule="atLeast"/>
        </w:trPr>
        <w:tc>
          <w:tcPr>
            <w:tcW w:w="26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7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57"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756" w:type="dxa"/>
            <w:gridSpan w:val="13"/>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268" w:type="dxa"/>
            <w:vMerge w:val="restart"/>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7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vMerge w:val="restart"/>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57"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vMerge w:val="restart"/>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69" w:type="dxa"/>
            <w:vMerge w:val="restart"/>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839" w:type="dxa"/>
            <w:gridSpan w:val="11"/>
            <w:tcBorders>
              <w:top w:val="single" w:sz="6" w:space="0" w:color="000000"/>
              <w:left w:val="single" w:sz="6" w:space="0" w:color="000000"/>
              <w:bottom w:val="nil"/>
            </w:tcBorders>
            <w:shd w:val="clear" w:color="auto" w:fill="C0C0C0"/>
          </w:tcPr>
          <w:p w:rsidR="0018722C">
            <w:pPr>
              <w:topLinePunct/>
              <w:ind w:leftChars="0" w:left="0" w:rightChars="0" w:right="0" w:firstLineChars="0" w:firstLine="0"/>
              <w:spacing w:line="240" w:lineRule="atLeast"/>
            </w:pPr>
          </w:p>
        </w:tc>
      </w:tr>
      <w:tr>
        <w:trPr>
          <w:trHeight w:val="200" w:hRule="atLeast"/>
        </w:trPr>
        <w:tc>
          <w:tcPr>
            <w:tcW w:w="268" w:type="dxa"/>
            <w:vMerge/>
            <w:tcBorders>
              <w:top w:val="nil"/>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7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vMerge/>
            <w:tcBorders>
              <w:top w:val="nil"/>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57"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vMerge/>
            <w:tcBorders>
              <w:top w:val="nil"/>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69"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tcBorders>
              <w:top w:val="nil"/>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69" w:type="dxa"/>
            <w:vMerge w:val="restart"/>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453" w:type="dxa"/>
            <w:gridSpan w:val="3"/>
            <w:tcBorders>
              <w:top w:val="nil"/>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69" w:type="dxa"/>
            <w:vMerge w:val="restart"/>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451" w:type="dxa"/>
            <w:gridSpan w:val="3"/>
            <w:tcBorders>
              <w:top w:val="nil"/>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69" w:type="dxa"/>
            <w:vMerge w:val="restart"/>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tcBorders>
              <w:top w:val="nil"/>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420" w:hRule="atLeast"/>
        </w:trPr>
        <w:tc>
          <w:tcPr>
            <w:tcW w:w="26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70"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57"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69"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69"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57" w:type="dxa"/>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69"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8"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56" w:type="dxa"/>
            <w:tcBorders>
              <w:top w:val="single" w:sz="6" w:space="0" w:color="000000"/>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7" w:type="dxa"/>
            <w:tcBorders>
              <w:top w:val="single" w:sz="6" w:space="0" w:color="000000"/>
              <w:left w:val="single" w:sz="6" w:space="0" w:color="000000"/>
              <w:bottom w:val="single" w:sz="6" w:space="0" w:color="000000"/>
              <w:right w:val="nil"/>
            </w:tcBorders>
            <w:shd w:val="clear" w:color="auto" w:fill="C0C0C0"/>
          </w:tcPr>
          <w:p w:rsidR="0018722C">
            <w:pPr>
              <w:topLinePunct/>
              <w:ind w:leftChars="0" w:left="0" w:rightChars="0" w:right="0" w:firstLineChars="0" w:firstLine="0"/>
              <w:spacing w:line="240" w:lineRule="atLeast"/>
            </w:pPr>
          </w:p>
        </w:tc>
        <w:tc>
          <w:tcPr>
            <w:tcW w:w="369" w:type="dxa"/>
            <w:vMerge/>
            <w:tcBorders>
              <w:top w:val="nil"/>
              <w:left w:val="nil"/>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280" w:type="dxa"/>
            <w:tcBorders>
              <w:top w:val="single" w:sz="6"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margin-left:102.594955pt;margin-top:-206.45076pt;width:412.65pt;height:204.2pt;mso-position-horizontal-relative:page;mso-position-vertical-relative:paragraph;z-index:-98848" coordorigin="2052,-4129" coordsize="8253,4084">
            <v:rect style="position:absolute;left:2058;top:-4123;width:8240;height:4070" filled="false" stroked="true" strokeweight=".694907pt" strokecolor="#000000">
              <v:stroke dashstyle="solid"/>
            </v:rect>
            <v:shape style="position:absolute;left:2126;top:9783;width:6445;height:45" coordorigin="2126,9784" coordsize="6445,45" path="m3800,-928l3800,-970m4706,-928l4706,-970m5624,-928l5624,-970m6542,-928l6542,-970m7448,-928l7448,-970m8366,-928l8366,-970m9271,-928l9271,-970e" filled="false" stroked="true" strokeweight=".672909pt" strokecolor="#000000">
              <v:path arrowok="t"/>
              <v:stroke dashstyle="solid"/>
            </v:shape>
            <v:rect style="position:absolute;left:2058;top:-4123;width:8240;height:4070" filled="false" stroked="true" strokeweight=".694907pt" strokecolor="#000000">
              <v:stroke dashstyle="solid"/>
            </v:rect>
            <v:shape style="position:absolute;left:4635;top:-3924;width:3107;height:299" type="#_x0000_t202" filled="false" stroked="false">
              <v:textbox inset="0,0,0,0">
                <w:txbxContent>
                  <w:p w:rsidR="0018722C">
                    <w:pPr>
                      <w:spacing w:line="299" w:lineRule="exact" w:before="0"/>
                      <w:ind w:leftChars="0" w:left="0" w:rightChars="0" w:right="0" w:firstLineChars="0" w:firstLine="0"/>
                      <w:jc w:val="left"/>
                      <w:rPr>
                        <w:b/>
                        <w:sz w:val="30"/>
                      </w:rPr>
                    </w:pPr>
                    <w:r>
                      <w:rPr>
                        <w:b/>
                        <w:w w:val="85"/>
                        <w:sz w:val="30"/>
                      </w:rPr>
                      <w:t>开展各项课程的机构数量</w:t>
                    </w:r>
                  </w:p>
                </w:txbxContent>
              </v:textbox>
              <w10:wrap type="none"/>
            </v:shape>
            <v:shape style="position:absolute;left:2518;top:-3266;width:225;height:2463" type="#_x0000_t202" filled="false" stroked="false">
              <v:textbox inset="0,0,0,0">
                <w:txbxContent>
                  <w:p w:rsidR="0018722C">
                    <w:pPr>
                      <w:spacing w:line="227" w:lineRule="exact" w:before="0"/>
                      <w:ind w:leftChars="0" w:left="-1" w:rightChars="0" w:right="18" w:firstLineChars="0" w:firstLine="0"/>
                      <w:jc w:val="center"/>
                      <w:rPr>
                        <w:sz w:val="22"/>
                      </w:rPr>
                    </w:pPr>
                    <w:r>
                      <w:rPr>
                        <w:spacing w:val="-1"/>
                        <w:w w:val="90"/>
                        <w:sz w:val="22"/>
                      </w:rPr>
                      <w:t>10</w:t>
                    </w:r>
                  </w:p>
                  <w:p w:rsidR="0018722C">
                    <w:pPr>
                      <w:spacing w:before="153"/>
                      <w:ind w:leftChars="0" w:left="81" w:rightChars="0" w:right="0" w:firstLineChars="0" w:firstLine="0"/>
                      <w:jc w:val="center"/>
                      <w:rPr>
                        <w:sz w:val="22"/>
                      </w:rPr>
                    </w:pPr>
                    <w:r>
                      <w:rPr>
                        <w:w w:val="92"/>
                        <w:sz w:val="22"/>
                      </w:rPr>
                      <w:t>8</w:t>
                    </w:r>
                  </w:p>
                  <w:p w:rsidR="0018722C">
                    <w:pPr>
                      <w:spacing w:before="167"/>
                      <w:ind w:leftChars="0" w:left="81" w:rightChars="0" w:right="0" w:firstLineChars="0" w:firstLine="0"/>
                      <w:jc w:val="center"/>
                      <w:rPr>
                        <w:sz w:val="22"/>
                      </w:rPr>
                    </w:pPr>
                    <w:r>
                      <w:rPr>
                        <w:w w:val="92"/>
                        <w:sz w:val="22"/>
                      </w:rPr>
                      <w:t>6</w:t>
                    </w:r>
                  </w:p>
                  <w:p w:rsidR="0018722C">
                    <w:pPr>
                      <w:spacing w:before="153"/>
                      <w:ind w:leftChars="0" w:left="81" w:rightChars="0" w:right="0" w:firstLineChars="0" w:firstLine="0"/>
                      <w:jc w:val="center"/>
                      <w:rPr>
                        <w:sz w:val="22"/>
                      </w:rPr>
                    </w:pPr>
                    <w:r>
                      <w:rPr>
                        <w:w w:val="92"/>
                        <w:sz w:val="22"/>
                      </w:rPr>
                      <w:t>4</w:t>
                    </w:r>
                  </w:p>
                  <w:p w:rsidR="0018722C">
                    <w:pPr>
                      <w:spacing w:before="166"/>
                      <w:ind w:leftChars="0" w:left="81" w:rightChars="0" w:right="0" w:firstLineChars="0" w:firstLine="0"/>
                      <w:jc w:val="center"/>
                      <w:rPr>
                        <w:sz w:val="22"/>
                      </w:rPr>
                    </w:pPr>
                    <w:r>
                      <w:rPr>
                        <w:w w:val="92"/>
                        <w:sz w:val="22"/>
                      </w:rPr>
                      <w:t>2</w:t>
                    </w:r>
                  </w:p>
                  <w:p w:rsidR="0018722C">
                    <w:pPr>
                      <w:spacing w:before="152"/>
                      <w:ind w:leftChars="0" w:left="81" w:rightChars="0" w:right="0" w:firstLineChars="0" w:firstLine="0"/>
                      <w:jc w:val="center"/>
                      <w:rPr>
                        <w:sz w:val="22"/>
                      </w:rPr>
                    </w:pPr>
                    <w:r>
                      <w:rPr>
                        <w:w w:val="92"/>
                        <w:sz w:val="22"/>
                      </w:rPr>
                      <w:t>0</w:t>
                    </w:r>
                  </w:p>
                </w:txbxContent>
              </v:textbox>
              <w10:wrap type="none"/>
            </v:shape>
            <v:shape style="position:absolute;left:2926;top:-766;width:7151;height:519" type="#_x0000_t202" filled="false" stroked="false">
              <v:textbox inset="0,0,0,0">
                <w:txbxContent>
                  <w:p w:rsidR="0018722C">
                    <w:pPr>
                      <w:tabs>
                        <w:tab w:pos="1900" w:val="left" w:leader="none"/>
                        <w:tab w:pos="2818" w:val="left" w:leader="none"/>
                        <w:tab w:pos="3724" w:val="left" w:leader="none"/>
                        <w:tab w:pos="4642" w:val="left" w:leader="none"/>
                        <w:tab w:pos="5560" w:val="left" w:leader="none"/>
                        <w:tab w:pos="6466" w:val="left" w:leader="none"/>
                      </w:tabs>
                      <w:spacing w:line="184" w:lineRule="exact" w:before="0"/>
                      <w:ind w:leftChars="0" w:left="-1" w:rightChars="0" w:right="18" w:firstLineChars="0" w:firstLine="0"/>
                      <w:jc w:val="center"/>
                      <w:rPr>
                        <w:sz w:val="18"/>
                      </w:rPr>
                    </w:pPr>
                    <w:r>
                      <w:rPr>
                        <w:sz w:val="18"/>
                      </w:rPr>
                      <w:t>脑潜能开发</w:t>
                    </w:r>
                    <w:r>
                      <w:rPr>
                        <w:spacing w:val="-10"/>
                        <w:sz w:val="18"/>
                      </w:rPr>
                      <w:t> </w:t>
                    </w:r>
                    <w:r>
                      <w:rPr>
                        <w:sz w:val="18"/>
                      </w:rPr>
                      <w:t>音乐课程</w:t>
                      <w:tab/>
                      <w:t>艺术开发</w:t>
                      <w:tab/>
                      <w:t>英语课程</w:t>
                      <w:tab/>
                      <w:t>科学课程</w:t>
                      <w:tab/>
                      <w:t>蒙氏课程</w:t>
                      <w:tab/>
                      <w:t>生活技能</w:t>
                      <w:tab/>
                    </w:r>
                    <w:r>
                      <w:rPr>
                        <w:w w:val="90"/>
                        <w:sz w:val="18"/>
                      </w:rPr>
                      <w:t>感觉统合</w:t>
                    </w:r>
                  </w:p>
                  <w:p w:rsidR="0018722C">
                    <w:pPr>
                      <w:spacing w:before="45"/>
                      <w:ind w:leftChars="0" w:left="61" w:rightChars="0" w:right="18" w:firstLineChars="0" w:firstLine="0"/>
                      <w:jc w:val="center"/>
                      <w:rPr>
                        <w:sz w:val="22"/>
                      </w:rPr>
                    </w:pPr>
                    <w:r>
                      <w:rPr>
                        <w:w w:val="90"/>
                        <w:sz w:val="22"/>
                      </w:rPr>
                      <w:t>课程类型</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shape style="margin-left:110.385948pt;margin-top:-160.721695pt;width:12.25pt;height:115.7pt;mso-position-horizontal-relative:page;mso-position-vertical-relative:paragraph;z-index:3280" type="#_x0000_t202" filled="false" stroked="false">
            <v:textbox inset="0,0,0,0" style="layout-flow:vertical;mso-layout-flow-alt:bottom-to-top">
              <w:txbxContent>
                <w:p w:rsidR="0018722C">
                  <w:pPr>
                    <w:spacing w:line="224" w:lineRule="exact" w:before="0"/>
                    <w:ind w:leftChars="0" w:left="20" w:rightChars="0" w:right="0" w:firstLineChars="0" w:firstLine="0"/>
                    <w:jc w:val="left"/>
                    <w:rPr>
                      <w:sz w:val="20"/>
                    </w:rPr>
                  </w:pPr>
                  <w:r>
                    <w:rPr>
                      <w:spacing w:val="-1"/>
                      <w:w w:val="113"/>
                      <w:sz w:val="20"/>
                    </w:rPr>
                    <w:t>非全日制早教机构数量</w:t>
                  </w:r>
                </w:p>
              </w:txbxContent>
            </v:textbox>
            <w10:wrap type="none"/>
          </v:shape>
        </w:pict>
      </w:r>
      <w:r>
        <w:rPr>
          <w:kern w:val="2"/>
          <w:sz w:val="24"/>
          <w:szCs w:val="24"/>
          <w:rFonts w:cstheme="minorBidi" w:hAnsiTheme="minorHAnsi" w:eastAsiaTheme="minorHAnsi" w:asciiTheme="minorHAnsi" w:ascii="宋体" w:hAnsi="宋体" w:eastAsia="宋体" w:cs="宋体"/>
          <w:b/>
          <w:bCs/>
        </w:rPr>
        <w:t>图3-12</w:t>
      </w:r>
      <w:r>
        <w:t xml:space="preserve">  </w:t>
      </w:r>
      <w:r w:rsidRPr="00DB64CE">
        <w:rPr>
          <w:kern w:val="2"/>
          <w:sz w:val="24"/>
          <w:szCs w:val="24"/>
          <w:rFonts w:cstheme="minorBidi" w:hAnsiTheme="minorHAnsi" w:eastAsiaTheme="minorHAnsi" w:asciiTheme="minorHAnsi" w:ascii="宋体" w:hAnsi="宋体" w:eastAsia="宋体" w:cs="宋体"/>
          <w:b/>
          <w:bCs/>
        </w:rPr>
        <w:t>开展各项课程的机构数量</w:t>
      </w:r>
    </w:p>
    <w:p w:rsidR="0018722C">
      <w:pPr>
        <w:pStyle w:val="Heading4"/>
        <w:topLinePunct/>
        <w:ind w:left="200" w:hangingChars="200" w:hanging="200"/>
      </w:pPr>
      <w:r>
        <w:t>（</w:t>
      </w:r>
      <w:r>
        <w:t>3</w:t>
      </w:r>
      <w:r>
        <w:t>）</w:t>
      </w:r>
      <w:r>
        <w:t>非全日制早教机构的区域分布</w:t>
      </w:r>
    </w:p>
    <w:p w:rsidR="0018722C">
      <w:pPr>
        <w:topLinePunct/>
      </w:pPr>
      <w:r>
        <w:t>在实际的走访调查中发现</w:t>
      </w:r>
      <w:r w:rsidR="001852F3">
        <w:t xml:space="preserve">9</w:t>
      </w:r>
      <w:r w:rsidR="001852F3">
        <w:t xml:space="preserve">所非全日制早教机构集中在铁东区，其余</w:t>
      </w:r>
      <w:r w:rsidR="001852F3">
        <w:t xml:space="preserve">4</w:t>
      </w:r>
      <w:r w:rsidR="001852F3">
        <w:t xml:space="preserve">所早教机构在立ft区，铁西区早教机构的数量为</w:t>
      </w:r>
      <w:r w:rsidR="001852F3">
        <w:t xml:space="preserve">0。这样的分布特点多是受到市场条件的影响。在鞍ft市城区这个范围内，铁东区的商业圈最为繁华，它是全市规模最大、业态最全、人流、物流最为密集的环境走廊，在全市发挥着中央商务区的辐射和带动作用。在这里开发早教机构一来是人口密集，容易招生；其次是方便自己进行广告宣传；再有就是物价高，盈利性大。</w:t>
      </w:r>
    </w:p>
    <w:p w:rsidR="0018722C">
      <w:pPr>
        <w:pStyle w:val="Heading3"/>
        <w:topLinePunct/>
        <w:ind w:left="200" w:hangingChars="200" w:hanging="200"/>
      </w:pPr>
      <w:bookmarkStart w:id="17662" w:name="_Toc68617662"/>
      <w:r>
        <w:t>3.</w:t>
      </w:r>
      <w:r>
        <w:t xml:space="preserve"> </w:t>
      </w:r>
      <w:r>
        <w:t>非全日制早教机构的资源状况</w:t>
      </w:r>
      <w:bookmarkEnd w:id="17662"/>
    </w:p>
    <w:p w:rsidR="0018722C">
      <w:pPr>
        <w:topLinePunct/>
      </w:pPr>
      <w:r>
        <w:t>从经济学角度考察资源的定义，资源主要包括自然资源、人力资源、智力资源、财力资源、时间资源等，由此推出，早教机构的内部资源主要包括人力资源即师资力量、智力资源即课程设置、财力资源即硬件设施。据此，调查问卷从上述早教机构内部资源包括的三个方面对家长进行调查，从而反映出鞍ft市非全日制早教机构的资源现状和家长的需求方向。</w:t>
      </w:r>
    </w:p>
    <w:p w:rsidR="0018722C">
      <w:pPr>
        <w:pStyle w:val="Heading4"/>
        <w:topLinePunct/>
        <w:ind w:left="200" w:hangingChars="200" w:hanging="200"/>
      </w:pPr>
      <w:r>
        <w:t>（</w:t>
      </w:r>
      <w:r>
        <w:t>1</w:t>
      </w:r>
      <w:r>
        <w:t>）</w:t>
      </w:r>
      <w:r>
        <w:t>师资力量</w:t>
      </w:r>
    </w:p>
    <w:p w:rsidR="0018722C">
      <w:pPr>
        <w:topLinePunct/>
      </w:pPr>
      <w:r>
        <w:rPr>
          <w:rFonts w:cstheme="minorBidi" w:hAnsiTheme="minorHAnsi" w:eastAsiaTheme="minorHAnsi" w:asciiTheme="minorHAnsi" w:ascii="Times New Roman"/>
        </w:rPr>
        <w:t>34</w:t>
      </w:r>
    </w:p>
    <w:p w:rsidR="0018722C">
      <w:pPr>
        <w:pStyle w:val="ae"/>
        <w:topLinePunct/>
      </w:pPr>
      <w:r>
        <w:pict>
          <v:group style="position:absolute;margin-left:102.769615pt;margin-top:116.923569pt;width:329.48pt;height:129.57pt;mso-position-horizontal-relative:page;mso-position-vertical-relative:paragraph;z-index:-98656" coordorigin="2055,2338" coordsize="8249,3244">
            <v:rect style="position:absolute;left:2056;top:2339;width:8247;height:3241" filled="false" stroked="true" strokeweight=".118194pt" strokecolor="#000000">
              <v:stroke dashstyle="solid"/>
            </v:rect>
            <v:rect style="position:absolute;left:9491;top:3884;width:127;height:127" filled="true" fillcolor="#9999ff" stroked="false">
              <v:fill type="solid"/>
            </v:rect>
            <v:rect style="position:absolute;left:9491;top:3884;width:127;height:127" filled="false" stroked="true" strokeweight=".633677pt" strokecolor="#000000">
              <v:stroke dashstyle="solid"/>
            </v:rect>
            <v:shape style="position:absolute;left:4540;top:2504;width:3284;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非全日制早教机构师资力量</w:t>
                    </w:r>
                  </w:p>
                </w:txbxContent>
              </v:textbox>
              <w10:wrap type="none"/>
            </v:shape>
            <v:shape style="position:absolute;left:2534;top:2977;width:326;height:1893" type="#_x0000_t202" filled="false" stroked="false">
              <v:textbox inset="0,0,0,0">
                <w:txbxContent>
                  <w:p w:rsidR="0018722C">
                    <w:pPr>
                      <w:spacing w:line="203" w:lineRule="exact" w:before="0"/>
                      <w:ind w:leftChars="0" w:left="0" w:rightChars="0" w:right="18" w:firstLineChars="0" w:firstLine="0"/>
                      <w:jc w:val="center"/>
                      <w:rPr>
                        <w:sz w:val="20"/>
                      </w:rPr>
                    </w:pPr>
                    <w:r>
                      <w:rPr>
                        <w:sz w:val="20"/>
                      </w:rPr>
                      <w:t>300</w:t>
                    </w:r>
                  </w:p>
                  <w:p w:rsidR="0018722C">
                    <w:pPr>
                      <w:spacing w:before="20"/>
                      <w:ind w:leftChars="0" w:left="0" w:rightChars="0" w:right="18" w:firstLineChars="0" w:firstLine="0"/>
                      <w:jc w:val="center"/>
                      <w:rPr>
                        <w:sz w:val="20"/>
                      </w:rPr>
                    </w:pPr>
                    <w:r>
                      <w:rPr>
                        <w:sz w:val="20"/>
                      </w:rPr>
                      <w:t>250</w:t>
                    </w:r>
                  </w:p>
                  <w:p w:rsidR="0018722C">
                    <w:pPr>
                      <w:spacing w:before="19"/>
                      <w:ind w:leftChars="0" w:left="0" w:rightChars="0" w:right="18" w:firstLineChars="0" w:firstLine="0"/>
                      <w:jc w:val="center"/>
                      <w:rPr>
                        <w:sz w:val="20"/>
                      </w:rPr>
                    </w:pPr>
                    <w:r>
                      <w:rPr>
                        <w:sz w:val="20"/>
                      </w:rPr>
                      <w:t>200</w:t>
                    </w:r>
                  </w:p>
                  <w:p w:rsidR="0018722C">
                    <w:pPr>
                      <w:spacing w:before="20"/>
                      <w:ind w:leftChars="0" w:left="0" w:rightChars="0" w:right="18" w:firstLineChars="0" w:firstLine="0"/>
                      <w:jc w:val="center"/>
                      <w:rPr>
                        <w:sz w:val="20"/>
                      </w:rPr>
                    </w:pPr>
                    <w:r>
                      <w:rPr>
                        <w:sz w:val="20"/>
                      </w:rPr>
                      <w:t>150</w:t>
                    </w:r>
                  </w:p>
                  <w:p w:rsidR="0018722C">
                    <w:pPr>
                      <w:spacing w:before="20"/>
                      <w:ind w:leftChars="0" w:left="0" w:rightChars="0" w:right="18" w:firstLineChars="0" w:firstLine="0"/>
                      <w:jc w:val="center"/>
                      <w:rPr>
                        <w:sz w:val="20"/>
                      </w:rPr>
                    </w:pPr>
                    <w:r>
                      <w:rPr>
                        <w:sz w:val="20"/>
                      </w:rPr>
                      <w:t>100</w:t>
                    </w:r>
                  </w:p>
                  <w:p w:rsidR="0018722C">
                    <w:pPr>
                      <w:spacing w:before="19"/>
                      <w:ind w:leftChars="0" w:left="83" w:rightChars="0" w:right="2" w:firstLineChars="0" w:firstLine="0"/>
                      <w:jc w:val="center"/>
                      <w:rPr>
                        <w:sz w:val="20"/>
                      </w:rPr>
                    </w:pPr>
                    <w:r>
                      <w:rPr>
                        <w:sz w:val="20"/>
                      </w:rPr>
                      <w:t>50</w:t>
                    </w:r>
                  </w:p>
                  <w:p w:rsidR="0018722C">
                    <w:pPr>
                      <w:spacing w:before="19"/>
                      <w:ind w:leftChars="0" w:left="183" w:rightChars="0" w:right="0" w:firstLineChars="0" w:firstLine="0"/>
                      <w:jc w:val="center"/>
                      <w:rPr>
                        <w:sz w:val="20"/>
                      </w:rPr>
                    </w:pPr>
                    <w:r>
                      <w:rPr>
                        <w:w w:val="101"/>
                        <w:sz w:val="20"/>
                      </w:rPr>
                      <w:t>0</w:t>
                    </w:r>
                  </w:p>
                </w:txbxContent>
              </v:textbox>
              <w10:wrap type="none"/>
            </v:shape>
            <v:shape style="position:absolute;left:3829;top:4897;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不好</w:t>
                    </w:r>
                  </w:p>
                </w:txbxContent>
              </v:textbox>
              <w10:wrap type="none"/>
            </v:shape>
            <v:shape style="position:absolute;left:5547;top:4897;width:1246;height:569" type="#_x0000_t202" filled="false" stroked="false">
              <v:textbox inset="0,0,0,0">
                <w:txbxContent>
                  <w:p w:rsidR="0018722C">
                    <w:pPr>
                      <w:spacing w:line="203" w:lineRule="exact" w:before="0"/>
                      <w:ind w:leftChars="0" w:left="0" w:rightChars="0" w:right="16" w:firstLineChars="0" w:firstLine="0"/>
                      <w:jc w:val="center"/>
                      <w:rPr>
                        <w:sz w:val="20"/>
                      </w:rPr>
                    </w:pPr>
                    <w:r>
                      <w:rPr>
                        <w:sz w:val="20"/>
                      </w:rPr>
                      <w:t>一般</w:t>
                    </w:r>
                  </w:p>
                  <w:p w:rsidR="0018722C">
                    <w:pPr>
                      <w:spacing w:before="104"/>
                      <w:ind w:leftChars="0" w:left="0" w:rightChars="0" w:right="18" w:firstLineChars="0" w:firstLine="0"/>
                      <w:jc w:val="center"/>
                      <w:rPr>
                        <w:sz w:val="20"/>
                      </w:rPr>
                    </w:pPr>
                    <w:r>
                      <w:rPr>
                        <w:sz w:val="20"/>
                      </w:rPr>
                      <w:t>师资力量状况</w:t>
                    </w:r>
                  </w:p>
                </w:txbxContent>
              </v:textbox>
              <w10:wrap type="none"/>
            </v:shape>
            <v:shape style="position:absolute;left:8084;top:4897;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很好</w:t>
                    </w:r>
                  </w:p>
                </w:txbxContent>
              </v:textbox>
              <w10:wrap type="none"/>
            </v:shape>
            <v:shape style="position:absolute;left:9415;top:3795;width:774;height:279" type="#_x0000_t202" filled="false" stroked="true" strokeweight=".118189pt" strokecolor="#000000">
              <v:textbox inset="0,0,0,0">
                <w:txbxContent>
                  <w:p w:rsidR="0018722C">
                    <w:pPr>
                      <w:spacing w:line="253" w:lineRule="exact" w:before="0"/>
                      <w:ind w:leftChars="0" w:left="259" w:rightChars="0" w:right="0" w:firstLineChars="0" w:firstLine="0"/>
                      <w:jc w:val="left"/>
                      <w:rPr>
                        <w:sz w:val="20"/>
                      </w:rPr>
                    </w:pPr>
                    <w:r>
                      <w:rPr>
                        <w:sz w:val="20"/>
                      </w:rPr>
                      <w:t>人数</w:t>
                    </w:r>
                  </w:p>
                </w:txbxContent>
              </v:textbox>
              <v:stroke dashstyle="solid"/>
              <w10:wrap type="none"/>
            </v:shape>
            <w10:wrap type="none"/>
          </v:group>
        </w:pict>
      </w:r>
    </w:p>
    <w:p w:rsidR="0018722C">
      <w:pPr>
        <w:pStyle w:val="ae"/>
        <w:topLinePunct/>
      </w:pPr>
      <w:r>
        <w:pict>
          <v:group style="position:absolute;margin-left:149.136627pt;margin-top:154.329437pt;width:318.45pt;height:84.2pt;mso-position-horizontal-relative:page;mso-position-vertical-relative:paragraph;z-index:-98632" coordorigin="2983,3087" coordsize="6369,1684">
            <v:rect style="position:absolute;left:2982;top:3086;width:6369;height:1684" filled="true" fillcolor="#c0c0c0" stroked="false">
              <v:fill type="solid"/>
            </v:rect>
            <v:shape style="position:absolute;left:3630;top:14024;width:2520;height:60" coordorigin="3630,14025" coordsize="2520,60" path="m5101,4720l5101,4770m7233,4720l7233,4770e" filled="false" stroked="true" strokeweight=".118287pt" strokecolor="#000000">
              <v:path arrowok="t"/>
              <v:stroke dashstyle="solid"/>
            </v:shape>
            <w10:wrap type="none"/>
          </v:group>
        </w:pict>
      </w:r>
      <w:r>
        <w:pict>
          <v:shape style="position:absolute;margin-left:106.917099pt;margin-top:185.886841pt;width:12.2pt;height:22.4pt;mso-position-horizontal-relative:page;mso-position-vertical-relative:paragraph;z-index:3496"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w w:val="101"/>
                      <w:sz w:val="20"/>
                    </w:rPr>
                    <w:t>人数</w:t>
                  </w:r>
                </w:p>
              </w:txbxContent>
            </v:textbox>
            <w10:wrap type="none"/>
          </v:shape>
        </w:pict>
      </w:r>
      <w:r>
        <w:rPr>
          <w:spacing w:val="6"/>
        </w:rPr>
        <w:t>有</w:t>
      </w:r>
      <w:r>
        <w:rPr>
          <w:spacing w:val="1"/>
        </w:rPr>
        <w:t>71</w:t>
      </w:r>
      <w:r>
        <w:rPr>
          <w:spacing w:val="1"/>
        </w:rPr>
        <w:t>.</w:t>
      </w:r>
      <w:r>
        <w:rPr>
          <w:spacing w:val="1"/>
        </w:rPr>
        <w:t>8</w:t>
      </w:r>
      <w:r>
        <w:rPr>
          <w:spacing w:val="2"/>
        </w:rPr>
        <w:t>%的家长认为他们选报的非全日制早教机构的师资力量很好，有</w:t>
      </w:r>
      <w:r>
        <w:rPr>
          <w:spacing w:val="1"/>
        </w:rPr>
        <w:t>26</w:t>
      </w:r>
      <w:r>
        <w:rPr>
          <w:spacing w:val="1"/>
        </w:rPr>
        <w:t>.</w:t>
      </w:r>
      <w:r>
        <w:rPr>
          <w:spacing w:val="1"/>
        </w:rPr>
        <w:t>8%</w:t>
      </w:r>
      <w:r>
        <w:rPr>
          <w:spacing w:val="-4"/>
        </w:rPr>
        <w:t>的家长选择的是一般，仅有</w:t>
      </w:r>
      <w:r>
        <w:rPr>
          <w:spacing w:val="1"/>
        </w:rPr>
        <w:t>1</w:t>
      </w:r>
      <w:r>
        <w:rPr>
          <w:spacing w:val="1"/>
        </w:rPr>
        <w:t>.</w:t>
      </w:r>
      <w:r>
        <w:rPr>
          <w:spacing w:val="1"/>
        </w:rPr>
        <w:t>4%</w:t>
      </w:r>
      <w:r>
        <w:rPr>
          <w:spacing w:val="2"/>
        </w:rPr>
        <w:t>的家长认为其孩子所在的早教机构师资力量差</w:t>
      </w:r>
      <w:r>
        <w:rPr>
          <w:spacing w:val="-98"/>
        </w:rPr>
        <w:t>。</w:t>
      </w:r>
      <w:r>
        <w:rPr>
          <w:spacing w:val="4"/>
        </w:rPr>
        <w:t>（</w:t>
      </w:r>
      <w:r>
        <w:t>见</w:t>
      </w:r>
      <w:r>
        <w:rPr>
          <w:spacing w:val="-6"/>
        </w:rPr>
        <w:t>图</w:t>
      </w:r>
      <w:r>
        <w:rPr>
          <w:spacing w:val="2"/>
        </w:rPr>
        <w:t>3-13</w:t>
      </w:r>
      <w:r>
        <w:rPr>
          <w:spacing w:val="2"/>
        </w:rPr>
        <w:t>）师资力量不仅决定早教机构的培训质量，也会间接影响机构的运行效益。上面数据说明家长对于自己为孩子选报的早教机构的师资力量还是比较满意的。</w:t>
      </w:r>
    </w:p>
    <w:tbl>
      <w:tblPr>
        <w:tblW w:w="0" w:type="auto"/>
        <w:tblInd w:w="208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top w:w="0" w:type="dxa"/>
          <w:left w:w="0" w:type="dxa"/>
          <w:bottom w:w="0" w:type="dxa"/>
          <w:right w:w="0" w:type="dxa"/>
        </w:tblCellMar>
        <w:tblLook w:val="01E0"/>
      </w:tblPr>
      <w:tblGrid>
        <w:gridCol w:w="2753"/>
        <w:gridCol w:w="850"/>
        <w:gridCol w:w="1281"/>
        <w:gridCol w:w="850"/>
        <w:gridCol w:w="634"/>
      </w:tblGrid>
      <w:tr>
        <w:trPr>
          <w:trHeight w:val="180" w:hRule="atLeast"/>
        </w:trPr>
        <w:tc>
          <w:tcPr>
            <w:tcW w:w="6368" w:type="dxa"/>
            <w:gridSpan w:val="5"/>
            <w:tcBorders>
              <w:left w:val="single" w:sz="2" w:space="0" w:color="000000"/>
              <w:bottom w:val="nil"/>
            </w:tcBorders>
            <w:shd w:val="clear" w:color="auto" w:fill="C0C0C0"/>
          </w:tcPr>
          <w:p w:rsidR="0018722C">
            <w:pPr>
              <w:topLinePunct/>
              <w:ind w:leftChars="0" w:left="0" w:rightChars="0" w:right="0" w:firstLineChars="0" w:firstLine="0"/>
              <w:spacing w:line="240" w:lineRule="atLeast"/>
            </w:pPr>
          </w:p>
        </w:tc>
      </w:tr>
      <w:tr>
        <w:trPr>
          <w:trHeight w:val="80" w:hRule="atLeast"/>
        </w:trPr>
        <w:tc>
          <w:tcPr>
            <w:tcW w:w="4884" w:type="dxa"/>
            <w:gridSpan w:val="3"/>
            <w:tcBorders>
              <w:top w:val="nil"/>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val="restart"/>
            <w:tcBorders>
              <w:top w:val="single" w:sz="6" w:space="0" w:color="000000"/>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nil"/>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4884" w:type="dxa"/>
            <w:gridSpan w:val="3"/>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4884" w:type="dxa"/>
            <w:gridSpan w:val="3"/>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4884" w:type="dxa"/>
            <w:gridSpan w:val="3"/>
            <w:tcBorders>
              <w:top w:val="single" w:sz="2" w:space="0" w:color="000000"/>
              <w:left w:val="single" w:sz="2" w:space="0" w:color="000000"/>
              <w:bottom w:val="single" w:sz="6"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2753" w:type="dxa"/>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val="restart"/>
            <w:tcBorders>
              <w:top w:val="single" w:sz="6" w:space="0" w:color="000000"/>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281" w:type="dxa"/>
            <w:tcBorders>
              <w:top w:val="single" w:sz="2" w:space="0" w:color="000000"/>
              <w:left w:val="single" w:sz="6"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40" w:hRule="atLeast"/>
        </w:trPr>
        <w:tc>
          <w:tcPr>
            <w:tcW w:w="2753" w:type="dxa"/>
            <w:tcBorders>
              <w:top w:val="single" w:sz="2" w:space="0" w:color="000000"/>
              <w:left w:val="single" w:sz="2" w:space="0" w:color="000000"/>
              <w:bottom w:val="single" w:sz="18"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281" w:type="dxa"/>
            <w:tcBorders>
              <w:top w:val="single" w:sz="2" w:space="0" w:color="000000"/>
              <w:left w:val="single" w:sz="6"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9"/>
        <w:topLinePunct/>
      </w:pPr>
      <w:r>
        <w:rPr>
          <w:rFonts w:cstheme="minorBidi" w:hAnsiTheme="minorHAnsi" w:eastAsiaTheme="minorHAnsi" w:asciiTheme="minorHAnsi" w:ascii="宋体" w:hAnsi="宋体" w:eastAsia="宋体" w:cs="宋体"/>
          <w:b/>
        </w:rPr>
        <w:t>图3-13</w:t>
      </w:r>
      <w:r>
        <w:t xml:space="preserve">  </w:t>
      </w:r>
      <w:r w:rsidRPr="00DB64CE">
        <w:rPr>
          <w:rFonts w:cstheme="minorBidi" w:hAnsiTheme="minorHAnsi" w:eastAsiaTheme="minorHAnsi" w:asciiTheme="minorHAnsi" w:ascii="宋体" w:hAnsi="宋体" w:eastAsia="宋体" w:cs="宋体"/>
          <w:b/>
        </w:rPr>
        <w:t>非全日制早教机构师资力量</w:t>
      </w:r>
    </w:p>
    <w:p w:rsidR="0018722C">
      <w:pPr>
        <w:pStyle w:val="Heading4"/>
        <w:topLinePunct/>
        <w:ind w:left="200" w:hangingChars="200" w:hanging="200"/>
      </w:pPr>
      <w:r>
        <w:t>（</w:t>
      </w:r>
      <w:r>
        <w:t>2</w:t>
      </w:r>
      <w:r>
        <w:t>）</w:t>
      </w:r>
      <w:r>
        <w:t>课程设置</w:t>
      </w:r>
    </w:p>
    <w:p w:rsidR="0018722C">
      <w:pPr>
        <w:topLinePunct/>
      </w:pPr>
      <w:r>
        <w:t>鉴于婴幼儿的发展具有阶段性的特点，非全日制早教机构就需要更加有针对性地进行课程内容的设置。在本次调查中，有</w:t>
      </w:r>
      <w:r w:rsidR="001852F3">
        <w:t xml:space="preserve">72</w:t>
      </w:r>
      <w:r>
        <w:t>.</w:t>
      </w:r>
      <w:r>
        <w:t>4%的家长选择的是课程设置很好</w:t>
      </w:r>
      <w:r>
        <w:t>，</w:t>
      </w:r>
    </w:p>
    <w:p w:rsidR="0018722C">
      <w:pPr>
        <w:topLinePunct/>
      </w:pPr>
      <w:r>
        <w:t>24.1%的家长认为孩子所在机构的课程设置一般，仅有</w:t>
      </w:r>
      <w:r w:rsidR="001852F3">
        <w:t xml:space="preserve">3</w:t>
      </w:r>
      <w:r>
        <w:t>.</w:t>
      </w:r>
      <w:r>
        <w:t>5%的家长认为其选报的早教机构的课程设置非常差。</w:t>
      </w:r>
      <w:r>
        <w:t>（</w:t>
      </w:r>
      <w:r>
        <w:t>见</w:t>
      </w:r>
      <w:r>
        <w:t>图</w:t>
      </w:r>
      <w:r w:rsidR="001852F3">
        <w:t xml:space="preserve">3-14</w:t>
      </w:r>
      <w:r>
        <w:t>）</w:t>
      </w:r>
      <w:r>
        <w:t>这一数据启示我们，家长对于孩子所在机构的课程设置还是比较满意的，这意味着鞍ft市现有非全日制早教机构课程质量较高，能够满足家长的需求和婴幼儿成长的需要。</w:t>
      </w:r>
    </w:p>
    <w:p w:rsidR="0018722C">
      <w:pPr>
        <w:topLinePunct/>
      </w:pPr>
      <w:r>
        <w:rPr>
          <w:rFonts w:cstheme="minorBidi" w:hAnsiTheme="minorHAnsi" w:eastAsiaTheme="minorHAnsi" w:asciiTheme="minorHAnsi" w:ascii="Times New Roman"/>
        </w:rPr>
        <w:t>35</w:t>
      </w:r>
    </w:p>
    <w:p w:rsidR="0018722C">
      <w:pPr>
        <w:rPr/>
        <w:topLinePunct/>
      </w:pPr>
    </w:p>
    <w:tbl>
      <w:tblPr>
        <w:tblW w:w="0" w:type="auto"/>
        <w:tblInd w:w="2084"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top w:w="0" w:type="dxa"/>
          <w:left w:w="0" w:type="dxa"/>
          <w:bottom w:w="0" w:type="dxa"/>
          <w:right w:w="0" w:type="dxa"/>
        </w:tblCellMar>
        <w:tblLook w:val="01E0"/>
      </w:tblPr>
      <w:tblGrid>
        <w:gridCol w:w="2753"/>
        <w:gridCol w:w="850"/>
        <w:gridCol w:w="1281"/>
        <w:gridCol w:w="850"/>
        <w:gridCol w:w="634"/>
      </w:tblGrid>
      <w:tr>
        <w:trPr>
          <w:trHeight w:val="160" w:hRule="atLeast"/>
        </w:trPr>
        <w:tc>
          <w:tcPr>
            <w:tcW w:w="6368" w:type="dxa"/>
            <w:gridSpan w:val="5"/>
            <w:tcBorders>
              <w:left w:val="single" w:sz="2" w:space="0" w:color="000000"/>
              <w:bottom w:val="nil"/>
            </w:tcBorders>
            <w:shd w:val="clear" w:color="auto" w:fill="C0C0C0"/>
          </w:tcPr>
          <w:p w:rsidR="0018722C">
            <w:pPr>
              <w:topLinePunct/>
              <w:ind w:leftChars="0" w:left="0" w:rightChars="0" w:right="0" w:firstLineChars="0" w:firstLine="0"/>
              <w:spacing w:line="240" w:lineRule="atLeast"/>
            </w:pPr>
          </w:p>
        </w:tc>
      </w:tr>
      <w:tr>
        <w:trPr>
          <w:trHeight w:val="80" w:hRule="atLeast"/>
        </w:trPr>
        <w:tc>
          <w:tcPr>
            <w:tcW w:w="4884" w:type="dxa"/>
            <w:gridSpan w:val="3"/>
            <w:tcBorders>
              <w:top w:val="nil"/>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val="restart"/>
            <w:tcBorders>
              <w:top w:val="single" w:sz="6" w:space="0" w:color="000000"/>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nil"/>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4884" w:type="dxa"/>
            <w:gridSpan w:val="3"/>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4884" w:type="dxa"/>
            <w:gridSpan w:val="3"/>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4884" w:type="dxa"/>
            <w:gridSpan w:val="3"/>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2753" w:type="dxa"/>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val="restart"/>
            <w:tcBorders>
              <w:top w:val="single" w:sz="2" w:space="0" w:color="000000"/>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281" w:type="dxa"/>
            <w:tcBorders>
              <w:top w:val="single" w:sz="2" w:space="0" w:color="000000"/>
              <w:left w:val="single" w:sz="6"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260" w:hRule="atLeast"/>
        </w:trPr>
        <w:tc>
          <w:tcPr>
            <w:tcW w:w="2753" w:type="dxa"/>
            <w:tcBorders>
              <w:top w:val="single" w:sz="2" w:space="0" w:color="000000"/>
              <w:left w:val="single" w:sz="2" w:space="0" w:color="000000"/>
              <w:bottom w:val="single" w:sz="6" w:space="0" w:color="9999FF"/>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281" w:type="dxa"/>
            <w:tcBorders>
              <w:top w:val="single" w:sz="2" w:space="0" w:color="000000"/>
              <w:left w:val="single" w:sz="6"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850"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34"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position:absolute;margin-left:102.769615pt;margin-top:-167.906403pt;width:412.45pt;height:162.2pt;mso-position-horizontal-relative:page;mso-position-vertical-relative:paragraph;z-index:-98440" coordorigin="2055,-3358" coordsize="8249,3244">
            <v:rect style="position:absolute;left:2056;top:-3357;width:8247;height:3241" filled="false" stroked="true" strokeweight=".118194pt" strokecolor="#000000">
              <v:stroke dashstyle="solid"/>
            </v:rect>
            <v:rect style="position:absolute;left:9491;top:-1813;width:127;height:127" filled="true" fillcolor="#9999ff" stroked="false">
              <v:fill type="solid"/>
            </v:rect>
            <v:rect style="position:absolute;left:9491;top:-1813;width:127;height:127" filled="false" stroked="true" strokeweight=".633677pt" strokecolor="#000000">
              <v:stroke dashstyle="solid"/>
            </v:rect>
            <v:shape style="position:absolute;left:4540;top:-3192;width:3284;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非全日制早教机构课程设置</w:t>
                    </w:r>
                  </w:p>
                </w:txbxContent>
              </v:textbox>
              <w10:wrap type="none"/>
            </v:shape>
            <v:shape style="position:absolute;left:2534;top:-2720;width:326;height:1893" type="#_x0000_t202" filled="false" stroked="false">
              <v:textbox inset="0,0,0,0">
                <w:txbxContent>
                  <w:p w:rsidR="0018722C">
                    <w:pPr>
                      <w:spacing w:line="203" w:lineRule="exact" w:before="0"/>
                      <w:ind w:leftChars="0" w:left="0" w:rightChars="0" w:right="18" w:firstLineChars="0" w:firstLine="0"/>
                      <w:jc w:val="center"/>
                      <w:rPr>
                        <w:sz w:val="20"/>
                      </w:rPr>
                    </w:pPr>
                    <w:r>
                      <w:rPr>
                        <w:sz w:val="20"/>
                      </w:rPr>
                      <w:t>300</w:t>
                    </w:r>
                  </w:p>
                  <w:p w:rsidR="0018722C">
                    <w:pPr>
                      <w:spacing w:before="20"/>
                      <w:ind w:leftChars="0" w:left="0" w:rightChars="0" w:right="18" w:firstLineChars="0" w:firstLine="0"/>
                      <w:jc w:val="center"/>
                      <w:rPr>
                        <w:sz w:val="20"/>
                      </w:rPr>
                    </w:pPr>
                    <w:r>
                      <w:rPr>
                        <w:sz w:val="20"/>
                      </w:rPr>
                      <w:t>250</w:t>
                    </w:r>
                  </w:p>
                  <w:p w:rsidR="0018722C">
                    <w:pPr>
                      <w:spacing w:before="19"/>
                      <w:ind w:leftChars="0" w:left="0" w:rightChars="0" w:right="18" w:firstLineChars="0" w:firstLine="0"/>
                      <w:jc w:val="center"/>
                      <w:rPr>
                        <w:sz w:val="20"/>
                      </w:rPr>
                    </w:pPr>
                    <w:r>
                      <w:rPr>
                        <w:sz w:val="20"/>
                      </w:rPr>
                      <w:t>200</w:t>
                    </w:r>
                  </w:p>
                  <w:p w:rsidR="0018722C">
                    <w:pPr>
                      <w:spacing w:before="20"/>
                      <w:ind w:leftChars="0" w:left="0" w:rightChars="0" w:right="18" w:firstLineChars="0" w:firstLine="0"/>
                      <w:jc w:val="center"/>
                      <w:rPr>
                        <w:sz w:val="20"/>
                      </w:rPr>
                    </w:pPr>
                    <w:r>
                      <w:rPr>
                        <w:sz w:val="20"/>
                      </w:rPr>
                      <w:t>150</w:t>
                    </w:r>
                  </w:p>
                  <w:p w:rsidR="0018722C">
                    <w:pPr>
                      <w:spacing w:before="20"/>
                      <w:ind w:leftChars="0" w:left="0" w:rightChars="0" w:right="18" w:firstLineChars="0" w:firstLine="0"/>
                      <w:jc w:val="center"/>
                      <w:rPr>
                        <w:sz w:val="20"/>
                      </w:rPr>
                    </w:pPr>
                    <w:r>
                      <w:rPr>
                        <w:sz w:val="20"/>
                      </w:rPr>
                      <w:t>100</w:t>
                    </w:r>
                  </w:p>
                  <w:p w:rsidR="0018722C">
                    <w:pPr>
                      <w:spacing w:before="19"/>
                      <w:ind w:leftChars="0" w:left="83" w:rightChars="0" w:right="2" w:firstLineChars="0" w:firstLine="0"/>
                      <w:jc w:val="center"/>
                      <w:rPr>
                        <w:sz w:val="20"/>
                      </w:rPr>
                    </w:pPr>
                    <w:r>
                      <w:rPr>
                        <w:sz w:val="20"/>
                      </w:rPr>
                      <w:t>50</w:t>
                    </w:r>
                  </w:p>
                  <w:p w:rsidR="0018722C">
                    <w:pPr>
                      <w:spacing w:before="19"/>
                      <w:ind w:leftChars="0" w:left="183" w:rightChars="0" w:right="0" w:firstLineChars="0" w:firstLine="0"/>
                      <w:jc w:val="center"/>
                      <w:rPr>
                        <w:sz w:val="20"/>
                      </w:rPr>
                    </w:pPr>
                    <w:r>
                      <w:rPr>
                        <w:w w:val="101"/>
                        <w:sz w:val="20"/>
                      </w:rPr>
                      <w:t>0</w:t>
                    </w:r>
                  </w:p>
                </w:txbxContent>
              </v:textbox>
              <w10:wrap type="none"/>
            </v:shape>
            <v:shape style="position:absolute;left:3829;top:-800;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不好</w:t>
                    </w:r>
                  </w:p>
                </w:txbxContent>
              </v:textbox>
              <w10:wrap type="none"/>
            </v:shape>
            <v:shape style="position:absolute;left:5547;top:-800;width:1246;height:569" type="#_x0000_t202" filled="false" stroked="false">
              <v:textbox inset="0,0,0,0">
                <w:txbxContent>
                  <w:p w:rsidR="0018722C">
                    <w:pPr>
                      <w:spacing w:line="203" w:lineRule="exact" w:before="0"/>
                      <w:ind w:leftChars="0" w:left="0" w:rightChars="0" w:right="16" w:firstLineChars="0" w:firstLine="0"/>
                      <w:jc w:val="center"/>
                      <w:rPr>
                        <w:sz w:val="20"/>
                      </w:rPr>
                    </w:pPr>
                    <w:r>
                      <w:rPr>
                        <w:sz w:val="20"/>
                      </w:rPr>
                      <w:t>一般</w:t>
                    </w:r>
                  </w:p>
                  <w:p w:rsidR="0018722C">
                    <w:pPr>
                      <w:spacing w:before="104"/>
                      <w:ind w:leftChars="0" w:left="0" w:rightChars="0" w:right="18" w:firstLineChars="0" w:firstLine="0"/>
                      <w:jc w:val="center"/>
                      <w:rPr>
                        <w:sz w:val="20"/>
                      </w:rPr>
                    </w:pPr>
                    <w:r>
                      <w:rPr>
                        <w:sz w:val="20"/>
                      </w:rPr>
                      <w:t>课程设置情况</w:t>
                    </w:r>
                  </w:p>
                </w:txbxContent>
              </v:textbox>
              <w10:wrap type="none"/>
            </v:shape>
            <v:shape style="position:absolute;left:8084;top:-800;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很好</w:t>
                    </w:r>
                  </w:p>
                </w:txbxContent>
              </v:textbox>
              <w10:wrap type="none"/>
            </v:shape>
            <v:shape style="position:absolute;left:9415;top:-1902;width:774;height:279" type="#_x0000_t202" filled="false" stroked="true" strokeweight=".118189pt" strokecolor="#000000">
              <v:textbox inset="0,0,0,0">
                <w:txbxContent>
                  <w:p w:rsidR="0018722C">
                    <w:pPr>
                      <w:spacing w:line="253" w:lineRule="exact" w:before="0"/>
                      <w:ind w:leftChars="0" w:left="259" w:rightChars="0" w:right="0" w:firstLineChars="0" w:firstLine="0"/>
                      <w:jc w:val="left"/>
                      <w:rPr>
                        <w:sz w:val="20"/>
                      </w:rPr>
                    </w:pPr>
                    <w:r>
                      <w:rPr>
                        <w:sz w:val="20"/>
                      </w:rPr>
                      <w:t>人数</w:t>
                    </w:r>
                  </w:p>
                </w:txbxContent>
              </v:textbox>
              <v:stroke dashstyle="solid"/>
              <w10:wrap type="none"/>
            </v:shape>
            <w10:wrap type="none"/>
          </v:group>
        </w:pict>
      </w:r>
      <w:r>
        <w:rPr>
          <w:kern w:val="2"/>
          <w:sz w:val="24"/>
          <w:szCs w:val="24"/>
          <w:rFonts w:cstheme="minorBidi" w:hAnsiTheme="minorHAnsi" w:eastAsiaTheme="minorHAnsi" w:asciiTheme="minorHAnsi" w:ascii="宋体" w:hAnsi="宋体" w:eastAsia="宋体" w:cs="宋体"/>
          <w:b/>
          <w:bCs/>
        </w:rPr>
        <w:pict>
          <v:group style="position:absolute;margin-left:149.136627pt;margin-top:-130.500519pt;width:318.45pt;height:84.2pt;mso-position-horizontal-relative:page;mso-position-vertical-relative:paragraph;z-index:-98416" coordorigin="2983,-2610" coordsize="6369,1684">
            <v:rect style="position:absolute;left:2982;top:-2611;width:6369;height:1684" filled="true" fillcolor="#c0c0c0" stroked="false">
              <v:fill type="solid"/>
            </v:rect>
            <v:shape style="position:absolute;left:3630;top:10487;width:2520;height:60" coordorigin="3630,10488" coordsize="2520,60" path="m5101,-977l5101,-926m7233,-977l7233,-926e" filled="false" stroked="true" strokeweight=".118287pt" strokecolor="#000000">
              <v:path arrowok="t"/>
              <v:stroke dashstyle="solid"/>
            </v:shape>
            <w10:wrap type="none"/>
          </v:group>
        </w:pict>
      </w:r>
      <w:r>
        <w:rPr>
          <w:kern w:val="2"/>
          <w:sz w:val="24"/>
          <w:szCs w:val="24"/>
          <w:rFonts w:cstheme="minorBidi" w:hAnsiTheme="minorHAnsi" w:eastAsiaTheme="minorHAnsi" w:asciiTheme="minorHAnsi" w:ascii="宋体" w:hAnsi="宋体" w:eastAsia="宋体" w:cs="宋体"/>
          <w:b/>
          <w:bCs/>
        </w:rPr>
        <w:pict>
          <v:shape style="position:absolute;margin-left:106.917099pt;margin-top:-98.94313pt;width:12.2pt;height:22.4pt;mso-position-horizontal-relative:page;mso-position-vertical-relative:paragraph;z-index:3904"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w w:val="101"/>
                      <w:sz w:val="20"/>
                    </w:rPr>
                    <w:t>人数</w:t>
                  </w:r>
                </w:p>
              </w:txbxContent>
            </v:textbox>
            <w10:wrap type="none"/>
          </v:shape>
        </w:pict>
      </w:r>
      <w:r>
        <w:rPr>
          <w:kern w:val="2"/>
          <w:sz w:val="24"/>
          <w:szCs w:val="24"/>
          <w:rFonts w:cstheme="minorBidi" w:hAnsiTheme="minorHAnsi" w:eastAsiaTheme="minorHAnsi" w:asciiTheme="minorHAnsi" w:ascii="宋体" w:hAnsi="宋体" w:eastAsia="宋体" w:cs="宋体"/>
          <w:b/>
          <w:bCs/>
        </w:rPr>
        <w:t>图3-14</w:t>
      </w:r>
      <w:r>
        <w:t xml:space="preserve">  </w:t>
      </w:r>
      <w:r w:rsidRPr="00DB64CE">
        <w:rPr>
          <w:kern w:val="2"/>
          <w:sz w:val="24"/>
          <w:szCs w:val="24"/>
          <w:rFonts w:cstheme="minorBidi" w:hAnsiTheme="minorHAnsi" w:eastAsiaTheme="minorHAnsi" w:asciiTheme="minorHAnsi" w:ascii="宋体" w:hAnsi="宋体" w:eastAsia="宋体" w:cs="宋体"/>
          <w:b/>
          <w:bCs/>
        </w:rPr>
        <w:t>非全日制早教机构课程设置情况</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5"/>
          <w:szCs w:val="24"/>
          <w:rFonts w:cstheme="minorBidi" w:ascii="宋体" w:hAnsi="宋体" w:eastAsia="宋体" w:cs="宋体"/>
          <w:b/>
        </w:rPr>
      </w:pPr>
    </w:p>
    <w:p w:rsidR="0018722C">
      <w:pPr>
        <w:pStyle w:val="Heading4"/>
        <w:topLinePunct/>
        <w:ind w:left="200" w:hangingChars="200" w:hanging="200"/>
      </w:pPr>
      <w:r>
        <w:t>（</w:t>
      </w:r>
      <w:r>
        <w:t>3</w:t>
      </w:r>
      <w:r>
        <w:t>）</w:t>
      </w:r>
      <w:r>
        <w:t>硬件设施</w:t>
      </w:r>
    </w:p>
    <w:p w:rsidR="0018722C">
      <w:pPr>
        <w:pStyle w:val="ae"/>
        <w:topLinePunct/>
      </w:pPr>
      <w:r>
        <w:pict>
          <v:group style="margin-left:102.769615pt;margin-top:194.043564pt;width:411.58pt;height:161.86pt;mso-position-horizontal-relative:page;mso-position-vertical-relative:paragraph;z-index:3856" coordorigin="2055,3881" coordsize="8249,3244">
            <v:rect style="position:absolute;left:2056;top:3882;width:8247;height:3241" filled="false" stroked="true" strokeweight=".118194pt" strokecolor="#000000">
              <v:stroke dashstyle="solid"/>
            </v:rect>
            <v:rect style="position:absolute;left:2982;top:4628;width:6369;height:1684" filled="true" fillcolor="#c0c0c0" stroked="false">
              <v:fill type="solid"/>
            </v:rect>
            <v:shape style="position:absolute;left:6585;top:5983;width:2766;height:2" coordorigin="6586,5984" coordsize="2766,0" path="m8717,5984l9352,5984m6586,5984l7867,5984e" filled="false" stroked="true" strokeweight=".118161pt" strokecolor="#000000">
              <v:path arrowok="t"/>
              <v:stroke dashstyle="solid"/>
            </v:shape>
            <v:line style="position:absolute" from="2983,5984" to="5736,5984" stroked="true" strokeweight=".118161pt" strokecolor="#000000">
              <v:stroke dashstyle="solid"/>
            </v:line>
            <v:shape style="position:absolute;left:6585;top:5641;width:2766;height:2" coordorigin="6586,5642" coordsize="2766,0" path="m8717,5642l9352,5642m6586,5642l7867,5642e" filled="false" stroked="true" strokeweight=".118161pt" strokecolor="#000000">
              <v:path arrowok="t"/>
              <v:stroke dashstyle="solid"/>
            </v:shape>
            <v:shape style="position:absolute;left:2982;top:5312;width:6369;height:330" coordorigin="2983,5313" coordsize="6369,330" path="m2983,5642l5736,5642m8717,5313l9352,5313m2983,5313l7867,5313e" filled="false" stroked="true" strokeweight=".118161pt" strokecolor="#000000">
              <v:path arrowok="t"/>
              <v:stroke dashstyle="solid"/>
            </v:shape>
            <v:shape style="position:absolute;left:2982;top:4970;width:6369;height:2" coordorigin="2983,4971" coordsize="6369,0" path="m8717,4971l9352,4971m2983,4971l7867,4971e" filled="false" stroked="true" strokeweight=".118161pt" strokecolor="#000000">
              <v:path arrowok="t"/>
              <v:stroke dashstyle="solid"/>
            </v:shape>
            <v:line style="position:absolute" from="2983,4629" to="9352,4629" stroked="true" strokeweight=".11816pt" strokecolor="#000000">
              <v:stroke dashstyle="solid"/>
            </v:line>
            <v:line style="position:absolute" from="3617,6249" to="4467,6249" stroked="true" strokeweight="6.330019pt" strokecolor="#9999ff">
              <v:stroke dashstyle="solid"/>
            </v:line>
            <v:shape style="position:absolute;left:5735;top:4704;width:2982;height:1608" coordorigin="5736,4705" coordsize="2982,1608" path="m6586,5553l5736,5553,5736,6313,6586,6313,6586,5553m8717,4705l7867,4705,7867,6313,8717,6313,8717,4705e" filled="true" fillcolor="#9999ff" stroked="false">
              <v:path arrowok="t"/>
              <v:fill type="solid"/>
            </v:shape>
            <v:shape style="position:absolute;left:1875;top:7421;width:6030;height:1905" coordorigin="1875,7422" coordsize="6030,1905" path="m3617,6186l4467,6186,4467,6313,3617,6313,3617,6186xm5736,5553l6586,5553,6586,6313,5736,6313,5736,5553xm7867,4705l8717,4705,8717,6313,7867,6313,7867,4705xe" filled="false" stroked="true" strokeweight=".633679pt" strokecolor="#000000">
              <v:path arrowok="t"/>
              <v:stroke dashstyle="solid"/>
            </v:shape>
            <v:rect style="position:absolute;left:2982;top:4628;width:6369;height:1684" filled="false" stroked="true" strokeweight=".118177pt" strokecolor="#808080">
              <v:stroke dashstyle="solid"/>
            </v:rect>
            <v:line style="position:absolute" from="2983,4629" to="2983,6313" stroked="true" strokeweight=".118413pt" strokecolor="#000000">
              <v:stroke dashstyle="solid"/>
            </v:line>
            <v:shape style="position:absolute;left:1125;top:7331;width:8520;height:1995" coordorigin="1125,7332" coordsize="8520,1995" path="m2983,6313l3046,6313m2983,5984l3046,5984m2983,5642l3046,5642m2983,5313l3046,5313m2983,4971l3046,4971m2983,4629l3046,4629m2983,6313l9352,6313m5101,6262l5101,6313m7233,6262l7233,6313m9352,6262l9352,6313m9415,5616l10189,5616,10189,5338,9415,5338,9415,5616xe" filled="false" stroked="true" strokeweight=".118287pt" strokecolor="#000000">
              <v:path arrowok="t"/>
              <v:stroke dashstyle="solid"/>
            </v:shape>
            <v:rect style="position:absolute;left:9491;top:5426;width:127;height:127" filled="true" fillcolor="#9999ff" stroked="false">
              <v:fill type="solid"/>
            </v:rect>
            <v:rect style="position:absolute;left:9491;top:5426;width:127;height:127" filled="false" stroked="true" strokeweight=".633677pt" strokecolor="#000000">
              <v:stroke dashstyle="solid"/>
            </v:rect>
            <v:rect style="position:absolute;left:9415;top:5337;width:774;height:279" filled="false" stroked="true" strokeweight=".118189pt" strokecolor="#000000">
              <v:stroke dashstyle="solid"/>
            </v:rect>
            <v:shape style="position:absolute;left:4540;top:4047;width:3284;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非全日制早教机构硬件设施</w:t>
                    </w:r>
                  </w:p>
                </w:txbxContent>
              </v:textbox>
              <w10:wrap type="none"/>
            </v:shape>
            <v:shape style="position:absolute;left:2534;top:4519;width:326;height:1893" type="#_x0000_t202" filled="false" stroked="false">
              <v:textbox inset="0,0,0,0">
                <w:txbxContent>
                  <w:p w:rsidR="0018722C">
                    <w:pPr>
                      <w:spacing w:line="203" w:lineRule="exact" w:before="0"/>
                      <w:ind w:leftChars="0" w:left="0" w:rightChars="0" w:right="18" w:firstLineChars="0" w:firstLine="0"/>
                      <w:jc w:val="center"/>
                      <w:rPr>
                        <w:sz w:val="20"/>
                      </w:rPr>
                    </w:pPr>
                    <w:r>
                      <w:rPr>
                        <w:sz w:val="20"/>
                      </w:rPr>
                      <w:t>250</w:t>
                    </w:r>
                  </w:p>
                  <w:p w:rsidR="0018722C">
                    <w:pPr>
                      <w:spacing w:before="76"/>
                      <w:ind w:leftChars="0" w:left="0" w:rightChars="0" w:right="18" w:firstLineChars="0" w:firstLine="0"/>
                      <w:jc w:val="center"/>
                      <w:rPr>
                        <w:sz w:val="20"/>
                      </w:rPr>
                    </w:pPr>
                    <w:r>
                      <w:rPr>
                        <w:sz w:val="20"/>
                      </w:rPr>
                      <w:t>200</w:t>
                    </w:r>
                  </w:p>
                  <w:p w:rsidR="0018722C">
                    <w:pPr>
                      <w:spacing w:before="76"/>
                      <w:ind w:leftChars="0" w:left="0" w:rightChars="0" w:right="18" w:firstLineChars="0" w:firstLine="0"/>
                      <w:jc w:val="center"/>
                      <w:rPr>
                        <w:sz w:val="20"/>
                      </w:rPr>
                    </w:pPr>
                    <w:r>
                      <w:rPr>
                        <w:sz w:val="20"/>
                      </w:rPr>
                      <w:t>150</w:t>
                    </w:r>
                  </w:p>
                  <w:p w:rsidR="0018722C">
                    <w:pPr>
                      <w:spacing w:before="76"/>
                      <w:ind w:leftChars="0" w:left="0" w:rightChars="0" w:right="18" w:firstLineChars="0" w:firstLine="0"/>
                      <w:jc w:val="center"/>
                      <w:rPr>
                        <w:sz w:val="20"/>
                      </w:rPr>
                    </w:pPr>
                    <w:r>
                      <w:rPr>
                        <w:sz w:val="20"/>
                      </w:rPr>
                      <w:t>100</w:t>
                    </w:r>
                  </w:p>
                  <w:p w:rsidR="0018722C">
                    <w:pPr>
                      <w:spacing w:before="75"/>
                      <w:ind w:leftChars="0" w:left="83" w:rightChars="0" w:right="2" w:firstLineChars="0" w:firstLine="0"/>
                      <w:jc w:val="center"/>
                      <w:rPr>
                        <w:sz w:val="20"/>
                      </w:rPr>
                    </w:pPr>
                    <w:r>
                      <w:rPr>
                        <w:sz w:val="20"/>
                      </w:rPr>
                      <w:t>50</w:t>
                    </w:r>
                  </w:p>
                  <w:p w:rsidR="0018722C">
                    <w:pPr>
                      <w:spacing w:before="75"/>
                      <w:ind w:leftChars="0" w:left="183" w:rightChars="0" w:right="0" w:firstLineChars="0" w:firstLine="0"/>
                      <w:jc w:val="center"/>
                      <w:rPr>
                        <w:sz w:val="20"/>
                      </w:rPr>
                    </w:pPr>
                    <w:r>
                      <w:rPr>
                        <w:w w:val="101"/>
                        <w:sz w:val="20"/>
                      </w:rPr>
                      <w:t>0</w:t>
                    </w:r>
                  </w:p>
                </w:txbxContent>
              </v:textbox>
              <w10:wrap type="none"/>
            </v:shape>
            <v:shape style="position:absolute;left:9676;top:5389;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人数</w:t>
                    </w:r>
                  </w:p>
                </w:txbxContent>
              </v:textbox>
              <w10:wrap type="none"/>
            </v:shape>
            <v:shape style="position:absolute;left:3829;top:6439;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不好</w:t>
                    </w:r>
                  </w:p>
                </w:txbxContent>
              </v:textbox>
              <w10:wrap type="none"/>
            </v:shape>
            <v:shape style="position:absolute;left:5547;top:6439;width:1246;height:569" type="#_x0000_t202" filled="false" stroked="false">
              <v:textbox inset="0,0,0,0">
                <w:txbxContent>
                  <w:p w:rsidR="0018722C">
                    <w:pPr>
                      <w:spacing w:line="203" w:lineRule="exact" w:before="0"/>
                      <w:ind w:leftChars="0" w:left="0" w:rightChars="0" w:right="16" w:firstLineChars="0" w:firstLine="0"/>
                      <w:jc w:val="center"/>
                      <w:rPr>
                        <w:sz w:val="20"/>
                      </w:rPr>
                    </w:pPr>
                    <w:r>
                      <w:rPr>
                        <w:sz w:val="20"/>
                      </w:rPr>
                      <w:t>一般</w:t>
                    </w:r>
                  </w:p>
                  <w:p w:rsidR="0018722C">
                    <w:pPr>
                      <w:spacing w:before="104"/>
                      <w:ind w:leftChars="0" w:left="0" w:rightChars="0" w:right="18" w:firstLineChars="0" w:firstLine="0"/>
                      <w:jc w:val="center"/>
                      <w:rPr>
                        <w:sz w:val="20"/>
                      </w:rPr>
                    </w:pPr>
                    <w:r>
                      <w:rPr>
                        <w:sz w:val="20"/>
                      </w:rPr>
                      <w:t>硬件设施情况</w:t>
                    </w:r>
                  </w:p>
                </w:txbxContent>
              </v:textbox>
              <w10:wrap type="none"/>
            </v:shape>
            <v:shape style="position:absolute;left:8084;top:6439;width:427;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很好</w:t>
                    </w:r>
                  </w:p>
                </w:txbxContent>
              </v:textbox>
              <w10:wrap type="none"/>
            </v:shape>
            <w10:wrap type="none"/>
          </v:group>
        </w:pict>
      </w:r>
    </w:p>
    <w:p w:rsidR="0018722C">
      <w:pPr>
        <w:pStyle w:val="ae"/>
        <w:topLinePunct/>
      </w:pPr>
      <w:r>
        <w:pict>
          <v:shape style="margin-left:106.917099pt;margin-top:263.006836pt;width:12.2pt;height:22.4pt;mso-position-horizontal-relative:page;mso-position-vertical-relative:paragraph;z-index:3880"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w w:val="101"/>
                      <w:sz w:val="20"/>
                    </w:rPr>
                    <w:t>人数</w:t>
                  </w:r>
                </w:p>
              </w:txbxContent>
            </v:textbox>
            <w10:wrap type="none"/>
          </v:shape>
        </w:pict>
      </w:r>
      <w:r>
        <w:t>关于非全日制早教机构硬件设施情况的调查结果如图所示，64%的家长认为其幼儿所在的机构硬件设施很好，30.6%的家长选择的是一般，仅有</w:t>
      </w:r>
      <w:r w:rsidR="001852F3">
        <w:t xml:space="preserve">5</w:t>
      </w:r>
      <w:r>
        <w:t>.</w:t>
      </w:r>
      <w:r>
        <w:t>4%的家长认为其选报的早教机构的课程设置非常差。（见</w:t>
      </w:r>
      <w:r>
        <w:t>图</w:t>
      </w:r>
      <w:r w:rsidR="001852F3">
        <w:t xml:space="preserve">3-15</w:t>
      </w:r>
      <w:r w:rsidR="001852F3">
        <w:t>）总体看来，家长对于早教机构的物质环境还是比较满意的。非全日制早教机构的硬件设施是显性的教学环境，代表着企业机构的经济实力，早教机构在制备硬件设施时应该从孩子的角度出发，在遵循安全健康、经济实用原则的基础上，加强设施的教育性，这样企业不仅能够提高自己的竞争实力还能保证幼儿健康发展的需要。</w:t>
      </w:r>
    </w:p>
    <w:p w:rsidR="0018722C">
      <w:pPr>
        <w:pStyle w:val="a9"/>
        <w:topLinePunct/>
      </w:pPr>
      <w:r>
        <w:rPr>
          <w:rFonts w:cstheme="minorBidi" w:hAnsiTheme="minorHAnsi" w:eastAsiaTheme="minorHAnsi" w:asciiTheme="minorHAnsi" w:ascii="宋体" w:hAnsi="宋体" w:eastAsia="宋体" w:cs="宋体"/>
          <w:b/>
        </w:rPr>
        <w:t>图3-15</w:t>
      </w:r>
      <w:r>
        <w:t xml:space="preserve">  </w:t>
      </w:r>
      <w:r w:rsidRPr="00DB64CE">
        <w:rPr>
          <w:rFonts w:cstheme="minorBidi" w:hAnsiTheme="minorHAnsi" w:eastAsiaTheme="minorHAnsi" w:asciiTheme="minorHAnsi" w:ascii="宋体" w:hAnsi="宋体" w:eastAsia="宋体" w:cs="宋体"/>
          <w:b/>
        </w:rPr>
        <w:t>非全日制早教机构硬件设施情况</w:t>
      </w:r>
    </w:p>
    <w:p w:rsidR="0018722C">
      <w:pPr>
        <w:topLinePunct/>
      </w:pPr>
      <w:r>
        <w:rPr>
          <w:rFonts w:cstheme="minorBidi" w:hAnsiTheme="minorHAnsi" w:eastAsiaTheme="minorHAnsi" w:asciiTheme="minorHAnsi" w:ascii="Times New Roman"/>
        </w:rPr>
        <w:t>36</w:t>
      </w:r>
    </w:p>
    <w:p w:rsidR="0018722C">
      <w:pPr>
        <w:topLinePunct/>
      </w:pPr>
      <w:r>
        <w:t>综上所述，鞍ft市非全日制早教市场中供给方内部资源丰富，机构实力强大，</w:t>
      </w:r>
      <w:r w:rsidR="001852F3">
        <w:t xml:space="preserve">发展</w:t>
      </w:r>
      <w:r w:rsidR="001852F3">
        <w:t>势头</w:t>
      </w:r>
      <w:r w:rsidR="001852F3">
        <w:t>良好。</w:t>
      </w:r>
    </w:p>
    <w:p w:rsidR="0018722C">
      <w:pPr>
        <w:pStyle w:val="Heading3"/>
        <w:topLinePunct/>
        <w:ind w:left="200" w:hangingChars="200" w:hanging="200"/>
      </w:pPr>
      <w:bookmarkStart w:id="17663" w:name="_Toc68617663"/>
      <w:r>
        <w:t>4.</w:t>
      </w:r>
      <w:r>
        <w:t xml:space="preserve"> </w:t>
      </w:r>
      <w:r>
        <w:t>非全日制早教机构的运行状况</w:t>
      </w:r>
      <w:bookmarkEnd w:id="17663"/>
    </w:p>
    <w:p w:rsidR="0018722C">
      <w:pPr>
        <w:pStyle w:val="Heading4"/>
        <w:topLinePunct/>
        <w:ind w:left="200" w:hangingChars="200" w:hanging="200"/>
      </w:pPr>
      <w:r>
        <w:t>（</w:t>
      </w:r>
      <w:r>
        <w:t>1</w:t>
      </w:r>
      <w:r>
        <w:t>）</w:t>
      </w:r>
      <w:r>
        <w:t>非全日制早教机构的开办年限</w:t>
      </w:r>
    </w:p>
    <w:p w:rsidR="0018722C">
      <w:pPr>
        <w:topLinePunct/>
      </w:pPr>
      <w:r>
        <w:t>从图表中可以看出，有</w:t>
      </w:r>
      <w:r w:rsidR="001852F3">
        <w:t xml:space="preserve">4</w:t>
      </w:r>
      <w:r w:rsidR="001852F3">
        <w:t xml:space="preserve">所机构的开办时间在</w:t>
      </w:r>
      <w:r w:rsidR="001852F3">
        <w:t xml:space="preserve">1</w:t>
      </w:r>
      <w:r w:rsidR="001852F3">
        <w:t xml:space="preserve">年到</w:t>
      </w:r>
      <w:r w:rsidR="001852F3">
        <w:t xml:space="preserve">3</w:t>
      </w:r>
      <w:r w:rsidR="001852F3">
        <w:t xml:space="preserve">年之间，2</w:t>
      </w:r>
      <w:r w:rsidR="001852F3">
        <w:t xml:space="preserve">所机构的开</w:t>
      </w:r>
    </w:p>
    <w:p w:rsidR="0018722C">
      <w:pPr>
        <w:topLinePunct/>
      </w:pPr>
      <w:r>
        <w:t>办时间在</w:t>
      </w:r>
      <w:r>
        <w:t>3</w:t>
      </w:r>
      <w:r/>
      <w:r w:rsidR="001852F3">
        <w:t xml:space="preserve">年以上</w:t>
      </w:r>
      <w:r>
        <w:t>5</w:t>
      </w:r>
      <w:r/>
      <w:r w:rsidR="001852F3">
        <w:t xml:space="preserve">年以下，</w:t>
      </w:r>
      <w:r>
        <w:t>1</w:t>
      </w:r>
      <w:r/>
      <w:r w:rsidR="001852F3">
        <w:t xml:space="preserve">所机构的开办年限在</w:t>
      </w:r>
      <w:r>
        <w:t>5</w:t>
      </w:r>
      <w:r/>
      <w:r w:rsidR="001852F3">
        <w:t xml:space="preserve">年以上</w:t>
      </w:r>
      <w:r>
        <w:t>7</w:t>
      </w:r>
      <w:r/>
      <w:r w:rsidR="001852F3">
        <w:t xml:space="preserve">年以下，仅有</w:t>
      </w:r>
      <w:r>
        <w:t>1</w:t>
      </w:r>
      <w:r>
        <w:t> 所</w:t>
      </w:r>
    </w:p>
    <w:p w:rsidR="0018722C">
      <w:pPr>
        <w:topLinePunct/>
      </w:pPr>
      <w:r>
        <w:t>非全日制早教机构的开办年限在</w:t>
      </w:r>
      <w:r w:rsidR="001852F3">
        <w:t xml:space="preserve">7</w:t>
      </w:r>
      <w:r w:rsidR="001852F3">
        <w:t xml:space="preserve">年以上。</w:t>
      </w:r>
      <w:r>
        <w:t>（</w:t>
      </w:r>
      <w:r>
        <w:t>见</w:t>
      </w:r>
      <w:r>
        <w:t>图</w:t>
      </w:r>
      <w:r w:rsidR="001852F3">
        <w:t xml:space="preserve">3-16</w:t>
      </w:r>
      <w:r>
        <w:t>）</w:t>
      </w:r>
    </w:p>
    <w:tbl>
      <w:tblPr>
        <w:tblW w:w="0" w:type="auto"/>
        <w:tblInd w:w="1881"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CellMar>
          <w:top w:w="0" w:type="dxa"/>
          <w:left w:w="0" w:type="dxa"/>
          <w:bottom w:w="0" w:type="dxa"/>
          <w:right w:w="0" w:type="dxa"/>
        </w:tblCellMar>
        <w:tblLook w:val="01E0"/>
      </w:tblPr>
      <w:tblGrid>
        <w:gridCol w:w="546"/>
        <w:gridCol w:w="736"/>
        <w:gridCol w:w="1091"/>
        <w:gridCol w:w="736"/>
        <w:gridCol w:w="1104"/>
        <w:gridCol w:w="723"/>
        <w:gridCol w:w="1104"/>
        <w:gridCol w:w="736"/>
        <w:gridCol w:w="546"/>
      </w:tblGrid>
      <w:tr>
        <w:trPr>
          <w:trHeight w:val="300" w:hRule="atLeast"/>
        </w:trPr>
        <w:tc>
          <w:tcPr>
            <w:tcW w:w="7322" w:type="dxa"/>
            <w:gridSpan w:val="9"/>
            <w:tcBorders>
              <w:left w:val="single" w:sz="2"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546" w:type="dxa"/>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36" w:type="dxa"/>
            <w:vMerge w:val="restart"/>
            <w:tcBorders>
              <w:top w:val="single" w:sz="6" w:space="0" w:color="000000"/>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040" w:type="dxa"/>
            <w:gridSpan w:val="7"/>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546" w:type="dxa"/>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36"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6040" w:type="dxa"/>
            <w:gridSpan w:val="7"/>
            <w:tcBorders>
              <w:top w:val="single" w:sz="2"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00" w:hRule="atLeast"/>
        </w:trPr>
        <w:tc>
          <w:tcPr>
            <w:tcW w:w="546" w:type="dxa"/>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36"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091" w:type="dxa"/>
            <w:tcBorders>
              <w:top w:val="single" w:sz="2" w:space="0" w:color="000000"/>
              <w:left w:val="single" w:sz="6"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36" w:type="dxa"/>
            <w:vMerge w:val="restart"/>
            <w:tcBorders>
              <w:top w:val="single" w:sz="6" w:space="0" w:color="000000"/>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4213" w:type="dxa"/>
            <w:gridSpan w:val="5"/>
            <w:tcBorders>
              <w:top w:val="single" w:sz="2" w:space="0" w:color="000000"/>
              <w:left w:val="single" w:sz="6" w:space="0" w:color="000000"/>
              <w:bottom w:val="single" w:sz="6" w:space="0" w:color="000000"/>
            </w:tcBorders>
            <w:shd w:val="clear" w:color="auto" w:fill="C0C0C0"/>
          </w:tcPr>
          <w:p w:rsidR="0018722C">
            <w:pPr>
              <w:topLinePunct/>
              <w:ind w:leftChars="0" w:left="0" w:rightChars="0" w:right="0" w:firstLineChars="0" w:firstLine="0"/>
              <w:spacing w:line="240" w:lineRule="atLeast"/>
            </w:pPr>
          </w:p>
        </w:tc>
      </w:tr>
      <w:tr>
        <w:trPr>
          <w:trHeight w:val="320" w:hRule="atLeast"/>
        </w:trPr>
        <w:tc>
          <w:tcPr>
            <w:tcW w:w="546" w:type="dxa"/>
            <w:tcBorders>
              <w:top w:val="single" w:sz="2" w:space="0" w:color="000000"/>
              <w:left w:val="single" w:sz="2"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36"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091" w:type="dxa"/>
            <w:tcBorders>
              <w:top w:val="single" w:sz="2" w:space="0" w:color="000000"/>
              <w:left w:val="single" w:sz="6"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36" w:type="dxa"/>
            <w:vMerge/>
            <w:tcBorders>
              <w:top w:val="nil"/>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104" w:type="dxa"/>
            <w:tcBorders>
              <w:top w:val="single" w:sz="2" w:space="0" w:color="000000"/>
              <w:left w:val="single" w:sz="6"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23" w:type="dxa"/>
            <w:tcBorders>
              <w:top w:val="single" w:sz="6" w:space="0" w:color="000000"/>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1104" w:type="dxa"/>
            <w:tcBorders>
              <w:top w:val="single" w:sz="2" w:space="0" w:color="000000"/>
              <w:left w:val="single" w:sz="6" w:space="0" w:color="000000"/>
              <w:bottom w:val="single" w:sz="2" w:space="0" w:color="000000"/>
              <w:right w:val="single" w:sz="6" w:space="0" w:color="000000"/>
            </w:tcBorders>
            <w:shd w:val="clear" w:color="auto" w:fill="C0C0C0"/>
          </w:tcPr>
          <w:p w:rsidR="0018722C">
            <w:pPr>
              <w:topLinePunct/>
              <w:ind w:leftChars="0" w:left="0" w:rightChars="0" w:right="0" w:firstLineChars="0" w:firstLine="0"/>
              <w:spacing w:line="240" w:lineRule="atLeast"/>
            </w:pPr>
          </w:p>
        </w:tc>
        <w:tc>
          <w:tcPr>
            <w:tcW w:w="736" w:type="dxa"/>
            <w:tcBorders>
              <w:top w:val="single" w:sz="6" w:space="0" w:color="000000"/>
              <w:left w:val="single" w:sz="6" w:space="0" w:color="000000"/>
              <w:bottom w:val="single" w:sz="6" w:space="0" w:color="000000"/>
              <w:right w:val="single" w:sz="6" w:space="0" w:color="000000"/>
            </w:tcBorders>
            <w:shd w:val="clear" w:color="auto" w:fill="9999FF"/>
          </w:tcPr>
          <w:p w:rsidR="0018722C">
            <w:pPr>
              <w:topLinePunct/>
              <w:ind w:leftChars="0" w:left="0" w:rightChars="0" w:right="0" w:firstLineChars="0" w:firstLine="0"/>
              <w:spacing w:line="240" w:lineRule="atLeast"/>
            </w:pPr>
          </w:p>
        </w:tc>
        <w:tc>
          <w:tcPr>
            <w:tcW w:w="546" w:type="dxa"/>
            <w:tcBorders>
              <w:top w:val="single" w:sz="2" w:space="0" w:color="000000"/>
              <w:left w:val="single" w:sz="6" w:space="0" w:color="000000"/>
              <w:bottom w:val="single" w:sz="2" w:space="0" w:color="000000"/>
            </w:tcBorders>
            <w:shd w:val="clear" w:color="auto" w:fill="C0C0C0"/>
          </w:tcPr>
          <w:p w:rsidR="0018722C">
            <w:pPr>
              <w:topLinePunct/>
              <w:ind w:leftChars="0" w:left="0" w:rightChars="0" w:right="0" w:firstLineChars="0" w:firstLine="0"/>
              <w:spacing w:line="240" w:lineRule="atLeast"/>
            </w:pPr>
          </w:p>
        </w:tc>
      </w:tr>
    </w:tbl>
    <w:p w:rsidR="0018722C">
      <w:pPr>
        <w:topLinePunct/>
        <w:pStyle w:val="affa"/>
      </w:pPr>
    </w:p>
    <w:p w:rsidR="0018722C">
      <w:pPr>
        <w:pStyle w:val="a9"/>
        <w:textAlignment w:val="center"/>
        <w:topLinePunct/>
      </w:pPr>
      <w:r>
        <w:rPr>
          <w:kern w:val="2"/>
          <w:sz w:val="24"/>
          <w:szCs w:val="24"/>
          <w:rFonts w:cstheme="minorBidi" w:hAnsiTheme="minorHAnsi" w:eastAsiaTheme="minorHAnsi" w:asciiTheme="minorHAnsi" w:ascii="宋体" w:hAnsi="宋体" w:eastAsia="宋体" w:cs="宋体"/>
          <w:b/>
          <w:bCs/>
        </w:rPr>
        <w:pict>
          <v:group style="position:absolute;margin-left:102.769615pt;margin-top:-173.626419pt;width:412.45pt;height:162.2pt;mso-position-horizontal-relative:page;mso-position-vertical-relative:paragraph;z-index:-98008" coordorigin="2055,-3473" coordsize="8249,3244">
            <v:rect style="position:absolute;left:2056;top:-3472;width:8247;height:3241" filled="false" stroked="true" strokeweight=".118194pt" strokecolor="#000000">
              <v:stroke dashstyle="solid"/>
            </v:rect>
            <v:shape style="position:absolute;left:4540;top:-3291;width:3284;height:271" type="#_x0000_t202" filled="false" stroked="false">
              <v:textbox inset="0,0,0,0">
                <w:txbxContent>
                  <w:p w:rsidR="0018722C">
                    <w:pPr>
                      <w:spacing w:line="271" w:lineRule="exact" w:before="0"/>
                      <w:ind w:leftChars="0" w:left="0" w:rightChars="0" w:right="0" w:firstLineChars="0" w:firstLine="0"/>
                      <w:jc w:val="left"/>
                      <w:rPr>
                        <w:sz w:val="27"/>
                      </w:rPr>
                    </w:pPr>
                    <w:r>
                      <w:rPr>
                        <w:sz w:val="27"/>
                      </w:rPr>
                      <w:t>非全日制早教机构开办年限</w:t>
                    </w:r>
                  </w:p>
                </w:txbxContent>
              </v:textbox>
              <w10:wrap type="none"/>
            </v:shape>
            <v:shape style="position:absolute;left:2531;top:-2807;width:122;height:1867" type="#_x0000_t202" filled="false" stroked="false">
              <v:textbox inset="0,0,0,0">
                <w:txbxContent>
                  <w:p w:rsidR="0018722C">
                    <w:pPr>
                      <w:spacing w:line="203" w:lineRule="exact" w:before="0"/>
                      <w:ind w:leftChars="0" w:left="0" w:rightChars="0" w:right="0" w:firstLineChars="0" w:firstLine="0"/>
                      <w:jc w:val="left"/>
                      <w:rPr>
                        <w:sz w:val="20"/>
                      </w:rPr>
                    </w:pPr>
                    <w:r>
                      <w:rPr>
                        <w:w w:val="101"/>
                        <w:sz w:val="20"/>
                      </w:rPr>
                      <w:t>5</w:t>
                    </w:r>
                  </w:p>
                  <w:p w:rsidR="0018722C">
                    <w:pPr>
                      <w:spacing w:before="71"/>
                      <w:ind w:leftChars="0" w:left="0" w:rightChars="0" w:right="0" w:firstLineChars="0" w:firstLine="0"/>
                      <w:jc w:val="left"/>
                      <w:rPr>
                        <w:sz w:val="20"/>
                      </w:rPr>
                    </w:pPr>
                    <w:r>
                      <w:rPr>
                        <w:w w:val="101"/>
                        <w:sz w:val="20"/>
                      </w:rPr>
                      <w:t>4</w:t>
                    </w:r>
                  </w:p>
                  <w:p w:rsidR="0018722C">
                    <w:pPr>
                      <w:spacing w:before="71"/>
                      <w:ind w:leftChars="0" w:left="0" w:rightChars="0" w:right="0" w:firstLineChars="0" w:firstLine="0"/>
                      <w:jc w:val="left"/>
                      <w:rPr>
                        <w:sz w:val="20"/>
                      </w:rPr>
                    </w:pPr>
                    <w:r>
                      <w:rPr>
                        <w:w w:val="101"/>
                        <w:sz w:val="20"/>
                      </w:rPr>
                      <w:t>3</w:t>
                    </w:r>
                  </w:p>
                  <w:p w:rsidR="0018722C">
                    <w:pPr>
                      <w:spacing w:before="71"/>
                      <w:ind w:leftChars="0" w:left="0" w:rightChars="0" w:right="0" w:firstLineChars="0" w:firstLine="0"/>
                      <w:jc w:val="left"/>
                      <w:rPr>
                        <w:sz w:val="20"/>
                      </w:rPr>
                    </w:pPr>
                    <w:r>
                      <w:rPr>
                        <w:w w:val="101"/>
                        <w:sz w:val="20"/>
                      </w:rPr>
                      <w:t>2</w:t>
                    </w:r>
                  </w:p>
                  <w:p w:rsidR="0018722C">
                    <w:pPr>
                      <w:spacing w:before="70"/>
                      <w:ind w:leftChars="0" w:left="0" w:rightChars="0" w:right="0" w:firstLineChars="0" w:firstLine="0"/>
                      <w:jc w:val="left"/>
                      <w:rPr>
                        <w:sz w:val="20"/>
                      </w:rPr>
                    </w:pPr>
                    <w:r>
                      <w:rPr>
                        <w:w w:val="101"/>
                        <w:sz w:val="20"/>
                      </w:rPr>
                      <w:t>1</w:t>
                    </w:r>
                  </w:p>
                  <w:p w:rsidR="0018722C">
                    <w:pPr>
                      <w:spacing w:before="70"/>
                      <w:ind w:leftChars="0" w:left="0" w:rightChars="0" w:right="0" w:firstLineChars="0" w:firstLine="0"/>
                      <w:jc w:val="left"/>
                      <w:rPr>
                        <w:sz w:val="20"/>
                      </w:rPr>
                    </w:pPr>
                    <w:r>
                      <w:rPr>
                        <w:w w:val="101"/>
                        <w:sz w:val="20"/>
                      </w:rPr>
                      <w:t>0</w:t>
                    </w:r>
                  </w:p>
                </w:txbxContent>
              </v:textbox>
              <w10:wrap type="none"/>
            </v:shape>
            <v:shape style="position:absolute;left:3274;top:-912;width:834;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1年至3年</w:t>
                    </w:r>
                  </w:p>
                </w:txbxContent>
              </v:textbox>
              <w10:wrap type="none"/>
            </v:shape>
            <v:shape style="position:absolute;left:5109;top:-912;width:834;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3年至5年</w:t>
                    </w:r>
                  </w:p>
                </w:txbxContent>
              </v:textbox>
              <w10:wrap type="none"/>
            </v:shape>
            <v:shape style="position:absolute;left:6943;top:-912;width:834;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5年至7年</w:t>
                    </w:r>
                  </w:p>
                </w:txbxContent>
              </v:textbox>
              <w10:wrap type="none"/>
            </v:shape>
            <v:shape style="position:absolute;left:8727;top:-912;width:935;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7年至10年</w:t>
                    </w:r>
                  </w:p>
                </w:txbxContent>
              </v:textbox>
              <w10:wrap type="none"/>
            </v:shape>
            <v:shape style="position:absolute;left:6228;top:-547;width:429;height:203" type="#_x0000_t202" filled="false" stroked="false">
              <v:textbox inset="0,0,0,0">
                <w:txbxContent>
                  <w:p w:rsidR="0018722C">
                    <w:pPr>
                      <w:spacing w:line="203" w:lineRule="exact" w:before="0"/>
                      <w:ind w:leftChars="0" w:left="0" w:rightChars="0" w:right="0" w:firstLineChars="0" w:firstLine="0"/>
                      <w:jc w:val="left"/>
                      <w:rPr>
                        <w:sz w:val="20"/>
                      </w:rPr>
                    </w:pPr>
                    <w:r>
                      <w:rPr>
                        <w:sz w:val="20"/>
                      </w:rPr>
                      <w:t>年限</w:t>
                    </w:r>
                  </w:p>
                </w:txbxContent>
              </v:textbox>
              <w10:wrap type="none"/>
            </v:shape>
            <w10:wrap type="none"/>
          </v:group>
        </w:pict>
      </w:r>
      <w:r>
        <w:rPr>
          <w:kern w:val="2"/>
          <w:sz w:val="24"/>
          <w:szCs w:val="24"/>
          <w:rFonts w:cstheme="minorBidi" w:hAnsiTheme="minorHAnsi" w:eastAsiaTheme="minorHAnsi" w:asciiTheme="minorHAnsi" w:ascii="宋体" w:hAnsi="宋体" w:eastAsia="宋体" w:cs="宋体"/>
          <w:b/>
          <w:bCs/>
        </w:rPr>
        <w:pict>
          <v:group style="position:absolute;margin-left:138.986954pt;margin-top:-134.321533pt;width:366.05pt;height:82.95pt;mso-position-horizontal-relative:page;mso-position-vertical-relative:paragraph;z-index:-97984" coordorigin="2780,-2686" coordsize="7321,1659">
            <v:rect style="position:absolute;left:2779;top:-2687;width:7321;height:1659" filled="true" fillcolor="#c0c0c0" stroked="false">
              <v:fill type="solid"/>
            </v:rect>
            <v:shape style="position:absolute;left:3045;top:6593;width:4335;height:75" coordorigin="3045,6594" coordsize="4335,75" path="m4607,-1091l4607,-1028m6434,-1091l6434,-1028m8273,-1091l8273,-1028e" filled="false" stroked="true" strokeweight=".118287pt" strokecolor="#000000">
              <v:path arrowok="t"/>
              <v:stroke dashstyle="solid"/>
            </v:shape>
            <w10:wrap type="none"/>
          </v:group>
        </w:pict>
      </w:r>
      <w:r>
        <w:rPr>
          <w:kern w:val="2"/>
          <w:sz w:val="24"/>
          <w:szCs w:val="24"/>
          <w:rFonts w:cstheme="minorBidi" w:hAnsiTheme="minorHAnsi" w:eastAsiaTheme="minorHAnsi" w:asciiTheme="minorHAnsi" w:ascii="宋体" w:hAnsi="宋体" w:eastAsia="宋体" w:cs="宋体"/>
          <w:b/>
          <w:bCs/>
        </w:rPr>
        <w:pict>
          <v:shape style="position:absolute;margin-left:106.832512pt;margin-top:-144.879868pt;width:12.2pt;height:104.15pt;mso-position-horizontal-relative:page;mso-position-vertical-relative:paragraph;z-index:4144" type="#_x0000_t202" filled="false" stroked="false">
            <v:textbox inset="0,0,0,0" style="layout-flow:vertical;mso-layout-flow-alt:bottom-to-top">
              <w:txbxContent>
                <w:p w:rsidR="0018722C">
                  <w:pPr>
                    <w:spacing w:line="223" w:lineRule="exact" w:before="0"/>
                    <w:ind w:leftChars="0" w:left="20" w:rightChars="0" w:right="0" w:firstLineChars="0" w:firstLine="0"/>
                    <w:jc w:val="left"/>
                    <w:rPr>
                      <w:sz w:val="20"/>
                    </w:rPr>
                  </w:pPr>
                  <w:r>
                    <w:rPr>
                      <w:spacing w:val="0"/>
                      <w:w w:val="101"/>
                      <w:sz w:val="20"/>
                    </w:rPr>
                    <w:t>非全日制早教机构数量</w:t>
                  </w:r>
                </w:p>
              </w:txbxContent>
            </v:textbox>
            <w10:wrap type="none"/>
          </v:shape>
        </w:pict>
      </w:r>
      <w:r>
        <w:rPr>
          <w:kern w:val="2"/>
          <w:sz w:val="24"/>
          <w:szCs w:val="24"/>
          <w:rFonts w:cstheme="minorBidi" w:hAnsiTheme="minorHAnsi" w:eastAsiaTheme="minorHAnsi" w:asciiTheme="minorHAnsi" w:ascii="宋体" w:hAnsi="宋体" w:eastAsia="宋体" w:cs="宋体"/>
          <w:b/>
          <w:bCs/>
        </w:rPr>
        <w:t>图3-16</w:t>
      </w:r>
      <w:r>
        <w:t xml:space="preserve">  </w:t>
      </w:r>
      <w:r w:rsidRPr="00DB64CE">
        <w:rPr>
          <w:kern w:val="2"/>
          <w:sz w:val="24"/>
          <w:szCs w:val="24"/>
          <w:rFonts w:cstheme="minorBidi" w:hAnsiTheme="minorHAnsi" w:eastAsiaTheme="minorHAnsi" w:asciiTheme="minorHAnsi" w:ascii="宋体" w:hAnsi="宋体" w:eastAsia="宋体" w:cs="宋体"/>
          <w:b/>
          <w:bCs/>
        </w:rPr>
        <w:t>非全日制早教机构开办年限</w:t>
      </w: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17"/>
          <w:szCs w:val="24"/>
          <w:rFonts w:cstheme="minorBidi" w:ascii="宋体" w:hAnsi="宋体" w:eastAsia="宋体" w:cs="宋体"/>
          <w:b/>
        </w:rPr>
      </w:pPr>
    </w:p>
    <w:p w:rsidR="0018722C">
      <w:pPr>
        <w:topLinePunct/>
      </w:pPr>
      <w:r>
        <w:t>调查结果显示在鞍ft市非全日制早教市场上，刚刚兴起的非全日早教机构居多，</w:t>
      </w:r>
      <w:r w:rsidR="001852F3">
        <w:t xml:space="preserve">这也意味着鞍ft市非全日制早教市场兴起时间还不长，是一个比较稚嫩的市场，发展潜力大。</w:t>
      </w:r>
    </w:p>
    <w:p w:rsidR="0018722C">
      <w:pPr>
        <w:pStyle w:val="Heading4"/>
        <w:topLinePunct/>
        <w:ind w:left="200" w:hangingChars="200" w:hanging="200"/>
      </w:pPr>
      <w:r>
        <w:t>（</w:t>
      </w:r>
      <w:r>
        <w:t>2</w:t>
      </w:r>
      <w:r>
        <w:t>）</w:t>
      </w:r>
      <w:r>
        <w:t>非全日制早教机构运行效益状况</w:t>
      </w:r>
    </w:p>
    <w:p w:rsidR="0018722C">
      <w:pPr>
        <w:topLinePunct/>
      </w:pPr>
      <w:r>
        <w:t>从</w:t>
      </w:r>
      <w:r>
        <w:t>表</w:t>
      </w:r>
      <w:r w:rsidR="001852F3">
        <w:t xml:space="preserve">3-7</w:t>
      </w:r>
      <w:r w:rsidR="001852F3">
        <w:t xml:space="preserve">中我们可以看到，在参与本次调查的</w:t>
      </w:r>
      <w:r w:rsidR="001852F3">
        <w:t xml:space="preserve">8</w:t>
      </w:r>
      <w:r w:rsidR="001852F3">
        <w:t xml:space="preserve">所非全日制早教机构中，只有</w:t>
      </w:r>
    </w:p>
    <w:p w:rsidR="0018722C">
      <w:pPr>
        <w:topLinePunct/>
      </w:pPr>
      <w:r>
        <w:t>2+1</w:t>
      </w:r>
      <w:r w:rsidR="001852F3">
        <w:t xml:space="preserve">儿童早教机构每年运行效益状况是收支平衡，其它</w:t>
      </w:r>
      <w:r w:rsidR="001852F3">
        <w:t xml:space="preserve">7</w:t>
      </w:r>
      <w:r w:rsidR="001852F3">
        <w:t xml:space="preserve">所每年的运行效益状况都是盈利。</w:t>
      </w:r>
      <w:r>
        <w:t>（</w:t>
      </w:r>
      <w:r>
        <w:t>见</w:t>
      </w:r>
      <w:r>
        <w:t>表</w:t>
      </w:r>
      <w:r w:rsidR="001852F3">
        <w:t xml:space="preserve">3-7</w:t>
      </w:r>
      <w:r>
        <w:t>）</w:t>
      </w:r>
      <w:r>
        <w:t>2+1</w:t>
      </w:r>
      <w:r w:rsidR="001852F3">
        <w:t xml:space="preserve">儿童早教机构收支平衡的原因如下：首先是与它的开办时间有着紧密的联系，2+1</w:t>
      </w:r>
      <w:r w:rsidR="001852F3">
        <w:t xml:space="preserve">是一所刚刚兴起非全日制早教机构，都说“万事开头难”</w:t>
      </w:r>
      <w:r w:rsidR="001852F3">
        <w:t xml:space="preserve">在开办初期，各方面的支出都比较大，收支平衡在所难免；其次</w:t>
      </w:r>
      <w:r w:rsidR="001852F3">
        <w:t xml:space="preserve">2+1</w:t>
      </w:r>
      <w:r w:rsidR="001852F3">
        <w:t xml:space="preserve">儿童早教机</w:t>
      </w:r>
      <w:r w:rsidR="001852F3">
        <w:t>构</w:t>
      </w:r>
    </w:p>
    <w:p w:rsidR="0018722C">
      <w:pPr>
        <w:topLinePunct/>
      </w:pPr>
      <w:r>
        <w:rPr>
          <w:rFonts w:cstheme="minorBidi" w:hAnsiTheme="minorHAnsi" w:eastAsiaTheme="minorHAnsi" w:asciiTheme="minorHAnsi" w:ascii="Times New Roman"/>
        </w:rPr>
        <w:t>37</w:t>
      </w:r>
    </w:p>
    <w:p w:rsidR="0018722C">
      <w:pPr>
        <w:topLinePunct/>
      </w:pPr>
      <w:r>
        <w:t>是唯一一所依附在学前教育这一供给主体下的非全日制早教机构，受市场影响相对较小，机构更倾向于教育性。</w:t>
      </w:r>
    </w:p>
    <w:p w:rsidR="0018722C">
      <w:pPr>
        <w:topLinePunct/>
      </w:pPr>
      <w:r>
        <w:t>再看各机构历年同比运行效益情况，有</w:t>
      </w:r>
      <w:r w:rsidR="001852F3">
        <w:t xml:space="preserve">5</w:t>
      </w:r>
      <w:r w:rsidR="001852F3">
        <w:t xml:space="preserve">所非全日制早教机构的历年同比运行</w:t>
      </w:r>
    </w:p>
    <w:p w:rsidR="0018722C">
      <w:pPr>
        <w:topLinePunct/>
      </w:pPr>
      <w:r>
        <w:t>效益大致呈上升趋势，有</w:t>
      </w:r>
      <w:r w:rsidR="001852F3">
        <w:t xml:space="preserve">3</w:t>
      </w:r>
      <w:r w:rsidR="001852F3">
        <w:t xml:space="preserve">所大致保持平衡。从表中我们可以分析出，这</w:t>
      </w:r>
      <w:r w:rsidR="001852F3">
        <w:t xml:space="preserve">5</w:t>
      </w:r>
      <w:r w:rsidR="001852F3">
        <w:t xml:space="preserve">所历年</w:t>
      </w:r>
    </w:p>
    <w:p w:rsidR="0018722C">
      <w:pPr>
        <w:topLinePunct/>
      </w:pPr>
      <w:r>
        <w:t>同比运行效益大致呈上升五趋势的机构其开办年限也都在</w:t>
      </w:r>
      <w:r w:rsidR="001852F3">
        <w:t xml:space="preserve">5</w:t>
      </w:r>
      <w:r w:rsidR="001852F3">
        <w:t xml:space="preserve">年以上，其余</w:t>
      </w:r>
      <w:r w:rsidR="001852F3">
        <w:t xml:space="preserve">3</w:t>
      </w:r>
      <w:r w:rsidR="001852F3">
        <w:t xml:space="preserve">所历年</w:t>
      </w:r>
    </w:p>
    <w:p w:rsidR="0018722C">
      <w:pPr>
        <w:topLinePunct/>
      </w:pPr>
      <w:r>
        <w:t>同比运行效益大致保持平衡的机构开办时间也比较短，都在</w:t>
      </w:r>
      <w:r w:rsidR="001852F3">
        <w:t xml:space="preserve">5</w:t>
      </w:r>
      <w:r w:rsidR="001852F3">
        <w:t xml:space="preserve">年以下。</w:t>
      </w:r>
    </w:p>
    <w:p w:rsidR="0018722C">
      <w:pPr>
        <w:pStyle w:val="a8"/>
        <w:topLinePunct/>
      </w:pPr>
      <w:r>
        <w:rPr>
          <w:rFonts w:cstheme="minorBidi" w:hAnsiTheme="minorHAnsi" w:eastAsiaTheme="minorHAnsi" w:asciiTheme="minorHAnsi" w:ascii="宋体" w:hAnsi="宋体" w:eastAsia="宋体" w:cs="宋体"/>
          <w:b/>
        </w:rPr>
        <w:t>表3-7</w:t>
      </w:r>
      <w:r>
        <w:t xml:space="preserve">  </w:t>
      </w:r>
      <w:r w:rsidRPr="00DB64CE">
        <w:rPr>
          <w:rFonts w:cstheme="minorBidi" w:hAnsiTheme="minorHAnsi" w:eastAsiaTheme="minorHAnsi" w:asciiTheme="minorHAnsi" w:ascii="宋体" w:hAnsi="宋体" w:eastAsia="宋体" w:cs="宋体"/>
          <w:b/>
        </w:rPr>
        <w:t>鞍ft市非全日制早教市场运行效益状况</w:t>
      </w:r>
    </w:p>
    <w:tbl>
      <w:tblPr>
        <w:tblW w:w="5000" w:type="pct"/>
        <w:tblInd w:w="111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886"/>
        <w:gridCol w:w="1489"/>
        <w:gridCol w:w="1944"/>
        <w:gridCol w:w="2125"/>
      </w:tblGrid>
      <w:tr>
        <w:trPr>
          <w:tblHeader/>
        </w:trPr>
        <w:tc>
          <w:tcPr>
            <w:tcW w:w="1709" w:type="pct"/>
            <w:vAlign w:val="center"/>
            <w:tcBorders>
              <w:bottom w:val="single" w:sz="4" w:space="0" w:color="auto"/>
            </w:tcBorders>
          </w:tcPr>
          <w:p w:rsidR="0018722C">
            <w:pPr>
              <w:pStyle w:val="a7"/>
              <w:topLinePunct/>
              <w:ind w:leftChars="0" w:left="0" w:rightChars="0" w:right="0" w:firstLineChars="0" w:firstLine="0"/>
              <w:spacing w:line="240" w:lineRule="atLeast"/>
            </w:pPr>
            <w:r>
              <w:t>机构名称</w:t>
            </w:r>
          </w:p>
        </w:tc>
        <w:tc>
          <w:tcPr>
            <w:tcW w:w="882" w:type="pct"/>
            <w:vAlign w:val="center"/>
            <w:tcBorders>
              <w:bottom w:val="single" w:sz="4" w:space="0" w:color="auto"/>
            </w:tcBorders>
          </w:tcPr>
          <w:p w:rsidR="0018722C">
            <w:pPr>
              <w:pStyle w:val="a7"/>
              <w:topLinePunct/>
              <w:ind w:leftChars="0" w:left="0" w:rightChars="0" w:right="0" w:firstLineChars="0" w:firstLine="0"/>
              <w:spacing w:line="240" w:lineRule="atLeast"/>
            </w:pPr>
            <w:r>
              <w:t>开办时间</w:t>
            </w:r>
          </w:p>
        </w:tc>
        <w:tc>
          <w:tcPr>
            <w:tcW w:w="1151" w:type="pct"/>
            <w:vAlign w:val="center"/>
            <w:tcBorders>
              <w:bottom w:val="single" w:sz="4" w:space="0" w:color="auto"/>
            </w:tcBorders>
          </w:tcPr>
          <w:p w:rsidR="0018722C">
            <w:pPr>
              <w:pStyle w:val="a7"/>
              <w:topLinePunct/>
              <w:ind w:leftChars="0" w:left="0" w:rightChars="0" w:right="0" w:firstLineChars="0" w:firstLine="0"/>
              <w:spacing w:line="240" w:lineRule="atLeast"/>
            </w:pPr>
            <w:r>
              <w:t>每年运行效益</w:t>
            </w:r>
          </w:p>
          <w:p w:rsidR="0018722C">
            <w:pPr>
              <w:pStyle w:val="a7"/>
              <w:topLinePunct/>
            </w:pPr>
          </w:p>
          <w:p w:rsidR="0018722C">
            <w:pPr>
              <w:pStyle w:val="a7"/>
              <w:topLinePunct/>
              <w:ind w:leftChars="0" w:left="0" w:rightChars="0" w:right="0" w:firstLineChars="0" w:firstLine="0"/>
              <w:spacing w:line="240" w:lineRule="atLeast"/>
            </w:pPr>
            <w:r>
              <w:t>状况</w:t>
            </w:r>
          </w:p>
        </w:tc>
        <w:tc>
          <w:tcPr>
            <w:tcW w:w="1258" w:type="pct"/>
            <w:vAlign w:val="center"/>
            <w:tcBorders>
              <w:bottom w:val="single" w:sz="4" w:space="0" w:color="auto"/>
            </w:tcBorders>
          </w:tcPr>
          <w:p w:rsidR="0018722C">
            <w:pPr>
              <w:pStyle w:val="a7"/>
              <w:topLinePunct/>
              <w:ind w:leftChars="0" w:left="0" w:rightChars="0" w:right="0" w:firstLineChars="0" w:firstLine="0"/>
              <w:spacing w:line="240" w:lineRule="atLeast"/>
            </w:pPr>
            <w:r>
              <w:t>历年同比运行效</w:t>
            </w:r>
          </w:p>
          <w:p w:rsidR="0018722C">
            <w:pPr>
              <w:pStyle w:val="a7"/>
              <w:topLinePunct/>
            </w:pPr>
          </w:p>
          <w:p w:rsidR="0018722C">
            <w:pPr>
              <w:pStyle w:val="a7"/>
              <w:topLinePunct/>
              <w:ind w:leftChars="0" w:left="0" w:rightChars="0" w:right="0" w:firstLineChars="0" w:firstLine="0"/>
              <w:spacing w:line="240" w:lineRule="atLeast"/>
            </w:pPr>
            <w:r>
              <w:t>益情况</w:t>
            </w:r>
          </w:p>
        </w:tc>
      </w:tr>
      <w:tr>
        <w:tc>
          <w:tcPr>
            <w:tcW w:w="1709" w:type="pct"/>
            <w:vAlign w:val="center"/>
          </w:tcPr>
          <w:p w:rsidR="0018722C">
            <w:pPr>
              <w:pStyle w:val="ac"/>
              <w:topLinePunct/>
              <w:ind w:leftChars="0" w:left="0" w:rightChars="0" w:right="0" w:firstLineChars="0" w:firstLine="0"/>
              <w:spacing w:line="240" w:lineRule="atLeast"/>
            </w:pPr>
            <w:r>
              <w:t>智多星早教中心</w:t>
            </w:r>
          </w:p>
        </w:tc>
        <w:tc>
          <w:tcPr>
            <w:tcW w:w="882" w:type="pct"/>
            <w:vAlign w:val="center"/>
          </w:tcPr>
          <w:p w:rsidR="0018722C">
            <w:pPr>
              <w:pStyle w:val="a5"/>
              <w:topLinePunct/>
              <w:ind w:leftChars="0" w:left="0" w:rightChars="0" w:right="0" w:firstLineChars="0" w:firstLine="0"/>
              <w:spacing w:line="240" w:lineRule="atLeast"/>
            </w:pPr>
            <w:r>
              <w:t>10 年</w:t>
            </w:r>
          </w:p>
        </w:tc>
        <w:tc>
          <w:tcPr>
            <w:tcW w:w="1151" w:type="pct"/>
            <w:vAlign w:val="center"/>
          </w:tcPr>
          <w:p w:rsidR="0018722C">
            <w:pPr>
              <w:pStyle w:val="a5"/>
              <w:topLinePunct/>
              <w:ind w:leftChars="0" w:left="0" w:rightChars="0" w:right="0" w:firstLineChars="0" w:firstLine="0"/>
              <w:spacing w:line="240" w:lineRule="atLeast"/>
            </w:pPr>
            <w:r>
              <w:t>盈利</w:t>
            </w:r>
          </w:p>
        </w:tc>
        <w:tc>
          <w:tcPr>
            <w:tcW w:w="1258" w:type="pct"/>
            <w:vAlign w:val="center"/>
          </w:tcPr>
          <w:p w:rsidR="0018722C">
            <w:pPr>
              <w:pStyle w:val="ad"/>
              <w:topLinePunct/>
              <w:ind w:leftChars="0" w:left="0" w:rightChars="0" w:right="0" w:firstLineChars="0" w:firstLine="0"/>
              <w:spacing w:line="240" w:lineRule="atLeast"/>
            </w:pPr>
            <w:r>
              <w:t>大致呈上升趋势</w:t>
            </w:r>
          </w:p>
        </w:tc>
      </w:tr>
      <w:tr>
        <w:tc>
          <w:tcPr>
            <w:tcW w:w="1709" w:type="pct"/>
            <w:vAlign w:val="center"/>
          </w:tcPr>
          <w:p w:rsidR="0018722C">
            <w:pPr>
              <w:pStyle w:val="ac"/>
              <w:topLinePunct/>
              <w:ind w:leftChars="0" w:left="0" w:rightChars="0" w:right="0" w:firstLineChars="0" w:firstLine="0"/>
              <w:spacing w:line="240" w:lineRule="atLeast"/>
            </w:pPr>
            <w:r>
              <w:t>2+1 儿童早教机构</w:t>
            </w:r>
          </w:p>
        </w:tc>
        <w:tc>
          <w:tcPr>
            <w:tcW w:w="882" w:type="pct"/>
            <w:vAlign w:val="center"/>
          </w:tcPr>
          <w:p w:rsidR="0018722C">
            <w:pPr>
              <w:pStyle w:val="a5"/>
              <w:topLinePunct/>
              <w:ind w:leftChars="0" w:left="0" w:rightChars="0" w:right="0" w:firstLineChars="0" w:firstLine="0"/>
              <w:spacing w:line="240" w:lineRule="atLeast"/>
            </w:pPr>
            <w:r>
              <w:t>1 年</w:t>
            </w:r>
          </w:p>
        </w:tc>
        <w:tc>
          <w:tcPr>
            <w:tcW w:w="1151" w:type="pct"/>
            <w:vAlign w:val="center"/>
          </w:tcPr>
          <w:p w:rsidR="0018722C">
            <w:pPr>
              <w:pStyle w:val="a5"/>
              <w:topLinePunct/>
              <w:ind w:leftChars="0" w:left="0" w:rightChars="0" w:right="0" w:firstLineChars="0" w:firstLine="0"/>
              <w:spacing w:line="240" w:lineRule="atLeast"/>
            </w:pPr>
            <w:r>
              <w:t>收支平衡</w:t>
            </w:r>
          </w:p>
        </w:tc>
        <w:tc>
          <w:tcPr>
            <w:tcW w:w="1258" w:type="pct"/>
            <w:vAlign w:val="center"/>
          </w:tcPr>
          <w:p w:rsidR="0018722C">
            <w:pPr>
              <w:pStyle w:val="ad"/>
              <w:topLinePunct/>
              <w:ind w:leftChars="0" w:left="0" w:rightChars="0" w:right="0" w:firstLineChars="0" w:firstLine="0"/>
              <w:spacing w:line="240" w:lineRule="atLeast"/>
            </w:pPr>
            <w:r>
              <w:t>大致保持平衡</w:t>
            </w:r>
          </w:p>
        </w:tc>
      </w:tr>
      <w:tr>
        <w:tc>
          <w:tcPr>
            <w:tcW w:w="1709" w:type="pct"/>
            <w:vAlign w:val="center"/>
          </w:tcPr>
          <w:p w:rsidR="0018722C">
            <w:pPr>
              <w:pStyle w:val="ac"/>
              <w:topLinePunct/>
              <w:ind w:leftChars="0" w:left="0" w:rightChars="0" w:right="0" w:firstLineChars="0" w:firstLine="0"/>
              <w:spacing w:line="240" w:lineRule="atLeast"/>
            </w:pPr>
            <w:r>
              <w:t>亲亲袋鼠早教中心</w:t>
            </w:r>
          </w:p>
        </w:tc>
        <w:tc>
          <w:tcPr>
            <w:tcW w:w="882" w:type="pct"/>
            <w:vAlign w:val="center"/>
          </w:tcPr>
          <w:p w:rsidR="0018722C">
            <w:pPr>
              <w:pStyle w:val="a5"/>
              <w:topLinePunct/>
              <w:ind w:leftChars="0" w:left="0" w:rightChars="0" w:right="0" w:firstLineChars="0" w:firstLine="0"/>
              <w:spacing w:line="240" w:lineRule="atLeast"/>
            </w:pPr>
            <w:r>
              <w:t>5 年</w:t>
            </w:r>
          </w:p>
        </w:tc>
        <w:tc>
          <w:tcPr>
            <w:tcW w:w="1151" w:type="pct"/>
            <w:vAlign w:val="center"/>
          </w:tcPr>
          <w:p w:rsidR="0018722C">
            <w:pPr>
              <w:pStyle w:val="a5"/>
              <w:topLinePunct/>
              <w:ind w:leftChars="0" w:left="0" w:rightChars="0" w:right="0" w:firstLineChars="0" w:firstLine="0"/>
              <w:spacing w:line="240" w:lineRule="atLeast"/>
            </w:pPr>
            <w:r>
              <w:t>盈利</w:t>
            </w:r>
          </w:p>
        </w:tc>
        <w:tc>
          <w:tcPr>
            <w:tcW w:w="1258" w:type="pct"/>
            <w:vAlign w:val="center"/>
          </w:tcPr>
          <w:p w:rsidR="0018722C">
            <w:pPr>
              <w:pStyle w:val="ad"/>
              <w:topLinePunct/>
              <w:ind w:leftChars="0" w:left="0" w:rightChars="0" w:right="0" w:firstLineChars="0" w:firstLine="0"/>
              <w:spacing w:line="240" w:lineRule="atLeast"/>
            </w:pPr>
            <w:r>
              <w:t>大致呈上升趋势</w:t>
            </w:r>
          </w:p>
        </w:tc>
      </w:tr>
      <w:tr>
        <w:tc>
          <w:tcPr>
            <w:tcW w:w="1709" w:type="pct"/>
            <w:vAlign w:val="center"/>
          </w:tcPr>
          <w:p w:rsidR="0018722C">
            <w:pPr>
              <w:pStyle w:val="ac"/>
              <w:topLinePunct/>
              <w:ind w:leftChars="0" w:left="0" w:rightChars="0" w:right="0" w:firstLineChars="0" w:firstLine="0"/>
              <w:spacing w:line="240" w:lineRule="atLeast"/>
            </w:pPr>
            <w:r>
              <w:t>天使宝贝早教中心</w:t>
            </w:r>
          </w:p>
        </w:tc>
        <w:tc>
          <w:tcPr>
            <w:tcW w:w="882" w:type="pct"/>
            <w:vAlign w:val="center"/>
          </w:tcPr>
          <w:p w:rsidR="0018722C">
            <w:pPr>
              <w:pStyle w:val="a5"/>
              <w:topLinePunct/>
              <w:ind w:leftChars="0" w:left="0" w:rightChars="0" w:right="0" w:firstLineChars="0" w:firstLine="0"/>
              <w:spacing w:line="240" w:lineRule="atLeast"/>
            </w:pPr>
            <w:r>
              <w:t>7 年</w:t>
            </w:r>
          </w:p>
        </w:tc>
        <w:tc>
          <w:tcPr>
            <w:tcW w:w="1151" w:type="pct"/>
            <w:vAlign w:val="center"/>
          </w:tcPr>
          <w:p w:rsidR="0018722C">
            <w:pPr>
              <w:pStyle w:val="a5"/>
              <w:topLinePunct/>
              <w:ind w:leftChars="0" w:left="0" w:rightChars="0" w:right="0" w:firstLineChars="0" w:firstLine="0"/>
              <w:spacing w:line="240" w:lineRule="atLeast"/>
            </w:pPr>
            <w:r>
              <w:t>盈利</w:t>
            </w:r>
          </w:p>
        </w:tc>
        <w:tc>
          <w:tcPr>
            <w:tcW w:w="1258" w:type="pct"/>
            <w:vAlign w:val="center"/>
          </w:tcPr>
          <w:p w:rsidR="0018722C">
            <w:pPr>
              <w:pStyle w:val="ad"/>
              <w:topLinePunct/>
              <w:ind w:leftChars="0" w:left="0" w:rightChars="0" w:right="0" w:firstLineChars="0" w:firstLine="0"/>
              <w:spacing w:line="240" w:lineRule="atLeast"/>
            </w:pPr>
            <w:r>
              <w:t>大致呈上升趋势</w:t>
            </w:r>
          </w:p>
        </w:tc>
      </w:tr>
      <w:tr>
        <w:tc>
          <w:tcPr>
            <w:tcW w:w="1709" w:type="pct"/>
            <w:vAlign w:val="center"/>
          </w:tcPr>
          <w:p w:rsidR="0018722C">
            <w:pPr>
              <w:pStyle w:val="ac"/>
              <w:topLinePunct/>
              <w:ind w:leftChars="0" w:left="0" w:rightChars="0" w:right="0" w:firstLineChars="0" w:firstLine="0"/>
              <w:spacing w:line="240" w:lineRule="atLeast"/>
            </w:pPr>
            <w:r>
              <w:t>东方爱婴早教中心</w:t>
            </w:r>
          </w:p>
        </w:tc>
        <w:tc>
          <w:tcPr>
            <w:tcW w:w="882" w:type="pct"/>
            <w:vAlign w:val="center"/>
          </w:tcPr>
          <w:p w:rsidR="0018722C">
            <w:pPr>
              <w:pStyle w:val="a5"/>
              <w:topLinePunct/>
              <w:ind w:leftChars="0" w:left="0" w:rightChars="0" w:right="0" w:firstLineChars="0" w:firstLine="0"/>
              <w:spacing w:line="240" w:lineRule="atLeast"/>
            </w:pPr>
            <w:r>
              <w:t>7 年</w:t>
            </w:r>
          </w:p>
        </w:tc>
        <w:tc>
          <w:tcPr>
            <w:tcW w:w="1151" w:type="pct"/>
            <w:vAlign w:val="center"/>
          </w:tcPr>
          <w:p w:rsidR="0018722C">
            <w:pPr>
              <w:pStyle w:val="a5"/>
              <w:topLinePunct/>
              <w:ind w:leftChars="0" w:left="0" w:rightChars="0" w:right="0" w:firstLineChars="0" w:firstLine="0"/>
              <w:spacing w:line="240" w:lineRule="atLeast"/>
            </w:pPr>
            <w:r>
              <w:t>盈利</w:t>
            </w:r>
          </w:p>
        </w:tc>
        <w:tc>
          <w:tcPr>
            <w:tcW w:w="1258" w:type="pct"/>
            <w:vAlign w:val="center"/>
          </w:tcPr>
          <w:p w:rsidR="0018722C">
            <w:pPr>
              <w:pStyle w:val="ad"/>
              <w:topLinePunct/>
              <w:ind w:leftChars="0" w:left="0" w:rightChars="0" w:right="0" w:firstLineChars="0" w:firstLine="0"/>
              <w:spacing w:line="240" w:lineRule="atLeast"/>
            </w:pPr>
            <w:r>
              <w:t>大致呈上升趋势</w:t>
            </w:r>
          </w:p>
        </w:tc>
      </w:tr>
      <w:tr>
        <w:tc>
          <w:tcPr>
            <w:tcW w:w="1709" w:type="pct"/>
            <w:vAlign w:val="center"/>
          </w:tcPr>
          <w:p w:rsidR="0018722C">
            <w:pPr>
              <w:pStyle w:val="ac"/>
              <w:topLinePunct/>
              <w:ind w:leftChars="0" w:left="0" w:rightChars="0" w:right="0" w:firstLineChars="0" w:firstLine="0"/>
              <w:spacing w:line="240" w:lineRule="atLeast"/>
            </w:pPr>
            <w:r>
              <w:t>美国西妙早教中心</w:t>
            </w:r>
          </w:p>
        </w:tc>
        <w:tc>
          <w:tcPr>
            <w:tcW w:w="882" w:type="pct"/>
            <w:vAlign w:val="center"/>
          </w:tcPr>
          <w:p w:rsidR="0018722C">
            <w:pPr>
              <w:pStyle w:val="a5"/>
              <w:topLinePunct/>
              <w:ind w:leftChars="0" w:left="0" w:rightChars="0" w:right="0" w:firstLineChars="0" w:firstLine="0"/>
              <w:spacing w:line="240" w:lineRule="atLeast"/>
            </w:pPr>
            <w:r>
              <w:t>3 年</w:t>
            </w:r>
          </w:p>
        </w:tc>
        <w:tc>
          <w:tcPr>
            <w:tcW w:w="1151" w:type="pct"/>
            <w:vAlign w:val="center"/>
          </w:tcPr>
          <w:p w:rsidR="0018722C">
            <w:pPr>
              <w:pStyle w:val="a5"/>
              <w:topLinePunct/>
              <w:ind w:leftChars="0" w:left="0" w:rightChars="0" w:right="0" w:firstLineChars="0" w:firstLine="0"/>
              <w:spacing w:line="240" w:lineRule="atLeast"/>
            </w:pPr>
            <w:r>
              <w:t>盈利</w:t>
            </w:r>
          </w:p>
        </w:tc>
        <w:tc>
          <w:tcPr>
            <w:tcW w:w="1258" w:type="pct"/>
            <w:vAlign w:val="center"/>
          </w:tcPr>
          <w:p w:rsidR="0018722C">
            <w:pPr>
              <w:pStyle w:val="ad"/>
              <w:topLinePunct/>
              <w:ind w:leftChars="0" w:left="0" w:rightChars="0" w:right="0" w:firstLineChars="0" w:firstLine="0"/>
              <w:spacing w:line="240" w:lineRule="atLeast"/>
            </w:pPr>
            <w:r>
              <w:t>大致保持平衡</w:t>
            </w:r>
          </w:p>
        </w:tc>
      </w:tr>
      <w:tr>
        <w:tc>
          <w:tcPr>
            <w:tcW w:w="1709" w:type="pct"/>
            <w:vAlign w:val="center"/>
          </w:tcPr>
          <w:p w:rsidR="0018722C">
            <w:pPr>
              <w:pStyle w:val="ac"/>
              <w:topLinePunct/>
              <w:ind w:leftChars="0" w:left="0" w:rightChars="0" w:right="0" w:firstLineChars="0" w:firstLine="0"/>
              <w:spacing w:line="240" w:lineRule="atLeast"/>
            </w:pPr>
            <w:r>
              <w:t>美吉姆国际早教中心</w:t>
            </w:r>
          </w:p>
        </w:tc>
        <w:tc>
          <w:tcPr>
            <w:tcW w:w="882" w:type="pct"/>
            <w:vAlign w:val="center"/>
          </w:tcPr>
          <w:p w:rsidR="0018722C">
            <w:pPr>
              <w:pStyle w:val="a5"/>
              <w:topLinePunct/>
              <w:ind w:leftChars="0" w:left="0" w:rightChars="0" w:right="0" w:firstLineChars="0" w:firstLine="0"/>
              <w:spacing w:line="240" w:lineRule="atLeast"/>
            </w:pPr>
            <w:r>
              <w:t>4 年</w:t>
            </w:r>
          </w:p>
        </w:tc>
        <w:tc>
          <w:tcPr>
            <w:tcW w:w="1151" w:type="pct"/>
            <w:vAlign w:val="center"/>
          </w:tcPr>
          <w:p w:rsidR="0018722C">
            <w:pPr>
              <w:pStyle w:val="a5"/>
              <w:topLinePunct/>
              <w:ind w:leftChars="0" w:left="0" w:rightChars="0" w:right="0" w:firstLineChars="0" w:firstLine="0"/>
              <w:spacing w:line="240" w:lineRule="atLeast"/>
            </w:pPr>
            <w:r>
              <w:t>盈利</w:t>
            </w:r>
          </w:p>
        </w:tc>
        <w:tc>
          <w:tcPr>
            <w:tcW w:w="1258" w:type="pct"/>
            <w:vAlign w:val="center"/>
          </w:tcPr>
          <w:p w:rsidR="0018722C">
            <w:pPr>
              <w:pStyle w:val="ad"/>
              <w:topLinePunct/>
              <w:ind w:leftChars="0" w:left="0" w:rightChars="0" w:right="0" w:firstLineChars="0" w:firstLine="0"/>
              <w:spacing w:line="240" w:lineRule="atLeast"/>
            </w:pPr>
            <w:r>
              <w:t>大致保持平衡</w:t>
            </w:r>
          </w:p>
        </w:tc>
      </w:tr>
      <w:tr>
        <w:tc>
          <w:tcPr>
            <w:tcW w:w="1709" w:type="pct"/>
            <w:vAlign w:val="center"/>
            <w:tcBorders>
              <w:top w:val="single" w:sz="4" w:space="0" w:color="auto"/>
            </w:tcBorders>
          </w:tcPr>
          <w:p w:rsidR="0018722C">
            <w:pPr>
              <w:pStyle w:val="ac"/>
              <w:topLinePunct/>
              <w:ind w:leftChars="0" w:left="0" w:rightChars="0" w:right="0" w:firstLineChars="0" w:firstLine="0"/>
              <w:spacing w:line="240" w:lineRule="atLeast"/>
            </w:pPr>
            <w:r>
              <w:t>金宝贝乐都汇早教中心</w:t>
            </w:r>
          </w:p>
        </w:tc>
        <w:tc>
          <w:tcPr>
            <w:tcW w:w="882" w:type="pct"/>
            <w:vAlign w:val="center"/>
            <w:tcBorders>
              <w:top w:val="single" w:sz="4" w:space="0" w:color="auto"/>
            </w:tcBorders>
          </w:tcPr>
          <w:p w:rsidR="0018722C">
            <w:pPr>
              <w:pStyle w:val="aff1"/>
              <w:topLinePunct/>
              <w:ind w:leftChars="0" w:left="0" w:rightChars="0" w:right="0" w:firstLineChars="0" w:firstLine="0"/>
              <w:spacing w:line="240" w:lineRule="atLeast"/>
            </w:pPr>
            <w:r>
              <w:t>5 年</w:t>
            </w:r>
          </w:p>
        </w:tc>
        <w:tc>
          <w:tcPr>
            <w:tcW w:w="1151" w:type="pct"/>
            <w:vAlign w:val="center"/>
            <w:tcBorders>
              <w:top w:val="single" w:sz="4" w:space="0" w:color="auto"/>
            </w:tcBorders>
          </w:tcPr>
          <w:p w:rsidR="0018722C">
            <w:pPr>
              <w:pStyle w:val="aff1"/>
              <w:topLinePunct/>
              <w:ind w:leftChars="0" w:left="0" w:rightChars="0" w:right="0" w:firstLineChars="0" w:firstLine="0"/>
              <w:spacing w:line="240" w:lineRule="atLeast"/>
            </w:pPr>
            <w:r>
              <w:t>盈利</w:t>
            </w:r>
          </w:p>
        </w:tc>
        <w:tc>
          <w:tcPr>
            <w:tcW w:w="1258" w:type="pct"/>
            <w:vAlign w:val="center"/>
            <w:tcBorders>
              <w:top w:val="single" w:sz="4" w:space="0" w:color="auto"/>
            </w:tcBorders>
          </w:tcPr>
          <w:p w:rsidR="0018722C">
            <w:pPr>
              <w:pStyle w:val="ad"/>
              <w:topLinePunct/>
              <w:ind w:leftChars="0" w:left="0" w:rightChars="0" w:right="0" w:firstLineChars="0" w:firstLine="0"/>
              <w:spacing w:line="240" w:lineRule="atLeast"/>
            </w:pPr>
            <w:r>
              <w:t>大致呈上升趋势</w:t>
            </w:r>
          </w:p>
        </w:tc>
      </w:tr>
    </w:tbl>
    <w:p w:rsidR="0018722C">
      <w:pPr>
        <w:pStyle w:val="affa"/>
      </w:pPr>
    </w:p>
    <w:p w:rsidR="0018722C">
      <w:pPr>
        <w:topLinePunct/>
      </w:pPr>
      <w:r>
        <w:t>由此我们可以得出两条结论：1</w:t>
      </w:r>
      <w:r w:rsidR="001852F3">
        <w:t xml:space="preserve">鞍ft市非全日制早教市场运行效益稳中有升，</w:t>
      </w:r>
      <w:r w:rsidR="001852F3">
        <w:t xml:space="preserve">历年同比持续增长；2</w:t>
      </w:r>
      <w:r w:rsidR="001852F3">
        <w:t xml:space="preserve">在市场优胜劣汰地进化过程中，部分机构被淘汰，同时机构在市场上存活时间的长短可以推断其是否具有盈利性，开办时间越长的，其盈利的可能性越大，这一结论也符合教育产业的性质，教育产业是具有稳定性、持续性的一种产业模式。</w:t>
      </w:r>
    </w:p>
    <w:p w:rsidR="0018722C">
      <w:pPr>
        <w:topLinePunct/>
      </w:pPr>
      <w:r>
        <w:t>综上所述，无论是从现有非全日制早教机构的承载量看，还是从其经营模式、</w:t>
      </w:r>
    </w:p>
    <w:p w:rsidR="0018722C">
      <w:pPr>
        <w:topLinePunct/>
      </w:pPr>
      <w:r>
        <w:rPr>
          <w:rFonts w:cstheme="minorBidi" w:hAnsiTheme="minorHAnsi" w:eastAsiaTheme="minorHAnsi" w:asciiTheme="minorHAnsi" w:ascii="Times New Roman"/>
        </w:rPr>
        <w:t>38</w:t>
      </w:r>
    </w:p>
    <w:p w:rsidR="0018722C">
      <w:pPr>
        <w:topLinePunct/>
      </w:pPr>
      <w:r>
        <w:t>内部资源状况和机构运行状况分析，鞍ft市非全日制早教市场供给旺盛，现有早教机构的供给能力较强，能够满足市场需求。</w:t>
      </w:r>
    </w:p>
    <w:p w:rsidR="0018722C">
      <w:pPr>
        <w:pStyle w:val="Heading2"/>
        <w:topLinePunct/>
        <w:ind w:left="171" w:hangingChars="171" w:hanging="171"/>
      </w:pPr>
      <w:bookmarkStart w:id="17664" w:name="_Toc68617664"/>
      <w:bookmarkStart w:name="（三）鞍山市非全日制早教市场秩序状况及形成原因 " w:id="39"/>
      <w:bookmarkEnd w:id="39"/>
      <w:bookmarkStart w:name="_bookmark23" w:id="40"/>
      <w:bookmarkEnd w:id="40"/>
      <w:r>
        <w:t>（</w:t>
      </w:r>
      <w:r>
        <w:t xml:space="preserve">三</w:t>
      </w:r>
      <w:r>
        <w:t>）</w:t>
      </w:r>
      <w:r>
        <w:t xml:space="preserve"> </w:t>
      </w:r>
      <w:r>
        <w:t>鞍山市非全日制早教市场秩序状况及形成原因</w:t>
      </w:r>
      <w:bookmarkEnd w:id="17664"/>
    </w:p>
    <w:p w:rsidR="0018722C">
      <w:pPr>
        <w:topLinePunct/>
      </w:pPr>
      <w:r>
        <w:t>市场秩序是维护市场稳定、促进市场和谐发展的重要指标及依据。目前鞍ft市非全日制早教市场秩序混乱，很多原则性的规定和要求都没有被认真地遵守和执行。究其原因主要是市场缺少监管主体。本次调查发现在鞍ft市教育局注册的非全日制早教机构只有</w:t>
      </w:r>
      <w:r w:rsidR="001852F3">
        <w:t xml:space="preserve">5</w:t>
      </w:r>
      <w:r w:rsidR="001852F3">
        <w:t xml:space="preserve">所，其余</w:t>
      </w:r>
      <w:r w:rsidR="001852F3">
        <w:t xml:space="preserve">8</w:t>
      </w:r>
      <w:r w:rsidR="001852F3">
        <w:t xml:space="preserve">所都没有在教育局进行注册，至于哪个部门对其进行管理，也不清楚。迄今为止，国家还未明确规定和划分早教行业的管理部门。访谈中一位早教机构负责人谈到；“社会上大多数早教机构仅在工商部门进行注册，工商部门对经营者资质进行审查合格后，机构便可以运营了，早教机构的经营性质与经营范围并不受管理部门管辖。那些在教育局登记注册的早教机构，在审查时多称自己是咨询机构。”的确，目前一部分比较正规的早教机构办理的营业执照是“婴幼儿早期教育的研究开发及幼教信息咨询”，但也有部分早教机构浑水摸鱼，甚至随便办理一个与其业务相近的执照敷衍了事。这样一来早教机构进入与退出市场的门槛就很低了，因此那些为了盈利且没有资质的投资商便加入到早教市场的队伍中，</w:t>
      </w:r>
      <w:r w:rsidR="001852F3">
        <w:t xml:space="preserve">将投资开发的早教机构置身于商业化发展模式中，从而导致鞍ft市非全日制早教市场鱼龙混杂，低质量的早教机构的恶性竞争使得那些具有高质量的机构难以立足，</w:t>
      </w:r>
      <w:r w:rsidR="001852F3">
        <w:t xml:space="preserve">所以在高强度的竞争压力下，一些有专业发展性质的早教机构也被迫进入市场化的商业运作模式中，这样一来，市场中因为缺乏硬性的规范而出现恶性的市场竞争，</w:t>
      </w:r>
      <w:r w:rsidR="001852F3">
        <w:t xml:space="preserve">进而导致市场秩序混乱。</w:t>
      </w:r>
    </w:p>
    <w:p w:rsidR="0018722C">
      <w:pPr>
        <w:topLinePunct/>
      </w:pPr>
      <w:r>
        <w:rPr>
          <w:rFonts w:cstheme="minorBidi" w:hAnsiTheme="minorHAnsi" w:eastAsiaTheme="minorHAnsi" w:asciiTheme="minorHAnsi" w:ascii="Times New Roman"/>
        </w:rPr>
        <w:t>39</w:t>
      </w:r>
    </w:p>
    <w:p w:rsidR="0018722C">
      <w:pPr>
        <w:pStyle w:val="Heading1"/>
        <w:topLinePunct/>
      </w:pPr>
      <w:bookmarkStart w:id="17665" w:name="_Toc68617665"/>
      <w:bookmarkStart w:name="四、讨论 " w:id="41"/>
      <w:bookmarkEnd w:id="41"/>
      <w:bookmarkStart w:name="_bookmark24" w:id="42"/>
      <w:bookmarkEnd w:id="42"/>
      <w:r>
        <w:t>四、</w:t>
      </w:r>
      <w:r>
        <w:t xml:space="preserve"> </w:t>
      </w:r>
      <w:r w:rsidRPr="00DB64CE">
        <w:t>讨论</w:t>
      </w:r>
      <w:bookmarkEnd w:id="17665"/>
    </w:p>
    <w:p w:rsidR="0018722C">
      <w:pPr>
        <w:pStyle w:val="Heading2"/>
        <w:topLinePunct/>
        <w:ind w:left="171" w:hangingChars="171" w:hanging="171"/>
      </w:pPr>
      <w:bookmarkStart w:id="17666" w:name="_Toc68617666"/>
      <w:bookmarkStart w:name="（一）鞍山市非全日制早教市场供求关系矛盾 " w:id="43"/>
      <w:bookmarkEnd w:id="43"/>
      <w:bookmarkStart w:name="_bookmark25" w:id="44"/>
      <w:bookmarkEnd w:id="44"/>
      <w:r>
        <w:t>（</w:t>
      </w:r>
      <w:r>
        <w:t xml:space="preserve">一</w:t>
      </w:r>
      <w:r>
        <w:t>）</w:t>
      </w:r>
      <w:r>
        <w:t xml:space="preserve"> </w:t>
      </w:r>
      <w:r>
        <w:t>鞍山市非全日制早教市场供求关系矛盾</w:t>
      </w:r>
      <w:bookmarkEnd w:id="17666"/>
    </w:p>
    <w:p w:rsidR="0018722C">
      <w:pPr>
        <w:pStyle w:val="Heading3"/>
        <w:topLinePunct/>
        <w:ind w:left="200" w:hangingChars="200" w:hanging="200"/>
      </w:pPr>
      <w:bookmarkStart w:id="17667" w:name="_Toc68617667"/>
      <w:r>
        <w:t>1.</w:t>
      </w:r>
      <w:r>
        <w:t xml:space="preserve"> </w:t>
      </w:r>
      <w:r w:rsidRPr="00DB64CE">
        <w:t>鞍ft市非全日制早教市场供需两旺</w:t>
      </w:r>
      <w:bookmarkEnd w:id="17667"/>
    </w:p>
    <w:p w:rsidR="0018722C">
      <w:pPr>
        <w:topLinePunct/>
      </w:pPr>
      <w:r>
        <w:t>通过对鞍ft市非全日制早教市场需求方面分析，得出这样的结论即绝大多数参与培训幼儿的家庭消费能力都比较强且家长的消费倾向是愿意为子女进行教育投资，进而说明鞍ft市非全日制早教市场需求旺盛。通过对鞍ft市非全日制早教市场供给进行分析发现鞍ft市非全日制早教市场供给旺盛，现有早教机构的供给能力较强，能够满足市场需求。</w:t>
      </w:r>
    </w:p>
    <w:p w:rsidR="0018722C">
      <w:pPr>
        <w:pStyle w:val="Heading3"/>
        <w:topLinePunct/>
        <w:ind w:left="200" w:hangingChars="200" w:hanging="200"/>
      </w:pPr>
      <w:bookmarkStart w:id="17668" w:name="_Toc68617668"/>
      <w:r>
        <w:t>2.</w:t>
      </w:r>
      <w:r>
        <w:t xml:space="preserve"> </w:t>
      </w:r>
      <w:r w:rsidRPr="00DB64CE">
        <w:t>市场供求结构局部出现不平衡现象</w:t>
      </w:r>
      <w:bookmarkEnd w:id="17668"/>
    </w:p>
    <w:p w:rsidR="0018722C">
      <w:pPr>
        <w:pStyle w:val="Heading4"/>
        <w:topLinePunct/>
        <w:ind w:left="200" w:hangingChars="200" w:hanging="200"/>
      </w:pPr>
      <w:r>
        <w:t>（</w:t>
      </w:r>
      <w:r>
        <w:t>1</w:t>
      </w:r>
      <w:r>
        <w:t>）</w:t>
      </w:r>
      <w:r>
        <w:t>早教课程供求结构不平衡</w:t>
      </w:r>
    </w:p>
    <w:p w:rsidR="0018722C">
      <w:pPr>
        <w:topLinePunct/>
      </w:pPr>
      <w:r>
        <w:t>基于多元化的消费需求，非全日制早教机构的课程类型也非常丰富。问卷中细分各课程类型，调查结果显示参加音乐课程的幼儿最多，占总比例的</w:t>
      </w:r>
      <w:r w:rsidR="001852F3">
        <w:t xml:space="preserve">19</w:t>
      </w:r>
      <w:r>
        <w:t>.</w:t>
      </w:r>
      <w:r>
        <w:t>8%，其次是脑潜能开发课程，有</w:t>
      </w:r>
      <w:r w:rsidR="001852F3">
        <w:t xml:space="preserve">18</w:t>
      </w:r>
      <w:r>
        <w:rPr>
          <w:rFonts w:hint="eastAsia"/>
        </w:rPr>
        <w:t>.</w:t>
      </w:r>
      <w:r>
        <w:t>5%的家长想让孩子接受这方面的课程培训，对艺术开发课程和感觉统合课程需求量分别占总比例的</w:t>
      </w:r>
      <w:r w:rsidR="001852F3">
        <w:t xml:space="preserve">16</w:t>
      </w:r>
      <w:r>
        <w:rPr>
          <w:rFonts w:hint="eastAsia"/>
        </w:rPr>
        <w:t>.</w:t>
      </w:r>
      <w:r>
        <w:t>1%及</w:t>
      </w:r>
      <w:r w:rsidR="001852F3">
        <w:t xml:space="preserve">15.8%。家长对蒙氏课程的需求也占到了</w:t>
      </w:r>
      <w:r w:rsidR="001852F3">
        <w:t xml:space="preserve">12</w:t>
      </w:r>
      <w:r>
        <w:rPr>
          <w:rFonts w:hint="eastAsia"/>
        </w:rPr>
        <w:t>.</w:t>
      </w:r>
      <w:r>
        <w:t>6%。从供给方角度来看，在鞍ft市非全日制早教市场中开展脑潜能开发课程和音乐课程的早教机构数量最多，都是</w:t>
      </w:r>
      <w:r w:rsidR="001852F3">
        <w:t xml:space="preserve">8</w:t>
      </w:r>
      <w:r w:rsidR="001852F3">
        <w:t xml:space="preserve">家。但是对于需求也很旺盛的艺术开发课程、蒙氏课程及感觉统合课程开展的早教机构却不多，这说明在供求结构方面局部出现了不平衡，投资商在开发非全日制早教机构时可以根据市场需求增设蒙氏课程、感觉统合和艺术开发课程。</w:t>
      </w:r>
      <w:r>
        <w:t>（</w:t>
      </w:r>
      <w:r>
        <w:t>见</w:t>
      </w:r>
      <w:r>
        <w:t>表</w:t>
      </w:r>
      <w:r w:rsidR="001852F3">
        <w:t xml:space="preserve">4-1</w:t>
      </w:r>
      <w:r>
        <w:t>）</w:t>
      </w:r>
    </w:p>
    <w:p w:rsidR="0018722C">
      <w:pPr>
        <w:topLinePunct/>
      </w:pPr>
      <w:r>
        <w:rPr>
          <w:rFonts w:cstheme="minorBidi" w:hAnsiTheme="minorHAnsi" w:eastAsiaTheme="minorHAnsi" w:asciiTheme="minorHAnsi" w:ascii="Times New Roman"/>
        </w:rPr>
        <w:t>40</w:t>
      </w:r>
    </w:p>
    <w:p w:rsidR="0018722C">
      <w:pPr>
        <w:pStyle w:val="a8"/>
        <w:topLinePunct/>
      </w:pPr>
      <w:r>
        <w:rPr>
          <w:rFonts w:cstheme="minorBidi" w:hAnsiTheme="minorHAnsi" w:eastAsiaTheme="minorHAnsi" w:asciiTheme="minorHAnsi" w:ascii="宋体" w:hAnsi="宋体" w:eastAsia="宋体" w:cs="宋体"/>
          <w:b/>
        </w:rPr>
        <w:t>表4-1</w:t>
      </w:r>
      <w:r>
        <w:t xml:space="preserve">  </w:t>
      </w:r>
      <w:r w:rsidRPr="00DB64CE">
        <w:rPr>
          <w:rFonts w:cstheme="minorBidi" w:hAnsiTheme="minorHAnsi" w:eastAsiaTheme="minorHAnsi" w:asciiTheme="minorHAnsi" w:ascii="宋体" w:hAnsi="宋体" w:eastAsia="宋体" w:cs="宋体"/>
          <w:b/>
        </w:rPr>
        <w:t>鞍ft市非全日制早期教育课程供求结构</w:t>
      </w:r>
    </w:p>
    <w:tbl>
      <w:tblPr>
        <w:tblW w:w="5000" w:type="pct"/>
        <w:tblInd w:w="53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524"/>
        <w:gridCol w:w="2400"/>
        <w:gridCol w:w="1595"/>
        <w:gridCol w:w="3085"/>
      </w:tblGrid>
      <w:tr>
        <w:trPr>
          <w:tblHeader/>
        </w:trPr>
        <w:tc>
          <w:tcPr>
            <w:tcW w:w="1314" w:type="pct"/>
            <w:vAlign w:val="center"/>
            <w:tcBorders>
              <w:bottom w:val="single" w:sz="4" w:space="0" w:color="auto"/>
            </w:tcBorders>
          </w:tcPr>
          <w:p w:rsidR="0018722C">
            <w:pPr>
              <w:pStyle w:val="a7"/>
              <w:topLinePunct/>
              <w:ind w:leftChars="0" w:left="0" w:rightChars="0" w:right="0" w:firstLineChars="0" w:firstLine="0"/>
              <w:spacing w:line="240" w:lineRule="atLeast"/>
            </w:pPr>
            <w:r>
              <w:t>早期教育课程类型</w:t>
            </w:r>
          </w:p>
        </w:tc>
        <w:tc>
          <w:tcPr>
            <w:tcW w:w="1249" w:type="pct"/>
            <w:vAlign w:val="center"/>
            <w:tcBorders>
              <w:bottom w:val="single" w:sz="4" w:space="0" w:color="auto"/>
            </w:tcBorders>
          </w:tcPr>
          <w:p w:rsidR="0018722C">
            <w:pPr>
              <w:pStyle w:val="a7"/>
              <w:topLinePunct/>
              <w:ind w:leftChars="0" w:left="0" w:rightChars="0" w:right="0" w:firstLineChars="0" w:firstLine="0"/>
              <w:spacing w:line="240" w:lineRule="atLeast"/>
            </w:pPr>
            <w:r>
              <w:t>需</w:t>
            </w:r>
            <w:r>
              <w:t>求</w:t>
            </w:r>
            <w:r>
              <w:t>量</w:t>
            </w:r>
            <w:r w:rsidRPr="00000000">
              <w:tab/>
            </w:r>
            <w:r>
              <w:t>（</w:t>
            </w:r>
            <w:r>
              <w:t>人</w:t>
            </w:r>
            <w:r>
              <w:t>数</w:t>
            </w:r>
            <w:r>
              <w:t>）</w:t>
            </w:r>
          </w:p>
        </w:tc>
        <w:tc>
          <w:tcPr>
            <w:tcW w:w="830" w:type="pct"/>
            <w:vAlign w:val="center"/>
            <w:tcBorders>
              <w:bottom w:val="single" w:sz="4" w:space="0" w:color="auto"/>
            </w:tcBorders>
          </w:tcPr>
          <w:p w:rsidR="0018722C">
            <w:pPr>
              <w:pStyle w:val="a7"/>
              <w:topLinePunct/>
              <w:ind w:leftChars="0" w:left="0" w:rightChars="0" w:right="0" w:firstLineChars="0" w:firstLine="0"/>
              <w:spacing w:line="240" w:lineRule="atLeast"/>
            </w:pPr>
            <w:r>
              <w:t>需求百分比</w:t>
            </w:r>
          </w:p>
        </w:tc>
        <w:tc>
          <w:tcPr>
            <w:tcW w:w="1606" w:type="pct"/>
            <w:vAlign w:val="center"/>
            <w:tcBorders>
              <w:bottom w:val="single" w:sz="4" w:space="0" w:color="auto"/>
            </w:tcBorders>
          </w:tcPr>
          <w:p w:rsidR="0018722C">
            <w:pPr>
              <w:pStyle w:val="a7"/>
              <w:topLinePunct/>
              <w:ind w:leftChars="0" w:left="0" w:rightChars="0" w:right="0" w:firstLineChars="0" w:firstLine="0"/>
              <w:spacing w:line="240" w:lineRule="atLeast"/>
            </w:pPr>
            <w:r>
              <w:t>开展该课程的机构数量</w:t>
            </w:r>
          </w:p>
        </w:tc>
      </w:tr>
      <w:tr>
        <w:tc>
          <w:tcPr>
            <w:tcW w:w="1314" w:type="pct"/>
            <w:vAlign w:val="center"/>
          </w:tcPr>
          <w:p w:rsidR="0018722C">
            <w:pPr>
              <w:pStyle w:val="ac"/>
              <w:topLinePunct/>
              <w:ind w:leftChars="0" w:left="0" w:rightChars="0" w:right="0" w:firstLineChars="0" w:firstLine="0"/>
              <w:spacing w:line="240" w:lineRule="atLeast"/>
            </w:pPr>
            <w:r>
              <w:t>脑潜能开发课程</w:t>
            </w:r>
          </w:p>
        </w:tc>
        <w:tc>
          <w:tcPr>
            <w:tcW w:w="1249" w:type="pct"/>
            <w:vAlign w:val="center"/>
          </w:tcPr>
          <w:p w:rsidR="0018722C">
            <w:pPr>
              <w:pStyle w:val="affff9"/>
              <w:topLinePunct/>
              <w:ind w:leftChars="0" w:left="0" w:rightChars="0" w:right="0" w:firstLineChars="0" w:firstLine="0"/>
              <w:spacing w:line="240" w:lineRule="atLeast"/>
            </w:pPr>
            <w:r>
              <w:t>69</w:t>
            </w:r>
          </w:p>
        </w:tc>
        <w:tc>
          <w:tcPr>
            <w:tcW w:w="830" w:type="pct"/>
            <w:vAlign w:val="center"/>
          </w:tcPr>
          <w:p w:rsidR="0018722C">
            <w:pPr>
              <w:pStyle w:val="affff9"/>
              <w:topLinePunct/>
              <w:ind w:leftChars="0" w:left="0" w:rightChars="0" w:right="0" w:firstLineChars="0" w:firstLine="0"/>
              <w:spacing w:line="240" w:lineRule="atLeast"/>
            </w:pPr>
            <w:r>
              <w:t>18.5</w:t>
            </w:r>
          </w:p>
        </w:tc>
        <w:tc>
          <w:tcPr>
            <w:tcW w:w="1606" w:type="pct"/>
            <w:vAlign w:val="center"/>
          </w:tcPr>
          <w:p w:rsidR="0018722C">
            <w:pPr>
              <w:pStyle w:val="affff9"/>
              <w:topLinePunct/>
              <w:ind w:leftChars="0" w:left="0" w:rightChars="0" w:right="0" w:firstLineChars="0" w:firstLine="0"/>
              <w:spacing w:line="240" w:lineRule="atLeast"/>
            </w:pPr>
            <w:r>
              <w:t>8</w:t>
            </w:r>
          </w:p>
        </w:tc>
      </w:tr>
      <w:tr>
        <w:tc>
          <w:tcPr>
            <w:tcW w:w="1314" w:type="pct"/>
            <w:vAlign w:val="center"/>
          </w:tcPr>
          <w:p w:rsidR="0018722C">
            <w:pPr>
              <w:pStyle w:val="ac"/>
              <w:topLinePunct/>
              <w:ind w:leftChars="0" w:left="0" w:rightChars="0" w:right="0" w:firstLineChars="0" w:firstLine="0"/>
              <w:spacing w:line="240" w:lineRule="atLeast"/>
            </w:pPr>
            <w:r>
              <w:t>音乐课程</w:t>
            </w:r>
          </w:p>
        </w:tc>
        <w:tc>
          <w:tcPr>
            <w:tcW w:w="1249" w:type="pct"/>
            <w:vAlign w:val="center"/>
          </w:tcPr>
          <w:p w:rsidR="0018722C">
            <w:pPr>
              <w:pStyle w:val="affff9"/>
              <w:topLinePunct/>
              <w:ind w:leftChars="0" w:left="0" w:rightChars="0" w:right="0" w:firstLineChars="0" w:firstLine="0"/>
              <w:spacing w:line="240" w:lineRule="atLeast"/>
            </w:pPr>
            <w:r>
              <w:t>74</w:t>
            </w:r>
          </w:p>
        </w:tc>
        <w:tc>
          <w:tcPr>
            <w:tcW w:w="830" w:type="pct"/>
            <w:vAlign w:val="center"/>
          </w:tcPr>
          <w:p w:rsidR="0018722C">
            <w:pPr>
              <w:pStyle w:val="affff9"/>
              <w:topLinePunct/>
              <w:ind w:leftChars="0" w:left="0" w:rightChars="0" w:right="0" w:firstLineChars="0" w:firstLine="0"/>
              <w:spacing w:line="240" w:lineRule="atLeast"/>
            </w:pPr>
            <w:r>
              <w:t>19.8</w:t>
            </w:r>
          </w:p>
        </w:tc>
        <w:tc>
          <w:tcPr>
            <w:tcW w:w="1606" w:type="pct"/>
            <w:vAlign w:val="center"/>
          </w:tcPr>
          <w:p w:rsidR="0018722C">
            <w:pPr>
              <w:pStyle w:val="affff9"/>
              <w:topLinePunct/>
              <w:ind w:leftChars="0" w:left="0" w:rightChars="0" w:right="0" w:firstLineChars="0" w:firstLine="0"/>
              <w:spacing w:line="240" w:lineRule="atLeast"/>
            </w:pPr>
            <w:r>
              <w:t>8</w:t>
            </w:r>
          </w:p>
        </w:tc>
      </w:tr>
      <w:tr>
        <w:tc>
          <w:tcPr>
            <w:tcW w:w="1314" w:type="pct"/>
            <w:vAlign w:val="center"/>
          </w:tcPr>
          <w:p w:rsidR="0018722C">
            <w:pPr>
              <w:pStyle w:val="ac"/>
              <w:topLinePunct/>
              <w:ind w:leftChars="0" w:left="0" w:rightChars="0" w:right="0" w:firstLineChars="0" w:firstLine="0"/>
              <w:spacing w:line="240" w:lineRule="atLeast"/>
            </w:pPr>
            <w:r>
              <w:t>艺术开发课程</w:t>
            </w:r>
          </w:p>
        </w:tc>
        <w:tc>
          <w:tcPr>
            <w:tcW w:w="1249" w:type="pct"/>
            <w:vAlign w:val="center"/>
          </w:tcPr>
          <w:p w:rsidR="0018722C">
            <w:pPr>
              <w:pStyle w:val="affff9"/>
              <w:topLinePunct/>
              <w:ind w:leftChars="0" w:left="0" w:rightChars="0" w:right="0" w:firstLineChars="0" w:firstLine="0"/>
              <w:spacing w:line="240" w:lineRule="atLeast"/>
            </w:pPr>
            <w:r>
              <w:t>60</w:t>
            </w:r>
          </w:p>
        </w:tc>
        <w:tc>
          <w:tcPr>
            <w:tcW w:w="830" w:type="pct"/>
            <w:vAlign w:val="center"/>
          </w:tcPr>
          <w:p w:rsidR="0018722C">
            <w:pPr>
              <w:pStyle w:val="affff9"/>
              <w:topLinePunct/>
              <w:ind w:leftChars="0" w:left="0" w:rightChars="0" w:right="0" w:firstLineChars="0" w:firstLine="0"/>
              <w:spacing w:line="240" w:lineRule="atLeast"/>
            </w:pPr>
            <w:r>
              <w:t>16.1</w:t>
            </w:r>
          </w:p>
        </w:tc>
        <w:tc>
          <w:tcPr>
            <w:tcW w:w="1606" w:type="pct"/>
            <w:vAlign w:val="center"/>
          </w:tcPr>
          <w:p w:rsidR="0018722C">
            <w:pPr>
              <w:pStyle w:val="affff9"/>
              <w:topLinePunct/>
              <w:ind w:leftChars="0" w:left="0" w:rightChars="0" w:right="0" w:firstLineChars="0" w:firstLine="0"/>
              <w:spacing w:line="240" w:lineRule="atLeast"/>
            </w:pPr>
            <w:r>
              <w:t>4</w:t>
            </w:r>
          </w:p>
        </w:tc>
      </w:tr>
      <w:tr>
        <w:tc>
          <w:tcPr>
            <w:tcW w:w="1314" w:type="pct"/>
            <w:vAlign w:val="center"/>
          </w:tcPr>
          <w:p w:rsidR="0018722C">
            <w:pPr>
              <w:pStyle w:val="ac"/>
              <w:topLinePunct/>
              <w:ind w:leftChars="0" w:left="0" w:rightChars="0" w:right="0" w:firstLineChars="0" w:firstLine="0"/>
              <w:spacing w:line="240" w:lineRule="atLeast"/>
            </w:pPr>
            <w:r>
              <w:t>英语课程</w:t>
            </w:r>
          </w:p>
        </w:tc>
        <w:tc>
          <w:tcPr>
            <w:tcW w:w="1249" w:type="pct"/>
            <w:vAlign w:val="center"/>
          </w:tcPr>
          <w:p w:rsidR="0018722C">
            <w:pPr>
              <w:pStyle w:val="affff9"/>
              <w:topLinePunct/>
              <w:ind w:leftChars="0" w:left="0" w:rightChars="0" w:right="0" w:firstLineChars="0" w:firstLine="0"/>
              <w:spacing w:line="240" w:lineRule="atLeast"/>
            </w:pPr>
            <w:r>
              <w:t>34</w:t>
            </w:r>
          </w:p>
        </w:tc>
        <w:tc>
          <w:tcPr>
            <w:tcW w:w="830" w:type="pct"/>
            <w:vAlign w:val="center"/>
          </w:tcPr>
          <w:p w:rsidR="0018722C">
            <w:pPr>
              <w:pStyle w:val="affff9"/>
              <w:topLinePunct/>
              <w:ind w:leftChars="0" w:left="0" w:rightChars="0" w:right="0" w:firstLineChars="0" w:firstLine="0"/>
              <w:spacing w:line="240" w:lineRule="atLeast"/>
            </w:pPr>
            <w:r>
              <w:t>9.1</w:t>
            </w:r>
          </w:p>
        </w:tc>
        <w:tc>
          <w:tcPr>
            <w:tcW w:w="1606" w:type="pct"/>
            <w:vAlign w:val="center"/>
          </w:tcPr>
          <w:p w:rsidR="0018722C">
            <w:pPr>
              <w:pStyle w:val="affff9"/>
              <w:topLinePunct/>
              <w:ind w:leftChars="0" w:left="0" w:rightChars="0" w:right="0" w:firstLineChars="0" w:firstLine="0"/>
              <w:spacing w:line="240" w:lineRule="atLeast"/>
            </w:pPr>
            <w:r>
              <w:t>3</w:t>
            </w:r>
          </w:p>
        </w:tc>
      </w:tr>
      <w:tr>
        <w:tc>
          <w:tcPr>
            <w:tcW w:w="1314" w:type="pct"/>
            <w:vAlign w:val="center"/>
          </w:tcPr>
          <w:p w:rsidR="0018722C">
            <w:pPr>
              <w:pStyle w:val="ac"/>
              <w:topLinePunct/>
              <w:ind w:leftChars="0" w:left="0" w:rightChars="0" w:right="0" w:firstLineChars="0" w:firstLine="0"/>
              <w:spacing w:line="240" w:lineRule="atLeast"/>
            </w:pPr>
            <w:r>
              <w:t>科技课程</w:t>
            </w:r>
          </w:p>
        </w:tc>
        <w:tc>
          <w:tcPr>
            <w:tcW w:w="1249" w:type="pct"/>
            <w:vAlign w:val="center"/>
          </w:tcPr>
          <w:p w:rsidR="0018722C">
            <w:pPr>
              <w:pStyle w:val="affff9"/>
              <w:topLinePunct/>
              <w:ind w:leftChars="0" w:left="0" w:rightChars="0" w:right="0" w:firstLineChars="0" w:firstLine="0"/>
              <w:spacing w:line="240" w:lineRule="atLeast"/>
            </w:pPr>
            <w:r>
              <w:t>16</w:t>
            </w:r>
          </w:p>
        </w:tc>
        <w:tc>
          <w:tcPr>
            <w:tcW w:w="830" w:type="pct"/>
            <w:vAlign w:val="center"/>
          </w:tcPr>
          <w:p w:rsidR="0018722C">
            <w:pPr>
              <w:pStyle w:val="affff9"/>
              <w:topLinePunct/>
              <w:ind w:leftChars="0" w:left="0" w:rightChars="0" w:right="0" w:firstLineChars="0" w:firstLine="0"/>
              <w:spacing w:line="240" w:lineRule="atLeast"/>
            </w:pPr>
            <w:r>
              <w:t>4.3</w:t>
            </w:r>
          </w:p>
        </w:tc>
        <w:tc>
          <w:tcPr>
            <w:tcW w:w="1606" w:type="pct"/>
            <w:vAlign w:val="center"/>
          </w:tcPr>
          <w:p w:rsidR="0018722C">
            <w:pPr>
              <w:pStyle w:val="affff9"/>
              <w:topLinePunct/>
              <w:ind w:leftChars="0" w:left="0" w:rightChars="0" w:right="0" w:firstLineChars="0" w:firstLine="0"/>
              <w:spacing w:line="240" w:lineRule="atLeast"/>
            </w:pPr>
            <w:r>
              <w:t>2</w:t>
            </w:r>
          </w:p>
        </w:tc>
      </w:tr>
      <w:tr>
        <w:tc>
          <w:tcPr>
            <w:tcW w:w="1314" w:type="pct"/>
            <w:vAlign w:val="center"/>
          </w:tcPr>
          <w:p w:rsidR="0018722C">
            <w:pPr>
              <w:pStyle w:val="ac"/>
              <w:topLinePunct/>
              <w:ind w:leftChars="0" w:left="0" w:rightChars="0" w:right="0" w:firstLineChars="0" w:firstLine="0"/>
              <w:spacing w:line="240" w:lineRule="atLeast"/>
            </w:pPr>
            <w:r>
              <w:t>感觉统合课程</w:t>
            </w:r>
          </w:p>
        </w:tc>
        <w:tc>
          <w:tcPr>
            <w:tcW w:w="1249" w:type="pct"/>
            <w:vAlign w:val="center"/>
          </w:tcPr>
          <w:p w:rsidR="0018722C">
            <w:pPr>
              <w:pStyle w:val="affff9"/>
              <w:topLinePunct/>
              <w:ind w:leftChars="0" w:left="0" w:rightChars="0" w:right="0" w:firstLineChars="0" w:firstLine="0"/>
              <w:spacing w:line="240" w:lineRule="atLeast"/>
            </w:pPr>
            <w:r>
              <w:t>59</w:t>
            </w:r>
          </w:p>
        </w:tc>
        <w:tc>
          <w:tcPr>
            <w:tcW w:w="830" w:type="pct"/>
            <w:vAlign w:val="center"/>
          </w:tcPr>
          <w:p w:rsidR="0018722C">
            <w:pPr>
              <w:pStyle w:val="affff9"/>
              <w:topLinePunct/>
              <w:ind w:leftChars="0" w:left="0" w:rightChars="0" w:right="0" w:firstLineChars="0" w:firstLine="0"/>
              <w:spacing w:line="240" w:lineRule="atLeast"/>
            </w:pPr>
            <w:r>
              <w:t>15.8</w:t>
            </w:r>
          </w:p>
        </w:tc>
        <w:tc>
          <w:tcPr>
            <w:tcW w:w="1606" w:type="pct"/>
            <w:vAlign w:val="center"/>
          </w:tcPr>
          <w:p w:rsidR="0018722C">
            <w:pPr>
              <w:pStyle w:val="affff9"/>
              <w:topLinePunct/>
              <w:ind w:leftChars="0" w:left="0" w:rightChars="0" w:right="0" w:firstLineChars="0" w:firstLine="0"/>
              <w:spacing w:line="240" w:lineRule="atLeast"/>
            </w:pPr>
            <w:r>
              <w:t>3</w:t>
            </w:r>
          </w:p>
        </w:tc>
      </w:tr>
      <w:tr>
        <w:tc>
          <w:tcPr>
            <w:tcW w:w="1314" w:type="pct"/>
            <w:vAlign w:val="center"/>
          </w:tcPr>
          <w:p w:rsidR="0018722C">
            <w:pPr>
              <w:pStyle w:val="ac"/>
              <w:topLinePunct/>
              <w:ind w:leftChars="0" w:left="0" w:rightChars="0" w:right="0" w:firstLineChars="0" w:firstLine="0"/>
              <w:spacing w:line="240" w:lineRule="atLeast"/>
            </w:pPr>
            <w:r>
              <w:t>蒙氏课程</w:t>
            </w:r>
          </w:p>
        </w:tc>
        <w:tc>
          <w:tcPr>
            <w:tcW w:w="1249" w:type="pct"/>
            <w:vAlign w:val="center"/>
          </w:tcPr>
          <w:p w:rsidR="0018722C">
            <w:pPr>
              <w:pStyle w:val="affff9"/>
              <w:topLinePunct/>
              <w:ind w:leftChars="0" w:left="0" w:rightChars="0" w:right="0" w:firstLineChars="0" w:firstLine="0"/>
              <w:spacing w:line="240" w:lineRule="atLeast"/>
            </w:pPr>
            <w:r>
              <w:t>47</w:t>
            </w:r>
          </w:p>
        </w:tc>
        <w:tc>
          <w:tcPr>
            <w:tcW w:w="830" w:type="pct"/>
            <w:vAlign w:val="center"/>
          </w:tcPr>
          <w:p w:rsidR="0018722C">
            <w:pPr>
              <w:pStyle w:val="affff9"/>
              <w:topLinePunct/>
              <w:ind w:leftChars="0" w:left="0" w:rightChars="0" w:right="0" w:firstLineChars="0" w:firstLine="0"/>
              <w:spacing w:line="240" w:lineRule="atLeast"/>
            </w:pPr>
            <w:r>
              <w:t>12.6</w:t>
            </w:r>
          </w:p>
        </w:tc>
        <w:tc>
          <w:tcPr>
            <w:tcW w:w="1606" w:type="pct"/>
            <w:vAlign w:val="center"/>
          </w:tcPr>
          <w:p w:rsidR="0018722C">
            <w:pPr>
              <w:pStyle w:val="affff9"/>
              <w:topLinePunct/>
              <w:ind w:leftChars="0" w:left="0" w:rightChars="0" w:right="0" w:firstLineChars="0" w:firstLine="0"/>
              <w:spacing w:line="240" w:lineRule="atLeast"/>
            </w:pPr>
            <w:r>
              <w:t>3</w:t>
            </w:r>
          </w:p>
        </w:tc>
      </w:tr>
      <w:tr>
        <w:tc>
          <w:tcPr>
            <w:tcW w:w="1314" w:type="pct"/>
            <w:vAlign w:val="center"/>
            <w:tcBorders>
              <w:top w:val="single" w:sz="4" w:space="0" w:color="auto"/>
            </w:tcBorders>
          </w:tcPr>
          <w:p w:rsidR="0018722C">
            <w:pPr>
              <w:pStyle w:val="ac"/>
              <w:topLinePunct/>
              <w:ind w:leftChars="0" w:left="0" w:rightChars="0" w:right="0" w:firstLineChars="0" w:firstLine="0"/>
              <w:spacing w:line="240" w:lineRule="atLeast"/>
            </w:pPr>
            <w:r>
              <w:t>生活技能课程</w:t>
            </w:r>
          </w:p>
        </w:tc>
        <w:tc>
          <w:tcPr>
            <w:tcW w:w="1249" w:type="pct"/>
            <w:vAlign w:val="center"/>
            <w:tcBorders>
              <w:top w:val="single" w:sz="4" w:space="0" w:color="auto"/>
            </w:tcBorders>
          </w:tcPr>
          <w:p w:rsidR="0018722C">
            <w:pPr>
              <w:pStyle w:val="affff9"/>
              <w:topLinePunct/>
              <w:ind w:leftChars="0" w:left="0" w:rightChars="0" w:right="0" w:firstLineChars="0" w:firstLine="0"/>
              <w:spacing w:line="240" w:lineRule="atLeast"/>
            </w:pPr>
            <w:r>
              <w:t>14</w:t>
            </w:r>
          </w:p>
        </w:tc>
        <w:tc>
          <w:tcPr>
            <w:tcW w:w="830" w:type="pct"/>
            <w:vAlign w:val="center"/>
            <w:tcBorders>
              <w:top w:val="single" w:sz="4" w:space="0" w:color="auto"/>
            </w:tcBorders>
          </w:tcPr>
          <w:p w:rsidR="0018722C">
            <w:pPr>
              <w:pStyle w:val="affff9"/>
              <w:topLinePunct/>
              <w:ind w:leftChars="0" w:left="0" w:rightChars="0" w:right="0" w:firstLineChars="0" w:firstLine="0"/>
              <w:spacing w:line="240" w:lineRule="atLeast"/>
            </w:pPr>
            <w:r>
              <w:t>3.8</w:t>
            </w:r>
          </w:p>
        </w:tc>
        <w:tc>
          <w:tcPr>
            <w:tcW w:w="160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r>
    </w:tbl>
    <w:p w:rsidR="0018722C">
      <w:pPr>
        <w:topLinePunct/>
        <w:pStyle w:val="affa"/>
      </w:pPr>
    </w:p>
    <w:p w:rsidR="0018722C">
      <w:pPr>
        <w:pStyle w:val="Heading4"/>
        <w:topLinePunct/>
        <w:ind w:left="200" w:hangingChars="200" w:hanging="200"/>
      </w:pPr>
      <w:r>
        <w:t>（</w:t>
      </w:r>
      <w:r>
        <w:t>2</w:t>
      </w:r>
      <w:r>
        <w:t>）</w:t>
      </w:r>
      <w:r>
        <w:t>非全日制早教机构区域分布不平衡</w:t>
      </w:r>
    </w:p>
    <w:p w:rsidR="0018722C">
      <w:pPr>
        <w:topLinePunct/>
      </w:pPr>
      <w:r>
        <w:t>在参与调查的</w:t>
      </w:r>
      <w:r w:rsidR="001852F3">
        <w:t xml:space="preserve">8</w:t>
      </w:r>
      <w:r w:rsidR="001852F3">
        <w:t xml:space="preserve">所非全日制早教机构中，其中有</w:t>
      </w:r>
      <w:r w:rsidR="001852F3">
        <w:t xml:space="preserve">5</w:t>
      </w:r>
      <w:r w:rsidR="001852F3">
        <w:t xml:space="preserve">所分布在了铁东区，分别是</w:t>
      </w:r>
    </w:p>
    <w:p w:rsidR="0018722C">
      <w:pPr>
        <w:topLinePunct/>
      </w:pPr>
      <w:r>
        <w:t>2+1</w:t>
      </w:r>
      <w:r w:rsidR="001852F3">
        <w:t xml:space="preserve">儿童早教机构、亲亲袋鼠早教机构、智多星早教、金宝贝鞍ft乐都汇早教中心、美吉姆国际早教中心，3</w:t>
      </w:r>
      <w:r w:rsidR="001852F3">
        <w:t xml:space="preserve">所分布在了立ft区分别为东方爱婴、天使宝贝和美国西妙，</w:t>
      </w:r>
      <w:r w:rsidR="001852F3">
        <w:t xml:space="preserve">铁西区的早教机构数量为</w:t>
      </w:r>
      <w:r w:rsidR="001852F3">
        <w:t xml:space="preserve">0。这一调查结果说明鞍ft市非全日制早教机构区域分布不平衡，在考虑市场开发时，铁西区的区域位置比较理想，市场开发潜力大。</w:t>
      </w:r>
    </w:p>
    <w:p w:rsidR="0018722C">
      <w:pPr>
        <w:pStyle w:val="Heading2"/>
        <w:topLinePunct/>
        <w:ind w:left="171" w:hangingChars="171" w:hanging="171"/>
      </w:pPr>
      <w:bookmarkStart w:id="17669" w:name="_Toc68617669"/>
      <w:bookmarkStart w:name="（二）鞍山市非全日制早教市场投资前景光明 " w:id="45"/>
      <w:bookmarkEnd w:id="45"/>
      <w:bookmarkStart w:name="_bookmark26" w:id="46"/>
      <w:bookmarkEnd w:id="46"/>
      <w:r>
        <w:t>（</w:t>
      </w:r>
      <w:r>
        <w:t xml:space="preserve">二</w:t>
      </w:r>
      <w:r>
        <w:t>）</w:t>
      </w:r>
      <w:r>
        <w:t xml:space="preserve"> </w:t>
      </w:r>
      <w:r>
        <w:t>鞍山市非全日制早教市场投资前景光明</w:t>
      </w:r>
      <w:bookmarkEnd w:id="17669"/>
    </w:p>
    <w:p w:rsidR="0018722C">
      <w:pPr>
        <w:pStyle w:val="Heading3"/>
        <w:topLinePunct/>
        <w:ind w:left="200" w:hangingChars="200" w:hanging="200"/>
      </w:pPr>
      <w:bookmarkStart w:id="17670" w:name="_Toc68617670"/>
      <w:r>
        <w:t>1.</w:t>
      </w:r>
      <w:r>
        <w:t xml:space="preserve"> </w:t>
      </w:r>
      <w:r>
        <w:t>市场处于初步发展期</w:t>
      </w:r>
      <w:bookmarkEnd w:id="17670"/>
    </w:p>
    <w:p w:rsidR="0018722C">
      <w:pPr>
        <w:topLinePunct/>
      </w:pPr>
      <w:r>
        <w:t>在参与调查的</w:t>
      </w:r>
      <w:r w:rsidR="001852F3">
        <w:t xml:space="preserve">8</w:t>
      </w:r>
      <w:r w:rsidR="001852F3">
        <w:t xml:space="preserve">所非全日制早教机构中，有</w:t>
      </w:r>
      <w:r w:rsidR="001852F3">
        <w:t xml:space="preserve">4</w:t>
      </w:r>
      <w:r w:rsidR="001852F3">
        <w:t xml:space="preserve">所机构的开办时间在</w:t>
      </w:r>
      <w:r w:rsidR="001852F3">
        <w:t xml:space="preserve">1</w:t>
      </w:r>
      <w:r w:rsidR="001852F3">
        <w:t xml:space="preserve">年到</w:t>
      </w:r>
      <w:r w:rsidR="001852F3">
        <w:t xml:space="preserve">3 年</w:t>
      </w:r>
    </w:p>
    <w:p w:rsidR="0018722C">
      <w:pPr>
        <w:topLinePunct/>
      </w:pPr>
      <w:r>
        <w:t>之间，2</w:t>
      </w:r>
      <w:r w:rsidR="001852F3">
        <w:t xml:space="preserve">所机构的开办时间在</w:t>
      </w:r>
      <w:r w:rsidR="001852F3">
        <w:t xml:space="preserve">3</w:t>
      </w:r>
      <w:r w:rsidR="001852F3">
        <w:t xml:space="preserve">年以上</w:t>
      </w:r>
      <w:r w:rsidR="001852F3">
        <w:t xml:space="preserve">5</w:t>
      </w:r>
      <w:r w:rsidR="001852F3">
        <w:t xml:space="preserve">年以下，1</w:t>
      </w:r>
      <w:r w:rsidR="001852F3">
        <w:t xml:space="preserve">所机构的开办年限在</w:t>
      </w:r>
      <w:r w:rsidR="001852F3">
        <w:t xml:space="preserve">5</w:t>
      </w:r>
      <w:r w:rsidR="001852F3">
        <w:t xml:space="preserve">年以上 7</w:t>
      </w:r>
    </w:p>
    <w:p w:rsidR="0018722C">
      <w:pPr>
        <w:topLinePunct/>
      </w:pPr>
      <w:r>
        <w:t>年以下，仅有</w:t>
      </w:r>
      <w:r w:rsidR="001852F3">
        <w:t xml:space="preserve">1</w:t>
      </w:r>
      <w:r w:rsidR="001852F3">
        <w:t xml:space="preserve">所非全日制早教机构的开办年限在</w:t>
      </w:r>
      <w:r w:rsidR="001852F3">
        <w:t xml:space="preserve">7</w:t>
      </w:r>
      <w:r w:rsidR="001852F3">
        <w:t xml:space="preserve">年以上。这说明在鞍ft市非全日制早教市场上，刚刚兴起的非全日早教机构居多，意味着鞍ft市非全日制早教</w:t>
      </w:r>
      <w:r w:rsidR="001852F3">
        <w:t>市</w:t>
      </w:r>
    </w:p>
    <w:p w:rsidR="0018722C">
      <w:pPr>
        <w:topLinePunct/>
      </w:pPr>
      <w:r>
        <w:rPr>
          <w:rFonts w:cstheme="minorBidi" w:hAnsiTheme="minorHAnsi" w:eastAsiaTheme="minorHAnsi" w:asciiTheme="minorHAnsi" w:ascii="Times New Roman"/>
        </w:rPr>
        <w:t>41</w:t>
      </w:r>
    </w:p>
    <w:p w:rsidR="0018722C">
      <w:pPr>
        <w:topLinePunct/>
      </w:pPr>
      <w:r>
        <w:t>场兴起时间还不长，是一个比较稚嫩的市场，发展潜力大。</w:t>
      </w:r>
    </w:p>
    <w:p w:rsidR="0018722C">
      <w:pPr>
        <w:pStyle w:val="Heading3"/>
        <w:topLinePunct/>
        <w:ind w:left="200" w:hangingChars="200" w:hanging="200"/>
      </w:pPr>
      <w:bookmarkStart w:id="17671" w:name="_Toc68617671"/>
      <w:r>
        <w:t>2.</w:t>
      </w:r>
      <w:r>
        <w:t xml:space="preserve"> </w:t>
      </w:r>
      <w:r w:rsidRPr="00DB64CE">
        <w:t>市场规模大，有可开发投资的空间</w:t>
      </w:r>
      <w:bookmarkEnd w:id="17671"/>
    </w:p>
    <w:p w:rsidR="0018722C">
      <w:pPr>
        <w:topLinePunct/>
      </w:pPr>
      <w:r>
        <w:t>市场规模</w:t>
      </w:r>
      <w:r>
        <w:t>（</w:t>
      </w:r>
      <w:r>
        <w:t>Market size</w:t>
      </w:r>
      <w:r>
        <w:t>）</w:t>
      </w:r>
      <w:r>
        <w:t>，即市场容量，市场规模主要是研究某一行业的整体规模，具体根据人口数量、人们的需要、年龄分布、地区的贫富度所得到的结果。下面笔者也将从人口数量于年龄分布、人们的需要、地区的贫富度这三个方面对</w:t>
      </w:r>
      <w:r>
        <w:t>鞍</w:t>
      </w:r>
    </w:p>
    <w:p w:rsidR="0018722C">
      <w:pPr>
        <w:topLinePunct/>
      </w:pPr>
      <w:r>
        <w:t>ft市非全日制早教机构市场规模进行分析。</w:t>
      </w:r>
    </w:p>
    <w:p w:rsidR="0018722C">
      <w:pPr>
        <w:pStyle w:val="Heading4"/>
        <w:topLinePunct/>
        <w:ind w:left="200" w:hangingChars="200" w:hanging="200"/>
      </w:pPr>
      <w:r>
        <w:t>（</w:t>
      </w:r>
      <w:r>
        <w:t>1</w:t>
      </w:r>
      <w:r>
        <w:t>）</w:t>
      </w:r>
      <w:r>
        <w:t>人口数量与年龄分布</w:t>
      </w:r>
    </w:p>
    <w:p w:rsidR="0018722C">
      <w:pPr>
        <w:topLinePunct/>
      </w:pPr>
      <w:r>
        <w:t>鞍</w:t>
      </w:r>
      <w:r>
        <w:t>ft</w:t>
      </w:r>
      <w:r>
        <w:t>市</w:t>
      </w:r>
      <w:r>
        <w:t>2010</w:t>
      </w:r>
      <w:r/>
      <w:r w:rsidR="001852F3">
        <w:t xml:space="preserve">年第六次全国人口普查主要数据公报显示：全市人口为</w:t>
      </w:r>
      <w:r>
        <w:t>3645884</w:t>
      </w:r>
      <w:r>
        <w:t>人，同第五次全国人口普查的</w:t>
      </w:r>
      <w:r>
        <w:t>3584039</w:t>
      </w:r>
      <w:r/>
      <w:r w:rsidR="001852F3">
        <w:t xml:space="preserve">人相比，</w:t>
      </w:r>
      <w:r>
        <w:t>10</w:t>
      </w:r>
      <w:r/>
      <w:r w:rsidR="001852F3">
        <w:t xml:space="preserve">年共增加</w:t>
      </w:r>
      <w:r>
        <w:t>61845</w:t>
      </w:r>
      <w:r/>
      <w:r w:rsidR="001852F3">
        <w:t xml:space="preserve">人，增长</w:t>
      </w:r>
      <w:r>
        <w:t>1</w:t>
      </w:r>
      <w:r>
        <w:t>.</w:t>
      </w:r>
      <w:r>
        <w:t>73%</w:t>
      </w:r>
      <w:r>
        <w:t>。年平均增长率为</w:t>
      </w:r>
      <w:r>
        <w:t>0</w:t>
      </w:r>
      <w:r>
        <w:t>.</w:t>
      </w:r>
      <w:r>
        <w:t>17</w:t>
      </w:r>
      <w:r>
        <w:t>%。全市人口中，</w:t>
      </w:r>
      <w:r>
        <w:t>0-14</w:t>
      </w:r>
      <w:r/>
      <w:r w:rsidR="001852F3">
        <w:t xml:space="preserve">岁阶段的人口数量为</w:t>
      </w:r>
      <w:r w:rsidR="001852F3">
        <w:t xml:space="preserve">430875</w:t>
      </w:r>
      <w:r/>
      <w:r w:rsidR="001852F3">
        <w:t xml:space="preserve">人，占全</w:t>
      </w:r>
      <w:r>
        <w:t>市总人口</w:t>
      </w:r>
      <w:r>
        <w:t>11</w:t>
      </w:r>
      <w:r>
        <w:t>.</w:t>
      </w:r>
      <w:r>
        <w:t>82%</w:t>
      </w:r>
      <w:r>
        <w:t xml:space="preserve">; </w:t>
      </w:r>
      <w:r>
        <w:t>15-59</w:t>
      </w:r>
      <w:r/>
      <w:r w:rsidR="001852F3">
        <w:t xml:space="preserve">岁人口数量是</w:t>
      </w:r>
      <w:r>
        <w:t>2636453</w:t>
      </w:r>
      <w:r/>
      <w:r w:rsidR="001852F3">
        <w:t xml:space="preserve">人，占全市总人口</w:t>
      </w:r>
      <w:r>
        <w:t>72</w:t>
      </w:r>
      <w:r>
        <w:t>.</w:t>
      </w:r>
      <w:r>
        <w:t>31%；60</w:t>
      </w:r>
      <w:r/>
      <w:r w:rsidR="001852F3">
        <w:t xml:space="preserve">岁及</w:t>
      </w:r>
      <w:r>
        <w:t>以上人口数量为</w:t>
      </w:r>
      <w:r>
        <w:t>578556</w:t>
      </w:r>
      <w:r/>
      <w:r w:rsidR="001852F3">
        <w:t xml:space="preserve">人，占全市总人口的</w:t>
      </w:r>
      <w:r>
        <w:t>15</w:t>
      </w:r>
      <w:r>
        <w:t>.</w:t>
      </w:r>
      <w:r>
        <w:t>87%</w:t>
      </w:r>
      <w:r>
        <w:t>，其中</w:t>
      </w:r>
      <w:r>
        <w:t>65</w:t>
      </w:r>
      <w:r w:rsidR="001852F3">
        <w:t xml:space="preserve">岁及以上人口数量</w:t>
      </w:r>
      <w:r w:rsidR="001852F3">
        <w:t>为</w:t>
      </w:r>
    </w:p>
    <w:p w:rsidR="0018722C">
      <w:pPr>
        <w:topLinePunct/>
      </w:pPr>
      <w:r>
        <w:t>391017</w:t>
      </w:r>
      <w:r/>
      <w:r w:rsidR="001852F3">
        <w:t xml:space="preserve">人，占全市总人口的</w:t>
      </w:r>
      <w:r>
        <w:t>10</w:t>
      </w:r>
      <w:r>
        <w:t>.</w:t>
      </w:r>
      <w:r>
        <w:t>72</w:t>
      </w:r>
      <w:r>
        <w:t>%。同</w:t>
      </w:r>
      <w:r>
        <w:t>2000</w:t>
      </w:r>
      <w:r w:rsidR="001852F3">
        <w:t xml:space="preserve">年第五次全国人口普查相比，0-14</w:t>
      </w:r>
      <w:r/>
      <w:r w:rsidR="001852F3">
        <w:t xml:space="preserve">岁</w:t>
      </w:r>
      <w:r>
        <w:t>人口的比重下降</w:t>
      </w:r>
      <w:r>
        <w:t>5</w:t>
      </w:r>
      <w:r>
        <w:t>.</w:t>
      </w:r>
      <w:r>
        <w:t>64%</w:t>
      </w:r>
      <w:r>
        <w:rPr>
          <w:spacing w:val="5"/>
        </w:rPr>
        <w:t>,</w:t>
      </w:r>
      <w:r>
        <w:t> </w:t>
      </w:r>
      <w:r>
        <w:t>15-59</w:t>
      </w:r>
      <w:r/>
      <w:r w:rsidR="001852F3">
        <w:t xml:space="preserve">岁人口的比重上升</w:t>
      </w:r>
      <w:r>
        <w:t>1</w:t>
      </w:r>
      <w:r>
        <w:t>.</w:t>
      </w:r>
      <w:r>
        <w:t>76%，60</w:t>
      </w:r>
      <w:r w:rsidR="001852F3">
        <w:t xml:space="preserve">岁及以上人口的比重</w:t>
      </w:r>
      <w:r>
        <w:t>上升</w:t>
      </w:r>
      <w:r>
        <w:t>3</w:t>
      </w:r>
      <w:r>
        <w:t>.</w:t>
      </w:r>
      <w:r>
        <w:t>88%，65</w:t>
      </w:r>
      <w:r/>
      <w:r w:rsidR="001852F3">
        <w:t xml:space="preserve">岁及以上人口的比重上升</w:t>
      </w:r>
      <w:r>
        <w:t>2</w:t>
      </w:r>
      <w:r>
        <w:t>.</w:t>
      </w:r>
      <w:r>
        <w:t>86</w:t>
      </w:r>
      <w:r>
        <w:t>%。从这些数据中我们可以看出鞍</w:t>
      </w:r>
      <w:r>
        <w:t>ft</w:t>
      </w:r>
      <w:r>
        <w:t>市正向老龄社会迈进。有研究也表明鞍</w:t>
      </w:r>
      <w:r>
        <w:t>ft</w:t>
      </w:r>
      <w:r>
        <w:t>市已经进入了老龄社会，属于老年型人口。</w:t>
      </w:r>
    </w:p>
    <w:p w:rsidR="0018722C">
      <w:pPr>
        <w:topLinePunct/>
      </w:pPr>
      <w:r>
        <w:t>从首届鞍ft市人口与可持续发展论坛ft获悉，专家预计，到</w:t>
      </w:r>
      <w:r w:rsidR="001852F3">
        <w:t xml:space="preserve">2017</w:t>
      </w:r>
      <w:r w:rsidR="001852F3">
        <w:t xml:space="preserve">年鞍ft市户籍</w:t>
      </w:r>
    </w:p>
    <w:p w:rsidR="0018722C">
      <w:pPr>
        <w:topLinePunct/>
      </w:pPr>
      <w:r>
        <w:t>人口将达到最大峰值</w:t>
      </w:r>
      <w:r w:rsidR="001852F3">
        <w:t xml:space="preserve">360</w:t>
      </w:r>
      <w:r w:rsidR="001852F3">
        <w:t xml:space="preserve">万。日前鞍ft的人口出生率、自然增长率以及总和生育率</w:t>
      </w:r>
    </w:p>
    <w:p w:rsidR="0018722C">
      <w:pPr>
        <w:topLinePunct/>
      </w:pPr>
      <w:r>
        <w:t>三项主要指标分别低于全国</w:t>
      </w:r>
      <w:r w:rsidR="001852F3">
        <w:t xml:space="preserve">5</w:t>
      </w:r>
      <w:r>
        <w:t>.</w:t>
      </w:r>
      <w:r>
        <w:t>28</w:t>
      </w:r>
      <w:r w:rsidR="001852F3">
        <w:t xml:space="preserve">个、0.24</w:t>
      </w:r>
      <w:r w:rsidR="001852F3">
        <w:t xml:space="preserve">个和</w:t>
      </w:r>
      <w:r w:rsidR="001852F3">
        <w:t xml:space="preserve">5</w:t>
      </w:r>
      <w:r>
        <w:rPr>
          <w:rFonts w:hint="eastAsia"/>
        </w:rPr>
        <w:t>.</w:t>
      </w:r>
      <w:r>
        <w:t>04</w:t>
      </w:r>
      <w:r w:rsidR="001852F3">
        <w:t xml:space="preserve">个千分点，进入全国低生育水平城市行列。数据表明鞍ft市进入老龄社会的同时也一并进入少子化时代。</w:t>
      </w:r>
    </w:p>
    <w:p w:rsidR="0018722C">
      <w:pPr>
        <w:topLinePunct/>
      </w:pPr>
      <w:r>
        <w:t>鞍ft市人口出生率的降低还有少子化时代的到来对于鞍ft市早教行业的发展带来了机遇与挑战，这意味着早期教育会越来越受到家长的重视。鞍ft市非全日制早教机构市场规模有很大的发展空间。</w:t>
      </w:r>
    </w:p>
    <w:p w:rsidR="0018722C">
      <w:pPr>
        <w:topLinePunct/>
      </w:pPr>
      <w:r>
        <w:rPr>
          <w:rFonts w:cstheme="minorBidi" w:hAnsiTheme="minorHAnsi" w:eastAsiaTheme="minorHAnsi" w:asciiTheme="minorHAnsi" w:ascii="Times New Roman"/>
        </w:rPr>
        <w:t>42</w:t>
      </w:r>
    </w:p>
    <w:p w:rsidR="0018722C">
      <w:pPr>
        <w:pStyle w:val="Heading4"/>
        <w:topLinePunct/>
        <w:ind w:left="200" w:hangingChars="200" w:hanging="200"/>
      </w:pPr>
      <w:r>
        <w:t>（</w:t>
      </w:r>
      <w:r>
        <w:t>2</w:t>
      </w:r>
      <w:r>
        <w:t>）</w:t>
      </w:r>
      <w:r>
        <w:t>人们的需求</w:t>
      </w:r>
    </w:p>
    <w:p w:rsidR="0018722C">
      <w:pPr>
        <w:topLinePunct/>
      </w:pPr>
      <w:r>
        <w:t>本研究通过对鞍</w:t>
      </w:r>
      <w:r>
        <w:t>ft市非全日制早教市场需求方的调查与分析得出了两条主要结</w:t>
      </w:r>
      <w:r>
        <w:t>论：</w:t>
      </w:r>
      <w:r>
        <w:rPr>
          <w:rFonts w:ascii="Times New Roman" w:eastAsia="宋体"/>
        </w:rPr>
        <w:t>A</w:t>
      </w:r>
      <w:r>
        <w:t>从收入水平、教育储蓄和家庭生命周期分析，参与早期教育培训幼儿家长消</w:t>
      </w:r>
      <w:r>
        <w:t>费能力强；</w:t>
      </w:r>
      <w:r>
        <w:rPr>
          <w:rFonts w:ascii="Times New Roman" w:eastAsia="宋体"/>
        </w:rPr>
        <w:t>B</w:t>
      </w:r>
      <w:r>
        <w:t>从家庭规模、家长教育程度、消费结构和未来教育投资分析，家长愿意为孩子的早期教育投资。因此，参与培训幼儿的家长不仅愿意为孩子的早期教育投资而且有能力进行投资，对早期教育的需求较多。</w:t>
      </w:r>
    </w:p>
    <w:p w:rsidR="0018722C">
      <w:pPr>
        <w:pStyle w:val="Heading4"/>
        <w:topLinePunct/>
        <w:ind w:left="200" w:hangingChars="200" w:hanging="200"/>
      </w:pPr>
      <w:r>
        <w:t>（</w:t>
      </w:r>
      <w:r>
        <w:t>3</w:t>
      </w:r>
      <w:r>
        <w:t>）</w:t>
      </w:r>
      <w:r>
        <w:t>地区的贫富度</w:t>
      </w:r>
    </w:p>
    <w:p w:rsidR="0018722C">
      <w:pPr>
        <w:topLinePunct/>
      </w:pPr>
      <w:r>
        <w:t>鞍ft市历经</w:t>
      </w:r>
      <w:r w:rsidR="001852F3">
        <w:t xml:space="preserve">50</w:t>
      </w:r>
      <w:r w:rsidR="001852F3">
        <w:t xml:space="preserve">多年的建设与发展，工业基础雄厚。</w:t>
      </w:r>
      <w:r w:rsidR="001852F3">
        <w:t>近年</w:t>
      </w:r>
      <w:r w:rsidR="001852F3">
        <w:t>来，在“改革开放，重新振兴老工业基地”这一国家政策的引导下，鞍ft市地区经济步入了快速发展的轨道，综合实力位居全国三十四。在</w:t>
      </w:r>
      <w:r w:rsidR="001852F3">
        <w:t xml:space="preserve">2015</w:t>
      </w:r>
      <w:r w:rsidR="001852F3">
        <w:t xml:space="preserve">年鞍ft两会政府工作报告中，总结</w:t>
      </w:r>
      <w:r w:rsidR="001852F3">
        <w:t xml:space="preserve">2014</w:t>
      </w:r>
      <w:r w:rsidR="001852F3">
        <w:t xml:space="preserve">年的经济发展。鞍ft市在</w:t>
      </w:r>
      <w:r w:rsidR="001852F3">
        <w:t xml:space="preserve">2014</w:t>
      </w:r>
      <w:r w:rsidR="001852F3">
        <w:t xml:space="preserve">年经济发展稳中求进，全年实现地区生产总值增长</w:t>
      </w:r>
      <w:r w:rsidR="001852F3">
        <w:t xml:space="preserve">6%，</w:t>
      </w:r>
      <w:r w:rsidR="001852F3">
        <w:t xml:space="preserve">公共财政预算收入增长</w:t>
      </w:r>
      <w:r w:rsidR="001852F3">
        <w:t xml:space="preserve">1%，城镇常住居民人均可支配收入达到了</w:t>
      </w:r>
      <w:r w:rsidR="001852F3">
        <w:t xml:space="preserve">28090</w:t>
      </w:r>
      <w:r w:rsidR="001852F3">
        <w:t xml:space="preserve">元，增</w:t>
      </w:r>
      <w:r w:rsidR="001852F3">
        <w:t>长</w:t>
      </w:r>
    </w:p>
    <w:p w:rsidR="0018722C">
      <w:pPr>
        <w:topLinePunct/>
      </w:pPr>
      <w:r>
        <w:t>9.5%，农村常住居民人均可支配收入达到了</w:t>
      </w:r>
      <w:r w:rsidR="001852F3">
        <w:t xml:space="preserve">12290</w:t>
      </w:r>
      <w:r w:rsidR="001852F3">
        <w:t xml:space="preserve">元，增长</w:t>
      </w:r>
      <w:r w:rsidR="001852F3">
        <w:t xml:space="preserve">12</w:t>
      </w:r>
      <w:r>
        <w:t>.</w:t>
      </w:r>
      <w:r>
        <w:t>5%，较好地完成了</w:t>
      </w:r>
    </w:p>
    <w:p w:rsidR="0018722C">
      <w:pPr>
        <w:topLinePunct/>
      </w:pPr>
      <w:r>
        <w:t>2014</w:t>
      </w:r>
      <w:r w:rsidR="001852F3">
        <w:t xml:space="preserve">年的各项任务，主要指标增幅均高于全省平均水平，经济发展态势良好。</w:t>
      </w:r>
    </w:p>
    <w:p w:rsidR="0018722C">
      <w:pPr>
        <w:topLinePunct/>
      </w:pPr>
      <w:r>
        <w:t>由此我们可以看出，鞍ft地区经济发展较快，城乡居民收入以及常住居民人均可支配收入都在快速的增长，为鞍ft市非全日制早教机构市场规模的发展与壮大奠定了经济基础。</w:t>
      </w:r>
    </w:p>
    <w:p w:rsidR="0018722C">
      <w:pPr>
        <w:topLinePunct/>
      </w:pPr>
      <w:r>
        <w:t>综上所述，通过对鞍ft市人口数量与年龄分布、人们的需要、地区的贫富度这三个方面分析得出结论：鞍ft市非全日制早教机构市场规模大，有可开发投资的空间。</w:t>
      </w:r>
    </w:p>
    <w:p w:rsidR="0018722C">
      <w:pPr>
        <w:pStyle w:val="Heading3"/>
        <w:topLinePunct/>
        <w:ind w:left="200" w:hangingChars="200" w:hanging="200"/>
      </w:pPr>
      <w:bookmarkStart w:id="17672" w:name="_Toc68617672"/>
      <w:r>
        <w:t>3.</w:t>
      </w:r>
      <w:r>
        <w:t xml:space="preserve"> </w:t>
      </w:r>
      <w:r w:rsidRPr="00DB64CE">
        <w:t>市场运行效益稳中有升，历年同比持续增长</w:t>
      </w:r>
      <w:bookmarkEnd w:id="17672"/>
    </w:p>
    <w:p w:rsidR="0018722C">
      <w:pPr>
        <w:topLinePunct/>
      </w:pPr>
      <w:r>
        <w:t>从</w:t>
      </w:r>
      <w:r>
        <w:t>表</w:t>
      </w:r>
      <w:r w:rsidR="001852F3">
        <w:t xml:space="preserve">6-1</w:t>
      </w:r>
      <w:r w:rsidR="001852F3">
        <w:t xml:space="preserve">中我们可以看到，在参与本次调查的</w:t>
      </w:r>
      <w:r w:rsidR="001852F3">
        <w:t xml:space="preserve">8</w:t>
      </w:r>
      <w:r w:rsidR="001852F3">
        <w:t xml:space="preserve">所非全日制早教机构中，只有</w:t>
      </w:r>
    </w:p>
    <w:p w:rsidR="0018722C">
      <w:pPr>
        <w:topLinePunct/>
      </w:pPr>
      <w:r>
        <w:t>2+1</w:t>
      </w:r>
      <w:r w:rsidR="001852F3">
        <w:t xml:space="preserve">儿童早教机构每年运行效益状况是收支平衡，其它</w:t>
      </w:r>
      <w:r w:rsidR="001852F3">
        <w:t xml:space="preserve">7</w:t>
      </w:r>
      <w:r w:rsidR="001852F3">
        <w:t xml:space="preserve">所每年的运行效益状况都</w:t>
      </w:r>
    </w:p>
    <w:p w:rsidR="0018722C">
      <w:pPr>
        <w:topLinePunct/>
      </w:pPr>
      <w:r>
        <w:rPr>
          <w:rFonts w:cstheme="minorBidi" w:hAnsiTheme="minorHAnsi" w:eastAsiaTheme="minorHAnsi" w:asciiTheme="minorHAnsi" w:ascii="Times New Roman"/>
        </w:rPr>
        <w:t>43</w:t>
      </w:r>
    </w:p>
    <w:p w:rsidR="0018722C">
      <w:pPr>
        <w:topLinePunct/>
      </w:pPr>
      <w:r>
        <w:t>是盈利。有</w:t>
      </w:r>
      <w:r w:rsidR="001852F3">
        <w:t xml:space="preserve">5</w:t>
      </w:r>
      <w:r w:rsidR="001852F3">
        <w:t xml:space="preserve">所非全日制早教机构的历年同比运行效益大致呈上升趋势，有</w:t>
      </w:r>
      <w:r w:rsidR="001852F3">
        <w:t xml:space="preserve">3</w:t>
      </w:r>
      <w:r w:rsidR="001852F3">
        <w:t xml:space="preserve">所大</w:t>
      </w:r>
    </w:p>
    <w:p w:rsidR="0018722C">
      <w:pPr>
        <w:topLinePunct/>
      </w:pPr>
      <w:r>
        <w:t>致保持平衡。其中这</w:t>
      </w:r>
      <w:r w:rsidR="001852F3">
        <w:t xml:space="preserve">5</w:t>
      </w:r>
      <w:r w:rsidR="001852F3">
        <w:t xml:space="preserve">所历年同比运行效益大致呈上升五趋势的机构其开办年限也</w:t>
      </w:r>
    </w:p>
    <w:p w:rsidR="0018722C">
      <w:pPr>
        <w:topLinePunct/>
      </w:pPr>
      <w:r>
        <w:t>都在</w:t>
      </w:r>
      <w:r w:rsidR="001852F3">
        <w:t xml:space="preserve">5</w:t>
      </w:r>
      <w:r w:rsidR="001852F3">
        <w:t xml:space="preserve">年以上，其余</w:t>
      </w:r>
      <w:r w:rsidR="001852F3">
        <w:t xml:space="preserve">3</w:t>
      </w:r>
      <w:r w:rsidR="001852F3">
        <w:t xml:space="preserve">所历年同比运行效益大致保持平衡的机构开办时间也比较短，</w:t>
      </w:r>
    </w:p>
    <w:p w:rsidR="0018722C">
      <w:pPr>
        <w:topLinePunct/>
      </w:pPr>
      <w:r>
        <w:t>都在</w:t>
      </w:r>
      <w:r w:rsidR="001852F3">
        <w:t xml:space="preserve">5</w:t>
      </w:r>
      <w:r w:rsidR="001852F3">
        <w:t xml:space="preserve">年以下。由此得出结论：鞍ft市非全日制早教机构运行效益稳中有升，历年同比持续增长。</w:t>
      </w:r>
    </w:p>
    <w:p w:rsidR="0018722C">
      <w:pPr>
        <w:topLinePunct/>
      </w:pPr>
      <w:r>
        <w:t>综上所述，从鞍ft市非全日制早教市场发展阶段、市场规模以及运行效益来看，</w:t>
      </w:r>
      <w:r w:rsidR="001852F3">
        <w:t xml:space="preserve">鞍ft市非全日制早教市场投资前景比较乐观。</w:t>
      </w:r>
    </w:p>
    <w:p w:rsidR="0018722C">
      <w:pPr>
        <w:pStyle w:val="Heading2"/>
        <w:topLinePunct/>
        <w:ind w:left="171" w:hangingChars="171" w:hanging="171"/>
      </w:pPr>
      <w:bookmarkStart w:id="17673" w:name="_Toc68617673"/>
      <w:bookmarkStart w:name="（三）鞍山市非全日制早教市场秩序存在错位与混乱现象 " w:id="47"/>
      <w:bookmarkEnd w:id="47"/>
      <w:bookmarkStart w:name="_bookmark27" w:id="48"/>
      <w:bookmarkEnd w:id="48"/>
      <w:r>
        <w:t>（</w:t>
      </w:r>
      <w:r>
        <w:t xml:space="preserve">三</w:t>
      </w:r>
      <w:r>
        <w:t>）</w:t>
      </w:r>
      <w:r>
        <w:t xml:space="preserve"> </w:t>
      </w:r>
      <w:r>
        <w:t>鞍山市非全日制早教市场秩序存在错位与混乱现象</w:t>
      </w:r>
      <w:bookmarkEnd w:id="17673"/>
    </w:p>
    <w:p w:rsidR="0018722C">
      <w:pPr>
        <w:pStyle w:val="Heading3"/>
        <w:topLinePunct/>
        <w:ind w:left="200" w:hangingChars="200" w:hanging="200"/>
      </w:pPr>
      <w:bookmarkStart w:id="17674" w:name="_Toc68617674"/>
      <w:r>
        <w:t>1.</w:t>
      </w:r>
      <w:r>
        <w:t xml:space="preserve"> </w:t>
      </w:r>
      <w:r w:rsidRPr="00DB64CE">
        <w:t>市场监管缺位，市场供给方功利性明显</w:t>
      </w:r>
      <w:bookmarkEnd w:id="17674"/>
    </w:p>
    <w:p w:rsidR="0018722C">
      <w:pPr>
        <w:topLinePunct/>
      </w:pPr>
      <w:r>
        <w:t>在市场经济条件下，人们可以分享到更多的教育资源，市场的相关行业也可以满足更多的教育需求。家长需求带动市场供给，供给满足需求，供给和需求围绕价值规律上下波动。现如今，在价值规律占据非全日制早教机构市场的同时，教育规律则更容易被人们忽视。受到市场经济和自身商业化发展模式的影响，早教机构竭尽全力追求利益最大化，导致鞍ft市非全日制早教机构市场出现虚假宣传、擅自涨价、无证经营等一系列问题，不仅扰乱市场秩序还误导消费者的选择，而且也不利于自身的长远发展。</w:t>
      </w:r>
    </w:p>
    <w:p w:rsidR="0018722C">
      <w:pPr>
        <w:pStyle w:val="Heading3"/>
        <w:topLinePunct/>
        <w:ind w:left="200" w:hangingChars="200" w:hanging="200"/>
      </w:pPr>
      <w:bookmarkStart w:id="17675" w:name="_Toc68617675"/>
      <w:r>
        <w:t>2.</w:t>
      </w:r>
      <w:r>
        <w:t xml:space="preserve"> </w:t>
      </w:r>
      <w:r w:rsidRPr="00DB64CE">
        <w:t>市场需求方存在非理性行为</w:t>
      </w:r>
      <w:bookmarkEnd w:id="17675"/>
    </w:p>
    <w:p w:rsidR="0018722C">
      <w:pPr>
        <w:topLinePunct/>
      </w:pPr>
      <w:r>
        <w:t>消费方式即消费者采用什么形式，运用什么方法进行消费，是消费者购买产品时的一个决策过程。家长对早教机构选择的过程也是一个消费者的决策过程。本次调查发现有相当一部分家长是通过亲友介绍为孩子选报的早教机构。虽然这种选择方式在一定程度上会为家长节约选择成本，但是缺乏自身体验的情况下，家长对所选择的早教机构并不了解，也不知道适不适合孩子的发展特点。基于这种盲目攀比跟风式的选择，家长容易走进消费误区，难免出现过度消费和盲目消费的行为。</w:t>
      </w:r>
    </w:p>
    <w:p w:rsidR="0018722C">
      <w:pPr>
        <w:topLinePunct/>
      </w:pPr>
      <w:r>
        <w:rPr>
          <w:rFonts w:cstheme="minorBidi" w:hAnsiTheme="minorHAnsi" w:eastAsiaTheme="minorHAnsi" w:asciiTheme="minorHAnsi" w:ascii="Times New Roman"/>
        </w:rPr>
        <w:t>44</w:t>
      </w:r>
    </w:p>
    <w:p w:rsidR="0018722C">
      <w:pPr>
        <w:pStyle w:val="Heading1"/>
        <w:topLinePunct/>
      </w:pPr>
      <w:bookmarkStart w:id="17676" w:name="_Toc68617676"/>
      <w:bookmarkStart w:name="五、建议 " w:id="49"/>
      <w:bookmarkEnd w:id="49"/>
      <w:bookmarkStart w:name="_bookmark28" w:id="50"/>
      <w:bookmarkEnd w:id="50"/>
      <w:r>
        <w:t>五、</w:t>
      </w:r>
      <w:r>
        <w:t xml:space="preserve"> </w:t>
      </w:r>
      <w:r w:rsidRPr="00DB64CE">
        <w:t>建议</w:t>
      </w:r>
      <w:bookmarkEnd w:id="17676"/>
    </w:p>
    <w:p w:rsidR="0018722C">
      <w:pPr>
        <w:pStyle w:val="Heading2"/>
        <w:topLinePunct/>
        <w:ind w:left="171" w:hangingChars="171" w:hanging="171"/>
      </w:pPr>
      <w:bookmarkStart w:id="17677" w:name="_Toc68617677"/>
      <w:bookmarkStart w:name="（一）政策方面 " w:id="51"/>
      <w:bookmarkEnd w:id="51"/>
      <w:bookmarkStart w:name="_bookmark29" w:id="52"/>
      <w:bookmarkEnd w:id="52"/>
      <w:r>
        <w:t>（</w:t>
      </w:r>
      <w:r>
        <w:t xml:space="preserve">一</w:t>
      </w:r>
      <w:r>
        <w:t>）</w:t>
      </w:r>
      <w:r>
        <w:t xml:space="preserve"> </w:t>
      </w:r>
      <w:r>
        <w:t>政策方面</w:t>
      </w:r>
      <w:bookmarkEnd w:id="17677"/>
    </w:p>
    <w:p w:rsidR="0018722C">
      <w:pPr>
        <w:topLinePunct/>
      </w:pPr>
      <w:r>
        <w:t>从鞍ft市非全日制早教机构市场存在的问题来看，解决的前提是依靠政府等相关部门进行规制与约束，引导非全日制早教市场步入有序的发展轨道。</w:t>
      </w:r>
    </w:p>
    <w:p w:rsidR="0018722C">
      <w:pPr>
        <w:pStyle w:val="Heading3"/>
        <w:topLinePunct/>
        <w:ind w:left="200" w:hangingChars="200" w:hanging="200"/>
      </w:pPr>
      <w:bookmarkStart w:id="17678" w:name="_Toc68617678"/>
      <w:r>
        <w:t>1.</w:t>
      </w:r>
      <w:r>
        <w:t xml:space="preserve"> </w:t>
      </w:r>
      <w:r>
        <w:t>明确非全日制早教市场监管主体，各部门协调管理</w:t>
      </w:r>
      <w:bookmarkEnd w:id="17678"/>
    </w:p>
    <w:p w:rsidR="0018722C">
      <w:pPr>
        <w:topLinePunct/>
      </w:pPr>
      <w:r>
        <w:t>在我国，企业机构的监管主体主要是由政府及其相关部门进行划分和认定的。鞍ft市非全日制早教机构的监管主体也需要由鞍ft市政府进行明确划分。将鞍ft市教育部门和工商部门认定为鞍ft市非全日制早教市场的监管主体，严格规制教育部门、工商管理部门以及物价管理部门的管辖内容和范围。将各部门的权利进行统一整合并协调各部门之间的关系，形成高效统一的管理模式。通过政府等相关部门的规制与约束，引导鞍ft市非全日制早教市场步入有序的发展轨道。</w:t>
      </w:r>
    </w:p>
    <w:p w:rsidR="0018722C">
      <w:pPr>
        <w:pStyle w:val="Heading3"/>
        <w:topLinePunct/>
        <w:ind w:left="200" w:hangingChars="200" w:hanging="200"/>
      </w:pPr>
      <w:bookmarkStart w:id="17679" w:name="_Toc68617679"/>
      <w:r>
        <w:t>2.</w:t>
      </w:r>
      <w:r>
        <w:t xml:space="preserve"> </w:t>
      </w:r>
      <w:r>
        <w:t>明确相关法规，严格规制准入机制的流程</w:t>
      </w:r>
      <w:bookmarkEnd w:id="17679"/>
    </w:p>
    <w:p w:rsidR="0018722C">
      <w:pPr>
        <w:topLinePunct/>
      </w:pPr>
      <w:r>
        <w:t>市场秩序错位与混乱现象的出现，除了监管主体真空外，法制性规范的缺失也是其诱因之一。通过对早教市场准入、机构资格的认定、市场退出管理三个方面进行相关立法，为其制定硬性规范，引导非全日制早教市场步入有法可依、有法必依、执法必严、违法必究的有序发展轨道。在市场准入方面，市场准入机关要严格依据法律法规审核非全日制早教机构的证件和手续，只有证据手续齐全且合法的机构才能进入市场营业。在机构资格认定方面，首先要制定非全日制早教行业的标准，依据标准对机构的师资力量、课程设置、硬件设施三大方面进行评定和审核，只有三方面达到标准的机构才能正常开办。在退出管理方面，工商部门和物价管理部门</w:t>
      </w:r>
      <w:r>
        <w:t>要</w:t>
      </w:r>
    </w:p>
    <w:p w:rsidR="0018722C">
      <w:pPr>
        <w:topLinePunct/>
      </w:pPr>
      <w:r>
        <w:rPr>
          <w:rFonts w:cstheme="minorBidi" w:hAnsiTheme="minorHAnsi" w:eastAsiaTheme="minorHAnsi" w:asciiTheme="minorHAnsi" w:ascii="Times New Roman"/>
        </w:rPr>
        <w:t>45</w:t>
      </w:r>
    </w:p>
    <w:p w:rsidR="0018722C">
      <w:pPr>
        <w:topLinePunct/>
      </w:pPr>
      <w:r>
        <w:t>对及工业退出管理手续及费用严格把关。通过相关法律法规的调节，促使非全日制早教市场达到健康有序发展的效果。</w:t>
      </w:r>
    </w:p>
    <w:p w:rsidR="0018722C">
      <w:pPr>
        <w:pStyle w:val="Heading2"/>
        <w:topLinePunct/>
        <w:ind w:left="171" w:hangingChars="171" w:hanging="171"/>
      </w:pPr>
      <w:bookmarkStart w:id="17680" w:name="_Toc68617680"/>
      <w:bookmarkStart w:name="（二）投资方面 " w:id="53"/>
      <w:bookmarkEnd w:id="53"/>
      <w:bookmarkStart w:name="_bookmark30" w:id="54"/>
      <w:bookmarkEnd w:id="54"/>
      <w:r>
        <w:t>（</w:t>
      </w:r>
      <w:r>
        <w:t xml:space="preserve">二</w:t>
      </w:r>
      <w:r>
        <w:t>）</w:t>
      </w:r>
      <w:r>
        <w:t xml:space="preserve"> </w:t>
      </w:r>
      <w:r>
        <w:t>投资方面</w:t>
      </w:r>
      <w:bookmarkEnd w:id="17680"/>
    </w:p>
    <w:p w:rsidR="0018722C">
      <w:pPr>
        <w:topLinePunct/>
      </w:pPr>
      <w:r>
        <w:t>1.目标人群的定位。通过对鞍ft市非全日制早教市场需求方调查了解到大部分幼儿是在</w:t>
      </w:r>
      <w:r w:rsidR="001852F3">
        <w:t xml:space="preserve">0~3</w:t>
      </w:r>
      <w:r w:rsidR="001852F3">
        <w:t xml:space="preserve">岁这一阶段开始到早教机构参加早期教育培训。那么投资者在建构新的早教机构是可以把主要目标人群定位到</w:t>
      </w:r>
      <w:r w:rsidR="001852F3">
        <w:t xml:space="preserve">0~3</w:t>
      </w:r>
      <w:r w:rsidR="001852F3">
        <w:t xml:space="preserve">岁这一阶段的婴幼儿。0~6</w:t>
      </w:r>
      <w:r w:rsidR="001852F3">
        <w:t xml:space="preserve">岁这一年龄段参加早期教育培训幼儿的家庭年收入主要分布在</w:t>
      </w:r>
      <w:r w:rsidR="001852F3">
        <w:t xml:space="preserve">3</w:t>
      </w:r>
      <w:r w:rsidR="001852F3">
        <w:t xml:space="preserve">万元~10</w:t>
      </w:r>
      <w:r w:rsidR="001852F3">
        <w:t xml:space="preserve">万元这一区间，尽管</w:t>
      </w:r>
      <w:r w:rsidR="001852F3">
        <w:t xml:space="preserve">4~6</w:t>
      </w:r>
      <w:r w:rsidR="001852F3">
        <w:t xml:space="preserve">这一阶段来早教机构接受培训的幼儿比较少，但其家庭年收入也主要聚集</w:t>
      </w:r>
      <w:r w:rsidR="001852F3">
        <w:t>在</w:t>
      </w:r>
    </w:p>
    <w:p w:rsidR="0018722C">
      <w:pPr>
        <w:topLinePunct/>
      </w:pPr>
      <w:r>
        <w:t>3</w:t>
      </w:r>
      <w:r/>
      <w:r w:rsidR="001852F3">
        <w:t xml:space="preserve">万元</w:t>
      </w:r>
      <w:r>
        <w:t>~10</w:t>
      </w:r>
      <w:r/>
      <w:r w:rsidR="001852F3">
        <w:t xml:space="preserve">万元之间，而且家庭年收入</w:t>
      </w:r>
      <w:r>
        <w:t>3</w:t>
      </w:r>
      <w:r/>
      <w:r w:rsidR="001852F3">
        <w:t xml:space="preserve">万元</w:t>
      </w:r>
      <w:r>
        <w:t>~5</w:t>
      </w:r>
      <w:r/>
      <w:r w:rsidR="001852F3">
        <w:t xml:space="preserve">万元、</w:t>
      </w:r>
      <w:r>
        <w:t>5</w:t>
      </w:r>
      <w:r/>
      <w:r w:rsidR="001852F3">
        <w:t xml:space="preserve">万元</w:t>
      </w:r>
      <w:r>
        <w:t>~10</w:t>
      </w:r>
      <w:r/>
      <w:r w:rsidR="001852F3">
        <w:t xml:space="preserve">万元、</w:t>
      </w:r>
      <w:r>
        <w:t>10</w:t>
      </w:r>
      <w:r/>
      <w:r w:rsidR="001852F3">
        <w:t xml:space="preserve">万元以上</w:t>
      </w:r>
      <w:r>
        <w:t>这三个等级的幼儿分布均匀，没有太大的差异，这样市场投资的目标人群就很明确</w:t>
      </w:r>
      <w:r>
        <w:t>了即主要是</w:t>
      </w:r>
      <w:r>
        <w:t>0~3</w:t>
      </w:r>
      <w:r/>
      <w:r w:rsidR="001852F3">
        <w:t xml:space="preserve">岁这一年龄段的且家庭年收入在</w:t>
      </w:r>
      <w:r>
        <w:t>3</w:t>
      </w:r>
      <w:r w:rsidR="001852F3">
        <w:t xml:space="preserve">万元以上的婴幼儿。</w:t>
      </w:r>
    </w:p>
    <w:p w:rsidR="0018722C">
      <w:pPr>
        <w:topLinePunct/>
      </w:pPr>
      <w:r>
        <w:t>2.定位投资开发区域。在鞍ft市城区，铁西区的非全日制早教机构的数量为</w:t>
      </w:r>
      <w:r w:rsidR="001852F3">
        <w:t xml:space="preserve">0。这里早教机构缺少的原因跟其经济状况以及居民生活水平有很大关系。绝大多数的非全日制早教机构是以盈利为目的，目标人群以高端消费者为主，所以在铁西区的非全日制早教机构少之又少，但是换个角度思考，铁西区非全日制早教市场潜力巨大，投资者只要在这一区域针对不同水平的消费者分层定位，就能较好地抢占市场，</w:t>
      </w:r>
      <w:r w:rsidR="001852F3">
        <w:t xml:space="preserve">达到市场盈利。</w:t>
      </w:r>
    </w:p>
    <w:p w:rsidR="0018722C">
      <w:pPr>
        <w:topLinePunct/>
      </w:pPr>
      <w:r>
        <w:t>3.准确定位市场需求。目前，鞍ft市非全日制早教市场处在初创阶段，市场潜力较大。从现有早教机构课程设置方面来看，鞍ft市非全日制早教市场在艺术开发课程、蒙氏课程还有感觉统合课程的开展方面供不应求。而且不同年龄段对早期教育课程的需求也不同，</w:t>
      </w:r>
      <w:r>
        <w:rPr>
          <w:rFonts w:ascii="Times New Roman" w:eastAsia="Times New Roman"/>
        </w:rPr>
        <w:t>0~3</w:t>
      </w:r>
      <w:r>
        <w:t>岁的婴幼儿对脑潜能开发课程、音乐课程和艺术开发课程需求较多，</w:t>
      </w:r>
      <w:r>
        <w:rPr>
          <w:rFonts w:ascii="Times New Roman" w:eastAsia="Times New Roman"/>
        </w:rPr>
        <w:t>4~6</w:t>
      </w:r>
      <w:r>
        <w:t>岁的幼儿对音乐课程、艺术开发课程和感觉统合课程需求较多。投资者在建构非全日制早教机构时可以根据市场需求有针对性地进行课程设置，</w:t>
      </w:r>
      <w:r>
        <w:t>从</w:t>
      </w:r>
    </w:p>
    <w:p w:rsidR="0018722C">
      <w:pPr>
        <w:topLinePunct/>
      </w:pPr>
      <w:r>
        <w:rPr>
          <w:rFonts w:cstheme="minorBidi" w:hAnsiTheme="minorHAnsi" w:eastAsiaTheme="minorHAnsi" w:asciiTheme="minorHAnsi" w:ascii="Times New Roman"/>
        </w:rPr>
        <w:t>46</w:t>
      </w:r>
    </w:p>
    <w:p w:rsidR="0018722C">
      <w:pPr>
        <w:topLinePunct/>
      </w:pPr>
      <w:r>
        <w:t>而在满足市场需求的同时扩大机构的招生规模，获得盈利。</w:t>
      </w:r>
    </w:p>
    <w:p w:rsidR="0018722C">
      <w:pPr>
        <w:topLinePunct/>
      </w:pPr>
      <w:r>
        <w:t>4.经营模式的确定。因为鞍ft市非全日制早教市场还是一个比较稚嫩的市场，</w:t>
      </w:r>
      <w:r w:rsidR="001852F3">
        <w:t xml:space="preserve">市场发展还有很多不确定性，投资风险比较大，为了规避风险，投资商在建构新的非全日制早教机构时，可以以连锁经营模式经营机构。一方面是缓解资金压力，另一方面是直接拥有别人的成功经验和品牌优势，站在巨人的肩膀上创业，可以大大降低风险。</w:t>
      </w:r>
    </w:p>
    <w:p w:rsidR="0018722C">
      <w:pPr>
        <w:topLinePunct/>
      </w:pPr>
      <w:r>
        <w:t>5.宣传方式的确定。因为在选择早教机构时有相当一部分家长是通过身边的亲友介绍选择的。除此之外，有不少家长是通过宣传介绍单进行选择的。投资者在投资早教机构时可以把产品宣传单作为主要的宣传渠道，同时要建立好的口碑，这样通过家长的口口相传扩大招生规模。</w:t>
      </w:r>
    </w:p>
    <w:p w:rsidR="0018722C">
      <w:pPr>
        <w:pStyle w:val="Heading2"/>
        <w:topLinePunct/>
        <w:ind w:left="171" w:hangingChars="171" w:hanging="171"/>
      </w:pPr>
      <w:bookmarkStart w:id="17681" w:name="_Toc68617681"/>
      <w:bookmarkStart w:name="（三）幼儿家庭方面 " w:id="55"/>
      <w:bookmarkEnd w:id="55"/>
      <w:bookmarkStart w:name="_bookmark31" w:id="56"/>
      <w:bookmarkEnd w:id="56"/>
      <w:r>
        <w:t>（</w:t>
      </w:r>
      <w:r>
        <w:t xml:space="preserve">三</w:t>
      </w:r>
      <w:r>
        <w:t>）</w:t>
      </w:r>
      <w:r>
        <w:t xml:space="preserve"> </w:t>
      </w:r>
      <w:r>
        <w:t>幼儿家庭方面</w:t>
      </w:r>
      <w:bookmarkEnd w:id="17681"/>
    </w:p>
    <w:p w:rsidR="0018722C">
      <w:pPr>
        <w:pStyle w:val="Heading3"/>
        <w:topLinePunct/>
        <w:ind w:left="200" w:hangingChars="200" w:hanging="200"/>
      </w:pPr>
      <w:bookmarkStart w:id="17682" w:name="_Toc68617682"/>
      <w:r>
        <w:t>1.</w:t>
      </w:r>
      <w:r>
        <w:t xml:space="preserve"> </w:t>
      </w:r>
      <w:r>
        <w:t>准确定位孩子，明确教育需求</w:t>
      </w:r>
      <w:bookmarkEnd w:id="17682"/>
    </w:p>
    <w:p w:rsidR="0018722C">
      <w:pPr>
        <w:topLinePunct/>
      </w:pPr>
      <w:r>
        <w:t>家长要从孩子的角度出发为其选择早期教育培训机构。在选报机构前，家长应该对孩子进行全方位的观察和了解，对孩子的性格特征心理素质、所处阶段的发展特点，行为习惯等方面进行综合分析，准确定位其自身发展优势和不足，捕捉孩子的兴趣点，从而对其进行准确的定位，不仅要发现孩子的特长和兴趣点，还要看到其自身发展欠缺的地方，明确孩子的教育需求，这样才能选择一所真正对其成长有帮助的非全日制早教机构。早期教育是为了帮助幼儿全面、和谐、健康地成长，父母在为孩子选择早教机构的</w:t>
      </w:r>
      <w:r>
        <w:t>时候</w:t>
      </w:r>
      <w:r>
        <w:t>不要盲目地跟风，违背孩子的意愿进行选择，应该尊重幼儿的选择，这样才能使他们更好地发挥主观能动性，使其获得身心健康发展。</w:t>
      </w:r>
    </w:p>
    <w:p w:rsidR="0018722C">
      <w:pPr>
        <w:pStyle w:val="Heading3"/>
        <w:topLinePunct/>
        <w:ind w:left="200" w:hangingChars="200" w:hanging="200"/>
      </w:pPr>
      <w:bookmarkStart w:id="17683" w:name="_Toc68617683"/>
      <w:r>
        <w:t>2.</w:t>
      </w:r>
      <w:r>
        <w:t xml:space="preserve"> </w:t>
      </w:r>
      <w:r>
        <w:t>家长提高自身消费理性，积极参与幼儿培养</w:t>
      </w:r>
      <w:bookmarkEnd w:id="17683"/>
    </w:p>
    <w:p w:rsidR="0018722C">
      <w:pPr>
        <w:topLinePunct/>
      </w:pPr>
      <w:r>
        <w:t>家长应该提高自身的消费理性，根据自身的消费水平，通过对幼儿的准确定位，</w:t>
      </w:r>
      <w:r>
        <w:t>为其选择一所经济适用的早教机构。家长应该明确认识幼儿的理财教育，不要盲</w:t>
      </w:r>
      <w:r>
        <w:t>目</w:t>
      </w:r>
    </w:p>
    <w:p w:rsidR="0018722C">
      <w:pPr>
        <w:topLinePunct/>
      </w:pPr>
      <w:r>
        <w:rPr>
          <w:rFonts w:cstheme="minorBidi" w:hAnsiTheme="minorHAnsi" w:eastAsiaTheme="minorHAnsi" w:asciiTheme="minorHAnsi" w:ascii="Times New Roman"/>
        </w:rPr>
        <w:t>47</w:t>
      </w:r>
    </w:p>
    <w:p w:rsidR="0018722C">
      <w:pPr>
        <w:topLinePunct/>
      </w:pPr>
      <w:r>
        <w:t>地跟风，步入消费误区，而是从自身做起，树立明确的教育观和消费观。家长是与幼儿接触多且最亲近的人，在带领幼儿参与早期教育培训的同时，要积极参与幼儿培养，及时与老师沟通，多向老师学习一些早期育儿知识，丰富早期育儿经验，运用科学的方法帮助孩子更好地成长。</w:t>
      </w:r>
    </w:p>
    <w:p w:rsidR="0018722C">
      <w:pPr>
        <w:topLinePunct/>
      </w:pPr>
      <w:r>
        <w:rPr>
          <w:rFonts w:cstheme="minorBidi" w:hAnsiTheme="minorHAnsi" w:eastAsiaTheme="minorHAnsi" w:asciiTheme="minorHAnsi" w:ascii="Times New Roman"/>
        </w:rPr>
        <w:t>48</w:t>
      </w:r>
    </w:p>
    <w:p w:rsidR="0018722C">
      <w:pPr>
        <w:pStyle w:val="Heading1"/>
        <w:topLinePunct/>
      </w:pPr>
      <w:bookmarkStart w:id="17684" w:name="_Toc68617684"/>
      <w:bookmarkStart w:name="六、结论 " w:id="57"/>
      <w:bookmarkEnd w:id="57"/>
      <w:bookmarkStart w:name="_bookmark32" w:id="58"/>
      <w:bookmarkEnd w:id="58"/>
      <w:r>
        <w:t>六、</w:t>
      </w:r>
      <w:r>
        <w:t xml:space="preserve"> </w:t>
      </w:r>
      <w:r w:rsidRPr="00DB64CE">
        <w:t>结论</w:t>
      </w:r>
      <w:bookmarkEnd w:id="17684"/>
    </w:p>
    <w:p w:rsidR="0018722C">
      <w:pPr>
        <w:topLinePunct/>
      </w:pPr>
      <w:r>
        <w:t>本研究通过对鞍ft市非全日制早教机构市场整体状况进行调查与分析，归纳得出以下结论：</w:t>
      </w:r>
    </w:p>
    <w:p w:rsidR="0018722C">
      <w:pPr>
        <w:topLinePunct/>
      </w:pPr>
      <w:r>
        <w:rPr>
          <w:rFonts w:ascii="Times New Roman" w:eastAsia="Times New Roman"/>
        </w:rPr>
        <w:t>1.</w:t>
      </w:r>
      <w:r>
        <w:t>从需求方来看，绝大多数的家长有能力并且愿意为子女进行教育投资；非全日制早教市场的目标消费人群是</w:t>
      </w:r>
      <w:r>
        <w:rPr>
          <w:rFonts w:ascii="Times New Roman" w:eastAsia="Times New Roman"/>
        </w:rPr>
        <w:t>0~3</w:t>
      </w:r>
      <w:r>
        <w:t>岁这一年龄段且家庭年收入在</w:t>
      </w:r>
      <w:r>
        <w:rPr>
          <w:rFonts w:ascii="Times New Roman" w:eastAsia="Times New Roman"/>
        </w:rPr>
        <w:t>3</w:t>
      </w:r>
      <w:r>
        <w:t>万元以上的婴幼儿；不同年龄段的婴幼儿对早期教育课程的需求也不同，</w:t>
      </w:r>
      <w:r>
        <w:rPr>
          <w:rFonts w:ascii="Times New Roman" w:eastAsia="Times New Roman"/>
        </w:rPr>
        <w:t>0~3</w:t>
      </w:r>
      <w:r>
        <w:t>岁的婴幼儿对脑潜能开发课程、音乐课程和艺术开发课程需求较多，</w:t>
      </w:r>
      <w:r>
        <w:rPr>
          <w:rFonts w:ascii="Times New Roman" w:eastAsia="Times New Roman"/>
        </w:rPr>
        <w:t>4~6</w:t>
      </w:r>
      <w:r>
        <w:t>岁的幼儿对音乐课程、艺术开发课程和感觉统合课程需求较多；多数家长更倾向于通过亲友介绍为孩子选择早教机构。</w:t>
      </w:r>
    </w:p>
    <w:p w:rsidR="0018722C">
      <w:pPr>
        <w:topLinePunct/>
      </w:pPr>
      <w:r>
        <w:rPr>
          <w:rFonts w:ascii="Times New Roman" w:eastAsia="Times New Roman"/>
        </w:rPr>
        <w:t>2.</w:t>
      </w:r>
      <w:r>
        <w:t>从供给方来看，鞍ft市非全日制早教机构大部分都是连锁机构；早教机构开设的早教课程种类能够满足市场需求；多数早教机构教学资源状况良好，可满足社会需求。但是，机构区域分布不合理，绝大多数非全日制早教机构分布在了铁东区，</w:t>
      </w:r>
      <w:r w:rsidR="001852F3">
        <w:t xml:space="preserve">铁西区的非全日制早教机构的数量为</w:t>
      </w:r>
      <w:r>
        <w:rPr>
          <w:rFonts w:ascii="Times New Roman" w:eastAsia="Times New Roman"/>
        </w:rPr>
        <w:t>0</w:t>
      </w:r>
      <w:r>
        <w:t>。</w:t>
      </w:r>
    </w:p>
    <w:p w:rsidR="0018722C">
      <w:pPr>
        <w:topLinePunct/>
      </w:pPr>
      <w:r>
        <w:rPr>
          <w:rFonts w:ascii="Times New Roman" w:hAnsi="Times New Roman" w:eastAsia="Times New Roman"/>
        </w:rPr>
        <w:t>3.</w:t>
      </w:r>
      <w:r>
        <w:t>鞍ft市非全日制早教市场虽然供求两旺，但是，在鞍ft市非全日制早教市场上经过资格认证且在教育局注册的正规的机构很少，投资商在投资时可以以“人无我有，人有我优”为出发点，建立高质量、正规的机构。</w:t>
      </w:r>
    </w:p>
    <w:p w:rsidR="0018722C">
      <w:pPr>
        <w:topLinePunct/>
      </w:pPr>
      <w:r>
        <w:rPr>
          <w:rFonts w:ascii="Times New Roman" w:eastAsia="Times New Roman"/>
        </w:rPr>
        <w:t>4.</w:t>
      </w:r>
      <w:r>
        <w:t>鞍ft市非全日制早教市场兴起时间还不长，是一个比较稚嫩的市场，发展潜力大，市场规模也较大且现有机构运行状况良好，投资前景可观。</w:t>
      </w:r>
    </w:p>
    <w:p w:rsidR="0018722C">
      <w:pPr>
        <w:topLinePunct/>
      </w:pPr>
      <w:r>
        <w:t>通过深入分析市场状况发现；鞍ft市非全日制早教市场投资前景大的同时也存在着诸多问题，譬如：市场秩序存在错位与混乱现象，市场供给方存在明显的功利性，需求方也存在非理性消费行为。本文深入分析这些问题及其形成的原因，并</w:t>
      </w:r>
      <w:r>
        <w:t>从</w:t>
      </w:r>
    </w:p>
    <w:p w:rsidR="0018722C">
      <w:pPr>
        <w:topLinePunct/>
      </w:pPr>
      <w:r>
        <w:rPr>
          <w:rFonts w:cstheme="minorBidi" w:hAnsiTheme="minorHAnsi" w:eastAsiaTheme="minorHAnsi" w:asciiTheme="minorHAnsi" w:ascii="Times New Roman"/>
        </w:rPr>
        <w:t>49</w:t>
      </w:r>
    </w:p>
    <w:p w:rsidR="0018722C">
      <w:pPr>
        <w:topLinePunct/>
      </w:pPr>
      <w:r>
        <w:t>投资者、政府管理部门、幼儿家庭三方面提出相应的对策建议。</w:t>
      </w:r>
    </w:p>
    <w:p w:rsidR="0018722C">
      <w:pPr>
        <w:topLinePunct/>
      </w:pPr>
      <w:r>
        <w:t>由于论文写作时间和个人研究水平有限，本文难免会存在许多不足之处。在调查时，由于部分非全日制早教机构管理者和幼儿家长的心理抗拒，无法搜集到关于鞍ft市非全日制早教市场更多、更详实的信息，因此，本研究仍有很大的进步空间。在今后的学习或工作中，会继续关注和研究非全日制早教市场方面的问题。</w:t>
      </w:r>
    </w:p>
    <w:p w:rsidR="0018722C">
      <w:pPr>
        <w:topLinePunct/>
      </w:pPr>
      <w:r>
        <w:rPr>
          <w:rFonts w:cstheme="minorBidi" w:hAnsiTheme="minorHAnsi" w:eastAsiaTheme="minorHAnsi" w:asciiTheme="minorHAnsi" w:ascii="Times New Roman"/>
        </w:rPr>
        <w:t>50</w:t>
      </w:r>
    </w:p>
    <w:p w:rsidR="0018722C">
      <w:pPr>
        <w:pStyle w:val="afff1"/>
        <w:topLinePunct/>
      </w:pPr>
      <w:bookmarkStart w:id="17685" w:name="_Toc68617685"/>
      <w:bookmarkStart w:name="参考文献 " w:id="59"/>
      <w:bookmarkEnd w:id="59"/>
      <w:bookmarkStart w:name="_bookmark33" w:id="60"/>
      <w:bookmarkEnd w:id="60"/>
      <w:r>
        <w:t>参考文献</w:t>
      </w:r>
      <w:bookmarkEnd w:id="17685"/>
    </w:p>
    <w:p w:rsidR="0018722C">
      <w:pPr>
        <w:topLinePunct/>
      </w:pPr>
      <w:r>
        <w:t>专著类</w:t>
      </w:r>
      <w: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风笑天.</w:t>
      </w:r>
      <w:r>
        <w:rPr>
          <w:rFonts w:cstheme="minorBidi" w:hAnsiTheme="minorHAnsi" w:eastAsiaTheme="minorHAnsi" w:asciiTheme="minorHAnsi"/>
        </w:rPr>
        <w:t xml:space="preserve"> </w:t>
      </w:r>
      <w:r>
        <w:rPr>
          <w:rFonts w:cstheme="minorBidi" w:hAnsiTheme="minorHAnsi" w:eastAsiaTheme="minorHAnsi" w:asciiTheme="minorHAnsi"/>
        </w:rPr>
        <w:t>社会研究方法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中国人民大学出版社,</w:t>
      </w:r>
      <w:r>
        <w:rPr>
          <w:rFonts w:cstheme="minorBidi" w:hAnsiTheme="minorHAnsi" w:eastAsiaTheme="minorHAnsi" w:asciiTheme="minorHAnsi"/>
        </w:rPr>
        <w:t xml:space="preserve"> </w:t>
      </w:r>
      <w:r>
        <w:rPr>
          <w:rFonts w:cstheme="minorBidi" w:hAnsiTheme="minorHAnsi" w:eastAsiaTheme="minorHAnsi" w:asciiTheme="minorHAnsi"/>
        </w:rPr>
        <w:t>2013.8.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风笑天,</w:t>
      </w:r>
      <w:r>
        <w:rPr>
          <w:rFonts w:cstheme="minorBidi" w:hAnsiTheme="minorHAnsi" w:eastAsiaTheme="minorHAnsi" w:asciiTheme="minorHAnsi"/>
        </w:rPr>
        <w:t xml:space="preserve"> </w:t>
      </w:r>
      <w:r>
        <w:rPr>
          <w:rFonts w:cstheme="minorBidi" w:hAnsiTheme="minorHAnsi" w:eastAsiaTheme="minorHAnsi" w:asciiTheme="minorHAnsi"/>
        </w:rPr>
        <w:t>现代社会调查法</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w:t>
      </w:r>
      <w:r>
        <w:rPr>
          <w:rFonts w:cstheme="minorBidi" w:hAnsiTheme="minorHAnsi" w:eastAsiaTheme="minorHAnsi" w:asciiTheme="minorHAnsi"/>
        </w:rPr>
        <w:t xml:space="preserve"> </w:t>
      </w:r>
      <w:r>
        <w:rPr>
          <w:rFonts w:cstheme="minorBidi" w:hAnsiTheme="minorHAnsi" w:eastAsiaTheme="minorHAnsi" w:asciiTheme="minorHAnsi"/>
        </w:rPr>
        <w:t>华中科技大学出版社,</w:t>
      </w:r>
      <w:r>
        <w:rPr>
          <w:rFonts w:cstheme="minorBidi" w:hAnsiTheme="minorHAnsi" w:eastAsiaTheme="minorHAnsi" w:asciiTheme="minorHAnsi"/>
        </w:rPr>
        <w:t xml:space="preserve"> </w:t>
      </w:r>
      <w:r>
        <w:rPr>
          <w:rFonts w:cstheme="minorBidi" w:hAnsiTheme="minorHAnsi" w:eastAsiaTheme="minorHAnsi" w:asciiTheme="minorHAnsi"/>
        </w:rPr>
        <w:t>2009.6.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刘红霞.</w:t>
      </w:r>
      <w:r>
        <w:rPr>
          <w:rFonts w:cstheme="minorBidi" w:hAnsiTheme="minorHAnsi" w:eastAsiaTheme="minorHAnsi" w:asciiTheme="minorHAnsi"/>
        </w:rPr>
        <w:t xml:space="preserve"> </w:t>
      </w:r>
      <w:r>
        <w:rPr>
          <w:rFonts w:cstheme="minorBidi" w:hAnsiTheme="minorHAnsi" w:eastAsiaTheme="minorHAnsi" w:asciiTheme="minorHAnsi"/>
        </w:rPr>
        <w:t>市场调查与预测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科技出版社,</w:t>
      </w:r>
      <w:r>
        <w:rPr>
          <w:rFonts w:cstheme="minorBidi" w:hAnsiTheme="minorHAnsi" w:eastAsiaTheme="minorHAnsi" w:asciiTheme="minorHAnsi"/>
        </w:rPr>
        <w:t xml:space="preserve"> </w:t>
      </w:r>
      <w:r>
        <w:rPr>
          <w:rFonts w:cstheme="minorBidi" w:hAnsiTheme="minorHAnsi" w:eastAsiaTheme="minorHAnsi" w:asciiTheme="minorHAnsi"/>
        </w:rPr>
        <w:t>2007.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马连福.</w:t>
      </w:r>
      <w:r>
        <w:rPr>
          <w:rFonts w:cstheme="minorBidi" w:hAnsiTheme="minorHAnsi" w:eastAsiaTheme="minorHAnsi" w:asciiTheme="minorHAnsi"/>
        </w:rPr>
        <w:t xml:space="preserve"> </w:t>
      </w:r>
      <w:r>
        <w:rPr>
          <w:rFonts w:cstheme="minorBidi" w:hAnsiTheme="minorHAnsi" w:eastAsiaTheme="minorHAnsi" w:asciiTheme="minorHAnsi"/>
        </w:rPr>
        <w:t>现代市场调查与预测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首都经济贸易大学出版社,</w:t>
      </w:r>
      <w:r>
        <w:rPr>
          <w:rFonts w:cstheme="minorBidi" w:hAnsiTheme="minorHAnsi" w:eastAsiaTheme="minorHAnsi" w:asciiTheme="minorHAnsi"/>
        </w:rPr>
        <w:t xml:space="preserve"> </w:t>
      </w:r>
      <w:r>
        <w:rPr>
          <w:rFonts w:cstheme="minorBidi" w:hAnsiTheme="minorHAnsi" w:eastAsiaTheme="minorHAnsi" w:asciiTheme="minorHAnsi"/>
        </w:rPr>
        <w:t>2002.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陈启杰.</w:t>
      </w:r>
      <w:r>
        <w:rPr>
          <w:rFonts w:cstheme="minorBidi" w:hAnsiTheme="minorHAnsi" w:eastAsiaTheme="minorHAnsi" w:asciiTheme="minorHAnsi"/>
        </w:rPr>
        <w:t xml:space="preserve"> </w:t>
      </w:r>
      <w:r>
        <w:rPr>
          <w:rFonts w:cstheme="minorBidi" w:hAnsiTheme="minorHAnsi" w:eastAsiaTheme="minorHAnsi" w:asciiTheme="minorHAnsi"/>
        </w:rPr>
        <w:t>市场调研与预测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上海财经大学出版社,</w:t>
      </w:r>
      <w:r>
        <w:rPr>
          <w:rFonts w:cstheme="minorBidi" w:hAnsiTheme="minorHAnsi" w:eastAsiaTheme="minorHAnsi" w:asciiTheme="minorHAnsi"/>
        </w:rPr>
        <w:t xml:space="preserve"> </w:t>
      </w:r>
      <w:r>
        <w:rPr>
          <w:rFonts w:cstheme="minorBidi" w:hAnsiTheme="minorHAnsi" w:eastAsiaTheme="minorHAnsi" w:asciiTheme="minorHAnsi"/>
        </w:rPr>
        <w:t>2014.1.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帕拉苏拉曼等著;</w:t>
      </w:r>
      <w:r>
        <w:rPr>
          <w:rFonts w:cstheme="minorBidi" w:hAnsiTheme="minorHAnsi" w:eastAsiaTheme="minorHAnsi" w:asciiTheme="minorHAnsi"/>
        </w:rPr>
        <w:t xml:space="preserve"> </w:t>
      </w:r>
      <w:r>
        <w:rPr>
          <w:rFonts w:cstheme="minorBidi" w:hAnsiTheme="minorHAnsi" w:eastAsiaTheme="minorHAnsi" w:asciiTheme="minorHAnsi"/>
        </w:rPr>
        <w:t>王佳芥,</w:t>
      </w:r>
      <w:r>
        <w:rPr>
          <w:rFonts w:cstheme="minorBidi" w:hAnsiTheme="minorHAnsi" w:eastAsiaTheme="minorHAnsi" w:asciiTheme="minorHAnsi"/>
        </w:rPr>
        <w:t xml:space="preserve"> </w:t>
      </w:r>
      <w:r>
        <w:rPr>
          <w:rFonts w:cstheme="minorBidi" w:hAnsiTheme="minorHAnsi" w:eastAsiaTheme="minorHAnsi" w:asciiTheme="minorHAnsi"/>
        </w:rPr>
        <w:t>应斌译.</w:t>
      </w:r>
      <w:r>
        <w:rPr>
          <w:rFonts w:cstheme="minorBidi" w:hAnsiTheme="minorHAnsi" w:eastAsiaTheme="minorHAnsi" w:asciiTheme="minorHAnsi"/>
        </w:rPr>
        <w:t xml:space="preserve"> </w:t>
      </w:r>
      <w:r>
        <w:rPr>
          <w:rFonts w:cstheme="minorBidi" w:hAnsiTheme="minorHAnsi" w:eastAsiaTheme="minorHAnsi" w:asciiTheme="minorHAnsi"/>
        </w:rPr>
        <w:t>市场调研</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中国市场出版社,</w:t>
      </w:r>
      <w:r>
        <w:rPr>
          <w:rFonts w:cstheme="minorBidi" w:hAnsiTheme="minorHAnsi" w:eastAsiaTheme="minorHAnsi" w:asciiTheme="minorHAnsi"/>
        </w:rPr>
        <w:t xml:space="preserve"> </w:t>
      </w:r>
      <w:r>
        <w:rPr>
          <w:rFonts w:cstheme="minorBidi" w:hAnsiTheme="minorHAnsi" w:eastAsiaTheme="minorHAnsi" w:asciiTheme="minorHAnsi"/>
        </w:rPr>
        <w:t>2008.12.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张卫星.</w:t>
      </w:r>
      <w:r>
        <w:rPr>
          <w:rFonts w:cstheme="minorBidi" w:hAnsiTheme="minorHAnsi" w:eastAsiaTheme="minorHAnsi" w:asciiTheme="minorHAnsi"/>
        </w:rPr>
        <w:t xml:space="preserve"> </w:t>
      </w:r>
      <w:r>
        <w:rPr>
          <w:rFonts w:cstheme="minorBidi" w:hAnsiTheme="minorHAnsi" w:eastAsiaTheme="minorHAnsi" w:asciiTheme="minorHAnsi"/>
        </w:rPr>
        <w:t>市场预测与决策</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北京工业大学出版社,</w:t>
      </w:r>
      <w:r>
        <w:rPr>
          <w:rFonts w:cstheme="minorBidi" w:hAnsiTheme="minorHAnsi" w:eastAsiaTheme="minorHAnsi" w:asciiTheme="minorHAnsi"/>
        </w:rPr>
        <w:t xml:space="preserve"> </w:t>
      </w:r>
      <w:r>
        <w:rPr>
          <w:rFonts w:cstheme="minorBidi" w:hAnsiTheme="minorHAnsi" w:eastAsiaTheme="minorHAnsi" w:asciiTheme="minorHAnsi"/>
        </w:rPr>
        <w:t>2005.7.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George</w:t>
      </w:r>
      <w:r w:rsidR="001852F3">
        <w:rPr>
          <w:rFonts w:cstheme="minorBidi" w:hAnsiTheme="minorHAnsi" w:eastAsiaTheme="minorHAnsi" w:asciiTheme="minorHAnsi"/>
        </w:rPr>
        <w:t xml:space="preserve"> S·Morrison.</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今美国儿童早期教育</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北京大学出版社,</w:t>
      </w:r>
      <w:r>
        <w:rPr>
          <w:rFonts w:cstheme="minorBidi" w:hAnsiTheme="minorHAnsi" w:eastAsiaTheme="minorHAnsi" w:asciiTheme="minorHAnsi"/>
        </w:rPr>
        <w:t xml:space="preserve"> </w:t>
      </w:r>
      <w:r>
        <w:rPr>
          <w:rFonts w:cstheme="minorBidi" w:hAnsiTheme="minorHAnsi" w:eastAsiaTheme="minorHAnsi" w:asciiTheme="minorHAnsi"/>
        </w:rPr>
        <w:t>2004.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林红菱.</w:t>
      </w:r>
      <w:r>
        <w:rPr>
          <w:rFonts w:cstheme="minorBidi" w:hAnsiTheme="minorHAnsi" w:eastAsiaTheme="minorHAnsi" w:asciiTheme="minorHAnsi"/>
        </w:rPr>
        <w:t xml:space="preserve"> </w:t>
      </w:r>
      <w:r>
        <w:rPr>
          <w:rFonts w:cstheme="minorBidi" w:hAnsiTheme="minorHAnsi" w:eastAsiaTheme="minorHAnsi" w:asciiTheme="minorHAnsi"/>
        </w:rPr>
        <w:t>市场调查与预测</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机械工业出版社,</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 </w:t>
      </w:r>
      <w:r>
        <w:rPr>
          <w:rFonts w:cstheme="minorBidi" w:hAnsiTheme="minorHAnsi" w:eastAsiaTheme="minorHAnsi" w:asciiTheme="minorHAnsi"/>
        </w:rPr>
        <w:t>7.</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黄孝俊.</w:t>
      </w:r>
      <w:r>
        <w:rPr>
          <w:rFonts w:cstheme="minorBidi" w:hAnsiTheme="minorHAnsi" w:eastAsiaTheme="minorHAnsi" w:asciiTheme="minorHAnsi"/>
        </w:rPr>
        <w:t xml:space="preserve"> </w:t>
      </w:r>
      <w:r>
        <w:rPr>
          <w:rFonts w:cstheme="minorBidi" w:hAnsiTheme="minorHAnsi" w:eastAsiaTheme="minorHAnsi" w:asciiTheme="minorHAnsi"/>
        </w:rPr>
        <w:t>市场调查分析</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杭州</w:t>
      </w:r>
      <w:r>
        <w:rPr>
          <w:rFonts w:cstheme="minorBidi" w:hAnsiTheme="minorHAnsi" w:eastAsiaTheme="minorHAnsi" w:asciiTheme="minorHAnsi"/>
        </w:rPr>
        <w:t xml:space="preserve">: </w:t>
      </w:r>
      <w:r>
        <w:rPr>
          <w:rFonts w:cstheme="minorBidi" w:hAnsiTheme="minorHAnsi" w:eastAsiaTheme="minorHAnsi" w:asciiTheme="minorHAnsi"/>
        </w:rPr>
        <w:t xml:space="preserve">浙江大学出版社,</w:t>
      </w:r>
      <w:r>
        <w:rPr>
          <w:rFonts w:cstheme="minorBidi" w:hAnsiTheme="minorHAnsi" w:eastAsiaTheme="minorHAnsi" w:asciiTheme="minorHAnsi"/>
        </w:rPr>
        <w:t xml:space="preserve"> </w:t>
      </w:r>
      <w:r>
        <w:rPr>
          <w:rFonts w:cstheme="minorBidi" w:hAnsiTheme="minorHAnsi" w:eastAsiaTheme="minorHAnsi" w:asciiTheme="minorHAnsi"/>
        </w:rPr>
        <w:t>2002.9.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马尔科姆·沃纳主编、清华大学经济管理学院编译</w:t>
      </w:r>
      <w:r>
        <w:rPr>
          <w:rFonts w:cstheme="minorBidi" w:hAnsiTheme="minorHAnsi" w:eastAsiaTheme="minorHAnsi" w:asciiTheme="minorHAnsi"/>
        </w:rPr>
        <w:t xml:space="preserve">: </w:t>
      </w:r>
      <w:r>
        <w:rPr>
          <w:rFonts w:cstheme="minorBidi" w:hAnsiTheme="minorHAnsi" w:eastAsiaTheme="minorHAnsi" w:asciiTheme="minorHAnsi"/>
        </w:rPr>
        <w:t xml:space="preserve">《工商管理大百科全书》第三卷,</w:t>
      </w:r>
      <w:r>
        <w:rPr>
          <w:rFonts w:cstheme="minorBidi" w:hAnsiTheme="minorHAnsi" w:eastAsiaTheme="minorHAnsi" w:asciiTheme="minorHAnsi"/>
        </w:rPr>
        <w:t xml:space="preserve"> </w:t>
      </w:r>
      <w:r>
        <w:rPr>
          <w:rFonts w:cstheme="minorBidi" w:hAnsiTheme="minorHAnsi" w:eastAsiaTheme="minorHAnsi" w:asciiTheme="minorHAnsi"/>
        </w:rPr>
        <w:t>辽宁省出版社</w:t>
      </w:r>
      <w:r w:rsidR="001852F3">
        <w:rPr>
          <w:rFonts w:cstheme="minorBidi" w:hAnsiTheme="minorHAnsi" w:eastAsiaTheme="minorHAnsi" w:asciiTheme="minorHAnsi"/>
        </w:rPr>
        <w:t xml:space="preserve">1999</w:t>
      </w:r>
      <w:r w:rsidR="001852F3">
        <w:rPr>
          <w:rFonts w:cstheme="minorBidi" w:hAnsiTheme="minorHAnsi" w:eastAsiaTheme="minorHAnsi" w:asciiTheme="minorHAnsi"/>
        </w:rPr>
        <w:t xml:space="preserve">年版,</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第</w:t>
      </w:r>
      <w:r w:rsidR="001852F3">
        <w:rPr>
          <w:rFonts w:cstheme="minorBidi" w:hAnsiTheme="minorHAnsi" w:eastAsiaTheme="minorHAnsi" w:asciiTheme="minorHAnsi"/>
        </w:rPr>
        <w:t xml:space="preserve">556</w:t>
      </w:r>
      <w:r w:rsidR="001852F3">
        <w:rPr>
          <w:rFonts w:cstheme="minorBidi" w:hAnsiTheme="minorHAnsi" w:eastAsiaTheme="minorHAnsi" w:asciiTheme="minorHAnsi"/>
        </w:rPr>
        <w:t xml:space="preserve">页.</w:t>
      </w:r>
    </w:p>
    <w:p w:rsidR="0018722C">
      <w:pPr>
        <w:pStyle w:val="afffff"/>
        <w:topLinePunct/>
      </w:pPr>
      <w:r>
        <w:t>学位论文类</w:t>
      </w:r>
      <w: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刘沙沙.</w:t>
      </w:r>
      <w:r>
        <w:rPr>
          <w:rFonts w:cstheme="minorBidi" w:hAnsiTheme="minorHAnsi" w:eastAsiaTheme="minorHAnsi" w:asciiTheme="minorHAnsi"/>
        </w:rPr>
        <w:t xml:space="preserve"> </w:t>
      </w:r>
      <w:r>
        <w:rPr>
          <w:rFonts w:cstheme="minorBidi" w:hAnsiTheme="minorHAnsi" w:eastAsiaTheme="minorHAnsi" w:asciiTheme="minorHAnsi"/>
        </w:rPr>
        <w:t>幼儿培训市场调查与诊断</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河南</w:t>
      </w:r>
      <w:r>
        <w:rPr>
          <w:rFonts w:cstheme="minorBidi" w:hAnsiTheme="minorHAnsi" w:eastAsiaTheme="minorHAnsi" w:asciiTheme="minorHAnsi"/>
        </w:rPr>
        <w:t xml:space="preserve">: </w:t>
      </w:r>
      <w:r>
        <w:rPr>
          <w:rFonts w:cstheme="minorBidi" w:hAnsiTheme="minorHAnsi" w:eastAsiaTheme="minorHAnsi" w:asciiTheme="minorHAnsi"/>
        </w:rPr>
        <w:t xml:space="preserve">河南大学,</w:t>
      </w:r>
      <w:r>
        <w:rPr>
          <w:rFonts w:cstheme="minorBidi" w:hAnsiTheme="minorHAnsi" w:eastAsiaTheme="minorHAnsi" w:asciiTheme="minorHAnsi"/>
        </w:rPr>
        <w:t xml:space="preserve"> </w:t>
      </w:r>
      <w:r>
        <w:rPr>
          <w:rFonts w:cstheme="minorBidi" w:hAnsiTheme="minorHAnsi" w:eastAsiaTheme="minorHAnsi" w:asciiTheme="minorHAnsi"/>
        </w:rPr>
        <w:t>2014.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尹晓丹.</w:t>
      </w:r>
      <w:r>
        <w:rPr>
          <w:rFonts w:cstheme="minorBidi" w:hAnsiTheme="minorHAnsi" w:eastAsiaTheme="minorHAnsi" w:asciiTheme="minorHAnsi"/>
        </w:rPr>
        <w:t xml:space="preserve"> </w:t>
      </w:r>
      <w:r>
        <w:rPr>
          <w:rFonts w:cstheme="minorBidi" w:hAnsiTheme="minorHAnsi" w:eastAsiaTheme="minorHAnsi" w:asciiTheme="minorHAnsi"/>
        </w:rPr>
        <w:t>哈尔滨市早教中心的管理问题研究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广西:</w:t>
      </w:r>
      <w:r>
        <w:rPr>
          <w:rFonts w:cstheme="minorBidi" w:hAnsiTheme="minorHAnsi" w:eastAsiaTheme="minorHAnsi" w:asciiTheme="minorHAnsi"/>
        </w:rPr>
        <w:t xml:space="preserve"> </w:t>
      </w:r>
      <w:r>
        <w:rPr>
          <w:rFonts w:cstheme="minorBidi" w:hAnsiTheme="minorHAnsi" w:eastAsiaTheme="minorHAnsi" w:asciiTheme="minorHAnsi"/>
        </w:rPr>
        <w:t>广西师范大学,</w:t>
      </w:r>
      <w:r>
        <w:rPr>
          <w:rFonts w:cstheme="minorBidi" w:hAnsiTheme="minorHAnsi" w:eastAsiaTheme="minorHAnsi" w:asciiTheme="minorHAnsi"/>
        </w:rPr>
        <w:t xml:space="preserve"> </w:t>
      </w:r>
      <w:r>
        <w:rPr>
          <w:rFonts w:cstheme="minorBidi" w:hAnsiTheme="minorHAnsi" w:eastAsiaTheme="minorHAnsi" w:asciiTheme="minorHAnsi"/>
        </w:rPr>
        <w:t>2014.</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程梓洋.</w:t>
      </w:r>
      <w:r>
        <w:rPr>
          <w:rFonts w:cstheme="minorBidi" w:hAnsiTheme="minorHAnsi" w:eastAsiaTheme="minorHAnsi" w:asciiTheme="minorHAnsi"/>
        </w:rPr>
        <w:t xml:space="preserve"> </w:t>
      </w:r>
      <w:r>
        <w:rPr>
          <w:rFonts w:cstheme="minorBidi" w:hAnsiTheme="minorHAnsi" w:eastAsiaTheme="minorHAnsi" w:asciiTheme="minorHAnsi"/>
        </w:rPr>
        <w:t>长春童学馆早教中心营销策略研究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吉林</w:t>
      </w:r>
      <w:r>
        <w:rPr>
          <w:rFonts w:cstheme="minorBidi" w:hAnsiTheme="minorHAnsi" w:eastAsiaTheme="minorHAnsi" w:asciiTheme="minorHAnsi"/>
        </w:rPr>
        <w:t xml:space="preserve">: </w:t>
      </w:r>
      <w:r>
        <w:rPr>
          <w:rFonts w:cstheme="minorBidi" w:hAnsiTheme="minorHAnsi" w:eastAsiaTheme="minorHAnsi" w:asciiTheme="minorHAnsi"/>
        </w:rPr>
        <w:t xml:space="preserve">吉林大学,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方卫中.</w:t>
      </w:r>
      <w:r>
        <w:rPr>
          <w:rFonts w:cstheme="minorBidi" w:hAnsiTheme="minorHAnsi" w:eastAsiaTheme="minorHAnsi" w:asciiTheme="minorHAnsi"/>
        </w:rPr>
        <w:t xml:space="preserve"> </w:t>
      </w:r>
      <w:r>
        <w:rPr>
          <w:rFonts w:cstheme="minorBidi" w:hAnsiTheme="minorHAnsi" w:eastAsiaTheme="minorHAnsi" w:asciiTheme="minorHAnsi"/>
        </w:rPr>
        <w:t>爱婴斯坦早教中心市场开拓策略研究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南昌</w:t>
      </w:r>
      <w:r>
        <w:rPr>
          <w:rFonts w:cstheme="minorBidi" w:hAnsiTheme="minorHAnsi" w:eastAsiaTheme="minorHAnsi" w:asciiTheme="minorHAnsi"/>
        </w:rPr>
        <w:t xml:space="preserve">: </w:t>
      </w:r>
      <w:r>
        <w:rPr>
          <w:rFonts w:cstheme="minorBidi" w:hAnsiTheme="minorHAnsi" w:eastAsiaTheme="minorHAnsi" w:asciiTheme="minorHAnsi"/>
        </w:rPr>
        <w:t>南昌大学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张雅楠.</w:t>
      </w:r>
      <w:r>
        <w:rPr>
          <w:rFonts w:cstheme="minorBidi" w:hAnsiTheme="minorHAnsi" w:eastAsiaTheme="minorHAnsi" w:asciiTheme="minorHAnsi"/>
        </w:rPr>
        <w:t xml:space="preserve"> </w:t>
      </w:r>
      <w:r>
        <w:rPr>
          <w:rFonts w:cstheme="minorBidi" w:hAnsiTheme="minorHAnsi" w:eastAsiaTheme="minorHAnsi" w:asciiTheme="minorHAnsi"/>
        </w:rPr>
        <w:t>0-3</w:t>
      </w:r>
      <w:r w:rsidR="001852F3">
        <w:rPr>
          <w:rFonts w:cstheme="minorBidi" w:hAnsiTheme="minorHAnsi" w:eastAsiaTheme="minorHAnsi" w:asciiTheme="minorHAnsi"/>
        </w:rPr>
        <w:t xml:space="preserve">岁早期教育机构的问题与对策研究—以北京市石景ft区为例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w:t>
      </w:r>
      <w:r>
        <w:rPr>
          <w:rFonts w:cstheme="minorBidi" w:hAnsiTheme="minorHAnsi" w:eastAsiaTheme="minorHAnsi" w:asciiTheme="minorHAnsi"/>
        </w:rPr>
        <w:t xml:space="preserve">: </w:t>
      </w:r>
      <w:r>
        <w:rPr>
          <w:rFonts w:cstheme="minorBidi" w:hAnsiTheme="minorHAnsi" w:eastAsiaTheme="minorHAnsi" w:asciiTheme="minorHAnsi"/>
        </w:rPr>
        <w:t xml:space="preserve">内蒙古师范大学,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李艳.</w:t>
      </w:r>
      <w:r>
        <w:rPr>
          <w:rFonts w:cstheme="minorBidi" w:hAnsiTheme="minorHAnsi" w:eastAsiaTheme="minorHAnsi" w:asciiTheme="minorHAnsi"/>
        </w:rPr>
        <w:t xml:space="preserve"> </w:t>
      </w:r>
      <w:r>
        <w:rPr>
          <w:rFonts w:cstheme="minorBidi" w:hAnsiTheme="minorHAnsi" w:eastAsiaTheme="minorHAnsi" w:asciiTheme="minorHAnsi"/>
        </w:rPr>
        <w:t>0-3</w:t>
      </w:r>
      <w:r w:rsidR="001852F3">
        <w:rPr>
          <w:rFonts w:cstheme="minorBidi" w:hAnsiTheme="minorHAnsi" w:eastAsiaTheme="minorHAnsi" w:asciiTheme="minorHAnsi"/>
        </w:rPr>
        <w:t xml:space="preserve">岁早期教育共同体的实践研究—基于幼儿园主体的运行模式</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陕西</w:t>
      </w:r>
      <w:r>
        <w:rPr>
          <w:rFonts w:cstheme="minorBidi" w:hAnsiTheme="minorHAnsi" w:eastAsiaTheme="minorHAnsi" w:asciiTheme="minorHAnsi"/>
        </w:rPr>
        <w:t xml:space="preserve">: </w:t>
      </w:r>
      <w:r>
        <w:rPr>
          <w:rFonts w:cstheme="minorBidi" w:hAnsiTheme="minorHAnsi" w:eastAsiaTheme="minorHAnsi" w:asciiTheme="minorHAnsi"/>
        </w:rPr>
        <w:t>陕西师范</w:t>
      </w:r>
    </w:p>
    <w:p w:rsidR="0018722C">
      <w:pPr>
        <w:topLinePunct/>
      </w:pPr>
      <w:r>
        <w:rPr>
          <w:rFonts w:cstheme="minorBidi" w:hAnsiTheme="minorHAnsi" w:eastAsiaTheme="minorHAnsi" w:asciiTheme="minorHAnsi" w:ascii="Times New Roman"/>
        </w:rPr>
        <w:t>51</w:t>
      </w:r>
    </w:p>
    <w:p w:rsidR="0018722C">
      <w:pPr>
        <w:topLinePunct/>
      </w:pPr>
      <w:r>
        <w:rPr>
          <w:rFonts w:cstheme="minorBidi" w:hAnsiTheme="minorHAnsi" w:eastAsiaTheme="minorHAnsi" w:asciiTheme="minorHAnsi"/>
        </w:rPr>
        <w:t>大学,2013,5.</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程芳.</w:t>
      </w:r>
      <w:r>
        <w:rPr>
          <w:rFonts w:cstheme="minorBidi" w:hAnsiTheme="minorHAnsi" w:eastAsiaTheme="minorHAnsi" w:asciiTheme="minorHAnsi"/>
        </w:rPr>
        <w:t xml:space="preserve"> </w:t>
      </w:r>
      <w:r>
        <w:rPr>
          <w:rFonts w:cstheme="minorBidi" w:hAnsiTheme="minorHAnsi" w:eastAsiaTheme="minorHAnsi" w:asciiTheme="minorHAnsi"/>
        </w:rPr>
        <w:t>武汉市早教机构开展早教活动的研究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w:t>
      </w:r>
      <w:r>
        <w:rPr>
          <w:rFonts w:cstheme="minorBidi" w:hAnsiTheme="minorHAnsi" w:eastAsiaTheme="minorHAnsi" w:asciiTheme="minorHAnsi"/>
        </w:rPr>
        <w:t xml:space="preserve">: </w:t>
      </w:r>
      <w:r>
        <w:rPr>
          <w:rFonts w:cstheme="minorBidi" w:hAnsiTheme="minorHAnsi" w:eastAsiaTheme="minorHAnsi" w:asciiTheme="minorHAnsi"/>
        </w:rPr>
        <w:t xml:space="preserve">华中农业大学,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张凯.</w:t>
      </w:r>
      <w:r>
        <w:rPr>
          <w:rFonts w:cstheme="minorBidi" w:hAnsiTheme="minorHAnsi" w:eastAsiaTheme="minorHAnsi" w:asciiTheme="minorHAnsi"/>
        </w:rPr>
        <w:t xml:space="preserve"> </w:t>
      </w:r>
      <w:r>
        <w:rPr>
          <w:rFonts w:cstheme="minorBidi" w:hAnsiTheme="minorHAnsi" w:eastAsiaTheme="minorHAnsi" w:asciiTheme="minorHAnsi"/>
        </w:rPr>
        <w:t>非全日制用工制度的法律规制问题研究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安徽大学,</w:t>
      </w:r>
      <w:r>
        <w:rPr>
          <w:rFonts w:cstheme="minorBidi" w:hAnsiTheme="minorHAnsi" w:eastAsiaTheme="minorHAnsi" w:asciiTheme="minorHAnsi"/>
        </w:rPr>
        <w:t xml:space="preserve"> </w:t>
      </w:r>
      <w:r>
        <w:rPr>
          <w:rFonts w:cstheme="minorBidi" w:hAnsiTheme="minorHAnsi" w:eastAsiaTheme="minorHAnsi" w:asciiTheme="minorHAnsi"/>
        </w:rPr>
        <w:t>2013.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韩娟.</w:t>
      </w:r>
      <w:r>
        <w:rPr>
          <w:rFonts w:cstheme="minorBidi" w:hAnsiTheme="minorHAnsi" w:eastAsiaTheme="minorHAnsi" w:asciiTheme="minorHAnsi"/>
        </w:rPr>
        <w:t xml:space="preserve"> </w:t>
      </w:r>
      <w:r>
        <w:rPr>
          <w:rFonts w:cstheme="minorBidi" w:hAnsiTheme="minorHAnsi" w:eastAsiaTheme="minorHAnsi" w:asciiTheme="minorHAnsi"/>
        </w:rPr>
        <w:t>早教服务品牌资产投资分析与案例研究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w:t>
      </w:r>
      <w:r>
        <w:rPr>
          <w:rFonts w:cstheme="minorBidi" w:hAnsiTheme="minorHAnsi" w:eastAsiaTheme="minorHAnsi" w:asciiTheme="minorHAnsi"/>
        </w:rPr>
        <w:t xml:space="preserve">: </w:t>
      </w:r>
      <w:r>
        <w:rPr>
          <w:rFonts w:cstheme="minorBidi" w:hAnsiTheme="minorHAnsi" w:eastAsiaTheme="minorHAnsi" w:asciiTheme="minorHAnsi"/>
        </w:rPr>
        <w:t xml:space="preserve">ft东大学,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杜涓.</w:t>
      </w:r>
      <w:r>
        <w:rPr>
          <w:rFonts w:cstheme="minorBidi" w:hAnsiTheme="minorHAnsi" w:eastAsiaTheme="minorHAnsi" w:asciiTheme="minorHAnsi"/>
        </w:rPr>
        <w:t xml:space="preserve"> </w:t>
      </w:r>
      <w:r>
        <w:rPr>
          <w:rFonts w:cstheme="minorBidi" w:hAnsiTheme="minorHAnsi" w:eastAsiaTheme="minorHAnsi" w:asciiTheme="minorHAnsi"/>
        </w:rPr>
        <w:t>早教市场分析及其营销策略研究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w:t>
      </w:r>
      <w:r>
        <w:rPr>
          <w:rFonts w:cstheme="minorBidi" w:hAnsiTheme="minorHAnsi" w:eastAsiaTheme="minorHAnsi" w:asciiTheme="minorHAnsi"/>
        </w:rPr>
        <w:t xml:space="preserve">: </w:t>
      </w:r>
      <w:r>
        <w:rPr>
          <w:rFonts w:cstheme="minorBidi" w:hAnsiTheme="minorHAnsi" w:eastAsiaTheme="minorHAnsi" w:asciiTheme="minorHAnsi"/>
        </w:rPr>
        <w:t>内蒙古大学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杨娜.</w:t>
      </w:r>
      <w:r>
        <w:rPr>
          <w:rFonts w:cstheme="minorBidi" w:hAnsiTheme="minorHAnsi" w:eastAsiaTheme="minorHAnsi" w:asciiTheme="minorHAnsi"/>
        </w:rPr>
        <w:t xml:space="preserve"> </w:t>
      </w:r>
      <w:r>
        <w:rPr>
          <w:rFonts w:cstheme="minorBidi" w:hAnsiTheme="minorHAnsi" w:eastAsiaTheme="minorHAnsi" w:asciiTheme="minorHAnsi"/>
        </w:rPr>
        <w:t>巴彦淖尔市</w:t>
      </w:r>
      <w:r w:rsidR="001852F3">
        <w:rPr>
          <w:rFonts w:cstheme="minorBidi" w:hAnsiTheme="minorHAnsi" w:eastAsiaTheme="minorHAnsi" w:asciiTheme="minorHAnsi"/>
        </w:rPr>
        <w:t xml:space="preserve">0-3</w:t>
      </w:r>
      <w:r w:rsidR="001852F3">
        <w:rPr>
          <w:rFonts w:cstheme="minorBidi" w:hAnsiTheme="minorHAnsi" w:eastAsiaTheme="minorHAnsi" w:asciiTheme="minorHAnsi"/>
        </w:rPr>
        <w:t xml:space="preserve">岁早教机构的现状分析及发展策略研究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w:t>
      </w:r>
      <w:r>
        <w:rPr>
          <w:rFonts w:cstheme="minorBidi" w:hAnsiTheme="minorHAnsi" w:eastAsiaTheme="minorHAnsi" w:asciiTheme="minorHAnsi"/>
        </w:rPr>
        <w:t xml:space="preserve">: </w:t>
      </w:r>
      <w:r>
        <w:rPr>
          <w:rFonts w:cstheme="minorBidi" w:hAnsiTheme="minorHAnsi" w:eastAsiaTheme="minorHAnsi" w:asciiTheme="minorHAnsi"/>
        </w:rPr>
        <w:t xml:space="preserve">内蒙古师范大学,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田甜.</w:t>
      </w:r>
      <w:r>
        <w:rPr>
          <w:rFonts w:cstheme="minorBidi" w:hAnsiTheme="minorHAnsi" w:eastAsiaTheme="minorHAnsi" w:asciiTheme="minorHAnsi"/>
        </w:rPr>
        <w:t xml:space="preserve"> </w:t>
      </w:r>
      <w:r>
        <w:rPr>
          <w:rFonts w:cstheme="minorBidi" w:hAnsiTheme="minorHAnsi" w:eastAsiaTheme="minorHAnsi" w:asciiTheme="minorHAnsi"/>
        </w:rPr>
        <w:t>郑州市</w:t>
      </w:r>
      <w:r w:rsidR="001852F3">
        <w:rPr>
          <w:rFonts w:cstheme="minorBidi" w:hAnsiTheme="minorHAnsi" w:eastAsiaTheme="minorHAnsi" w:asciiTheme="minorHAnsi"/>
        </w:rPr>
        <w:t xml:space="preserve">0-3</w:t>
      </w:r>
      <w:r w:rsidR="001852F3">
        <w:rPr>
          <w:rFonts w:cstheme="minorBidi" w:hAnsiTheme="minorHAnsi" w:eastAsiaTheme="minorHAnsi" w:asciiTheme="minorHAnsi"/>
        </w:rPr>
        <w:t xml:space="preserve">岁早教机构发展现状的调查研究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河南:</w:t>
      </w:r>
      <w:r>
        <w:rPr>
          <w:rFonts w:cstheme="minorBidi" w:hAnsiTheme="minorHAnsi" w:eastAsiaTheme="minorHAnsi" w:asciiTheme="minorHAnsi"/>
        </w:rPr>
        <w:t xml:space="preserve"> </w:t>
      </w:r>
      <w:r>
        <w:rPr>
          <w:rFonts w:cstheme="minorBidi" w:hAnsiTheme="minorHAnsi" w:eastAsiaTheme="minorHAnsi" w:asciiTheme="minorHAnsi"/>
        </w:rPr>
        <w:t>河南大学,</w:t>
      </w:r>
      <w:r>
        <w:rPr>
          <w:rFonts w:cstheme="minorBidi" w:hAnsiTheme="minorHAnsi" w:eastAsiaTheme="minorHAnsi" w:asciiTheme="minorHAnsi"/>
        </w:rPr>
        <w:t xml:space="preserve"> </w:t>
      </w:r>
      <w:r>
        <w:rPr>
          <w:rFonts w:cstheme="minorBidi" w:hAnsiTheme="minorHAnsi" w:eastAsiaTheme="minorHAnsi" w:asciiTheme="minorHAnsi"/>
        </w:rPr>
        <w:t>2012,</w:t>
      </w:r>
      <w:r>
        <w:rPr>
          <w:rFonts w:cstheme="minorBidi" w:hAnsiTheme="minorHAnsi" w:eastAsiaTheme="minorHAnsi" w:asciiTheme="minorHAnsi"/>
        </w:rPr>
        <w:t xml:space="preserve"> </w:t>
      </w:r>
      <w:r>
        <w:rPr>
          <w:rFonts w:cstheme="minorBidi" w:hAnsiTheme="minorHAnsi" w:eastAsiaTheme="minorHAnsi" w:asciiTheme="minorHAnsi"/>
        </w:rPr>
        <w:t>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杜旋.</w:t>
      </w:r>
      <w:r>
        <w:rPr>
          <w:rFonts w:cstheme="minorBidi" w:hAnsiTheme="minorHAnsi" w:eastAsiaTheme="minorHAnsi" w:asciiTheme="minorHAnsi"/>
        </w:rPr>
        <w:t xml:space="preserve"> </w:t>
      </w:r>
      <w:r>
        <w:rPr>
          <w:rFonts w:cstheme="minorBidi" w:hAnsiTheme="minorHAnsi" w:eastAsiaTheme="minorHAnsi" w:asciiTheme="minorHAnsi"/>
        </w:rPr>
        <w:t>启明星早教中心营销策略研究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江西:</w:t>
      </w:r>
      <w:r>
        <w:rPr>
          <w:rFonts w:cstheme="minorBidi" w:hAnsiTheme="minorHAnsi" w:eastAsiaTheme="minorHAnsi" w:asciiTheme="minorHAnsi"/>
        </w:rPr>
        <w:t xml:space="preserve"> </w:t>
      </w:r>
      <w:r>
        <w:rPr>
          <w:rFonts w:cstheme="minorBidi" w:hAnsiTheme="minorHAnsi" w:eastAsiaTheme="minorHAnsi" w:asciiTheme="minorHAnsi"/>
        </w:rPr>
        <w:t>南昌大学,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李丽珍.</w:t>
      </w:r>
      <w:r>
        <w:rPr>
          <w:rFonts w:cstheme="minorBidi" w:hAnsiTheme="minorHAnsi" w:eastAsiaTheme="minorHAnsi" w:asciiTheme="minorHAnsi"/>
        </w:rPr>
        <w:t xml:space="preserve"> </w:t>
      </w:r>
      <w:r>
        <w:rPr>
          <w:rFonts w:cstheme="minorBidi" w:hAnsiTheme="minorHAnsi" w:eastAsiaTheme="minorHAnsi" w:asciiTheme="minorHAnsi"/>
        </w:rPr>
        <w:t>早教机构服务质量管理研究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江西:</w:t>
      </w:r>
      <w:r>
        <w:rPr>
          <w:rFonts w:cstheme="minorBidi" w:hAnsiTheme="minorHAnsi" w:eastAsiaTheme="minorHAnsi" w:asciiTheme="minorHAnsi"/>
        </w:rPr>
        <w:t xml:space="preserve"> </w:t>
      </w:r>
      <w:r>
        <w:rPr>
          <w:rFonts w:cstheme="minorBidi" w:hAnsiTheme="minorHAnsi" w:eastAsiaTheme="minorHAnsi" w:asciiTheme="minorHAnsi"/>
        </w:rPr>
        <w:t>南昌大学,</w:t>
      </w:r>
      <w:r>
        <w:rPr>
          <w:rFonts w:cstheme="minorBidi" w:hAnsiTheme="minorHAnsi" w:eastAsiaTheme="minorHAnsi" w:asciiTheme="minorHAnsi"/>
        </w:rPr>
        <w:t xml:space="preserve"> </w:t>
      </w:r>
      <w:r>
        <w:rPr>
          <w:rFonts w:cstheme="minorBidi" w:hAnsiTheme="minorHAnsi" w:eastAsiaTheme="minorHAnsi" w:asciiTheme="minorHAnsi"/>
        </w:rPr>
        <w:t>2012.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李靖.</w:t>
      </w:r>
      <w:r>
        <w:rPr>
          <w:rFonts w:cstheme="minorBidi" w:hAnsiTheme="minorHAnsi" w:eastAsiaTheme="minorHAnsi" w:asciiTheme="minorHAnsi"/>
        </w:rPr>
        <w:t xml:space="preserve"> </w:t>
      </w:r>
      <w:r>
        <w:rPr>
          <w:rFonts w:cstheme="minorBidi" w:hAnsiTheme="minorHAnsi" w:eastAsiaTheme="minorHAnsi" w:asciiTheme="minorHAnsi"/>
        </w:rPr>
        <w:t>早教机构</w:t>
      </w:r>
      <w:r w:rsidR="001852F3">
        <w:rPr>
          <w:rFonts w:cstheme="minorBidi" w:hAnsiTheme="minorHAnsi" w:eastAsiaTheme="minorHAnsi" w:asciiTheme="minorHAnsi"/>
        </w:rPr>
        <w:t xml:space="preserve">0-3</w:t>
      </w:r>
      <w:r w:rsidR="001852F3">
        <w:rPr>
          <w:rFonts w:cstheme="minorBidi" w:hAnsiTheme="minorHAnsi" w:eastAsiaTheme="minorHAnsi" w:asciiTheme="minorHAnsi"/>
        </w:rPr>
        <w:t xml:space="preserve">岁婴儿教育活动问题与对策研究—以重庆市主城区</w:t>
      </w:r>
      <w:r w:rsidR="001852F3">
        <w:rPr>
          <w:rFonts w:cstheme="minorBidi" w:hAnsiTheme="minorHAnsi" w:eastAsiaTheme="minorHAnsi" w:asciiTheme="minorHAnsi"/>
        </w:rPr>
        <w:t xml:space="preserve">A</w:t>
      </w:r>
      <w:r w:rsidR="001852F3">
        <w:rPr>
          <w:rFonts w:cstheme="minorBidi" w:hAnsiTheme="minorHAnsi" w:eastAsiaTheme="minorHAnsi" w:asciiTheme="minorHAnsi"/>
        </w:rPr>
        <w:t xml:space="preserve">为例</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重庆</w:t>
      </w:r>
      <w:r>
        <w:rPr>
          <w:rFonts w:cstheme="minorBidi" w:hAnsiTheme="minorHAnsi" w:eastAsiaTheme="minorHAnsi" w:asciiTheme="minorHAnsi"/>
        </w:rPr>
        <w:t>:</w:t>
      </w:r>
      <w:r>
        <w:rPr>
          <w:rFonts w:cstheme="minorBidi" w:hAnsiTheme="minorHAnsi" w:eastAsiaTheme="minorHAnsi" w:asciiTheme="minorHAnsi"/>
        </w:rPr>
        <w:t xml:space="preserve"> 西南大学,</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4.</w:t>
      </w:r>
    </w:p>
    <w:p w:rsidR="0018722C">
      <w:pPr>
        <w:pStyle w:val="ab"/>
        <w:topLinePunct/>
        <w:ind w:left="200" w:hangingChars="200" w:hanging="200"/>
      </w:pPr>
      <w:bookmarkStart w:id="379083" w:name="_cwCmt3"/>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姜新新.</w:t>
      </w:r>
      <w:r>
        <w:rPr>
          <w:rFonts w:cstheme="minorBidi" w:hAnsiTheme="minorHAnsi" w:eastAsiaTheme="minorHAnsi" w:asciiTheme="minorHAnsi"/>
        </w:rPr>
        <w:t xml:space="preserve"> </w:t>
      </w:r>
      <w:r>
        <w:rPr>
          <w:rFonts w:cstheme="minorBidi" w:hAnsiTheme="minorHAnsi" w:eastAsiaTheme="minorHAnsi" w:asciiTheme="minorHAnsi"/>
        </w:rPr>
        <w:t>呼和浩特市早教中心发展的研究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内蒙古师范大学,</w:t>
      </w:r>
      <w:r>
        <w:rPr>
          <w:rFonts w:cstheme="minorBidi" w:hAnsiTheme="minorHAnsi" w:eastAsiaTheme="minorHAnsi" w:asciiTheme="minorHAnsi"/>
        </w:rPr>
        <w:t xml:space="preserve"> </w:t>
      </w:r>
      <w:r>
        <w:rPr>
          <w:rFonts w:cstheme="minorBidi" w:hAnsiTheme="minorHAnsi" w:eastAsiaTheme="minorHAnsi" w:asciiTheme="minorHAnsi"/>
        </w:rPr>
        <w:t>2011.</w:t>
      </w:r>
      <w:bookmarkEnd w:id="379083"/>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高媛.</w:t>
      </w:r>
      <w:r>
        <w:rPr>
          <w:rFonts w:cstheme="minorBidi" w:hAnsiTheme="minorHAnsi" w:eastAsiaTheme="minorHAnsi" w:asciiTheme="minorHAnsi"/>
        </w:rPr>
        <w:t xml:space="preserve"> </w:t>
      </w:r>
      <w:r>
        <w:rPr>
          <w:rFonts w:cstheme="minorBidi" w:hAnsiTheme="minorHAnsi" w:eastAsiaTheme="minorHAnsi" w:asciiTheme="minorHAnsi"/>
        </w:rPr>
        <w:t>非全日制用工法律规制问题研究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吉林大学,</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刘丽云.</w:t>
      </w:r>
      <w:r>
        <w:rPr>
          <w:rFonts w:cstheme="minorBidi" w:hAnsiTheme="minorHAnsi" w:eastAsiaTheme="minorHAnsi" w:asciiTheme="minorHAnsi"/>
        </w:rPr>
        <w:t xml:space="preserve"> </w:t>
      </w:r>
      <w:r>
        <w:rPr>
          <w:rFonts w:cstheme="minorBidi" w:hAnsiTheme="minorHAnsi" w:eastAsiaTheme="minorHAnsi" w:asciiTheme="minorHAnsi"/>
        </w:rPr>
        <w:t>早教机构中教师对家长指导能力的研究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重庆:</w:t>
      </w:r>
      <w:r>
        <w:rPr>
          <w:rFonts w:cstheme="minorBidi" w:hAnsiTheme="minorHAnsi" w:eastAsiaTheme="minorHAnsi" w:asciiTheme="minorHAnsi"/>
        </w:rPr>
        <w:t xml:space="preserve"> </w:t>
      </w:r>
      <w:r>
        <w:rPr>
          <w:rFonts w:cstheme="minorBidi" w:hAnsiTheme="minorHAnsi" w:eastAsiaTheme="minorHAnsi" w:asciiTheme="minorHAnsi"/>
        </w:rPr>
        <w:t>西南大学,</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刘颖.</w:t>
      </w:r>
      <w:r>
        <w:rPr>
          <w:rFonts w:cstheme="minorBidi" w:hAnsiTheme="minorHAnsi" w:eastAsiaTheme="minorHAnsi" w:asciiTheme="minorHAnsi"/>
        </w:rPr>
        <w:t xml:space="preserve"> </w:t>
      </w:r>
      <w:r>
        <w:rPr>
          <w:rFonts w:cstheme="minorBidi" w:hAnsiTheme="minorHAnsi" w:eastAsiaTheme="minorHAnsi" w:asciiTheme="minorHAnsi"/>
        </w:rPr>
        <w:t>婴幼儿家长对早教的态度及对购买行为的影响</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华中科技大学,</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邢桂玲.</w:t>
      </w:r>
      <w:r>
        <w:rPr>
          <w:rFonts w:cstheme="minorBidi" w:hAnsiTheme="minorHAnsi" w:eastAsiaTheme="minorHAnsi" w:asciiTheme="minorHAnsi"/>
        </w:rPr>
        <w:t xml:space="preserve"> </w:t>
      </w:r>
      <w:r>
        <w:rPr>
          <w:rFonts w:cstheme="minorBidi" w:hAnsiTheme="minorHAnsi" w:eastAsiaTheme="minorHAnsi" w:asciiTheme="minorHAnsi"/>
        </w:rPr>
        <w:t>非全日制劳动用工制度研究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ft东:</w:t>
      </w:r>
      <w:r>
        <w:rPr>
          <w:rFonts w:cstheme="minorBidi" w:hAnsiTheme="minorHAnsi" w:eastAsiaTheme="minorHAnsi" w:asciiTheme="minorHAnsi"/>
        </w:rPr>
        <w:t xml:space="preserve"> </w:t>
      </w:r>
      <w:r>
        <w:rPr>
          <w:rFonts w:cstheme="minorBidi" w:hAnsiTheme="minorHAnsi" w:eastAsiaTheme="minorHAnsi" w:asciiTheme="minorHAnsi"/>
        </w:rPr>
        <w:t>烟台大学,</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王磊.</w:t>
      </w:r>
      <w:r>
        <w:rPr>
          <w:rFonts w:cstheme="minorBidi" w:hAnsiTheme="minorHAnsi" w:eastAsiaTheme="minorHAnsi" w:asciiTheme="minorHAnsi"/>
        </w:rPr>
        <w:t xml:space="preserve"> </w:t>
      </w:r>
      <w:r>
        <w:rPr>
          <w:rFonts w:cstheme="minorBidi" w:hAnsiTheme="minorHAnsi" w:eastAsiaTheme="minorHAnsi" w:asciiTheme="minorHAnsi"/>
        </w:rPr>
        <w:t>南京市</w:t>
      </w:r>
      <w:r w:rsidR="001852F3">
        <w:rPr>
          <w:rFonts w:cstheme="minorBidi" w:hAnsiTheme="minorHAnsi" w:eastAsiaTheme="minorHAnsi" w:asciiTheme="minorHAnsi"/>
        </w:rPr>
        <w:t xml:space="preserve">0-3</w:t>
      </w:r>
      <w:r w:rsidR="001852F3">
        <w:rPr>
          <w:rFonts w:cstheme="minorBidi" w:hAnsiTheme="minorHAnsi" w:eastAsiaTheme="minorHAnsi" w:asciiTheme="minorHAnsi"/>
        </w:rPr>
        <w:t xml:space="preserve">岁婴幼儿教养机构运营模式研究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南京师范大学硕士论文.</w:t>
      </w:r>
      <w:r>
        <w:rPr>
          <w:rFonts w:cstheme="minorBidi" w:hAnsiTheme="minorHAnsi" w:eastAsiaTheme="minorHAnsi" w:asciiTheme="minorHAnsi"/>
        </w:rPr>
        <w:t xml:space="preserve"> </w:t>
      </w:r>
      <w:r>
        <w:rPr>
          <w:rFonts w:cstheme="minorBidi" w:hAnsiTheme="minorHAnsi" w:eastAsiaTheme="minorHAnsi" w:asciiTheme="minorHAnsi"/>
        </w:rPr>
        <w:t>2008.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彭梅芳.</w:t>
      </w:r>
      <w:r>
        <w:rPr>
          <w:rFonts w:cstheme="minorBidi" w:hAnsiTheme="minorHAnsi" w:eastAsiaTheme="minorHAnsi" w:asciiTheme="minorHAnsi"/>
        </w:rPr>
        <w:t xml:space="preserve"> </w:t>
      </w:r>
      <w:r>
        <w:rPr>
          <w:rFonts w:cstheme="minorBidi" w:hAnsiTheme="minorHAnsi" w:eastAsiaTheme="minorHAnsi" w:asciiTheme="minorHAnsi"/>
        </w:rPr>
        <w:t>我国幼儿早期教育市场特许经营模式研究</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北京交通大学硕士论文,</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程洁.</w:t>
      </w:r>
      <w:r>
        <w:rPr>
          <w:rFonts w:cstheme="minorBidi" w:hAnsiTheme="minorHAnsi" w:eastAsiaTheme="minorHAnsi" w:asciiTheme="minorHAnsi"/>
        </w:rPr>
        <w:t xml:space="preserve"> </w:t>
      </w:r>
      <w:r>
        <w:rPr>
          <w:rFonts w:cstheme="minorBidi" w:hAnsiTheme="minorHAnsi" w:eastAsiaTheme="minorHAnsi" w:asciiTheme="minorHAnsi"/>
        </w:rPr>
        <w:t>上海市</w:t>
      </w:r>
      <w:r w:rsidR="001852F3">
        <w:rPr>
          <w:rFonts w:cstheme="minorBidi" w:hAnsiTheme="minorHAnsi" w:eastAsiaTheme="minorHAnsi" w:asciiTheme="minorHAnsi"/>
        </w:rPr>
        <w:t xml:space="preserve">0-3</w:t>
      </w:r>
      <w:r w:rsidR="001852F3">
        <w:rPr>
          <w:rFonts w:cstheme="minorBidi" w:hAnsiTheme="minorHAnsi" w:eastAsiaTheme="minorHAnsi" w:asciiTheme="minorHAnsi"/>
        </w:rPr>
        <w:t xml:space="preserve">岁早期教育指导体系中的家长教育</w:t>
      </w:r>
      <w:r>
        <w:rPr>
          <w:rFonts w:cstheme="minorBidi" w:hAnsiTheme="minorHAnsi" w:eastAsiaTheme="minorHAnsi" w:asciiTheme="minorHAnsi"/>
        </w:rPr>
        <w:t>[</w:t>
      </w:r>
      <w:r>
        <w:rPr>
          <w:kern w:val="2"/>
          <w:sz w:val="21"/>
          <w:szCs w:val="22"/>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上海</w:t>
      </w:r>
      <w:r>
        <w:rPr>
          <w:rFonts w:cstheme="minorBidi" w:hAnsiTheme="minorHAnsi" w:eastAsiaTheme="minorHAnsi" w:asciiTheme="minorHAnsi"/>
        </w:rPr>
        <w:t xml:space="preserve">: </w:t>
      </w:r>
      <w:r>
        <w:rPr>
          <w:rFonts w:cstheme="minorBidi" w:hAnsiTheme="minorHAnsi" w:eastAsiaTheme="minorHAnsi" w:asciiTheme="minorHAnsi"/>
        </w:rPr>
        <w:t xml:space="preserve">华东师范大学,</w:t>
      </w:r>
      <w:r>
        <w:rPr>
          <w:rFonts w:cstheme="minorBidi" w:hAnsiTheme="minorHAnsi" w:eastAsiaTheme="minorHAnsi" w:asciiTheme="minorHAnsi"/>
        </w:rPr>
        <w:t xml:space="preserve"> </w:t>
      </w:r>
      <w:r>
        <w:rPr>
          <w:rFonts w:cstheme="minorBidi" w:hAnsiTheme="minorHAnsi" w:eastAsiaTheme="minorHAnsi" w:asciiTheme="minorHAnsi"/>
        </w:rPr>
        <w:t>2005.</w:t>
      </w:r>
    </w:p>
    <w:p w:rsidR="0018722C">
      <w:pPr>
        <w:pStyle w:val="afffff"/>
        <w:topLinePunct/>
      </w:pPr>
      <w:r>
        <w:t>期刊类</w:t>
      </w:r>
      <w: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姜新新.</w:t>
      </w:r>
      <w:r>
        <w:rPr>
          <w:rFonts w:cstheme="minorBidi" w:hAnsiTheme="minorHAnsi" w:eastAsiaTheme="minorHAnsi" w:asciiTheme="minorHAnsi"/>
        </w:rPr>
        <w:t xml:space="preserve"> </w:t>
      </w:r>
      <w:r>
        <w:rPr>
          <w:rFonts w:cstheme="minorBidi" w:hAnsiTheme="minorHAnsi" w:eastAsiaTheme="minorHAnsi" w:asciiTheme="minorHAnsi"/>
        </w:rPr>
        <w:t>我国早教机构管理存在的问题及其分析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内蒙古师范大学学报,</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石贤磊.</w:t>
      </w:r>
      <w:r>
        <w:rPr>
          <w:rFonts w:cstheme="minorBidi" w:hAnsiTheme="minorHAnsi" w:eastAsiaTheme="minorHAnsi" w:asciiTheme="minorHAnsi"/>
        </w:rPr>
        <w:t xml:space="preserve"> </w:t>
      </w:r>
      <w:r>
        <w:rPr>
          <w:rFonts w:cstheme="minorBidi" w:hAnsiTheme="minorHAnsi" w:eastAsiaTheme="minorHAnsi" w:asciiTheme="minorHAnsi"/>
        </w:rPr>
        <w:t>成都市家长早期教育观念的调查</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四川教育学院早期教育学院,</w:t>
      </w:r>
      <w:r>
        <w:rPr>
          <w:rFonts w:cstheme="minorBidi" w:hAnsiTheme="minorHAnsi" w:eastAsiaTheme="minorHAnsi" w:asciiTheme="minorHAnsi"/>
        </w:rPr>
        <w:t xml:space="preserve"> </w:t>
      </w:r>
      <w:r>
        <w:rPr>
          <w:rFonts w:cstheme="minorBidi" w:hAnsiTheme="minorHAnsi" w:eastAsiaTheme="minorHAnsi" w:asciiTheme="minorHAnsi"/>
        </w:rPr>
        <w:t>2011.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郎朗,</w:t>
      </w:r>
      <w:r>
        <w:rPr>
          <w:rFonts w:cstheme="minorBidi" w:hAnsiTheme="minorHAnsi" w:eastAsiaTheme="minorHAnsi" w:asciiTheme="minorHAnsi"/>
        </w:rPr>
        <w:t xml:space="preserve"> </w:t>
      </w:r>
      <w:r>
        <w:rPr>
          <w:rFonts w:cstheme="minorBidi" w:hAnsiTheme="minorHAnsi" w:eastAsiaTheme="minorHAnsi" w:asciiTheme="minorHAnsi"/>
        </w:rPr>
        <w:t>熊娟,</w:t>
      </w:r>
      <w:r>
        <w:rPr>
          <w:rFonts w:cstheme="minorBidi" w:hAnsiTheme="minorHAnsi" w:eastAsiaTheme="minorHAnsi" w:asciiTheme="minorHAnsi"/>
        </w:rPr>
        <w:t xml:space="preserve"> </w:t>
      </w:r>
      <w:r>
        <w:rPr>
          <w:rFonts w:cstheme="minorBidi" w:hAnsiTheme="minorHAnsi" w:eastAsiaTheme="minorHAnsi" w:asciiTheme="minorHAnsi"/>
        </w:rPr>
        <w:t>邓惠文.</w:t>
      </w:r>
      <w:r>
        <w:rPr>
          <w:rFonts w:cstheme="minorBidi" w:hAnsiTheme="minorHAnsi" w:eastAsiaTheme="minorHAnsi" w:asciiTheme="minorHAnsi"/>
        </w:rPr>
        <w:t xml:space="preserve"> </w:t>
      </w:r>
      <w:r>
        <w:rPr>
          <w:rFonts w:cstheme="minorBidi" w:hAnsiTheme="minorHAnsi" w:eastAsiaTheme="minorHAnsi" w:asciiTheme="minorHAnsi"/>
        </w:rPr>
        <w:t>我国早教市场现状及营销对策分析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新课程</w:t>
      </w:r>
      <w:r>
        <w:rPr>
          <w:rFonts w:cstheme="minorBidi" w:hAnsiTheme="minorHAnsi" w:eastAsiaTheme="minorHAnsi" w:asciiTheme="minorHAnsi"/>
        </w:rPr>
        <w:t>(</w:t>
      </w:r>
      <w:r>
        <w:rPr>
          <w:kern w:val="2"/>
          <w:sz w:val="21"/>
          <w:szCs w:val="22"/>
          <w:rFonts w:cstheme="minorBidi" w:hAnsiTheme="minorHAnsi" w:eastAsiaTheme="minorHAnsi" w:asciiTheme="minorHAnsi"/>
        </w:rPr>
        <w:t>教研</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2011,</w:t>
      </w:r>
      <w:r>
        <w:rPr>
          <w:rFonts w:cstheme="minorBidi" w:hAnsiTheme="minorHAnsi" w:eastAsiaTheme="minorHAnsi" w:asciiTheme="minorHAnsi"/>
        </w:rPr>
        <w:t xml:space="preserve"> </w:t>
      </w:r>
      <w:r>
        <w:rPr>
          <w:rFonts w:cstheme="minorBidi" w:hAnsiTheme="minorHAnsi" w:eastAsiaTheme="minorHAnsi" w:asciiTheme="minorHAnsi"/>
        </w:rPr>
        <w:t>(</w:t>
      </w:r>
      <w:r>
        <w:rPr>
          <w:kern w:val="2"/>
          <w:sz w:val="21"/>
          <w:szCs w:val="22"/>
          <w:rFonts w:cstheme="minorBidi" w:hAnsiTheme="minorHAnsi" w:eastAsiaTheme="minorHAnsi" w:asciiTheme="minorHAnsi"/>
        </w:rPr>
        <w:t>05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95.</w:t>
      </w:r>
      <w:r>
        <w:rPr>
          <w:rFonts w:cstheme="minorBidi" w:hAnsiTheme="minorHAnsi" w:eastAsiaTheme="minorHAnsi" w:asciiTheme="minorHAnsi" w:ascii="Times New Roman"/>
        </w:rPr>
        <w:t>52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王伟,</w:t>
      </w:r>
      <w:r>
        <w:rPr>
          <w:rFonts w:cstheme="minorBidi" w:hAnsiTheme="minorHAnsi" w:eastAsiaTheme="minorHAnsi" w:asciiTheme="minorHAnsi"/>
        </w:rPr>
        <w:t xml:space="preserve"> </w:t>
      </w:r>
      <w:r>
        <w:rPr>
          <w:rFonts w:cstheme="minorBidi" w:hAnsiTheme="minorHAnsi" w:eastAsiaTheme="minorHAnsi" w:asciiTheme="minorHAnsi"/>
        </w:rPr>
        <w:t>袁爱玲.</w:t>
      </w:r>
      <w:r>
        <w:rPr>
          <w:rFonts w:cstheme="minorBidi" w:hAnsiTheme="minorHAnsi" w:eastAsiaTheme="minorHAnsi" w:asciiTheme="minorHAnsi"/>
        </w:rPr>
        <w:t xml:space="preserve"> </w:t>
      </w:r>
      <w:r>
        <w:rPr>
          <w:rFonts w:cstheme="minorBidi" w:hAnsiTheme="minorHAnsi" w:eastAsiaTheme="minorHAnsi" w:asciiTheme="minorHAnsi"/>
        </w:rPr>
        <w:t>对早教机构家长满意度的调查研究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 xml:space="preserve"> </w:t>
      </w:r>
      <w:r>
        <w:rPr>
          <w:rFonts w:cstheme="minorBidi" w:hAnsiTheme="minorHAnsi" w:eastAsiaTheme="minorHAnsi" w:asciiTheme="minorHAnsi"/>
        </w:rPr>
        <w:t>2010,</w:t>
      </w:r>
      <w:r>
        <w:rPr>
          <w:rFonts w:cstheme="minorBidi" w:hAnsiTheme="minorHAnsi" w:eastAsiaTheme="minorHAnsi" w:asciiTheme="minorHAnsi"/>
        </w:rPr>
        <w:t xml:space="preserve"> </w:t>
      </w:r>
      <w:r>
        <w:rPr>
          <w:rFonts w:cstheme="minorBidi" w:hAnsiTheme="minorHAnsi" w:eastAsiaTheme="minorHAnsi" w:asciiTheme="minorHAnsi"/>
        </w:rPr>
        <w:t>6.</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钱小君.</w:t>
      </w:r>
      <w:r>
        <w:rPr>
          <w:rFonts w:cstheme="minorBidi" w:hAnsiTheme="minorHAnsi" w:eastAsiaTheme="minorHAnsi" w:asciiTheme="minorHAnsi"/>
        </w:rPr>
        <w:t xml:space="preserve"> </w:t>
      </w:r>
      <w:r>
        <w:rPr>
          <w:rFonts w:cstheme="minorBidi" w:hAnsiTheme="minorHAnsi" w:eastAsiaTheme="minorHAnsi" w:asciiTheme="minorHAnsi"/>
        </w:rPr>
        <w:t>婴儿经济的拐点——早教行业洗牌</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教育时空,</w:t>
      </w:r>
      <w:r>
        <w:rPr>
          <w:rFonts w:cstheme="minorBidi" w:hAnsiTheme="minorHAnsi" w:eastAsiaTheme="minorHAnsi" w:asciiTheme="minorHAnsi"/>
        </w:rPr>
        <w:t xml:space="preserve"> </w:t>
      </w:r>
      <w:r>
        <w:rPr>
          <w:rFonts w:cstheme="minorBidi" w:hAnsiTheme="minorHAnsi" w:eastAsiaTheme="minorHAnsi" w:asciiTheme="minorHAnsi"/>
        </w:rPr>
        <w:t>2009</w:t>
      </w:r>
      <w:r w:rsidR="001852F3">
        <w:rPr>
          <w:rFonts w:cstheme="minorBidi" w:hAnsiTheme="minorHAnsi" w:eastAsiaTheme="minorHAnsi" w:asciiTheme="minorHAnsi"/>
        </w:rPr>
        <w:t xml:space="preserve">年.</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高佳,</w:t>
      </w:r>
      <w:r>
        <w:rPr>
          <w:rFonts w:cstheme="minorBidi" w:hAnsiTheme="minorHAnsi" w:eastAsiaTheme="minorHAnsi" w:asciiTheme="minorHAnsi"/>
        </w:rPr>
        <w:t xml:space="preserve"> </w:t>
      </w:r>
      <w:r>
        <w:rPr>
          <w:rFonts w:cstheme="minorBidi" w:hAnsiTheme="minorHAnsi" w:eastAsiaTheme="minorHAnsi" w:asciiTheme="minorHAnsi"/>
        </w:rPr>
        <w:t>我国早教机构发展现状及对策研究</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现代教育论丛,</w:t>
      </w:r>
      <w:r>
        <w:rPr>
          <w:rFonts w:cstheme="minorBidi" w:hAnsiTheme="minorHAnsi" w:eastAsiaTheme="minorHAnsi" w:asciiTheme="minorHAnsi"/>
        </w:rPr>
        <w:t xml:space="preserve"> </w:t>
      </w:r>
      <w:r>
        <w:rPr>
          <w:rFonts w:cstheme="minorBidi" w:hAnsiTheme="minorHAnsi" w:eastAsiaTheme="minorHAnsi" w:asciiTheme="minorHAnsi"/>
        </w:rPr>
        <w:t>2009.</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厂辉.</w:t>
      </w:r>
      <w:r>
        <w:rPr>
          <w:rFonts w:cstheme="minorBidi" w:hAnsiTheme="minorHAnsi" w:eastAsiaTheme="minorHAnsi" w:asciiTheme="minorHAnsi"/>
        </w:rPr>
        <w:t xml:space="preserve"> </w:t>
      </w:r>
      <w:r>
        <w:rPr>
          <w:rFonts w:cstheme="minorBidi" w:hAnsiTheme="minorHAnsi" w:eastAsiaTheme="minorHAnsi" w:asciiTheme="minorHAnsi"/>
        </w:rPr>
        <w:t>中国早期教育行业的价值思考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甘肃教育,</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8</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左本琴,</w:t>
      </w:r>
      <w:r>
        <w:rPr>
          <w:rFonts w:cstheme="minorBidi" w:hAnsiTheme="minorHAnsi" w:eastAsiaTheme="minorHAnsi" w:asciiTheme="minorHAnsi"/>
        </w:rPr>
        <w:t xml:space="preserve"> </w:t>
      </w:r>
      <w:r>
        <w:rPr>
          <w:rFonts w:cstheme="minorBidi" w:hAnsiTheme="minorHAnsi" w:eastAsiaTheme="minorHAnsi" w:asciiTheme="minorHAnsi"/>
        </w:rPr>
        <w:t>周平.</w:t>
      </w:r>
      <w:r>
        <w:rPr>
          <w:rFonts w:cstheme="minorBidi" w:hAnsiTheme="minorHAnsi" w:eastAsiaTheme="minorHAnsi" w:asciiTheme="minorHAnsi"/>
        </w:rPr>
        <w:t xml:space="preserve"> </w:t>
      </w:r>
      <w:r>
        <w:rPr>
          <w:rFonts w:cstheme="minorBidi" w:hAnsiTheme="minorHAnsi" w:eastAsiaTheme="minorHAnsi" w:asciiTheme="minorHAnsi"/>
        </w:rPr>
        <w:t>家长选择民办亲子园的原因及其评价调查</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学前教育究.</w:t>
      </w:r>
      <w:r>
        <w:rPr>
          <w:rFonts w:cstheme="minorBidi" w:hAnsiTheme="minorHAnsi" w:eastAsiaTheme="minorHAnsi" w:asciiTheme="minorHAnsi"/>
        </w:rPr>
        <w:t xml:space="preserve"> </w:t>
      </w:r>
      <w:r>
        <w:rPr>
          <w:rFonts w:cstheme="minorBidi" w:hAnsiTheme="minorHAnsi" w:eastAsiaTheme="minorHAnsi" w:asciiTheme="minorHAnsi"/>
        </w:rPr>
        <w:t>2009</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11</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60-63. </w:t>
      </w:r>
      <w:r>
        <w:rPr>
          <w:rFonts w:cstheme="minorBidi" w:hAnsiTheme="minorHAnsi" w:eastAsiaTheme="minorHAnsi" w:asciiTheme="minorHAnsi"/>
        </w:rPr>
        <w:t xml:space="preserve">[</w:t>
      </w:r>
      <w:r>
        <w:rPr>
          <w:rFonts w:cstheme="minorBidi" w:hAnsiTheme="minorHAnsi" w:eastAsiaTheme="minorHAnsi" w:asciiTheme="minorHAnsi"/>
        </w:rPr>
        <w:t xml:space="preserve">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刘扬.</w:t>
      </w:r>
      <w:r>
        <w:rPr>
          <w:rFonts w:cstheme="minorBidi" w:hAnsiTheme="minorHAnsi" w:eastAsiaTheme="minorHAnsi" w:asciiTheme="minorHAnsi"/>
        </w:rPr>
        <w:t xml:space="preserve"> </w:t>
      </w:r>
      <w:r>
        <w:rPr>
          <w:rFonts w:cstheme="minorBidi" w:hAnsiTheme="minorHAnsi" w:eastAsiaTheme="minorHAnsi" w:asciiTheme="minorHAnsi"/>
        </w:rPr>
        <w:t>早教</w:t>
      </w:r>
      <w:r w:rsidR="001852F3">
        <w:rPr>
          <w:rFonts w:cstheme="minorBidi" w:hAnsiTheme="minorHAnsi" w:eastAsiaTheme="minorHAnsi" w:asciiTheme="minorHAnsi"/>
        </w:rPr>
        <w:t xml:space="preserve">VS</w:t>
      </w:r>
      <w:r w:rsidR="001852F3">
        <w:rPr>
          <w:rFonts w:cstheme="minorBidi" w:hAnsiTheme="minorHAnsi" w:eastAsiaTheme="minorHAnsi" w:asciiTheme="minorHAnsi"/>
        </w:rPr>
        <w:t xml:space="preserve">避风港.</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投资与合作</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J2008</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11</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陈红敏,</w:t>
      </w:r>
      <w:r>
        <w:rPr>
          <w:rFonts w:cstheme="minorBidi" w:hAnsiTheme="minorHAnsi" w:eastAsiaTheme="minorHAnsi" w:asciiTheme="minorHAnsi"/>
        </w:rPr>
        <w:t xml:space="preserve"> </w:t>
      </w:r>
      <w:r>
        <w:rPr>
          <w:rFonts w:cstheme="minorBidi" w:hAnsiTheme="minorHAnsi" w:eastAsiaTheme="minorHAnsi" w:asciiTheme="minorHAnsi"/>
        </w:rPr>
        <w:t>胡秀玲</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0~3</w:t>
      </w:r>
      <w:r w:rsidR="001852F3">
        <w:rPr>
          <w:rFonts w:cstheme="minorBidi" w:hAnsiTheme="minorHAnsi" w:eastAsiaTheme="minorHAnsi" w:asciiTheme="minorHAnsi"/>
        </w:rPr>
        <w:t xml:space="preserve">岁早期教育的师资管理对策探析</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 xml:space="preserve">6</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王磊,</w:t>
      </w:r>
      <w:r>
        <w:rPr>
          <w:rFonts w:cstheme="minorBidi" w:hAnsiTheme="minorHAnsi" w:eastAsiaTheme="minorHAnsi" w:asciiTheme="minorHAnsi"/>
        </w:rPr>
        <w:t xml:space="preserve"> </w:t>
      </w:r>
      <w:r>
        <w:rPr>
          <w:rFonts w:cstheme="minorBidi" w:hAnsiTheme="minorHAnsi" w:eastAsiaTheme="minorHAnsi" w:asciiTheme="minorHAnsi"/>
        </w:rPr>
        <w:t>彭怡.</w:t>
      </w:r>
      <w:r>
        <w:rPr>
          <w:rFonts w:cstheme="minorBidi" w:hAnsiTheme="minorHAnsi" w:eastAsiaTheme="minorHAnsi" w:asciiTheme="minorHAnsi"/>
        </w:rPr>
        <w:t xml:space="preserve"> </w:t>
      </w:r>
      <w:r>
        <w:rPr>
          <w:rFonts w:cstheme="minorBidi" w:hAnsiTheme="minorHAnsi" w:eastAsiaTheme="minorHAnsi" w:asciiTheme="minorHAnsi"/>
        </w:rPr>
        <w:t>婴幼儿早期教养观念研究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幼儿教育</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教育科学</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2008</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45-50.</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金锦秀. 武昌区幼儿园为社区儿童早期教育服务现状的调查研究</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Ｄ</w:t>
      </w:r>
      <w:r>
        <w:rPr>
          <w:rFonts w:cstheme="minorBidi" w:hAnsiTheme="minorHAnsi" w:eastAsiaTheme="minorHAnsi" w:asciiTheme="minorHAnsi"/>
        </w:rPr>
        <w:t xml:space="preserve">]</w:t>
      </w:r>
      <w:r>
        <w:rPr>
          <w:rFonts w:cstheme="minorBidi" w:hAnsiTheme="minorHAnsi" w:eastAsiaTheme="minorHAnsi" w:asciiTheme="minorHAnsi"/>
        </w:rPr>
        <w:t xml:space="preserve">. 华东师范大学</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2008.                                                                         </w:t>
      </w:r>
      <w:r>
        <w:rPr>
          <w:rFonts w:cstheme="minorBidi" w:hAnsiTheme="minorHAnsi" w:eastAsiaTheme="minorHAnsi" w:asciiTheme="minorHAnsi"/>
        </w:rPr>
        <w:t xml:space="preserve">[</w:t>
      </w:r>
      <w:r>
        <w:rPr>
          <w:rFonts w:cstheme="minorBidi" w:hAnsiTheme="minorHAnsi" w:eastAsiaTheme="minorHAnsi" w:asciiTheme="minorHAnsi"/>
        </w:rPr>
        <w:t xml:space="preserve">13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王歆.</w:t>
      </w:r>
      <w:r>
        <w:rPr>
          <w:rFonts w:cstheme="minorBidi" w:hAnsiTheme="minorHAnsi" w:eastAsiaTheme="minorHAnsi" w:asciiTheme="minorHAnsi"/>
        </w:rPr>
        <w:t xml:space="preserve"> </w:t>
      </w:r>
      <w:r>
        <w:rPr>
          <w:rFonts w:cstheme="minorBidi" w:hAnsiTheme="minorHAnsi" w:eastAsiaTheme="minorHAnsi" w:asciiTheme="minorHAnsi"/>
        </w:rPr>
        <w:t>早教市场商机调查.</w:t>
      </w:r>
      <w:r>
        <w:rPr>
          <w:rFonts w:cstheme="minorBidi" w:hAnsiTheme="minorHAnsi" w:eastAsiaTheme="minorHAnsi" w:asciiTheme="minorHAnsi"/>
        </w:rPr>
        <w:t xml:space="preserve"> </w:t>
      </w:r>
      <w:r>
        <w:rPr>
          <w:rFonts w:cstheme="minorBidi" w:hAnsiTheme="minorHAnsi" w:eastAsiaTheme="minorHAnsi" w:asciiTheme="minorHAnsi"/>
        </w:rPr>
        <w:t>商界城乡致富</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14</w:t>
      </w:r>
      <w:r>
        <w:rPr>
          <w:rFonts w:cstheme="minorBidi" w:hAnsiTheme="minorHAnsi" w:eastAsiaTheme="minorHAnsi" w:asciiTheme="minorHAnsi"/>
        </w:rPr>
        <w:t xml:space="preserve">]</w:t>
      </w:r>
      <w:r w:rsidRPr="00281126">
        <w:t xml:space="preserve"> </w:t>
      </w:r>
      <w:r w:rsidR="001852F3">
        <w:rPr>
          <w:rFonts w:cstheme="minorBidi" w:hAnsiTheme="minorHAnsi" w:eastAsiaTheme="minorHAnsi" w:asciiTheme="minorHAnsi"/>
        </w:rPr>
        <w:t xml:space="preserve">曾晓东. 供需现状与中国幼儿教育事业发展方向——</w:t>
      </w:r>
      <w:r w:rsidR="001852F3">
        <w:rPr>
          <w:rFonts w:cstheme="minorBidi" w:hAnsiTheme="minorHAnsi" w:eastAsiaTheme="minorHAnsi" w:asciiTheme="minorHAnsi"/>
        </w:rPr>
        <w:t xml:space="preserve">对我国幼儿教育事业经济学分析</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2005.                                                                         </w:t>
      </w:r>
      <w:r>
        <w:rPr>
          <w:rFonts w:cstheme="minorBidi" w:hAnsiTheme="minorHAnsi" w:eastAsiaTheme="minorHAnsi" w:asciiTheme="minorHAnsi"/>
        </w:rPr>
        <w:t xml:space="preserve">[</w:t>
      </w:r>
      <w:r>
        <w:rPr>
          <w:rFonts w:cstheme="minorBidi" w:hAnsiTheme="minorHAnsi" w:eastAsiaTheme="minorHAnsi" w:asciiTheme="minorHAnsi"/>
        </w:rPr>
        <w:t xml:space="preserve">15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林渊液</w:t>
      </w:r>
      <w:r>
        <w:rPr>
          <w:rFonts w:cstheme="minorBidi" w:hAnsiTheme="minorHAnsi" w:eastAsiaTheme="minorHAnsi" w:asciiTheme="minorHAnsi"/>
        </w:rPr>
        <w:t xml:space="preserve">, </w:t>
      </w:r>
      <w:r>
        <w:rPr>
          <w:rFonts w:cstheme="minorBidi" w:hAnsiTheme="minorHAnsi" w:eastAsiaTheme="minorHAnsi" w:asciiTheme="minorHAnsi"/>
        </w:rPr>
        <w:t xml:space="preserve">陈镇奇</w:t>
      </w:r>
      <w:r>
        <w:rPr>
          <w:rFonts w:cstheme="minorBidi" w:hAnsiTheme="minorHAnsi" w:eastAsiaTheme="minorHAnsi" w:asciiTheme="minorHAnsi"/>
        </w:rPr>
        <w:t xml:space="preserve">, </w:t>
      </w:r>
      <w:r>
        <w:rPr>
          <w:rFonts w:cstheme="minorBidi" w:hAnsiTheme="minorHAnsi" w:eastAsiaTheme="minorHAnsi" w:asciiTheme="minorHAnsi"/>
        </w:rPr>
        <w:t xml:space="preserve">李家亮.</w:t>
      </w:r>
      <w:r>
        <w:rPr>
          <w:rFonts w:cstheme="minorBidi" w:hAnsiTheme="minorHAnsi" w:eastAsiaTheme="minorHAnsi" w:asciiTheme="minorHAnsi"/>
        </w:rPr>
        <w:t xml:space="preserve"> </w:t>
      </w:r>
      <w:r>
        <w:rPr>
          <w:rFonts w:cstheme="minorBidi" w:hAnsiTheme="minorHAnsi" w:eastAsiaTheme="minorHAnsi" w:asciiTheme="minorHAnsi"/>
        </w:rPr>
        <w:t>正常婴幼儿的早期教育及社区干预现状的思考</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1"/>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中国妇幼保健                                                                      2005,</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1"/>
          <w:sz w:val="21"/>
        </w:rPr>
        <w:t xml:space="preserve">20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1"/>
          <w:sz w:val="21"/>
        </w:rPr>
        <w:t xml:space="preserve">16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鲍秀兰.</w:t>
      </w:r>
      <w:r>
        <w:rPr>
          <w:rFonts w:cstheme="minorBidi" w:hAnsiTheme="minorHAnsi" w:eastAsiaTheme="minorHAnsi" w:asciiTheme="minorHAnsi"/>
        </w:rPr>
        <w:t xml:space="preserve"> </w:t>
      </w:r>
      <w:r>
        <w:rPr>
          <w:rFonts w:cstheme="minorBidi" w:hAnsiTheme="minorHAnsi" w:eastAsiaTheme="minorHAnsi" w:asciiTheme="minorHAnsi"/>
        </w:rPr>
        <w:t xml:space="preserve">0-3</w:t>
      </w:r>
      <w:r w:rsidR="001852F3">
        <w:rPr>
          <w:rFonts w:cstheme="minorBidi" w:hAnsiTheme="minorHAnsi" w:eastAsiaTheme="minorHAnsi" w:asciiTheme="minorHAnsi"/>
        </w:rPr>
        <w:t xml:space="preserve">岁儿童教育的重要性</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1"/>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实用儿科临床杂志</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1"/>
          <w:sz w:val="21"/>
        </w:rPr>
        <w:t xml:space="preserve">17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但</w:t>
      </w:r>
      <w:r>
        <w:rPr>
          <w:rFonts w:cstheme="minorBidi" w:hAnsiTheme="minorHAnsi" w:eastAsiaTheme="minorHAnsi" w:asciiTheme="minorHAnsi"/>
        </w:rPr>
        <w:t xml:space="preserve">菲.</w:t>
      </w:r>
      <w:r>
        <w:rPr>
          <w:rFonts w:cstheme="minorBidi" w:hAnsiTheme="minorHAnsi" w:eastAsiaTheme="minorHAnsi" w:asciiTheme="minorHAnsi"/>
        </w:rPr>
        <w:t xml:space="preserve"> </w:t>
      </w:r>
      <w:r>
        <w:rPr>
          <w:rFonts w:cstheme="minorBidi" w:hAnsiTheme="minorHAnsi" w:eastAsiaTheme="minorHAnsi" w:asciiTheme="minorHAnsi"/>
        </w:rPr>
        <w:t>关于</w:t>
      </w:r>
      <w:r>
        <w:rPr>
          <w:rFonts w:cstheme="minorBidi" w:hAnsiTheme="minorHAnsi" w:eastAsiaTheme="minorHAnsi" w:asciiTheme="minorHAnsi"/>
        </w:rPr>
        <w:t xml:space="preserve">0～3</w:t>
      </w:r>
      <w:r w:rsidR="001852F3">
        <w:rPr>
          <w:rFonts w:cstheme="minorBidi" w:hAnsiTheme="minorHAnsi" w:eastAsiaTheme="minorHAnsi" w:asciiTheme="minorHAnsi"/>
        </w:rPr>
        <w:t xml:space="preserve">岁婴儿教育的思考</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1"/>
          <w:sz w:val="21"/>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学前教育研究</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王长征.</w:t>
      </w:r>
      <w:r>
        <w:rPr>
          <w:rFonts w:cstheme="minorBidi" w:hAnsiTheme="minorHAnsi" w:eastAsiaTheme="minorHAnsi" w:asciiTheme="minorHAnsi"/>
        </w:rPr>
        <w:t xml:space="preserve"> </w:t>
      </w:r>
      <w:r>
        <w:rPr>
          <w:rFonts w:cstheme="minorBidi" w:hAnsiTheme="minorHAnsi" w:eastAsiaTheme="minorHAnsi" w:asciiTheme="minorHAnsi"/>
        </w:rPr>
        <w:t>消费者行为学</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武汉大学出版社</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2003</w:t>
      </w:r>
      <w:r w:rsidR="001852F3">
        <w:rPr>
          <w:rFonts w:cstheme="minorBidi" w:hAnsiTheme="minorHAnsi" w:eastAsiaTheme="minorHAnsi" w:asciiTheme="minorHAnsi"/>
        </w:rPr>
        <w:t xml:space="preserve">            年. </w:t>
      </w: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何兴,</w:t>
      </w:r>
      <w:r>
        <w:rPr>
          <w:rFonts w:cstheme="minorBidi" w:hAnsiTheme="minorHAnsi" w:eastAsiaTheme="minorHAnsi" w:asciiTheme="minorHAnsi"/>
        </w:rPr>
        <w:t xml:space="preserve"> </w:t>
      </w:r>
      <w:r>
        <w:rPr>
          <w:rFonts w:cstheme="minorBidi" w:hAnsiTheme="minorHAnsi" w:eastAsiaTheme="minorHAnsi" w:asciiTheme="minorHAnsi"/>
        </w:rPr>
        <w:t>余锋.</w:t>
      </w:r>
      <w:r>
        <w:rPr>
          <w:rFonts w:cstheme="minorBidi" w:hAnsiTheme="minorHAnsi" w:eastAsiaTheme="minorHAnsi" w:asciiTheme="minorHAnsi"/>
        </w:rPr>
        <w:t xml:space="preserve"> </w:t>
      </w:r>
      <w:r>
        <w:rPr>
          <w:rFonts w:cstheme="minorBidi" w:hAnsiTheme="minorHAnsi" w:eastAsiaTheme="minorHAnsi" w:asciiTheme="minorHAnsi"/>
        </w:rPr>
        <w:t>关于规范婴幼儿早教市场的几点思考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教育园地</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245</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宋萍.</w:t>
      </w:r>
      <w:r>
        <w:rPr>
          <w:rFonts w:cstheme="minorBidi" w:hAnsiTheme="minorHAnsi" w:eastAsiaTheme="minorHAnsi" w:asciiTheme="minorHAnsi"/>
        </w:rPr>
        <w:t xml:space="preserve"> </w:t>
      </w:r>
      <w:r>
        <w:rPr>
          <w:rFonts w:cstheme="minorBidi" w:hAnsiTheme="minorHAnsi" w:eastAsiaTheme="minorHAnsi" w:asciiTheme="minorHAnsi"/>
        </w:rPr>
        <w:t>析我国家庭规模小型化趋势及其对消费的影响</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吉林大学.</w:t>
      </w:r>
    </w:p>
    <w:p w:rsidR="0018722C">
      <w:pPr>
        <w:pStyle w:val="afffff"/>
        <w:topLinePunct/>
      </w:pPr>
      <w:r>
        <w:t>报纸类：</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吕国亮.</w:t>
      </w:r>
      <w:r>
        <w:rPr>
          <w:rFonts w:cstheme="minorBidi" w:hAnsiTheme="minorHAnsi" w:eastAsiaTheme="minorHAnsi" w:asciiTheme="minorHAnsi"/>
        </w:rPr>
        <w:t xml:space="preserve"> </w:t>
      </w:r>
      <w:r>
        <w:rPr>
          <w:rFonts w:cstheme="minorBidi" w:hAnsiTheme="minorHAnsi" w:eastAsiaTheme="minorHAnsi" w:asciiTheme="minorHAnsi"/>
        </w:rPr>
        <w:t>关于儿童早期教育的理论和实践</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延安大学学报:</w:t>
      </w:r>
      <w:r>
        <w:rPr>
          <w:rFonts w:cstheme="minorBidi" w:hAnsiTheme="minorHAnsi" w:eastAsiaTheme="minorHAnsi" w:asciiTheme="minorHAnsi"/>
        </w:rPr>
        <w:t xml:space="preserve"> </w:t>
      </w:r>
      <w:r>
        <w:rPr>
          <w:rFonts w:cstheme="minorBidi" w:hAnsiTheme="minorHAnsi" w:eastAsiaTheme="minorHAnsi" w:asciiTheme="minorHAnsi"/>
        </w:rPr>
        <w:t>社会科学版,</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李兰生.</w:t>
      </w:r>
      <w:r>
        <w:rPr>
          <w:rFonts w:cstheme="minorBidi" w:hAnsiTheme="minorHAnsi" w:eastAsiaTheme="minorHAnsi" w:asciiTheme="minorHAnsi"/>
        </w:rPr>
        <w:t xml:space="preserve"> </w:t>
      </w:r>
      <w:r>
        <w:rPr>
          <w:rFonts w:cstheme="minorBidi" w:hAnsiTheme="minorHAnsi" w:eastAsiaTheme="minorHAnsi" w:asciiTheme="minorHAnsi"/>
        </w:rPr>
        <w:t>融入社区——各国学前教育之共识</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早期教育</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2002</w:t>
      </w:r>
      <w:r w:rsidR="001852F3">
        <w:rPr>
          <w:rFonts w:cstheme="minorBidi" w:hAnsiTheme="minorHAnsi" w:eastAsiaTheme="minorHAnsi" w:asciiTheme="minorHAnsi"/>
        </w:rPr>
        <w:t xml:space="preserve">   年第</w:t>
      </w:r>
      <w:r w:rsidR="001852F3">
        <w:rPr>
          <w:rFonts w:cstheme="minorBidi" w:hAnsiTheme="minorHAnsi" w:eastAsiaTheme="minorHAnsi" w:asciiTheme="minorHAnsi"/>
        </w:rPr>
        <w:t xml:space="preserve">   </w:t>
      </w:r>
      <w:r>
        <w:rPr>
          <w:rFonts w:cstheme="minorBidi" w:hAnsiTheme="minorHAnsi" w:eastAsiaTheme="minorHAnsi" w:asciiTheme="minorHAnsi"/>
        </w:rPr>
        <w:t>17</w:t>
      </w:r>
      <w:r w:rsidR="001852F3">
        <w:rPr>
          <w:rFonts w:cstheme="minorBidi" w:hAnsiTheme="minorHAnsi" w:eastAsiaTheme="minorHAnsi" w:asciiTheme="minorHAnsi"/>
        </w:rPr>
        <w:t xml:space="preserve">   期. </w:t>
      </w: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刘彤.</w:t>
      </w:r>
      <w:r>
        <w:rPr>
          <w:rFonts w:cstheme="minorBidi" w:hAnsiTheme="minorHAnsi" w:eastAsiaTheme="minorHAnsi" w:asciiTheme="minorHAnsi"/>
        </w:rPr>
        <w:t xml:space="preserve"> </w:t>
      </w:r>
      <w:r>
        <w:rPr>
          <w:rFonts w:cstheme="minorBidi" w:hAnsiTheme="minorHAnsi" w:eastAsiaTheme="minorHAnsi" w:asciiTheme="minorHAnsi"/>
        </w:rPr>
        <w:t>近代美国幼儿教育理论的形成与发展</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河北大学学报</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哲学社会科学版</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2001</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4</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ascii="Times New Roman"/>
        </w:rPr>
        <w:t>53</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刘霞.</w:t>
      </w:r>
      <w:r>
        <w:rPr>
          <w:rFonts w:cstheme="minorBidi" w:hAnsiTheme="minorHAnsi" w:eastAsiaTheme="minorHAnsi" w:asciiTheme="minorHAnsi"/>
        </w:rPr>
        <w:t xml:space="preserve"> </w:t>
      </w:r>
      <w:r>
        <w:rPr>
          <w:rFonts w:cstheme="minorBidi" w:hAnsiTheme="minorHAnsi" w:eastAsiaTheme="minorHAnsi" w:asciiTheme="minorHAnsi"/>
        </w:rPr>
        <w:t>国外托幼机构的发展概况及趋势</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教育导刊</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2000</w:t>
      </w:r>
      <w:r w:rsidR="001852F3">
        <w:rPr>
          <w:rFonts w:cstheme="minorBidi" w:hAnsiTheme="minorHAnsi" w:eastAsiaTheme="minorHAnsi" w:asciiTheme="minorHAnsi"/>
        </w:rPr>
        <w:t xml:space="preserve">     年第</w:t>
      </w:r>
      <w:r w:rsidR="001852F3">
        <w:rPr>
          <w:rFonts w:cstheme="minorBidi" w:hAnsiTheme="minorHAnsi" w:eastAsiaTheme="minorHAnsi" w:asciiTheme="minorHAnsi"/>
        </w:rPr>
        <w:t xml:space="preserve">     </w:t>
      </w:r>
      <w:r>
        <w:rPr>
          <w:rFonts w:cstheme="minorBidi" w:hAnsiTheme="minorHAnsi" w:eastAsiaTheme="minorHAnsi" w:asciiTheme="minorHAnsi"/>
        </w:rPr>
        <w:t>4</w:t>
      </w:r>
      <w:r w:rsidR="001852F3">
        <w:rPr>
          <w:rFonts w:cstheme="minorBidi" w:hAnsiTheme="minorHAnsi" w:eastAsiaTheme="minorHAnsi" w:asciiTheme="minorHAnsi"/>
        </w:rPr>
        <w:t xml:space="preserve">     期. </w:t>
      </w: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刘欣.</w:t>
      </w:r>
      <w:r>
        <w:rPr>
          <w:rFonts w:cstheme="minorBidi" w:hAnsiTheme="minorHAnsi" w:eastAsiaTheme="minorHAnsi" w:asciiTheme="minorHAnsi"/>
        </w:rPr>
        <w:t xml:space="preserve"> </w:t>
      </w:r>
      <w:r>
        <w:rPr>
          <w:rFonts w:cstheme="minorBidi" w:hAnsiTheme="minorHAnsi" w:eastAsiaTheme="minorHAnsi" w:asciiTheme="minorHAnsi"/>
        </w:rPr>
        <w:t>城市住户的家庭生命周期与消费结构</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华中理工大学学报</w:t>
      </w:r>
      <w:r>
        <w:rPr>
          <w:rFonts w:cstheme="minorBidi" w:hAnsiTheme="minorHAnsi" w:eastAsiaTheme="minorHAnsi" w:asciiTheme="minorHAnsi"/>
        </w:rPr>
        <w:t>（</w:t>
      </w:r>
      <w:r>
        <w:rPr>
          <w:kern w:val="2"/>
          <w:szCs w:val="22"/>
          <w:rFonts w:cstheme="minorBidi" w:hAnsiTheme="minorHAnsi" w:eastAsiaTheme="minorHAnsi" w:asciiTheme="minorHAnsi"/>
          <w:spacing w:val="2"/>
          <w:sz w:val="21"/>
        </w:rPr>
        <w:t>社会科学报</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1994</w:t>
      </w:r>
      <w:r w:rsidR="001852F3">
        <w:rPr>
          <w:rFonts w:cstheme="minorBidi" w:hAnsiTheme="minorHAnsi" w:eastAsiaTheme="minorHAnsi" w:asciiTheme="minorHAnsi"/>
        </w:rPr>
        <w:t xml:space="preserve">年第                                      1</w:t>
      </w:r>
      <w:r>
        <w:rPr>
          <w:rFonts w:cstheme="minorBidi" w:hAnsiTheme="minorHAnsi" w:eastAsiaTheme="minorHAnsi" w:asciiTheme="minorHAnsi"/>
        </w:rPr>
        <w:t>                                      期</w:t>
      </w:r>
      <w:r w:rsidR="001852F3">
        <w:rPr>
          <w:rFonts w:cstheme="minorBidi" w:hAnsiTheme="minorHAnsi" w:eastAsiaTheme="minorHAnsi" w:asciiTheme="minorHAnsi"/>
        </w:rPr>
        <w:t xml:space="preserve">. </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楚军红.</w:t>
      </w:r>
      <w:r>
        <w:rPr>
          <w:rFonts w:cstheme="minorBidi" w:hAnsiTheme="minorHAnsi" w:eastAsiaTheme="minorHAnsi" w:asciiTheme="minorHAnsi"/>
        </w:rPr>
        <w:t xml:space="preserve"> </w:t>
      </w:r>
      <w:r>
        <w:rPr>
          <w:rFonts w:cstheme="minorBidi" w:hAnsiTheme="minorHAnsi" w:eastAsiaTheme="minorHAnsi" w:asciiTheme="minorHAnsi"/>
        </w:rPr>
        <w:t>家庭规模、家庭类型与市场需求分析</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N</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人口与经济</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1997</w:t>
      </w:r>
      <w:r w:rsidR="001852F3">
        <w:rPr>
          <w:rFonts w:cstheme="minorBidi" w:hAnsiTheme="minorHAnsi" w:eastAsiaTheme="minorHAnsi" w:asciiTheme="minorHAnsi"/>
        </w:rPr>
        <w:t xml:space="preserve">  年第</w:t>
      </w:r>
      <w:r w:rsidR="001852F3">
        <w:rPr>
          <w:rFonts w:cstheme="minorBidi" w:hAnsiTheme="minorHAnsi" w:eastAsiaTheme="minorHAnsi" w:asciiTheme="minorHAnsi"/>
        </w:rPr>
        <w:t xml:space="preserve">  </w:t>
      </w:r>
      <w:r>
        <w:rPr>
          <w:rFonts w:cstheme="minorBidi" w:hAnsiTheme="minorHAnsi" w:eastAsiaTheme="minorHAnsi" w:asciiTheme="minorHAnsi"/>
        </w:rPr>
        <w:t>5</w:t>
      </w:r>
      <w:r w:rsidR="001852F3">
        <w:rPr>
          <w:rFonts w:cstheme="minorBidi" w:hAnsiTheme="minorHAnsi" w:eastAsiaTheme="minorHAnsi" w:asciiTheme="minorHAnsi"/>
        </w:rPr>
        <w:t xml:space="preserve">  期. </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 xml:space="preserve">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刘艳彬.</w:t>
      </w:r>
      <w:r>
        <w:rPr>
          <w:rFonts w:cstheme="minorBidi" w:hAnsiTheme="minorHAnsi" w:eastAsiaTheme="minorHAnsi" w:asciiTheme="minorHAnsi"/>
        </w:rPr>
        <w:t xml:space="preserve"> </w:t>
      </w:r>
      <w:r>
        <w:rPr>
          <w:rFonts w:cstheme="minorBidi" w:hAnsiTheme="minorHAnsi" w:eastAsiaTheme="minorHAnsi" w:asciiTheme="minorHAnsi"/>
        </w:rPr>
        <w:t>家庭生命周期与消费者行为研究</w:t>
      </w:r>
      <w:r>
        <w:rPr>
          <w:rFonts w:cstheme="minorBidi" w:hAnsiTheme="minorHAnsi" w:eastAsiaTheme="minorHAnsi" w:asciiTheme="minorHAnsi"/>
        </w:rPr>
        <w:t>[</w:t>
      </w:r>
      <w:r>
        <w:rPr>
          <w:kern w:val="2"/>
          <w:szCs w:val="22"/>
          <w:rFonts w:cstheme="minorBidi" w:hAnsiTheme="minorHAnsi" w:eastAsiaTheme="minorHAnsi" w:asciiTheme="minorHAnsi"/>
          <w:spacing w:val="1"/>
          <w:sz w:val="21"/>
        </w:rPr>
        <w:t>N</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中国管理信息化</w:t>
      </w:r>
      <w:r>
        <w:rPr>
          <w:rFonts w:cstheme="minorBidi" w:hAnsiTheme="minorHAnsi" w:eastAsiaTheme="minorHAnsi" w:asciiTheme="minorHAnsi"/>
        </w:rPr>
        <w:t xml:space="preserve">, </w:t>
      </w:r>
      <w:r>
        <w:rPr>
          <w:rFonts w:cstheme="minorBidi" w:hAnsiTheme="minorHAnsi" w:eastAsiaTheme="minorHAnsi" w:asciiTheme="minorHAnsi"/>
        </w:rPr>
        <w:t>2008</w:t>
      </w:r>
      <w:r w:rsidR="001852F3">
        <w:rPr>
          <w:rFonts w:cstheme="minorBidi" w:hAnsiTheme="minorHAnsi" w:eastAsiaTheme="minorHAnsi" w:asciiTheme="minorHAnsi"/>
        </w:rPr>
        <w:t xml:space="preserve">年第</w:t>
      </w:r>
      <w:r>
        <w:rPr>
          <w:rFonts w:cstheme="minorBidi" w:hAnsiTheme="minorHAnsi" w:eastAsiaTheme="minorHAnsi" w:asciiTheme="minorHAnsi"/>
        </w:rPr>
        <w:t>4</w:t>
      </w:r>
      <w:r w:rsidR="001852F3">
        <w:rPr>
          <w:rFonts w:cstheme="minorBidi" w:hAnsiTheme="minorHAnsi" w:eastAsiaTheme="minorHAnsi" w:asciiTheme="minorHAnsi"/>
        </w:rPr>
        <w:t xml:space="preserve">期.</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李红伟</w:t>
      </w:r>
      <w:r>
        <w:rPr>
          <w:rFonts w:cstheme="minorBidi" w:hAnsiTheme="minorHAnsi" w:eastAsiaTheme="minorHAnsi" w:asciiTheme="minorHAnsi"/>
        </w:rPr>
        <w:t xml:space="preserve">: </w:t>
      </w:r>
      <w:r>
        <w:rPr>
          <w:rFonts w:cstheme="minorBidi" w:hAnsiTheme="minorHAnsi" w:eastAsiaTheme="minorHAnsi" w:asciiTheme="minorHAnsi"/>
        </w:rPr>
        <w:t>《中国城镇居民家庭教育消费实证研究》,《教育与经济》2000</w:t>
      </w:r>
      <w:r w:rsidR="001852F3">
        <w:rPr>
          <w:rFonts w:cstheme="minorBidi" w:hAnsiTheme="minorHAnsi" w:eastAsiaTheme="minorHAnsi" w:asciiTheme="minorHAnsi"/>
        </w:rPr>
        <w:t xml:space="preserve">年第</w:t>
      </w:r>
      <w:r w:rsidR="001852F3">
        <w:rPr>
          <w:rFonts w:cstheme="minorBidi" w:hAnsiTheme="minorHAnsi" w:eastAsiaTheme="minorHAnsi" w:asciiTheme="minorHAnsi"/>
        </w:rPr>
        <w:t xml:space="preserve">4</w:t>
      </w:r>
      <w:r w:rsidR="001852F3">
        <w:rPr>
          <w:rFonts w:cstheme="minorBidi" w:hAnsiTheme="minorHAnsi" w:eastAsiaTheme="minorHAnsi" w:asciiTheme="minorHAnsi"/>
        </w:rPr>
        <w:t xml:space="preserve">期.</w:t>
      </w:r>
    </w:p>
    <w:p w:rsidR="0018722C">
      <w:pPr>
        <w:pStyle w:val="afffff"/>
        <w:topLinePunct/>
      </w:pPr>
      <w:r>
        <w:t>外文文献类：</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见“New Marketing Research Definition Approved</w:t>
      </w:r>
      <w:r>
        <w:rPr>
          <w:rFonts w:cstheme="minorBidi" w:hAnsiTheme="minorHAnsi" w:eastAsiaTheme="minorHAnsi" w:asciiTheme="minorHAnsi"/>
        </w:rPr>
        <w:t xml:space="preserve">, </w:t>
      </w:r>
      <w:r>
        <w:rPr>
          <w:rFonts w:cstheme="minorBidi" w:hAnsiTheme="minorHAnsi" w:eastAsiaTheme="minorHAnsi" w:asciiTheme="minorHAnsi"/>
        </w:rPr>
        <w:t xml:space="preserve">”Marketing News </w:t>
      </w:r>
      <w:r>
        <w:rPr>
          <w:rFonts w:cstheme="minorBidi" w:hAnsiTheme="minorHAnsi" w:eastAsiaTheme="minorHAnsi" w:asciiTheme="minorHAnsi"/>
        </w:rPr>
        <w:t xml:space="preserve">(</w:t>
      </w:r>
      <w:r>
        <w:rPr>
          <w:rFonts w:cstheme="minorBidi" w:hAnsiTheme="minorHAnsi" w:eastAsiaTheme="minorHAnsi" w:asciiTheme="minorHAnsi"/>
        </w:rPr>
        <w:t xml:space="preserve">January2, 1987</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pStyle w:val="ab"/>
        <w:topLinePunct/>
        <w:ind w:left="200" w:hangingChars="200" w:hanging="200"/>
      </w:pPr>
      <w:r>
        <w:t>[</w:t>
      </w:r>
      <w:r>
        <w:t xml:space="preserve">2</w:t>
      </w:r>
      <w:r>
        <w:t>]</w:t>
      </w:r>
      <w:r w:rsidRPr="00281126">
        <w:t xml:space="preserve">  </w:t>
      </w:r>
      <w:r/>
      <w:r>
        <w:t>Ousted</w:t>
      </w:r>
      <w:r>
        <w:t> </w:t>
      </w:r>
      <w:r>
        <w:t>Annual</w:t>
      </w:r>
      <w:r>
        <w:t> </w:t>
      </w:r>
      <w:r>
        <w:t>Report</w:t>
      </w:r>
      <w:r>
        <w:t> </w:t>
      </w:r>
      <w:r>
        <w:t>08-09</w:t>
      </w:r>
      <w:r>
        <w:t> </w:t>
      </w:r>
      <w:r>
        <w:t>-</w:t>
      </w:r>
      <w:r>
        <w:t> </w:t>
      </w:r>
      <w:r>
        <w:t>quality</w:t>
      </w:r>
      <w:r>
        <w:t> </w:t>
      </w:r>
      <w:r>
        <w:t>and</w:t>
      </w:r>
      <w:r>
        <w:t> </w:t>
      </w:r>
      <w:r>
        <w:t>standards:</w:t>
      </w:r>
      <w:r>
        <w:t> </w:t>
      </w:r>
      <w:r>
        <w:t>Quality</w:t>
      </w:r>
      <w:r>
        <w:t> </w:t>
      </w:r>
      <w:r>
        <w:t>and</w:t>
      </w:r>
      <w:r>
        <w:t> </w:t>
      </w:r>
      <w:r>
        <w:t>standards</w:t>
      </w:r>
      <w:r>
        <w:t> </w:t>
      </w:r>
      <w:r>
        <w:t>in</w:t>
      </w:r>
      <w:r>
        <w:t> </w:t>
      </w:r>
      <w:r>
        <w:t>care, early</w:t>
      </w:r>
      <w:r>
        <w:t> </w:t>
      </w:r>
      <w:r>
        <w:t>education,</w:t>
      </w:r>
      <w:r>
        <w:t> </w:t>
      </w:r>
      <w:r>
        <w:t>schools,</w:t>
      </w:r>
      <w:r>
        <w:t> </w:t>
      </w:r>
      <w:r>
        <w:t>colleges,</w:t>
      </w:r>
      <w:r>
        <w:t> </w:t>
      </w:r>
      <w:r>
        <w:t>adult</w:t>
      </w:r>
      <w:r>
        <w:t> </w:t>
      </w:r>
      <w:r>
        <w:t>learning</w:t>
      </w:r>
      <w:r>
        <w:t> </w:t>
      </w:r>
      <w:r>
        <w:t>and</w:t>
      </w:r>
      <w:r>
        <w:t> </w:t>
      </w:r>
      <w:r>
        <w:t>skills,</w:t>
      </w:r>
      <w:r>
        <w:t> </w:t>
      </w:r>
      <w:r>
        <w:t>and</w:t>
      </w:r>
      <w:r>
        <w:t> </w:t>
      </w:r>
      <w:r>
        <w:t>children's</w:t>
      </w:r>
      <w:r>
        <w:t> </w:t>
      </w:r>
      <w:r>
        <w:t>service.</w:t>
      </w:r>
    </w:p>
    <w:p w:rsidR="0018722C">
      <w:pPr>
        <w:pStyle w:val="ab"/>
        <w:topLinePunct/>
        <w:ind w:left="200" w:hangingChars="200" w:hanging="200"/>
      </w:pPr>
      <w:r>
        <w:t>[</w:t>
      </w:r>
      <w:r>
        <w:t xml:space="preserve">3</w:t>
      </w:r>
      <w:r>
        <w:t>]</w:t>
      </w:r>
      <w:r w:rsidRPr="00281126">
        <w:t xml:space="preserve">  </w:t>
      </w:r>
      <w:r/>
      <w:r>
        <w:t>Meeting</w:t>
      </w:r>
      <w:r>
        <w:t> </w:t>
      </w:r>
      <w:r>
        <w:t>Great</w:t>
      </w:r>
      <w:r>
        <w:t> </w:t>
      </w:r>
      <w:r>
        <w:t>Expectations:</w:t>
      </w:r>
      <w:r>
        <w:t> </w:t>
      </w:r>
      <w:r>
        <w:t>Integrating</w:t>
      </w:r>
      <w:r>
        <w:t> </w:t>
      </w:r>
      <w:r>
        <w:t>Early</w:t>
      </w:r>
      <w:r>
        <w:t> </w:t>
      </w:r>
      <w:r>
        <w:t>Education</w:t>
      </w:r>
      <w:r>
        <w:t> </w:t>
      </w:r>
      <w:r>
        <w:t>Program</w:t>
      </w:r>
      <w:r>
        <w:t> </w:t>
      </w:r>
      <w:r>
        <w:t>Standards</w:t>
      </w:r>
      <w:r>
        <w:t> </w:t>
      </w:r>
      <w:r>
        <w:t>in</w:t>
      </w:r>
      <w:r>
        <w:t> </w:t>
      </w:r>
      <w:r>
        <w:t>Child Care,</w:t>
      </w:r>
      <w:r>
        <w:t> </w:t>
      </w:r>
      <w:r>
        <w:t>By</w:t>
      </w:r>
      <w:r>
        <w:t> </w:t>
      </w:r>
      <w:r>
        <w:t>Rachel</w:t>
      </w:r>
      <w:r>
        <w:t> </w:t>
      </w:r>
      <w:r>
        <w:t>Schmaltzy,</w:t>
      </w:r>
      <w:r>
        <w:t> </w:t>
      </w:r>
      <w:r>
        <w:t>Kate</w:t>
      </w:r>
      <w:r>
        <w:t> </w:t>
      </w:r>
      <w:r>
        <w:t>Irish,</w:t>
      </w:r>
      <w:r>
        <w:t> </w:t>
      </w:r>
      <w:r>
        <w:t>and</w:t>
      </w:r>
      <w:r>
        <w:t> </w:t>
      </w:r>
      <w:r>
        <w:t>Joan</w:t>
      </w:r>
      <w:r>
        <w:t> </w:t>
      </w:r>
      <w:r>
        <w:t>Lombardi,</w:t>
      </w:r>
      <w:r>
        <w:t> </w:t>
      </w:r>
      <w:r>
        <w:t>August</w:t>
      </w:r>
      <w:r>
        <w:t> </w:t>
      </w:r>
      <w:r>
        <w:t>2003.</w:t>
      </w:r>
    </w:p>
    <w:p w:rsidR="0018722C">
      <w:pPr>
        <w:pStyle w:val="ab"/>
        <w:topLinePunct/>
        <w:ind w:left="200" w:hangingChars="200" w:hanging="200"/>
      </w:pPr>
      <w:r>
        <w:t>[</w:t>
      </w:r>
      <w:r>
        <w:t xml:space="preserve">4</w:t>
      </w:r>
      <w:r>
        <w:t>]</w:t>
      </w:r>
      <w:r w:rsidRPr="00281126">
        <w:t xml:space="preserve">  </w:t>
      </w:r>
      <w:r/>
      <w:r>
        <w:t>National</w:t>
      </w:r>
      <w:r>
        <w:t> </w:t>
      </w:r>
      <w:r>
        <w:t>Task</w:t>
      </w:r>
      <w:r>
        <w:t> </w:t>
      </w:r>
      <w:r>
        <w:t>Force</w:t>
      </w:r>
      <w:r>
        <w:t> </w:t>
      </w:r>
      <w:r>
        <w:t>on</w:t>
      </w:r>
      <w:r>
        <w:t> </w:t>
      </w:r>
      <w:r>
        <w:t>Early</w:t>
      </w:r>
      <w:r>
        <w:t> </w:t>
      </w:r>
      <w:r>
        <w:t>Childhood</w:t>
      </w:r>
      <w:r>
        <w:t> </w:t>
      </w:r>
      <w:r>
        <w:t>Education</w:t>
      </w:r>
      <w:r>
        <w:t> </w:t>
      </w:r>
      <w:r>
        <w:t>for</w:t>
      </w:r>
      <w:r>
        <w:t> </w:t>
      </w:r>
      <w:r>
        <w:t>Hispanics,</w:t>
      </w:r>
      <w:r>
        <w:t> </w:t>
      </w:r>
      <w:r>
        <w:t>Para</w:t>
      </w:r>
      <w:r>
        <w:t> </w:t>
      </w:r>
      <w:r>
        <w:t>Maestros</w:t>
      </w:r>
      <w:r>
        <w:t> </w:t>
      </w:r>
      <w:r>
        <w:t>Nines, </w:t>
      </w:r>
      <w:r>
        <w:t>Annotated </w:t>
      </w:r>
      <w:r>
        <w:t>Bibliography. </w:t>
      </w:r>
      <w:r>
        <w:t>Theme: Teacher quality in early </w:t>
      </w:r>
      <w:r>
        <w:t>education. </w:t>
      </w:r>
      <w:r/>
      <w:r>
        <w:t>2006.1 </w:t>
      </w:r>
      <w:r>
        <w:t>2.1.</w:t>
      </w:r>
    </w:p>
    <w:p w:rsidR="0018722C">
      <w:pPr>
        <w:pStyle w:val="ab"/>
        <w:topLinePunct/>
        <w:ind w:left="200" w:hangingChars="200" w:hanging="200"/>
      </w:pPr>
      <w:r>
        <w:t>[</w:t>
      </w:r>
      <w:r>
        <w:t xml:space="preserve">5</w:t>
      </w:r>
      <w:r>
        <w:t>]</w:t>
      </w:r>
      <w:r w:rsidRPr="00281126">
        <w:t xml:space="preserve">  </w:t>
      </w:r>
      <w:r/>
      <w:r>
        <w:t xml:space="preserve">George．</w:t>
      </w:r>
      <w:r>
        <w:t xml:space="preserve"> </w:t>
      </w:r>
      <w:r>
        <w:t>Morrison．</w:t>
      </w:r>
      <w:r>
        <w:t xml:space="preserve"> </w:t>
      </w:r>
      <w:r>
        <w:t>Early</w:t>
      </w:r>
      <w:r>
        <w:t> </w:t>
      </w:r>
      <w:r>
        <w:t>Childhood</w:t>
      </w:r>
      <w:r>
        <w:t> </w:t>
      </w:r>
      <w:r>
        <w:t>Education</w:t>
      </w:r>
      <w:r>
        <w:t> </w:t>
      </w:r>
      <w:r>
        <w:t>Today</w:t>
      </w:r>
      <w:r>
        <w:t>[</w:t>
      </w:r>
      <w:r>
        <w:rPr>
          <w:spacing w:val="0"/>
          <w:sz w:val="21"/>
        </w:rPr>
        <w:t>M</w:t>
      </w:r>
      <w:r>
        <w:t>]</w:t>
      </w:r>
      <w:r>
        <w:t xml:space="preserve">.</w:t>
      </w:r>
      <w:r>
        <w:t xml:space="preserve"> </w:t>
      </w:r>
      <w:r>
        <w:t>Upper</w:t>
      </w:r>
      <w:r>
        <w:t> </w:t>
      </w:r>
      <w:r>
        <w:t>Saddle</w:t>
      </w:r>
      <w:r>
        <w:t> </w:t>
      </w:r>
      <w:r>
        <w:t>River</w:t>
      </w:r>
      <w:r>
        <w:t xml:space="preserve">, </w:t>
      </w:r>
      <w:r>
        <w:t>Mew</w:t>
      </w:r>
      <w:r>
        <w:t> </w:t>
      </w:r>
      <w:r>
        <w:t>Jersey Prentice</w:t>
      </w:r>
      <w:r>
        <w:t> </w:t>
      </w:r>
      <w:r>
        <w:t xml:space="preserve">Hall,</w:t>
      </w:r>
      <w:r>
        <w:t xml:space="preserve"> </w:t>
      </w:r>
      <w:r>
        <w:t>Inc,</w:t>
      </w:r>
      <w:r>
        <w:t xml:space="preserve"> </w:t>
      </w:r>
      <w:r>
        <w:t>2001.</w:t>
      </w:r>
    </w:p>
    <w:p w:rsidR="0018722C">
      <w:pPr>
        <w:pStyle w:val="ab"/>
        <w:topLinePunct/>
        <w:ind w:left="200" w:hangingChars="200" w:hanging="200"/>
      </w:pPr>
      <w:r>
        <w:t>[</w:t>
      </w:r>
      <w:r>
        <w:t xml:space="preserve">6</w:t>
      </w:r>
      <w:r>
        <w:t>]</w:t>
      </w:r>
      <w:r w:rsidRPr="00281126">
        <w:t xml:space="preserve">  </w:t>
      </w:r>
      <w:r/>
      <w:r>
        <w:t xml:space="preserve">Donald．</w:t>
      </w:r>
      <w:r>
        <w:t xml:space="preserve"> </w:t>
      </w:r>
      <w:r>
        <w:t>Peters</w:t>
      </w:r>
      <w:r>
        <w:t xml:space="preserve">, </w:t>
      </w:r>
      <w:r>
        <w:t xml:space="preserve">John T．</w:t>
      </w:r>
      <w:r>
        <w:t xml:space="preserve"> </w:t>
      </w:r>
      <w:r>
        <w:t xml:space="preserve">Newsworthy, Thomas D．</w:t>
      </w:r>
      <w:r>
        <w:t xml:space="preserve"> </w:t>
      </w:r>
      <w:r>
        <w:t xml:space="preserve">Yaw key．</w:t>
      </w:r>
      <w:r>
        <w:t xml:space="preserve"> </w:t>
      </w:r>
      <w:r>
        <w:t xml:space="preserve">Early </w:t>
      </w:r>
      <w:r>
        <w:t>Childhood </w:t>
      </w:r>
      <w:r>
        <w:t>Education </w:t>
      </w:r>
      <w:r>
        <w:t>from Theory to </w:t>
      </w:r>
      <w:r>
        <w:t>Practice</w:t>
      </w:r>
      <w:r>
        <w:t>[</w:t>
      </w:r>
      <w:r>
        <w:rPr>
          <w:spacing w:val="0"/>
          <w:sz w:val="21"/>
        </w:rPr>
        <w:t xml:space="preserve">M</w:t>
      </w:r>
      <w:r>
        <w:t>]</w:t>
      </w:r>
      <w:r>
        <w:t xml:space="preserve">.</w:t>
      </w:r>
      <w:r>
        <w:t xml:space="preserve"> </w:t>
      </w:r>
      <w:r>
        <w:t xml:space="preserve">C01e Publishing</w:t>
      </w:r>
      <w:r>
        <w:t> </w:t>
      </w:r>
      <w:r>
        <w:t>Company</w:t>
      </w:r>
      <w:r>
        <w:t xml:space="preserve">, </w:t>
      </w:r>
      <w:r>
        <w:t>1985.</w:t>
      </w:r>
    </w:p>
    <w:p w:rsidR="0018722C">
      <w:pPr>
        <w:pStyle w:val="afffff"/>
        <w:topLinePunct/>
      </w:pPr>
      <w:r>
        <w:t>其它类文献：</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国务院.</w:t>
      </w:r>
      <w:r>
        <w:rPr>
          <w:rFonts w:cstheme="minorBidi" w:hAnsiTheme="minorHAnsi" w:eastAsiaTheme="minorHAnsi" w:asciiTheme="minorHAnsi"/>
        </w:rPr>
        <w:t xml:space="preserve"> </w:t>
      </w:r>
      <w:r>
        <w:rPr>
          <w:rFonts w:cstheme="minorBidi" w:hAnsiTheme="minorHAnsi" w:eastAsiaTheme="minorHAnsi" w:asciiTheme="minorHAnsi"/>
        </w:rPr>
        <w:t>国家中长期教育改革和发展规划纲要</w:t>
      </w:r>
      <w:r>
        <w:rPr>
          <w:rFonts w:cstheme="minorBidi" w:hAnsiTheme="minorHAnsi" w:eastAsiaTheme="minorHAnsi" w:asciiTheme="minorHAnsi"/>
        </w:rPr>
        <w:t>(</w:t>
      </w:r>
      <w:r>
        <w:rPr>
          <w:rFonts w:cstheme="minorBidi" w:hAnsiTheme="minorHAnsi" w:eastAsiaTheme="minorHAnsi" w:asciiTheme="minorHAnsi"/>
        </w:rPr>
        <w:t>2010-2020</w:t>
      </w:r>
      <w:r w:rsidR="001852F3">
        <w:rPr>
          <w:rFonts w:cstheme="minorBidi" w:hAnsiTheme="minorHAnsi" w:eastAsiaTheme="minorHAnsi" w:asciiTheme="minorHAnsi"/>
        </w:rPr>
        <w:t xml:space="preserve">年</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教育部.</w:t>
      </w:r>
      <w:r>
        <w:rPr>
          <w:rFonts w:cstheme="minorBidi" w:hAnsiTheme="minorHAnsi" w:eastAsiaTheme="minorHAnsi" w:asciiTheme="minorHAnsi"/>
        </w:rPr>
        <w:t xml:space="preserve"> </w:t>
      </w:r>
      <w:r>
        <w:rPr>
          <w:rFonts w:cstheme="minorBidi" w:hAnsiTheme="minorHAnsi" w:eastAsiaTheme="minorHAnsi" w:asciiTheme="minorHAnsi"/>
        </w:rPr>
        <w:t>中国儿童发展纲要</w:t>
      </w:r>
      <w:r>
        <w:rPr>
          <w:rFonts w:cstheme="minorBidi" w:hAnsiTheme="minorHAnsi" w:eastAsiaTheme="minorHAnsi" w:asciiTheme="minorHAnsi"/>
        </w:rPr>
        <w:t>（</w:t>
      </w:r>
      <w:r>
        <w:rPr>
          <w:rFonts w:cstheme="minorBidi" w:hAnsiTheme="minorHAnsi" w:eastAsiaTheme="minorHAnsi" w:asciiTheme="minorHAnsi"/>
        </w:rPr>
        <w:t>2001—2010</w:t>
      </w:r>
      <w:r w:rsidR="001852F3">
        <w:rPr>
          <w:rFonts w:cstheme="minorBidi" w:hAnsiTheme="minorHAnsi" w:eastAsiaTheme="minorHAnsi" w:asciiTheme="minorHAnsi"/>
        </w:rPr>
        <w:t xml:space="preserve">年</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2001.</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sidRPr="00281126">
        <w:t xml:space="preserve">  </w:t>
      </w:r>
      <w:r>
        <w:rPr>
          <w:rFonts w:cstheme="minorBidi" w:hAnsiTheme="minorHAnsi" w:eastAsiaTheme="minorHAnsi" w:asciiTheme="minorHAnsi"/>
        </w:rPr>
        <w:t>2010-2014</w:t>
      </w:r>
      <w:r w:rsidR="001852F3">
        <w:rPr>
          <w:rFonts w:cstheme="minorBidi" w:hAnsiTheme="minorHAnsi" w:eastAsiaTheme="minorHAnsi" w:asciiTheme="minorHAnsi"/>
        </w:rPr>
        <w:t xml:space="preserve">年中国早期教育行业运行走势及投资前景预测分析报告.</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Pr="00281126">
        <w:t xml:space="preserve">  </w:t>
      </w:r>
      <w:r>
        <w:rPr>
          <w:rFonts w:cstheme="minorBidi" w:hAnsiTheme="minorHAnsi" w:eastAsiaTheme="minorHAnsi" w:asciiTheme="minorHAnsi"/>
        </w:rPr>
        <w:t>2008-2009</w:t>
      </w:r>
      <w:r w:rsidR="001852F3">
        <w:rPr>
          <w:rFonts w:cstheme="minorBidi" w:hAnsiTheme="minorHAnsi" w:eastAsiaTheme="minorHAnsi" w:asciiTheme="minorHAnsi"/>
        </w:rPr>
        <w:t xml:space="preserve">年中国早期教育行业市场深度分析及发展趋势研究报告.</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中国国家统计局.</w:t>
      </w:r>
      <w:r>
        <w:rPr>
          <w:rFonts w:cstheme="minorBidi" w:hAnsiTheme="minorHAnsi" w:eastAsiaTheme="minorHAnsi" w:asciiTheme="minorHAnsi"/>
        </w:rPr>
        <w:t xml:space="preserve"> </w:t>
      </w:r>
      <w:r>
        <w:rPr>
          <w:rFonts w:cstheme="minorBidi" w:hAnsiTheme="minorHAnsi" w:eastAsiaTheme="minorHAnsi" w:asciiTheme="minorHAnsi"/>
        </w:rPr>
        <w:t>中国统计年鉴.</w:t>
      </w:r>
      <w:r>
        <w:rPr>
          <w:rFonts w:cstheme="minorBidi" w:hAnsiTheme="minorHAnsi" w:eastAsiaTheme="minorHAnsi" w:asciiTheme="minorHAnsi"/>
        </w:rPr>
        <w:t xml:space="preserve"> </w:t>
      </w:r>
      <w:r>
        <w:rPr>
          <w:rFonts w:cstheme="minorBidi" w:hAnsiTheme="minorHAnsi" w:eastAsiaTheme="minorHAnsi" w:asciiTheme="minorHAnsi"/>
        </w:rPr>
        <w:t>中国统计数据库,</w:t>
      </w:r>
      <w:r>
        <w:rPr>
          <w:rFonts w:cstheme="minorBidi" w:hAnsiTheme="minorHAnsi" w:eastAsiaTheme="minorHAnsi" w:asciiTheme="minorHAnsi"/>
        </w:rPr>
        <w:t xml:space="preserve"> </w:t>
      </w:r>
      <w:r>
        <w:rPr>
          <w:rFonts w:cstheme="minorBidi" w:hAnsiTheme="minorHAnsi" w:eastAsiaTheme="minorHAnsi" w:asciiTheme="minorHAnsi"/>
        </w:rPr>
        <w:t>2005</w:t>
      </w:r>
      <w:r w:rsidR="001852F3">
        <w:rPr>
          <w:rFonts w:cstheme="minorBidi" w:hAnsiTheme="minorHAnsi" w:eastAsiaTheme="minorHAnsi" w:asciiTheme="minorHAnsi"/>
        </w:rPr>
        <w:t xml:space="preserve">年.</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6</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上海市教育局,</w:t>
      </w:r>
      <w:r>
        <w:rPr>
          <w:rFonts w:cstheme="minorBidi" w:hAnsiTheme="minorHAnsi" w:eastAsiaTheme="minorHAnsi" w:asciiTheme="minorHAnsi"/>
        </w:rPr>
        <w:t xml:space="preserve"> </w:t>
      </w:r>
      <w:r>
        <w:rPr>
          <w:rFonts w:cstheme="minorBidi" w:hAnsiTheme="minorHAnsi" w:eastAsiaTheme="minorHAnsi" w:asciiTheme="minorHAnsi"/>
        </w:rPr>
        <w:t>卫生局,</w:t>
      </w:r>
      <w:r>
        <w:rPr>
          <w:rFonts w:cstheme="minorBidi" w:hAnsiTheme="minorHAnsi" w:eastAsiaTheme="minorHAnsi" w:asciiTheme="minorHAnsi"/>
        </w:rPr>
        <w:t xml:space="preserve"> </w:t>
      </w:r>
      <w:r>
        <w:rPr>
          <w:rFonts w:cstheme="minorBidi" w:hAnsiTheme="minorHAnsi" w:eastAsiaTheme="minorHAnsi" w:asciiTheme="minorHAnsi"/>
        </w:rPr>
        <w:t>民政局.</w:t>
      </w:r>
      <w:r>
        <w:rPr>
          <w:rFonts w:cstheme="minorBidi" w:hAnsiTheme="minorHAnsi" w:eastAsiaTheme="minorHAnsi" w:asciiTheme="minorHAnsi"/>
        </w:rPr>
        <w:t xml:space="preserve"> </w:t>
      </w:r>
      <w:r>
        <w:rPr>
          <w:rFonts w:cstheme="minorBidi" w:hAnsiTheme="minorHAnsi" w:eastAsiaTheme="minorHAnsi" w:asciiTheme="minorHAnsi"/>
        </w:rPr>
        <w:t>上海市民办早期教养服务机构管理规定,</w:t>
      </w:r>
      <w:r>
        <w:rPr>
          <w:rFonts w:cstheme="minorBidi" w:hAnsiTheme="minorHAnsi" w:eastAsiaTheme="minorHAnsi" w:asciiTheme="minorHAnsi"/>
        </w:rPr>
        <w:t xml:space="preserve"> </w:t>
      </w:r>
      <w:r>
        <w:rPr>
          <w:rFonts w:cstheme="minorBidi" w:hAnsiTheme="minorHAnsi" w:eastAsiaTheme="minorHAnsi" w:asciiTheme="minorHAnsi"/>
        </w:rPr>
        <w:t>2006</w:t>
      </w:r>
    </w:p>
    <w:p w:rsidR="0018722C">
      <w:pPr>
        <w:topLinePunct/>
      </w:pPr>
      <w:r>
        <w:rPr>
          <w:rFonts w:cstheme="minorBidi" w:hAnsiTheme="minorHAnsi" w:eastAsiaTheme="minorHAnsi" w:asciiTheme="minorHAnsi" w:ascii="Times New Roman"/>
        </w:rPr>
        <w:t>54</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4"/>
        <w:topLinePunct/>
      </w:pPr>
      <w:bookmarkStart w:id="17686" w:name="_Toc68617686"/>
      <w:bookmarkStart w:name="附录 " w:id="61"/>
      <w:bookmarkEnd w:id="61"/>
      <w:bookmarkStart w:name="_bookmark34" w:id="62"/>
      <w:bookmarkEnd w:id="62"/>
      <w:r>
        <w:t>附</w:t>
      </w:r>
      <w:r w:rsidRPr="00000000">
        <w:rPr>
          <w:b/>
        </w:rPr>
        <w:t>录</w:t>
      </w:r>
      <w:bookmarkEnd w:id="17686"/>
    </w:p>
    <w:p w:rsidR="0018722C">
      <w:pPr>
        <w:topLinePunct/>
      </w:pPr>
      <w:r>
        <w:rPr>
          <w:rFonts w:cstheme="minorBidi" w:hAnsiTheme="minorHAnsi" w:eastAsiaTheme="minorHAnsi" w:asciiTheme="minorHAnsi" w:ascii="宋体" w:hAnsi="黑体" w:eastAsia="宋体" w:cs="黑体" w:hint="eastAsia"/>
          <w:b/>
        </w:rPr>
        <w:t>附录一：鞍ft市非全日制早教机构市场消费者调查问卷</w:t>
      </w:r>
    </w:p>
    <w:p w:rsidR="0018722C">
      <w:pPr>
        <w:topLinePunct/>
      </w:pPr>
      <w:r>
        <w:t>尊敬的家长：</w:t>
      </w:r>
    </w:p>
    <w:p w:rsidR="0018722C">
      <w:pPr>
        <w:topLinePunct/>
      </w:pPr>
      <w:r>
        <w:t>您好！</w:t>
      </w:r>
      <w:r>
        <w:t>本</w:t>
      </w:r>
      <w:r>
        <w:t>次调查主要想了解鞍ft市非全日制早教机构市场需求的一些基本情况，</w:t>
      </w:r>
      <w:r w:rsidR="001852F3">
        <w:t xml:space="preserve">问题的答案不存在正确或者错误之分，只是客观的反映目前的情况。我们会对您做出的回答严守保密准则，因此不会对您有任何不良影响。所有问题均为单选，将您的选项填到后面的括号内。恳请予以配合，感谢您的真诚合作！</w:t>
      </w:r>
      <w:r>
        <w:t>（</w:t>
      </w:r>
      <w:r>
        <w:t>请您在您选择的选项后面的括号里打对勾</w:t>
      </w:r>
      <w:r>
        <w:t>）</w:t>
      </w:r>
    </w:p>
    <w:p w:rsidR="0018722C">
      <w:pPr>
        <w:topLinePunct/>
      </w:pPr>
      <w:r>
        <w:rPr>
          <w:rFonts w:cstheme="minorBidi" w:hAnsiTheme="minorHAnsi" w:eastAsiaTheme="minorHAnsi" w:asciiTheme="minorHAnsi" w:ascii="宋体" w:hAnsi="宋体" w:eastAsia="宋体" w:cs="宋体"/>
          <w:b/>
        </w:rPr>
        <w:t>一、消费需求量调查</w:t>
      </w:r>
    </w:p>
    <w:p w:rsidR="0018722C">
      <w:pPr>
        <w:topLinePunct/>
      </w:pPr>
      <w:r>
        <w:rPr>
          <w:rFonts w:ascii="Times New Roman" w:eastAsia="Times New Roman"/>
        </w:rPr>
        <w:t>1</w:t>
      </w:r>
      <w:r>
        <w:t>、您的性别</w:t>
      </w:r>
    </w:p>
    <w:p w:rsidR="0018722C">
      <w:pPr>
        <w:topLinePunct/>
      </w:pPr>
      <w:r>
        <w:t>男</w:t>
      </w:r>
      <w:r>
        <w:t>（</w:t>
      </w:r>
      <w:r w:rsidRPr="00000000">
        <w:tab/>
        <w:t>）</w:t>
      </w:r>
      <w:r>
        <w:t>女</w:t>
      </w:r>
      <w:r>
        <w:t>（</w:t>
      </w:r>
      <w:r w:rsidRPr="00000000">
        <w:tab/>
        <w:t>）</w:t>
      </w:r>
    </w:p>
    <w:p w:rsidR="0018722C">
      <w:pPr>
        <w:topLinePunct/>
      </w:pPr>
      <w:r>
        <w:rPr>
          <w:rFonts w:ascii="Times New Roman" w:eastAsia="Times New Roman"/>
        </w:rPr>
        <w:t>2</w:t>
      </w:r>
      <w:r>
        <w:t>、您的年龄</w:t>
      </w:r>
    </w:p>
    <w:p w:rsidR="0018722C">
      <w:pPr>
        <w:topLinePunct/>
      </w:pPr>
      <w:r>
        <w:rPr>
          <w:rFonts w:ascii="Times New Roman" w:hAnsi="Times New Roman" w:eastAsia="Times New Roman"/>
        </w:rPr>
        <w:t>19</w:t>
      </w:r>
      <w:r>
        <w:t>—</w:t>
      </w:r>
      <w:r>
        <w:rPr>
          <w:rFonts w:ascii="Times New Roman" w:hAnsi="Times New Roman" w:eastAsia="Times New Roman"/>
        </w:rPr>
        <w:t>30</w:t>
      </w:r>
      <w:r>
        <w:t>岁</w:t>
      </w:r>
      <w:r>
        <w:rPr>
          <w:rFonts w:ascii="Times New Roman" w:hAnsi="Times New Roman" w:eastAsia="Times New Roman"/>
        </w:rPr>
        <w:t>(</w:t>
      </w:r>
      <w:r w:rsidRPr="00000000">
        <w:tab/>
        <w:t>)</w:t>
      </w:r>
      <w:r w:rsidRPr="00000000">
        <w:tab/>
      </w:r>
      <w:r>
        <w:rPr>
          <w:rFonts w:ascii="Times New Roman" w:hAnsi="Times New Roman" w:eastAsia="Times New Roman"/>
        </w:rPr>
        <w:t>31</w:t>
      </w:r>
      <w:r>
        <w:t>—</w:t>
      </w:r>
      <w:r>
        <w:rPr>
          <w:rFonts w:ascii="Times New Roman" w:hAnsi="Times New Roman" w:eastAsia="Times New Roman"/>
        </w:rPr>
        <w:t>40</w:t>
      </w:r>
      <w:r>
        <w:t>岁</w:t>
      </w:r>
      <w:r>
        <w:t>（</w:t>
      </w:r>
      <w:r w:rsidRPr="00000000">
        <w:tab/>
        <w:t>）</w:t>
      </w:r>
      <w:r>
        <w:rPr>
          <w:rFonts w:ascii="Times New Roman" w:hAnsi="Times New Roman" w:eastAsia="Times New Roman"/>
        </w:rPr>
        <w:t>41</w:t>
      </w:r>
      <w:r>
        <w:t>—</w:t>
      </w:r>
      <w:r>
        <w:rPr>
          <w:rFonts w:ascii="Times New Roman" w:hAnsi="Times New Roman" w:eastAsia="Times New Roman"/>
        </w:rPr>
        <w:t>50</w:t>
      </w:r>
      <w:r>
        <w:t>岁</w:t>
      </w:r>
      <w:r>
        <w:t>（</w:t>
      </w:r>
      <w:r w:rsidRPr="00000000">
        <w:tab/>
        <w:t>）</w:t>
      </w:r>
    </w:p>
    <w:p w:rsidR="0018722C">
      <w:pPr>
        <w:topLinePunct/>
      </w:pPr>
      <w:r>
        <w:rPr>
          <w:rFonts w:ascii="Times New Roman" w:eastAsia="Times New Roman"/>
        </w:rPr>
        <w:t>3</w:t>
      </w:r>
      <w:r>
        <w:t>、您的教育程度</w:t>
      </w:r>
    </w:p>
    <w:p w:rsidR="0018722C">
      <w:pPr>
        <w:pStyle w:val="ab"/>
        <w:topLinePunct/>
        <w:ind w:left="200" w:hangingChars="200" w:hanging="200"/>
      </w:pPr>
      <w:bookmarkStart w:id="379084" w:name="_cwCmt4"/>
      <w:r>
        <w:t>[</w:t>
      </w:r>
      <w:r>
        <w:t>初</w:t>
      </w:r>
      <w:r>
        <w:t xml:space="preserve">] </w:t>
      </w:r>
      <w:r>
        <w:t>中</w:t>
      </w:r>
      <w:r>
        <w:t>及以</w:t>
      </w:r>
      <w:r>
        <w:t>下</w:t>
      </w:r>
      <w:r>
        <w:t>（</w:t>
      </w:r>
      <w:r>
        <w:t>）</w:t>
      </w:r>
      <w:r>
        <w:t>高</w:t>
      </w:r>
      <w:r>
        <w:t>中</w:t>
      </w:r>
      <w:r>
        <w:t>、</w:t>
      </w:r>
      <w:r>
        <w:t>中</w:t>
      </w:r>
      <w:r>
        <w:t>专</w:t>
      </w:r>
      <w:r>
        <w:t>、</w:t>
      </w:r>
      <w:r>
        <w:t>技</w:t>
      </w:r>
      <w:r>
        <w:t>校</w:t>
      </w:r>
      <w:r>
        <w:t>（</w:t>
      </w:r>
      <w:r>
        <w:t>）</w:t>
      </w:r>
      <w:r>
        <w:t>大</w:t>
      </w:r>
      <w:r>
        <w:t>专</w:t>
      </w:r>
      <w:r>
        <w:t>（</w:t>
      </w:r>
      <w:r>
        <w:t>）</w:t>
      </w:r>
      <w:r>
        <w:t>本</w:t>
      </w:r>
      <w:r>
        <w:t>科</w:t>
      </w:r>
      <w:r>
        <w:t>或以</w:t>
      </w:r>
      <w:r>
        <w:t>上</w:t>
      </w:r>
      <w:bookmarkEnd w:id="379084"/>
    </w:p>
    <w:p w:rsidR="0018722C">
      <w:pPr>
        <w:topLinePunct/>
      </w:pPr>
      <w:r>
        <w:t>（</w:t>
      </w:r>
      <w:r w:rsidRPr="00000000">
        <w:tab/>
        <w:t>）</w:t>
      </w:r>
    </w:p>
    <w:p w:rsidR="0018722C">
      <w:pPr>
        <w:topLinePunct/>
      </w:pPr>
      <w:r>
        <w:rPr>
          <w:rFonts w:ascii="Times New Roman" w:eastAsia="Times New Roman"/>
        </w:rPr>
        <w:t>4</w:t>
      </w:r>
      <w:r>
        <w:t>、您配偶的教育程度</w:t>
      </w:r>
    </w:p>
    <w:p w:rsidR="0018722C">
      <w:pPr>
        <w:pStyle w:val="ab"/>
        <w:topLinePunct/>
        <w:ind w:left="200" w:hangingChars="200" w:hanging="200"/>
      </w:pPr>
      <w:r>
        <w:t>[</w:t>
      </w:r>
      <w:r>
        <w:t>初</w:t>
      </w:r>
      <w:r>
        <w:t xml:space="preserve">] </w:t>
      </w:r>
      <w:r>
        <w:t>中</w:t>
      </w:r>
      <w:r>
        <w:t>及以</w:t>
      </w:r>
      <w:r>
        <w:t>下</w:t>
      </w:r>
      <w:r>
        <w:t>（</w:t>
      </w:r>
      <w:r>
        <w:t>）</w:t>
      </w:r>
      <w:r>
        <w:t>高</w:t>
      </w:r>
      <w:r>
        <w:t>中</w:t>
      </w:r>
      <w:r>
        <w:t>、</w:t>
      </w:r>
      <w:r>
        <w:t>中</w:t>
      </w:r>
      <w:r>
        <w:t>专</w:t>
      </w:r>
      <w:r>
        <w:t>、</w:t>
      </w:r>
      <w:r>
        <w:t>技</w:t>
      </w:r>
      <w:r>
        <w:t>校</w:t>
      </w:r>
      <w:r>
        <w:t>（</w:t>
      </w:r>
      <w:r>
        <w:t>）</w:t>
      </w:r>
      <w:r>
        <w:t>大</w:t>
      </w:r>
      <w:r>
        <w:t>专</w:t>
      </w:r>
      <w:r>
        <w:t>（</w:t>
      </w:r>
      <w:r>
        <w:t>）</w:t>
      </w:r>
      <w:r>
        <w:t>本</w:t>
      </w:r>
      <w:r>
        <w:t>科</w:t>
      </w:r>
      <w:r>
        <w:t>或以</w:t>
      </w:r>
      <w:r>
        <w:t>上</w:t>
      </w:r>
    </w:p>
    <w:p w:rsidR="0018722C">
      <w:pPr>
        <w:topLinePunct/>
      </w:pPr>
      <w:r>
        <w:t>（</w:t>
      </w:r>
      <w:r w:rsidRPr="00000000">
        <w:tab/>
        <w:t>）</w:t>
      </w:r>
    </w:p>
    <w:p w:rsidR="0018722C">
      <w:pPr>
        <w:topLinePunct/>
      </w:pPr>
      <w:r>
        <w:rPr>
          <w:rFonts w:ascii="Times New Roman" w:eastAsia="Times New Roman"/>
        </w:rPr>
        <w:t>5</w:t>
      </w:r>
      <w:r>
        <w:t>、您家的人口数</w:t>
      </w:r>
    </w:p>
    <w:p w:rsidR="0018722C">
      <w:pPr>
        <w:pStyle w:val="ab"/>
        <w:topLinePunct/>
        <w:ind w:left="200" w:hangingChars="200" w:hanging="200"/>
      </w:pPr>
      <w:bookmarkStart w:id="379081" w:name="_cwCmt1"/>
      <w:r>
        <w:rPr>
          <w:rFonts w:ascii="Times New Roman" w:eastAsia="Times New Roman"/>
        </w:rPr>
        <w:t>[</w:t>
      </w:r>
      <w:r>
        <w:rPr>
          <w:rFonts w:ascii="Times New Roman" w:eastAsia="Times New Roman"/>
        </w:rPr>
        <w:t>2</w:t>
      </w:r>
      <w:r>
        <w:rPr>
          <w:rFonts w:ascii="Times New Roman" w:eastAsia="Times New Roman"/>
        </w:rPr>
        <w:t xml:space="preserve">] </w:t>
      </w:r>
      <w:r>
        <w:t>人</w:t>
      </w:r>
      <w:r>
        <w:t>（</w:t>
      </w:r>
      <w:r>
        <w:t>）</w:t>
      </w:r>
      <w:r>
        <w:rPr>
          <w:rFonts w:ascii="Times New Roman" w:eastAsia="Times New Roman"/>
        </w:rPr>
        <w:t>3</w:t>
      </w:r>
      <w:r>
        <w:t>人</w:t>
      </w:r>
      <w:r>
        <w:t>（</w:t>
      </w:r>
      <w:r>
        <w:t>）</w:t>
      </w:r>
      <w:r>
        <w:rPr>
          <w:rFonts w:ascii="Times New Roman" w:eastAsia="Times New Roman"/>
        </w:rPr>
        <w:t>4</w:t>
      </w:r>
      <w:r>
        <w:t>人</w:t>
      </w:r>
      <w:r>
        <w:t>（</w:t>
      </w:r>
      <w:r>
        <w:t>）</w:t>
      </w:r>
      <w:r>
        <w:rPr>
          <w:rFonts w:ascii="Times New Roman" w:eastAsia="Times New Roman"/>
        </w:rPr>
        <w:t>4</w:t>
      </w:r>
      <w:r>
        <w:t>人</w:t>
      </w:r>
      <w:r>
        <w:t>以</w:t>
      </w:r>
      <w:r>
        <w:t>上</w:t>
      </w:r>
      <w:r>
        <w:t>（</w:t>
      </w:r>
      <w:r>
        <w:t>）</w:t>
      </w:r>
      <w:bookmarkEnd w:id="379081"/>
    </w:p>
    <w:p w:rsidR="0018722C">
      <w:pPr>
        <w:pStyle w:val="afffff"/>
        <w:topLinePunct/>
      </w:pPr>
      <w:r>
        <w:rPr>
          <w:rFonts w:ascii="Times New Roman" w:eastAsia="Times New Roman"/>
        </w:rPr>
        <w:t>6</w:t>
      </w:r>
      <w:r>
        <w:t>、您的月收入水平</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1</w:t>
      </w:r>
      <w:r>
        <w:rPr>
          <w:rFonts w:ascii="Times New Roman" w:hAnsi="Times New Roman" w:eastAsia="Times New Roman"/>
        </w:rPr>
        <w:t xml:space="preserve">] </w:t>
      </w:r>
      <w:r>
        <w:rPr>
          <w:rFonts w:ascii="Times New Roman" w:hAnsi="Times New Roman" w:eastAsia="Times New Roman"/>
        </w:rPr>
        <w:t>001</w:t>
      </w:r>
      <w:r>
        <w:t>—</w:t>
      </w:r>
      <w:r>
        <w:rPr>
          <w:rFonts w:ascii="Times New Roman" w:hAnsi="Times New Roman" w:eastAsia="Times New Roman"/>
        </w:rPr>
        <w:t>2000</w:t>
      </w:r>
      <w:r>
        <w:t>元</w:t>
      </w:r>
      <w:r>
        <w:t>（</w:t>
      </w:r>
      <w:r>
        <w:t>）</w:t>
      </w:r>
      <w:r>
        <w:rPr>
          <w:rFonts w:ascii="Times New Roman" w:hAnsi="Times New Roman" w:eastAsia="Times New Roman"/>
        </w:rPr>
        <w:t>2001</w:t>
      </w:r>
      <w:r>
        <w:t>—</w:t>
      </w:r>
      <w:r>
        <w:rPr>
          <w:rFonts w:ascii="Times New Roman" w:hAnsi="Times New Roman" w:eastAsia="Times New Roman"/>
        </w:rPr>
        <w:t>3000</w:t>
      </w:r>
      <w:r>
        <w:t>元</w:t>
      </w:r>
      <w:r>
        <w:t>（</w:t>
      </w:r>
      <w:r>
        <w:t>）</w:t>
      </w:r>
      <w:r>
        <w:rPr>
          <w:rFonts w:ascii="Times New Roman" w:hAnsi="Times New Roman" w:eastAsia="Times New Roman"/>
        </w:rPr>
        <w:t>3001</w:t>
      </w:r>
      <w:r>
        <w:t>—</w:t>
      </w:r>
      <w:r>
        <w:rPr>
          <w:rFonts w:ascii="Times New Roman" w:hAnsi="Times New Roman" w:eastAsia="Times New Roman"/>
        </w:rPr>
        <w:t>5000</w:t>
      </w:r>
      <w:r>
        <w:t>元</w:t>
      </w:r>
      <w:r>
        <w:t>（</w:t>
      </w:r>
      <w:r>
        <w:t>）</w:t>
      </w:r>
      <w:r>
        <w:rPr>
          <w:rFonts w:ascii="Times New Roman" w:hAnsi="Times New Roman" w:eastAsia="Times New Roman"/>
        </w:rPr>
        <w:t>5000-10000</w:t>
      </w:r>
    </w:p>
    <w:p w:rsidR="0018722C">
      <w:pPr>
        <w:topLinePunct/>
      </w:pPr>
      <w:r>
        <w:t>元</w:t>
      </w:r>
      <w:r>
        <w:t>（</w:t>
      </w:r>
      <w:r w:rsidRPr="00000000">
        <w:tab/>
      </w:r>
      <w:r>
        <w:t>）</w:t>
      </w:r>
      <w:r>
        <w:rPr>
          <w:rFonts w:ascii="Times New Roman" w:eastAsia="宋体"/>
        </w:rPr>
        <w:t>10000</w:t>
      </w:r>
      <w:r>
        <w:t>元以上</w:t>
      </w:r>
      <w:r>
        <w:t>（</w:t>
      </w:r>
      <w:r w:rsidRPr="00000000">
        <w:tab/>
        <w:t>）</w:t>
      </w:r>
    </w:p>
    <w:p w:rsidR="0018722C">
      <w:pPr>
        <w:topLinePunct/>
      </w:pPr>
      <w:r>
        <w:rPr>
          <w:rFonts w:cstheme="minorBidi" w:hAnsiTheme="minorHAnsi" w:eastAsiaTheme="minorHAnsi" w:asciiTheme="minorHAnsi" w:ascii="Times New Roman"/>
        </w:rPr>
        <w:t>55</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ff1"/>
        <w:topLinePunct/>
      </w:pPr>
      <w:r>
        <w:rPr>
          <w:rFonts w:ascii="Times New Roman" w:eastAsia="Times New Roman"/>
        </w:rPr>
        <w:t>7</w:t>
      </w:r>
      <w:r>
        <w:t>、您配偶的月收入水平</w:t>
      </w:r>
    </w:p>
    <w:p w:rsidR="0018722C">
      <w:pPr>
        <w:topLinePunct/>
      </w:pPr>
      <w:bookmarkStart w:id="379082" w:name="_cwCmt2"/>
      <w:r>
        <w:rPr>
          <w:rFonts w:ascii="Times New Roman" w:hAnsi="Times New Roman" w:eastAsia="宋体"/>
        </w:rPr>
        <w:t>1001</w:t>
      </w:r>
      <w:r>
        <w:t>—</w:t>
      </w:r>
      <w:r>
        <w:rPr>
          <w:rFonts w:ascii="Times New Roman" w:hAnsi="Times New Roman" w:eastAsia="宋体"/>
        </w:rPr>
        <w:t>2000</w:t>
      </w:r>
      <w:r>
        <w:t>元</w:t>
      </w:r>
      <w:r>
        <w:t>（</w:t>
      </w:r>
      <w:r w:rsidRPr="00000000">
        <w:tab/>
      </w:r>
      <w:r>
        <w:t>）</w:t>
      </w:r>
      <w:r>
        <w:rPr>
          <w:rFonts w:ascii="Times New Roman" w:hAnsi="Times New Roman" w:eastAsia="宋体"/>
        </w:rPr>
        <w:t>2001</w:t>
      </w:r>
      <w:r>
        <w:t>—</w:t>
      </w:r>
      <w:r>
        <w:rPr>
          <w:rFonts w:ascii="Times New Roman" w:hAnsi="Times New Roman" w:eastAsia="宋体"/>
        </w:rPr>
        <w:t>3000</w:t>
      </w:r>
      <w:r>
        <w:t>元</w:t>
      </w:r>
      <w:r>
        <w:t>（</w:t>
      </w:r>
      <w:r w:rsidRPr="00000000">
        <w:tab/>
      </w:r>
      <w:r>
        <w:t>）</w:t>
      </w:r>
      <w:r>
        <w:rPr>
          <w:rFonts w:ascii="Times New Roman" w:hAnsi="Times New Roman" w:eastAsia="宋体"/>
        </w:rPr>
        <w:t>3001</w:t>
      </w:r>
      <w:r>
        <w:t>—</w:t>
      </w:r>
      <w:r>
        <w:rPr>
          <w:rFonts w:ascii="Times New Roman" w:hAnsi="Times New Roman" w:eastAsia="宋体"/>
        </w:rPr>
        <w:t>5000</w:t>
      </w:r>
      <w:r>
        <w:t>元</w:t>
      </w:r>
      <w:r>
        <w:t>（</w:t>
      </w:r>
      <w:r w:rsidRPr="00000000">
        <w:tab/>
      </w:r>
      <w:r>
        <w:t>）</w:t>
      </w:r>
      <w:r>
        <w:rPr>
          <w:rFonts w:ascii="Times New Roman" w:hAnsi="Times New Roman" w:eastAsia="宋体"/>
        </w:rPr>
        <w:t>5000</w:t>
      </w:r>
      <w:r>
        <w:t>—</w:t>
      </w:r>
      <w:bookmarkEnd w:id="379082"/>
    </w:p>
    <w:p w:rsidR="0018722C">
      <w:pPr>
        <w:pStyle w:val="ab"/>
        <w:topLinePunct/>
        <w:ind w:left="200" w:hangingChars="200" w:hanging="200"/>
      </w:pPr>
      <w:r>
        <w:rPr>
          <w:rFonts w:ascii="Times New Roman" w:eastAsia="Times New Roman"/>
        </w:rPr>
        <w:t>[</w:t>
      </w:r>
      <w:r>
        <w:rPr>
          <w:rFonts w:ascii="Times New Roman" w:eastAsia="Times New Roman"/>
        </w:rPr>
        <w:t>1</w:t>
      </w:r>
      <w:r>
        <w:rPr>
          <w:rFonts w:ascii="Times New Roman" w:eastAsia="Times New Roman"/>
        </w:rPr>
        <w:t xml:space="preserve">] </w:t>
      </w:r>
      <w:r>
        <w:rPr>
          <w:rFonts w:ascii="Times New Roman" w:eastAsia="Times New Roman"/>
        </w:rPr>
        <w:t>0000</w:t>
      </w:r>
      <w:r>
        <w:t>元</w:t>
      </w:r>
      <w:r>
        <w:t>（</w:t>
      </w:r>
      <w:r>
        <w:t>）</w:t>
      </w:r>
      <w:r>
        <w:rPr>
          <w:rFonts w:ascii="Times New Roman" w:eastAsia="Times New Roman"/>
        </w:rPr>
        <w:t>10000</w:t>
      </w:r>
      <w:r>
        <w:t>元</w:t>
      </w:r>
      <w:r>
        <w:t>以上</w:t>
      </w:r>
      <w:r>
        <w:t>（</w:t>
      </w:r>
      <w:r>
        <w:t>）</w:t>
      </w:r>
    </w:p>
    <w:p w:rsidR="0018722C">
      <w:pPr>
        <w:topLinePunct/>
      </w:pPr>
      <w:r>
        <w:rPr>
          <w:rFonts w:ascii="Times New Roman" w:eastAsia="Times New Roman"/>
        </w:rPr>
        <w:t>8</w:t>
      </w:r>
      <w:r>
        <w:t>、您的家庭年收入处于下列哪个阶段：</w:t>
      </w:r>
    </w:p>
    <w:p w:rsidR="0018722C">
      <w:pPr>
        <w:topLinePunct/>
      </w:pPr>
      <w:r>
        <w:rPr>
          <w:rFonts w:ascii="Times New Roman" w:eastAsia="Times New Roman"/>
        </w:rPr>
        <w:t>1</w:t>
      </w:r>
      <w:r>
        <w:rPr>
          <w:rFonts w:ascii="Times New Roman" w:eastAsia="Times New Roman"/>
        </w:rPr>
        <w:t> </w:t>
      </w:r>
      <w:r>
        <w:t>万元</w:t>
      </w:r>
      <w:r>
        <w:t>以</w:t>
      </w:r>
      <w:r>
        <w:t>下</w:t>
      </w:r>
      <w:r>
        <w:t>（</w:t>
      </w:r>
      <w:r w:rsidRPr="00000000">
        <w:tab/>
        <w:t>）</w:t>
      </w:r>
      <w:r>
        <w:t> </w:t>
      </w:r>
      <w:r>
        <w:rPr>
          <w:rFonts w:ascii="Times New Roman" w:eastAsia="Times New Roman"/>
        </w:rPr>
        <w:t>1 </w:t>
      </w:r>
      <w:r>
        <w:t>万</w:t>
      </w:r>
      <w:r>
        <w:t>元</w:t>
      </w:r>
      <w:r>
        <w:t>以上</w:t>
      </w:r>
      <w:r>
        <w:t>至</w:t>
      </w:r>
      <w:r>
        <w:t> </w:t>
      </w:r>
      <w:r>
        <w:rPr>
          <w:rFonts w:ascii="Times New Roman" w:eastAsia="Times New Roman"/>
        </w:rPr>
        <w:t>3 </w:t>
      </w:r>
      <w:r>
        <w:t>万</w:t>
      </w:r>
      <w:r>
        <w:t>元</w:t>
      </w:r>
      <w:r>
        <w:t>（</w:t>
      </w:r>
      <w:r w:rsidRPr="00000000">
        <w:tab/>
        <w:t>）</w:t>
      </w:r>
      <w:r w:rsidRPr="00000000">
        <w:tab/>
      </w:r>
      <w:r>
        <w:rPr>
          <w:rFonts w:ascii="Times New Roman" w:eastAsia="Times New Roman"/>
        </w:rPr>
        <w:t>3</w:t>
      </w:r>
      <w:r>
        <w:rPr>
          <w:rFonts w:ascii="Times New Roman" w:eastAsia="Times New Roman"/>
        </w:rPr>
        <w:t> </w:t>
      </w:r>
      <w:r>
        <w:t>万元以上</w:t>
      </w:r>
      <w:r>
        <w:t>至</w:t>
      </w:r>
      <w:r>
        <w:t> </w:t>
      </w:r>
      <w:r>
        <w:rPr>
          <w:rFonts w:ascii="Times New Roman" w:eastAsia="Times New Roman"/>
        </w:rPr>
        <w:t>5 </w:t>
      </w:r>
      <w:r>
        <w:t>万</w:t>
      </w:r>
      <w:r>
        <w:t>元</w:t>
      </w:r>
      <w:r>
        <w:t>（</w:t>
      </w:r>
      <w:r w:rsidRPr="00000000">
        <w:tab/>
        <w:t>）</w:t>
      </w:r>
    </w:p>
    <w:p w:rsidR="0018722C">
      <w:pPr>
        <w:topLinePunct/>
      </w:pPr>
      <w:r>
        <w:rPr>
          <w:rFonts w:ascii="Times New Roman" w:eastAsia="Times New Roman"/>
        </w:rPr>
        <w:t>5</w:t>
      </w:r>
      <w:r>
        <w:rPr>
          <w:rFonts w:ascii="Times New Roman" w:eastAsia="Times New Roman"/>
        </w:rPr>
        <w:t> </w:t>
      </w:r>
      <w:r>
        <w:t>万</w:t>
      </w:r>
      <w:r>
        <w:t>元以上</w:t>
      </w:r>
      <w:r>
        <w:t>至</w:t>
      </w:r>
      <w:r>
        <w:t> </w:t>
      </w:r>
      <w:r>
        <w:rPr>
          <w:rFonts w:ascii="Times New Roman" w:eastAsia="Times New Roman"/>
        </w:rPr>
        <w:t>10</w:t>
      </w:r>
      <w:r>
        <w:rPr>
          <w:rFonts w:ascii="Times New Roman" w:eastAsia="Times New Roman"/>
        </w:rPr>
        <w:t> </w:t>
      </w:r>
      <w:r>
        <w:t>万</w:t>
      </w:r>
      <w:r>
        <w:t>元</w:t>
      </w:r>
      <w:r>
        <w:t> </w:t>
      </w:r>
      <w:r>
        <w:t>（</w:t>
      </w:r>
      <w:r w:rsidRPr="00000000">
        <w:tab/>
        <w:t>）</w:t>
      </w:r>
      <w:r w:rsidRPr="00000000">
        <w:tab/>
      </w:r>
      <w:r>
        <w:rPr>
          <w:rFonts w:ascii="Times New Roman" w:eastAsia="Times New Roman"/>
        </w:rPr>
        <w:t>10</w:t>
      </w:r>
      <w:r>
        <w:rPr>
          <w:rFonts w:ascii="Times New Roman" w:eastAsia="Times New Roman"/>
        </w:rPr>
        <w:t> </w:t>
      </w:r>
      <w:r>
        <w:t>万元以</w:t>
      </w:r>
      <w:r>
        <w:t>上</w:t>
      </w:r>
      <w:r>
        <w:t>（</w:t>
      </w:r>
      <w:r w:rsidRPr="00000000">
        <w:tab/>
        <w:t>）</w:t>
      </w:r>
    </w:p>
    <w:p w:rsidR="0018722C">
      <w:pPr>
        <w:topLinePunct/>
      </w:pPr>
      <w:r>
        <w:rPr>
          <w:rFonts w:ascii="Times New Roman" w:eastAsia="Times New Roman"/>
        </w:rPr>
        <w:t>9</w:t>
      </w:r>
      <w:r>
        <w:t>、</w:t>
      </w:r>
      <w:r>
        <w:t>您是否已</w:t>
      </w:r>
      <w:r>
        <w:t>为</w:t>
      </w:r>
      <w:r>
        <w:t>孩子建立</w:t>
      </w:r>
      <w:r>
        <w:t>教</w:t>
      </w:r>
      <w:r>
        <w:t>育储蓄</w:t>
      </w:r>
      <w:r>
        <w:t>（</w:t>
      </w:r>
      <w:r w:rsidRPr="00000000">
        <w:tab/>
        <w:t>）</w:t>
      </w:r>
    </w:p>
    <w:p w:rsidR="0018722C">
      <w:pPr>
        <w:topLinePunct/>
      </w:pPr>
      <w:r>
        <w:t>已</w:t>
      </w:r>
      <w:r>
        <w:t>建</w:t>
      </w:r>
      <w:r>
        <w:t>立</w:t>
      </w:r>
      <w:r>
        <w:t> </w:t>
      </w:r>
      <w:r>
        <w:rPr>
          <w:rFonts w:ascii="Times New Roman" w:eastAsia="Times New Roman"/>
        </w:rPr>
        <w:t>(</w:t>
      </w:r>
      <w:r w:rsidRPr="00000000">
        <w:tab/>
        <w:t>)</w:t>
      </w:r>
      <w:r w:rsidRPr="00000000">
        <w:tab/>
      </w:r>
      <w:r>
        <w:t>尚未</w:t>
      </w:r>
      <w:r>
        <w:t>建</w:t>
      </w:r>
      <w:r>
        <w:t>立但有此</w:t>
      </w:r>
      <w:r>
        <w:t>打</w:t>
      </w:r>
      <w:r>
        <w:t>算</w:t>
      </w:r>
      <w:r>
        <w:rPr>
          <w:rFonts w:ascii="Times New Roman" w:eastAsia="Times New Roman"/>
        </w:rPr>
        <w:t>(</w:t>
      </w:r>
      <w:r w:rsidRPr="00000000">
        <w:tab/>
        <w:t>)</w:t>
      </w:r>
      <w:r w:rsidRPr="00000000">
        <w:tab/>
      </w:r>
      <w:r>
        <w:t>不</w:t>
      </w:r>
      <w:r>
        <w:t>打算建</w:t>
      </w:r>
      <w:r>
        <w:t>立</w:t>
      </w:r>
      <w:r>
        <w:rPr>
          <w:rFonts w:ascii="Times New Roman" w:eastAsia="Times New Roman"/>
        </w:rPr>
        <w:t>(</w:t>
      </w:r>
      <w:r w:rsidRPr="00000000">
        <w:tab/>
        <w:t>)</w:t>
      </w:r>
    </w:p>
    <w:p w:rsidR="0018722C">
      <w:pPr>
        <w:topLinePunct/>
      </w:pPr>
      <w:r>
        <w:rPr>
          <w:rFonts w:ascii="Times New Roman" w:eastAsia="Times New Roman"/>
        </w:rPr>
        <w:t>10</w:t>
      </w:r>
      <w:r>
        <w:t>、</w:t>
      </w:r>
      <w:r>
        <w:t>您以后对</w:t>
      </w:r>
      <w:r>
        <w:t>孩</w:t>
      </w:r>
      <w:r>
        <w:t>子的教</w:t>
      </w:r>
      <w:r>
        <w:t>育</w:t>
      </w:r>
      <w:r>
        <w:t>投资最有</w:t>
      </w:r>
      <w:r>
        <w:t>可</w:t>
      </w:r>
      <w:r>
        <w:t>能会</w:t>
      </w:r>
      <w:r>
        <w:t>（</w:t>
      </w:r>
      <w:r w:rsidRPr="00000000">
        <w:tab/>
        <w:t>）</w:t>
      </w:r>
    </w:p>
    <w:p w:rsidR="0018722C">
      <w:pPr>
        <w:pStyle w:val="ab"/>
        <w:topLinePunct/>
        <w:ind w:left="200" w:hangingChars="200" w:hanging="200"/>
      </w:pPr>
      <w:r>
        <w:t>[</w:t>
      </w:r>
      <w:r>
        <w:t>减</w:t>
      </w:r>
      <w:r>
        <w:t xml:space="preserve">] </w:t>
      </w:r>
      <w:r>
        <w:t>少支</w:t>
      </w:r>
      <w:r>
        <w:t>出</w:t>
      </w:r>
      <w:r>
        <w:t> </w:t>
      </w:r>
      <w:r>
        <w:rPr>
          <w:rFonts w:ascii="Times New Roman" w:eastAsia="Times New Roman"/>
        </w:rPr>
        <w:t>(</w:t>
      </w:r>
      <w:r>
        <w:t>)</w:t>
      </w:r>
      <w:r>
        <w:t>保持</w:t>
      </w:r>
      <w:r>
        <w:t>现</w:t>
      </w:r>
      <w:r>
        <w:t>状</w:t>
      </w:r>
      <w:r>
        <w:rPr>
          <w:rFonts w:ascii="Times New Roman" w:eastAsia="Times New Roman"/>
        </w:rPr>
        <w:t>(</w:t>
      </w:r>
      <w:r>
        <w:t>)</w:t>
      </w:r>
      <w:r>
        <w:t>增加支</w:t>
      </w:r>
      <w:r>
        <w:t>出</w:t>
      </w:r>
      <w:r>
        <w:t> </w:t>
      </w:r>
      <w:r>
        <w:rPr>
          <w:rFonts w:ascii="Times New Roman" w:eastAsia="Times New Roman"/>
        </w:rPr>
        <w:t>(</w:t>
      </w:r>
      <w:r>
        <w:t>)</w:t>
      </w:r>
      <w:r>
        <w:t>视情况而</w:t>
      </w:r>
      <w:r>
        <w:t>定</w:t>
      </w:r>
      <w:r>
        <w:rPr>
          <w:rFonts w:ascii="Times New Roman" w:eastAsia="Times New Roman"/>
        </w:rPr>
        <w:t>(</w:t>
      </w:r>
      <w:r>
        <w:t>)</w:t>
      </w:r>
    </w:p>
    <w:p w:rsidR="0018722C">
      <w:pPr>
        <w:topLinePunct/>
      </w:pPr>
      <w:r>
        <w:rPr>
          <w:rFonts w:ascii="Times New Roman" w:eastAsia="Times New Roman"/>
        </w:rPr>
        <w:t>11.</w:t>
      </w:r>
      <w:r>
        <w:t>您</w:t>
      </w:r>
      <w:r>
        <w:t>觉</w:t>
      </w:r>
      <w:r>
        <w:t>得现在鞍</w:t>
      </w:r>
      <w:r>
        <w:t>ft</w:t>
      </w:r>
      <w:r>
        <w:t>市非</w:t>
      </w:r>
      <w:r>
        <w:t>全</w:t>
      </w:r>
      <w:r>
        <w:t>日制早教</w:t>
      </w:r>
      <w:r>
        <w:t>机</w:t>
      </w:r>
      <w:r>
        <w:t>构的数</w:t>
      </w:r>
      <w:r>
        <w:t>量</w:t>
      </w:r>
      <w:r>
        <w:t>能满足您</w:t>
      </w:r>
      <w:r>
        <w:t>的</w:t>
      </w:r>
      <w:r>
        <w:t>需要吗</w:t>
      </w:r>
      <w:r>
        <w:t>？ </w:t>
      </w:r>
      <w:r>
        <w:t>能</w:t>
      </w:r>
      <w:r>
        <w:t>够</w:t>
      </w:r>
      <w:r>
        <w:t>满</w:t>
      </w:r>
      <w:r>
        <w:t>足</w:t>
      </w:r>
      <w:r>
        <w:t> </w:t>
      </w:r>
      <w:r>
        <w:t>（</w:t>
      </w:r>
      <w:r w:rsidRPr="00000000">
        <w:tab/>
        <w:t>）</w:t>
      </w:r>
      <w:r w:rsidRPr="00000000">
        <w:tab/>
      </w:r>
      <w:r>
        <w:t>不</w:t>
      </w:r>
      <w:r>
        <w:t>能满足</w:t>
      </w:r>
      <w:r>
        <w:t>（</w:t>
      </w:r>
      <w:r w:rsidRPr="00000000">
        <w:tab/>
      </w:r>
      <w:r>
        <w:rPr>
          <w:spacing w:val="4"/>
        </w:rPr>
        <w:t>一</w:t>
      </w:r>
      <w:r>
        <w:rPr>
          <w:spacing w:val="2"/>
        </w:rPr>
        <w:t>般</w:t>
      </w:r>
      <w:r>
        <w:t>（</w:t>
      </w:r>
      <w:r w:rsidRPr="00000000">
        <w:tab/>
        <w:t>）</w:t>
      </w:r>
    </w:p>
    <w:p w:rsidR="0018722C">
      <w:pPr>
        <w:topLinePunct/>
      </w:pPr>
      <w:r>
        <w:rPr>
          <w:rFonts w:cstheme="minorBidi" w:hAnsiTheme="minorHAnsi" w:eastAsiaTheme="minorHAnsi" w:asciiTheme="minorHAnsi" w:ascii="宋体" w:hAnsi="宋体" w:eastAsia="宋体" w:cs="宋体"/>
          <w:b/>
        </w:rPr>
        <w:t>二、消费结构调查</w:t>
      </w:r>
    </w:p>
    <w:p w:rsidR="0018722C">
      <w:pPr>
        <w:pStyle w:val="ab"/>
        <w:topLinePunct/>
        <w:ind w:left="200" w:hangingChars="200" w:hanging="200"/>
      </w:pPr>
      <w:r>
        <w:rPr>
          <w:rFonts w:ascii="Times New Roman" w:eastAsia="Times New Roman"/>
        </w:rPr>
        <w:t>[</w:t>
      </w:r>
      <w:r>
        <w:rPr>
          <w:rFonts w:ascii="Times New Roman" w:eastAsia="Times New Roman"/>
        </w:rPr>
        <w:t>11</w:t>
      </w:r>
      <w:r>
        <w:rPr>
          <w:rFonts w:ascii="Times New Roman" w:eastAsia="Times New Roman"/>
        </w:rPr>
        <w:t xml:space="preserve">] </w:t>
      </w:r>
      <w:r>
        <w:t>、在您家庭中消费支出最大的是哪一方面</w:t>
      </w:r>
      <w:r>
        <w:t>（</w:t>
      </w:r>
      <w:r>
        <w:t>）</w:t>
      </w:r>
    </w:p>
    <w:p w:rsidR="0018722C">
      <w:pPr>
        <w:topLinePunct/>
      </w:pPr>
      <w:r>
        <w:rPr>
          <w:rFonts w:ascii="Times New Roman" w:eastAsia="Times New Roman"/>
        </w:rPr>
        <w:t>A.</w:t>
      </w:r>
      <w:r>
        <w:t>住</w:t>
      </w:r>
      <w:r>
        <w:t>房</w:t>
      </w:r>
      <w:r>
        <w:t>支</w:t>
      </w:r>
      <w:r>
        <w:t>出</w:t>
      </w:r>
      <w:r>
        <w:rPr>
          <w:rFonts w:ascii="Times New Roman" w:eastAsia="Times New Roman"/>
        </w:rPr>
        <w:t>B</w:t>
      </w:r>
      <w:r>
        <w:t>饮食支</w:t>
      </w:r>
      <w:r>
        <w:t>出</w:t>
      </w:r>
      <w:r>
        <w:rPr>
          <w:rFonts w:ascii="Times New Roman" w:eastAsia="Times New Roman"/>
        </w:rPr>
        <w:t>C</w:t>
      </w:r>
      <w:r>
        <w:t>娱</w:t>
      </w:r>
      <w:r>
        <w:t>乐支</w:t>
      </w:r>
      <w:r>
        <w:t>出</w:t>
      </w:r>
      <w:r/>
      <w:r>
        <w:rPr>
          <w:rFonts w:ascii="Times New Roman" w:eastAsia="Times New Roman"/>
        </w:rPr>
        <w:t>D</w:t>
      </w:r>
      <w:r>
        <w:t>教</w:t>
      </w:r>
      <w:r>
        <w:t>育支</w:t>
      </w:r>
      <w:r>
        <w:t>出</w:t>
      </w:r>
      <w:r>
        <w:rPr>
          <w:rFonts w:ascii="Times New Roman" w:eastAsia="Times New Roman"/>
        </w:rPr>
        <w:t>E</w:t>
      </w:r>
      <w:r>
        <w:t>保</w:t>
      </w:r>
      <w:r>
        <w:t>险支</w:t>
      </w:r>
      <w:r>
        <w:t>出</w:t>
      </w:r>
      <w:r w:rsidRPr="00000000">
        <w:tab/>
      </w:r>
      <w:r>
        <w:rPr>
          <w:rFonts w:ascii="Times New Roman" w:eastAsia="Times New Roman"/>
        </w:rPr>
        <w:t>F</w:t>
      </w:r>
      <w:r>
        <w:t>其他</w:t>
      </w:r>
      <w:r>
        <w:rPr>
          <w:b/>
        </w:rPr>
        <w:t>三、消费行为调查</w:t>
      </w:r>
    </w:p>
    <w:p w:rsidR="0018722C">
      <w:pPr>
        <w:topLinePunct/>
      </w:pPr>
      <w:r>
        <w:rPr>
          <w:rFonts w:ascii="Times New Roman" w:eastAsia="Times New Roman"/>
        </w:rPr>
        <w:t>12</w:t>
      </w:r>
      <w:r>
        <w:t>、在您的家庭中，一般的家庭教育支出决策：</w:t>
      </w:r>
    </w:p>
    <w:p w:rsidR="0018722C">
      <w:pPr>
        <w:pStyle w:val="ab"/>
        <w:topLinePunct/>
        <w:ind w:left="200" w:hangingChars="200" w:hanging="200"/>
      </w:pPr>
      <w:r>
        <w:t>[</w:t>
      </w:r>
      <w:r>
        <w:t>丈</w:t>
      </w:r>
      <w:r>
        <w:t>夫</w:t>
      </w:r>
      <w:r>
        <w:t xml:space="preserve">] </w:t>
      </w:r>
      <w:r>
        <w:t>决</w:t>
      </w:r>
      <w:r>
        <w:t>定</w:t>
      </w:r>
      <w:r>
        <w:t>（</w:t>
      </w:r>
      <w:r>
        <w:t>）</w:t>
      </w:r>
      <w:r>
        <w:t>妻子决</w:t>
      </w:r>
      <w:r>
        <w:t>定</w:t>
      </w:r>
      <w:r>
        <w:t>（</w:t>
      </w:r>
      <w:r>
        <w:t>）</w:t>
      </w:r>
      <w:r>
        <w:t>协</w:t>
      </w:r>
      <w:r>
        <w:t>商决</w:t>
      </w:r>
      <w:r>
        <w:t>定</w:t>
      </w:r>
      <w:r>
        <w:t>（</w:t>
      </w:r>
      <w:r>
        <w:t>）</w:t>
      </w:r>
      <w:r>
        <w:t>不</w:t>
      </w:r>
      <w:r>
        <w:t>一</w:t>
      </w:r>
      <w:r>
        <w:t>定</w:t>
      </w:r>
      <w:r>
        <w:t>（</w:t>
      </w:r>
      <w:r>
        <w:t>）</w:t>
      </w:r>
    </w:p>
    <w:p w:rsidR="0018722C">
      <w:pPr>
        <w:pStyle w:val="ab"/>
        <w:topLinePunct/>
        <w:ind w:left="200" w:hangingChars="200" w:hanging="200"/>
      </w:pPr>
      <w:r>
        <w:rPr>
          <w:rFonts w:ascii="Times New Roman" w:eastAsia="Times New Roman"/>
        </w:rPr>
        <w:t>[</w:t>
      </w:r>
      <w:r>
        <w:rPr>
          <w:rFonts w:ascii="Times New Roman" w:eastAsia="Times New Roman"/>
        </w:rPr>
        <w:t>13</w:t>
      </w:r>
      <w:r>
        <w:rPr>
          <w:rFonts w:ascii="Times New Roman" w:eastAsia="Times New Roman"/>
        </w:rPr>
        <w:t xml:space="preserve">] </w:t>
      </w:r>
      <w:r>
        <w:t>、您孩子现在参加的早期教育培训机构是</w:t>
      </w:r>
      <w:r>
        <w:rPr>
          <w:rFonts w:ascii="Times New Roman" w:eastAsia="Times New Roman"/>
        </w:rPr>
        <w:t>_____________</w:t>
      </w:r>
      <w:r>
        <w:t xml:space="preserve">, </w:t>
      </w:r>
      <w:r>
        <w:t>具体地点是</w:t>
      </w:r>
      <w:r>
        <w:rPr>
          <w:rFonts w:ascii="Times New Roman" w:eastAsia="Times New Roman"/>
        </w:rPr>
        <w:t>______________________</w:t>
      </w:r>
      <w:r>
        <w:t>。</w:t>
      </w:r>
    </w:p>
    <w:p w:rsidR="0018722C">
      <w:pPr>
        <w:pStyle w:val="ab"/>
        <w:topLinePunct/>
        <w:ind w:left="200" w:hangingChars="200" w:hanging="200"/>
      </w:pPr>
      <w:bookmarkStart w:id="379085" w:name="_cwCmt5"/>
      <w:r>
        <w:rPr>
          <w:rFonts w:ascii="Times New Roman" w:eastAsia="Times New Roman"/>
        </w:rPr>
        <w:t>[</w:t>
      </w:r>
      <w:r>
        <w:rPr>
          <w:rFonts w:ascii="Times New Roman" w:eastAsia="Times New Roman"/>
        </w:rPr>
        <w:t>14</w:t>
      </w:r>
      <w:r>
        <w:rPr>
          <w:rFonts w:ascii="Times New Roman" w:eastAsia="Times New Roman"/>
        </w:rPr>
        <w:t>]</w:t>
      </w:r>
      <w:r>
        <w:rPr>
          <w:rFonts w:ascii="Times New Roman" w:eastAsia="Times New Roman"/>
        </w:rPr>
        <w:t xml:space="preserve">.</w:t>
      </w:r>
      <w:r>
        <w:rPr>
          <w:rFonts w:ascii="Times New Roman" w:eastAsia="Times New Roman"/>
        </w:rPr>
        <w:t xml:space="preserve"> </w:t>
      </w:r>
      <w:r>
        <w:t>您孩子的性别</w:t>
      </w:r>
      <w:bookmarkEnd w:id="379085"/>
    </w:p>
    <w:p w:rsidR="0018722C">
      <w:pPr>
        <w:topLinePunct/>
      </w:pPr>
      <w:r>
        <w:t>男</w:t>
      </w:r>
      <w:r>
        <w:t>（</w:t>
      </w:r>
      <w:r w:rsidRPr="00000000">
        <w:tab/>
        <w:t>）</w:t>
      </w:r>
      <w:r>
        <w:t>女</w:t>
      </w:r>
      <w:r>
        <w:t>（</w:t>
      </w:r>
      <w:r w:rsidRPr="00000000">
        <w:tab/>
        <w:t>）</w:t>
      </w:r>
    </w:p>
    <w:p w:rsidR="0018722C">
      <w:pPr>
        <w:topLinePunct/>
      </w:pPr>
      <w:r>
        <w:rPr>
          <w:rFonts w:ascii="Times New Roman" w:eastAsia="Times New Roman"/>
        </w:rPr>
        <w:t>15</w:t>
      </w:r>
      <w:r>
        <w:t>、您的孩子是什么</w:t>
      </w:r>
      <w:r>
        <w:t>时候</w:t>
      </w:r>
      <w:r>
        <w:t>到早教机构中接受培训的？</w:t>
      </w:r>
    </w:p>
    <w:p w:rsidR="0018722C">
      <w:pPr>
        <w:topLinePunct/>
      </w:pPr>
      <w:r>
        <w:rPr>
          <w:rFonts w:ascii="Times New Roman" w:hAnsi="Times New Roman" w:eastAsia="Times New Roman"/>
        </w:rPr>
        <w:t>0</w:t>
      </w:r>
      <w:r>
        <w:t>—</w:t>
      </w:r>
      <w:r>
        <w:rPr>
          <w:rFonts w:ascii="Times New Roman" w:hAnsi="Times New Roman" w:eastAsia="Times New Roman"/>
        </w:rPr>
        <w:t>1</w:t>
      </w:r>
      <w:r>
        <w:t>岁</w:t>
      </w:r>
      <w:r>
        <w:t>（</w:t>
      </w:r>
      <w:r w:rsidRPr="00000000">
        <w:tab/>
        <w:t>）</w:t>
      </w:r>
      <w:r/>
      <w:r>
        <w:rPr>
          <w:rFonts w:ascii="Times New Roman" w:hAnsi="Times New Roman" w:eastAsia="Times New Roman"/>
        </w:rPr>
        <w:t>1</w:t>
      </w:r>
      <w:r>
        <w:t>—</w:t>
      </w:r>
      <w:r>
        <w:rPr>
          <w:rFonts w:ascii="Times New Roman" w:hAnsi="Times New Roman" w:eastAsia="Times New Roman"/>
        </w:rPr>
        <w:t>2</w:t>
      </w:r>
      <w:r>
        <w:t>岁</w:t>
      </w:r>
      <w:r>
        <w:t>（</w:t>
      </w:r>
      <w:r w:rsidRPr="00000000">
        <w:tab/>
        <w:t>）</w:t>
      </w:r>
      <w:r/>
      <w:r>
        <w:rPr>
          <w:rFonts w:ascii="Times New Roman" w:hAnsi="Times New Roman" w:eastAsia="Times New Roman"/>
        </w:rPr>
        <w:t>2</w:t>
      </w:r>
      <w:r>
        <w:t>—</w:t>
      </w:r>
      <w:r>
        <w:rPr>
          <w:rFonts w:ascii="Times New Roman" w:hAnsi="Times New Roman" w:eastAsia="Times New Roman"/>
        </w:rPr>
        <w:t>3</w:t>
      </w:r>
      <w:r>
        <w:t>岁</w:t>
      </w:r>
      <w:r>
        <w:t>（</w:t>
      </w:r>
      <w:r w:rsidRPr="00000000">
        <w:tab/>
        <w:t>）</w:t>
      </w:r>
      <w:r>
        <w:rPr>
          <w:rFonts w:ascii="Times New Roman" w:hAnsi="Times New Roman" w:eastAsia="Times New Roman"/>
        </w:rPr>
        <w:t>3</w:t>
      </w:r>
      <w:r>
        <w:t>—</w:t>
      </w:r>
      <w:r>
        <w:rPr>
          <w:rFonts w:ascii="Times New Roman" w:hAnsi="Times New Roman" w:eastAsia="Times New Roman"/>
        </w:rPr>
        <w:t>4</w:t>
      </w:r>
      <w:r>
        <w:t>岁</w:t>
      </w:r>
      <w:r>
        <w:t>（</w:t>
      </w:r>
      <w:r w:rsidRPr="00000000">
        <w:tab/>
        <w:t>）</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4</w:t>
      </w:r>
      <w:r>
        <w:t>—</w:t>
      </w:r>
      <w:r>
        <w:t xml:space="preserve">] </w:t>
      </w:r>
      <w:r>
        <w:rPr>
          <w:rFonts w:ascii="Times New Roman" w:hAnsi="Times New Roman" w:eastAsia="Times New Roman"/>
        </w:rPr>
        <w:t>5</w:t>
      </w:r>
      <w:r>
        <w:t>岁</w:t>
      </w:r>
      <w:r>
        <w:t>（</w:t>
      </w:r>
      <w:r>
        <w:t>）</w:t>
      </w:r>
      <w:r>
        <w:rPr>
          <w:rFonts w:ascii="Times New Roman" w:hAnsi="Times New Roman" w:eastAsia="Times New Roman"/>
        </w:rPr>
        <w:t>5</w:t>
      </w:r>
      <w:r>
        <w:t>—</w:t>
      </w:r>
      <w:r>
        <w:rPr>
          <w:rFonts w:ascii="Times New Roman" w:hAnsi="Times New Roman" w:eastAsia="Times New Roman"/>
        </w:rPr>
        <w:t>6</w:t>
      </w:r>
      <w:r>
        <w:t>岁</w:t>
      </w:r>
      <w:r>
        <w:t>（</w:t>
      </w:r>
      <w:r>
        <w:t>）</w:t>
      </w:r>
    </w:p>
    <w:p w:rsidR="0018722C">
      <w:pPr>
        <w:pStyle w:val="ab"/>
        <w:topLinePunct/>
        <w:ind w:left="200" w:hangingChars="200" w:hanging="200"/>
      </w:pPr>
      <w:r>
        <w:rPr>
          <w:rFonts w:ascii="Times New Roman" w:eastAsia="Times New Roman"/>
        </w:rPr>
        <w:t>[</w:t>
      </w:r>
      <w:r>
        <w:rPr>
          <w:rFonts w:ascii="Times New Roman" w:eastAsia="Times New Roman"/>
        </w:rPr>
        <w:t>16</w:t>
      </w:r>
      <w:r>
        <w:rPr>
          <w:rFonts w:ascii="Times New Roman" w:eastAsia="Times New Roman"/>
        </w:rPr>
        <w:t>]</w:t>
      </w:r>
      <w:r>
        <w:rPr>
          <w:rFonts w:ascii="Times New Roman" w:eastAsia="Times New Roman"/>
        </w:rPr>
        <w:t xml:space="preserve">.</w:t>
      </w:r>
      <w:r>
        <w:rPr>
          <w:rFonts w:ascii="Times New Roman" w:eastAsia="Times New Roman"/>
        </w:rPr>
        <w:t xml:space="preserve"> </w:t>
      </w:r>
      <w:r>
        <w:t>您的孩子愿意来早教机构参加培训吗</w:t>
      </w:r>
      <w:r>
        <w:t>?</w:t>
      </w:r>
    </w:p>
    <w:p w:rsidR="0018722C">
      <w:pPr>
        <w:topLinePunct/>
      </w:pPr>
      <w:r>
        <w:t>愿</w:t>
      </w:r>
      <w:r>
        <w:t>意</w:t>
      </w:r>
      <w:r>
        <w:t>（</w:t>
      </w:r>
      <w:r w:rsidRPr="00000000">
        <w:tab/>
        <w:t>）</w:t>
      </w:r>
      <w:r>
        <w:t>不愿</w:t>
      </w:r>
      <w:r>
        <w:t>意</w:t>
      </w:r>
      <w:r>
        <w:t>（</w:t>
      </w:r>
      <w:r w:rsidRPr="00000000">
        <w:tab/>
        <w:t>）</w:t>
      </w:r>
      <w:r>
        <w:t>无所</w:t>
      </w:r>
      <w:r>
        <w:t>谓</w:t>
      </w:r>
      <w:r>
        <w:t>（</w:t>
      </w:r>
      <w:r w:rsidRPr="00000000">
        <w:tab/>
        <w:t>）</w:t>
      </w:r>
    </w:p>
    <w:p w:rsidR="0018722C">
      <w:pPr>
        <w:topLinePunct/>
      </w:pPr>
      <w:r>
        <w:rPr>
          <w:rFonts w:ascii="Times New Roman" w:eastAsia="Times New Roman"/>
        </w:rPr>
        <w:t>17</w:t>
      </w:r>
      <w:r>
        <w:t>、孩子在早教机构中上一节课的费用是</w:t>
      </w:r>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0</w:t>
      </w:r>
      <w:r>
        <w:t>元</w:t>
      </w:r>
      <w:r>
        <w:t>以</w:t>
      </w:r>
      <w:r>
        <w:t>下</w:t>
      </w:r>
      <w:r>
        <w:t>（</w:t>
      </w:r>
      <w:r>
        <w:t>）</w:t>
      </w:r>
      <w:r/>
      <w:r>
        <w:rPr>
          <w:rFonts w:ascii="Times New Roman" w:hAnsi="Times New Roman" w:eastAsia="Times New Roman"/>
        </w:rPr>
        <w:t>101</w:t>
      </w:r>
      <w:r>
        <w:t>—</w:t>
      </w:r>
      <w:r>
        <w:rPr>
          <w:rFonts w:ascii="Times New Roman" w:hAnsi="Times New Roman" w:eastAsia="Times New Roman"/>
        </w:rPr>
        <w:t>200</w:t>
      </w:r>
      <w:r>
        <w:t>元</w:t>
      </w:r>
      <w:r>
        <w:t>（</w:t>
      </w:r>
      <w:r>
        <w:t>）</w:t>
      </w:r>
      <w:r/>
      <w:r>
        <w:rPr>
          <w:rFonts w:ascii="Times New Roman" w:hAnsi="Times New Roman" w:eastAsia="Times New Roman"/>
        </w:rPr>
        <w:t>201</w:t>
      </w:r>
      <w:r>
        <w:t>—</w:t>
      </w:r>
      <w:r>
        <w:rPr>
          <w:rFonts w:ascii="Times New Roman" w:hAnsi="Times New Roman" w:eastAsia="Times New Roman"/>
        </w:rPr>
        <w:t>300</w:t>
      </w:r>
      <w:r>
        <w:t>元</w:t>
      </w:r>
      <w:r>
        <w:t>（</w:t>
      </w:r>
      <w:r>
        <w:t>）</w:t>
      </w:r>
      <w:r/>
      <w:r>
        <w:rPr>
          <w:rFonts w:ascii="Times New Roman" w:hAnsi="Times New Roman" w:eastAsia="Times New Roman"/>
        </w:rPr>
        <w:t>300</w:t>
      </w:r>
      <w:r>
        <w:t>元</w:t>
      </w:r>
      <w:r>
        <w:t>以</w:t>
      </w:r>
      <w:r>
        <w:t>上</w:t>
      </w:r>
      <w:r>
        <w:t>（</w:t>
      </w:r>
      <w:r>
        <w:t>）</w:t>
      </w:r>
    </w:p>
    <w:p w:rsidR="0018722C">
      <w:pPr>
        <w:pStyle w:val="ab"/>
        <w:topLinePunct/>
        <w:ind w:left="200" w:hangingChars="200" w:hanging="200"/>
      </w:pPr>
      <w:r>
        <w:rPr>
          <w:rFonts w:ascii="Times New Roman" w:eastAsia="Times New Roman"/>
        </w:rPr>
        <w:t>[</w:t>
      </w:r>
      <w:r>
        <w:rPr>
          <w:rFonts w:ascii="Times New Roman" w:eastAsia="Times New Roman"/>
        </w:rPr>
        <w:t>18</w:t>
      </w:r>
      <w:r>
        <w:rPr>
          <w:rFonts w:ascii="Times New Roman" w:eastAsia="Times New Roman"/>
        </w:rPr>
        <w:t xml:space="preserve">] </w:t>
      </w:r>
      <w:r>
        <w:t>、您觉得现在的早教机构收费</w:t>
      </w:r>
    </w:p>
    <w:p w:rsidR="0018722C">
      <w:pPr>
        <w:topLinePunct/>
      </w:pPr>
      <w:r>
        <w:rPr>
          <w:rFonts w:cstheme="minorBidi" w:hAnsiTheme="minorHAnsi" w:eastAsiaTheme="minorHAnsi" w:asciiTheme="minorHAnsi" w:ascii="Times New Roman"/>
        </w:rPr>
        <w:t>56</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ffff1"/>
        <w:topLinePunct/>
      </w:pPr>
      <w:r>
        <w:t>合</w:t>
      </w:r>
      <w:r>
        <w:t>理</w:t>
      </w:r>
      <w:r>
        <w:t>，</w:t>
      </w:r>
      <w:r>
        <w:t>可以</w:t>
      </w:r>
      <w:r>
        <w:t>接</w:t>
      </w:r>
      <w:r>
        <w:t>受</w:t>
      </w:r>
      <w:r>
        <w:t>（</w:t>
      </w:r>
      <w:r w:rsidRPr="00000000">
        <w:tab/>
        <w:t>）</w:t>
      </w:r>
      <w:r>
        <w:t>偏</w:t>
      </w:r>
      <w:r>
        <w:t>高</w:t>
      </w:r>
      <w:r>
        <w:t>，</w:t>
      </w:r>
      <w:r>
        <w:t>但能接</w:t>
      </w:r>
      <w:r>
        <w:t>受</w:t>
      </w:r>
      <w:r/>
      <w:r>
        <w:t>（</w:t>
      </w:r>
      <w:r w:rsidRPr="00000000">
        <w:tab/>
        <w:t>）</w:t>
      </w:r>
      <w:r/>
      <w:r>
        <w:t>过高</w:t>
      </w:r>
      <w:r>
        <w:t>，</w:t>
      </w:r>
      <w:r>
        <w:t>难</w:t>
      </w:r>
      <w:r>
        <w:t>以承</w:t>
      </w:r>
      <w:r>
        <w:t>受</w:t>
      </w:r>
      <w:r>
        <w:t>（</w:t>
      </w:r>
      <w:r w:rsidRPr="00000000">
        <w:tab/>
        <w:t>）</w:t>
      </w:r>
      <w:r/>
      <w:r>
        <w:t>偏</w:t>
      </w:r>
      <w:r>
        <w:t>少</w:t>
      </w:r>
      <w:r>
        <w:t>（</w:t>
      </w:r>
      <w:r w:rsidRPr="00000000">
        <w:tab/>
        <w:t>）</w:t>
      </w:r>
    </w:p>
    <w:p w:rsidR="0018722C">
      <w:pPr>
        <w:topLinePunct/>
      </w:pPr>
      <w:r>
        <w:rPr>
          <w:rFonts w:ascii="Times New Roman" w:eastAsia="Times New Roman"/>
        </w:rPr>
        <w:t>19</w:t>
      </w:r>
      <w:r>
        <w:t>、</w:t>
      </w:r>
      <w:r>
        <w:t>您给孩子</w:t>
      </w:r>
      <w:r>
        <w:t>选</w:t>
      </w:r>
      <w:r>
        <w:t>择这所</w:t>
      </w:r>
      <w:r>
        <w:t>早</w:t>
      </w:r>
      <w:r>
        <w:t>教机</w:t>
      </w:r>
      <w:r>
        <w:t>构</w:t>
      </w:r>
      <w:r>
        <w:t>的</w:t>
      </w:r>
      <w:r>
        <w:t>考</w:t>
      </w:r>
      <w:r>
        <w:t>虑的首</w:t>
      </w:r>
      <w:r>
        <w:t>要</w:t>
      </w:r>
      <w:r>
        <w:t>因素</w:t>
      </w:r>
      <w:r>
        <w:t>是</w:t>
      </w:r>
      <w:r>
        <w:t>环</w:t>
      </w:r>
      <w:r>
        <w:t>境</w:t>
      </w:r>
      <w:r>
        <w:t>好</w:t>
      </w:r>
      <w:r>
        <w:t>（</w:t>
      </w:r>
      <w:r w:rsidRPr="00000000">
        <w:tab/>
        <w:t>）</w:t>
      </w:r>
    </w:p>
    <w:p w:rsidR="0018722C">
      <w:pPr>
        <w:topLinePunct/>
      </w:pPr>
      <w:r>
        <w:t>师</w:t>
      </w:r>
      <w:r>
        <w:t>资</w:t>
      </w:r>
      <w:r>
        <w:t>力量强大</w:t>
      </w:r>
      <w:r>
        <w:t>（</w:t>
      </w:r>
      <w:r w:rsidRPr="00000000">
        <w:tab/>
        <w:t>）</w:t>
      </w:r>
    </w:p>
    <w:p w:rsidR="0018722C">
      <w:pPr>
        <w:topLinePunct/>
      </w:pPr>
      <w:r>
        <w:t>符</w:t>
      </w:r>
      <w:r>
        <w:t>合</w:t>
      </w:r>
      <w:r>
        <w:t>孩子的兴</w:t>
      </w:r>
      <w:r>
        <w:t>趣</w:t>
      </w:r>
      <w:r>
        <w:t>点</w:t>
      </w:r>
      <w:r>
        <w:t>（</w:t>
      </w:r>
      <w:r w:rsidRPr="00000000">
        <w:tab/>
        <w:t>）</w:t>
      </w:r>
      <w:r/>
      <w:r>
        <w:t>口</w:t>
      </w:r>
      <w:r>
        <w:t>碑好</w:t>
      </w:r>
      <w:r>
        <w:t>（</w:t>
      </w:r>
      <w:r w:rsidRPr="00000000">
        <w:tab/>
        <w:t>）</w:t>
      </w:r>
    </w:p>
    <w:p w:rsidR="0018722C">
      <w:pPr>
        <w:topLinePunct/>
      </w:pPr>
      <w:r>
        <w:t>价</w:t>
      </w:r>
      <w:r>
        <w:t>格</w:t>
      </w:r>
      <w:r>
        <w:t>合理</w:t>
      </w:r>
      <w:r>
        <w:t>（</w:t>
      </w:r>
      <w:r w:rsidRPr="00000000">
        <w:tab/>
        <w:t>）</w:t>
      </w:r>
    </w:p>
    <w:p w:rsidR="0018722C">
      <w:pPr>
        <w:topLinePunct/>
      </w:pPr>
      <w:r>
        <w:rPr>
          <w:rFonts w:ascii="Times New Roman" w:eastAsia="Times New Roman"/>
        </w:rPr>
        <w:t>20</w:t>
      </w:r>
      <w:r>
        <w:t>、您让孩子参加早期教育培训主要基于哪一方面考虑。</w:t>
      </w:r>
    </w:p>
    <w:p w:rsidR="0018722C">
      <w:pPr>
        <w:topLinePunct/>
      </w:pPr>
      <w:r>
        <w:t>不</w:t>
      </w:r>
      <w:r>
        <w:t>让</w:t>
      </w:r>
      <w:r>
        <w:t>孩子输在</w:t>
      </w:r>
      <w:r>
        <w:t>起</w:t>
      </w:r>
      <w:r>
        <w:t>跑线上</w:t>
      </w:r>
      <w:r>
        <w:t>，</w:t>
      </w:r>
      <w:r>
        <w:t>希望能顺</w:t>
      </w:r>
      <w:r>
        <w:t>着</w:t>
      </w:r>
      <w:r>
        <w:t>孩子的</w:t>
      </w:r>
      <w:r>
        <w:t>特</w:t>
      </w:r>
      <w:r>
        <w:t>长和兴趣</w:t>
      </w:r>
      <w:r>
        <w:t>培</w:t>
      </w:r>
      <w:r>
        <w:t>养。</w:t>
      </w:r>
      <w:r>
        <w:t>（</w:t>
      </w:r>
      <w:r w:rsidRPr="00000000">
        <w:tab/>
        <w:t>）</w:t>
      </w:r>
      <w:r>
        <w:t xml:space="preserve"> </w:t>
      </w:r>
      <w:r>
        <w:t>为</w:t>
      </w:r>
      <w:r>
        <w:t>上</w:t>
      </w:r>
      <w:r>
        <w:t>幼儿园做</w:t>
      </w:r>
      <w:r>
        <w:t>准</w:t>
      </w:r>
      <w:r>
        <w:t>备</w:t>
      </w:r>
      <w:r>
        <w:t>（</w:t>
      </w:r>
      <w:r w:rsidRPr="00000000">
        <w:tab/>
        <w:t>）</w:t>
      </w:r>
    </w:p>
    <w:p w:rsidR="0018722C">
      <w:pPr>
        <w:topLinePunct/>
      </w:pPr>
      <w:r>
        <w:t>子</w:t>
      </w:r>
      <w:r>
        <w:t>女</w:t>
      </w:r>
      <w:r>
        <w:t>接受良好</w:t>
      </w:r>
      <w:r>
        <w:t>教</w:t>
      </w:r>
      <w:r>
        <w:t>育是一</w:t>
      </w:r>
      <w:r>
        <w:t>种</w:t>
      </w:r>
      <w:r>
        <w:t>荣耀</w:t>
      </w:r>
      <w:r>
        <w:t>。</w:t>
      </w:r>
      <w:r>
        <w:t>（</w:t>
      </w:r>
      <w:r w:rsidRPr="00000000">
        <w:tab/>
      </w:r>
      <w:r>
        <w:t>）</w:t>
      </w:r>
      <w:r>
        <w:t xml:space="preserve"> </w:t>
      </w:r>
      <w:r>
        <w:t>希</w:t>
      </w:r>
      <w:r>
        <w:t>望</w:t>
      </w:r>
      <w:r>
        <w:t>孩子合群</w:t>
      </w:r>
      <w:r>
        <w:t>（</w:t>
      </w:r>
      <w:r w:rsidRPr="00000000">
        <w:tab/>
      </w:r>
      <w:r>
        <w:t>）</w:t>
      </w:r>
    </w:p>
    <w:p w:rsidR="0018722C">
      <w:pPr>
        <w:topLinePunct/>
      </w:pPr>
      <w:r>
        <w:t>这</w:t>
      </w:r>
      <w:r>
        <w:t>是</w:t>
      </w:r>
      <w:r>
        <w:t>做父母的</w:t>
      </w:r>
      <w:r>
        <w:t>义</w:t>
      </w:r>
      <w:r>
        <w:t>务。</w:t>
      </w:r>
      <w:r>
        <w:rPr>
          <w:rFonts w:ascii="Times New Roman" w:eastAsia="Times New Roman"/>
        </w:rPr>
        <w:t>(</w:t>
      </w:r>
      <w:r w:rsidRPr="00000000">
        <w:tab/>
        <w:t>)</w:t>
      </w:r>
    </w:p>
    <w:p w:rsidR="0018722C">
      <w:pPr>
        <w:topLinePunct/>
      </w:pPr>
      <w:r>
        <w:rPr>
          <w:rFonts w:ascii="Times New Roman" w:eastAsia="Times New Roman"/>
        </w:rPr>
        <w:t>21</w:t>
      </w:r>
      <w:r>
        <w:t>、</w:t>
      </w:r>
      <w:r>
        <w:t>您是从哪</w:t>
      </w:r>
      <w:r>
        <w:t>种</w:t>
      </w:r>
      <w:r>
        <w:t>渠道了</w:t>
      </w:r>
      <w:r>
        <w:t>解</w:t>
      </w:r>
      <w:r>
        <w:t>到孩子现</w:t>
      </w:r>
      <w:r>
        <w:t>在</w:t>
      </w:r>
      <w:r>
        <w:t>参加的</w:t>
      </w:r>
      <w:r>
        <w:t>早</w:t>
      </w:r>
      <w:r>
        <w:t>教机构信</w:t>
      </w:r>
      <w:r>
        <w:t>息</w:t>
      </w:r>
      <w:r>
        <w:t>的</w:t>
      </w:r>
      <w:r>
        <w:t>？ </w:t>
      </w:r>
      <w:r>
        <w:t>产</w:t>
      </w:r>
      <w:r>
        <w:t>品</w:t>
      </w:r>
      <w:r>
        <w:t>宣传单</w:t>
      </w:r>
      <w:r>
        <w:t>（</w:t>
      </w:r>
      <w:r w:rsidRPr="00000000">
        <w:tab/>
      </w:r>
      <w:r>
        <w:t>）</w:t>
      </w:r>
      <w:r>
        <w:t> </w:t>
      </w:r>
      <w:r>
        <w:t>网</w:t>
      </w:r>
      <w:r>
        <w:t>上</w:t>
      </w:r>
      <w:r>
        <w:t>搜</w:t>
      </w:r>
      <w:r>
        <w:t>索</w:t>
      </w:r>
      <w:r>
        <w:t>（</w:t>
      </w:r>
      <w:r w:rsidRPr="00000000">
        <w:tab/>
      </w:r>
      <w:r>
        <w:t>）</w:t>
      </w:r>
      <w:r>
        <w:t> </w:t>
      </w:r>
      <w:r>
        <w:t>亲友</w:t>
      </w:r>
      <w:r>
        <w:t>介</w:t>
      </w:r>
      <w:r>
        <w:t>绍</w:t>
      </w:r>
      <w:r>
        <w:t>（</w:t>
      </w:r>
      <w:r w:rsidRPr="00000000">
        <w:tab/>
      </w:r>
      <w:r>
        <w:t>）</w:t>
      </w:r>
      <w:r>
        <w:t xml:space="preserve"> </w:t>
      </w:r>
      <w:r>
        <w:t>电</w:t>
      </w:r>
      <w:r>
        <w:t>视</w:t>
      </w:r>
      <w:r>
        <w:t>广播广告</w:t>
      </w:r>
      <w:r>
        <w:t>（</w:t>
      </w:r>
      <w:r w:rsidRPr="00000000">
        <w:tab/>
        <w:tab/>
      </w:r>
      <w:r>
        <w:t>）</w:t>
      </w:r>
      <w:r>
        <w:t> </w:t>
      </w:r>
      <w:r>
        <w:t>户外广告</w:t>
      </w:r>
      <w:r>
        <w:t>（</w:t>
      </w:r>
      <w:r w:rsidRPr="00000000">
        <w:tab/>
        <w:tab/>
      </w:r>
      <w:r>
        <w:t>）</w:t>
      </w:r>
    </w:p>
    <w:p w:rsidR="0018722C">
      <w:pPr>
        <w:pStyle w:val="ab"/>
        <w:topLinePunct/>
        <w:ind w:left="200" w:hangingChars="200" w:hanging="200"/>
      </w:pPr>
      <w:r>
        <w:rPr>
          <w:rFonts w:ascii="Times New Roman" w:eastAsia="Times New Roman"/>
        </w:rPr>
        <w:t>[</w:t>
      </w:r>
      <w:r>
        <w:rPr>
          <w:rFonts w:ascii="Times New Roman" w:eastAsia="Times New Roman"/>
        </w:rPr>
        <w:t>22</w:t>
      </w:r>
      <w:r>
        <w:rPr>
          <w:rFonts w:ascii="Times New Roman" w:eastAsia="Times New Roman"/>
        </w:rPr>
        <w:t xml:space="preserve">] </w:t>
      </w:r>
      <w:r>
        <w:t>、</w:t>
      </w:r>
      <w:r>
        <w:t>您现在最</w:t>
      </w:r>
      <w:r>
        <w:t>想</w:t>
      </w:r>
      <w:r>
        <w:t>让孩子</w:t>
      </w:r>
      <w:r>
        <w:t>接</w:t>
      </w:r>
      <w:r>
        <w:t>受哪种早</w:t>
      </w:r>
      <w:r>
        <w:t>教</w:t>
      </w:r>
      <w:r>
        <w:t>课程培</w:t>
      </w:r>
      <w:r>
        <w:t>训</w:t>
      </w:r>
      <w:r>
        <w:t>（</w:t>
      </w:r>
      <w:r>
        <w:t>）</w:t>
      </w:r>
      <w:r>
        <w:t xml:space="preserve"> </w:t>
      </w:r>
      <w:r>
        <w:t>脑</w:t>
      </w:r>
      <w:r>
        <w:t>潜</w:t>
      </w:r>
      <w:r>
        <w:t>能开发课</w:t>
      </w:r>
      <w:r>
        <w:t>程</w:t>
      </w:r>
      <w:r>
        <w:t>（</w:t>
      </w:r>
      <w:r>
        <w:t>）</w:t>
      </w:r>
    </w:p>
    <w:p w:rsidR="0018722C">
      <w:pPr>
        <w:topLinePunct/>
      </w:pPr>
      <w:r>
        <w:t>音</w:t>
      </w:r>
      <w:r>
        <w:t>乐</w:t>
      </w:r>
      <w:r>
        <w:t>课程</w:t>
      </w:r>
      <w:r>
        <w:t>（</w:t>
      </w:r>
      <w:r w:rsidRPr="00000000">
        <w:tab/>
        <w:t>）</w:t>
      </w:r>
    </w:p>
    <w:p w:rsidR="0018722C">
      <w:pPr>
        <w:topLinePunct/>
      </w:pPr>
      <w:r>
        <w:t>艺</w:t>
      </w:r>
      <w:r>
        <w:t>术</w:t>
      </w:r>
      <w:r>
        <w:t>开发课程</w:t>
      </w:r>
      <w:r>
        <w:t>（</w:t>
      </w:r>
      <w:r w:rsidRPr="00000000">
        <w:tab/>
        <w:tab/>
        <w:t>）</w:t>
      </w:r>
      <w:r/>
      <w:r>
        <w:t>英</w:t>
      </w:r>
      <w:r>
        <w:t>语</w:t>
      </w:r>
      <w:r>
        <w:t>课程</w:t>
      </w:r>
      <w:r>
        <w:t>（</w:t>
      </w:r>
      <w:r w:rsidRPr="00000000">
        <w:tab/>
        <w:t>）</w:t>
      </w:r>
    </w:p>
    <w:p w:rsidR="0018722C">
      <w:pPr>
        <w:topLinePunct/>
      </w:pPr>
      <w:r>
        <w:t>感</w:t>
      </w:r>
      <w:r>
        <w:t>觉</w:t>
      </w:r>
      <w:r>
        <w:t>统合课程</w:t>
      </w:r>
      <w:r>
        <w:t>（</w:t>
      </w:r>
      <w:r w:rsidRPr="00000000">
        <w:tab/>
        <w:tab/>
        <w:t>）</w:t>
      </w:r>
      <w:r/>
      <w:r>
        <w:t>蒙</w:t>
      </w:r>
      <w:r>
        <w:t>氏</w:t>
      </w:r>
      <w:r>
        <w:t>课程</w:t>
      </w:r>
      <w:r>
        <w:t>（</w:t>
      </w:r>
      <w:r w:rsidRPr="00000000">
        <w:tab/>
        <w:t>）</w:t>
      </w:r>
    </w:p>
    <w:p w:rsidR="0018722C">
      <w:pPr>
        <w:topLinePunct/>
      </w:pPr>
      <w:r>
        <w:t>生</w:t>
      </w:r>
      <w:r>
        <w:t>活</w:t>
      </w:r>
      <w:r>
        <w:t>技能课程</w:t>
      </w:r>
      <w:r>
        <w:t>（</w:t>
      </w:r>
      <w:r w:rsidRPr="00000000">
        <w:tab/>
        <w:tab/>
        <w:t>）</w:t>
      </w:r>
      <w:r/>
      <w:r>
        <w:t>科</w:t>
      </w:r>
      <w:r>
        <w:t>学</w:t>
      </w:r>
      <w:r>
        <w:t>课程</w:t>
      </w:r>
      <w:r>
        <w:t>（</w:t>
      </w:r>
      <w:r w:rsidRPr="00000000">
        <w:tab/>
        <w:t>）</w:t>
      </w:r>
    </w:p>
    <w:p w:rsidR="0018722C">
      <w:pPr>
        <w:topLinePunct/>
      </w:pPr>
      <w:r>
        <w:rPr>
          <w:rFonts w:cstheme="minorBidi" w:hAnsiTheme="minorHAnsi" w:eastAsiaTheme="minorHAnsi" w:asciiTheme="minorHAnsi" w:ascii="宋体" w:hAnsi="宋体" w:eastAsia="宋体" w:cs="宋体"/>
          <w:b/>
        </w:rPr>
        <w:t>四、产品质量调查</w:t>
      </w:r>
    </w:p>
    <w:p w:rsidR="0018722C">
      <w:pPr>
        <w:topLinePunct/>
      </w:pPr>
      <w:r>
        <w:rPr>
          <w:rFonts w:cstheme="minorBidi" w:hAnsiTheme="minorHAnsi" w:eastAsiaTheme="minorHAnsi" w:asciiTheme="minorHAnsi" w:ascii="Times New Roman"/>
        </w:rPr>
        <w:t>57</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topLinePunct/>
      </w:pPr>
      <w:r>
        <w:rPr>
          <w:rFonts w:ascii="Times New Roman" w:eastAsia="Times New Roman"/>
        </w:rPr>
        <w:t>23</w:t>
      </w:r>
      <w:r>
        <w:t>、您觉得这所早教机构的环境怎么样？</w:t>
      </w:r>
    </w:p>
    <w:p w:rsidR="0018722C">
      <w:pPr>
        <w:topLinePunct/>
      </w:pPr>
      <w:r>
        <w:t>不</w:t>
      </w:r>
      <w:r>
        <w:t>好</w:t>
      </w:r>
      <w:r>
        <w:t>（</w:t>
      </w:r>
      <w:r w:rsidRPr="00000000">
        <w:tab/>
        <w:t>）</w:t>
      </w:r>
      <w:r w:rsidRPr="00000000">
        <w:tab/>
      </w:r>
      <w:r>
        <w:t>一</w:t>
      </w:r>
      <w:r>
        <w:t>般</w:t>
      </w:r>
      <w:r>
        <w:rPr>
          <w:rFonts w:ascii="Times New Roman" w:eastAsia="Times New Roman"/>
        </w:rPr>
        <w:t>(</w:t>
      </w:r>
      <w:r w:rsidRPr="00000000">
        <w:tab/>
        <w:t>)</w:t>
      </w:r>
      <w:r w:rsidRPr="00000000">
        <w:tab/>
      </w:r>
      <w:r>
        <w:t>很好</w:t>
      </w:r>
      <w:r>
        <w:t>（</w:t>
      </w:r>
      <w:r w:rsidRPr="00000000">
        <w:tab/>
        <w:t>）</w:t>
      </w:r>
    </w:p>
    <w:p w:rsidR="0018722C">
      <w:pPr>
        <w:topLinePunct/>
      </w:pPr>
      <w:r>
        <w:rPr>
          <w:rFonts w:ascii="Times New Roman" w:eastAsia="Times New Roman"/>
        </w:rPr>
        <w:t>24</w:t>
      </w:r>
      <w:r>
        <w:t>、</w:t>
      </w:r>
      <w:r>
        <w:t>您觉得这</w:t>
      </w:r>
      <w:r>
        <w:t>所</w:t>
      </w:r>
      <w:r>
        <w:t>早教机</w:t>
      </w:r>
      <w:r>
        <w:t>构</w:t>
      </w:r>
      <w:r>
        <w:t>的师资力</w:t>
      </w:r>
      <w:r>
        <w:t>量</w:t>
      </w:r>
      <w:r>
        <w:t>怎么样</w:t>
      </w:r>
      <w:r>
        <w:t>？ </w:t>
      </w:r>
      <w:r>
        <w:t>不</w:t>
      </w:r>
      <w:r>
        <w:t>好</w:t>
      </w:r>
      <w:r>
        <w:t>（</w:t>
      </w:r>
      <w:r w:rsidRPr="00000000">
        <w:tab/>
        <w:t>）</w:t>
      </w:r>
      <w:r>
        <w:t> </w:t>
      </w:r>
      <w:r>
        <w:t>一般</w:t>
      </w:r>
      <w:r>
        <w:t>（</w:t>
      </w:r>
      <w:r w:rsidRPr="00000000">
        <w:tab/>
        <w:t>）</w:t>
      </w:r>
      <w:r w:rsidRPr="00000000">
        <w:tab/>
      </w:r>
      <w:r>
        <w:t>很</w:t>
      </w:r>
      <w:r>
        <w:t>好</w:t>
      </w:r>
      <w:r>
        <w:t>（</w:t>
      </w:r>
      <w:r w:rsidRPr="00000000">
        <w:tab/>
        <w:t>）</w:t>
      </w:r>
    </w:p>
    <w:p w:rsidR="0018722C">
      <w:pPr>
        <w:topLinePunct/>
      </w:pPr>
      <w:r>
        <w:rPr>
          <w:rFonts w:ascii="Times New Roman" w:eastAsia="Times New Roman"/>
        </w:rPr>
        <w:t>25</w:t>
      </w:r>
      <w:r>
        <w:t>、</w:t>
      </w:r>
      <w:r>
        <w:t>您觉得你</w:t>
      </w:r>
      <w:r>
        <w:t>孩</w:t>
      </w:r>
      <w:r>
        <w:t>子参加</w:t>
      </w:r>
      <w:r>
        <w:t>的</w:t>
      </w:r>
      <w:r>
        <w:t>这所早教</w:t>
      </w:r>
      <w:r>
        <w:t>机</w:t>
      </w:r>
      <w:r>
        <w:t>构课程</w:t>
      </w:r>
      <w:r>
        <w:t>设</w:t>
      </w:r>
      <w:r>
        <w:t>置怎么样</w:t>
      </w:r>
      <w:r>
        <w:t>？ </w:t>
      </w:r>
      <w:r>
        <w:t>不</w:t>
      </w:r>
      <w:r>
        <w:t>好</w:t>
      </w:r>
      <w:r>
        <w:t>（</w:t>
      </w:r>
      <w:r w:rsidRPr="00000000">
        <w:tab/>
        <w:t>）</w:t>
      </w:r>
      <w:r w:rsidRPr="00000000">
        <w:tab/>
      </w:r>
      <w:r>
        <w:t>一</w:t>
      </w:r>
      <w:r>
        <w:t>般</w:t>
      </w:r>
      <w:r>
        <w:rPr>
          <w:rFonts w:ascii="Times New Roman" w:eastAsia="Times New Roman"/>
        </w:rPr>
        <w:t>(</w:t>
      </w:r>
      <w:r w:rsidRPr="00000000">
        <w:tab/>
        <w:t>)</w:t>
      </w:r>
      <w:r w:rsidRPr="00000000">
        <w:tab/>
      </w:r>
      <w:r>
        <w:t>很</w:t>
      </w:r>
      <w:r>
        <w:t>好</w:t>
      </w:r>
      <w:r>
        <w:rPr>
          <w:rFonts w:ascii="Times New Roman" w:eastAsia="Times New Roman"/>
        </w:rPr>
        <w:t>(</w:t>
      </w:r>
      <w:r w:rsidRPr="00000000">
        <w:tab/>
        <w:t>)</w:t>
      </w:r>
    </w:p>
    <w:p w:rsidR="0018722C">
      <w:pPr>
        <w:pStyle w:val="ab"/>
        <w:topLinePunct/>
        <w:ind w:left="200" w:hangingChars="200" w:hanging="200"/>
      </w:pPr>
      <w:r>
        <w:rPr>
          <w:rFonts w:ascii="Times New Roman" w:eastAsia="Times New Roman"/>
        </w:rPr>
        <w:t>[</w:t>
      </w:r>
      <w:r>
        <w:rPr>
          <w:rFonts w:ascii="Times New Roman" w:eastAsia="Times New Roman"/>
        </w:rPr>
        <w:t>26</w:t>
      </w:r>
      <w:r>
        <w:rPr>
          <w:rFonts w:ascii="Times New Roman" w:eastAsia="Times New Roman"/>
        </w:rPr>
        <w:t xml:space="preserve">] </w:t>
      </w:r>
      <w:r>
        <w:t>、</w:t>
      </w:r>
      <w:r>
        <w:t>对于现在</w:t>
      </w:r>
      <w:r>
        <w:t>孩</w:t>
      </w:r>
      <w:r>
        <w:t>子参加</w:t>
      </w:r>
      <w:r>
        <w:t>的</w:t>
      </w:r>
      <w:r>
        <w:t>早期教育</w:t>
      </w:r>
      <w:r>
        <w:t>培</w:t>
      </w:r>
      <w:r>
        <w:t>训机构</w:t>
      </w:r>
      <w:r>
        <w:rPr>
          <w:spacing w:val="2"/>
        </w:rPr>
        <w:t xml:space="preserve">, </w:t>
      </w:r>
      <w:r>
        <w:t>哪些地方</w:t>
      </w:r>
      <w:r>
        <w:t>您</w:t>
      </w:r>
      <w:r>
        <w:t>还不满</w:t>
      </w:r>
      <w:r>
        <w:t>意</w:t>
      </w:r>
      <w:r>
        <w:t>?</w:t>
      </w:r>
      <w:r>
        <w:t> </w:t>
      </w:r>
      <w:r>
        <w:t>环</w:t>
      </w:r>
      <w:r>
        <w:t>境</w:t>
      </w:r>
      <w:r>
        <w:t>不</w:t>
      </w:r>
      <w:r>
        <w:t>好</w:t>
      </w:r>
      <w:r>
        <w:rPr>
          <w:rFonts w:ascii="Times New Roman" w:eastAsia="Times New Roman"/>
        </w:rPr>
        <w:t>(</w:t>
      </w:r>
      <w:r>
        <w:t>)</w:t>
      </w:r>
      <w:r>
        <w:t>师资</w:t>
      </w:r>
      <w:r>
        <w:t>水</w:t>
      </w:r>
      <w:r>
        <w:t>平</w:t>
      </w:r>
      <w:r>
        <w:t>低</w:t>
      </w:r>
      <w:r>
        <w:rPr>
          <w:rFonts w:ascii="Times New Roman" w:eastAsia="Times New Roman"/>
        </w:rPr>
        <w:t>(</w:t>
      </w:r>
      <w:r>
        <w:t>)</w:t>
      </w:r>
      <w:r>
        <w:t>价格</w:t>
      </w:r>
      <w:r>
        <w:t>贵</w:t>
      </w:r>
      <w:r>
        <w:t>（</w:t>
      </w:r>
      <w:r>
        <w:t>）</w:t>
      </w:r>
    </w:p>
    <w:p w:rsidR="0018722C">
      <w:pPr>
        <w:topLinePunct/>
      </w:pPr>
      <w:r>
        <w:rPr>
          <w:rFonts w:cstheme="minorBidi" w:hAnsiTheme="minorHAnsi" w:eastAsiaTheme="minorHAnsi" w:asciiTheme="minorHAnsi" w:ascii="Times New Roman"/>
        </w:rPr>
        <w:t>58</w:t>
      </w:r>
    </w:p>
    <w:p w:rsidR="0018722C">
      <w:pPr>
        <w:pStyle w:val="aff7"/>
        <w:topLinePunct/>
      </w:pPr>
      <w:r>
        <w:rPr>
          <w:rFonts w:ascii="Times New Roman"/>
          <w:position w:val="0"/>
          <w:sz w:val="5"/>
        </w:rPr>
        <w:pict>
          <v:group style="width:456.6pt;height:2.9pt;mso-position-horizontal-relative:char;mso-position-vertical-relative:line" coordorigin="0,0" coordsize="9132,58">
            <v:line style="position:absolute" from="0,50" to="9132,50" stroked="true" strokeweight=".72pt" strokecolor="#000000">
              <v:stroke dashstyle="solid"/>
            </v:line>
            <v:line style="position:absolute" from="0,14" to="9132,14" stroked="true" strokeweight="1.44pt" strokecolor="#000000">
              <v:stroke dashstyle="solid"/>
            </v:line>
          </v:group>
        </w:pict>
      </w:r>
      <w:r/>
    </w:p>
    <w:p w:rsidR="0018722C">
      <w:pPr>
        <w:pStyle w:val="a4"/>
        <w:topLinePunct/>
      </w:pPr>
      <w:bookmarkStart w:id="17687" w:name="_Toc68617687"/>
      <w:r>
        <w:t>附录二：鞍ft市非全日制早教机构市场供给方状况</w:t>
      </w:r>
      <w:bookmarkEnd w:id="17687"/>
    </w:p>
    <w:p w:rsidR="0018722C">
      <w:pPr>
        <w:topLinePunct/>
      </w:pPr>
      <w:r>
        <w:t>[</w:t>
      </w:r>
      <w:r>
        <w:t>1</w:t>
      </w:r>
      <w:r>
        <w:t>]</w:t>
      </w:r>
      <w:r>
        <w:t>您现在所负责的早教机构中来参加培训的幼儿人数是多少？</w:t>
      </w:r>
    </w:p>
    <w:p w:rsidR="0018722C">
      <w:pPr>
        <w:topLinePunct/>
      </w:pPr>
      <w:r>
        <w:t>[</w:t>
      </w:r>
      <w:r>
        <w:t>2</w:t>
      </w:r>
      <w:r>
        <w:t>]</w:t>
      </w:r>
      <w:r>
        <w:t>您现在所负责的早教机构中的工作人员大概是多少人？</w:t>
      </w:r>
    </w:p>
    <w:p w:rsidR="0018722C">
      <w:pPr>
        <w:topLinePunct/>
      </w:pPr>
      <w:r>
        <w:t>[</w:t>
      </w:r>
      <w:r>
        <w:t>3</w:t>
      </w:r>
      <w:r>
        <w:t>]</w:t>
      </w:r>
      <w:r>
        <w:t>在您所负责的早教机构中教师的教育程度情况？有没有接受过专门的早期教育培训？</w:t>
      </w:r>
    </w:p>
    <w:p w:rsidR="0018722C">
      <w:pPr>
        <w:topLinePunct/>
      </w:pPr>
      <w:r>
        <w:t>[</w:t>
      </w:r>
      <w:r>
        <w:t>4</w:t>
      </w:r>
      <w:r>
        <w:t>]</w:t>
      </w:r>
      <w:r>
        <w:t>在您所负责的早教机构中，教师每个月的薪金情况，每年教职工的开支费用大概是多少？</w:t>
      </w:r>
    </w:p>
    <w:p w:rsidR="0018722C">
      <w:pPr>
        <w:topLinePunct/>
      </w:pPr>
      <w:r>
        <w:t>[</w:t>
      </w:r>
      <w:r>
        <w:t>5</w:t>
      </w:r>
      <w:r>
        <w:t>]</w:t>
      </w:r>
      <w:r>
        <w:t>在您所负责的早教机构中，每年的租金、硬件设施及日常开销的花费大概是多少？</w:t>
      </w:r>
    </w:p>
    <w:p w:rsidR="0018722C">
      <w:pPr>
        <w:topLinePunct/>
      </w:pPr>
      <w:r>
        <w:t>[</w:t>
      </w:r>
      <w:r>
        <w:t>6</w:t>
      </w:r>
      <w:r>
        <w:t>]</w:t>
      </w:r>
      <w:r>
        <w:t>在您所负责的早教机构中，每年的运行效益是亏损、平衡还是盈利，如果是盈利，大概盈利是多少？</w:t>
      </w:r>
    </w:p>
    <w:p w:rsidR="0018722C">
      <w:pPr>
        <w:topLinePunct/>
      </w:pPr>
      <w:r>
        <w:t>[</w:t>
      </w:r>
      <w:r>
        <w:t>7</w:t>
      </w:r>
      <w:r>
        <w:t>]</w:t>
      </w:r>
      <w:r>
        <w:t>您所负责的这所早教机构开办几年了？</w:t>
      </w:r>
    </w:p>
    <w:p w:rsidR="0018722C">
      <w:pPr>
        <w:topLinePunct/>
      </w:pPr>
      <w:r>
        <w:t>[</w:t>
      </w:r>
      <w:r>
        <w:t>8</w:t>
      </w:r>
      <w:r>
        <w:t>]</w:t>
      </w:r>
      <w:r>
        <w:t>在这几年当中，早教机构的运行效益情况</w:t>
      </w:r>
      <w:r>
        <w:t>（</w:t>
      </w:r>
      <w:r>
        <w:t>）</w:t>
      </w:r>
    </w:p>
    <w:p w:rsidR="0018722C">
      <w:pPr>
        <w:topLinePunct/>
      </w:pPr>
      <w:r>
        <w:t>A</w:t>
      </w:r>
      <w:r/>
      <w:r>
        <w:t>大</w:t>
      </w:r>
      <w:r>
        <w:t>致呈上升</w:t>
      </w:r>
      <w:r>
        <w:t>趋</w:t>
      </w:r>
      <w:r>
        <w:t>势</w:t>
      </w:r>
      <w:r w:rsidR="001852F3">
        <w:t>B</w:t>
      </w:r>
      <w:r/>
      <w:r>
        <w:t>大</w:t>
      </w:r>
      <w:r>
        <w:t>致</w:t>
      </w:r>
      <w:r>
        <w:t>呈下降趋</w:t>
      </w:r>
      <w:r>
        <w:t>势</w:t>
      </w:r>
      <w:r/>
      <w:r>
        <w:t>C</w:t>
      </w:r>
      <w:r/>
      <w:r>
        <w:t>大致</w:t>
      </w:r>
      <w:r>
        <w:t>保</w:t>
      </w:r>
      <w:r>
        <w:t>持平</w:t>
      </w:r>
      <w:r>
        <w:t>衡</w:t>
      </w:r>
    </w:p>
    <w:p w:rsidR="0018722C">
      <w:pPr>
        <w:topLinePunct/>
      </w:pPr>
      <w:r>
        <w:t>[</w:t>
      </w:r>
      <w:r>
        <w:t>9</w:t>
      </w:r>
      <w:r>
        <w:t>]</w:t>
      </w:r>
      <w:r>
        <w:t>您所在培训机构招生人数达到培训班承载的百分之多少？</w:t>
      </w:r>
    </w:p>
    <w:p w:rsidR="0018722C">
      <w:pPr>
        <w:topLinePunct/>
      </w:pPr>
      <w:r>
        <w:t>[</w:t>
      </w:r>
      <w:r>
        <w:t>10</w:t>
      </w:r>
      <w:r>
        <w:t>]</w:t>
      </w:r>
      <w:r>
        <w:t>您所在的培训机构的经营模式为：</w:t>
      </w:r>
    </w:p>
    <w:p w:rsidR="0018722C">
      <w:pPr>
        <w:topLinePunct/>
      </w:pPr>
      <w:r>
        <w:t>A</w:t>
      </w:r>
      <w:r>
        <w:t>、</w:t>
      </w:r>
      <w:r>
        <w:t>自主经</w:t>
      </w:r>
      <w:r>
        <w:t>营</w:t>
      </w:r>
      <w:r>
        <w:t>B</w:t>
      </w:r>
      <w:r>
        <w:t>、</w:t>
      </w:r>
      <w:r>
        <w:t>地</w:t>
      </w:r>
      <w:r>
        <w:t>区连</w:t>
      </w:r>
      <w:r>
        <w:t>锁</w:t>
      </w:r>
      <w:r>
        <w:t>C</w:t>
      </w:r>
      <w:r>
        <w:t>、国</w:t>
      </w:r>
      <w:r>
        <w:t>内</w:t>
      </w:r>
      <w:r>
        <w:t>连</w:t>
      </w:r>
      <w:r>
        <w:t>锁</w:t>
      </w:r>
      <w:r>
        <w:t>D</w:t>
      </w:r>
      <w:r>
        <w:t>、国际</w:t>
      </w:r>
      <w:r>
        <w:t>连</w:t>
      </w:r>
      <w:r>
        <w:t>锁</w:t>
      </w:r>
    </w:p>
    <w:p w:rsidR="0018722C">
      <w:pPr>
        <w:topLinePunct/>
      </w:pPr>
      <w:r>
        <w:t>[</w:t>
      </w:r>
      <w:r>
        <w:t>11</w:t>
      </w:r>
      <w:r>
        <w:t>]</w:t>
      </w:r>
      <w:r>
        <w:t>您所负责的非全日制早教机构在本市有分部吗？</w:t>
      </w:r>
    </w:p>
    <w:p w:rsidR="0018722C">
      <w:pPr>
        <w:topLinePunct/>
      </w:pPr>
      <w:r>
        <w:t>A</w:t>
      </w:r>
      <w:r/>
      <w:r>
        <w:t>没</w:t>
      </w:r>
      <w:r>
        <w:t>有</w:t>
      </w:r>
      <w:r w:rsidR="001852F3">
        <w:t>B</w:t>
      </w:r>
      <w:r/>
      <w:r>
        <w:t>有</w:t>
      </w:r>
      <w:r>
        <w:t>（</w:t>
      </w:r>
      <w:r>
        <w:t>有</w:t>
      </w:r>
      <w:r>
        <w:t>___</w:t>
      </w:r>
      <w:r>
        <w:t>个</w:t>
      </w:r>
      <w:r>
        <w:t> </w:t>
      </w:r>
      <w:r>
        <w:t>）</w:t>
      </w:r>
    </w:p>
    <w:p w:rsidR="0018722C">
      <w:pPr>
        <w:topLinePunct/>
      </w:pPr>
      <w:r>
        <w:rPr>
          <w:rFonts w:cstheme="minorBidi" w:hAnsiTheme="minorHAnsi" w:eastAsiaTheme="minorHAnsi" w:asciiTheme="minorHAnsi" w:ascii="Times New Roman"/>
        </w:rPr>
        <w:t>59</w:t>
      </w:r>
    </w:p>
    <w:p w:rsidR="0018722C">
      <w:pPr>
        <w:pStyle w:val="affd"/>
        <w:topLinePunct/>
      </w:pPr>
      <w:bookmarkStart w:id="17688" w:name="_Toc68617688"/>
      <w:bookmarkStart w:name="后记 " w:id="63"/>
      <w:bookmarkEnd w:id="63"/>
      <w:bookmarkStart w:name="_bookmark35" w:id="64"/>
      <w:bookmarkEnd w:id="64"/>
      <w:r>
        <w:t>后</w:t>
      </w:r>
      <w:r w:rsidRPr="00000000">
        <w:rPr>
          <w:b/>
        </w:rPr>
        <w:t>记</w:t>
      </w:r>
      <w:bookmarkEnd w:id="17688"/>
    </w:p>
    <w:p w:rsidR="0018722C">
      <w:pPr>
        <w:topLinePunct/>
      </w:pPr>
      <w:r>
        <w:t>时光荏苒，转眼，我的研究生生涯即将结束。在鞍师，我拼搏过、奋斗过。回忆过往两年的点点滴滴，心酸与泪水、快乐与幸福、感谢与感恩的心绪交织在一起。这些，已经融入到我的生命中，刻在了我成长的记忆里。在这里，我想向那些帮助过我的人致以最真诚的感谢。</w:t>
      </w:r>
    </w:p>
    <w:p w:rsidR="0018722C">
      <w:pPr>
        <w:topLinePunct/>
      </w:pPr>
      <w:r>
        <w:t>首先，要感谢我的导师王东老师和王留柯老师。是他们给我指明了方向，让我在学前教育专业的学习中少走了弯路。他们从课题的选题、调查，论文的撰写、修改直到完成无不倾注了他们大量的心血。要是没有两位老师耐心的教导指正，我将无法顺利完成科研论文。两位老师的教导，会在我以后的人生道路上提供强劲的动力。</w:t>
      </w:r>
    </w:p>
    <w:p w:rsidR="0018722C">
      <w:pPr>
        <w:topLinePunct/>
      </w:pPr>
      <w:r>
        <w:t>其次，我要感谢我的任课老师：牛海彬老师、武世龙老师、李海燕老师。我本科学的是英语专业，对学前教育专业的知识欠缺，是他们用丰富的知识阅历把我带进了专业的大门，扎实了我的专业基础，开启了我不一样的人生。</w:t>
      </w:r>
    </w:p>
    <w:p w:rsidR="0018722C">
      <w:pPr>
        <w:topLinePunct/>
      </w:pPr>
      <w:r>
        <w:t>然后我还要感谢我的小伙伴们，还有在我最无助一直默默陪伴我的那些可爱的人儿。我从来没有离家如此远，当初还是很担心，但是和她们相处之后，顿时让我有一种家的温暖。和她们一起学习、生活使我获益匪浅，是她们陪我度过了研究生时光，在这我想说我爱你们，每一个小伙伴，是你们让我青春日记的内容更加丰富。</w:t>
      </w:r>
    </w:p>
    <w:p w:rsidR="0018722C">
      <w:pPr>
        <w:topLinePunct/>
      </w:pPr>
      <w:r>
        <w:t>最后我要深深感谢我的父母，他们含辛茹苦、节衣缩食把我养大，供我上学，</w:t>
      </w:r>
      <w:r w:rsidR="001852F3">
        <w:t xml:space="preserve">到现在我却还没有回报，想到这里顿时非常惭愧。马上我就要步入社会，他们的谆谆教诲时刻在耳畔回荡。我以后一定要努力工作，回报他们，成为他们的骄傲。</w:t>
      </w:r>
    </w:p>
    <w:p w:rsidR="0018722C">
      <w:pPr>
        <w:topLinePunct/>
      </w:pPr>
      <w:r>
        <w:t>再一次对所有关心帮助过我的人表示深深地谢意！</w:t>
      </w:r>
    </w:p>
    <w:p w:rsidR="0018722C">
      <w:pPr>
        <w:topLinePunct/>
      </w:pPr>
      <w:r>
        <w:rPr>
          <w:rFonts w:cstheme="minorBidi" w:hAnsiTheme="minorHAnsi" w:eastAsiaTheme="minorHAnsi" w:asciiTheme="minorHAnsi" w:ascii="Times New Roman"/>
        </w:rPr>
        <w:t>60</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10108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0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0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084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326233pt;width:42pt;height:12pt;mso-position-horizontal-relative:page;mso-position-vertical-relative:page;z-index:-10081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5.099983pt;width:456.6pt;height:2.9pt;mso-position-horizontal-relative:page;mso-position-vertical-relative:page;z-index:-101056" coordorigin="1671,1702" coordsize="9132,58">
          <v:line style="position:absolute" from="1671,1752" to="10802,1752" stroked="true" strokeweight=".72pt" strokecolor="#000000">
            <v:stroke dashstyle="solid"/>
          </v:line>
          <v:line style="position:absolute" from="1671,1716" to="10802,1716" stroked="true" strokeweight="1.44pt" strokecolor="#000000">
            <v:stroke dashstyle="solid"/>
          </v:line>
          <w10:wrap type="none"/>
        </v:group>
      </w:pict>
    </w:r>
    <w:r>
      <w:rPr/>
      <w:pict>
        <v:shape style="position:absolute;margin-left:252.25pt;margin-top:72.765610pt;width:119pt;height:11pt;mso-position-horizontal-relative:page;mso-position-vertical-relative:page;z-index:-101032" type="#_x0000_t202" filled="false" stroked="false">
          <v:textbox inset="0,0,0,0">
            <w:txbxContent>
              <w:p>
                <w:pPr>
                  <w:spacing w:line="200" w:lineRule="exact" w:before="0"/>
                  <w:ind w:left="20" w:right="0" w:firstLine="0"/>
                  <w:jc w:val="left"/>
                  <w:rPr>
                    <w:sz w:val="18"/>
                  </w:rPr>
                </w:pPr>
                <w:r>
                  <w:rPr>
                    <w:sz w:val="18"/>
                  </w:rPr>
                  <w:t>原创性声明、版权使用授权书</w:t>
                </w:r>
              </w:p>
            </w:txbxContent>
          </v:textbox>
          <w10:wrap type="none"/>
        </v:shape>
      </w:pict>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5.099983pt;width:456.6pt;height:2.9pt;mso-position-horizontal-relative:page;mso-position-vertical-relative:page;z-index:-100888" coordorigin="1671,1702" coordsize="9132,58">
          <v:line style="position:absolute" from="1671,1752" to="10802,1752" stroked="true" strokeweight=".72pt" strokecolor="#000000">
            <v:stroke dashstyle="solid"/>
          </v:line>
          <v:line style="position:absolute" from="1671,1716" to="10802,1716" stroked="true" strokeweight="1.44pt" strokecolor="#000000">
            <v:stroke dashstyle="solid"/>
          </v:line>
          <w10:wrap type="none"/>
        </v:group>
      </w:pict>
    </w:r>
    <w:r>
      <w:rPr/>
      <w:pict>
        <v:shape style="position:absolute;margin-left:234.25pt;margin-top:72.765610pt;width:155pt;height:11pt;mso-position-horizontal-relative:page;mso-position-vertical-relative:page;z-index:-100864" type="#_x0000_t202" filled="false" stroked="false">
          <v:textbox inset="0,0,0,0">
            <w:txbxContent>
              <w:p>
                <w:pPr>
                  <w:spacing w:line="200" w:lineRule="exact" w:before="0"/>
                  <w:ind w:left="20" w:right="0" w:firstLine="0"/>
                  <w:jc w:val="left"/>
                  <w:rPr>
                    <w:sz w:val="18"/>
                  </w:rPr>
                </w:pPr>
                <w:r>
                  <w:rPr>
                    <w:sz w:val="18"/>
                  </w:rPr>
                  <w:t>鞍ft市非全日制早教市场状况调查研究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5.099983pt;width:456.6pt;height:2.9pt;mso-position-horizontal-relative:page;mso-position-vertical-relative:page;z-index:-100792" coordorigin="1671,1702" coordsize="9132,58">
          <v:line style="position:absolute" from="1671,1752" to="10802,1752" stroked="true" strokeweight=".72pt" strokecolor="#000000">
            <v:stroke dashstyle="solid"/>
          </v:line>
          <v:line style="position:absolute" from="1671,1716" to="10802,1716" stroked="true" strokeweight="1.44pt" strokecolor="#000000">
            <v:stroke dashstyle="solid"/>
          </v:line>
          <w10:wrap type="none"/>
        </v:group>
      </w:pict>
    </w:r>
    <w:r>
      <w:rPr/>
      <w:pict>
        <v:shape style="position:absolute;margin-left:292.829987pt;margin-top:72.765610pt;width:38pt;height:11pt;mso-position-horizontal-relative:page;mso-position-vertical-relative:page;z-index:-1007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72.765610pt;width:20pt;height:11pt;mso-position-horizontal-relative:page;mso-position-vertical-relative:page;z-index:-10074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_Ref665379080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5.099983pt;width:456.6pt;height:2.9pt;mso-position-horizontal-relative:page;mso-position-vertical-relative:page;z-index:-101008" coordorigin="1671,1702" coordsize="9132,58">
          <v:line style="position:absolute" from="1671,1752" to="10802,1752" stroked="true" strokeweight=".72pt" strokecolor="#000000">
            <v:stroke dashstyle="solid"/>
          </v:line>
          <v:line style="position:absolute" from="1671,1716" to="10802,1716" stroked="true" strokeweight="1.44pt" strokecolor="#000000">
            <v:stroke dashstyle="solid"/>
          </v:line>
          <w10:wrap type="none"/>
        </v:group>
      </w:pict>
    </w:r>
    <w:r>
      <w:rPr/>
      <w:pict>
        <v:shape style="position:absolute;margin-left:292.829987pt;margin-top:72.765610pt;width:38pt;height:11pt;mso-position-horizontal-relative:page;mso-position-vertical-relative:page;z-index:-100984" type="#_x0000_t202" filled="false" stroked="false">
          <v:textbox inset="0,0,0,0">
            <w:txbxContent>
              <w:p>
                <w:pPr>
                  <w:spacing w:line="200" w:lineRule="exact" w:before="0"/>
                  <w:ind w:left="20" w:right="0" w:firstLine="0"/>
                  <w:jc w:val="left"/>
                  <w:rPr>
                    <w:sz w:val="18"/>
                  </w:rPr>
                </w:pPr>
                <w:r>
                  <w:rPr>
                    <w:sz w:val="18"/>
                  </w:rPr>
                  <w:t>中文摘要</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5.099983pt;width:456.6pt;height:2.9pt;mso-position-horizontal-relative:page;mso-position-vertical-relative:page;z-index:-100960" coordorigin="1671,1702" coordsize="9132,58">
          <v:line style="position:absolute" from="1671,1752" to="10802,1752" stroked="true" strokeweight=".72pt" strokecolor="#000000">
            <v:stroke dashstyle="solid"/>
          </v:line>
          <v:line style="position:absolute" from="1671,1716" to="10802,1716" stroked="true" strokeweight="1.44pt" strokecolor="#000000">
            <v:stroke dashstyle="solid"/>
          </v:line>
          <w10:wrap type="none"/>
        </v:group>
      </w:pict>
    </w:r>
    <w:r>
      <w:rPr/>
      <w:pict>
        <v:shape style="position:absolute;margin-left:292.829987pt;margin-top:72.765610pt;width:38pt;height:11pt;mso-position-horizontal-relative:page;mso-position-vertical-relative:page;z-index:-100936" type="#_x0000_t202" filled="false" stroked="false">
          <v:textbox inset="0,0,0,0">
            <w:txbxContent>
              <w:p>
                <w:pPr>
                  <w:spacing w:line="200" w:lineRule="exact" w:before="0"/>
                  <w:ind w:left="20" w:right="0" w:firstLine="0"/>
                  <w:jc w:val="left"/>
                  <w:rPr>
                    <w:sz w:val="18"/>
                  </w:rPr>
                </w:pPr>
                <w:r>
                  <w:rPr>
                    <w:sz w:val="18"/>
                  </w:rPr>
                  <w:t>英文摘要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72.765610pt;width:20pt;height:11pt;mso-position-horizontal-relative:page;mso-position-vertical-relative:page;z-index:-100912" type="#_x0000_t202" filled="false" stroked="false">
          <v:textbox inset="0,0,0,0">
            <w:txbxContent>
              <w:p>
                <w:pPr>
                  <w:spacing w:line="200" w:lineRule="exact" w:before="0"/>
                  <w:ind w:left="20" w:right="0" w:firstLine="0"/>
                  <w:jc w:val="left"/>
                  <w:rPr>
                    <w:sz w:val="18"/>
                  </w:rPr>
                </w:pPr>
                <w:r>
                  <w:rPr>
                    <w:sz w:val="18"/>
                  </w:rPr>
                  <w:t>目录</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5.099983pt;width:456.6pt;height:2.9pt;mso-position-horizontal-relative:page;mso-position-vertical-relative:page;z-index:-100888" coordorigin="1671,1702" coordsize="9132,58">
          <v:line style="position:absolute" from="1671,1752" to="10802,1752" stroked="true" strokeweight=".72pt" strokecolor="#000000">
            <v:stroke dashstyle="solid"/>
          </v:line>
          <v:line style="position:absolute" from="1671,1716" to="10802,1716" stroked="true" strokeweight="1.44pt" strokecolor="#000000">
            <v:stroke dashstyle="solid"/>
          </v:line>
          <w10:wrap type="none"/>
        </v:group>
      </w:pict>
    </w:r>
    <w:r>
      <w:rPr/>
      <w:pict>
        <v:shape style="position:absolute;margin-left:234.25pt;margin-top:72.765610pt;width:155pt;height:11pt;mso-position-horizontal-relative:page;mso-position-vertical-relative:page;z-index:-100864" type="#_x0000_t202" filled="false" stroked="false">
          <v:textbox inset="0,0,0,0">
            <w:txbxContent>
              <w:p>
                <w:pPr>
                  <w:spacing w:line="200" w:lineRule="exact" w:before="0"/>
                  <w:ind w:left="20" w:right="0" w:firstLine="0"/>
                  <w:jc w:val="left"/>
                  <w:rPr>
                    <w:sz w:val="18"/>
                  </w:rPr>
                </w:pPr>
                <w:r>
                  <w:rPr>
                    <w:sz w:val="18"/>
                  </w:rPr>
                  <w:t>鞍ft市非全日制早教市场状况调查研究</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5.099983pt;width:456.6pt;height:2.9pt;mso-position-horizontal-relative:page;mso-position-vertical-relative:page;z-index:-100792" coordorigin="1671,1702" coordsize="9132,58">
          <v:line style="position:absolute" from="1671,1752" to="10802,1752" stroked="true" strokeweight=".72pt" strokecolor="#000000">
            <v:stroke dashstyle="solid"/>
          </v:line>
          <v:line style="position:absolute" from="1671,1716" to="10802,1716" stroked="true" strokeweight="1.44pt" strokecolor="#000000">
            <v:stroke dashstyle="solid"/>
          </v:line>
          <w10:wrap type="none"/>
        </v:group>
      </w:pict>
    </w:r>
    <w:r>
      <w:rPr/>
      <w:pict>
        <v:shape style="position:absolute;margin-left:292.829987pt;margin-top:72.765610pt;width:38pt;height:11pt;mso-position-horizontal-relative:page;mso-position-vertical-relative:page;z-index:-1007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29987pt;margin-top:72.765610pt;width:20pt;height:11pt;mso-position-horizontal-relative:page;mso-position-vertical-relative:page;z-index:-100744" type="#_x0000_t202" filled="false" stroked="false">
          <v:textbox inset="0,0,0,0">
            <w:txbxContent>
              <w:p>
                <w:pPr>
                  <w:spacing w:line="200" w:lineRule="exact" w:before="0"/>
                  <w:ind w:left="20" w:right="0" w:firstLine="0"/>
                  <w:jc w:val="left"/>
                  <w:rPr>
                    <w:sz w:val="18"/>
                  </w:rPr>
                </w:pPr>
                <w:r>
                  <w:rPr>
                    <w:sz w:val="18"/>
                  </w:rPr>
                  <w:t>附录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543999pt;margin-top:85.099983pt;width:456.6pt;height:2.9pt;mso-position-horizontal-relative:page;mso-position-vertical-relative:page;z-index:-100720" coordorigin="1671,1702" coordsize="9132,58">
          <v:line style="position:absolute" from="1671,1752" to="10802,1752" stroked="true" strokeweight=".72pt" strokecolor="#000000">
            <v:stroke dashstyle="solid"/>
          </v:line>
          <v:line style="position:absolute" from="1671,1716" to="10802,1716" stroked="true" strokeweight="1.44pt" strokecolor="#000000">
            <v:stroke dashstyle="solid"/>
          </v:line>
          <w10:wrap type="none"/>
        </v:group>
      </w:pict>
    </w:r>
    <w:r>
      <w:rPr/>
      <w:pict>
        <v:shape style="position:absolute;margin-left:301.829987pt;margin-top:72.765610pt;width:20pt;height:11pt;mso-position-horizontal-relative:page;mso-position-vertical-relative:page;z-index:-100696" type="#_x0000_t202" filled="false" stroked="false">
          <v:textbox inset="0,0,0,0">
            <w:txbxContent>
              <w:p>
                <w:pPr>
                  <w:spacing w:line="200" w:lineRule="exact" w:before="0"/>
                  <w:ind w:left="20" w:right="0" w:firstLine="0"/>
                  <w:jc w:val="left"/>
                  <w:rPr>
                    <w:sz w:val="18"/>
                  </w:rPr>
                </w:pPr>
                <w:r>
                  <w:rPr>
                    <w:sz w:val="18"/>
                  </w:rPr>
                  <w:t>后记</w:t>
                </w:r>
              </w:p>
            </w:txbxContent>
          </v:textbox>
          <w10:wrap type="none"/>
        </v:shape>
      </w:pict>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2"/>
      <w:numFmt w:val="decimal"/>
      <w:lvlText w:val="[%1]"/>
      <w:lvlJc w:val="left"/>
      <w:pPr>
        <w:ind w:left="799" w:hanging="404"/>
        <w:jc w:val="left"/>
      </w:pPr>
      <w:rPr>
        <w:rFonts w:hint="default" w:ascii="宋体" w:hAnsi="宋体" w:eastAsia="宋体" w:cs="宋体"/>
        <w:spacing w:val="0"/>
        <w:w w:val="100"/>
        <w:sz w:val="21"/>
        <w:szCs w:val="21"/>
      </w:rPr>
    </w:lvl>
    <w:lvl w:ilvl="1">
      <w:start w:val="0"/>
      <w:numFmt w:val="bullet"/>
      <w:lvlText w:val="•"/>
      <w:lvlJc w:val="left"/>
      <w:pPr>
        <w:ind w:left="1480" w:hanging="404"/>
      </w:pPr>
      <w:rPr>
        <w:rFonts w:hint="default"/>
      </w:rPr>
    </w:lvl>
    <w:lvl w:ilvl="2">
      <w:start w:val="0"/>
      <w:numFmt w:val="bullet"/>
      <w:lvlText w:val="•"/>
      <w:lvlJc w:val="left"/>
      <w:pPr>
        <w:ind w:left="2427" w:hanging="404"/>
      </w:pPr>
      <w:rPr>
        <w:rFonts w:hint="default"/>
      </w:rPr>
    </w:lvl>
    <w:lvl w:ilvl="3">
      <w:start w:val="0"/>
      <w:numFmt w:val="bullet"/>
      <w:lvlText w:val="•"/>
      <w:lvlJc w:val="left"/>
      <w:pPr>
        <w:ind w:left="3374" w:hanging="404"/>
      </w:pPr>
      <w:rPr>
        <w:rFonts w:hint="default"/>
      </w:rPr>
    </w:lvl>
    <w:lvl w:ilvl="4">
      <w:start w:val="0"/>
      <w:numFmt w:val="bullet"/>
      <w:lvlText w:val="•"/>
      <w:lvlJc w:val="left"/>
      <w:pPr>
        <w:ind w:left="4322" w:hanging="404"/>
      </w:pPr>
      <w:rPr>
        <w:rFonts w:hint="default"/>
      </w:rPr>
    </w:lvl>
    <w:lvl w:ilvl="5">
      <w:start w:val="0"/>
      <w:numFmt w:val="bullet"/>
      <w:lvlText w:val="•"/>
      <w:lvlJc w:val="left"/>
      <w:pPr>
        <w:ind w:left="5269" w:hanging="404"/>
      </w:pPr>
      <w:rPr>
        <w:rFonts w:hint="default"/>
      </w:rPr>
    </w:lvl>
    <w:lvl w:ilvl="6">
      <w:start w:val="0"/>
      <w:numFmt w:val="bullet"/>
      <w:lvlText w:val="•"/>
      <w:lvlJc w:val="left"/>
      <w:pPr>
        <w:ind w:left="6216" w:hanging="404"/>
      </w:pPr>
      <w:rPr>
        <w:rFonts w:hint="default"/>
      </w:rPr>
    </w:lvl>
    <w:lvl w:ilvl="7">
      <w:start w:val="0"/>
      <w:numFmt w:val="bullet"/>
      <w:lvlText w:val="•"/>
      <w:lvlJc w:val="left"/>
      <w:pPr>
        <w:ind w:left="7164" w:hanging="404"/>
      </w:pPr>
      <w:rPr>
        <w:rFonts w:hint="default"/>
      </w:rPr>
    </w:lvl>
    <w:lvl w:ilvl="8">
      <w:start w:val="0"/>
      <w:numFmt w:val="bullet"/>
      <w:lvlText w:val="•"/>
      <w:lvlJc w:val="left"/>
      <w:pPr>
        <w:ind w:left="8111" w:hanging="40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1000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1000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1000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27"/>
      <w:ind w:leftChars="0" w:left="1795"/>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61"/>
      <w:ind w:leftChars="0" w:left="799" w:rightChars="0" w:right="147"/>
    </w:pPr>
    <w:rPr>
      <w:rFonts w:ascii="宋体" w:hAnsi="宋体" w:eastAsia="宋体" w:cs="宋体"/>
    </w:rPr>
  </w:style>
  <w:style w:styleId="TableParagraph" w:type="paragraph">
    <w:name w:val="Table Paragraph"/>
    <w:basedOn w:val="Normal"/>
    <w:uiPriority w:val="1"/>
    <w:qFormat/>
    <w:pPr>
      <w:spacing w:before="76"/>
      <w:jc w:val="center"/>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1000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1000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numbering" Target="numbering.xml"/><Relationship Id="rId20" Type="http://schemas.openxmlformats.org/officeDocument/2006/relationships/endnotes" Target="endnotes.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header" Target="header11.xml"/><Relationship Id="rId26" Type="http://schemas.openxmlformats.org/officeDocument/2006/relationships/footer" Target="footer6.xml"/><Relationship Id="rId27" Type="http://schemas.openxmlformats.org/officeDocument/2006/relationships/footer" Target="footer7.xml"/><Relationship Id="rId28" Type="http://schemas.openxmlformats.org/officeDocument/2006/relationships/header" Target="header12.xml"/><Relationship Id="rId29" Type="http://schemas.openxmlformats.org/officeDocument/2006/relationships/header" Target="header13.xml"/><Relationship Id="rId31" Type="http://schemas.openxmlformats.org/officeDocument/2006/relationships/footer" Target="footer8.xml"/><Relationship Id="rId32" Type="http://schemas.openxmlformats.org/officeDocument/2006/relationships/header" Target="header14.xml"/><Relationship Id="rId33" Type="http://schemas.openxmlformats.org/officeDocument/2006/relationships/footer" Target="footer9.xml"/><Relationship Id="rId34" Type="http://schemas.openxmlformats.org/officeDocument/2006/relationships/footer" Target="footer10.xml"/><Relationship Id="rId35" Type="http://schemas.openxmlformats.org/officeDocument/2006/relationships/footer" Target="footer11.xml"/><Relationship Id="rId36" Type="http://schemas.openxmlformats.org/officeDocument/2006/relationships/footer" Target="footer12.xml"/><Relationship Id="rId37" Type="http://schemas.openxmlformats.org/officeDocument/2006/relationships/header" Target="header15.xml"/><Relationship Id="rId38" Type="http://schemas.openxmlformats.org/officeDocument/2006/relationships/header" Target="header16.xml"/><Relationship Id="rId39" Type="http://schemas.openxmlformats.org/officeDocument/2006/relationships/footer" Target="footer13.xml"/><Relationship Id="rId40" Type="http://schemas.openxmlformats.org/officeDocument/2006/relationships/header" Target="header17.xml"/><Relationship Id="rId41" Type="http://schemas.openxmlformats.org/officeDocument/2006/relationships/header" Target="header18.xml"/><Relationship Id="rId42" Type="http://schemas.openxmlformats.org/officeDocument/2006/relationships/header" Target="header19.xml"/><Relationship Id="rId4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dc:creator>
  <dc:title>摘要</dc:title>
  <dcterms:created xsi:type="dcterms:W3CDTF">2017-03-17T21:48:23Z</dcterms:created>
  <dcterms:modified xsi:type="dcterms:W3CDTF">2017-03-17T21:48:23Z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2015-09-29T00:00:00Z</vt:filetime>
  </property>
  <property fmtid="{D5CDD505-2E9C-101B-9397-08002B2CF9AE}" pid="3" name="Creator">
    <vt:lpwstr>Microsoft® Word 2010</vt:lpwstr>
  </property>
  <property fmtid="{D5CDD505-2E9C-101B-9397-08002B2CF9AE}" pid="4" name="LastSaved">
    <vt:filetime>2017-03-17T00:00:00Z</vt:filetime>
  </property>
</Properties>
</file>