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5.xml" ContentType="application/vnd.openxmlformats-officedocument.wordprocessingml.footer+xml"/>
  <Override PartName="/word/header67.xml" ContentType="application/vnd.openxmlformats-officedocument.wordprocessingml.header+xml"/>
  <Override PartName="/word/footer6.xml" ContentType="application/vnd.openxmlformats-officedocument.wordprocessingml.footer+xml"/>
  <Override PartName="/word/header68.xml" ContentType="application/vnd.openxmlformats-officedocument.wordprocessingml.header+xml"/>
  <Override PartName="/word/footer7.xml" ContentType="application/vnd.openxmlformats-officedocument.wordprocessingml.footer+xml"/>
  <Override PartName="/word/header6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0.xml" ContentType="application/vnd.openxmlformats-officedocument.wordprocessingml.header+xml"/>
  <Override PartName="/word/header7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18.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pStyle w:val="aff"/>
        <w:tabs>
          <w:tab w:pos="4622" w:val="left" w:leader="none"/>
          <w:tab w:pos="6624" w:val="left" w:leader="none"/>
          <w:tab w:pos="7320" w:val="left" w:leader="none"/>
        </w:tabs>
        <w:spacing w:line="391" w:lineRule="auto" w:before="36"/>
        <w:ind w:leftChars="0" w:left="4199" w:rightChars="0" w:right="672" w:hanging="8"/>
        <w:jc w:val="left"/>
        <w:rPr>
          <w:b/>
          <w:sz w:val="21"/>
        </w:rPr>
      </w:pPr>
      <w:r>
        <w:drawing>
          <wp:anchor distT="0" distB="0" distL="0" distR="0" allowOverlap="1" layoutInCell="1" locked="0" behindDoc="0" simplePos="0" relativeHeight="1096">
            <wp:simplePos x="0" y="0"/>
            <wp:positionH relativeFrom="page">
              <wp:posOffset>1080135</wp:posOffset>
            </wp:positionH>
            <wp:positionV relativeFrom="paragraph">
              <wp:posOffset>-165180</wp:posOffset>
            </wp:positionV>
            <wp:extent cx="1028700"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bookmarkStart w:name="封面 " w:id="1"/>
      <w:bookmarkEnd w:id="1"/>
      <w:r/>
      <w:r>
        <w:rPr>
          <w:b/>
          <w:sz w:val="21"/>
        </w:rPr>
        <w:t>分类号：</w:t>
      </w:r>
      <w:r w:rsidRPr="00000000">
        <w:tab/>
        <w:t>学校代码：10139学</w:t>
      </w:r>
      <w:r w:rsidRPr="00000000">
        <w:tab/>
        <w:t>号：2012050236</w:t>
      </w:r>
      <w:r w:rsidRPr="00000000">
        <w:tab/>
        <w:t>密</w:t>
      </w:r>
      <w:r w:rsidRPr="00000000">
        <w:tab/>
        <w:t>级</w:t>
      </w:r>
      <w:r>
        <w:rPr>
          <w:b/>
          <w:spacing w:val="-33"/>
          <w:sz w:val="21"/>
        </w:rPr>
        <w:t> </w:t>
      </w:r>
      <w:r>
        <w:rPr>
          <w:b/>
          <w:sz w:val="21"/>
        </w:rPr>
        <w:t>：公</w:t>
      </w:r>
      <w:r>
        <w:rPr>
          <w:b/>
          <w:spacing w:val="0"/>
          <w:sz w:val="21"/>
        </w:rPr>
        <w:t> </w:t>
      </w:r>
      <w:r>
        <w:rPr>
          <w:b/>
          <w:sz w:val="21"/>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2003170</wp:posOffset>
            </wp:positionH>
            <wp:positionV relativeFrom="paragraph">
              <wp:posOffset>134912</wp:posOffset>
            </wp:positionV>
            <wp:extent cx="3785355" cy="54902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785355" cy="54902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1888870</wp:posOffset>
            </wp:positionH>
            <wp:positionV relativeFrom="paragraph">
              <wp:posOffset>787438</wp:posOffset>
            </wp:positionV>
            <wp:extent cx="4011644" cy="8465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11644" cy="846581"/>
                    </a:xfrm>
                    <a:prstGeom prst="rect">
                      <a:avLst/>
                    </a:prstGeom>
                  </pic:spPr>
                </pic:pic>
              </a:graphicData>
            </a:graphic>
          </wp:anchor>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b/>
        </w:rPr>
      </w:pPr>
    </w:p>
    <w:p w:rsidR="0018722C">
      <w:pPr>
        <w:spacing w:line="820" w:lineRule="exact" w:before="0"/>
        <w:ind w:leftChars="0" w:left="1417" w:rightChars="0" w:right="0" w:firstLineChars="0" w:firstLine="0"/>
        <w:jc w:val="left"/>
        <w:rPr>
          <w:b/>
          <w:sz w:val="72"/>
        </w:rPr>
      </w:pPr>
      <w:r>
        <w:rPr>
          <w:b/>
          <w:sz w:val="7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79"/>
          <w:szCs w:val="24"/>
          <w:rFonts w:cstheme="minorBidi" w:ascii="宋体" w:hAnsi="宋体" w:eastAsia="宋体" w:cs="宋体"/>
          <w:b/>
        </w:rPr>
      </w:pPr>
    </w:p>
    <w:p w:rsidR="0018722C">
      <w:pPr>
        <w:tabs>
          <w:tab w:pos="2358" w:val="left" w:leader="none"/>
          <w:tab w:pos="8760" w:val="left" w:leader="none"/>
        </w:tabs>
        <w:spacing w:before="0"/>
        <w:ind w:leftChars="0" w:left="663" w:rightChars="0" w:right="0" w:firstLineChars="0" w:firstLine="0"/>
        <w:jc w:val="left"/>
        <w:rPr>
          <w:b/>
          <w:sz w:val="28"/>
        </w:rPr>
      </w:pPr>
      <w:r>
        <w:rPr>
          <w:b/>
          <w:sz w:val="28"/>
        </w:rPr>
        <w:t>类</w:t>
      </w:r>
      <w:r w:rsidRPr="00000000">
        <w:tab/>
        <w:t>别：</w:t>
      </w:r>
      <w:r>
        <w:rPr>
          <w:b/>
          <w:spacing w:val="-40"/>
          <w:sz w:val="28"/>
        </w:rPr>
        <w:t> </w:t>
      </w:r>
      <w:r>
        <w:rPr>
          <w:b/>
          <w:sz w:val="28"/>
          <w:u w:val="single"/>
        </w:rPr>
        <w:t>全日制硕士研究生</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1227" w:val="left" w:leader="none"/>
          <w:tab w:pos="1792" w:val="left" w:leader="none"/>
          <w:tab w:pos="2356" w:val="left" w:leader="none"/>
          <w:tab w:pos="8827" w:val="left" w:leader="none"/>
        </w:tabs>
        <w:spacing w:before="15"/>
        <w:ind w:leftChars="0" w:left="663" w:rightChars="0" w:right="0" w:firstLineChars="0" w:firstLine="0"/>
        <w:jc w:val="left"/>
        <w:rPr>
          <w:b/>
          <w:sz w:val="28"/>
        </w:rPr>
      </w:pPr>
      <w:r>
        <w:rPr>
          <w:b/>
          <w:sz w:val="28"/>
        </w:rPr>
        <w:t>中</w:t>
      </w:r>
      <w:r w:rsidRPr="00000000">
        <w:tab/>
        <w:t>文</w:t>
      </w:r>
      <w:r w:rsidRPr="00000000">
        <w:tab/>
        <w:t>题</w:t>
      </w:r>
      <w:r w:rsidRPr="00000000">
        <w:tab/>
        <w:t>目：</w:t>
      </w:r>
      <w:r>
        <w:rPr>
          <w:b/>
          <w:spacing w:val="-41"/>
          <w:sz w:val="28"/>
        </w:rPr>
        <w:t> </w:t>
      </w:r>
      <w:r>
        <w:rPr>
          <w:b/>
          <w:sz w:val="28"/>
          <w:u w:val="single"/>
        </w:rPr>
        <w:t>内蒙古奶业产业集群发展影响因素实证研究</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widowControl w:val="0"/>
        <w:snapToGrid w:val="1"/>
        <w:spacing w:beforeLines="0" w:afterLines="0" w:lineRule="auto" w:line="240" w:after="0" w:before="23"/>
        <w:ind w:rightChars="0" w:right="0" w:hanging="769" w:leftChars="0" w:left="651" w:firstLineChars="0" w:firstLine="0"/>
        <w:jc w:val="left"/>
        <w:autoSpaceDE w:val="0"/>
        <w:autoSpaceDN w:val="0"/>
        <w:tabs>
          <w:tab w:pos="1215" w:val="left" w:leader="none"/>
          <w:tab w:pos="1780" w:val="left" w:leader="none"/>
          <w:tab w:pos="2344" w:val="left" w:leader="none"/>
        </w:tabs>
        <w:pBdr>
          <w:bottom w:val="none" w:sz="0" w:space="0" w:color="auto"/>
        </w:pBdr>
        <w:rPr>
          <w:kern w:val="2"/>
          <w:sz w:val="28"/>
          <w:szCs w:val="28"/>
          <w:rFonts w:cstheme="minorBidi" w:ascii="Times New Roman" w:hAnsi="宋体" w:eastAsia="Times New Roman" w:cs="宋体"/>
        </w:rPr>
      </w:pPr>
      <w:r>
        <w:rPr>
          <w:kern w:val="2"/>
          <w:sz w:val="28"/>
          <w:szCs w:val="28"/>
          <w:rFonts w:cstheme="minorBidi" w:ascii="宋体" w:hAnsi="宋体" w:eastAsia="宋体" w:cs="宋体"/>
        </w:rPr>
        <w:pict>
          <v:line style="position:absolute;mso-position-horizontal-relative:page;mso-position-vertical-relative:paragraph;z-index:-234448" from="225.289993pt,19.421547pt" to="521.159993pt,19.421547pt" stroked="true" strokeweight=".72pt" strokecolor="#000000">
            <v:stroke dashstyle="solid"/>
            <w10:wrap type="none"/>
          </v:line>
        </w:pict>
      </w:r>
      <w:r>
        <w:rPr>
          <w:kern w:val="2"/>
          <w:sz w:val="28"/>
          <w:szCs w:val="28"/>
          <w:rFonts w:cstheme="minorBidi" w:ascii="宋体" w:hAnsi="宋体" w:eastAsia="宋体" w:cs="宋体"/>
          <w:b/>
        </w:rPr>
        <w:t>英</w:t>
      </w:r>
      <w:r w:rsidRPr="00000000">
        <w:rPr>
          <w:kern w:val="2"/>
          <w:sz w:val="28"/>
          <w:szCs w:val="28"/>
          <w:rFonts w:cstheme="minorBidi" w:ascii="宋体" w:hAnsi="宋体" w:eastAsia="宋体" w:cs="宋体"/>
        </w:rPr>
        <w:tab/>
        <w:t>文</w:t>
      </w:r>
      <w:r w:rsidRPr="00000000">
        <w:rPr>
          <w:kern w:val="2"/>
          <w:sz w:val="28"/>
          <w:szCs w:val="28"/>
          <w:rFonts w:cstheme="minorBidi" w:ascii="宋体" w:hAnsi="宋体" w:eastAsia="宋体" w:cs="宋体"/>
        </w:rPr>
        <w:tab/>
        <w:t>题</w:t>
      </w:r>
      <w:r w:rsidRPr="00000000">
        <w:rPr>
          <w:kern w:val="2"/>
          <w:sz w:val="28"/>
          <w:szCs w:val="28"/>
          <w:rFonts w:cstheme="minorBidi" w:ascii="宋体" w:hAnsi="宋体" w:eastAsia="宋体" w:cs="宋体"/>
        </w:rPr>
        <w:tab/>
        <w:t>目：</w:t>
      </w:r>
      <w:r>
        <w:rPr>
          <w:kern w:val="2"/>
          <w:sz w:val="28"/>
          <w:szCs w:val="28"/>
          <w:rFonts w:cstheme="minorBidi" w:ascii="宋体" w:hAnsi="宋体" w:eastAsia="宋体" w:cs="宋体"/>
          <w:b/>
          <w:spacing w:val="-4"/>
        </w:rPr>
        <w:t> </w:t>
      </w:r>
      <w:r>
        <w:rPr>
          <w:kern w:val="2"/>
          <w:sz w:val="28"/>
          <w:szCs w:val="28"/>
          <w:rFonts w:ascii="Times New Roman" w:eastAsia="Times New Roman" w:cstheme="minorBidi" w:hAnsi="宋体" w:cs="宋体"/>
        </w:rPr>
        <w:t>Empirical</w:t>
      </w:r>
      <w:r>
        <w:rPr>
          <w:kern w:val="2"/>
          <w:sz w:val="28"/>
          <w:szCs w:val="28"/>
          <w:rFonts w:ascii="Times New Roman" w:eastAsia="Times New Roman" w:cstheme="minorBidi" w:hAnsi="宋体" w:cs="宋体"/>
          <w:spacing w:val="-2"/>
        </w:rPr>
        <w:t> </w:t>
      </w:r>
      <w:r>
        <w:rPr>
          <w:kern w:val="2"/>
          <w:sz w:val="28"/>
          <w:szCs w:val="28"/>
          <w:rFonts w:ascii="Times New Roman" w:eastAsia="Times New Roman" w:cstheme="minorBidi" w:hAnsi="宋体" w:cs="宋体"/>
        </w:rPr>
        <w:t>Study</w:t>
      </w:r>
      <w:r>
        <w:rPr>
          <w:kern w:val="2"/>
          <w:sz w:val="28"/>
          <w:szCs w:val="28"/>
          <w:rFonts w:ascii="Times New Roman" w:eastAsia="Times New Roman" w:cstheme="minorBidi" w:hAnsi="宋体" w:cs="宋体"/>
          <w:spacing w:val="-4"/>
        </w:rPr>
        <w:t> </w:t>
      </w:r>
      <w:r>
        <w:rPr>
          <w:kern w:val="2"/>
          <w:sz w:val="28"/>
          <w:szCs w:val="28"/>
          <w:rFonts w:ascii="Times New Roman" w:eastAsia="Times New Roman" w:cstheme="minorBidi" w:hAnsi="宋体" w:cs="宋体"/>
        </w:rPr>
        <w:t>on</w:t>
      </w:r>
      <w:r>
        <w:rPr>
          <w:kern w:val="2"/>
          <w:sz w:val="28"/>
          <w:szCs w:val="28"/>
          <w:rFonts w:ascii="Times New Roman" w:eastAsia="Times New Roman" w:cstheme="minorBidi" w:hAnsi="宋体" w:cs="宋体"/>
          <w:spacing w:val="-2"/>
        </w:rPr>
        <w:t> </w:t>
      </w:r>
      <w:r>
        <w:rPr>
          <w:kern w:val="2"/>
          <w:sz w:val="28"/>
          <w:szCs w:val="28"/>
          <w:rFonts w:ascii="Times New Roman" w:eastAsia="Times New Roman" w:cstheme="minorBidi" w:hAnsi="宋体" w:cs="宋体"/>
        </w:rPr>
        <w:t>the</w:t>
      </w:r>
      <w:r>
        <w:rPr>
          <w:kern w:val="2"/>
          <w:sz w:val="28"/>
          <w:szCs w:val="28"/>
          <w:rFonts w:ascii="Times New Roman" w:eastAsia="Times New Roman" w:cstheme="minorBidi" w:hAnsi="宋体" w:cs="宋体"/>
          <w:spacing w:val="-2"/>
        </w:rPr>
        <w:t> </w:t>
      </w:r>
      <w:r>
        <w:rPr>
          <w:kern w:val="2"/>
          <w:sz w:val="28"/>
          <w:szCs w:val="28"/>
          <w:rFonts w:ascii="Times New Roman" w:eastAsia="Times New Roman" w:cstheme="minorBidi" w:hAnsi="宋体" w:cs="宋体"/>
        </w:rPr>
        <w:t>influence</w:t>
      </w:r>
      <w:r>
        <w:rPr>
          <w:kern w:val="2"/>
          <w:sz w:val="28"/>
          <w:szCs w:val="28"/>
          <w:rFonts w:ascii="Times New Roman" w:eastAsia="Times New Roman" w:cstheme="minorBidi" w:hAnsi="宋体" w:cs="宋体"/>
          <w:spacing w:val="-2"/>
        </w:rPr>
        <w:t> </w:t>
      </w:r>
      <w:r>
        <w:rPr>
          <w:kern w:val="2"/>
          <w:sz w:val="28"/>
          <w:szCs w:val="28"/>
          <w:rFonts w:ascii="Times New Roman" w:eastAsia="Times New Roman" w:cstheme="minorBidi" w:hAnsi="宋体" w:cs="宋体"/>
        </w:rPr>
        <w:t>factors</w:t>
      </w:r>
      <w:r>
        <w:rPr>
          <w:kern w:val="2"/>
          <w:sz w:val="28"/>
          <w:szCs w:val="28"/>
          <w:rFonts w:ascii="Times New Roman" w:eastAsia="Times New Roman" w:cstheme="minorBidi" w:hAnsi="宋体" w:cs="宋体"/>
          <w:spacing w:val="-3"/>
        </w:rPr>
        <w:t> </w:t>
      </w:r>
      <w:r>
        <w:rPr>
          <w:kern w:val="2"/>
          <w:sz w:val="28"/>
          <w:szCs w:val="28"/>
          <w:rFonts w:ascii="Times New Roman" w:eastAsia="Times New Roman" w:cstheme="minorBidi" w:hAnsi="宋体" w:cs="宋体"/>
        </w:rPr>
        <w:t>of</w:t>
      </w:r>
      <w:r>
        <w:rPr>
          <w:kern w:val="2"/>
          <w:sz w:val="28"/>
          <w:szCs w:val="28"/>
          <w:rFonts w:ascii="Times New Roman" w:eastAsia="Times New Roman" w:cstheme="minorBidi" w:hAnsi="宋体" w:cs="宋体"/>
          <w:spacing w:val="-2"/>
        </w:rPr>
        <w:t> </w:t>
      </w:r>
      <w:r>
        <w:rPr>
          <w:kern w:val="2"/>
          <w:sz w:val="28"/>
          <w:szCs w:val="28"/>
          <w:rFonts w:ascii="Times New Roman" w:eastAsia="Times New Roman" w:cstheme="minorBidi" w:hAnsi="宋体" w:cs="宋体"/>
        </w:rPr>
        <w:t>Inner</w:t>
      </w:r>
    </w:p>
    <w:p w:rsidR="0018722C">
      <w:pPr>
        <w:tabs>
          <w:tab w:pos="8871" w:val="left" w:leader="none"/>
        </w:tabs>
        <w:spacing w:before="256"/>
        <w:ind w:leftChars="0" w:left="3042" w:rightChars="0" w:right="0" w:firstLineChars="0" w:firstLine="0"/>
        <w:jc w:val="left"/>
        <w:rPr>
          <w:rFonts w:ascii="Times New Roman"/>
          <w:sz w:val="28"/>
        </w:rPr>
      </w:pPr>
      <w:r>
        <w:rPr>
          <w:rFonts w:ascii="Times New Roman"/>
          <w:spacing w:val="-36"/>
          <w:w w:val="100"/>
          <w:sz w:val="28"/>
          <w:u w:val="single"/>
        </w:rPr>
        <w:t> </w:t>
      </w:r>
      <w:r>
        <w:rPr>
          <w:rFonts w:ascii="Times New Roman"/>
          <w:sz w:val="28"/>
          <w:u w:val="single"/>
        </w:rPr>
        <w:t>Mongolia dairy industry cluster</w:t>
      </w:r>
      <w:r>
        <w:rPr>
          <w:rFonts w:ascii="Times New Roman"/>
          <w:spacing w:val="-14"/>
          <w:sz w:val="28"/>
          <w:u w:val="single"/>
        </w:rPr>
        <w:t> </w:t>
      </w:r>
      <w:r>
        <w:rPr>
          <w:rFonts w:ascii="Times New Roman"/>
          <w:sz w:val="28"/>
          <w:u w:val="single"/>
        </w:rPr>
        <w:t>development</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1227" w:val="left" w:leader="none"/>
          <w:tab w:pos="1792" w:val="left" w:leader="none"/>
          <w:tab w:pos="2356" w:val="left" w:leader="none"/>
          <w:tab w:pos="8839" w:val="left" w:leader="none"/>
        </w:tabs>
        <w:spacing w:before="23"/>
        <w:ind w:leftChars="0" w:left="663" w:rightChars="0" w:right="0" w:firstLineChars="0" w:firstLine="0"/>
        <w:jc w:val="left"/>
        <w:rPr>
          <w:b/>
          <w:sz w:val="28"/>
        </w:rPr>
      </w:pPr>
      <w:r>
        <w:rPr>
          <w:b/>
          <w:sz w:val="28"/>
        </w:rPr>
        <w:t>学</w:t>
      </w:r>
      <w:r w:rsidRPr="00000000">
        <w:tab/>
        <w:t>科</w:t>
      </w:r>
      <w:r w:rsidRPr="00000000">
        <w:tab/>
        <w:t>门</w:t>
      </w:r>
      <w:r w:rsidRPr="00000000">
        <w:tab/>
        <w:t>类：</w:t>
      </w:r>
      <w:r>
        <w:rPr>
          <w:b/>
          <w:spacing w:val="-2"/>
          <w:sz w:val="28"/>
          <w:u w:val="single"/>
        </w:rPr>
        <w:t> </w:t>
      </w:r>
      <w:r>
        <w:rPr>
          <w:b/>
          <w:sz w:val="28"/>
          <w:u w:val="single"/>
        </w:rPr>
        <w:t>经济学</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1227" w:val="left" w:leader="none"/>
          <w:tab w:pos="1792" w:val="left" w:leader="none"/>
          <w:tab w:pos="2356" w:val="left" w:leader="none"/>
          <w:tab w:pos="8837" w:val="left" w:leader="none"/>
        </w:tabs>
        <w:spacing w:before="24"/>
        <w:ind w:leftChars="0" w:left="663" w:rightChars="0" w:right="0" w:firstLineChars="0" w:firstLine="0"/>
        <w:jc w:val="left"/>
        <w:rPr>
          <w:b/>
          <w:sz w:val="28"/>
        </w:rPr>
      </w:pPr>
      <w:r>
        <w:rPr>
          <w:b/>
          <w:sz w:val="28"/>
        </w:rPr>
        <w:t>学</w:t>
      </w:r>
      <w:r w:rsidRPr="00000000">
        <w:tab/>
        <w:t>科</w:t>
      </w:r>
      <w:r w:rsidRPr="00000000">
        <w:tab/>
        <w:t>名</w:t>
      </w:r>
      <w:r w:rsidRPr="00000000">
        <w:tab/>
        <w:t>称：</w:t>
      </w:r>
      <w:r>
        <w:rPr>
          <w:b/>
          <w:spacing w:val="-1"/>
          <w:sz w:val="28"/>
          <w:u w:val="single"/>
        </w:rPr>
        <w:t> </w:t>
      </w:r>
      <w:r>
        <w:rPr>
          <w:b/>
          <w:sz w:val="28"/>
          <w:u w:val="single"/>
        </w:rPr>
        <w:t>产业经济学</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1227" w:val="left" w:leader="none"/>
          <w:tab w:pos="1792" w:val="left" w:leader="none"/>
          <w:tab w:pos="2356" w:val="left" w:leader="none"/>
          <w:tab w:pos="8830" w:val="left" w:leader="none"/>
        </w:tabs>
        <w:spacing w:before="23"/>
        <w:ind w:leftChars="0" w:left="663" w:rightChars="0" w:right="0" w:firstLineChars="0" w:firstLine="0"/>
        <w:jc w:val="left"/>
        <w:rPr>
          <w:b/>
          <w:sz w:val="28"/>
        </w:rPr>
      </w:pPr>
      <w:r>
        <w:rPr>
          <w:b/>
          <w:sz w:val="28"/>
        </w:rPr>
        <w:t>研</w:t>
      </w:r>
      <w:r w:rsidRPr="00000000">
        <w:tab/>
        <w:t>究</w:t>
      </w:r>
      <w:r w:rsidRPr="00000000">
        <w:tab/>
        <w:t>方</w:t>
      </w:r>
      <w:r w:rsidRPr="00000000">
        <w:tab/>
        <w:t>向：</w:t>
      </w:r>
      <w:r>
        <w:rPr>
          <w:b/>
          <w:spacing w:val="-2"/>
          <w:sz w:val="28"/>
          <w:u w:val="single"/>
        </w:rPr>
        <w:t> </w:t>
      </w:r>
      <w:r>
        <w:rPr>
          <w:b/>
          <w:sz w:val="28"/>
          <w:u w:val="single"/>
        </w:rPr>
        <w:t>产业组织理论与产业政策</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1510" w:val="left" w:leader="none"/>
          <w:tab w:pos="2358" w:val="left" w:leader="none"/>
          <w:tab w:pos="8842" w:val="left" w:leader="none"/>
        </w:tabs>
        <w:spacing w:before="24"/>
        <w:ind w:leftChars="0" w:left="663" w:rightChars="0" w:right="0" w:firstLineChars="0" w:firstLine="0"/>
        <w:jc w:val="left"/>
        <w:rPr>
          <w:b/>
          <w:sz w:val="28"/>
        </w:rPr>
      </w:pPr>
      <w:r>
        <w:rPr>
          <w:b/>
          <w:sz w:val="28"/>
        </w:rPr>
        <w:t>研</w:t>
      </w:r>
      <w:r w:rsidRPr="00000000">
        <w:tab/>
        <w:t>究</w:t>
      </w:r>
      <w:r w:rsidRPr="00000000">
        <w:tab/>
        <w:t>生：</w:t>
      </w:r>
      <w:r>
        <w:rPr>
          <w:b/>
          <w:spacing w:val="-2"/>
          <w:sz w:val="28"/>
          <w:u w:val="single"/>
        </w:rPr>
        <w:t> </w:t>
      </w:r>
      <w:r>
        <w:rPr>
          <w:b/>
          <w:sz w:val="28"/>
          <w:u w:val="single"/>
        </w:rPr>
        <w:t>王江宁</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1227" w:val="left" w:leader="none"/>
          <w:tab w:pos="1792" w:val="left" w:leader="none"/>
          <w:tab w:pos="2356" w:val="left" w:leader="none"/>
          <w:tab w:pos="4182" w:val="left" w:leader="none"/>
          <w:tab w:pos="8837" w:val="left" w:leader="none"/>
        </w:tabs>
        <w:spacing w:before="23"/>
        <w:ind w:leftChars="0" w:left="663" w:rightChars="0" w:right="0" w:firstLineChars="0" w:firstLine="0"/>
        <w:jc w:val="left"/>
        <w:rPr>
          <w:b/>
          <w:sz w:val="28"/>
        </w:rPr>
      </w:pPr>
      <w:r>
        <w:rPr>
          <w:b/>
          <w:sz w:val="28"/>
        </w:rPr>
        <w:t>指</w:t>
      </w:r>
      <w:r w:rsidRPr="00000000">
        <w:tab/>
        <w:t>导</w:t>
      </w:r>
      <w:r w:rsidRPr="00000000">
        <w:tab/>
        <w:t>教</w:t>
      </w:r>
      <w:r w:rsidRPr="00000000">
        <w:tab/>
        <w:t>师：</w:t>
      </w:r>
      <w:r>
        <w:rPr>
          <w:b/>
          <w:spacing w:val="-2"/>
          <w:sz w:val="28"/>
          <w:u w:val="single"/>
        </w:rPr>
        <w:t> </w:t>
      </w:r>
      <w:r>
        <w:rPr>
          <w:b/>
          <w:sz w:val="28"/>
          <w:u w:val="single"/>
        </w:rPr>
        <w:t>倪学志</w:t>
      </w:r>
      <w:r w:rsidRPr="00000000">
        <w:tab/>
      </w:r>
      <w:r>
        <w:rPr>
          <w:b/>
          <w:w w:val="95"/>
          <w:sz w:val="28"/>
          <w:u w:val="single"/>
        </w:rPr>
        <w:t>教授</w:t>
      </w:r>
      <w:r>
        <w:rPr>
          <w:b/>
          <w:sz w:val="28"/>
          <w:u w:val="single"/>
        </w:rPr>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before="0"/>
        <w:ind w:leftChars="0" w:left="3160" w:rightChars="0" w:right="3217" w:firstLineChars="0" w:firstLine="0"/>
        <w:jc w:val="center"/>
        <w:rPr>
          <w:b/>
          <w:sz w:val="32"/>
        </w:rPr>
      </w:pPr>
      <w:r>
        <w:rPr>
          <w:b/>
          <w:sz w:val="32"/>
        </w:rPr>
        <w:t>二○一五年 五 月</w:t>
      </w:r>
    </w:p>
    <w:p w:rsidR="0018722C">
      <w:pPr>
        <w:spacing w:after="0"/>
        <w:jc w:val="center"/>
        <w:rPr>
          <w:sz w:val="32"/>
        </w:rPr>
        <w:sectPr w:rsidR="00556256">
          <w:pgSz w:w="11910" w:h="16840"/>
          <w:pgMar w:top="1580" w:bottom="280" w:left="1600" w:right="132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before="26"/>
        <w:ind w:leftChars="0" w:left="3188" w:rightChars="0" w:right="0" w:firstLineChars="0" w:firstLine="0"/>
        <w:jc w:val="left"/>
        <w:rPr>
          <w:b/>
          <w:sz w:val="24"/>
        </w:rPr>
      </w:pPr>
      <w:bookmarkStart w:name="声明 " w:id="2"/>
      <w:bookmarkEnd w:id="2"/>
      <w:r/>
      <w:r>
        <w:rPr>
          <w:b/>
          <w:w w:val="95"/>
          <w:sz w:val="24"/>
        </w:rPr>
        <w:t>独创性（或创新性）声明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before="0" w:after="0" w:line="343" w:lineRule="auto"/>
        <w:ind w:leftChars="0" w:left="119" w:rightChars="0" w:right="99"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本人声明所呈交的论文是本人在导师指导下进行的研究工作及取得的研究成果。除了文中特别加以标注和致谢中所罗列的内容以外，论文中不包含其他人已经发表 或撰写过的研究成果。与我一同工作的同志对本研究所做的任何贡献均已在论文中 作了明确的说明并表示了谢意。申请学位论文与资料若有不实之处，本人承担一切 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60"/>
        <w:jc w:val="left"/>
        <w:autoSpaceDE w:val="0"/>
        <w:autoSpaceDN w:val="0"/>
        <w:tabs>
          <w:tab w:pos="458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0"/>
        <w:ind w:leftChars="0" w:left="3188" w:rightChars="0" w:right="0" w:firstLineChars="0" w:firstLine="0"/>
        <w:jc w:val="left"/>
        <w:rPr>
          <w:b/>
          <w:sz w:val="24"/>
        </w:rPr>
      </w:pPr>
      <w:r>
        <w:rPr>
          <w:b/>
          <w:w w:val="95"/>
          <w:sz w:val="24"/>
        </w:rPr>
        <w:t>关于论文使用授权的说明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before="0" w:after="0" w:line="343" w:lineRule="auto"/>
        <w:ind w:leftChars="0" w:left="119" w:rightChars="0" w:right="34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了解内蒙古财经大学有关保留和使用学位论文的规定，即：研究生在校攻读学位期间论文工作的知识产权单位属内蒙古财经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345" w:lineRule="auto" w:before="212"/>
        <w:ind w:leftChars="0" w:left="119" w:rightChars="0" w:right="361" w:firstLineChars="0" w:firstLine="480"/>
        <w:jc w:val="left"/>
        <w:autoSpaceDE w:val="0"/>
        <w:autoSpaceDN w:val="0"/>
        <w:tabs>
          <w:tab w:pos="506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保密论文注释：本学位论文属于保密在</w:t>
      </w:r>
      <w:r w:rsidRPr="00000000">
        <w:rPr>
          <w:kern w:val="2"/>
          <w:sz w:val="24"/>
          <w:szCs w:val="24"/>
          <w:rFonts w:cstheme="minorBidi" w:ascii="宋体" w:hAnsi="宋体" w:eastAsia="宋体" w:cs="宋体"/>
        </w:rPr>
        <w:tab/>
        <w:t>年解密后适用本授权书。非保密论文注释：本学位论文不属于保密范围，适用本授权书。</w:t>
      </w:r>
    </w:p>
    <w:p w:rsidR="0018722C">
      <w:pPr>
        <w:widowControl w:val="0"/>
        <w:snapToGrid w:val="1"/>
        <w:spacing w:beforeLines="0" w:afterLines="0" w:lineRule="auto" w:line="240" w:after="0" w:before="209"/>
        <w:ind w:firstLineChars="0" w:firstLine="0" w:rightChars="0" w:right="0" w:leftChars="0" w:left="1080"/>
        <w:jc w:val="left"/>
        <w:autoSpaceDE w:val="0"/>
        <w:autoSpaceDN w:val="0"/>
        <w:tabs>
          <w:tab w:pos="503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指导教师签名</w:t>
      </w:r>
      <w:r>
        <w:rPr>
          <w:kern w:val="2"/>
          <w:sz w:val="24"/>
          <w:szCs w:val="24"/>
          <w:rFonts w:cstheme="minorBidi" w:ascii="宋体" w:hAnsi="宋体" w:eastAsia="宋体" w:cs="宋体"/>
          <w:spacing w:val="-34"/>
        </w:rPr>
        <w:t> </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080"/>
        <w:jc w:val="left"/>
        <w:autoSpaceDE w:val="0"/>
        <w:autoSpaceDN w:val="0"/>
        <w:tabs>
          <w:tab w:pos="5003" w:val="left" w:leader="none"/>
        </w:tabs>
        <w:pBdr>
          <w:bottom w:val="none" w:sz="0" w:space="0" w:color="auto"/>
        </w:pBdr>
        <w:rPr>
          <w:kern w:val="2"/>
          <w:sz w:val="24"/>
          <w:szCs w:val="24"/>
          <w:rFonts w:cstheme="minorBidi" w:ascii="宋体" w:hAnsi="宋体" w:eastAsia="宋体" w:cs="宋体"/>
        </w:rPr>
        <w:sectPr w:rsidR="00556256">
          <w:pgSz w:w="11910" w:h="16840"/>
          <w:pgMar w:top="1580" w:bottom="280" w:left="1580" w:right="1060"/>
        </w:sectPr>
      </w:pPr>
      <w:r>
        <w:rPr>
          <w:kern w:val="2"/>
          <w:sz w:val="24"/>
          <w:szCs w:val="24"/>
          <w:rFonts w:cstheme="minorBidi" w:ascii="宋体" w:hAnsi="宋体" w:eastAsia="宋体" w:cs="宋体"/>
        </w:rPr>
        <w:t>日期：</w:t>
      </w:r>
      <w:r w:rsidRPr="00000000">
        <w:rPr>
          <w:kern w:val="2"/>
          <w:sz w:val="24"/>
          <w:szCs w:val="24"/>
          <w:rFonts w:cstheme="minorBidi" w:ascii="宋体" w:hAnsi="宋体" w:eastAsia="宋体" w:cs="宋体"/>
        </w:rPr>
        <w:tab/>
        <w:t>日期：</w:t>
      </w:r>
    </w:p>
    <w:p w:rsidR="0018722C">
      <w:spacing w:beforeLines="0" w:before="0" w:afterLines="0" w:after="0" w:line="440" w:lineRule="auto"/>
      <w:pPr>
        <w:sectPr w:rsidR="00556256">
          <w:headerReference w:type="even" r:id="rId195"/>
          <w:headerReference w:type="default" r:id="rId191"/>
          <w:footerReference w:type="even" r:id="rId189"/>
          <w:footerReference w:type="default" r:id="rId188"/>
          <w:headerReference w:type="first" r:id="rId186"/>
          <w:footerReference w:type="first" r:id="rId193"/>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970973" w:name="_Ref665970973"/>
      <w:bookmarkStart w:id="413391" w:name="_Toc686413391"/>
      <w:bookmarkStart w:name="中文摘要 " w:id="3"/>
      <w:bookmarkEnd w:id="3"/>
      <w:r/>
      <w:r>
        <w:t>摘</w:t>
      </w:r>
      <w:r w:rsidR="004F241D">
        <w:t xml:space="preserve">  </w:t>
      </w:r>
      <w:r w:rsidR="004F241D">
        <w:t xml:space="preserve">要</w:t>
      </w:r>
      <w:bookmarkEnd w:id="413391"/>
    </w:p>
    <w:bookmarkEnd w:id="970973"/>
    <w:p w:rsidR="0018722C">
      <w:pPr>
        <w:pStyle w:val="aff0"/>
        <w:topLinePunct/>
      </w:pPr>
      <w:r>
        <w:t>产业集群作为一种有效推动地区经济发展的生产组织模式，随着经济全球化的不断发展，越来越引起许多国家、地区和组织的广泛重视。对产业集群的研究已成为重要的经济学研究领域，其中研究揭示产业集群发展的影响因素，进而依据产业集群发展影响因素有针对性地提出提出产业集群持续发展的政策建议，具有重要的现实意义。然而，现有的产业集群影响因素的理论和实证研究成果，大多围绕产业集群竞争力的定性分析，总体处于较为浅显的层面。</w:t>
      </w:r>
    </w:p>
    <w:p w:rsidR="0018722C">
      <w:pPr>
        <w:pStyle w:val="aff0"/>
        <w:topLinePunct/>
      </w:pPr>
      <w:r>
        <w:t>内蒙古作为中国乃至全球重要的奶牛养殖区和乳制品加工产区之一，其奶业经</w:t>
      </w:r>
      <w:r w:rsidR="001852F3">
        <w:t xml:space="preserve">过十几年的迅猛发展，形成了涉及牧草种植、奶牛养殖、乳制品加工、产品流通等</w:t>
      </w:r>
      <w:r w:rsidR="001852F3">
        <w:t xml:space="preserve">多个领域的产业链，并呈现出明显的集群化发展，年产值超过</w:t>
      </w:r>
      <w:r>
        <w:rPr>
          <w:rFonts w:ascii="Times New Roman" w:hAnsi="Times New Roman" w:eastAsia="Times New Roman"/>
        </w:rPr>
        <w:t>400</w:t>
      </w:r>
      <w:r>
        <w:t>亿，带动奶农</w:t>
      </w:r>
      <w:r>
        <w:rPr>
          <w:rFonts w:ascii="Times New Roman" w:hAnsi="Times New Roman" w:eastAsia="Times New Roman"/>
        </w:rPr>
        <w:t>60</w:t>
      </w:r>
      <w:r>
        <w:t>多万户，成为推动内蒙古区域经济发展的支柱产业。</w:t>
      </w:r>
      <w:r>
        <w:rPr>
          <w:rFonts w:ascii="Times New Roman" w:hAnsi="Times New Roman" w:eastAsia="Times New Roman"/>
        </w:rPr>
        <w:t>2013</w:t>
      </w:r>
      <w:r w:rsidR="001852F3">
        <w:rPr>
          <w:rFonts w:ascii="Times New Roman" w:hAnsi="Times New Roman" w:eastAsia="Times New Roman"/>
        </w:rPr>
        <w:t xml:space="preserve"> </w:t>
      </w:r>
      <w:r>
        <w:t>年内蒙古根据自身发展特点提出“</w:t>
      </w:r>
      <w:r>
        <w:rPr>
          <w:rFonts w:ascii="Times New Roman" w:hAnsi="Times New Roman" w:eastAsia="Times New Roman"/>
        </w:rPr>
        <w:t>8337</w:t>
      </w:r>
      <w:r>
        <w:t>”发展思路，明确指出把内蒙古建成绿色农畜产品生产加工输出基地，</w:t>
      </w:r>
      <w:r w:rsidR="001852F3">
        <w:t xml:space="preserve">奶业作为内蒙古重要的农畜产品生产加工业，必将得到进一步飞速发展。本文从产</w:t>
      </w:r>
      <w:r w:rsidR="001852F3">
        <w:t xml:space="preserve">业集群影响因素的视角切入，以内蒙古奶业产业集群为研究对象，通过分析内蒙古</w:t>
      </w:r>
      <w:r w:rsidR="001852F3">
        <w:t xml:space="preserve">奶业产业集群发展与其影响因素之间的关系，揭示内蒙古奶业产业集群发展的内在</w:t>
      </w:r>
      <w:r w:rsidR="001852F3">
        <w:t xml:space="preserve">规律，对于内蒙古奶业产业集群的进一步发展具有一定的理论和现实意义。</w:t>
      </w:r>
    </w:p>
    <w:p w:rsidR="0018722C">
      <w:pPr>
        <w:pStyle w:val="aff0"/>
        <w:topLinePunct/>
      </w:pPr>
      <w:r>
        <w:t>本文以内蒙古奶业产业集群为研究对象，对内蒙古奶业产业集群进行识别及发</w:t>
      </w:r>
      <w:r w:rsidR="001852F3">
        <w:t xml:space="preserve">展阶段划分，在对内蒙古奶业概况全面了解的基础上，以波特“钻石模型”为依据，</w:t>
      </w:r>
      <w:r w:rsidR="001852F3">
        <w:t xml:space="preserve">分别从内蒙古奶业生产要素，乳制品需求条件，奶业相关产业和支持产业，伊利和</w:t>
      </w:r>
      <w:r w:rsidR="001852F3">
        <w:t xml:space="preserve">蒙牛之间的竞争与合作关系，内蒙古奶业发展机遇，政府作用六个方面探究模型各</w:t>
      </w:r>
      <w:r w:rsidR="001852F3">
        <w:t xml:space="preserve">因素与内蒙古奶业集群发展之间的内在关系。在此基础上，选取各影响因素指标为</w:t>
      </w:r>
      <w:r w:rsidR="001852F3">
        <w:t xml:space="preserve">自变量，并依据产业集群空间效应理论选取企业平均生产成本为因变量，运用相关</w:t>
      </w:r>
      <w:r w:rsidR="001852F3">
        <w:t xml:space="preserve">分析、因子分析以及回归分析，对内蒙古奶业产业集群发展的影响因素进行实证研</w:t>
      </w:r>
      <w:r w:rsidR="001852F3">
        <w:t xml:space="preserve">究，以发现各影响因素的优势和不足。最后，在研究结论基础上，从奶业生产要素，</w:t>
      </w:r>
      <w:r w:rsidR="001852F3">
        <w:t xml:space="preserve">乳制品消费，相关产业和支持产业，企业竞争与合作，政府等角度提出了内蒙古奶</w:t>
      </w:r>
      <w:r w:rsidR="001852F3">
        <w:t xml:space="preserve">业产业集群进一步发展的政策建议。</w:t>
      </w:r>
    </w:p>
    <w:p w:rsidR="0018722C">
      <w:pPr>
        <w:pStyle w:val="aff"/>
        <w:topLinePunct/>
      </w:pPr>
      <w:r>
        <w:rPr>
          <w:rFonts w:eastAsia="黑体" w:ascii="Times New Roman"/>
          <w:rStyle w:val="afe"/>
          <w:b/>
        </w:rPr>
        <w:t>关</w:t>
      </w:r>
      <w:r>
        <w:rPr>
          <w:rFonts w:eastAsia="黑体" w:ascii="Times New Roman"/>
          <w:rStyle w:val="afe"/>
          <w:b/>
        </w:rPr>
        <w:t>键</w:t>
      </w:r>
      <w:r>
        <w:rPr>
          <w:rFonts w:eastAsia="黑体" w:ascii="Times New Roman"/>
          <w:rStyle w:val="afe"/>
          <w:b/>
        </w:rPr>
        <w:t>词</w:t>
      </w:r>
      <w:r>
        <w:rPr>
          <w:rFonts w:eastAsia="黑体" w:ascii="Times New Roman"/>
          <w:rStyle w:val="afe"/>
          <w:b/>
        </w:rPr>
        <w:t>：</w:t>
      </w:r>
      <w:r>
        <w:t>内蒙古</w:t>
      </w:r>
      <w:r w:rsidRPr="00000000">
        <w:t xml:space="preserve">； </w:t>
      </w:r>
      <w:r w:rsidRPr="00000000">
        <w:t>奶业产业集群</w:t>
      </w:r>
      <w:r w:rsidRPr="00000000">
        <w:t xml:space="preserve">； </w:t>
      </w:r>
      <w:r w:rsidRPr="00000000">
        <w:t>影响因素</w:t>
      </w:r>
      <w:r w:rsidRPr="00000000">
        <w:t xml:space="preserve">； </w:t>
      </w:r>
      <w:r w:rsidRPr="00000000">
        <w:t>钻石模型</w:t>
      </w:r>
    </w:p>
    <w:p w:rsidR="0018722C">
      <w:pPr>
        <w:pStyle w:val="afff2"/>
        <w:topLinePunct/>
      </w:pPr>
      <w:bookmarkStart w:id="413392" w:name="_Toc686413392"/>
      <w:r>
        <w:t>Abstract</w:t>
      </w:r>
      <w:bookmarkEnd w:id="413392"/>
    </w:p>
    <w:p w:rsidR="0018722C">
      <w:pPr>
        <w:pStyle w:val="afc"/>
        <w:topLinePunct/>
      </w:pPr>
      <w:r>
        <w:rPr>
          <w:rFonts w:ascii="Times New Roman"/>
        </w:rPr>
        <w:t>Industrial cluster, as an efficient production organizational model </w:t>
      </w:r>
      <w:r>
        <w:rPr>
          <w:rFonts w:ascii="Times New Roman"/>
        </w:rPr>
        <w:t>to </w:t>
      </w:r>
      <w:r>
        <w:rPr>
          <w:rFonts w:ascii="Times New Roman"/>
        </w:rPr>
        <w:t>drive </w:t>
      </w:r>
      <w:r>
        <w:rPr>
          <w:rFonts w:ascii="Times New Roman"/>
        </w:rPr>
        <w:t>regional economic development, has attracted attention by more and more countries, regions and organizations with the process of economic globalization. The research to industrial cluster has become a vital research </w:t>
      </w:r>
      <w:r>
        <w:rPr>
          <w:rFonts w:ascii="Times New Roman"/>
        </w:rPr>
        <w:t>field in </w:t>
      </w:r>
      <w:r>
        <w:rPr>
          <w:rFonts w:ascii="Times New Roman"/>
        </w:rPr>
        <w:t>economics, during which the research </w:t>
      </w:r>
      <w:r>
        <w:rPr>
          <w:rFonts w:ascii="Times New Roman"/>
        </w:rPr>
        <w:t>to </w:t>
      </w:r>
      <w:r>
        <w:rPr>
          <w:rFonts w:ascii="Times New Roman"/>
        </w:rPr>
        <w:t>uncover the influencing factors to the development of industrial cluster, and </w:t>
      </w:r>
      <w:r>
        <w:rPr>
          <w:rFonts w:ascii="Times New Roman"/>
        </w:rPr>
        <w:t>give </w:t>
      </w:r>
      <w:r>
        <w:rPr>
          <w:rFonts w:ascii="Times New Roman"/>
        </w:rPr>
        <w:t>policy advices focus on the continuously development of industrial cluster according to these influencing</w:t>
      </w:r>
      <w:r w:rsidR="001852F3">
        <w:rPr>
          <w:rFonts w:ascii="Times New Roman"/>
        </w:rPr>
        <w:t xml:space="preserve"> factors are of great importance. However, existing theories and research results of influencing factors on industrial cluster suggest that </w:t>
      </w:r>
      <w:r>
        <w:rPr>
          <w:rFonts w:ascii="Times New Roman"/>
        </w:rPr>
        <w:t>most </w:t>
      </w:r>
      <w:r>
        <w:rPr>
          <w:rFonts w:ascii="Times New Roman"/>
        </w:rPr>
        <w:t>of those are about qualitative analysis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competitiveness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industrial</w:t>
      </w:r>
      <w:r>
        <w:rPr>
          <w:rFonts w:ascii="Times New Roman"/>
        </w:rPr>
        <w:t> </w:t>
      </w:r>
      <w:r>
        <w:rPr>
          <w:rFonts w:ascii="Times New Roman"/>
        </w:rPr>
        <w:t>cluster and</w:t>
      </w:r>
      <w:r>
        <w:rPr>
          <w:rFonts w:ascii="Times New Roman"/>
        </w:rPr>
        <w:t> </w:t>
      </w:r>
      <w:r>
        <w:rPr>
          <w:rFonts w:ascii="Times New Roman"/>
        </w:rPr>
        <w:t>are</w:t>
      </w:r>
      <w:r>
        <w:rPr>
          <w:rFonts w:ascii="Times New Roman"/>
        </w:rPr>
        <w:t> </w:t>
      </w:r>
      <w:r>
        <w:rPr>
          <w:rFonts w:ascii="Times New Roman"/>
        </w:rPr>
        <w:t>in</w:t>
      </w:r>
      <w:r>
        <w:rPr>
          <w:rFonts w:ascii="Times New Roman"/>
        </w:rPr>
        <w:t> </w:t>
      </w:r>
      <w:r>
        <w:rPr>
          <w:rFonts w:ascii="Times New Roman"/>
        </w:rPr>
        <w:t>a</w:t>
      </w:r>
      <w:r>
        <w:rPr>
          <w:rFonts w:ascii="Times New Roman"/>
        </w:rPr>
        <w:t> </w:t>
      </w:r>
      <w:r>
        <w:rPr>
          <w:rFonts w:ascii="Times New Roman"/>
        </w:rPr>
        <w:t>plain</w:t>
      </w:r>
      <w:r>
        <w:rPr>
          <w:rFonts w:ascii="Times New Roman"/>
        </w:rPr>
        <w:t> </w:t>
      </w:r>
      <w:r>
        <w:rPr>
          <w:rFonts w:ascii="Times New Roman"/>
        </w:rPr>
        <w:t>level</w:t>
      </w:r>
      <w:r>
        <w:rPr>
          <w:rFonts w:ascii="Times New Roman"/>
        </w:rPr>
        <w:t> </w:t>
      </w:r>
      <w:r>
        <w:rPr>
          <w:rFonts w:ascii="Times New Roman"/>
        </w:rPr>
        <w:t>as</w:t>
      </w:r>
      <w:r>
        <w:rPr>
          <w:rFonts w:ascii="Times New Roman"/>
        </w:rPr>
        <w:t> </w:t>
      </w:r>
      <w:r>
        <w:rPr>
          <w:rFonts w:ascii="Times New Roman"/>
        </w:rPr>
        <w:t>a</w:t>
      </w:r>
      <w:r>
        <w:rPr>
          <w:rFonts w:ascii="Times New Roman"/>
        </w:rPr>
        <w:t> </w:t>
      </w:r>
      <w:r>
        <w:rPr>
          <w:rFonts w:ascii="Times New Roman"/>
        </w:rPr>
        <w:t>whole.</w:t>
      </w:r>
    </w:p>
    <w:p w:rsidR="0018722C">
      <w:pPr>
        <w:pStyle w:val="afc"/>
        <w:topLinePunct/>
      </w:pPr>
      <w:r>
        <w:rPr>
          <w:rFonts w:ascii="Times New Roman" w:hAnsi="Times New Roman"/>
        </w:rPr>
        <w:t>As one of the </w:t>
      </w:r>
      <w:r>
        <w:rPr>
          <w:rFonts w:ascii="Times New Roman" w:hAnsi="Times New Roman"/>
        </w:rPr>
        <w:t>most </w:t>
      </w:r>
      <w:r>
        <w:rPr>
          <w:rFonts w:ascii="Times New Roman" w:hAnsi="Times New Roman"/>
        </w:rPr>
        <w:t>important dairy farming and dairy product processing region of China even of the </w:t>
      </w:r>
      <w:r>
        <w:rPr>
          <w:rFonts w:ascii="Times New Roman" w:hAnsi="Times New Roman"/>
        </w:rPr>
        <w:t>world, </w:t>
      </w:r>
      <w:r>
        <w:rPr>
          <w:rFonts w:ascii="Times New Roman" w:hAnsi="Times New Roman"/>
        </w:rPr>
        <w:t>the </w:t>
      </w:r>
      <w:r>
        <w:rPr>
          <w:rFonts w:ascii="Times New Roman" w:hAnsi="Times New Roman"/>
        </w:rPr>
        <w:t>Inner Mongolia</w:t>
      </w:r>
      <w:r>
        <w:rPr>
          <w:rFonts w:ascii="Times New Roman" w:hAnsi="Times New Roman"/>
        </w:rPr>
        <w:t>'</w:t>
      </w:r>
      <w:r>
        <w:rPr>
          <w:rFonts w:ascii="Times New Roman" w:hAnsi="Times New Roman"/>
        </w:rPr>
        <w:t>s </w:t>
      </w:r>
      <w:r>
        <w:rPr>
          <w:rFonts w:ascii="Times New Roman" w:hAnsi="Times New Roman"/>
        </w:rPr>
        <w:t>dairy industry formed an industrial chain covers forage planting, dairy farming, dairy product processing, products circulating after over 10 years</w:t>
      </w:r>
      <w:r>
        <w:rPr>
          <w:rFonts w:ascii="Times New Roman" w:hAnsi="Times New Roman"/>
        </w:rPr>
        <w:t>'</w:t>
      </w:r>
      <w:r>
        <w:rPr>
          <w:rFonts w:ascii="Times New Roman" w:hAnsi="Times New Roman"/>
        </w:rPr>
        <w:t> development and has developed into industrial cluster, owns an annual output </w:t>
      </w:r>
      <w:r>
        <w:rPr>
          <w:rFonts w:ascii="Times New Roman" w:hAnsi="Times New Roman"/>
        </w:rPr>
        <w:t>value </w:t>
      </w:r>
      <w:r>
        <w:rPr>
          <w:rFonts w:ascii="Times New Roman" w:hAnsi="Times New Roman"/>
        </w:rPr>
        <w:t>over 40 billion, benefits over 600 thousands dairy farmers and has become the pillar industry </w:t>
      </w:r>
      <w:r>
        <w:rPr>
          <w:rFonts w:ascii="Times New Roman" w:hAnsi="Times New Roman"/>
        </w:rPr>
        <w:t>to </w:t>
      </w:r>
      <w:r>
        <w:rPr>
          <w:rFonts w:ascii="Times New Roman" w:hAnsi="Times New Roman"/>
        </w:rPr>
        <w:t>drive </w:t>
      </w:r>
      <w:r>
        <w:rPr>
          <w:rFonts w:ascii="Times New Roman" w:hAnsi="Times New Roman"/>
        </w:rPr>
        <w:t>the regional economic development of Inner Mongolia. The</w:t>
      </w:r>
      <w:r>
        <w:rPr>
          <w:rFonts w:ascii="Times New Roman" w:hAnsi="Times New Roman"/>
        </w:rPr>
        <w:t>"</w:t>
      </w:r>
      <w:r w:rsidR="004B696B">
        <w:rPr>
          <w:rFonts w:ascii="Times New Roman" w:hAnsi="Times New Roman"/>
        </w:rPr>
        <w:t xml:space="preserve"> </w:t>
      </w:r>
      <w:r>
        <w:rPr>
          <w:rFonts w:ascii="Times New Roman" w:hAnsi="Times New Roman"/>
        </w:rPr>
        <w:t>8337</w:t>
      </w:r>
      <w:r>
        <w:rPr>
          <w:rFonts w:hint="eastAsia"/>
        </w:rPr>
        <w:t>“</w:t>
      </w:r>
      <w:r w:rsidR="001852F3">
        <w:rPr>
          <w:rFonts w:ascii="Times New Roman" w:hAnsi="Times New Roman"/>
        </w:rPr>
        <w:t xml:space="preserve">developing strategy came out </w:t>
      </w:r>
      <w:r>
        <w:rPr>
          <w:rFonts w:ascii="Times New Roman" w:hAnsi="Times New Roman"/>
        </w:rPr>
        <w:t>in </w:t>
      </w:r>
      <w:r>
        <w:rPr>
          <w:rFonts w:ascii="Times New Roman" w:hAnsi="Times New Roman"/>
        </w:rPr>
        <w:t>2013 according </w:t>
      </w:r>
      <w:r>
        <w:rPr>
          <w:rFonts w:ascii="Times New Roman" w:hAnsi="Times New Roman"/>
        </w:rPr>
        <w:t>to </w:t>
      </w:r>
      <w:r>
        <w:rPr>
          <w:rFonts w:ascii="Times New Roman" w:hAnsi="Times New Roman"/>
        </w:rPr>
        <w:t>the development features of the Inner Mongolia itself declared clearly </w:t>
      </w:r>
      <w:r>
        <w:rPr>
          <w:rFonts w:ascii="Times New Roman" w:hAnsi="Times New Roman"/>
        </w:rPr>
        <w:t>to </w:t>
      </w:r>
      <w:r>
        <w:rPr>
          <w:rFonts w:ascii="Times New Roman" w:hAnsi="Times New Roman"/>
        </w:rPr>
        <w:t>make </w:t>
      </w:r>
      <w:r>
        <w:rPr>
          <w:rFonts w:ascii="Times New Roman" w:hAnsi="Times New Roman"/>
        </w:rPr>
        <w:t>Inner Mongolia a possessing and output </w:t>
      </w:r>
      <w:r>
        <w:rPr>
          <w:rFonts w:ascii="Times New Roman" w:hAnsi="Times New Roman"/>
        </w:rPr>
        <w:t>base </w:t>
      </w:r>
      <w:r>
        <w:rPr>
          <w:rFonts w:ascii="Times New Roman" w:hAnsi="Times New Roman"/>
        </w:rPr>
        <w:t>of green farming products. The dairy </w:t>
      </w:r>
      <w:r>
        <w:rPr>
          <w:rFonts w:ascii="Times New Roman" w:hAnsi="Times New Roman"/>
        </w:rPr>
        <w:t>industry, </w:t>
      </w:r>
      <w:r>
        <w:rPr>
          <w:rFonts w:ascii="Times New Roman" w:hAnsi="Times New Roman"/>
        </w:rPr>
        <w:t>as the </w:t>
      </w:r>
      <w:r>
        <w:rPr>
          <w:rFonts w:ascii="Times New Roman" w:hAnsi="Times New Roman"/>
        </w:rPr>
        <w:t>most </w:t>
      </w:r>
      <w:r>
        <w:rPr>
          <w:rFonts w:ascii="Times New Roman" w:hAnsi="Times New Roman"/>
        </w:rPr>
        <w:t>important farming products processing industry of Inner Mongolia, will certainly receive rapid development. This paper discuss from the influence factors of industrial cluster perspective, set the dairy industry </w:t>
      </w:r>
      <w:r>
        <w:rPr>
          <w:rFonts w:ascii="Times New Roman" w:hAnsi="Times New Roman"/>
        </w:rPr>
        <w:t>in </w:t>
      </w:r>
      <w:r>
        <w:rPr>
          <w:rFonts w:ascii="Times New Roman" w:hAnsi="Times New Roman"/>
        </w:rPr>
        <w:t>Inner Mongolia industrial cluster as the research object, by analyzing</w:t>
      </w:r>
      <w:r w:rsidR="001852F3">
        <w:rPr>
          <w:rFonts w:ascii="Times New Roman" w:hAnsi="Times New Roman"/>
        </w:rPr>
        <w:t xml:space="preserve"> the relation between the development of the Inner Mongolia dairy industrial cluster and its influencing factors to reveal the inherent </w:t>
      </w:r>
      <w:r>
        <w:rPr>
          <w:rFonts w:ascii="Times New Roman" w:hAnsi="Times New Roman"/>
        </w:rPr>
        <w:t>law </w:t>
      </w:r>
      <w:r>
        <w:rPr>
          <w:rFonts w:ascii="Times New Roman" w:hAnsi="Times New Roman"/>
        </w:rPr>
        <w:t>of </w:t>
      </w:r>
      <w:r>
        <w:rPr>
          <w:rFonts w:ascii="Times New Roman" w:hAnsi="Times New Roman"/>
        </w:rPr>
        <w:t>Inner </w:t>
      </w:r>
      <w:r>
        <w:rPr>
          <w:rFonts w:ascii="Times New Roman" w:hAnsi="Times New Roman"/>
        </w:rPr>
        <w:t>Mongolia dairy industrial cluster development and will has a certain theoretical and practical significance for the further development of Inner Mongolia dairy industrial</w:t>
      </w:r>
      <w:r>
        <w:rPr>
          <w:rFonts w:ascii="Times New Roman" w:hAnsi="Times New Roman"/>
        </w:rPr>
        <w:t> </w:t>
      </w:r>
      <w:r>
        <w:rPr>
          <w:rFonts w:ascii="Times New Roman" w:hAnsi="Times New Roman"/>
        </w:rPr>
        <w:t>cluster.</w:t>
      </w:r>
    </w:p>
    <w:p w:rsidR="0018722C">
      <w:pPr>
        <w:pStyle w:val="afc"/>
        <w:topLinePunct/>
      </w:pPr>
      <w:r>
        <w:rPr>
          <w:rFonts w:ascii="Times New Roman"/>
        </w:rPr>
        <w:t>This paper set the Inner Mongolia dairy industrial cluster as the research object and identify the development stages of Inner Mongolia dairy industrial cluster, on the base of a</w:t>
      </w:r>
    </w:p>
    <w:p w:rsidR="0018722C">
      <w:pPr>
        <w:pStyle w:val="afc"/>
        <w:topLinePunct/>
      </w:pPr>
      <w:r>
        <w:rPr>
          <w:rFonts w:ascii="Times New Roman" w:hAnsi="Times New Roman"/>
        </w:rPr>
        <w:t/>
      </w:r>
      <w:r>
        <w:rPr>
          <w:rFonts w:ascii="Times New Roman" w:hAnsi="Times New Roman"/>
        </w:rPr>
        <w:t>C</w:t>
      </w:r>
      <w:r>
        <w:rPr>
          <w:rFonts w:ascii="Times New Roman" w:hAnsi="Times New Roman"/>
        </w:rPr>
        <w:t xml:space="preserve">omprehensive understanding of the situation of its dairy </w:t>
      </w:r>
      <w:r>
        <w:rPr>
          <w:rFonts w:ascii="Times New Roman" w:hAnsi="Times New Roman"/>
        </w:rPr>
        <w:t xml:space="preserve">industry, </w:t>
      </w:r>
      <w:r>
        <w:rPr>
          <w:rFonts w:ascii="Times New Roman" w:hAnsi="Times New Roman"/>
        </w:rPr>
        <w:t xml:space="preserve">research the inner relation between the every factors and the development of </w:t>
      </w:r>
      <w:r>
        <w:rPr>
          <w:rFonts w:ascii="Times New Roman" w:hAnsi="Times New Roman"/>
        </w:rPr>
        <w:t xml:space="preserve">the </w:t>
      </w:r>
      <w:r>
        <w:rPr>
          <w:rFonts w:ascii="Times New Roman" w:hAnsi="Times New Roman"/>
        </w:rPr>
        <w:t>dairy industrial cluster according to Potter</w:t>
      </w:r>
      <w:r>
        <w:rPr>
          <w:rFonts w:ascii="Times New Roman" w:hAnsi="Times New Roman"/>
        </w:rPr>
        <w:t>'</w:t>
      </w:r>
      <w:r>
        <w:rPr>
          <w:rFonts w:ascii="Times New Roman" w:hAnsi="Times New Roman"/>
        </w:rPr>
        <w:t xml:space="preserve">s Diamond Model, </w:t>
      </w:r>
      <w:r>
        <w:rPr>
          <w:rFonts w:ascii="Times New Roman" w:hAnsi="Times New Roman"/>
        </w:rPr>
        <w:t xml:space="preserve">in </w:t>
      </w:r>
      <w:r>
        <w:rPr>
          <w:rFonts w:ascii="Times New Roman" w:hAnsi="Times New Roman"/>
        </w:rPr>
        <w:t xml:space="preserve">the field such as industrial production factors, demand conditions to dairy products, dairy related and supporting industries, the relationship between competition and the cooperation of Mengniu and </w:t>
      </w:r>
      <w:r>
        <w:rPr>
          <w:rFonts w:ascii="Times New Roman" w:hAnsi="Times New Roman"/>
        </w:rPr>
        <w:t>Yili</w:t>
      </w:r>
      <w:r>
        <w:rPr>
          <w:rFonts w:ascii="Times New Roman" w:hAnsi="Times New Roman"/>
        </w:rPr>
        <w:t xml:space="preserve"> </w:t>
      </w:r>
      <w:r>
        <w:rPr>
          <w:rFonts w:ascii="Times New Roman" w:hAnsi="Times New Roman"/>
        </w:rPr>
        <w:t xml:space="preserve">and the opportunities of the dairy industry development. On this </w:t>
      </w:r>
      <w:r>
        <w:rPr>
          <w:rFonts w:ascii="Times New Roman" w:hAnsi="Times New Roman"/>
        </w:rPr>
        <w:t xml:space="preserve">basis, </w:t>
      </w:r>
      <w:r>
        <w:rPr>
          <w:rFonts w:ascii="Times New Roman" w:hAnsi="Times New Roman"/>
        </w:rPr>
        <w:t xml:space="preserve">the paper selected influencing factors as independent variables, and selected the average cost of enterprise as dependent variables according to the theory of industrial cluster space effect, using correlation analysis, factor </w:t>
      </w:r>
      <w:r>
        <w:rPr>
          <w:rFonts w:ascii="Times New Roman" w:hAnsi="Times New Roman"/>
        </w:rPr>
        <w:t xml:space="preserve">analysis </w:t>
      </w:r>
      <w:r>
        <w:rPr>
          <w:rFonts w:ascii="Times New Roman" w:hAnsi="Times New Roman"/>
        </w:rPr>
        <w:t xml:space="preserve">and regression analysis to </w:t>
      </w:r>
      <w:r>
        <w:rPr>
          <w:rFonts w:ascii="Times New Roman" w:hAnsi="Times New Roman"/>
        </w:rPr>
        <w:t xml:space="preserve">do </w:t>
      </w:r>
      <w:r>
        <w:rPr>
          <w:rFonts w:ascii="Times New Roman" w:hAnsi="Times New Roman"/>
        </w:rPr>
        <w:t xml:space="preserve">the empirical research on the influencing factors to </w:t>
      </w:r>
      <w:r>
        <w:rPr>
          <w:rFonts w:ascii="Times New Roman" w:hAnsi="Times New Roman"/>
        </w:rPr>
        <w:t xml:space="preserve">Inner </w:t>
      </w:r>
      <w:r>
        <w:rPr>
          <w:rFonts w:ascii="Times New Roman" w:hAnsi="Times New Roman"/>
        </w:rPr>
        <w:t xml:space="preserve">Mongolia dairy industry cluster </w:t>
      </w:r>
      <w:r>
        <w:rPr>
          <w:rFonts w:ascii="Times New Roman" w:hAnsi="Times New Roman"/>
        </w:rPr>
        <w:t xml:space="preserve">in </w:t>
      </w:r>
      <w:r>
        <w:rPr>
          <w:rFonts w:ascii="Times New Roman" w:hAnsi="Times New Roman"/>
        </w:rPr>
        <w:t xml:space="preserve">order to </w:t>
      </w:r>
      <w:r>
        <w:rPr>
          <w:rFonts w:ascii="Times New Roman" w:hAnsi="Times New Roman"/>
        </w:rPr>
        <w:t xml:space="preserve">find </w:t>
      </w:r>
      <w:r>
        <w:rPr>
          <w:rFonts w:ascii="Times New Roman" w:hAnsi="Times New Roman"/>
        </w:rPr>
        <w:t xml:space="preserve">the advantages and disadvantages of various influencing factors. </w:t>
      </w:r>
      <w:r>
        <w:rPr>
          <w:rFonts w:ascii="Times New Roman" w:hAnsi="Times New Roman"/>
        </w:rPr>
        <w:t xml:space="preserve">Finally, </w:t>
      </w:r>
      <w:r>
        <w:rPr>
          <w:rFonts w:ascii="Times New Roman" w:hAnsi="Times New Roman"/>
        </w:rPr>
        <w:t>this paper put further policy recommendations based on the research conclusion to the fields such as dairy production factors, the consumption of dairy products, related industries and support industries, enterprise competition and cooperation, and the standpoint of government.</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Pr>
          <w:rFonts w:ascii="Times New Roman"/>
        </w:rPr>
        <w:t>:</w:t>
      </w:r>
      <w:r w:rsidR="004B696B">
        <w:rPr>
          <w:rFonts w:ascii="Times New Roman"/>
        </w:rPr>
        <w:t xml:space="preserve"> </w:t>
      </w:r>
      <w:r w:rsidR="004B696B">
        <w:rPr>
          <w:rFonts w:ascii="Times New Roman"/>
        </w:rPr>
        <w:t>Inner Mongolia</w:t>
      </w:r>
      <w:r>
        <w:rPr>
          <w:rFonts w:ascii="Times New Roman"/>
        </w:rPr>
        <w:t xml:space="preserve">; </w:t>
      </w:r>
      <w:r>
        <w:rPr>
          <w:rFonts w:ascii="Times New Roman"/>
        </w:rPr>
        <w:t>Dairy</w:t>
      </w:r>
      <w:r>
        <w:rPr>
          <w:rFonts w:ascii="Times New Roman"/>
        </w:rPr>
        <w:t xml:space="preserve">; </w:t>
      </w:r>
      <w:r>
        <w:rPr>
          <w:rFonts w:ascii="Times New Roman"/>
        </w:rPr>
        <w:t>I</w:t>
      </w:r>
      <w:r>
        <w:rPr>
          <w:rFonts w:ascii="Times New Roman"/>
        </w:rPr>
        <w:t>ndustry</w:t>
      </w:r>
      <w:r>
        <w:rPr>
          <w:rFonts w:ascii="Times New Roman"/>
        </w:rPr>
        <w:t xml:space="preserve">; </w:t>
      </w:r>
      <w:r>
        <w:rPr>
          <w:rFonts w:ascii="Times New Roman"/>
        </w:rPr>
        <w:t>C</w:t>
      </w:r>
      <w:r>
        <w:rPr>
          <w:rFonts w:ascii="Times New Roman"/>
        </w:rPr>
        <w:t>luster</w:t>
      </w:r>
      <w:r>
        <w:rPr>
          <w:rFonts w:ascii="Times New Roman"/>
        </w:rPr>
        <w:t xml:space="preserve">; </w:t>
      </w:r>
      <w:r>
        <w:rPr>
          <w:rFonts w:ascii="Times New Roman"/>
        </w:rPr>
        <w:t>Influence</w:t>
      </w:r>
      <w:r>
        <w:rPr>
          <w:rFonts w:ascii="Times New Roman"/>
        </w:rPr>
        <w:t xml:space="preserve">; </w:t>
      </w:r>
      <w:r>
        <w:rPr>
          <w:rFonts w:ascii="Times New Roman"/>
        </w:rPr>
        <w:t>F</w:t>
      </w:r>
      <w:r>
        <w:rPr>
          <w:rFonts w:ascii="Times New Roman"/>
        </w:rPr>
        <w:t>actors</w:t>
      </w:r>
      <w:r>
        <w:rPr>
          <w:rFonts w:ascii="Times New Roman"/>
        </w:rPr>
        <w:t xml:space="preserve">; </w:t>
      </w:r>
      <w:r>
        <w:rPr>
          <w:rFonts w:ascii="Times New Roman"/>
        </w:rPr>
        <w:t>Diamond 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"_Toc686413391"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_Toc686413391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"_Toc686413392"</w:instrText>
      </w:r>
      <w:r>
        <w:fldChar w:fldCharType="separate"/>
      </w:r>
      <w:r>
        <w:t>Abstract</w:t>
      </w:r>
      <w:r>
        <w:fldChar w:fldCharType="end"/>
      </w:r>
      <w:r>
        <w:rPr>
          <w:noProof/>
          <w:webHidden/>
        </w:rPr>
        <w:tab/>
      </w:r>
      <w:r>
        <w:rPr>
          <w:noProof/>
          <w:webHidden/>
        </w:rPr>
        <w:fldChar w:fldCharType="begin"/>
      </w:r>
      <w:r>
        <w:rPr>
          <w:noProof/>
          <w:webHidden/>
        </w:rPr>
        <w:instrText> PAGEREF _Toc686413392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"_Toc686413393"</w:instrText>
      </w:r>
      <w:r>
        <w:fldChar w:fldCharType="separate"/>
      </w:r>
      <w:r/>
      <w:r/>
      <w:r>
        <w:t>第一章</w:t>
      </w:r>
      <w:r>
        <w:t xml:space="preserve">  </w:t>
      </w:r>
      <w:r w:rsidRPr="00DB64CE">
        <w:t>绪 论</w:t>
      </w:r>
      <w:r>
        <w:fldChar w:fldCharType="end"/>
      </w:r>
      <w:r>
        <w:rPr>
          <w:noProof/>
          <w:webHidden/>
        </w:rPr>
        <w:tab/>
      </w:r>
      <w:r>
        <w:rPr>
          <w:noProof/>
          <w:webHidden/>
        </w:rPr>
        <w:fldChar w:fldCharType="begin"/>
      </w:r>
      <w:r>
        <w:rPr>
          <w:noProof/>
          <w:webHidden/>
        </w:rPr>
        <w:instrText> PAGEREF _Toc686413393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"_Toc686413394"</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_Toc686413394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"_Toc686413395"</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_Toc686413395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"_Toc686413396"</w:instrText>
      </w:r>
      <w:r>
        <w:fldChar w:fldCharType="separate"/>
      </w:r>
      <w:r>
        <w:t>1.2.1</w:t>
      </w:r>
      <w:r>
        <w:t xml:space="preserve"> </w:t>
      </w:r>
      <w:r/>
      <w:r>
        <w:t>国外研究现状</w:t>
      </w:r>
      <w:r>
        <w:fldChar w:fldCharType="end"/>
      </w:r>
      <w:r>
        <w:rPr>
          <w:noProof/>
          <w:webHidden/>
        </w:rPr>
        <w:tab/>
      </w:r>
      <w:r>
        <w:rPr>
          <w:noProof/>
          <w:webHidden/>
        </w:rPr>
        <w:fldChar w:fldCharType="begin"/>
      </w:r>
      <w:r>
        <w:rPr>
          <w:noProof/>
          <w:webHidden/>
        </w:rPr>
        <w:instrText> PAGEREF _Toc686413396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"_Toc686413397"</w:instrText>
      </w:r>
      <w:r>
        <w:fldChar w:fldCharType="separate"/>
      </w:r>
      <w:r>
        <w:t>1.2.2</w:t>
      </w:r>
      <w:r>
        <w:t xml:space="preserve"> </w:t>
      </w:r>
      <w:r/>
      <w:r>
        <w:t>国内研究现状</w:t>
      </w:r>
      <w:r>
        <w:fldChar w:fldCharType="end"/>
      </w:r>
      <w:r>
        <w:rPr>
          <w:noProof/>
          <w:webHidden/>
        </w:rPr>
        <w:tab/>
      </w:r>
      <w:r>
        <w:rPr>
          <w:noProof/>
          <w:webHidden/>
        </w:rPr>
        <w:fldChar w:fldCharType="begin"/>
      </w:r>
      <w:r>
        <w:rPr>
          <w:noProof/>
          <w:webHidden/>
        </w:rPr>
        <w:instrText> PAGEREF _Toc686413397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"_Toc686413398"</w:instrText>
      </w:r>
      <w:r>
        <w:fldChar w:fldCharType="separate"/>
      </w:r>
      <w:r>
        <w:t>1.3</w:t>
      </w:r>
      <w:r>
        <w:t xml:space="preserve"> </w:t>
      </w:r>
      <w:r/>
      <w:r/>
      <w:r>
        <w:t>主要内容及基本框架结构</w:t>
      </w:r>
      <w:r>
        <w:fldChar w:fldCharType="end"/>
      </w:r>
      <w:r>
        <w:rPr>
          <w:noProof/>
          <w:webHidden/>
        </w:rPr>
        <w:tab/>
      </w:r>
      <w:r>
        <w:rPr>
          <w:noProof/>
          <w:webHidden/>
        </w:rPr>
        <w:fldChar w:fldCharType="begin"/>
      </w:r>
      <w:r>
        <w:rPr>
          <w:noProof/>
          <w:webHidden/>
        </w:rPr>
        <w:instrText> PAGEREF _Toc686413398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"_Toc686413399"</w:instrText>
      </w:r>
      <w:r>
        <w:fldChar w:fldCharType="separate"/>
      </w:r>
      <w:r>
        <w:t>1.3.1</w:t>
      </w:r>
      <w:r>
        <w:t xml:space="preserve"> </w:t>
      </w:r>
      <w:r/>
      <w:r>
        <w:t>主要内容</w:t>
      </w:r>
      <w:r>
        <w:fldChar w:fldCharType="end"/>
      </w:r>
      <w:r>
        <w:rPr>
          <w:noProof/>
          <w:webHidden/>
        </w:rPr>
        <w:tab/>
      </w:r>
      <w:r>
        <w:rPr>
          <w:noProof/>
          <w:webHidden/>
        </w:rPr>
        <w:fldChar w:fldCharType="begin"/>
      </w:r>
      <w:r>
        <w:rPr>
          <w:noProof/>
          <w:webHidden/>
        </w:rPr>
        <w:instrText> PAGEREF _Toc686413399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"_Toc686413400"</w:instrText>
      </w:r>
      <w:r>
        <w:fldChar w:fldCharType="separate"/>
      </w:r>
      <w:r>
        <w:t>1.3.2</w:t>
      </w:r>
      <w:r>
        <w:t xml:space="preserve"> </w:t>
      </w:r>
      <w:r>
        <w:pict>
          <v:group style="margin-left:84.550003pt;margin-top:25.174582pt;width:388.8pt;height:514.3pt;mso-position-horizontal-relative:page;mso-position-vertical-relative:paragraph;z-index:1864" coordorigin="1691,503" coordsize="7776,10286">
            <v:shape style="position:absolute;left:7079;top:2127;width:2387;height:579" type="#_x0000_t75" stroked="false">
              <v:imagedata r:id="rId19" o:title=""/>
            </v:shape>
            <v:line style="position:absolute" from="7089,2419" to="6799,2419" stroked="true" strokeweight=".75pt" strokecolor="#000000">
              <v:stroke dashstyle="solid"/>
            </v:line>
            <v:shape style="position:absolute;left:7082;top:2833;width:1360;height:575" type="#_x0000_t75" stroked="false">
              <v:imagedata r:id="rId20" o:title=""/>
            </v:shape>
            <v:line style="position:absolute" from="7089,3123" to="6799,3123" stroked="true" strokeweight=".75pt" strokecolor="#000000">
              <v:stroke dashstyle="solid"/>
            </v:line>
            <v:shape style="position:absolute;left:7082;top:3537;width:1360;height:574" type="#_x0000_t75" stroked="false">
              <v:imagedata r:id="rId20" o:title=""/>
            </v:shape>
            <v:shape style="position:absolute;left:6798;top:2419;width:290;height:1394" coordorigin="6799,2419" coordsize="290,1394" path="m7088,3812l6799,3812m6799,2419l6799,3811e" filled="false" stroked="true" strokeweight=".75pt" strokecolor="#000000">
              <v:path arrowok="t"/>
              <v:stroke dashstyle="solid"/>
            </v:shape>
            <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
              <v:path arrowok="t"/>
              <v:fill type="solid"/>
            </v:shape>
            <v:shape style="position:absolute;left:5608;top:2279;width:800;height:1616" type="#_x0000_t75" stroked="false">
              <v:imagedata r:id="rId21" o:title=""/>
            </v:shape>
            <v:shape style="position:absolute;left:1691;top:4703;width:726;height:3636" type="#_x0000_t75" stroked="false">
              <v:imagedata r:id="rId22" o:title=""/>
            </v:shape>
            <v:line style="position:absolute" from="2089,4432" to="2089,4698" stroked="true" strokeweight="1pt" strokecolor="#000000">
              <v:stroke dashstyle="solid"/>
            </v:line>
            <v:shape style="position:absolute;left:2632;top:4703;width:768;height:3635" type="#_x0000_t75" stroked="false">
              <v:imagedata r:id="rId23" o:title=""/>
            </v:shape>
            <v:line style="position:absolute" from="3017,4432" to="3017,4698" stroked="true" strokeweight="1pt" strokecolor="#000000">
              <v:stroke dashstyle="solid"/>
            </v:line>
            <v:shape style="position:absolute;left:3616;top:4703;width:781;height:3635" type="#_x0000_t75" stroked="false">
              <v:imagedata r:id="rId24" o:title=""/>
            </v:shape>
            <v:shape style="position:absolute;left:2088;top:4432;width:1926;height:281" coordorigin="2089,4432" coordsize="1926,281" path="m4014,4446l4014,4712m2089,4432l4014,4432e" filled="false" stroked="true" strokeweight="1pt" strokecolor="#000000">
              <v:path arrowok="t"/>
              <v:stroke dashstyle="solid"/>
            </v:shape>
            <v:shape style="position:absolute;left:2358;top:2115;width:1400;height:574" type="#_x0000_t75" stroked="false">
              <v:imagedata r:id="rId25" o:title=""/>
            </v:shape>
            <v:line style="position:absolute" from="4055,2391" to="3751,2391" stroked="true" strokeweight="1pt" strokecolor="#000000">
              <v:stroke dashstyle="solid"/>
            </v:line>
            <v:shape style="position:absolute;left:2358;top:2805;width:1400;height:574" type="#_x0000_t75" stroked="false">
              <v:imagedata r:id="rId25" o:title=""/>
            </v:shape>
            <v:line style="position:absolute" from="4055,3095" to="3751,3095" stroked="true" strokeweight="1pt" strokecolor="#000000">
              <v:stroke dashstyle="solid"/>
            </v:line>
            <v:shape style="position:absolute;left:2358;top:3537;width:1400;height:574" type="#_x0000_t75" stroked="false">
              <v:imagedata r:id="rId26" o:title=""/>
            </v:shape>
            <v:shape style="position:absolute;left:3751;top:2390;width:305;height:1450" coordorigin="3751,2391" coordsize="305,1450" path="m4055,3841l3751,3841m4056,2391l4056,3841e" filled="false" stroked="true" strokeweight="1pt" strokecolor="#000000">
              <v:path arrowok="t"/>
              <v:stroke dashstyle="solid"/>
            </v:shape>
            <v:shape style="position:absolute;left:4055;top:3013;width:361;height:163" type="#_x0000_t75" stroked="false">
              <v:imagedata r:id="rId27" o:title=""/>
            </v:shape>
            <v:shape style="position:absolute;left:2935;top:4108;width:163;height:329" type="#_x0000_t75" stroked="false">
              <v:imagedata r:id="rId28" o:title=""/>
            </v:shape>
            <v:shape style="position:absolute;left:4403;top:2279;width:787;height:1616" type="#_x0000_t75" stroked="false">
              <v:imagedata r:id="rId29" o:title=""/>
            </v:shape>
            <v:shape style="position:absolute;left:6680;top:4523;width:1400;height:574" type="#_x0000_t75" stroked="false">
              <v:imagedata r:id="rId30" o:title=""/>
            </v:shape>
            <v:line style="position:absolute" from="6688,4798" to="6383,4798" stroked="true" strokeweight="1pt" strokecolor="#000000">
              <v:stroke dashstyle="solid"/>
            </v:line>
            <v:shape style="position:absolute;left:6680;top:5198;width:1400;height:574" type="#_x0000_t75" stroked="false">
              <v:imagedata r:id="rId31" o:title=""/>
            </v:shape>
            <v:line style="position:absolute" from="6674,5488" to="6369,5488" stroked="true" strokeweight="1pt" strokecolor="#000000">
              <v:stroke dashstyle="solid"/>
            </v:line>
            <v:shape style="position:absolute;left:6666;top:5888;width:2176;height:574" type="#_x0000_t75" stroked="false">
              <v:imagedata r:id="rId32" o:title=""/>
            </v:shape>
            <v:line style="position:absolute" from="6674,6163" to="6369,6163" stroked="true" strokeweight="1pt" strokecolor="#000000">
              <v:stroke dashstyle="solid"/>
            </v:line>
            <v:shape style="position:absolute;left:6680;top:6564;width:2784;height:579" type="#_x0000_t75" stroked="false">
              <v:imagedata r:id="rId33" o:title=""/>
            </v:shape>
            <v:line style="position:absolute" from="6674,6853" to="6369,6853" stroked="true" strokeweight="1pt" strokecolor="#000000">
              <v:stroke dashstyle="solid"/>
            </v:line>
            <v:shape style="position:absolute;left:6666;top:7267;width:1400;height:574" type="#_x0000_t75" stroked="false">
              <v:imagedata r:id="rId30" o:title=""/>
            </v:shape>
            <v:line style="position:absolute" from="6674,7543" to="6369,7543" stroked="true" strokeweight="1pt" strokecolor="#000000">
              <v:stroke dashstyle="solid"/>
            </v:line>
            <v:shape style="position:absolute;left:6680;top:7999;width:1400;height:574" type="#_x0000_t75" stroked="false">
              <v:imagedata r:id="rId30" o:title=""/>
            </v:shape>
            <v:shape style="position:absolute;left:6369;top:4798;width:305;height:3505" coordorigin="6369,4798" coordsize="305,3505" path="m6674,8303l6369,8303m6369,4798l6369,8303e" filled="false" stroked="true" strokeweight="1pt" strokecolor="#000000">
              <v:path arrowok="t"/>
              <v:stroke dashstyle="solid"/>
            </v:shape>
            <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
              <v:path arrowok="t"/>
              <v:fill type="solid"/>
            </v:shape>
            <v:shape style="position:absolute;left:4916;top:4518;width:897;height:4135" type="#_x0000_t75" stroked="false">
              <v:imagedata r:id="rId34" o:title=""/>
            </v:shape>
            <v:shape style="position:absolute;left:4757;top:2053;width:1253;height:2042" coordorigin="4757,2053" coordsize="1253,2042" path="m6009,2053l6009,2291m4776,2053l4776,2291m4776,2053l6009,2053m4776,3883l4776,4094m5997,3883l5997,4094m4757,4094l5990,4094e" filled="false" stroked="true" strokeweight="1.25pt" strokecolor="#000000">
              <v:path arrowok="t"/>
              <v:stroke dashstyle="solid"/>
            </v:shape>
            <v:shape style="position:absolute;left:4989;top:503;width:822;height:1154" type="#_x0000_t75" stroked="false">
              <v:imagedata r:id="rId35" o:title=""/>
            </v:shape>
            <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
              <v:path arrowok="t"/>
              <v:stroke dashstyle="solid"/>
            </v:shape>
            <v:shape style="position:absolute;left:2635;top:8769;width:1399;height:573" type="#_x0000_t75" stroked="false">
              <v:imagedata r:id="rId36" o:title=""/>
            </v:shape>
            <v:line style="position:absolute" from="4028,9049" to="4263,9049" stroked="true" strokeweight="1pt" strokecolor="#000000">
              <v:stroke dashstyle="solid"/>
            </v:line>
            <v:shape style="position:absolute;left:2622;top:9493;width:1399;height:573" type="#_x0000_t75" stroked="false">
              <v:imagedata r:id="rId37" o:title=""/>
            </v:shape>
            <v:line style="position:absolute" from="4029,9780" to="4264,9780" stroked="true" strokeweight="1pt" strokecolor="#000000">
              <v:stroke dashstyle="solid"/>
            </v:line>
            <v:shape style="position:absolute;left:2635;top:10216;width:1399;height:573" type="#_x0000_t75" stroked="false">
              <v:imagedata r:id="rId36" o:title=""/>
            </v:shape>
            <v:shape style="position:absolute;left:4028;top:9049;width:235;height:1465" coordorigin="4028,9049" coordsize="235,1465" path="m4028,10514l4262,10514m4262,9049l4262,10513e" filled="false" stroked="true" strokeweight="1pt" strokecolor="#000000">
              <v:path arrowok="t"/>
              <v:stroke dashstyle="solid"/>
            </v:shape>
            <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
              <v:path arrowok="t"/>
              <v:fill type="solid"/>
            </v:shape>
            <v:shape style="position:absolute;left:4915;top:9161;width:897;height:1365" type="#_x0000_t75" stroked="false">
              <v:imagedata r:id="rId38" o:title=""/>
            </v:shape>
            <v:shape style="position:absolute;left:5275;top:8640;width:263;height:535" coordorigin="5275,8640" coordsize="263,535" path="m5275,9044l5341,9044,5341,8640,5472,8640,5472,9044,5538,9044,5407,9175,5275,9044xe" filled="false" stroked="true" strokeweight="1.25pt" strokecolor="#000000">
              <v:path arrowok="t"/>
              <v:stroke dashstyle="solid"/>
            </v:shape>
            <v:shape style="position:absolute;left:6383;top:9148;width:897;height:1378" type="#_x0000_t75" stroked="false">
              <v:imagedata r:id="rId39" o:title=""/>
            </v:shape>
            <v:shape style="position:absolute;left:5801;top:9669;width:582;height:254" coordorigin="5801,9670" coordsize="582,254" path="m5801,9733l6256,9733,6256,9670,6383,9796,6256,9923,6256,9860,5801,9860,5801,9733xe" filled="false" stroked="true" strokeweight="1.25pt" strokecolor="#000000">
              <v:path arrowok="t"/>
              <v:stroke dashstyle="solid"/>
            </v:shape>
            <v:shape style="position:absolute;left:5387;top:838;width:260;height:480" type="#_x0000_t202" filled="false" stroked="false">
              <v:textbox inset="0,0,0,0">
                <w:txbxContent>
                  <w:p w:rsidR="0018722C">
                    <w:pPr>
                      <w:spacing w:line="182" w:lineRule="auto" w:before="1"/>
                      <w:ind w:leftChars="0" w:left="0" w:rightChars="0" w:right="0" w:firstLineChars="0" w:firstLine="0"/>
                      <w:jc w:val="left"/>
                      <w:rPr>
                        <w:sz w:val="24"/>
                      </w:rPr>
                    </w:pPr>
                    <w:r>
                      <w:rPr>
                        <w:sz w:val="24"/>
                      </w:rPr>
                      <w:t>绪论</w:t>
                    </w:r>
                  </w:p>
                </w:txbxContent>
              </v:textbox>
              <w10:wrap type="none"/>
            </v:shape>
            <v:shape style="position:absolute;left:2516;top:2230;width:98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发展现状</w:t>
                    </w:r>
                  </w:p>
                </w:txbxContent>
              </v:textbox>
              <w10:wrap type="none"/>
            </v:shape>
            <v:shape style="position:absolute;left:7246;top:2249;width:19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产业集群空间效应</w:t>
                    </w:r>
                  </w:p>
                </w:txbxContent>
              </v:textbox>
              <w10:wrap type="none"/>
            </v:shape>
            <v:shape style="position:absolute;left:2516;top:292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集群识别</w:t>
                    </w:r>
                  </w:p>
                </w:txbxContent>
              </v:textbox>
              <w10:wrap type="none"/>
            </v:shape>
            <v:shape style="position:absolute;left:4787;top:2610;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发展概况</w:t>
                    </w:r>
                  </w:p>
                </w:txbxContent>
              </v:textbox>
              <w10:wrap type="none"/>
            </v:shape>
            <v:shape style="position:absolute;left:5997;top:2610;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理论基础</w:t>
                    </w:r>
                  </w:p>
                </w:txbxContent>
              </v:textbox>
              <w10:wrap type="none"/>
            </v:shape>
            <v:shape style="position:absolute;left:7246;top:2951;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因子分析</w:t>
                    </w:r>
                  </w:p>
                </w:txbxContent>
              </v:textbox>
              <w10:wrap type="none"/>
            </v:shape>
            <v:shape style="position:absolute;left:2516;top:3652;width:5710;height:245" type="#_x0000_t202" filled="false" stroked="false">
              <v:textbox inset="0,0,0,0">
                <w:txbxContent>
                  <w:p w:rsidR="0018722C">
                    <w:pPr>
                      <w:tabs>
                        <w:tab w:pos="4729" w:val="left" w:leader="none"/>
                      </w:tabs>
                      <w:spacing w:line="245" w:lineRule="exact" w:before="0"/>
                      <w:ind w:leftChars="0" w:left="0" w:rightChars="0" w:right="0" w:firstLineChars="0" w:firstLine="0"/>
                      <w:jc w:val="left"/>
                      <w:rPr>
                        <w:sz w:val="24"/>
                      </w:rPr>
                    </w:pPr>
                    <w:r>
                      <w:rPr>
                        <w:sz w:val="24"/>
                      </w:rPr>
                      <w:t>阶段划分</w:t>
                      <w:tab/>
                      <w:t>钻石模型</w:t>
                    </w:r>
                  </w:p>
                </w:txbxContent>
              </v:textbox>
              <w10:wrap type="none"/>
            </v:shape>
            <v:shape style="position:absolute;left:6842;top:4641;width:982;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生产要素</w:t>
                    </w:r>
                  </w:p>
                </w:txbxContent>
              </v:textbox>
              <w10:wrap type="none"/>
            </v:shape>
            <v:shape style="position:absolute;left:2040;top:4905;width:261;height:1201" type="#_x0000_t202" filled="false" stroked="false">
              <v:textbox inset="0,0,0,0">
                <w:txbxContent>
                  <w:p w:rsidR="0018722C">
                    <w:pPr>
                      <w:spacing w:line="182" w:lineRule="auto" w:before="1"/>
                      <w:ind w:leftChars="0" w:left="0" w:rightChars="0" w:right="18" w:firstLineChars="0" w:firstLine="0"/>
                      <w:jc w:val="both"/>
                      <w:rPr>
                        <w:sz w:val="24"/>
                      </w:rPr>
                    </w:pPr>
                    <w:r>
                      <w:rPr>
                        <w:sz w:val="24"/>
                      </w:rPr>
                      <w:t>萌芽阶段</w:t>
                    </w:r>
                  </w:p>
                  <w:p w:rsidR="0018722C">
                    <w:pPr>
                      <w:spacing w:line="240" w:lineRule="exact" w:before="0"/>
                      <w:ind w:leftChars="0" w:left="0" w:rightChars="0" w:right="0" w:firstLineChars="0" w:firstLine="0"/>
                      <w:jc w:val="both"/>
                      <w:rPr>
                        <w:sz w:val="24"/>
                      </w:rPr>
                    </w:pPr>
                    <w:r>
                      <w:rPr>
                        <w:w w:val="100"/>
                        <w:sz w:val="24"/>
                      </w:rPr>
                      <w:t>（</w:t>
                    </w:r>
                  </w:p>
                </w:txbxContent>
              </v:textbox>
              <w10:wrap type="none"/>
            </v:shape>
            <v:shape style="position:absolute;left:3005;top:4905;width:260;height:1200" type="#_x0000_t202" filled="false" stroked="false">
              <v:textbox inset="0,0,0,0">
                <w:txbxContent>
                  <w:p w:rsidR="0018722C">
                    <w:pPr>
                      <w:spacing w:line="182" w:lineRule="auto" w:before="1"/>
                      <w:ind w:leftChars="0" w:left="0" w:rightChars="0" w:right="18" w:firstLineChars="0" w:firstLine="0"/>
                      <w:jc w:val="both"/>
                      <w:rPr>
                        <w:sz w:val="24"/>
                      </w:rPr>
                    </w:pPr>
                    <w:r>
                      <w:rPr>
                        <w:sz w:val="24"/>
                      </w:rPr>
                      <w:t>成长阶段</w:t>
                    </w:r>
                  </w:p>
                  <w:p w:rsidR="0018722C">
                    <w:pPr>
                      <w:spacing w:line="240" w:lineRule="exact" w:before="0"/>
                      <w:ind w:leftChars="0" w:left="0" w:rightChars="0" w:right="0" w:firstLineChars="0" w:firstLine="0"/>
                      <w:jc w:val="both"/>
                      <w:rPr>
                        <w:sz w:val="24"/>
                      </w:rPr>
                    </w:pPr>
                    <w:r>
                      <w:rPr>
                        <w:sz w:val="24"/>
                      </w:rPr>
                      <w:t>（</w:t>
                    </w:r>
                  </w:p>
                </w:txbxContent>
              </v:textbox>
              <w10:wrap type="none"/>
            </v:shape>
            <v:shape style="position:absolute;left:3994;top:5053;width:260;height:1200" type="#_x0000_t202" filled="false" stroked="false">
              <v:textbox inset="0,0,0,0">
                <w:txbxContent>
                  <w:p w:rsidR="0018722C">
                    <w:pPr>
                      <w:spacing w:line="182" w:lineRule="auto" w:before="1"/>
                      <w:ind w:leftChars="0" w:left="0" w:rightChars="0" w:right="18" w:firstLineChars="0" w:firstLine="0"/>
                      <w:jc w:val="both"/>
                      <w:rPr>
                        <w:sz w:val="24"/>
                      </w:rPr>
                    </w:pPr>
                    <w:r>
                      <w:rPr>
                        <w:sz w:val="24"/>
                      </w:rPr>
                      <w:t>成熟阶段</w:t>
                    </w:r>
                  </w:p>
                  <w:p w:rsidR="0018722C">
                    <w:pPr>
                      <w:spacing w:line="240" w:lineRule="exact" w:before="0"/>
                      <w:ind w:leftChars="0" w:left="0" w:rightChars="0" w:right="0" w:firstLineChars="0" w:firstLine="0"/>
                      <w:jc w:val="both"/>
                      <w:rPr>
                        <w:sz w:val="24"/>
                      </w:rPr>
                    </w:pPr>
                    <w:r>
                      <w:rPr>
                        <w:sz w:val="24"/>
                      </w:rPr>
                      <w:t>（</w:t>
                    </w:r>
                  </w:p>
                </w:txbxContent>
              </v:textbox>
              <w10:wrap type="none"/>
            </v:shape>
            <v:shape style="position:absolute;left:2040;top:6643;width:26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年</w:t>
                    </w:r>
                  </w:p>
                </w:txbxContent>
              </v:textbox>
              <w10:wrap type="none"/>
            </v:shape>
            <v:shape style="position:absolute;left:3005;top:6643;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年</w:t>
                    </w:r>
                  </w:p>
                </w:txbxContent>
              </v:textbox>
              <w10:wrap type="none"/>
            </v:shape>
            <v:shape style="position:absolute;left:3994;top:6792;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年</w:t>
                    </w:r>
                  </w:p>
                </w:txbxContent>
              </v:textbox>
              <w10:wrap type="none"/>
            </v:shape>
            <v:shape style="position:absolute;left:5344;top:4785;width:260;height:3600" type="#_x0000_t202" filled="false" stroked="false">
              <v:textbox inset="0,0,0,0">
                <w:txbxContent>
                  <w:p w:rsidR="0018722C">
                    <w:pPr>
                      <w:spacing w:line="182" w:lineRule="auto" w:before="1"/>
                      <w:ind w:leftChars="0" w:left="0" w:rightChars="0" w:right="18" w:firstLineChars="0" w:firstLine="0"/>
                      <w:jc w:val="both"/>
                      <w:rPr>
                        <w:sz w:val="24"/>
                      </w:rPr>
                    </w:pPr>
                    <w:r>
                      <w:rPr>
                        <w:sz w:val="24"/>
                      </w:rPr>
                      <w:t>基于 “</w:t>
                    </w:r>
                  </w:p>
                  <w:p w:rsidR="0018722C">
                    <w:pPr>
                      <w:spacing w:line="182" w:lineRule="auto" w:before="1"/>
                      <w:ind w:leftChars="0" w:left="0" w:rightChars="0" w:right="18" w:firstLineChars="0" w:firstLine="0"/>
                      <w:jc w:val="both"/>
                      <w:rPr>
                        <w:sz w:val="24"/>
                      </w:rPr>
                    </w:pPr>
                    <w:r>
                      <w:rPr>
                        <w:sz w:val="24"/>
                      </w:rPr>
                      <w:t>钻石模型 ”</w:t>
                    </w:r>
                  </w:p>
                  <w:p w:rsidR="0018722C">
                    <w:pPr>
                      <w:spacing w:line="182" w:lineRule="auto" w:before="1"/>
                      <w:ind w:leftChars="0" w:left="0" w:rightChars="0" w:right="18" w:firstLineChars="0" w:firstLine="0"/>
                      <w:jc w:val="both"/>
                      <w:rPr>
                        <w:sz w:val="24"/>
                      </w:rPr>
                    </w:pPr>
                    <w:r>
                      <w:rPr>
                        <w:sz w:val="24"/>
                      </w:rPr>
                      <w:t>的影响因素分析</w:t>
                    </w:r>
                  </w:p>
                </w:txbxContent>
              </v:textbox>
              <w10:wrap type="none"/>
            </v:shape>
            <v:shape style="position:absolute;left:6842;top:5318;width:982;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需求条件</w:t>
                    </w:r>
                  </w:p>
                </w:txbxContent>
              </v:textbox>
              <w10:wrap type="none"/>
            </v:shape>
            <v:shape style="position:absolute;left:6828;top:6005;width:1704;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相关和支持产业</w:t>
                    </w:r>
                  </w:p>
                </w:txbxContent>
              </v:textbox>
              <w10:wrap type="none"/>
            </v:shape>
            <v:shape style="position:absolute;left:6842;top:6681;width:2425;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企业战略、结构和竞争</w:t>
                    </w:r>
                  </w:p>
                </w:txbxContent>
              </v:textbox>
              <w10:wrap type="none"/>
            </v:shape>
            <v:shape style="position:absolute;left:2040;top:7661;width:261;height:481" type="#_x0000_t202" filled="false" stroked="false">
              <v:textbox inset="0,0,0,0">
                <w:txbxContent>
                  <w:p w:rsidR="0018722C">
                    <w:pPr>
                      <w:spacing w:line="203" w:lineRule="exact" w:before="0"/>
                      <w:ind w:leftChars="0" w:left="0" w:rightChars="0" w:right="0" w:firstLineChars="0" w:firstLine="0"/>
                      <w:jc w:val="left"/>
                      <w:rPr>
                        <w:sz w:val="24"/>
                      </w:rPr>
                    </w:pPr>
                    <w:r>
                      <w:rPr>
                        <w:w w:val="100"/>
                        <w:sz w:val="24"/>
                      </w:rPr>
                      <w:t>年</w:t>
                    </w:r>
                  </w:p>
                  <w:p w:rsidR="0018722C">
                    <w:pPr>
                      <w:spacing w:line="277" w:lineRule="exact" w:before="0"/>
                      <w:ind w:leftChars="0" w:left="0" w:rightChars="0" w:right="0" w:firstLineChars="0" w:firstLine="0"/>
                      <w:jc w:val="left"/>
                      <w:rPr>
                        <w:sz w:val="24"/>
                      </w:rPr>
                    </w:pPr>
                    <w:r>
                      <w:rPr>
                        <w:w w:val="100"/>
                        <w:sz w:val="24"/>
                      </w:rPr>
                      <w:t>）</w:t>
                    </w:r>
                  </w:p>
                </w:txbxContent>
              </v:textbox>
              <w10:wrap type="none"/>
            </v:shape>
            <v:shape style="position:absolute;left:3005;top:7661;width:260;height:480" type="#_x0000_t202" filled="false" stroked="false">
              <v:textbox inset="0,0,0,0">
                <w:txbxContent>
                  <w:p w:rsidR="0018722C">
                    <w:pPr>
                      <w:spacing w:line="203" w:lineRule="exact" w:before="0"/>
                      <w:ind w:leftChars="0" w:left="0" w:rightChars="0" w:right="0" w:firstLineChars="0" w:firstLine="0"/>
                      <w:jc w:val="left"/>
                      <w:rPr>
                        <w:sz w:val="24"/>
                      </w:rPr>
                    </w:pPr>
                    <w:r>
                      <w:rPr>
                        <w:sz w:val="24"/>
                      </w:rPr>
                      <w:t>年</w:t>
                    </w:r>
                  </w:p>
                  <w:p w:rsidR="0018722C">
                    <w:pPr>
                      <w:spacing w:line="277" w:lineRule="exact" w:before="0"/>
                      <w:ind w:leftChars="0" w:left="0" w:rightChars="0" w:right="0" w:firstLineChars="0" w:firstLine="0"/>
                      <w:jc w:val="left"/>
                      <w:rPr>
                        <w:sz w:val="24"/>
                      </w:rPr>
                    </w:pPr>
                    <w:r>
                      <w:rPr>
                        <w:sz w:val="24"/>
                      </w:rPr>
                      <w:t>）</w:t>
                    </w:r>
                  </w:p>
                </w:txbxContent>
              </v:textbox>
              <w10:wrap type="none"/>
            </v:shape>
            <v:shape style="position:absolute;left:3994;top:7272;width:260;height:720" type="#_x0000_t202" filled="false" stroked="false">
              <v:textbox inset="0,0,0,0">
                <w:txbxContent>
                  <w:p w:rsidR="0018722C">
                    <w:pPr>
                      <w:spacing w:line="182" w:lineRule="auto" w:before="1"/>
                      <w:ind w:leftChars="0" w:left="0" w:rightChars="0" w:right="0" w:firstLineChars="0" w:firstLine="0"/>
                      <w:jc w:val="left"/>
                      <w:rPr>
                        <w:sz w:val="24"/>
                      </w:rPr>
                    </w:pPr>
                    <w:r>
                      <w:rPr>
                        <w:sz w:val="24"/>
                      </w:rPr>
                      <w:t>至今</w:t>
                    </w:r>
                  </w:p>
                  <w:p w:rsidR="0018722C">
                    <w:pPr>
                      <w:spacing w:line="240" w:lineRule="exact" w:before="0"/>
                      <w:ind w:leftChars="0" w:left="0" w:rightChars="0" w:right="0" w:firstLineChars="0" w:firstLine="0"/>
                      <w:jc w:val="left"/>
                      <w:rPr>
                        <w:sz w:val="24"/>
                      </w:rPr>
                    </w:pPr>
                    <w:r>
                      <w:rPr>
                        <w:sz w:val="24"/>
                      </w:rPr>
                      <w:t>）</w:t>
                    </w:r>
                  </w:p>
                </w:txbxContent>
              </v:textbox>
              <w10:wrap type="none"/>
            </v:shape>
            <v:shape style="position:absolute;left:6828;top:7387;width:50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政府</w:t>
                    </w:r>
                  </w:p>
                </w:txbxContent>
              </v:textbox>
              <w10:wrap type="none"/>
            </v:shape>
            <v:shape style="position:absolute;left:6842;top:8117;width:50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机会</w:t>
                    </w:r>
                  </w:p>
                </w:txbxContent>
              </v:textbox>
              <w10:wrap type="none"/>
            </v:shape>
            <v:shape style="position:absolute;left:2794;top:8889;width:98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相关分析</w:t>
                    </w:r>
                  </w:p>
                </w:txbxContent>
              </v:textbox>
              <w10:wrap type="none"/>
            </v:shape>
            <v:shape style="position:absolute;left:2785;top:9610;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因子分析</w:t>
                    </w:r>
                  </w:p>
                </w:txbxContent>
              </v:textbox>
              <w10:wrap type="none"/>
            </v:shape>
            <v:shape style="position:absolute;left:5339;top:9365;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实证分析</w:t>
                    </w:r>
                  </w:p>
                </w:txbxContent>
              </v:textbox>
              <w10:wrap type="none"/>
            </v:shape>
            <v:shape style="position:absolute;left:6808;top:9361;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政策建议</w:t>
                    </w:r>
                  </w:p>
                </w:txbxContent>
              </v:textbox>
              <w10:wrap type="none"/>
            </v:shape>
            <v:shape style="position:absolute;left:2794;top:10335;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回归分析</w:t>
                    </w:r>
                  </w:p>
                </w:txbxContent>
              </v:textbox>
              <w10:wrap type="none"/>
            </v:shape>
            <w10:wrap type="none"/>
          </v:group>
        </w:pict>
      </w:r>
      <w:r/>
      <w:r>
        <w:t>基本框架结构</w:t>
      </w:r>
      <w:r>
        <w:fldChar w:fldCharType="end"/>
      </w:r>
      <w:r>
        <w:rPr>
          <w:noProof/>
          <w:webHidden/>
        </w:rPr>
        <w:tab/>
      </w:r>
      <w:r>
        <w:rPr>
          <w:noProof/>
          <w:webHidden/>
        </w:rPr>
        <w:fldChar w:fldCharType="begin"/>
      </w:r>
      <w:r>
        <w:rPr>
          <w:noProof/>
          <w:webHidden/>
        </w:rPr>
        <w:instrText> PAGEREF _Toc686413400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"_Toc686413401"</w:instrText>
      </w:r>
      <w:r>
        <w:fldChar w:fldCharType="separate"/>
      </w:r>
      <w:r>
        <w:t>1.4</w:t>
      </w:r>
      <w:r>
        <w:t xml:space="preserve"> </w:t>
      </w:r>
      <w:r/>
      <w:r/>
      <w:r>
        <w:t>研究方法与特色</w:t>
      </w:r>
      <w:r>
        <w:fldChar w:fldCharType="end"/>
      </w:r>
      <w:r>
        <w:rPr>
          <w:noProof/>
          <w:webHidden/>
        </w:rPr>
        <w:tab/>
      </w:r>
      <w:r>
        <w:rPr>
          <w:noProof/>
          <w:webHidden/>
        </w:rPr>
        <w:fldChar w:fldCharType="begin"/>
      </w:r>
      <w:r>
        <w:rPr>
          <w:noProof/>
          <w:webHidden/>
        </w:rPr>
        <w:instrText> PAGEREF _Toc686413401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"_Toc686413402"</w:instrText>
      </w:r>
      <w:r>
        <w:fldChar w:fldCharType="separate"/>
      </w:r>
      <w:r>
        <w:t>1.4.1</w:t>
      </w:r>
      <w:r>
        <w:t xml:space="preserve"> </w:t>
      </w:r>
      <w:r/>
      <w:r>
        <w:t>主要研究方法</w:t>
      </w:r>
      <w:r>
        <w:fldChar w:fldCharType="end"/>
      </w:r>
      <w:r>
        <w:rPr>
          <w:noProof/>
          <w:webHidden/>
        </w:rPr>
        <w:tab/>
      </w:r>
      <w:r>
        <w:rPr>
          <w:noProof/>
          <w:webHidden/>
        </w:rPr>
        <w:fldChar w:fldCharType="begin"/>
      </w:r>
      <w:r>
        <w:rPr>
          <w:noProof/>
          <w:webHidden/>
        </w:rPr>
        <w:instrText> PAGEREF _Toc686413402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"_Toc686413403"</w:instrText>
      </w:r>
      <w:r>
        <w:fldChar w:fldCharType="separate"/>
      </w:r>
      <w:r>
        <w:t>1.4.2</w:t>
      </w:r>
      <w:r>
        <w:t xml:space="preserve"> </w:t>
      </w:r>
      <w:r/>
      <w:r>
        <w:t>研究特色</w:t>
      </w:r>
      <w:r>
        <w:fldChar w:fldCharType="end"/>
      </w:r>
      <w:r>
        <w:rPr>
          <w:noProof/>
          <w:webHidden/>
        </w:rPr>
        <w:tab/>
      </w:r>
      <w:r>
        <w:rPr>
          <w:noProof/>
          <w:webHidden/>
        </w:rPr>
        <w:fldChar w:fldCharType="begin"/>
      </w:r>
      <w:r>
        <w:rPr>
          <w:noProof/>
          <w:webHidden/>
        </w:rPr>
        <w:instrText> PAGEREF _Toc686413403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"_Toc686413404"</w:instrText>
      </w:r>
      <w:r>
        <w:fldChar w:fldCharType="separate"/>
      </w:r>
      <w:r/>
      <w:r/>
      <w:r>
        <w:t>第二章</w:t>
      </w:r>
      <w:r>
        <w:t xml:space="preserve">  </w:t>
      </w:r>
      <w:r w:rsidRPr="00DB64CE">
        <w:t>相关概念及理论基础</w:t>
      </w:r>
      <w:r>
        <w:fldChar w:fldCharType="end"/>
      </w:r>
      <w:r>
        <w:rPr>
          <w:noProof/>
          <w:webHidden/>
        </w:rPr>
        <w:tab/>
      </w:r>
      <w:r>
        <w:rPr>
          <w:noProof/>
          <w:webHidden/>
        </w:rPr>
        <w:fldChar w:fldCharType="begin"/>
      </w:r>
      <w:r>
        <w:rPr>
          <w:noProof/>
          <w:webHidden/>
        </w:rPr>
        <w:instrText> PAGEREF _Toc686413404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"_Toc686413405"</w:instrText>
      </w:r>
      <w:r>
        <w:fldChar w:fldCharType="separate"/>
      </w:r>
      <w:r>
        <w:t>2.1</w:t>
      </w:r>
      <w:r>
        <w:t xml:space="preserve"> </w:t>
      </w:r>
      <w:r/>
      <w:r/>
      <w:r>
        <w:t>产业集群基本概念</w:t>
      </w:r>
      <w:r>
        <w:fldChar w:fldCharType="end"/>
      </w:r>
      <w:r>
        <w:rPr>
          <w:noProof/>
          <w:webHidden/>
        </w:rPr>
        <w:tab/>
      </w:r>
      <w:r>
        <w:rPr>
          <w:noProof/>
          <w:webHidden/>
        </w:rPr>
        <w:fldChar w:fldCharType="begin"/>
      </w:r>
      <w:r>
        <w:rPr>
          <w:noProof/>
          <w:webHidden/>
        </w:rPr>
        <w:instrText> PAGEREF _Toc686413405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"_Toc686413406"</w:instrText>
      </w:r>
      <w:r>
        <w:fldChar w:fldCharType="separate"/>
      </w:r>
      <w:r>
        <w:t>2.2</w:t>
      </w:r>
      <w:r>
        <w:t xml:space="preserve"> </w:t>
      </w:r>
      <w:r/>
      <w:r/>
      <w:r>
        <w:t>奶业相关概念及奶业集群特点</w:t>
      </w:r>
      <w:r>
        <w:fldChar w:fldCharType="end"/>
      </w:r>
      <w:r>
        <w:rPr>
          <w:noProof/>
          <w:webHidden/>
        </w:rPr>
        <w:tab/>
      </w:r>
      <w:r>
        <w:rPr>
          <w:noProof/>
          <w:webHidden/>
        </w:rPr>
        <w:fldChar w:fldCharType="begin"/>
      </w:r>
      <w:r>
        <w:rPr>
          <w:noProof/>
          <w:webHidden/>
        </w:rPr>
        <w:instrText> PAGEREF _Toc686413406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"_Toc686413407"</w:instrText>
      </w:r>
      <w:r>
        <w:fldChar w:fldCharType="separate"/>
      </w:r>
      <w:r>
        <w:t>2.3</w:t>
      </w:r>
      <w:r>
        <w:t xml:space="preserve"> </w:t>
      </w:r>
      <w:r/>
      <w:r/>
      <w:r>
        <w:t>“钻石模型”理论</w:t>
      </w:r>
      <w:r>
        <w:fldChar w:fldCharType="end"/>
      </w:r>
      <w:r>
        <w:rPr>
          <w:noProof/>
          <w:webHidden/>
        </w:rPr>
        <w:tab/>
      </w:r>
      <w:r>
        <w:rPr>
          <w:noProof/>
          <w:webHidden/>
        </w:rPr>
        <w:fldChar w:fldCharType="begin"/>
      </w:r>
      <w:r>
        <w:rPr>
          <w:noProof/>
          <w:webHidden/>
        </w:rPr>
        <w:instrText> PAGEREF _Toc686413407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"_Toc686413408"</w:instrText>
      </w:r>
      <w:r>
        <w:fldChar w:fldCharType="separate"/>
      </w:r>
      <w:r>
        <w:t>2.4</w:t>
      </w:r>
      <w:r>
        <w:t xml:space="preserve"> </w:t>
      </w:r>
      <w:r/>
      <w:r/>
      <w:r>
        <w:t>产业集群空间效应</w:t>
      </w:r>
      <w:r>
        <w:fldChar w:fldCharType="end"/>
      </w:r>
      <w:r>
        <w:rPr>
          <w:noProof/>
          <w:webHidden/>
        </w:rPr>
        <w:tab/>
      </w:r>
      <w:r>
        <w:rPr>
          <w:noProof/>
          <w:webHidden/>
        </w:rPr>
        <w:fldChar w:fldCharType="begin"/>
      </w:r>
      <w:r>
        <w:rPr>
          <w:noProof/>
          <w:webHidden/>
        </w:rPr>
        <w:instrText> PAGEREF _Toc686413408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"_Toc686413409"</w:instrText>
      </w:r>
      <w:r>
        <w:fldChar w:fldCharType="separate"/>
      </w:r>
      <w:r>
        <w:t>2.5</w:t>
      </w:r>
      <w:r>
        <w:t xml:space="preserve"> </w:t>
      </w:r>
      <w:r/>
      <w:r/>
      <w:r>
        <w:t>因子分析法</w:t>
      </w:r>
      <w:r>
        <w:fldChar w:fldCharType="end"/>
      </w:r>
      <w:r>
        <w:rPr>
          <w:noProof/>
          <w:webHidden/>
        </w:rPr>
        <w:tab/>
      </w:r>
      <w:r>
        <w:rPr>
          <w:noProof/>
          <w:webHidden/>
        </w:rPr>
        <w:fldChar w:fldCharType="begin"/>
      </w:r>
      <w:r>
        <w:rPr>
          <w:noProof/>
          <w:webHidden/>
        </w:rPr>
        <w:instrText> PAGEREF _Toc686413409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"_Toc686413410"</w:instrText>
      </w:r>
      <w:r>
        <w:fldChar w:fldCharType="separate"/>
      </w:r>
      <w:r/>
      <w:r/>
      <w:r>
        <w:t>第三章</w:t>
      </w:r>
      <w:r>
        <w:t xml:space="preserve">  </w:t>
      </w:r>
      <w:r w:rsidRPr="00DB64CE">
        <w:t>内蒙古奶业产业集群发展概况</w:t>
      </w:r>
      <w:r>
        <w:fldChar w:fldCharType="end"/>
      </w:r>
      <w:r>
        <w:rPr>
          <w:noProof/>
          <w:webHidden/>
        </w:rPr>
        <w:tab/>
      </w:r>
      <w:r>
        <w:rPr>
          <w:noProof/>
          <w:webHidden/>
        </w:rPr>
        <w:fldChar w:fldCharType="begin"/>
      </w:r>
      <w:r>
        <w:rPr>
          <w:noProof/>
          <w:webHidden/>
        </w:rPr>
        <w:instrText> PAGEREF _Toc686413410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"_Toc686413411"</w:instrText>
      </w:r>
      <w:r>
        <w:fldChar w:fldCharType="separate"/>
      </w:r>
      <w:r>
        <w:t>3.1</w:t>
      </w:r>
      <w:r>
        <w:t xml:space="preserve"> </w:t>
      </w:r>
      <w:r/>
      <w:r/>
      <w:r>
        <w:t>内蒙古奶业发展现状</w:t>
      </w:r>
      <w:r>
        <w:fldChar w:fldCharType="end"/>
      </w:r>
      <w:r>
        <w:rPr>
          <w:noProof/>
          <w:webHidden/>
        </w:rPr>
        <w:tab/>
      </w:r>
      <w:r>
        <w:rPr>
          <w:noProof/>
          <w:webHidden/>
        </w:rPr>
        <w:fldChar w:fldCharType="begin"/>
      </w:r>
      <w:r>
        <w:rPr>
          <w:noProof/>
          <w:webHidden/>
        </w:rPr>
        <w:instrText> PAGEREF _Toc686413411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"_Toc686413412"</w:instrText>
      </w:r>
      <w:r>
        <w:fldChar w:fldCharType="separate"/>
      </w:r>
      <w:r>
        <w:t>3.2</w:t>
      </w:r>
      <w:r>
        <w:t xml:space="preserve"> </w:t>
      </w:r>
      <w:r/>
      <w:r/>
      <w:r>
        <w:t>内蒙古奶业产业集群的识别</w:t>
      </w:r>
      <w:r>
        <w:fldChar w:fldCharType="end"/>
      </w:r>
      <w:r>
        <w:rPr>
          <w:noProof/>
          <w:webHidden/>
        </w:rPr>
        <w:tab/>
      </w:r>
      <w:r>
        <w:rPr>
          <w:noProof/>
          <w:webHidden/>
        </w:rPr>
        <w:fldChar w:fldCharType="begin"/>
      </w:r>
      <w:r>
        <w:rPr>
          <w:noProof/>
          <w:webHidden/>
        </w:rPr>
        <w:instrText> PAGEREF _Toc686413412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"_Toc686413413"</w:instrText>
      </w:r>
      <w:r>
        <w:fldChar w:fldCharType="separate"/>
      </w:r>
      <w:r>
        <w:t>3.2.1</w:t>
      </w:r>
      <w:r>
        <w:t xml:space="preserve"> </w:t>
      </w:r>
      <w:r/>
      <w:r>
        <w:t>产业集群识别方法的选择</w:t>
      </w:r>
      <w:r>
        <w:fldChar w:fldCharType="end"/>
      </w:r>
      <w:r>
        <w:rPr>
          <w:noProof/>
          <w:webHidden/>
        </w:rPr>
        <w:tab/>
      </w:r>
      <w:r>
        <w:rPr>
          <w:noProof/>
          <w:webHidden/>
        </w:rPr>
        <w:fldChar w:fldCharType="begin"/>
      </w:r>
      <w:r>
        <w:rPr>
          <w:noProof/>
          <w:webHidden/>
        </w:rPr>
        <w:instrText> PAGEREF _Toc686413413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"_Toc686413414"</w:instrText>
      </w:r>
      <w:r>
        <w:fldChar w:fldCharType="separate"/>
      </w:r>
      <w:r>
        <w:t>3.2.2</w:t>
      </w:r>
      <w:r>
        <w:t xml:space="preserve"> </w:t>
      </w:r>
      <w:r/>
      <w:r>
        <w:t>产业集群识别结果</w:t>
      </w:r>
      <w:r>
        <w:fldChar w:fldCharType="end"/>
      </w:r>
      <w:r>
        <w:rPr>
          <w:noProof/>
          <w:webHidden/>
        </w:rPr>
        <w:tab/>
      </w:r>
      <w:r>
        <w:rPr>
          <w:noProof/>
          <w:webHidden/>
        </w:rPr>
        <w:fldChar w:fldCharType="begin"/>
      </w:r>
      <w:r>
        <w:rPr>
          <w:noProof/>
          <w:webHidden/>
        </w:rPr>
        <w:instrText> PAGEREF _Toc686413414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"_Toc686413415"</w:instrText>
      </w:r>
      <w:r>
        <w:fldChar w:fldCharType="separate"/>
      </w:r>
      <w:r>
        <w:t>3.3</w:t>
      </w:r>
      <w:r>
        <w:t xml:space="preserve"> </w:t>
      </w:r>
      <w:r/>
      <w:r/>
      <w:r>
        <w:t>内蒙古奶业产业集群发展阶段分析</w:t>
      </w:r>
      <w:r>
        <w:fldChar w:fldCharType="end"/>
      </w:r>
      <w:r>
        <w:rPr>
          <w:noProof/>
          <w:webHidden/>
        </w:rPr>
        <w:tab/>
      </w:r>
      <w:r>
        <w:rPr>
          <w:noProof/>
          <w:webHidden/>
        </w:rPr>
        <w:fldChar w:fldCharType="begin"/>
      </w:r>
      <w:r>
        <w:rPr>
          <w:noProof/>
          <w:webHidden/>
        </w:rPr>
        <w:instrText> PAGEREF _Toc686413415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"_Toc686413416"</w:instrText>
      </w:r>
      <w:r>
        <w:fldChar w:fldCharType="separate"/>
      </w:r>
      <w:r>
        <w:t>3.3.1</w:t>
      </w:r>
      <w:r>
        <w:t xml:space="preserve"> </w:t>
      </w:r>
      <w:r/>
      <w:r>
        <w:t>产业集群发展阶段判断指标</w:t>
      </w:r>
      <w:r>
        <w:fldChar w:fldCharType="end"/>
      </w:r>
      <w:r>
        <w:rPr>
          <w:noProof/>
          <w:webHidden/>
        </w:rPr>
        <w:tab/>
      </w:r>
      <w:r>
        <w:rPr>
          <w:noProof/>
          <w:webHidden/>
        </w:rPr>
        <w:fldChar w:fldCharType="begin"/>
      </w:r>
      <w:r>
        <w:rPr>
          <w:noProof/>
          <w:webHidden/>
        </w:rPr>
        <w:instrText> PAGEREF _Toc686413416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"_Toc686413417"</w:instrText>
      </w:r>
      <w:r>
        <w:fldChar w:fldCharType="separate"/>
      </w:r>
      <w:r/>
      <w:r>
        <w:t>3.3.2</w:t>
      </w:r>
      <w:r>
        <w:t xml:space="preserve"> </w:t>
      </w:r>
      <w:r w:rsidRPr="00DB64CE">
        <w:t>内蒙古奶业产业集群发展阶段</w:t>
      </w:r>
      <w:r>
        <w:fldChar w:fldCharType="end"/>
      </w:r>
      <w:r>
        <w:rPr>
          <w:noProof/>
          <w:webHidden/>
        </w:rPr>
        <w:tab/>
      </w:r>
      <w:r>
        <w:rPr>
          <w:noProof/>
          <w:webHidden/>
        </w:rPr>
        <w:fldChar w:fldCharType="begin"/>
      </w:r>
      <w:r>
        <w:rPr>
          <w:noProof/>
          <w:webHidden/>
        </w:rPr>
        <w:instrText> PAGEREF _Toc686413417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"_Toc686413418"</w:instrText>
      </w:r>
      <w:r>
        <w:fldChar w:fldCharType="separate"/>
      </w:r>
      <w:r/>
      <w:r/>
      <w:r>
        <w:t>第四章</w:t>
      </w:r>
      <w:r>
        <w:t xml:space="preserve">  </w:t>
      </w:r>
      <w:r w:rsidRPr="00DB64CE">
        <w:t>基于“钻石模型”的内蒙古奶业产业集群发展影响因素分析</w:t>
      </w:r>
      <w:r>
        <w:fldChar w:fldCharType="end"/>
      </w:r>
      <w:r>
        <w:rPr>
          <w:noProof/>
          <w:webHidden/>
        </w:rPr>
        <w:tab/>
      </w:r>
      <w:r>
        <w:rPr>
          <w:noProof/>
          <w:webHidden/>
        </w:rPr>
        <w:fldChar w:fldCharType="begin"/>
      </w:r>
      <w:r>
        <w:rPr>
          <w:noProof/>
          <w:webHidden/>
        </w:rPr>
        <w:instrText> PAGEREF _Toc686413418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"_Toc686413419"</w:instrText>
      </w:r>
      <w:r>
        <w:fldChar w:fldCharType="separate"/>
      </w:r>
      <w:r/>
      <w:r/>
      <w:r>
        <w:t>4.1</w:t>
      </w:r>
      <w:r>
        <w:t xml:space="preserve"> </w:t>
      </w:r>
      <w:r w:rsidRPr="00DB64CE">
        <w:t>内蒙古奶业Th产要素</w:t>
      </w:r>
      <w:r>
        <w:fldChar w:fldCharType="end"/>
      </w:r>
      <w:r>
        <w:rPr>
          <w:noProof/>
          <w:webHidden/>
        </w:rPr>
        <w:tab/>
      </w:r>
      <w:r>
        <w:rPr>
          <w:noProof/>
          <w:webHidden/>
        </w:rPr>
        <w:fldChar w:fldCharType="begin"/>
      </w:r>
      <w:r>
        <w:rPr>
          <w:noProof/>
          <w:webHidden/>
        </w:rPr>
        <w:instrText> PAGEREF _Toc686413419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"_Toc686413420"</w:instrText>
      </w:r>
      <w:r>
        <w:fldChar w:fldCharType="separate"/>
      </w:r>
      <w:r/>
      <w:r/>
      <w:r>
        <w:t>4.2</w:t>
      </w:r>
      <w:r>
        <w:t xml:space="preserve"> </w:t>
      </w:r>
      <w:r w:rsidRPr="00DB64CE">
        <w:t>乳制品需求条件</w:t>
      </w:r>
      <w:r>
        <w:fldChar w:fldCharType="end"/>
      </w:r>
      <w:r>
        <w:rPr>
          <w:noProof/>
          <w:webHidden/>
        </w:rPr>
        <w:tab/>
      </w:r>
      <w:r>
        <w:rPr>
          <w:noProof/>
          <w:webHidden/>
        </w:rPr>
        <w:fldChar w:fldCharType="begin"/>
      </w:r>
      <w:r>
        <w:rPr>
          <w:noProof/>
          <w:webHidden/>
        </w:rPr>
        <w:instrText> PAGEREF _Toc686413420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"_Toc686413421"</w:instrText>
      </w:r>
      <w:r>
        <w:fldChar w:fldCharType="separate"/>
      </w:r>
      <w:r>
        <w:t>4.3</w:t>
      </w:r>
      <w:r>
        <w:t xml:space="preserve"> </w:t>
      </w:r>
      <w:r/>
      <w:r/>
      <w:r>
        <w:t>内蒙古奶业相关和支撑产业</w:t>
      </w:r>
      <w:r>
        <w:fldChar w:fldCharType="end"/>
      </w:r>
      <w:r>
        <w:rPr>
          <w:noProof/>
          <w:webHidden/>
        </w:rPr>
        <w:tab/>
      </w:r>
      <w:r>
        <w:rPr>
          <w:noProof/>
          <w:webHidden/>
        </w:rPr>
        <w:fldChar w:fldCharType="begin"/>
      </w:r>
      <w:r>
        <w:rPr>
          <w:noProof/>
          <w:webHidden/>
        </w:rPr>
        <w:instrText> PAGEREF _Toc686413421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"_Toc686413422"</w:instrText>
      </w:r>
      <w:r>
        <w:fldChar w:fldCharType="separate"/>
      </w:r>
      <w:r>
        <w:t>4.4</w:t>
      </w:r>
      <w:r>
        <w:t xml:space="preserve"> </w:t>
      </w:r>
      <w:r/>
      <w:r/>
      <w:r>
        <w:t>伊利、蒙牛的竞争与合作</w:t>
      </w:r>
      <w:r>
        <w:fldChar w:fldCharType="end"/>
      </w:r>
      <w:r>
        <w:rPr>
          <w:noProof/>
          <w:webHidden/>
        </w:rPr>
        <w:tab/>
      </w:r>
      <w:r>
        <w:rPr>
          <w:noProof/>
          <w:webHidden/>
        </w:rPr>
        <w:fldChar w:fldCharType="begin"/>
      </w:r>
      <w:r>
        <w:rPr>
          <w:noProof/>
          <w:webHidden/>
        </w:rPr>
        <w:instrText> PAGEREF _Toc686413422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"_Toc686413423"</w:instrText>
      </w:r>
      <w:r>
        <w:fldChar w:fldCharType="separate"/>
      </w:r>
      <w:r>
        <w:t>4.5</w:t>
      </w:r>
      <w:r>
        <w:t xml:space="preserve"> </w:t>
      </w:r>
      <w:r/>
      <w:r/>
      <w:r>
        <w:t>内蒙古奶业发展机遇</w:t>
      </w:r>
      <w:r>
        <w:fldChar w:fldCharType="end"/>
      </w:r>
      <w:r>
        <w:rPr>
          <w:noProof/>
          <w:webHidden/>
        </w:rPr>
        <w:tab/>
      </w:r>
      <w:r>
        <w:rPr>
          <w:noProof/>
          <w:webHidden/>
        </w:rPr>
        <w:fldChar w:fldCharType="begin"/>
      </w:r>
      <w:r>
        <w:rPr>
          <w:noProof/>
          <w:webHidden/>
        </w:rPr>
        <w:instrText> PAGEREF _Toc686413423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"_Toc686413424"</w:instrText>
      </w:r>
      <w:r>
        <w:fldChar w:fldCharType="separate"/>
      </w:r>
      <w:r>
        <w:t>4.6</w:t>
      </w:r>
      <w:r>
        <w:t xml:space="preserve"> </w:t>
      </w:r>
      <w:r/>
      <w:r/>
      <w:r>
        <w:t>政府作用</w:t>
      </w:r>
      <w:r>
        <w:fldChar w:fldCharType="end"/>
      </w:r>
      <w:r>
        <w:rPr>
          <w:noProof/>
          <w:webHidden/>
        </w:rPr>
        <w:tab/>
      </w:r>
      <w:r>
        <w:rPr>
          <w:noProof/>
          <w:webHidden/>
        </w:rPr>
        <w:fldChar w:fldCharType="begin"/>
      </w:r>
      <w:r>
        <w:rPr>
          <w:noProof/>
          <w:webHidden/>
        </w:rPr>
        <w:instrText> PAGEREF _Toc686413424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"_Toc686413425"</w:instrText>
      </w:r>
      <w:r>
        <w:fldChar w:fldCharType="separate"/>
      </w:r>
      <w:r/>
      <w:r/>
      <w:r>
        <w:t>第五章</w:t>
      </w:r>
      <w:r>
        <w:t xml:space="preserve">  </w:t>
      </w:r>
      <w:r w:rsidRPr="00DB64CE">
        <w:t>内蒙古奶业产业集群发展影响因素的实证分析</w:t>
      </w:r>
      <w:r>
        <w:fldChar w:fldCharType="end"/>
      </w:r>
      <w:r>
        <w:rPr>
          <w:noProof/>
          <w:webHidden/>
        </w:rPr>
        <w:tab/>
      </w:r>
      <w:r>
        <w:rPr>
          <w:noProof/>
          <w:webHidden/>
        </w:rPr>
        <w:fldChar w:fldCharType="begin"/>
      </w:r>
      <w:r>
        <w:rPr>
          <w:noProof/>
          <w:webHidden/>
        </w:rPr>
        <w:instrText> PAGEREF _Toc686413425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"_Toc686413426"</w:instrText>
      </w:r>
      <w:r>
        <w:fldChar w:fldCharType="separate"/>
      </w:r>
      <w:r>
        <w:t>5.1</w:t>
      </w:r>
      <w:r>
        <w:t xml:space="preserve"> </w:t>
      </w:r>
      <w:r/>
      <w:r/>
      <w:r>
        <w:t>指标选取及数据来源</w:t>
      </w:r>
      <w:r>
        <w:fldChar w:fldCharType="end"/>
      </w:r>
      <w:r>
        <w:rPr>
          <w:noProof/>
          <w:webHidden/>
        </w:rPr>
        <w:tab/>
      </w:r>
      <w:r>
        <w:rPr>
          <w:noProof/>
          <w:webHidden/>
        </w:rPr>
        <w:fldChar w:fldCharType="begin"/>
      </w:r>
      <w:r>
        <w:rPr>
          <w:noProof/>
          <w:webHidden/>
        </w:rPr>
        <w:instrText> PAGEREF _Toc686413426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"_Toc686413427"</w:instrText>
      </w:r>
      <w:r>
        <w:fldChar w:fldCharType="separate"/>
      </w:r>
      <w:r>
        <w:t>5.1.1</w:t>
      </w:r>
      <w:r>
        <w:t xml:space="preserve"> </w:t>
      </w:r>
      <w:r/>
      <w:r>
        <w:t>指标选取</w:t>
      </w:r>
      <w:r>
        <w:fldChar w:fldCharType="end"/>
      </w:r>
      <w:r>
        <w:rPr>
          <w:noProof/>
          <w:webHidden/>
        </w:rPr>
        <w:tab/>
      </w:r>
      <w:r>
        <w:rPr>
          <w:noProof/>
          <w:webHidden/>
        </w:rPr>
        <w:fldChar w:fldCharType="begin"/>
      </w:r>
      <w:r>
        <w:rPr>
          <w:noProof/>
          <w:webHidden/>
        </w:rPr>
        <w:instrText> PAGEREF _Toc686413427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"_Toc686413428"</w:instrText>
      </w:r>
      <w:r>
        <w:fldChar w:fldCharType="separate"/>
      </w:r>
      <w:r>
        <w:t>5.1.2</w:t>
      </w:r>
      <w:r>
        <w:t xml:space="preserve"> </w:t>
      </w:r>
      <w:r/>
      <w:r>
        <w:t>数据来源</w:t>
      </w:r>
      <w:r>
        <w:fldChar w:fldCharType="end"/>
      </w:r>
      <w:r>
        <w:rPr>
          <w:noProof/>
          <w:webHidden/>
        </w:rPr>
        <w:tab/>
      </w:r>
      <w:r>
        <w:rPr>
          <w:noProof/>
          <w:webHidden/>
        </w:rPr>
        <w:fldChar w:fldCharType="begin"/>
      </w:r>
      <w:r>
        <w:rPr>
          <w:noProof/>
          <w:webHidden/>
        </w:rPr>
        <w:instrText> PAGEREF _Toc686413428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"_Toc686413429"</w:instrText>
      </w:r>
      <w:r>
        <w:fldChar w:fldCharType="separate"/>
      </w:r>
      <w:r/>
      <w:r/>
      <w:r>
        <w:t>5.2</w:t>
      </w:r>
      <w:r>
        <w:t xml:space="preserve"> </w:t>
      </w:r>
      <w:r w:rsidRPr="00DB64CE">
        <w:t>基于因子分析的内蒙古奶业产业集群发展影响因素分析</w:t>
      </w:r>
      <w:r>
        <w:fldChar w:fldCharType="end"/>
      </w:r>
      <w:r>
        <w:rPr>
          <w:noProof/>
          <w:webHidden/>
        </w:rPr>
        <w:tab/>
      </w:r>
      <w:r>
        <w:rPr>
          <w:noProof/>
          <w:webHidden/>
        </w:rPr>
        <w:fldChar w:fldCharType="begin"/>
      </w:r>
      <w:r>
        <w:rPr>
          <w:noProof/>
          <w:webHidden/>
        </w:rPr>
        <w:instrText> PAGEREF _Toc686413429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"_Toc686413430"</w:instrText>
      </w:r>
      <w:r>
        <w:fldChar w:fldCharType="separate"/>
      </w:r>
      <w:r/>
      <w:r>
        <w:t>5.2.1</w:t>
      </w:r>
      <w:r>
        <w:t xml:space="preserve"> </w:t>
      </w:r>
      <w:r w:rsidRPr="00DB64CE">
        <w:t>变量的相关性分析及平稳性检验</w:t>
      </w:r>
      <w:r>
        <w:fldChar w:fldCharType="end"/>
      </w:r>
      <w:r>
        <w:rPr>
          <w:noProof/>
          <w:webHidden/>
        </w:rPr>
        <w:tab/>
      </w:r>
      <w:r>
        <w:rPr>
          <w:noProof/>
          <w:webHidden/>
        </w:rPr>
        <w:fldChar w:fldCharType="begin"/>
      </w:r>
      <w:r>
        <w:rPr>
          <w:noProof/>
          <w:webHidden/>
        </w:rPr>
        <w:instrText> PAGEREF _Toc686413430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"_Toc686413431"</w:instrText>
      </w:r>
      <w:r>
        <w:fldChar w:fldCharType="separate"/>
      </w:r>
      <w:r/>
      <w:r>
        <w:t>5.2.2 </w:t>
      </w:r>
      <w:r>
        <w:t>因子分析</w:t>
      </w:r>
      <w:r>
        <w:fldChar w:fldCharType="end"/>
      </w:r>
      <w:r>
        <w:rPr>
          <w:noProof/>
          <w:webHidden/>
        </w:rPr>
        <w:tab/>
      </w:r>
      <w:r>
        <w:rPr>
          <w:noProof/>
          <w:webHidden/>
        </w:rPr>
        <w:fldChar w:fldCharType="begin"/>
      </w:r>
      <w:r>
        <w:rPr>
          <w:noProof/>
          <w:webHidden/>
        </w:rPr>
        <w:instrText> PAGEREF _Toc686413431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"_Toc686413432"</w:instrText>
      </w:r>
      <w:r>
        <w:fldChar w:fldCharType="separate"/>
      </w:r>
      <w:r/>
      <w:r>
        <w:t>5.2.3</w:t>
      </w:r>
      <w:r>
        <w:t xml:space="preserve"> </w:t>
      </w:r>
      <w:r w:rsidRPr="00DB64CE">
        <w:t>基于因子分析的回归分析</w:t>
      </w:r>
      <w:r>
        <w:fldChar w:fldCharType="end"/>
      </w:r>
      <w:r>
        <w:rPr>
          <w:noProof/>
          <w:webHidden/>
        </w:rPr>
        <w:tab/>
      </w:r>
      <w:r>
        <w:rPr>
          <w:noProof/>
          <w:webHidden/>
        </w:rPr>
        <w:fldChar w:fldCharType="begin"/>
      </w:r>
      <w:r>
        <w:rPr>
          <w:noProof/>
          <w:webHidden/>
        </w:rPr>
        <w:instrText> PAGEREF _Toc686413432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"_Toc686413433"</w:instrText>
      </w:r>
      <w:r>
        <w:fldChar w:fldCharType="separate"/>
      </w:r>
      <w:r/>
      <w:r/>
      <w:r>
        <w:t>5.3</w:t>
      </w:r>
      <w:r>
        <w:t xml:space="preserve"> </w:t>
      </w:r>
      <w:r w:rsidRPr="00DB64CE">
        <w:t>实证结果分析</w:t>
      </w:r>
      <w:r>
        <w:fldChar w:fldCharType="end"/>
      </w:r>
      <w:r>
        <w:rPr>
          <w:noProof/>
          <w:webHidden/>
        </w:rPr>
        <w:tab/>
      </w:r>
      <w:r>
        <w:rPr>
          <w:noProof/>
          <w:webHidden/>
        </w:rPr>
        <w:fldChar w:fldCharType="begin"/>
      </w:r>
      <w:r>
        <w:rPr>
          <w:noProof/>
          <w:webHidden/>
        </w:rPr>
        <w:instrText> PAGEREF _Toc686413433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"_Toc686413434"</w:instrText>
      </w:r>
      <w:r>
        <w:fldChar w:fldCharType="separate"/>
      </w:r>
      <w:r>
        <w:t>5.3.1</w:t>
      </w:r>
      <w:r>
        <w:t xml:space="preserve"> </w:t>
      </w:r>
      <w:r/>
      <w:r>
        <w:t>影响因素相关关系</w:t>
      </w:r>
      <w:r>
        <w:fldChar w:fldCharType="end"/>
      </w:r>
      <w:r>
        <w:rPr>
          <w:noProof/>
          <w:webHidden/>
        </w:rPr>
        <w:tab/>
      </w:r>
      <w:r>
        <w:rPr>
          <w:noProof/>
          <w:webHidden/>
        </w:rPr>
        <w:fldChar w:fldCharType="begin"/>
      </w:r>
      <w:r>
        <w:rPr>
          <w:noProof/>
          <w:webHidden/>
        </w:rPr>
        <w:instrText> PAGEREF _Toc686413434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"_Toc686413435"</w:instrText>
      </w:r>
      <w:r>
        <w:fldChar w:fldCharType="separate"/>
      </w:r>
      <w:r>
        <w:t>5.3.2</w:t>
      </w:r>
      <w:r>
        <w:t xml:space="preserve"> </w:t>
      </w:r>
      <w:r/>
      <w:r>
        <w:t>因子回归分析</w:t>
      </w:r>
      <w:r>
        <w:fldChar w:fldCharType="end"/>
      </w:r>
      <w:r>
        <w:rPr>
          <w:noProof/>
          <w:webHidden/>
        </w:rPr>
        <w:tab/>
      </w:r>
      <w:r>
        <w:rPr>
          <w:noProof/>
          <w:webHidden/>
        </w:rPr>
        <w:fldChar w:fldCharType="begin"/>
      </w:r>
      <w:r>
        <w:rPr>
          <w:noProof/>
          <w:webHidden/>
        </w:rPr>
        <w:instrText> PAGEREF _Toc686413435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"_Toc686413436"</w:instrText>
      </w:r>
      <w:r>
        <w:fldChar w:fldCharType="separate"/>
      </w:r>
      <w:r/>
      <w:r/>
      <w:r>
        <w:t>第六章</w:t>
      </w:r>
      <w:r>
        <w:t xml:space="preserve">  </w:t>
      </w:r>
      <w:r w:rsidRPr="00DB64CE">
        <w:t>内蒙古奶业产业集群升级的政策建议</w:t>
      </w:r>
      <w:r>
        <w:fldChar w:fldCharType="end"/>
      </w:r>
      <w:r>
        <w:rPr>
          <w:noProof/>
          <w:webHidden/>
        </w:rPr>
        <w:tab/>
      </w:r>
      <w:r>
        <w:rPr>
          <w:noProof/>
          <w:webHidden/>
        </w:rPr>
        <w:fldChar w:fldCharType="begin"/>
      </w:r>
      <w:r>
        <w:rPr>
          <w:noProof/>
          <w:webHidden/>
        </w:rPr>
        <w:instrText> PAGEREF _Toc686413436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"_Toc686413437"</w:instrText>
      </w:r>
      <w:r>
        <w:fldChar w:fldCharType="separate"/>
      </w:r>
      <w:r>
        <w:t>6.1</w:t>
      </w:r>
      <w:r>
        <w:t xml:space="preserve"> </w:t>
      </w:r>
      <w:r/>
      <w:r/>
      <w:r>
        <w:t>扩大苜蓿种植面积，不断促进草业发展</w:t>
      </w:r>
      <w:r>
        <w:fldChar w:fldCharType="end"/>
      </w:r>
      <w:r>
        <w:rPr>
          <w:noProof/>
          <w:webHidden/>
        </w:rPr>
        <w:tab/>
      </w:r>
      <w:r>
        <w:rPr>
          <w:noProof/>
          <w:webHidden/>
        </w:rPr>
        <w:fldChar w:fldCharType="begin"/>
      </w:r>
      <w:r>
        <w:rPr>
          <w:noProof/>
          <w:webHidden/>
        </w:rPr>
        <w:instrText> PAGEREF _Toc686413437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"_Toc686413438"</w:instrText>
      </w:r>
      <w:r>
        <w:fldChar w:fldCharType="separate"/>
      </w:r>
      <w:r>
        <w:t>6.2</w:t>
      </w:r>
      <w:r>
        <w:t xml:space="preserve"> </w:t>
      </w:r>
      <w:r/>
      <w:r/>
      <w:r>
        <w:t>开拓乳制品消费市场，重视农村和奶粉市场</w:t>
      </w:r>
      <w:r>
        <w:fldChar w:fldCharType="end"/>
      </w:r>
      <w:r>
        <w:rPr>
          <w:noProof/>
          <w:webHidden/>
        </w:rPr>
        <w:tab/>
      </w:r>
      <w:r>
        <w:rPr>
          <w:noProof/>
          <w:webHidden/>
        </w:rPr>
        <w:fldChar w:fldCharType="begin"/>
      </w:r>
      <w:r>
        <w:rPr>
          <w:noProof/>
          <w:webHidden/>
        </w:rPr>
        <w:instrText> PAGEREF _Toc686413438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"_Toc686413439"</w:instrText>
      </w:r>
      <w:r>
        <w:fldChar w:fldCharType="separate"/>
      </w:r>
      <w:r>
        <w:t>6.3</w:t>
      </w:r>
      <w:r>
        <w:t xml:space="preserve"> </w:t>
      </w:r>
      <w:r/>
      <w:r/>
      <w:r>
        <w:t>不断提高奶牛养殖规模化、集约化程度</w:t>
      </w:r>
      <w:r>
        <w:fldChar w:fldCharType="end"/>
      </w:r>
      <w:r>
        <w:rPr>
          <w:noProof/>
          <w:webHidden/>
        </w:rPr>
        <w:tab/>
      </w:r>
      <w:r>
        <w:rPr>
          <w:noProof/>
          <w:webHidden/>
        </w:rPr>
        <w:fldChar w:fldCharType="begin"/>
      </w:r>
      <w:r>
        <w:rPr>
          <w:noProof/>
          <w:webHidden/>
        </w:rPr>
        <w:instrText> PAGEREF _Toc686413439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"_Toc686413440"</w:instrText>
      </w:r>
      <w:r>
        <w:fldChar w:fldCharType="separate"/>
      </w:r>
      <w:r>
        <w:t>6.4</w:t>
      </w:r>
      <w:r>
        <w:t xml:space="preserve"> </w:t>
      </w:r>
      <w:r/>
      <w:r/>
      <w:r>
        <w:t>加快发展饲料加工业，提高饲料加工产能</w:t>
      </w:r>
      <w:r>
        <w:fldChar w:fldCharType="end"/>
      </w:r>
      <w:r>
        <w:rPr>
          <w:noProof/>
          <w:webHidden/>
        </w:rPr>
        <w:tab/>
      </w:r>
      <w:r>
        <w:rPr>
          <w:noProof/>
          <w:webHidden/>
        </w:rPr>
        <w:fldChar w:fldCharType="begin"/>
      </w:r>
      <w:r>
        <w:rPr>
          <w:noProof/>
          <w:webHidden/>
        </w:rPr>
        <w:instrText> PAGEREF _Toc686413440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"_Toc686413441"</w:instrText>
      </w:r>
      <w:r>
        <w:fldChar w:fldCharType="separate"/>
      </w:r>
      <w:r>
        <w:t>6.5</w:t>
      </w:r>
      <w:r>
        <w:t xml:space="preserve"> </w:t>
      </w:r>
      <w:r/>
      <w:r/>
      <w:r>
        <w:t>将伊利和蒙牛发展成具有国际竞争力的大型龙头企业</w:t>
      </w:r>
      <w:r>
        <w:fldChar w:fldCharType="end"/>
      </w:r>
      <w:r>
        <w:rPr>
          <w:noProof/>
          <w:webHidden/>
        </w:rPr>
        <w:tab/>
      </w:r>
      <w:r>
        <w:rPr>
          <w:noProof/>
          <w:webHidden/>
        </w:rPr>
        <w:fldChar w:fldCharType="begin"/>
      </w:r>
      <w:r>
        <w:rPr>
          <w:noProof/>
          <w:webHidden/>
        </w:rPr>
        <w:instrText> PAGEREF _Toc686413441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"_Toc686413442"</w:instrText>
      </w:r>
      <w:r>
        <w:fldChar w:fldCharType="separate"/>
      </w:r>
      <w:r>
        <w:t>6.6</w:t>
      </w:r>
      <w:r>
        <w:t xml:space="preserve"> </w:t>
      </w:r>
      <w:r/>
      <w:r/>
      <w:r>
        <w:t>避免恶性竞争，建立企业间合作机制</w:t>
      </w:r>
      <w:r>
        <w:fldChar w:fldCharType="end"/>
      </w:r>
      <w:r>
        <w:rPr>
          <w:noProof/>
          <w:webHidden/>
        </w:rPr>
        <w:tab/>
      </w:r>
      <w:r>
        <w:rPr>
          <w:noProof/>
          <w:webHidden/>
        </w:rPr>
        <w:fldChar w:fldCharType="begin"/>
      </w:r>
      <w:r>
        <w:rPr>
          <w:noProof/>
          <w:webHidden/>
        </w:rPr>
        <w:instrText> PAGEREF _Toc686413442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"_Toc686413443"</w:instrText>
      </w:r>
      <w:r>
        <w:fldChar w:fldCharType="separate"/>
      </w:r>
      <w:r>
        <w:t>6.7</w:t>
      </w:r>
      <w:r>
        <w:t xml:space="preserve"> </w:t>
      </w:r>
      <w:r/>
      <w:r/>
      <w:r>
        <w:t>政府加大奶业扶持力度，构建现代奶业技术创新体系</w:t>
      </w:r>
      <w:r>
        <w:fldChar w:fldCharType="end"/>
      </w:r>
      <w:r>
        <w:rPr>
          <w:noProof/>
          <w:webHidden/>
        </w:rPr>
        <w:tab/>
      </w:r>
      <w:r>
        <w:rPr>
          <w:noProof/>
          <w:webHidden/>
        </w:rPr>
        <w:fldChar w:fldCharType="begin"/>
      </w:r>
      <w:r>
        <w:rPr>
          <w:noProof/>
          <w:webHidden/>
        </w:rPr>
        <w:instrText> PAGEREF _Toc686413443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"_Toc686413444"</w:instrText>
      </w:r>
      <w:r>
        <w:fldChar w:fldCharType="separate"/>
      </w:r>
      <w:r/>
      <w:r/>
      <w:r>
        <w:t>第七章</w:t>
      </w:r>
      <w:r>
        <w:t xml:space="preserve">  </w:t>
      </w:r>
      <w:r w:rsidRPr="00DB64CE">
        <w:t>主要结论及研究展望</w:t>
      </w:r>
      <w:r>
        <w:fldChar w:fldCharType="end"/>
      </w:r>
      <w:r>
        <w:rPr>
          <w:noProof/>
          <w:webHidden/>
        </w:rPr>
        <w:tab/>
      </w:r>
      <w:r>
        <w:rPr>
          <w:noProof/>
          <w:webHidden/>
        </w:rPr>
        <w:fldChar w:fldCharType="begin"/>
      </w:r>
      <w:r>
        <w:rPr>
          <w:noProof/>
          <w:webHidden/>
        </w:rPr>
        <w:instrText> PAGEREF _Toc686413444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"_Toc686413445"</w:instrText>
      </w:r>
      <w:r>
        <w:fldChar w:fldCharType="separate"/>
      </w:r>
      <w:r>
        <w:t>7.1</w:t>
      </w:r>
      <w:r>
        <w:t xml:space="preserve"> </w:t>
      </w:r>
      <w:r/>
      <w:r/>
      <w:r>
        <w:t>研究结论</w:t>
      </w:r>
      <w:r>
        <w:fldChar w:fldCharType="end"/>
      </w:r>
      <w:r>
        <w:rPr>
          <w:noProof/>
          <w:webHidden/>
        </w:rPr>
        <w:tab/>
      </w:r>
      <w:r>
        <w:rPr>
          <w:noProof/>
          <w:webHidden/>
        </w:rPr>
        <w:fldChar w:fldCharType="begin"/>
      </w:r>
      <w:r>
        <w:rPr>
          <w:noProof/>
          <w:webHidden/>
        </w:rPr>
        <w:instrText> PAGEREF _Toc686413445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"_Toc686413446"</w:instrText>
      </w:r>
      <w:r>
        <w:fldChar w:fldCharType="separate"/>
      </w:r>
      <w:r>
        <w:t>7.2</w:t>
      </w:r>
      <w:r>
        <w:t xml:space="preserve"> </w:t>
      </w:r>
      <w:r/>
      <w:r/>
      <w:r>
        <w:t>研究展望</w:t>
      </w:r>
      <w:r>
        <w:fldChar w:fldCharType="end"/>
      </w:r>
      <w:r>
        <w:rPr>
          <w:noProof/>
          <w:webHidden/>
        </w:rPr>
        <w:tab/>
      </w:r>
      <w:r>
        <w:rPr>
          <w:noProof/>
          <w:webHidden/>
        </w:rPr>
        <w:fldChar w:fldCharType="begin"/>
      </w:r>
      <w:r>
        <w:rPr>
          <w:noProof/>
          <w:webHidden/>
        </w:rPr>
        <w:instrText> PAGEREF _Toc686413446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"_Toc686413447"</w:instrText>
      </w:r>
      <w:r>
        <w:fldChar w:fldCharType="separate"/>
      </w:r>
      <w:r/>
      <w:r/>
      <w:r>
        <w:t>参考文献：</w:t>
      </w:r>
      <w:r>
        <w:fldChar w:fldCharType="end"/>
      </w:r>
      <w:r>
        <w:rPr>
          <w:noProof/>
          <w:webHidden/>
        </w:rPr>
        <w:tab/>
      </w:r>
      <w:r>
        <w:rPr>
          <w:noProof/>
          <w:webHidden/>
        </w:rPr>
        <w:fldChar w:fldCharType="begin"/>
      </w:r>
      <w:r>
        <w:rPr>
          <w:noProof/>
          <w:webHidden/>
        </w:rPr>
        <w:instrText> PAGEREF _Toc686413447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"_Toc686413448"</w:instrText>
      </w:r>
      <w:r>
        <w:fldChar w:fldCharType="separate"/>
      </w:r>
      <w:r/>
      <w:r/>
      <w:r>
        <w:t>个人简介及在校期间研究成果</w:t>
      </w:r>
      <w:r>
        <w:fldChar w:fldCharType="end"/>
      </w:r>
      <w:r>
        <w:rPr>
          <w:noProof/>
          <w:webHidden/>
        </w:rPr>
        <w:tab/>
      </w:r>
      <w:r>
        <w:rPr>
          <w:noProof/>
          <w:webHidden/>
        </w:rPr>
        <w:fldChar w:fldCharType="begin"/>
      </w:r>
      <w:r>
        <w:rPr>
          <w:noProof/>
          <w:webHidden/>
        </w:rPr>
        <w:instrText> PAGEREF _Toc686413448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"_Toc686413449"</w:instrText>
      </w:r>
      <w:r>
        <w:fldChar w:fldCharType="separate"/>
      </w:r>
      <w:r/>
      <w:r/>
      <w:r>
        <w:t>后记与致谢</w:t>
      </w:r>
      <w:r>
        <w:fldChar w:fldCharType="end"/>
      </w:r>
      <w:r>
        <w:rPr>
          <w:noProof/>
          <w:webHidden/>
        </w:rPr>
        <w:tab/>
      </w:r>
      <w:r>
        <w:rPr>
          <w:noProof/>
          <w:webHidden/>
        </w:rPr>
        <w:fldChar w:fldCharType="begin"/>
      </w:r>
      <w:r>
        <w:rPr>
          <w:noProof/>
          <w:webHidden/>
        </w:rPr>
        <w:instrText> PAGEREF _Toc686413449 \h </w:instrText>
      </w:r>
      <w:r>
        <w:rPr>
          <w:noProof/>
          <w:webHidden/>
        </w:rPr>
        <w:fldChar w:fldCharType="separate"/>
      </w:r>
      <w:r>
        <w:rPr>
          <w:noProof/>
          <w:webHidden/>
        </w:rPr>
        <w:t>54</w:t>
      </w:r>
      <w:r>
        <w:rPr>
          <w:noProof/>
          <w:webHidden/>
        </w:rPr>
        <w:fldChar w:fldCharType="end"/>
      </w:r>
      <w:r>
        <w:fldChar w:fldCharType="end"/>
      </w:r>
    </w:p>
    <w:p w:rsidR="009F338D">
      <w:pPr>
        <w:sectPr w:rsidR="00556256">
          <w:headerReference w:type="even" r:id="rId194"/>
          <w:headerReference w:type="default" r:id="rId192"/>
          <w:footerReference w:type="even" r:id="rId190"/>
          <w:footerReference w:type="default" r:id="rId187"/>
          <w:footerReference w:type="first" r:id="rId185"/>
          <w:headerReference w:type="first" r:id="rId19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13393" w:name="_Toc686413393"/>
      <w:bookmarkStart w:name="第一章 绪 论 " w:id="6"/>
      <w:bookmarkEnd w:id="6"/>
      <w:r/>
      <w:bookmarkStart w:name="_bookmark0" w:id="7"/>
      <w:bookmarkEnd w:id="7"/>
      <w:r/>
      <w:r>
        <w:t>第一章</w:t>
      </w:r>
      <w:r>
        <w:t xml:space="preserve">  </w:t>
      </w:r>
      <w:r w:rsidRPr="00DB64CE">
        <w:t>绪 论</w:t>
      </w:r>
      <w:bookmarkEnd w:id="413393"/>
    </w:p>
    <w:p w:rsidR="0018722C">
      <w:pPr>
        <w:pStyle w:val="Heading2"/>
        <w:topLinePunct/>
        <w:ind w:left="171" w:hangingChars="171" w:hanging="171"/>
      </w:pPr>
      <w:bookmarkStart w:id="413394" w:name="_Toc686413394"/>
      <w:bookmarkStart w:name="1.1研究背景 " w:id="8"/>
      <w:bookmarkEnd w:id="8"/>
      <w:r>
        <w:t>1.1</w:t>
      </w:r>
      <w:r>
        <w:t xml:space="preserve"> </w:t>
      </w:r>
      <w:r/>
      <w:bookmarkStart w:name="_bookmark1" w:id="9"/>
      <w:bookmarkEnd w:id="9"/>
      <w:r/>
      <w:bookmarkStart w:name="_bookmark1" w:id="10"/>
      <w:bookmarkEnd w:id="10"/>
      <w:r>
        <w:t>研究背景</w:t>
      </w:r>
      <w:bookmarkEnd w:id="413394"/>
    </w:p>
    <w:p w:rsidR="0018722C">
      <w:pPr>
        <w:topLinePunct/>
      </w:pPr>
      <w:r>
        <w:t>新竞争经济学代表人物迈克尔</w:t>
      </w:r>
      <w:r>
        <w:rPr>
          <w:rFonts w:hint="eastAsia"/>
        </w:rPr>
        <w:t>・</w:t>
      </w:r>
      <w:r>
        <w:t>波特指出，“现今产业集群主导着世界经济版</w:t>
      </w:r>
      <w:r>
        <w:t>图”。在经济全球化背景下，产业集群已经发展成为世界范围内普遍关注的经济现象和焦点。不管是发达国家还是在发展中国家，不管在工业还是农业，呈现集群化发展的产业常常更具竞争优势。其中，农业产业集群是指在靠近农产品生产地区内的某农业领域，由于存在共性或互补性而使众多企业和相关机构集中在该地区，从而形成一个有机群体</w:t>
      </w:r>
      <w:r>
        <w:t>①</w:t>
      </w:r>
      <w:r>
        <w:t>。自</w:t>
      </w:r>
      <w:r>
        <w:rPr>
          <w:rFonts w:ascii="Times New Roman" w:hAnsi="Times New Roman" w:eastAsia="Times New Roman"/>
        </w:rPr>
        <w:t>20</w:t>
      </w:r>
      <w:r>
        <w:t>世纪</w:t>
      </w:r>
      <w:r>
        <w:rPr>
          <w:rFonts w:ascii="Times New Roman" w:hAnsi="Times New Roman" w:eastAsia="Times New Roman"/>
        </w:rPr>
        <w:t>90</w:t>
      </w:r>
      <w:r>
        <w:t>年代，部分发达国家为提高农业产业竞争力开始积极发展本国具有相对优势的农业产业集群。比如，荷兰花卉产业集群，其鲜花年销售量能占世界鲜花销售量的七成之多。在荷兰威斯兰，大量与花卉产业相关的企业、产品和服务彼此间通过合作与竞争在这里形成共生互补的“花卉群落”，形成了从研发、生产、营销到物流完整的产业链网络，在全球花卉市场具有明显的竞争优势</w:t>
      </w:r>
      <w:r>
        <w:t>②</w:t>
      </w:r>
      <w:r>
        <w:t>。再如，美国加利福尼亚的葡萄酒产业集群，威斯康星的奶业产业集群、法国的葡萄酒业集群等都是比较成熟的农业产业集群，它们的发展大大提升了其所在产业区的经济地位和农业在全球的竞争力。</w:t>
      </w:r>
    </w:p>
    <w:p w:rsidR="0018722C">
      <w:pPr>
        <w:topLinePunct/>
      </w:pPr>
      <w:r>
        <w:t>在我国，农业产业集群发展起步较晚，自上世纪</w:t>
      </w:r>
      <w:r>
        <w:rPr>
          <w:rFonts w:ascii="Times New Roman" w:hAnsi="Times New Roman" w:eastAsia="Times New Roman"/>
        </w:rPr>
        <w:t>80</w:t>
      </w:r>
      <w:r>
        <w:t>年代，在东部发达地区开始兴起一批专业化农业产业集群。例如，以酒庄带动机械、辅料、栽培、科研、旅游、会展以及基础建设为一体的烟台葡萄酒产业集群。烟台蓬莱葡萄酒产区是中国最早</w:t>
      </w:r>
      <w:r w:rsidR="001852F3">
        <w:t xml:space="preserve">通过集群发展模式来提升产品品牌竞争力的地区之一，其以当地优质的葡萄资源为</w:t>
      </w:r>
      <w:r w:rsidR="001852F3">
        <w:t xml:space="preserve">基础，依靠张裕、中粮长城、天津王朝在蓬莱建设葡萄生产基地及葡萄酒厂，推动</w:t>
      </w:r>
      <w:r w:rsidR="001852F3">
        <w:t xml:space="preserve">蓬莱葡萄酒产业集群不断发展，并发展成为“中国百佳产业集群”。此外，国内较</w:t>
      </w:r>
      <w:r w:rsidR="001852F3">
        <w:t xml:space="preserve">成熟的农业产业集群还有云南斗南花卉产业集群、新疆石河子棉花产业集群等，其</w:t>
      </w:r>
      <w:r w:rsidR="001852F3">
        <w:t xml:space="preserve">都大大提升了其所在地区的产业竞争力。</w:t>
      </w:r>
    </w:p>
    <w:p w:rsidR="0018722C">
      <w:pPr>
        <w:topLinePunct/>
      </w:pPr>
      <w:r>
        <w:t>就奶业而言，伴随改革开放我国奶业实现迅猛发展，牛奶产量已跃居全球第三，</w:t>
      </w:r>
      <w:r w:rsidR="001852F3">
        <w:t xml:space="preserve">过去乳制品长期短缺问题基本得到解决。但与奶业发达国家相比，我国奶业仍相对</w:t>
      </w:r>
      <w:r w:rsidR="001852F3">
        <w:t xml:space="preserve">落后。一是在原奶生产方面，首先奶牛单产水平低，限制了原料奶总量的增长，美</w:t>
      </w:r>
      <w:r w:rsidR="001852F3">
        <w:t xml:space="preserve">国奶牛单产</w:t>
      </w:r>
      <w:r>
        <w:rPr>
          <w:rFonts w:ascii="Times New Roman" w:eastAsia="Times New Roman"/>
        </w:rPr>
        <w:t>9337kg</w:t>
      </w:r>
      <w:r>
        <w:t>，约为中国两倍。其次养殖户的组织性弱、养殖规模小而且收益</w:t>
      </w:r>
      <w:r w:rsidR="001852F3">
        <w:t xml:space="preserve">稳定性差，影响原料奶的稳定供给。再次国内奶牛饲料结构不合理，影响原奶产量</w:t>
      </w:r>
      <w:r w:rsidR="001852F3">
        <w:t xml:space="preserve">和质量的提高。最后中国良种繁育等新技术推广应用缓慢，服务体系需要完善；</w:t>
      </w:r>
      <w:r w:rsidR="001852F3">
        <w:t>二</w:t>
      </w:r>
    </w:p>
    <w:p w:rsidR="0018722C">
      <w:pPr>
        <w:pStyle w:val="aff7"/>
        <w:topLinePunct/>
      </w:pPr>
      <w:r>
        <w:pict>
          <v:line style="position:absolute;mso-position-horizontal-relative:page;mso-position-vertical-relative:paragraph;z-index:1120;mso-wrap-distance-left:0;mso-wrap-distance-right:0" from="84.984001pt,15.205466pt" to="229.054001pt,15.205466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宋玉兰，陈彤：《农业产业集群的形成机制探析》，《新疆农业科学》</w:t>
      </w:r>
      <w:r>
        <w:rPr>
          <w:rFonts w:cstheme="minorBidi" w:hAnsiTheme="minorHAnsi" w:eastAsiaTheme="minorHAnsi" w:asciiTheme="minorHAnsi"/>
        </w:rPr>
        <w:t>，2005</w:t>
      </w:r>
      <w:r w:rsidR="001852F3">
        <w:rPr>
          <w:rFonts w:cstheme="minorBidi" w:hAnsiTheme="minorHAnsi" w:eastAsiaTheme="minorHAnsi" w:asciiTheme="minorHAnsi"/>
        </w:rPr>
        <w:t xml:space="preserve">年第</w:t>
      </w:r>
      <w:r>
        <w:rPr>
          <w:rFonts w:cstheme="minorBidi" w:hAnsiTheme="minorHAnsi" w:eastAsiaTheme="minorHAnsi" w:asciiTheme="minorHAnsi"/>
        </w:rPr>
        <w:t>8</w:t>
      </w:r>
      <w:r w:rsidR="001852F3">
        <w:rPr>
          <w:rFonts w:cstheme="minorBidi" w:hAnsiTheme="minorHAnsi" w:eastAsiaTheme="minorHAnsi" w:asciiTheme="minorHAnsi"/>
        </w:rPr>
        <w:t xml:space="preserve">期，第</w:t>
      </w:r>
      <w:r>
        <w:rPr>
          <w:rFonts w:cstheme="minorBidi" w:hAnsiTheme="minorHAnsi" w:eastAsiaTheme="minorHAnsi" w:asciiTheme="minorHAnsi"/>
        </w:rPr>
        <w:t>36</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ascii="微软雅黑" w:hAnsi="微软雅黑" w:eastAsia="微软雅黑" w:hint="eastAsia"/>
        </w:rPr>
        <w:t>②</w:t>
      </w:r>
      <w:r>
        <w:rPr>
          <w:rFonts w:cstheme="minorBidi" w:hAnsiTheme="minorHAnsi" w:eastAsiaTheme="minorHAnsi" w:asciiTheme="minorHAnsi"/>
        </w:rPr>
        <w:t>吴坚：《变迁中的荷兰农业及启示》，《农业展望》，2007</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期，第</w:t>
      </w:r>
      <w:r w:rsidR="001852F3">
        <w:rPr>
          <w:rFonts w:cstheme="minorBidi" w:hAnsiTheme="minorHAnsi" w:eastAsiaTheme="minorHAnsi" w:asciiTheme="minorHAnsi"/>
        </w:rPr>
        <w:t xml:space="preserve">29</w:t>
      </w:r>
      <w:r w:rsidR="001852F3">
        <w:rPr>
          <w:rFonts w:cstheme="minorBidi" w:hAnsiTheme="minorHAnsi" w:eastAsiaTheme="minorHAnsi" w:asciiTheme="minorHAnsi"/>
        </w:rPr>
        <w:t xml:space="preserve">页。</w:t>
      </w:r>
    </w:p>
    <w:p w:rsidR="0018722C">
      <w:pPr>
        <w:topLinePunct/>
      </w:pPr>
      <w:r>
        <w:t>是在乳制品生产方面，目前国内乳制品问题频出，尤其在婴幼儿奶粉领域，其质量</w:t>
      </w:r>
      <w:r w:rsidR="001852F3">
        <w:t xml:space="preserve">问题严重打击了消费者的消费信心，使得洋奶粉在国内奶粉市场占据绝对主导地位；</w:t>
      </w:r>
      <w:r w:rsidR="001852F3">
        <w:t xml:space="preserve">三是在乳制品消费方面，我国乳制品消费水平与发达国家相比存在很大差距，</w:t>
      </w:r>
      <w:r>
        <w:rPr>
          <w:rFonts w:ascii="Times New Roman" w:eastAsia="Times New Roman"/>
        </w:rPr>
        <w:t>2013</w:t>
      </w:r>
      <w:r w:rsidR="001852F3">
        <w:rPr>
          <w:rFonts w:ascii="Times New Roman" w:eastAsia="Times New Roman"/>
        </w:rPr>
        <w:t xml:space="preserve"> </w:t>
      </w:r>
      <w:r>
        <w:t>年我国人均乳品消费量约为</w:t>
      </w:r>
      <w:r>
        <w:rPr>
          <w:rFonts w:ascii="Times New Roman" w:eastAsia="Times New Roman"/>
        </w:rPr>
        <w:t>19</w:t>
      </w:r>
      <w:r>
        <w:rPr>
          <w:rFonts w:ascii="Times New Roman" w:eastAsia="Times New Roman"/>
        </w:rPr>
        <w:t>.</w:t>
      </w:r>
      <w:r>
        <w:rPr>
          <w:rFonts w:ascii="Times New Roman" w:eastAsia="Times New Roman"/>
        </w:rPr>
        <w:t>8</w:t>
      </w:r>
      <w:r>
        <w:t>千克，仅占世界平均水平的</w:t>
      </w:r>
      <w:r>
        <w:rPr>
          <w:rFonts w:ascii="Times New Roman" w:eastAsia="Times New Roman"/>
        </w:rPr>
        <w:t>1</w:t>
      </w:r>
      <w:r>
        <w:rPr>
          <w:rFonts w:ascii="Times New Roman" w:eastAsia="Times New Roman"/>
        </w:rPr>
        <w:t>/</w:t>
      </w:r>
      <w:r>
        <w:rPr>
          <w:rFonts w:ascii="Times New Roman" w:eastAsia="Times New Roman"/>
        </w:rPr>
        <w:t xml:space="preserve">4</w:t>
      </w:r>
      <w:r>
        <w:t>左右。要解决这些问题，就必须要有新的生产组织模式，要逐步改变传统奶业模式，按照现代奶业和</w:t>
      </w:r>
      <w:r w:rsidR="001852F3">
        <w:t xml:space="preserve">现代产业的发展模式，谋划新阶段内蒙古奶业的发展。</w:t>
      </w:r>
    </w:p>
    <w:p w:rsidR="0018722C">
      <w:pPr>
        <w:topLinePunct/>
      </w:pPr>
      <w:r>
        <w:t>世界乳业大会</w:t>
      </w:r>
      <w:r>
        <w:t>（</w:t>
      </w:r>
      <w:r>
        <w:rPr>
          <w:rFonts w:ascii="Times New Roman" w:hAnsi="Times New Roman" w:eastAsia="Times New Roman"/>
        </w:rPr>
        <w:t>IDF</w:t>
      </w:r>
      <w:r>
        <w:t>）</w:t>
      </w:r>
      <w:r>
        <w:t>主席吉姆</w:t>
      </w:r>
      <w:r>
        <w:rPr>
          <w:rFonts w:hint="eastAsia"/>
        </w:rPr>
        <w:t>・</w:t>
      </w:r>
      <w:r>
        <w:t>贝格先生曾经指出：世界乳业增长的一半是由中国贡献的，而中国乳业增长的一半以上是由内蒙古贡献的</w:t>
      </w:r>
      <w:r>
        <w:t>①</w:t>
      </w:r>
      <w:r>
        <w:t>。内蒙古凭借自身的奶业资源和环境优势，形成了从原奶生产、乳品加工和包装、成品流通完整的产业链</w:t>
      </w:r>
      <w:r>
        <w:t>条，年产值超过</w:t>
      </w:r>
      <w:r>
        <w:rPr>
          <w:rFonts w:ascii="Times New Roman" w:hAnsi="Times New Roman" w:eastAsia="Times New Roman"/>
        </w:rPr>
        <w:t>400</w:t>
      </w:r>
      <w:r>
        <w:t>多亿元，带动内蒙古奶农</w:t>
      </w:r>
      <w:r>
        <w:rPr>
          <w:rFonts w:ascii="Times New Roman" w:hAnsi="Times New Roman" w:eastAsia="Times New Roman"/>
        </w:rPr>
        <w:t>60</w:t>
      </w:r>
      <w:r>
        <w:t>多万户，成为推动内蒙古区域经济发展和农民增收的支柱产业。</w:t>
      </w:r>
      <w:r>
        <w:rPr>
          <w:rFonts w:ascii="Times New Roman" w:hAnsi="Times New Roman" w:eastAsia="Times New Roman"/>
        </w:rPr>
        <w:t>2013</w:t>
      </w:r>
      <w:r>
        <w:t>年，内蒙古根据自身的资源优势和产业特点提出</w:t>
      </w:r>
      <w:r>
        <w:t>符合内蒙古产业可持续发展的“</w:t>
      </w:r>
      <w:r>
        <w:rPr>
          <w:rFonts w:ascii="Times New Roman" w:hAnsi="Times New Roman" w:eastAsia="Times New Roman"/>
        </w:rPr>
        <w:t>8337</w:t>
      </w:r>
      <w:r>
        <w:t>”发展思路，明确了内蒙古未来的发展方向，</w:t>
      </w:r>
      <w:r w:rsidR="001852F3">
        <w:t xml:space="preserve">其中之一就是把内蒙古建成绿色农畜产品生产加工输出基地。奶业作为农畜产品加工业最为重要的组成部分是内蒙古优势产业之一，如何发挥其优势，走一条高效、绿色可持续发展的现代奶业道路是实践层面必须理清的当务之急。国内外农业产业集群发展的成功经验，对内蒙古奶业发展有着重要的借鉴价值。奶业集群化发展能有效提升内蒙古奶业竞争力，即以伊利、蒙牛为中心，整合各区域资源，将周围中小乳制品企业吸纳到配套产业链和分工体系中来，做好集群内专业化分工，实现集聚效应。另外，集群化发展能够促成可以与跨国公司竞争的大型奶业集团，大型奶业集团可以在奶源基地建设、加工、国内外市场开发及与外资抗衡等方面发挥重要作用。而且，由于集群的知识溢出效应还将有利于奶业在养殖、防疫、加工方面的技术创新，从而不断提升内蒙古奶业竞争力。</w:t>
      </w:r>
    </w:p>
    <w:p w:rsidR="0018722C">
      <w:pPr>
        <w:topLinePunct/>
      </w:pPr>
      <w:r>
        <w:t>本文从产业集群的基本理论出发，结合内蒙古奶业资源优势和产业特点，对内蒙古奶业产业集群发展影响因素进行研究，有利于发现内蒙古奶业产业集群发展过程中的优势与不足，进而拟补不足，壮大优势，不断提升内蒙古奶业竞争力，促进内蒙古区域经济发展。同时，可以很好地为内蒙古“</w:t>
      </w:r>
      <w:r>
        <w:rPr>
          <w:rFonts w:ascii="Times New Roman" w:hAnsi="Times New Roman" w:eastAsia="Times New Roman"/>
        </w:rPr>
        <w:t>8337</w:t>
      </w:r>
      <w:r>
        <w:t>”发展思路中把内蒙古建成绿色农畜产品生产加工输出基地的目标提供科学指导和决策依据，对与内蒙古产业特点类似的拥有资源禀赋的地区培育和发展本地特色产业集群具有重要的借鉴意义。</w:t>
      </w:r>
    </w:p>
    <w:p w:rsidR="0018722C">
      <w:pPr>
        <w:pStyle w:val="Heading2"/>
        <w:topLinePunct/>
        <w:ind w:left="171" w:hangingChars="171" w:hanging="171"/>
      </w:pPr>
      <w:bookmarkStart w:id="413395" w:name="_Toc686413395"/>
      <w:bookmarkStart w:name="1.2国内外研究现状 " w:id="11"/>
      <w:bookmarkEnd w:id="11"/>
      <w:r>
        <w:t>1.2</w:t>
      </w:r>
      <w:r>
        <w:t xml:space="preserve"> </w:t>
      </w:r>
      <w:r/>
      <w:bookmarkStart w:name="_bookmark2" w:id="12"/>
      <w:bookmarkEnd w:id="12"/>
      <w:r/>
      <w:bookmarkStart w:name="_bookmark2" w:id="13"/>
      <w:bookmarkEnd w:id="13"/>
      <w:r>
        <w:t>国内外研究现状</w:t>
      </w:r>
      <w:bookmarkEnd w:id="413395"/>
    </w:p>
    <w:p w:rsidR="0018722C">
      <w:pPr>
        <w:topLinePunct/>
      </w:pPr>
    </w:p>
    <w:p w:rsidR="0018722C">
      <w:pPr>
        <w:pStyle w:val="aff7"/>
        <w:topLinePunct/>
      </w:pPr>
      <w:r>
        <w:pict>
          <v:line style="position:absolute;mso-position-horizontal-relative:page;mso-position-vertical-relative:paragraph;z-index:1144;mso-wrap-distance-left:0;mso-wrap-distance-right:0" from="84.984001pt,12.61005pt" to="229.054001pt,12.61005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肖文：《中国乳业从“中国牛”迈向“世界牛”》，《中国企业报》，</w:t>
      </w:r>
      <w:r>
        <w:rPr>
          <w:rFonts w:cstheme="minorBidi" w:hAnsiTheme="minorHAnsi" w:eastAsiaTheme="minorHAnsi" w:asciiTheme="minorHAnsi"/>
        </w:rPr>
        <w:t>2010</w:t>
      </w:r>
      <w:r w:rsidR="001852F3">
        <w:rPr>
          <w:rFonts w:cstheme="minorBidi" w:hAnsiTheme="minorHAnsi" w:eastAsiaTheme="minorHAnsi" w:asciiTheme="minorHAnsi"/>
        </w:rPr>
        <w:t xml:space="preserve">年第</w:t>
      </w:r>
      <w:r>
        <w:rPr>
          <w:rFonts w:cstheme="minorBidi" w:hAnsiTheme="minorHAnsi" w:eastAsiaTheme="minorHAnsi" w:asciiTheme="minorHAnsi"/>
        </w:rPr>
        <w:t>3</w:t>
      </w:r>
      <w:r w:rsidR="001852F3">
        <w:rPr>
          <w:rFonts w:cstheme="minorBidi" w:hAnsiTheme="minorHAnsi" w:eastAsiaTheme="minorHAnsi" w:asciiTheme="minorHAnsi"/>
        </w:rPr>
        <w:t xml:space="preserve">期，第</w:t>
      </w:r>
      <w:r>
        <w:rPr>
          <w:rFonts w:cstheme="minorBidi" w:hAnsiTheme="minorHAnsi" w:eastAsiaTheme="minorHAnsi" w:asciiTheme="minorHAnsi"/>
        </w:rPr>
        <w:t>35</w:t>
      </w:r>
      <w:r w:rsidR="001852F3">
        <w:rPr>
          <w:rFonts w:cstheme="minorBidi" w:hAnsiTheme="minorHAnsi" w:eastAsiaTheme="minorHAnsi" w:asciiTheme="minorHAnsi"/>
        </w:rPr>
        <w:t xml:space="preserve">页。</w:t>
      </w:r>
    </w:p>
    <w:p w:rsidR="0018722C">
      <w:pPr>
        <w:pStyle w:val="Heading3"/>
        <w:topLinePunct/>
        <w:ind w:left="200" w:hangingChars="200" w:hanging="200"/>
      </w:pPr>
      <w:bookmarkStart w:id="413396" w:name="_Toc686413396"/>
      <w:bookmarkStart w:name="_bookmark3" w:id="14"/>
      <w:bookmarkEnd w:id="14"/>
      <w:r>
        <w:t>1.2.1</w:t>
      </w:r>
      <w:r>
        <w:t xml:space="preserve"> </w:t>
      </w:r>
      <w:r/>
      <w:bookmarkStart w:name="_bookmark3" w:id="15"/>
      <w:bookmarkEnd w:id="15"/>
      <w:r>
        <w:t>国外研究现状</w:t>
      </w:r>
      <w:bookmarkEnd w:id="413396"/>
    </w:p>
    <w:p w:rsidR="0018722C">
      <w:pPr>
        <w:pStyle w:val="4"/>
        <w:topLinePunct/>
        <w:ind w:left="200" w:hangingChars="200" w:hanging="200"/>
      </w:pPr>
      <w:r>
        <w:t>（</w:t>
      </w:r>
      <w:r>
        <w:t>1</w:t>
      </w:r>
      <w:r>
        <w:t>）</w:t>
      </w:r>
      <w:r>
        <w:t>产业集群理论研究</w:t>
      </w:r>
    </w:p>
    <w:p w:rsidR="0018722C">
      <w:pPr>
        <w:topLinePunct/>
      </w:pPr>
      <w:r>
        <w:t>阿尔弗雷德</w:t>
      </w:r>
      <w:r>
        <w:rPr>
          <w:rFonts w:hint="eastAsia"/>
        </w:rPr>
        <w:t>・</w:t>
      </w:r>
      <w:r>
        <w:t>马歇尔</w:t>
      </w:r>
      <w:r>
        <w:t>（</w:t>
      </w:r>
      <w:r>
        <w:rPr>
          <w:rFonts w:ascii="Times New Roman" w:hAnsi="Times New Roman" w:eastAsia="Times New Roman"/>
        </w:rPr>
        <w:t>Alfred Marshall</w:t>
      </w:r>
      <w:r>
        <w:t xml:space="preserve">, </w:t>
      </w:r>
      <w:r>
        <w:rPr>
          <w:rFonts w:ascii="Times New Roman" w:hAnsi="Times New Roman" w:eastAsia="Times New Roman"/>
        </w:rPr>
        <w:t>1890</w:t>
      </w:r>
      <w:r>
        <w:t>）</w:t>
      </w:r>
      <w:r>
        <w:t>最早对产业集群进行研究并提出了“产业区”</w:t>
      </w:r>
      <w:r>
        <w:t>（</w:t>
      </w:r>
      <w:r>
        <w:rPr>
          <w:rFonts w:ascii="Times New Roman" w:hAnsi="Times New Roman" w:eastAsia="Times New Roman"/>
        </w:rPr>
        <w:t>Industry District</w:t>
      </w:r>
      <w:r>
        <w:t>）</w:t>
      </w:r>
      <w:r>
        <w:t>概念。马歇尔在其著作《经济学原理》一书中认为专业的劳动力市场、辅助性产业的发展以及知识的溢出引起的外部规模经济是促成中小企业在特定地区聚集的主要原因。</w:t>
      </w:r>
    </w:p>
    <w:p w:rsidR="0018722C">
      <w:pPr>
        <w:topLinePunct/>
      </w:pPr>
      <w:r>
        <w:t>阿尔弗雷德</w:t>
      </w:r>
      <w:r>
        <w:rPr>
          <w:rFonts w:hint="eastAsia"/>
        </w:rPr>
        <w:t>・</w:t>
      </w:r>
      <w:r>
        <w:t>韦伯</w:t>
      </w:r>
      <w:r>
        <w:t>（</w:t>
      </w:r>
      <w:r>
        <w:rPr>
          <w:rFonts w:ascii="Times New Roman" w:hAnsi="Times New Roman" w:eastAsia="Times New Roman"/>
        </w:rPr>
        <w:t>Alfred Weber</w:t>
      </w:r>
      <w:r>
        <w:t xml:space="preserve">, </w:t>
      </w:r>
      <w:r>
        <w:rPr>
          <w:rFonts w:ascii="Times New Roman" w:hAnsi="Times New Roman" w:eastAsia="Times New Roman"/>
        </w:rPr>
        <w:t>1909</w:t>
      </w:r>
      <w:r>
        <w:t>）</w:t>
      </w:r>
      <w:r>
        <w:t>在《工业区位论》一书中对工业区位对产业集群形成的影响作用进行了研究。他将影响工业产业集群的影响因素分为特殊因素和一般因素，其中特殊因素包括交通和资源，一般因素是指企业集聚带来的外部经济，如企业共享公共基础设施。他认为一般因素比特殊因素对工业集群的形</w:t>
      </w:r>
      <w:r>
        <w:t>成影响更大。</w:t>
      </w:r>
    </w:p>
    <w:p w:rsidR="0018722C">
      <w:pPr>
        <w:topLinePunct/>
      </w:pPr>
      <w:r>
        <w:t>罗纳德</w:t>
      </w:r>
      <w:r>
        <w:rPr>
          <w:rFonts w:hint="eastAsia"/>
        </w:rPr>
        <w:t>・</w:t>
      </w:r>
      <w:r>
        <w:t>科斯</w:t>
      </w:r>
      <w:r>
        <w:t>（</w:t>
      </w:r>
      <w:r>
        <w:rPr>
          <w:rFonts w:ascii="Times New Roman" w:hAnsi="Times New Roman" w:eastAsia="Times New Roman"/>
        </w:rPr>
        <w:t>Ronald Coase</w:t>
      </w:r>
      <w:r>
        <w:t xml:space="preserve">, </w:t>
      </w:r>
      <w:r>
        <w:rPr>
          <w:rFonts w:ascii="Times New Roman" w:hAnsi="Times New Roman" w:eastAsia="Times New Roman"/>
        </w:rPr>
        <w:t>1937</w:t>
      </w:r>
      <w:r>
        <w:t>）</w:t>
      </w:r>
      <w:r>
        <w:t xml:space="preserve">用其著名的</w:t>
      </w:r>
      <w:r w:rsidR="001852F3">
        <w:t xml:space="preserve">“交易费用”理论分析解释了产业集群的形成原因。他认为产业集群的形成是由于集群内企业在空间上的集中性降低了企业对信息的搜寻成本和提高了信息对称性。</w:t>
      </w:r>
    </w:p>
    <w:p w:rsidR="0018722C">
      <w:pPr>
        <w:topLinePunct/>
      </w:pPr>
      <w:r>
        <w:t>保罗</w:t>
      </w:r>
      <w:r>
        <w:rPr>
          <w:rFonts w:hint="eastAsia"/>
        </w:rPr>
        <w:t>・</w:t>
      </w:r>
      <w:r>
        <w:t>克鲁格曼</w:t>
      </w:r>
      <w:r>
        <w:t>（</w:t>
      </w:r>
      <w:r>
        <w:rPr>
          <w:rFonts w:ascii="Times New Roman" w:hAnsi="Times New Roman" w:eastAsia="Times New Roman"/>
        </w:rPr>
        <w:t>Paul Krugman</w:t>
      </w:r>
      <w:r>
        <w:t xml:space="preserve">, </w:t>
      </w:r>
      <w:r>
        <w:rPr>
          <w:rFonts w:ascii="Times New Roman" w:hAnsi="Times New Roman" w:eastAsia="Times New Roman"/>
        </w:rPr>
        <w:t>1991</w:t>
      </w:r>
      <w:r>
        <w:t>）</w:t>
      </w:r>
      <w:r>
        <w:t xml:space="preserve">从新经济地理学的视角出发，对产业集群形成动因进行了创造性的研究。他在规模报酬递增和不完全竞争市场的假设下将运输成本引入理论分析框架，在垄断竞争模型的基础上创建了空间演化模型，不仅提出产品替代弹性、制造业支出份额和运输成本是影响产业集群形成的三大因素，</w:t>
      </w:r>
      <w:r>
        <w:t>而且证明了空间演化的最终趋势是产业集聚。</w:t>
      </w:r>
    </w:p>
    <w:p w:rsidR="0018722C">
      <w:pPr>
        <w:topLinePunct/>
      </w:pPr>
      <w:r>
        <w:t>迈克尔</w:t>
      </w:r>
      <w:r>
        <w:rPr>
          <w:rFonts w:hint="eastAsia"/>
        </w:rPr>
        <w:t>・</w:t>
      </w:r>
      <w:r>
        <w:t>波特</w:t>
      </w:r>
      <w:r>
        <w:t>（</w:t>
      </w:r>
      <w:r>
        <w:rPr>
          <w:rFonts w:ascii="Times New Roman" w:hAnsi="Times New Roman" w:eastAsia="Times New Roman"/>
        </w:rPr>
        <w:t>Michael Porter</w:t>
      </w:r>
      <w:r>
        <w:t xml:space="preserve">, </w:t>
      </w:r>
      <w:r>
        <w:rPr>
          <w:rFonts w:ascii="Times New Roman" w:hAnsi="Times New Roman" w:eastAsia="Times New Roman"/>
        </w:rPr>
        <w:t>1998</w:t>
      </w:r>
      <w:r>
        <w:t>）</w:t>
      </w:r>
      <w:r>
        <w:t xml:space="preserve">在其著作《国家竞争优势》中从产业和国家竞争优势的角度研究产业聚集现象，并提出了经典的产业集群理论——“钻石模型”。</w:t>
      </w:r>
      <w:r w:rsidR="001852F3">
        <w:t xml:space="preserve">该模型中包含生产要素、需求条件、相关和支撑产业、企业战略结构和竞争四个内部要素以及机会和政府两个外部因素，它们相互影响，相互制约，共同组成了国家竞争环境，影响着产业集群的竞争优势。</w:t>
      </w:r>
    </w:p>
    <w:p w:rsidR="0018722C">
      <w:pPr>
        <w:pStyle w:val="4"/>
        <w:topLinePunct/>
        <w:ind w:left="200" w:hangingChars="200" w:hanging="200"/>
      </w:pPr>
      <w:r>
        <w:t>（</w:t>
      </w:r>
      <w:r>
        <w:t>2</w:t>
      </w:r>
      <w:r>
        <w:t>）</w:t>
      </w:r>
      <w:r>
        <w:t>国外奶业发展研究</w:t>
      </w:r>
    </w:p>
    <w:p w:rsidR="0018722C">
      <w:pPr>
        <w:topLinePunct/>
      </w:pPr>
      <w:r>
        <w:rPr>
          <w:rFonts w:ascii="Times New Roman" w:eastAsia="Times New Roman"/>
        </w:rPr>
        <w:t>Arming</w:t>
      </w:r>
      <w:r>
        <w:rPr>
          <w:rFonts w:ascii="Times New Roman" w:eastAsia="Times New Roman"/>
        </w:rPr>
        <w:t> </w:t>
      </w:r>
      <w:r>
        <w:rPr>
          <w:rFonts w:ascii="Times New Roman" w:eastAsia="Times New Roman"/>
        </w:rPr>
        <w:t>Wei</w:t>
      </w:r>
      <w:r>
        <w:t>（</w:t>
      </w:r>
      <w:r>
        <w:rPr>
          <w:rFonts w:ascii="Times New Roman" w:eastAsia="Times New Roman"/>
        </w:rPr>
        <w:t>1999</w:t>
      </w:r>
      <w:r>
        <w:t>）</w:t>
      </w:r>
      <w:r>
        <w:t>认为限制中国原奶生产的主要问题在于生产分散和高成本。</w:t>
      </w:r>
      <w:r>
        <w:t>他对中国乳品贸易状况进行分析，指出中国加入</w:t>
      </w:r>
      <w:r>
        <w:rPr>
          <w:rFonts w:ascii="Times New Roman" w:eastAsia="Times New Roman"/>
        </w:rPr>
        <w:t>WTO</w:t>
      </w:r>
      <w:r w:rsidR="001852F3">
        <w:rPr>
          <w:rFonts w:ascii="Times New Roman" w:eastAsia="Times New Roman"/>
        </w:rPr>
        <w:t xml:space="preserve"> </w:t>
      </w:r>
      <w:r>
        <w:t>后有利于乳制品生产成本的降低，奶业的竞争力也会得到提高。</w:t>
      </w:r>
    </w:p>
    <w:p w:rsidR="0018722C">
      <w:pPr>
        <w:topLinePunct/>
      </w:pPr>
      <w:r>
        <w:rPr>
          <w:rFonts w:ascii="Times New Roman" w:eastAsia="Times New Roman"/>
        </w:rPr>
        <w:t>Conrado M.</w:t>
      </w:r>
      <w:r w:rsidR="004B696B">
        <w:rPr>
          <w:rFonts w:ascii="Times New Roman" w:eastAsia="Times New Roman"/>
        </w:rPr>
        <w:t xml:space="preserve"> </w:t>
      </w:r>
      <w:r w:rsidR="004B696B">
        <w:rPr>
          <w:rFonts w:ascii="Times New Roman" w:eastAsia="Times New Roman"/>
        </w:rPr>
        <w:t>Gempesaw;</w:t>
      </w:r>
      <w:r w:rsidR="001852F3">
        <w:rPr>
          <w:rFonts w:ascii="Times New Roman" w:eastAsia="Times New Roman"/>
        </w:rPr>
        <w:t xml:space="preserve"> </w:t>
      </w:r>
      <w:r w:rsidR="001852F3">
        <w:rPr>
          <w:rFonts w:ascii="Times New Roman" w:eastAsia="Times New Roman"/>
        </w:rPr>
        <w:t xml:space="preserve">G.</w:t>
      </w:r>
      <w:r w:rsidR="004B696B">
        <w:rPr>
          <w:rFonts w:ascii="Times New Roman" w:eastAsia="Times New Roman"/>
        </w:rPr>
        <w:t xml:space="preserve"> </w:t>
      </w:r>
      <w:r w:rsidR="004B696B">
        <w:rPr>
          <w:rFonts w:ascii="Times New Roman" w:eastAsia="Times New Roman"/>
        </w:rPr>
        <w:t xml:space="preserve">Joachim Elterich;</w:t>
      </w:r>
      <w:r w:rsidR="001852F3">
        <w:rPr>
          <w:rFonts w:ascii="Times New Roman" w:eastAsia="Times New Roman"/>
        </w:rPr>
        <w:t xml:space="preserve"> </w:t>
      </w:r>
      <w:r w:rsidR="001852F3">
        <w:rPr>
          <w:rFonts w:ascii="Times New Roman" w:eastAsia="Times New Roman"/>
        </w:rPr>
        <w:t xml:space="preserve">Vivek Shivani;</w:t>
      </w:r>
      <w:r w:rsidR="001852F3">
        <w:rPr>
          <w:rFonts w:ascii="Times New Roman" w:eastAsia="Times New Roman"/>
        </w:rPr>
        <w:t xml:space="preserve"> </w:t>
      </w:r>
      <w:r w:rsidR="001852F3">
        <w:rPr>
          <w:rFonts w:ascii="Times New Roman" w:eastAsia="Times New Roman"/>
        </w:rPr>
        <w:t xml:space="preserve">Daniel A. Lass</w:t>
      </w:r>
      <w:r>
        <w:t>（</w:t>
      </w:r>
      <w:r>
        <w:rPr>
          <w:rFonts w:ascii="Times New Roman" w:eastAsia="Times New Roman"/>
        </w:rPr>
        <w:t>2006</w:t>
      </w:r>
      <w:r>
        <w:t>）</w:t>
      </w:r>
      <w:r>
        <w:t xml:space="preserve">搜集了大量美国和德国大型奶牛养殖场生产配额、技术和财务等方面数据，并对数据</w:t>
      </w:r>
      <w:r w:rsidR="001852F3">
        <w:t xml:space="preserve">进行了统计分析，得出结论发现不同规模的养殖场在资金和财务方面会有明显不同。除此之外，生产者的生产能力不取决于生产配额，而取决于是否具有更好的生产技</w:t>
      </w:r>
      <w:r w:rsidR="001852F3">
        <w:t xml:space="preserve">术和财务结构。</w:t>
      </w:r>
    </w:p>
    <w:p w:rsidR="0018722C">
      <w:pPr>
        <w:topLinePunct/>
      </w:pPr>
      <w:r>
        <w:t>联合国粮农组织专家</w:t>
      </w:r>
      <w:r>
        <w:rPr>
          <w:rFonts w:ascii="Times New Roman" w:eastAsia="Times New Roman"/>
        </w:rPr>
        <w:t>Michael Griffin</w:t>
      </w:r>
      <w:r>
        <w:t>认为，</w:t>
      </w:r>
      <w:r>
        <w:rPr>
          <w:rFonts w:ascii="Times New Roman" w:eastAsia="Times New Roman"/>
        </w:rPr>
        <w:t>WTO</w:t>
      </w:r>
      <w:r>
        <w:t>规则有利于促进全球乳制品贸易自由、有序进行。他还详细论述了世界奶业的生产、消费、贸易的发展变化趋势以及存在的问题。他强调未来亚洲奶业发展</w:t>
      </w:r>
      <w:r>
        <w:t>势头</w:t>
      </w:r>
      <w:r>
        <w:t>最强劲，进口需求也会以世界最快速度增长。而乳品消费将向高质量、名牌产品集中发展。</w:t>
      </w:r>
    </w:p>
    <w:p w:rsidR="0018722C">
      <w:pPr>
        <w:topLinePunct/>
      </w:pPr>
      <w:r>
        <w:rPr>
          <w:rFonts w:ascii="Times New Roman" w:hAnsi="Times New Roman" w:eastAsia="Times New Roman"/>
        </w:rPr>
        <w:t>Michael Griffin</w:t>
      </w:r>
      <w:r>
        <w:t>（</w:t>
      </w:r>
      <w:r>
        <w:rPr>
          <w:rFonts w:ascii="Times New Roman" w:hAnsi="Times New Roman" w:eastAsia="Times New Roman"/>
        </w:rPr>
        <w:t>2010</w:t>
      </w:r>
      <w:r>
        <w:t>）</w:t>
      </w:r>
      <w:r>
        <w:t xml:space="preserve">搜集世界各国及中国</w:t>
      </w:r>
      <w:r>
        <w:rPr>
          <w:rFonts w:ascii="Times New Roman" w:hAnsi="Times New Roman" w:eastAsia="Times New Roman"/>
        </w:rPr>
        <w:t>1995</w:t>
      </w:r>
      <w:r>
        <w:t>—</w:t>
      </w:r>
      <w:r>
        <w:rPr>
          <w:rFonts w:ascii="Times New Roman" w:hAnsi="Times New Roman" w:eastAsia="Times New Roman"/>
        </w:rPr>
        <w:t>2010</w:t>
      </w:r>
      <w:r>
        <w:t>年乳品发展情况的相关数据，通过统计计算得出乳品的需求弹性、生产量、消费量、贸易量、进出口价格等变量，对这些变量在国家间进行比较得出中国乳业在所有国家中需求的收入弹性最高、消费和生产增长最快。</w:t>
      </w:r>
    </w:p>
    <w:p w:rsidR="0018722C">
      <w:pPr>
        <w:pStyle w:val="Heading3"/>
        <w:topLinePunct/>
        <w:ind w:left="200" w:hangingChars="200" w:hanging="200"/>
      </w:pPr>
      <w:bookmarkStart w:id="413397" w:name="_Toc686413397"/>
      <w:bookmarkStart w:name="_bookmark4" w:id="16"/>
      <w:bookmarkEnd w:id="16"/>
      <w:r>
        <w:t>1.2.2</w:t>
      </w:r>
      <w:r>
        <w:t xml:space="preserve"> </w:t>
      </w:r>
      <w:r/>
      <w:bookmarkStart w:name="_bookmark4" w:id="17"/>
      <w:bookmarkEnd w:id="17"/>
      <w:r>
        <w:t>国内研究现状</w:t>
      </w:r>
      <w:bookmarkEnd w:id="413397"/>
    </w:p>
    <w:p w:rsidR="0018722C">
      <w:pPr>
        <w:pStyle w:val="4"/>
        <w:topLinePunct/>
        <w:ind w:left="200" w:hangingChars="200" w:hanging="200"/>
      </w:pPr>
      <w:r>
        <w:t>（</w:t>
      </w:r>
      <w:r>
        <w:t>1</w:t>
      </w:r>
      <w:r>
        <w:t>）</w:t>
      </w:r>
      <w:r>
        <w:t>产业集群理论研究</w:t>
      </w:r>
    </w:p>
    <w:p w:rsidR="0018722C">
      <w:pPr>
        <w:topLinePunct/>
      </w:pPr>
      <w:r>
        <w:t>第一，对产业集群发展阶段的研究，池仁勇等</w:t>
      </w:r>
      <w:r>
        <w:t>（</w:t>
      </w:r>
      <w:r>
        <w:rPr>
          <w:rFonts w:ascii="Times New Roman" w:eastAsia="宋体"/>
        </w:rPr>
        <w:t>2005</w:t>
      </w:r>
      <w:r>
        <w:t>）</w:t>
      </w:r>
      <w:r>
        <w:t>从通过产业集群发展阶</w:t>
      </w:r>
      <w:r>
        <w:t>段判断指标将产业集群划分为孕育、快速成长、成熟、衰退四个阶段。黄由衡，段丽丽</w:t>
      </w:r>
      <w:r>
        <w:t>（</w:t>
      </w:r>
      <w:r>
        <w:rPr>
          <w:rFonts w:ascii="Times New Roman" w:eastAsia="宋体"/>
        </w:rPr>
        <w:t>2013</w:t>
      </w:r>
      <w:r>
        <w:t>）</w:t>
      </w:r>
      <w:r>
        <w:t>建立产业集群发展阶段</w:t>
      </w:r>
      <w:r>
        <w:rPr>
          <w:rFonts w:ascii="Times New Roman" w:eastAsia="宋体"/>
        </w:rPr>
        <w:t>Logistic</w:t>
      </w:r>
      <w:r>
        <w:t>模型，将长沙大托钢铁物流产业集群划分为初长期、成长期、成熟期和衰退期四个阶段。第二，对产业集群发展影响因</w:t>
      </w:r>
      <w:r>
        <w:t>素研究方面，郑浩然</w:t>
      </w:r>
      <w:r>
        <w:t>（</w:t>
      </w:r>
      <w:r>
        <w:rPr>
          <w:rFonts w:ascii="Times New Roman" w:eastAsia="宋体"/>
        </w:rPr>
        <w:t>2004</w:t>
      </w:r>
      <w:r>
        <w:t>）</w:t>
      </w:r>
      <w:r>
        <w:t>研究了成都家具产业集群，提出了提升产业集群创新能力的主要影响因素有：基础设施、社会网络、根植性文化、资本投资、专业化市</w:t>
      </w:r>
      <w:r>
        <w:t>场以及劳动力的供给流动等。张红光</w:t>
      </w:r>
      <w:r>
        <w:t>（</w:t>
      </w:r>
      <w:r>
        <w:rPr>
          <w:rFonts w:ascii="Times New Roman" w:eastAsia="宋体"/>
        </w:rPr>
        <w:t>2010</w:t>
      </w:r>
      <w:r>
        <w:t>）</w:t>
      </w:r>
      <w:r>
        <w:t>以郑州女裤产业集群为研究对象，认</w:t>
      </w:r>
      <w:r>
        <w:t>为影响郑州女裤产业集群发展的因素有：区域位置、资源享赋、专业市场、市场需</w:t>
      </w:r>
      <w:r>
        <w:t>求、政府政策以及创新能力等。邵桂荣</w:t>
      </w:r>
      <w:r>
        <w:t>（</w:t>
      </w:r>
      <w:r>
        <w:rPr>
          <w:rFonts w:ascii="Times New Roman" w:eastAsia="宋体"/>
        </w:rPr>
        <w:t>2012</w:t>
      </w:r>
      <w:r>
        <w:t>）</w:t>
      </w:r>
      <w:r>
        <w:t>以浙江舟</w:t>
      </w:r>
      <w:r>
        <w:t>ft</w:t>
      </w:r>
      <w:r>
        <w:t>海洋水产产业集群为研</w:t>
      </w:r>
      <w:r>
        <w:t>究案例，在钻石模型的基础上指出影响舟</w:t>
      </w:r>
      <w:r>
        <w:t>ft海洋水产产业集群的因素主要有：产业宏观环境、区位条件、外部相关及支持产业、生产要素、产业素质、内部相关及支</w:t>
      </w:r>
      <w:r>
        <w:t>持产业等；第三，在研究方法方面，邓娜娜</w:t>
      </w:r>
      <w:r>
        <w:t>（</w:t>
      </w:r>
      <w:r>
        <w:rPr>
          <w:rFonts w:ascii="Times New Roman" w:eastAsia="宋体"/>
        </w:rPr>
        <w:t>2010</w:t>
      </w:r>
      <w:r>
        <w:t>）</w:t>
      </w:r>
      <w:r>
        <w:t>运用因子分析法，对我国体育</w:t>
      </w:r>
      <w:r>
        <w:t>产业集群发展影响因素进行实证分析，最后得出各影响因素与体育产业集群发展的</w:t>
      </w:r>
      <w:r>
        <w:t>作用关系。李岩</w:t>
      </w:r>
      <w:r>
        <w:t>（</w:t>
      </w:r>
      <w:r>
        <w:rPr>
          <w:rFonts w:ascii="Times New Roman" w:eastAsia="宋体"/>
        </w:rPr>
        <w:t>2010</w:t>
      </w:r>
      <w:r>
        <w:t>）</w:t>
      </w:r>
      <w:r>
        <w:t>选取网络因素、政策因素、环境因素、技术因素以及企业领导等作为测量指标，运用结构方程模型，经过模型构建、模型拟合、模型评价和</w:t>
      </w:r>
      <w:r>
        <w:t>模型修正等步骤对河北省产业集群创新影响因素进行实证分析。傅娟</w:t>
      </w:r>
      <w:r>
        <w:t>（</w:t>
      </w:r>
      <w:r>
        <w:rPr>
          <w:rFonts w:ascii="Times New Roman" w:eastAsia="宋体"/>
          <w:spacing w:val="2"/>
        </w:rPr>
        <w:t>2013</w:t>
      </w:r>
      <w:r>
        <w:t>）</w:t>
      </w:r>
      <w:r>
        <w:t>在</w:t>
      </w:r>
    </w:p>
    <w:p w:rsidR="0018722C">
      <w:pPr>
        <w:topLinePunct/>
      </w:pPr>
      <w:r>
        <w:rPr>
          <w:rFonts w:ascii="Times New Roman" w:eastAsia="Times New Roman"/>
        </w:rPr>
        <w:t>DEHIRN</w:t>
      </w:r>
      <w:r>
        <w:t>模型基础上运用主成分分析法对</w:t>
      </w:r>
      <w:r>
        <w:rPr>
          <w:rFonts w:ascii="Times New Roman" w:eastAsia="Times New Roman"/>
        </w:rPr>
        <w:t>1999</w:t>
      </w:r>
      <w:r>
        <w:t>年至</w:t>
      </w:r>
      <w:r>
        <w:rPr>
          <w:rFonts w:ascii="Times New Roman" w:eastAsia="Times New Roman"/>
        </w:rPr>
        <w:t>2011</w:t>
      </w:r>
      <w:r>
        <w:t>年杭州市萧ft区化纤产业集群发展影响因素的相关时间序列数据进行实证分析。</w:t>
      </w:r>
    </w:p>
    <w:p w:rsidR="0018722C">
      <w:pPr>
        <w:topLinePunct/>
      </w:pPr>
      <w:r>
        <w:t>综上，产业集群发展阶段可概括为孕育、成长、成熟、衰退四个阶段；产业集</w:t>
      </w:r>
      <w:r w:rsidR="001852F3">
        <w:t xml:space="preserve">群发展影响因素归纳起来主要有：生产要素、技术创新、相关产业、企业等。此外，</w:t>
      </w:r>
      <w:r w:rsidR="001852F3">
        <w:t xml:space="preserve">在研究方法上，在己有的研究中，多数学者用计量模型进行截面数据的分析。</w:t>
      </w:r>
    </w:p>
    <w:p w:rsidR="0018722C">
      <w:pPr>
        <w:pStyle w:val="4"/>
        <w:topLinePunct/>
        <w:ind w:left="200" w:hangingChars="200" w:hanging="200"/>
      </w:pPr>
      <w:r>
        <w:t>（</w:t>
      </w:r>
      <w:r>
        <w:t>2</w:t>
      </w:r>
      <w:r>
        <w:t>）</w:t>
      </w:r>
      <w:r>
        <w:t>国内奶业产业集群研究</w:t>
      </w:r>
    </w:p>
    <w:p w:rsidR="0018722C">
      <w:pPr>
        <w:topLinePunct/>
      </w:pPr>
      <w:r>
        <w:t>纪红丽</w:t>
      </w:r>
      <w:r>
        <w:t>（</w:t>
      </w:r>
      <w:r>
        <w:rPr>
          <w:rFonts w:ascii="Times New Roman" w:eastAsia="Times New Roman"/>
        </w:rPr>
        <w:t>2005</w:t>
      </w:r>
      <w:r>
        <w:t>）</w:t>
      </w:r>
      <w:r>
        <w:t xml:space="preserve">对内蒙古奶业集聚问题进行研究，认为内蒙古原奶生产优势是</w:t>
      </w:r>
      <w:r w:rsidR="001852F3">
        <w:t xml:space="preserve">内蒙古奶业产业集聚形成主要原因，技术创新是内蒙古奶业产业集聚发展的主要驱</w:t>
      </w:r>
      <w:r w:rsidR="001852F3">
        <w:t xml:space="preserve">动力，中国居民对乳制品消费的快速增长是内蒙古奶业产业集聚发展的主要拉动力。鲍海峰，张亚民</w:t>
      </w:r>
      <w:r>
        <w:t>（</w:t>
      </w:r>
      <w:r>
        <w:rPr>
          <w:rFonts w:ascii="Times New Roman" w:eastAsia="Times New Roman"/>
        </w:rPr>
        <w:t>2006</w:t>
      </w:r>
      <w:r>
        <w:t>）</w:t>
      </w:r>
      <w:r>
        <w:t xml:space="preserve">在明确了内蒙古奶业集群化发展的基础上，建立三维度分</w:t>
      </w:r>
      <w:r w:rsidR="001852F3">
        <w:t xml:space="preserve">析模型，从宏观、集群、企业三个层面研究了内蒙古奶业集群发展的影响因素。王</w:t>
      </w:r>
      <w:r w:rsidR="001852F3">
        <w:t xml:space="preserve">坤</w:t>
      </w:r>
      <w:r>
        <w:t>（</w:t>
      </w:r>
      <w:r>
        <w:rPr>
          <w:rFonts w:ascii="Times New Roman" w:eastAsia="Times New Roman"/>
        </w:rPr>
        <w:t>2014</w:t>
      </w:r>
      <w:r>
        <w:t>）</w:t>
      </w:r>
      <w:r>
        <w:t xml:space="preserve">在对内蒙古奶业产业集群发展影响的研究中，运用</w:t>
      </w:r>
      <w:r>
        <w:rPr>
          <w:rFonts w:ascii="Times New Roman" w:eastAsia="Times New Roman"/>
        </w:rPr>
        <w:t>Solow Swan</w:t>
      </w:r>
      <w:r>
        <w:t>模型进行</w:t>
      </w:r>
      <w:r w:rsidR="001852F3">
        <w:t xml:space="preserve">实证分析，认为企业集聚度、乳品业从业人员数量、企业总资产与乳品产业集群的</w:t>
      </w:r>
      <w:r w:rsidR="001852F3">
        <w:t xml:space="preserve">产出成正相关，由此证明集聚度、人力资源、资本是影响内蒙古奶业产业集群发展</w:t>
      </w:r>
      <w:r w:rsidR="001852F3">
        <w:t xml:space="preserve">的重要因素之一。</w:t>
      </w:r>
    </w:p>
    <w:p w:rsidR="0018722C">
      <w:pPr>
        <w:topLinePunct/>
      </w:pPr>
      <w:r>
        <w:t>通过以上对国内外产业集群理论和奶业发展的文献综述中可以看出，尽管我国</w:t>
      </w:r>
      <w:r>
        <w:t>近年</w:t>
      </w:r>
      <w:r>
        <w:t>来有大量学者对产业集群理论进行研究并发表了大量相关文章，但总体来说，</w:t>
      </w:r>
      <w:r w:rsidR="001852F3">
        <w:t xml:space="preserve">对工业产业集群研究的多而对农业产业集群研究相对较少，其中对奶业集群的研究更是不多，大多数也只是定性地分析，很少有定量分析。本文从定性和定量相结合的角度对内蒙古奶业产业集群发展影响因素进行尝试性的研究，以期望发现内蒙古奶业产业集群发展过程中各影响因素的优势及不足，并对内蒙古奶业集群未来发展升级提出针对性建议。</w:t>
      </w:r>
    </w:p>
    <w:p w:rsidR="0018722C">
      <w:pPr>
        <w:pStyle w:val="Heading2"/>
        <w:topLinePunct/>
        <w:ind w:left="171" w:hangingChars="171" w:hanging="171"/>
      </w:pPr>
      <w:bookmarkStart w:id="413398" w:name="_Toc686413398"/>
      <w:bookmarkStart w:name="1.3主要内容及基本框架结构 " w:id="18"/>
      <w:bookmarkEnd w:id="18"/>
      <w:r>
        <w:t>1.3</w:t>
      </w:r>
      <w:r>
        <w:t xml:space="preserve"> </w:t>
      </w:r>
      <w:r/>
      <w:bookmarkStart w:name="_bookmark5" w:id="19"/>
      <w:bookmarkEnd w:id="19"/>
      <w:r/>
      <w:bookmarkStart w:name="_bookmark5" w:id="20"/>
      <w:bookmarkEnd w:id="20"/>
      <w:r>
        <w:t>主要内容及基本框架结构</w:t>
      </w:r>
      <w:bookmarkEnd w:id="413398"/>
    </w:p>
    <w:p w:rsidR="0018722C">
      <w:pPr>
        <w:pStyle w:val="Heading3"/>
        <w:topLinePunct/>
        <w:ind w:left="200" w:hangingChars="200" w:hanging="200"/>
      </w:pPr>
      <w:bookmarkStart w:id="413399" w:name="_Toc686413399"/>
      <w:bookmarkStart w:name="_bookmark6" w:id="21"/>
      <w:bookmarkEnd w:id="21"/>
      <w:r>
        <w:t>1.3.1</w:t>
      </w:r>
      <w:r>
        <w:t xml:space="preserve"> </w:t>
      </w:r>
      <w:r/>
      <w:bookmarkStart w:name="_bookmark6" w:id="22"/>
      <w:bookmarkEnd w:id="22"/>
      <w:r>
        <w:t>主要内容</w:t>
      </w:r>
      <w:bookmarkEnd w:id="413399"/>
    </w:p>
    <w:p w:rsidR="0018722C">
      <w:pPr>
        <w:topLinePunct/>
      </w:pPr>
      <w:r>
        <w:t>本文以内蒙古奶业产业集群发展影响因素为研究对象，共分为七章。</w:t>
      </w:r>
    </w:p>
    <w:p w:rsidR="0018722C">
      <w:pPr>
        <w:topLinePunct/>
      </w:pPr>
      <w:r>
        <w:t>第一章，绪论。主要介绍了论文的研究背景及意义、国内外研究现状、论文的主要内容以及研究方法与特色。</w:t>
      </w:r>
    </w:p>
    <w:p w:rsidR="0018722C">
      <w:pPr>
        <w:topLinePunct/>
      </w:pPr>
      <w:r>
        <w:t>第二章，相关概念及理论概述。主要对产业集群基本概念、奶业相关概念及奶业集群特点、“钻石模型”理论、产业集群空间效应、因子分析法进行阐述，为接下来的研究做理论铺垫。</w:t>
      </w:r>
    </w:p>
    <w:p w:rsidR="0018722C">
      <w:pPr>
        <w:topLinePunct/>
      </w:pPr>
      <w:r>
        <w:t>第三章，内蒙古奶业产业集群发展概况。首先介绍了内蒙古奶业现阶段的发展状况；然后在此基础上基于区位商法对内蒙古奶业集聚状况进行识别；最后依据产业集群发展阶段划分的指标体系，结合内蒙古奶业发展的实际情况将内蒙古奶业产业集群发展阶段划分为：萌芽阶段</w:t>
      </w:r>
      <w:r>
        <w:t>（</w:t>
      </w:r>
      <w:r>
        <w:rPr>
          <w:rFonts w:ascii="Times New Roman" w:hAnsi="Times New Roman" w:eastAsia="宋体"/>
        </w:rPr>
        <w:t>1949</w:t>
      </w:r>
      <w:r>
        <w:t>年—</w:t>
      </w:r>
      <w:r>
        <w:rPr>
          <w:rFonts w:ascii="Times New Roman" w:hAnsi="Times New Roman" w:eastAsia="宋体"/>
        </w:rPr>
        <w:t>1977</w:t>
      </w:r>
      <w:r>
        <w:t>年</w:t>
      </w:r>
      <w:r>
        <w:t>）</w:t>
      </w:r>
      <w:r>
        <w:t>、快速成长阶段</w:t>
      </w:r>
      <w:r>
        <w:t>（</w:t>
      </w:r>
      <w:r>
        <w:rPr>
          <w:rFonts w:ascii="Times New Roman" w:hAnsi="Times New Roman" w:eastAsia="宋体"/>
        </w:rPr>
        <w:t>1978</w:t>
      </w:r>
      <w:r>
        <w:t>年</w:t>
      </w:r>
      <w:r>
        <w:t>—</w:t>
      </w:r>
    </w:p>
    <w:p w:rsidR="0018722C">
      <w:pPr>
        <w:topLinePunct/>
      </w:pPr>
      <w:r>
        <w:rPr>
          <w:rFonts w:ascii="Times New Roman" w:hAnsi="Times New Roman" w:eastAsia="Times New Roman"/>
        </w:rPr>
        <w:t>1999</w:t>
      </w:r>
      <w:r>
        <w:t>年</w:t>
      </w:r>
      <w:r>
        <w:t>）</w:t>
      </w:r>
      <w:r>
        <w:t>、成熟阶段</w:t>
      </w:r>
      <w:r>
        <w:t>（</w:t>
      </w:r>
      <w:r>
        <w:rPr>
          <w:rFonts w:ascii="Times New Roman" w:hAnsi="Times New Roman" w:eastAsia="Times New Roman"/>
        </w:rPr>
        <w:t>2000</w:t>
      </w:r>
      <w:r>
        <w:t>年—至今</w:t>
      </w:r>
      <w:r>
        <w:t>）</w:t>
      </w:r>
      <w:r>
        <w:t>三个阶段。</w:t>
      </w:r>
    </w:p>
    <w:p w:rsidR="0018722C">
      <w:pPr>
        <w:topLinePunct/>
      </w:pPr>
      <w:r>
        <w:t>第四章，基于“钻石模型”的内蒙古奶业产业集群的发展影响因素分析。在</w:t>
      </w:r>
    </w:p>
    <w:p w:rsidR="0018722C">
      <w:pPr>
        <w:topLinePunct/>
      </w:pPr>
      <w:r>
        <w:t>“钻石理论”基础上，分别从生产要素，需求条件，相关产业和支撑产业，企业结</w:t>
      </w:r>
    </w:p>
    <w:p w:rsidR="0018722C">
      <w:pPr>
        <w:topLinePunct/>
      </w:pPr>
      <w:r>
        <w:t>构、战略和竞争，机会，政府六个方面定性地论述了各因素对内蒙古奶业产业集群发展的影响作用。</w:t>
      </w:r>
    </w:p>
    <w:p w:rsidR="0018722C">
      <w:pPr>
        <w:topLinePunct/>
      </w:pPr>
      <w:r>
        <w:t>第五章，内蒙古奶业产业集群发展影响因素的实证分析。在波特“钻石模型”</w:t>
      </w:r>
      <w:r w:rsidR="001852F3">
        <w:t xml:space="preserve">的基础上选取相应的影响因素指标，运用因子分析、相关分析、回归分析方法对内蒙古奶业产业集群发展影响因素进行实证分析，最后得出相关结论。</w:t>
      </w:r>
    </w:p>
    <w:p w:rsidR="0018722C">
      <w:pPr>
        <w:topLinePunct/>
      </w:pPr>
      <w:r>
        <w:t>第六章，内蒙古奶业产业集群升级的政策建议。根据内蒙古奶业产业集群发展影响因素实证分析结果，结合内蒙古奶业发展的实际情况，为内蒙古奶业产业集群未来发展升级提出针对性建议。</w:t>
      </w:r>
    </w:p>
    <w:p w:rsidR="0018722C">
      <w:pPr>
        <w:topLinePunct/>
      </w:pPr>
      <w:r>
        <w:t>第七章，研究结论和展望。</w:t>
      </w:r>
    </w:p>
    <w:p w:rsidR="0018722C">
      <w:pPr>
        <w:pStyle w:val="aff7"/>
        <w:topLinePunct/>
      </w:pPr>
      <w:r>
        <w:pict>
          <v:shape style="position:absolute;margin-left:198.742493pt;margin-top:393.679993pt;width:14pt;height:26pt;mso-position-horizontal-relative:page;mso-position-vertical-relative:page;z-index:1888" type="#_x0000_t202" filled="false" stroked="false">
            <v:textbox inset="0,0,0,0" style="layout-flow:vertical">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2000</w:t>
                  </w:r>
                </w:p>
              </w:txbxContent>
            </v:textbox>
            <w10:wrap type="none"/>
          </v:shape>
        </w:pict>
      </w:r>
      <w:r>
        <w:pict>
          <v:shape style="position:absolute;margin-left:198.742493pt;margin-top:432.559998pt;width:14pt;height:14pt;mso-position-horizontal-relative:page;mso-position-vertical-relative:page;z-index:1912" type="#_x0000_t202" filled="false" stroked="false">
            <v:textbox inset="0,0,0,0" style="layout-flow:vertical">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pict>
          <v:shape style="position:absolute;margin-left:149.282501pt;margin-top:386.23999pt;width:14pt;height:26pt;mso-position-horizontal-relative:page;mso-position-vertical-relative:page;z-index:1936" type="#_x0000_t202" filled="false" stroked="false">
            <v:textbox inset="0,0,0,0" style="layout-flow:vertical">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1978</w:t>
                  </w:r>
                </w:p>
              </w:txbxContent>
            </v:textbox>
            <w10:wrap type="none"/>
          </v:shape>
        </w:pict>
      </w:r>
      <w:r>
        <w:pict>
          <v:shape style="position:absolute;margin-left:149.282501pt;margin-top:425.119995pt;width:14pt;height:38pt;mso-position-horizontal-relative:page;mso-position-vertical-relative:page;z-index:1960" type="#_x0000_t202" filled="false" stroked="false">
            <v:textbox inset="0,0,0,0" style="layout-flow:vertical">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—1999</w:t>
                  </w:r>
                </w:p>
              </w:txbxContent>
            </v:textbox>
            <w10:wrap type="none"/>
          </v:shape>
        </w:pict>
      </w:r>
      <w:r>
        <w:pict>
          <v:shape style="position:absolute;margin-left:101.039124pt;margin-top:386.23999pt;width:14.05pt;height:26pt;mso-position-horizontal-relative:page;mso-position-vertical-relative:page;z-index:1984" type="#_x0000_t202" filled="false" stroked="false">
            <v:textbox inset="0,0,0,0" style="layout-flow:vertical">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1949</w:t>
                  </w:r>
                </w:p>
              </w:txbxContent>
            </v:textbox>
            <w10:wrap type="none"/>
          </v:shape>
        </w:pict>
      </w:r>
      <w:r>
        <w:pict>
          <v:shape style="position:absolute;margin-left:101.039124pt;margin-top:425.119995pt;width:14.05pt;height:38pt;mso-position-horizontal-relative:page;mso-position-vertical-relative:page;z-index:2008" type="#_x0000_t202" filled="false" stroked="false">
            <v:textbox inset="0,0,0,0" style="layout-flow:vertical">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—1977</w:t>
                  </w:r>
                </w:p>
              </w:txbxContent>
            </v:textbox>
            <w10:wrap type="none"/>
          </v:shape>
        </w:pict>
      </w:r>
    </w:p>
    <w:p w:rsidR="0018722C">
      <w:pPr>
        <w:pStyle w:val="Heading3"/>
        <w:textAlignment w:val="center"/>
        <w:topLinePunct/>
        <w:ind w:left="200" w:hangingChars="200" w:hanging="200"/>
      </w:pPr>
      <w:bookmarkStart w:id="413400" w:name="_Toc686413400"/>
      <w:r>
        <w:t>1.3.2</w:t>
      </w:r>
      <w:r>
        <w:t xml:space="preserve"> </w:t>
      </w:r>
    </w:p>
    <w:p w:rsidR="0018722C">
      <w:pPr>
        <w:textAlignment w:val="center"/>
        <w:topLinePunct/>
      </w:pPr>
      <w:r>
        <w:pict>
          <v:group style="margin-left:84.550003pt;margin-top:25.174582pt;width:388.8pt;height:514.3pt;mso-position-horizontal-relative:page;mso-position-vertical-relative:paragraph;z-index:1864" coordorigin="1691,503" coordsize="7776,10286">
            <v:shape style="position:absolute;left:7079;top:2127;width:2387;height:579" type="#_x0000_t75" stroked="false">
              <v:imagedata r:id="rId19" o:title=""/>
            </v:shape>
            <v:line style="position:absolute" from="7089,2419" to="6799,2419" stroked="true" strokeweight=".75pt" strokecolor="#000000">
              <v:stroke dashstyle="solid"/>
            </v:line>
            <v:shape style="position:absolute;left:7082;top:2833;width:1360;height:575" type="#_x0000_t75" stroked="false">
              <v:imagedata r:id="rId20" o:title=""/>
            </v:shape>
            <v:line style="position:absolute" from="7089,3123" to="6799,3123" stroked="true" strokeweight=".75pt" strokecolor="#000000">
              <v:stroke dashstyle="solid"/>
            </v:line>
            <v:shape style="position:absolute;left:7082;top:3537;width:1360;height:574" type="#_x0000_t75" stroked="false">
              <v:imagedata r:id="rId20" o:title=""/>
            </v:shape>
            <v:shape style="position:absolute;left:6798;top:2419;width:290;height:1394" coordorigin="6799,2419" coordsize="290,1394" path="m7088,3812l6799,3812m6799,2419l6799,3811e" filled="false" stroked="true" strokeweight=".75pt" strokecolor="#000000">
              <v:path arrowok="t"/>
              <v:stroke dashstyle="solid"/>
            </v:shape>
            <v:shape style="position:absolute;left:6383;top:3041;width:416;height:163" coordorigin="6383,3041" coordsize="416,163" path="m6759,3123l6649,3187,6648,3193,6650,3198,6653,3203,6659,3204,6782,3133,6779,3133,6779,3132,6774,3132,6759,3123xm6742,3113l6383,3113,6383,3133,6742,3133,6759,3123,6742,3113xm6782,3113l6779,3113,6779,3133,6782,3133,6799,3123,6782,3113xm6774,3114l6759,3123,6774,3132,6774,3114xm6779,3114l6774,3114,6774,3132,6779,3132,6779,3114xm6659,3041l6653,3043,6648,3053,6649,3059,6759,3123,6774,3114,6779,3114,6779,3113,6782,3113,6659,3041xe" filled="true" fillcolor="#000000" stroked="false">
              <v:path arrowok="t"/>
              <v:fill type="solid"/>
            </v:shape>
            <v:shape style="position:absolute;left:5608;top:2279;width:800;height:1616" type="#_x0000_t75" stroked="false">
              <v:imagedata r:id="rId21" o:title=""/>
            </v:shape>
            <v:shape style="position:absolute;left:1691;top:4703;width:726;height:3636" type="#_x0000_t75" stroked="false">
              <v:imagedata r:id="rId22" o:title=""/>
            </v:shape>
            <v:line style="position:absolute" from="2089,4432" to="2089,4698" stroked="true" strokeweight="1pt" strokecolor="#000000">
              <v:stroke dashstyle="solid"/>
            </v:line>
            <v:shape style="position:absolute;left:2632;top:4703;width:768;height:3635" type="#_x0000_t75" stroked="false">
              <v:imagedata r:id="rId23" o:title=""/>
            </v:shape>
            <v:line style="position:absolute" from="3017,4432" to="3017,4698" stroked="true" strokeweight="1pt" strokecolor="#000000">
              <v:stroke dashstyle="solid"/>
            </v:line>
            <v:shape style="position:absolute;left:3616;top:4703;width:781;height:3635" type="#_x0000_t75" stroked="false">
              <v:imagedata r:id="rId24" o:title=""/>
            </v:shape>
            <v:shape style="position:absolute;left:2088;top:4432;width:1926;height:281" coordorigin="2089,4432" coordsize="1926,281" path="m4014,4446l4014,4712m2089,4432l4014,4432e" filled="false" stroked="true" strokeweight="1pt" strokecolor="#000000">
              <v:path arrowok="t"/>
              <v:stroke dashstyle="solid"/>
            </v:shape>
            <v:shape style="position:absolute;left:2358;top:2115;width:1400;height:574" type="#_x0000_t75" stroked="false">
              <v:imagedata r:id="rId25" o:title=""/>
            </v:shape>
            <v:line style="position:absolute" from="4055,2391" to="3751,2391" stroked="true" strokeweight="1pt" strokecolor="#000000">
              <v:stroke dashstyle="solid"/>
            </v:line>
            <v:shape style="position:absolute;left:2358;top:2805;width:1400;height:574" type="#_x0000_t75" stroked="false">
              <v:imagedata r:id="rId25" o:title=""/>
            </v:shape>
            <v:line style="position:absolute" from="4055,3095" to="3751,3095" stroked="true" strokeweight="1pt" strokecolor="#000000">
              <v:stroke dashstyle="solid"/>
            </v:line>
            <v:shape style="position:absolute;left:2358;top:3537;width:1400;height:574" type="#_x0000_t75" stroked="false">
              <v:imagedata r:id="rId26" o:title=""/>
            </v:shape>
            <v:shape style="position:absolute;left:3751;top:2390;width:305;height:1450" coordorigin="3751,2391" coordsize="305,1450" path="m4055,3841l3751,3841m4056,2391l4056,3841e" filled="false" stroked="true" strokeweight="1pt" strokecolor="#000000">
              <v:path arrowok="t"/>
              <v:stroke dashstyle="solid"/>
            </v:shape>
            <v:shape style="position:absolute;left:4055;top:3013;width:361;height:163" type="#_x0000_t75" stroked="false">
              <v:imagedata r:id="rId27" o:title=""/>
            </v:shape>
            <v:shape style="position:absolute;left:2935;top:4108;width:163;height:329" type="#_x0000_t75" stroked="false">
              <v:imagedata r:id="rId28" o:title=""/>
            </v:shape>
            <v:shape style="position:absolute;left:4403;top:2279;width:787;height:1616" type="#_x0000_t75" stroked="false">
              <v:imagedata r:id="rId29" o:title=""/>
            </v:shape>
            <v:shape style="position:absolute;left:6680;top:4523;width:1400;height:574" type="#_x0000_t75" stroked="false">
              <v:imagedata r:id="rId30" o:title=""/>
            </v:shape>
            <v:line style="position:absolute" from="6688,4798" to="6383,4798" stroked="true" strokeweight="1pt" strokecolor="#000000">
              <v:stroke dashstyle="solid"/>
            </v:line>
            <v:shape style="position:absolute;left:6680;top:5198;width:1400;height:574" type="#_x0000_t75" stroked="false">
              <v:imagedata r:id="rId31" o:title=""/>
            </v:shape>
            <v:line style="position:absolute" from="6674,5488" to="6369,5488" stroked="true" strokeweight="1pt" strokecolor="#000000">
              <v:stroke dashstyle="solid"/>
            </v:line>
            <v:shape style="position:absolute;left:6666;top:5888;width:2176;height:574" type="#_x0000_t75" stroked="false">
              <v:imagedata r:id="rId32" o:title=""/>
            </v:shape>
            <v:line style="position:absolute" from="6674,6163" to="6369,6163" stroked="true" strokeweight="1pt" strokecolor="#000000">
              <v:stroke dashstyle="solid"/>
            </v:line>
            <v:shape style="position:absolute;left:6680;top:6564;width:2784;height:579" type="#_x0000_t75" stroked="false">
              <v:imagedata r:id="rId33" o:title=""/>
            </v:shape>
            <v:line style="position:absolute" from="6674,6853" to="6369,6853" stroked="true" strokeweight="1pt" strokecolor="#000000">
              <v:stroke dashstyle="solid"/>
            </v:line>
            <v:shape style="position:absolute;left:6666;top:7267;width:1400;height:574" type="#_x0000_t75" stroked="false">
              <v:imagedata r:id="rId30" o:title=""/>
            </v:shape>
            <v:line style="position:absolute" from="6674,7543" to="6369,7543" stroked="true" strokeweight="1pt" strokecolor="#000000">
              <v:stroke dashstyle="solid"/>
            </v:line>
            <v:shape style="position:absolute;left:6680;top:7999;width:1400;height:574" type="#_x0000_t75" stroked="false">
              <v:imagedata r:id="rId30" o:title=""/>
            </v:shape>
            <v:shape style="position:absolute;left:6369;top:4798;width:305;height:3505" coordorigin="6369,4798" coordsize="305,3505" path="m6674,8303l6369,8303m6369,4798l6369,8303e" filled="false" stroked="true" strokeweight="1pt" strokecolor="#000000">
              <v:path arrowok="t"/>
              <v:stroke dashstyle="solid"/>
            </v:shape>
            <v:shape style="position:absolute;left:5801;top:6377;width:569;height:163" coordorigin="5801,6378" coordsize="569,163" path="m6330,6459l6220,6523,6219,6529,6224,6539,6231,6541,6353,6469,6350,6469,6350,6468,6345,6468,6330,6459xm6313,6449l5801,6449,5801,6469,6313,6469,6330,6459,6313,6449xm6353,6449l6350,6449,6350,6469,6353,6469,6370,6459,6353,6449xm6345,6451l6330,6459,6345,6468,6345,6451xm6350,6451l6345,6451,6345,6468,6350,6468,6350,6451xm6231,6378l6224,6379,6219,6389,6220,6395,6330,6459,6345,6451,6350,6451,6350,6449,6353,6449,6231,6378xe" filled="true" fillcolor="#000000" stroked="false">
              <v:path arrowok="t"/>
              <v:fill type="solid"/>
            </v:shape>
            <v:shape style="position:absolute;left:4916;top:4518;width:897;height:4135" type="#_x0000_t75" stroked="false">
              <v:imagedata r:id="rId34" o:title=""/>
            </v:shape>
            <v:shape style="position:absolute;left:4757;top:2053;width:1253;height:2042" coordorigin="4757,2053" coordsize="1253,2042" path="m6009,2053l6009,2291m4776,2053l4776,2291m4776,2053l6009,2053m4776,3883l4776,4094m5997,3883l5997,4094m4757,4094l5990,4094e" filled="false" stroked="true" strokeweight="1.25pt" strokecolor="#000000">
              <v:path arrowok="t"/>
              <v:stroke dashstyle="solid"/>
            </v:shape>
            <v:shape style="position:absolute;left:4989;top:503;width:822;height:1154" type="#_x0000_t75" stroked="false">
              <v:imagedata r:id="rId35" o:title=""/>
            </v:shape>
            <v:shape style="position:absolute;left:5261;top:1644;width:277;height:2887" coordorigin="5261,1645" coordsize="277,2887" path="m5261,1922l5327,1922,5327,1645,5459,1645,5459,1922,5524,1922,5393,2053,5261,1922xm5275,4399l5341,4399,5341,4094,5472,4094,5472,4399,5538,4399,5407,4531,5275,4399xe" filled="false" stroked="true" strokeweight="1.25pt" strokecolor="#000000">
              <v:path arrowok="t"/>
              <v:stroke dashstyle="solid"/>
            </v:shape>
            <v:shape style="position:absolute;left:2635;top:8769;width:1399;height:573" type="#_x0000_t75" stroked="false">
              <v:imagedata r:id="rId36" o:title=""/>
            </v:shape>
            <v:line style="position:absolute" from="4028,9049" to="4263,9049" stroked="true" strokeweight="1pt" strokecolor="#000000">
              <v:stroke dashstyle="solid"/>
            </v:line>
            <v:shape style="position:absolute;left:2622;top:9493;width:1399;height:573" type="#_x0000_t75" stroked="false">
              <v:imagedata r:id="rId37" o:title=""/>
            </v:shape>
            <v:line style="position:absolute" from="4029,9780" to="4264,9780" stroked="true" strokeweight="1pt" strokecolor="#000000">
              <v:stroke dashstyle="solid"/>
            </v:line>
            <v:shape style="position:absolute;left:2635;top:10216;width:1399;height:573" type="#_x0000_t75" stroked="false">
              <v:imagedata r:id="rId36" o:title=""/>
            </v:shape>
            <v:shape style="position:absolute;left:4028;top:9049;width:235;height:1465" coordorigin="4028,9049" coordsize="235,1465" path="m4028,10514l4262,10514m4262,9049l4262,10513e" filled="false" stroked="true" strokeweight="1pt" strokecolor="#000000">
              <v:path arrowok="t"/>
              <v:stroke dashstyle="solid"/>
            </v:shape>
            <v:shape style="position:absolute;left:4262;top:9698;width:666;height:163" coordorigin="4262,9699" coordsize="666,163" path="m4402,9699l4262,9780,4402,9862,4408,9860,4414,9850,4412,9844,4319,9790,4282,9790,4282,9770,4319,9770,4412,9716,4414,9710,4408,9700,4402,9699xm4319,9770l4282,9770,4282,9790,4319,9790,4317,9789,4287,9789,4287,9772,4317,9772,4319,9770xm4928,9770l4319,9770,4302,9780,4319,9790,4928,9790,4928,9770xm4287,9772l4287,9789,4302,9780,4287,9772xm4302,9780l4287,9789,4317,9789,4302,9780xm4317,9772l4287,9772,4302,9780,4317,9772xe" filled="true" fillcolor="#000000" stroked="false">
              <v:path arrowok="t"/>
              <v:fill type="solid"/>
            </v:shape>
            <v:shape style="position:absolute;left:4915;top:9161;width:897;height:1365" type="#_x0000_t75" stroked="false">
              <v:imagedata r:id="rId38" o:title=""/>
            </v:shape>
            <v:shape style="position:absolute;left:5275;top:8640;width:263;height:535" coordorigin="5275,8640" coordsize="263,535" path="m5275,9044l5341,9044,5341,8640,5472,8640,5472,9044,5538,9044,5407,9175,5275,9044xe" filled="false" stroked="true" strokeweight="1.25pt" strokecolor="#000000">
              <v:path arrowok="t"/>
              <v:stroke dashstyle="solid"/>
            </v:shape>
            <v:shape style="position:absolute;left:6383;top:9148;width:897;height:1378" type="#_x0000_t75" stroked="false">
              <v:imagedata r:id="rId39" o:title=""/>
            </v:shape>
            <v:shape style="position:absolute;left:5801;top:9669;width:582;height:254" coordorigin="5801,9670" coordsize="582,254" path="m5801,9733l6256,9733,6256,9670,6383,9796,6256,9923,6256,9860,5801,9860,5801,9733xe" filled="false" stroked="true" strokeweight="1.25pt" strokecolor="#000000">
              <v:path arrowok="t"/>
              <v:stroke dashstyle="solid"/>
            </v:shape>
            <v:shape style="position:absolute;left:5387;top:838;width:260;height:480" type="#_x0000_t202" filled="false" stroked="false">
              <v:textbox inset="0,0,0,0">
                <w:txbxContent>
                  <w:p w:rsidR="0018722C">
                    <w:pPr>
                      <w:spacing w:line="182" w:lineRule="auto" w:before="1"/>
                      <w:ind w:leftChars="0" w:left="0" w:rightChars="0" w:right="0" w:firstLineChars="0" w:firstLine="0"/>
                      <w:jc w:val="left"/>
                      <w:rPr>
                        <w:sz w:val="24"/>
                      </w:rPr>
                    </w:pPr>
                    <w:r>
                      <w:rPr>
                        <w:sz w:val="24"/>
                      </w:rPr>
                      <w:t>绪论</w:t>
                    </w:r>
                  </w:p>
                </w:txbxContent>
              </v:textbox>
              <w10:wrap type="none"/>
            </v:shape>
            <v:shape style="position:absolute;left:2516;top:2230;width:98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发展现状</w:t>
                    </w:r>
                  </w:p>
                </w:txbxContent>
              </v:textbox>
              <w10:wrap type="none"/>
            </v:shape>
            <v:shape style="position:absolute;left:7246;top:2249;width:194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产业集群空间效应</w:t>
                    </w:r>
                  </w:p>
                </w:txbxContent>
              </v:textbox>
              <w10:wrap type="none"/>
            </v:shape>
            <v:shape style="position:absolute;left:2516;top:292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集群识别</w:t>
                    </w:r>
                  </w:p>
                </w:txbxContent>
              </v:textbox>
              <w10:wrap type="none"/>
            </v:shape>
            <v:shape style="position:absolute;left:4787;top:2610;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发展概况</w:t>
                    </w:r>
                  </w:p>
                </w:txbxContent>
              </v:textbox>
              <w10:wrap type="none"/>
            </v:shape>
            <v:shape style="position:absolute;left:5997;top:2610;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理论基础</w:t>
                    </w:r>
                  </w:p>
                </w:txbxContent>
              </v:textbox>
              <w10:wrap type="none"/>
            </v:shape>
            <v:shape style="position:absolute;left:7246;top:2951;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因子分析</w:t>
                    </w:r>
                  </w:p>
                </w:txbxContent>
              </v:textbox>
              <w10:wrap type="none"/>
            </v:shape>
            <v:shape style="position:absolute;left:2516;top:3652;width:5710;height:245" type="#_x0000_t202" filled="false" stroked="false">
              <v:textbox inset="0,0,0,0">
                <w:txbxContent>
                  <w:p w:rsidR="0018722C">
                    <w:pPr>
                      <w:tabs>
                        <w:tab w:pos="4729" w:val="left" w:leader="none"/>
                      </w:tabs>
                      <w:spacing w:line="245" w:lineRule="exact" w:before="0"/>
                      <w:ind w:leftChars="0" w:left="0" w:rightChars="0" w:right="0" w:firstLineChars="0" w:firstLine="0"/>
                      <w:jc w:val="left"/>
                      <w:rPr>
                        <w:sz w:val="24"/>
                      </w:rPr>
                    </w:pPr>
                    <w:r>
                      <w:rPr>
                        <w:sz w:val="24"/>
                      </w:rPr>
                      <w:t>阶段划分</w:t>
                      <w:tab/>
                      <w:t>钻石模型</w:t>
                    </w:r>
                  </w:p>
                </w:txbxContent>
              </v:textbox>
              <w10:wrap type="none"/>
            </v:shape>
            <v:shape style="position:absolute;left:6842;top:4641;width:982;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生产要素</w:t>
                    </w:r>
                  </w:p>
                </w:txbxContent>
              </v:textbox>
              <w10:wrap type="none"/>
            </v:shape>
            <v:shape style="position:absolute;left:2040;top:4905;width:261;height:1201" type="#_x0000_t202" filled="false" stroked="false">
              <v:textbox inset="0,0,0,0">
                <w:txbxContent>
                  <w:p w:rsidR="0018722C">
                    <w:pPr>
                      <w:spacing w:line="182" w:lineRule="auto" w:before="1"/>
                      <w:ind w:leftChars="0" w:left="0" w:rightChars="0" w:right="18" w:firstLineChars="0" w:firstLine="0"/>
                      <w:jc w:val="both"/>
                      <w:rPr>
                        <w:sz w:val="24"/>
                      </w:rPr>
                    </w:pPr>
                    <w:r>
                      <w:rPr>
                        <w:sz w:val="24"/>
                      </w:rPr>
                      <w:t>萌芽阶段</w:t>
                    </w:r>
                  </w:p>
                  <w:p w:rsidR="0018722C">
                    <w:pPr>
                      <w:spacing w:line="240" w:lineRule="exact" w:before="0"/>
                      <w:ind w:leftChars="0" w:left="0" w:rightChars="0" w:right="0" w:firstLineChars="0" w:firstLine="0"/>
                      <w:jc w:val="both"/>
                      <w:rPr>
                        <w:sz w:val="24"/>
                      </w:rPr>
                    </w:pPr>
                    <w:r>
                      <w:rPr>
                        <w:w w:val="100"/>
                        <w:sz w:val="24"/>
                      </w:rPr>
                      <w:t>（</w:t>
                    </w:r>
                  </w:p>
                </w:txbxContent>
              </v:textbox>
              <w10:wrap type="none"/>
            </v:shape>
            <v:shape style="position:absolute;left:3005;top:4905;width:260;height:1200" type="#_x0000_t202" filled="false" stroked="false">
              <v:textbox inset="0,0,0,0">
                <w:txbxContent>
                  <w:p w:rsidR="0018722C">
                    <w:pPr>
                      <w:spacing w:line="182" w:lineRule="auto" w:before="1"/>
                      <w:ind w:leftChars="0" w:left="0" w:rightChars="0" w:right="18" w:firstLineChars="0" w:firstLine="0"/>
                      <w:jc w:val="both"/>
                      <w:rPr>
                        <w:sz w:val="24"/>
                      </w:rPr>
                    </w:pPr>
                    <w:r>
                      <w:rPr>
                        <w:sz w:val="24"/>
                      </w:rPr>
                      <w:t>成长阶段</w:t>
                    </w:r>
                  </w:p>
                  <w:p w:rsidR="0018722C">
                    <w:pPr>
                      <w:spacing w:line="240" w:lineRule="exact" w:before="0"/>
                      <w:ind w:leftChars="0" w:left="0" w:rightChars="0" w:right="0" w:firstLineChars="0" w:firstLine="0"/>
                      <w:jc w:val="both"/>
                      <w:rPr>
                        <w:sz w:val="24"/>
                      </w:rPr>
                    </w:pPr>
                    <w:r>
                      <w:rPr>
                        <w:sz w:val="24"/>
                      </w:rPr>
                      <w:t>（</w:t>
                    </w:r>
                  </w:p>
                </w:txbxContent>
              </v:textbox>
              <w10:wrap type="none"/>
            </v:shape>
            <v:shape style="position:absolute;left:3994;top:5053;width:260;height:1200" type="#_x0000_t202" filled="false" stroked="false">
              <v:textbox inset="0,0,0,0">
                <w:txbxContent>
                  <w:p w:rsidR="0018722C">
                    <w:pPr>
                      <w:spacing w:line="182" w:lineRule="auto" w:before="1"/>
                      <w:ind w:leftChars="0" w:left="0" w:rightChars="0" w:right="18" w:firstLineChars="0" w:firstLine="0"/>
                      <w:jc w:val="both"/>
                      <w:rPr>
                        <w:sz w:val="24"/>
                      </w:rPr>
                    </w:pPr>
                    <w:r>
                      <w:rPr>
                        <w:sz w:val="24"/>
                      </w:rPr>
                      <w:t>成熟阶段</w:t>
                    </w:r>
                  </w:p>
                  <w:p w:rsidR="0018722C">
                    <w:pPr>
                      <w:spacing w:line="240" w:lineRule="exact" w:before="0"/>
                      <w:ind w:leftChars="0" w:left="0" w:rightChars="0" w:right="0" w:firstLineChars="0" w:firstLine="0"/>
                      <w:jc w:val="both"/>
                      <w:rPr>
                        <w:sz w:val="24"/>
                      </w:rPr>
                    </w:pPr>
                    <w:r>
                      <w:rPr>
                        <w:sz w:val="24"/>
                      </w:rPr>
                      <w:t>（</w:t>
                    </w:r>
                  </w:p>
                </w:txbxContent>
              </v:textbox>
              <w10:wrap type="none"/>
            </v:shape>
            <v:shape style="position:absolute;left:2040;top:6643;width:26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年</w:t>
                    </w:r>
                  </w:p>
                </w:txbxContent>
              </v:textbox>
              <w10:wrap type="none"/>
            </v:shape>
            <v:shape style="position:absolute;left:3005;top:6643;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年</w:t>
                    </w:r>
                  </w:p>
                </w:txbxContent>
              </v:textbox>
              <w10:wrap type="none"/>
            </v:shape>
            <v:shape style="position:absolute;left:3994;top:6792;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年</w:t>
                    </w:r>
                  </w:p>
                </w:txbxContent>
              </v:textbox>
              <w10:wrap type="none"/>
            </v:shape>
            <v:shape style="position:absolute;left:5344;top:4785;width:260;height:3600" type="#_x0000_t202" filled="false" stroked="false">
              <v:textbox inset="0,0,0,0">
                <w:txbxContent>
                  <w:p w:rsidR="0018722C">
                    <w:pPr>
                      <w:spacing w:line="182" w:lineRule="auto" w:before="1"/>
                      <w:ind w:leftChars="0" w:left="0" w:rightChars="0" w:right="18" w:firstLineChars="0" w:firstLine="0"/>
                      <w:jc w:val="both"/>
                      <w:rPr>
                        <w:sz w:val="24"/>
                      </w:rPr>
                    </w:pPr>
                    <w:r>
                      <w:rPr>
                        <w:sz w:val="24"/>
                      </w:rPr>
                      <w:t>基于 “</w:t>
                    </w:r>
                  </w:p>
                  <w:p w:rsidR="0018722C">
                    <w:pPr>
                      <w:spacing w:line="182" w:lineRule="auto" w:before="1"/>
                      <w:ind w:leftChars="0" w:left="0" w:rightChars="0" w:right="18" w:firstLineChars="0" w:firstLine="0"/>
                      <w:jc w:val="both"/>
                      <w:rPr>
                        <w:sz w:val="24"/>
                      </w:rPr>
                    </w:pPr>
                    <w:r>
                      <w:rPr>
                        <w:sz w:val="24"/>
                      </w:rPr>
                      <w:t>钻石模型 ”</w:t>
                    </w:r>
                  </w:p>
                  <w:p w:rsidR="0018722C">
                    <w:pPr>
                      <w:spacing w:line="182" w:lineRule="auto" w:before="1"/>
                      <w:ind w:leftChars="0" w:left="0" w:rightChars="0" w:right="18" w:firstLineChars="0" w:firstLine="0"/>
                      <w:jc w:val="both"/>
                      <w:rPr>
                        <w:sz w:val="24"/>
                      </w:rPr>
                    </w:pPr>
                    <w:r>
                      <w:rPr>
                        <w:sz w:val="24"/>
                      </w:rPr>
                      <w:t>的影响因素分析</w:t>
                    </w:r>
                  </w:p>
                </w:txbxContent>
              </v:textbox>
              <w10:wrap type="none"/>
            </v:shape>
            <v:shape style="position:absolute;left:6842;top:5318;width:982;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需求条件</w:t>
                    </w:r>
                  </w:p>
                </w:txbxContent>
              </v:textbox>
              <w10:wrap type="none"/>
            </v:shape>
            <v:shape style="position:absolute;left:6828;top:6005;width:1704;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相关和支持产业</w:t>
                    </w:r>
                  </w:p>
                </w:txbxContent>
              </v:textbox>
              <w10:wrap type="none"/>
            </v:shape>
            <v:shape style="position:absolute;left:6842;top:6681;width:2425;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企业战略、结构和竞争</w:t>
                    </w:r>
                  </w:p>
                </w:txbxContent>
              </v:textbox>
              <w10:wrap type="none"/>
            </v:shape>
            <v:shape style="position:absolute;left:2040;top:7661;width:261;height:481" type="#_x0000_t202" filled="false" stroked="false">
              <v:textbox inset="0,0,0,0">
                <w:txbxContent>
                  <w:p w:rsidR="0018722C">
                    <w:pPr>
                      <w:spacing w:line="203" w:lineRule="exact" w:before="0"/>
                      <w:ind w:leftChars="0" w:left="0" w:rightChars="0" w:right="0" w:firstLineChars="0" w:firstLine="0"/>
                      <w:jc w:val="left"/>
                      <w:rPr>
                        <w:sz w:val="24"/>
                      </w:rPr>
                    </w:pPr>
                    <w:r>
                      <w:rPr>
                        <w:w w:val="100"/>
                        <w:sz w:val="24"/>
                      </w:rPr>
                      <w:t>年</w:t>
                    </w:r>
                  </w:p>
                  <w:p w:rsidR="0018722C">
                    <w:pPr>
                      <w:spacing w:line="277" w:lineRule="exact" w:before="0"/>
                      <w:ind w:leftChars="0" w:left="0" w:rightChars="0" w:right="0" w:firstLineChars="0" w:firstLine="0"/>
                      <w:jc w:val="left"/>
                      <w:rPr>
                        <w:sz w:val="24"/>
                      </w:rPr>
                    </w:pPr>
                    <w:r>
                      <w:rPr>
                        <w:w w:val="100"/>
                        <w:sz w:val="24"/>
                      </w:rPr>
                      <w:t>）</w:t>
                    </w:r>
                  </w:p>
                </w:txbxContent>
              </v:textbox>
              <w10:wrap type="none"/>
            </v:shape>
            <v:shape style="position:absolute;left:3005;top:7661;width:260;height:480" type="#_x0000_t202" filled="false" stroked="false">
              <v:textbox inset="0,0,0,0">
                <w:txbxContent>
                  <w:p w:rsidR="0018722C">
                    <w:pPr>
                      <w:spacing w:line="203" w:lineRule="exact" w:before="0"/>
                      <w:ind w:leftChars="0" w:left="0" w:rightChars="0" w:right="0" w:firstLineChars="0" w:firstLine="0"/>
                      <w:jc w:val="left"/>
                      <w:rPr>
                        <w:sz w:val="24"/>
                      </w:rPr>
                    </w:pPr>
                    <w:r>
                      <w:rPr>
                        <w:sz w:val="24"/>
                      </w:rPr>
                      <w:t>年</w:t>
                    </w:r>
                  </w:p>
                  <w:p w:rsidR="0018722C">
                    <w:pPr>
                      <w:spacing w:line="277" w:lineRule="exact" w:before="0"/>
                      <w:ind w:leftChars="0" w:left="0" w:rightChars="0" w:right="0" w:firstLineChars="0" w:firstLine="0"/>
                      <w:jc w:val="left"/>
                      <w:rPr>
                        <w:sz w:val="24"/>
                      </w:rPr>
                    </w:pPr>
                    <w:r>
                      <w:rPr>
                        <w:sz w:val="24"/>
                      </w:rPr>
                      <w:t>）</w:t>
                    </w:r>
                  </w:p>
                </w:txbxContent>
              </v:textbox>
              <w10:wrap type="none"/>
            </v:shape>
            <v:shape style="position:absolute;left:3994;top:7272;width:260;height:720" type="#_x0000_t202" filled="false" stroked="false">
              <v:textbox inset="0,0,0,0">
                <w:txbxContent>
                  <w:p w:rsidR="0018722C">
                    <w:pPr>
                      <w:spacing w:line="182" w:lineRule="auto" w:before="1"/>
                      <w:ind w:leftChars="0" w:left="0" w:rightChars="0" w:right="0" w:firstLineChars="0" w:firstLine="0"/>
                      <w:jc w:val="left"/>
                      <w:rPr>
                        <w:sz w:val="24"/>
                      </w:rPr>
                    </w:pPr>
                    <w:r>
                      <w:rPr>
                        <w:sz w:val="24"/>
                      </w:rPr>
                      <w:t>至今</w:t>
                    </w:r>
                  </w:p>
                  <w:p w:rsidR="0018722C">
                    <w:pPr>
                      <w:spacing w:line="240" w:lineRule="exact" w:before="0"/>
                      <w:ind w:leftChars="0" w:left="0" w:rightChars="0" w:right="0" w:firstLineChars="0" w:firstLine="0"/>
                      <w:jc w:val="left"/>
                      <w:rPr>
                        <w:sz w:val="24"/>
                      </w:rPr>
                    </w:pPr>
                    <w:r>
                      <w:rPr>
                        <w:sz w:val="24"/>
                      </w:rPr>
                      <w:t>）</w:t>
                    </w:r>
                  </w:p>
                </w:txbxContent>
              </v:textbox>
              <w10:wrap type="none"/>
            </v:shape>
            <v:shape style="position:absolute;left:6828;top:7387;width:50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政府</w:t>
                    </w:r>
                  </w:p>
                </w:txbxContent>
              </v:textbox>
              <w10:wrap type="none"/>
            </v:shape>
            <v:shape style="position:absolute;left:6842;top:8117;width:501;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机会</w:t>
                    </w:r>
                  </w:p>
                </w:txbxContent>
              </v:textbox>
              <w10:wrap type="none"/>
            </v:shape>
            <v:shape style="position:absolute;left:2794;top:8889;width:98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相关分析</w:t>
                    </w:r>
                  </w:p>
                </w:txbxContent>
              </v:textbox>
              <w10:wrap type="none"/>
            </v:shape>
            <v:shape style="position:absolute;left:2785;top:9610;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因子分析</w:t>
                    </w:r>
                  </w:p>
                </w:txbxContent>
              </v:textbox>
              <w10:wrap type="none"/>
            </v:shape>
            <v:shape style="position:absolute;left:5339;top:9365;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实证分析</w:t>
                    </w:r>
                  </w:p>
                </w:txbxContent>
              </v:textbox>
              <w10:wrap type="none"/>
            </v:shape>
            <v:shape style="position:absolute;left:6808;top:9361;width:260;height:960" type="#_x0000_t202" filled="false" stroked="false">
              <v:textbox inset="0,0,0,0">
                <w:txbxContent>
                  <w:p w:rsidR="0018722C">
                    <w:pPr>
                      <w:spacing w:line="182" w:lineRule="auto" w:before="1"/>
                      <w:ind w:leftChars="0" w:left="0" w:rightChars="0" w:right="18" w:firstLineChars="0" w:firstLine="0"/>
                      <w:jc w:val="both"/>
                      <w:rPr>
                        <w:sz w:val="24"/>
                      </w:rPr>
                    </w:pPr>
                    <w:r>
                      <w:rPr>
                        <w:sz w:val="24"/>
                      </w:rPr>
                      <w:t>政策建议</w:t>
                    </w:r>
                  </w:p>
                </w:txbxContent>
              </v:textbox>
              <w10:wrap type="none"/>
            </v:shape>
            <v:shape style="position:absolute;left:2794;top:10335;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回归分析</w:t>
                    </w:r>
                  </w:p>
                </w:txbxContent>
              </v:textbox>
              <w10:wrap type="none"/>
            </v:shape>
            <w10:wrap type="none"/>
          </v:group>
        </w:pict>
      </w:r>
      <w:bookmarkStart w:name="_bookmark7" w:id="23"/>
      <w:bookmarkEnd w:id="23"/>
      <w:r/>
      <w:bookmarkStart w:name="_bookmark7" w:id="24"/>
      <w:bookmarkEnd w:id="24"/>
      <w:r>
        <w:t>基本框架结构</w:t>
      </w:r>
      <w:bookmarkEnd w:id="413400"/>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9"/>
        <w:topLinePunct/>
      </w:pPr>
      <w:r>
        <w:rPr>
          <w:kern w:val="2"/>
          <w:sz w:val="21"/>
          <w:szCs w:val="22"/>
          <w:rFonts w:cstheme="minorBidi" w:hAnsiTheme="minorHAnsi" w:eastAsiaTheme="minorHAnsi" w:asciiTheme="minorHAnsi" w:ascii="Arial Unicode MS" w:eastAsia="Arial Unicode MS" w:hint="eastAsia"/>
        </w:rPr>
        <w:t>图1-1</w:t>
      </w:r>
      <w:r>
        <w:t xml:space="preserve">  </w:t>
      </w:r>
      <w:r w:rsidRPr="00DB64CE">
        <w:rPr>
          <w:kern w:val="2"/>
          <w:sz w:val="21"/>
          <w:szCs w:val="22"/>
          <w:rFonts w:cstheme="minorBidi" w:hAnsiTheme="minorHAnsi" w:eastAsiaTheme="minorHAnsi" w:asciiTheme="minorHAnsi" w:ascii="Arial Unicode MS" w:eastAsia="Arial Unicode MS" w:hint="eastAsia"/>
        </w:rPr>
        <w:t>框架结构示意图</w:t>
      </w:r>
    </w:p>
    <w:p w:rsidR="0018722C">
      <w:pPr>
        <w:pStyle w:val="Heading2"/>
        <w:topLinePunct/>
        <w:ind w:left="171" w:hangingChars="171" w:hanging="171"/>
      </w:pPr>
      <w:bookmarkStart w:id="413401" w:name="_Toc686413401"/>
      <w:bookmarkStart w:name="1.4研究方法与特色 " w:id="25"/>
      <w:bookmarkEnd w:id="25"/>
      <w:r>
        <w:t>1.4</w:t>
      </w:r>
      <w:r>
        <w:t xml:space="preserve"> </w:t>
      </w:r>
      <w:r/>
      <w:bookmarkStart w:name="_bookmark8" w:id="26"/>
      <w:bookmarkEnd w:id="26"/>
      <w:r/>
      <w:bookmarkStart w:name="_bookmark8" w:id="27"/>
      <w:bookmarkEnd w:id="27"/>
      <w:r>
        <w:t>研究方法与特色</w:t>
      </w:r>
      <w:bookmarkEnd w:id="413401"/>
    </w:p>
    <w:p w:rsidR="0018722C">
      <w:pPr>
        <w:pStyle w:val="Heading3"/>
        <w:topLinePunct/>
        <w:ind w:left="200" w:hangingChars="200" w:hanging="200"/>
      </w:pPr>
      <w:bookmarkStart w:id="413402" w:name="_Toc686413402"/>
      <w:bookmarkStart w:name="_bookmark9" w:id="28"/>
      <w:bookmarkEnd w:id="28"/>
      <w:r>
        <w:t>1.4.1</w:t>
      </w:r>
      <w:r>
        <w:t xml:space="preserve"> </w:t>
      </w:r>
      <w:r/>
      <w:bookmarkStart w:name="_bookmark9" w:id="29"/>
      <w:bookmarkEnd w:id="29"/>
      <w:r>
        <w:t>主要研究方法</w:t>
      </w:r>
      <w:bookmarkEnd w:id="413402"/>
    </w:p>
    <w:p w:rsidR="0018722C">
      <w:pPr>
        <w:topLinePunct/>
      </w:pPr>
      <w:r>
        <w:t>（</w:t>
      </w:r>
      <w:r>
        <w:rPr>
          <w:rFonts w:ascii="Times New Roman" w:hAnsi="Times New Roman" w:eastAsia="Times New Roman"/>
        </w:rPr>
        <w:t>1</w:t>
      </w:r>
      <w:r>
        <w:t>）</w:t>
      </w:r>
      <w:r>
        <w:t xml:space="preserve">定性与定量分析相结合的方法。定量分析利用数据和模型对问题进行研究，</w:t>
      </w:r>
      <w:r w:rsidR="001852F3">
        <w:t xml:space="preserve">研究结论兼具理论和实践意义。其由于定式化的数理分析，会忽略一些常识性、事</w:t>
      </w:r>
      <w:r w:rsidR="001852F3">
        <w:t xml:space="preserve">实性的重要特征，而定性分析可以弥补这些不足。因此，本文对内蒙古奶业产业集</w:t>
      </w:r>
      <w:r w:rsidR="001852F3">
        <w:t xml:space="preserve">群影响因素的分析先是以“钻石模型”为理论基础进行定性分析，在此基础上运用</w:t>
      </w:r>
      <w:r w:rsidR="001852F3">
        <w:t xml:space="preserve">相关分析、因子分析、回归分析进行定量实证分析，可以很好地补充因指标难以量</w:t>
      </w:r>
      <w:r w:rsidR="001852F3">
        <w:t xml:space="preserve">化或数据难以搜集而导致的不足。</w:t>
      </w:r>
    </w:p>
    <w:p w:rsidR="0018722C">
      <w:pPr>
        <w:topLinePunct/>
      </w:pPr>
      <w:r>
        <w:t>（</w:t>
      </w:r>
      <w:r>
        <w:rPr>
          <w:rFonts w:ascii="Times New Roman" w:eastAsia="Times New Roman"/>
        </w:rPr>
        <w:t>2</w:t>
      </w:r>
      <w:r>
        <w:t>）</w:t>
      </w:r>
      <w:r>
        <w:t>静态分析与比较静态分析相结合的方法。运用静态分析法，通过图表、数据及文字表述对内蒙古奶业集群发展影响因素进行分析；采用比较静态分析法，沿循内蒙古奶业集群发展脉络，梳理了内蒙古奶业集群的发展演进过程，发现内蒙古奶业产业集群发展过程中的影响因素。</w:t>
      </w:r>
    </w:p>
    <w:p w:rsidR="0018722C">
      <w:pPr>
        <w:pStyle w:val="Heading3"/>
        <w:topLinePunct/>
        <w:ind w:left="200" w:hangingChars="200" w:hanging="200"/>
      </w:pPr>
      <w:bookmarkStart w:id="413403" w:name="_Toc686413403"/>
      <w:bookmarkStart w:name="_bookmark10" w:id="30"/>
      <w:bookmarkEnd w:id="30"/>
      <w:r>
        <w:t>1.4.2</w:t>
      </w:r>
      <w:r>
        <w:t xml:space="preserve"> </w:t>
      </w:r>
      <w:r/>
      <w:bookmarkStart w:name="_bookmark10" w:id="31"/>
      <w:bookmarkEnd w:id="31"/>
      <w:r>
        <w:t>研究特色</w:t>
      </w:r>
      <w:bookmarkEnd w:id="413403"/>
    </w:p>
    <w:p w:rsidR="0018722C">
      <w:pPr>
        <w:topLinePunct/>
      </w:pPr>
      <w:r>
        <w:t>首先，目前国内外学者对工业经济活动中的产业集群研究较多，而对于农业产业集群的理论和实证研究较少，其中对内蒙古奶业集群发展影响因素研究则更为少见，本文在产业集群理论基础上，对内蒙古奶业集群发展影响因素问题进行尝试性研究；其次，本文根据内蒙古奶业发展实际情况在产业的生命周期理论基础上，对产业集群发展阶段划分指标进行量化处理，将内蒙古奶业集群发展过程进行阶段划分；最后，以波特的“钻石模型”为理论基础，运用相关分析、因子分析、回归分析对内蒙古奶业产业集群发展影响因素进行实证研究。</w:t>
      </w:r>
    </w:p>
    <w:p w:rsidR="0018722C">
      <w:pPr>
        <w:pStyle w:val="Heading1"/>
        <w:topLinePunct/>
      </w:pPr>
      <w:bookmarkStart w:id="413404" w:name="_Toc686413404"/>
      <w:bookmarkStart w:name="第二章 相关概念及理论基础 " w:id="32"/>
      <w:bookmarkEnd w:id="32"/>
      <w:r/>
      <w:bookmarkStart w:name="_bookmark11" w:id="33"/>
      <w:bookmarkEnd w:id="33"/>
      <w:r/>
      <w:r>
        <w:t>第二章</w:t>
      </w:r>
      <w:r>
        <w:t xml:space="preserve">  </w:t>
      </w:r>
      <w:r w:rsidRPr="00DB64CE">
        <w:t>相关概念及理论基础</w:t>
      </w:r>
      <w:bookmarkEnd w:id="413404"/>
    </w:p>
    <w:p w:rsidR="0018722C">
      <w:pPr>
        <w:pStyle w:val="Heading2"/>
        <w:topLinePunct/>
        <w:ind w:left="171" w:hangingChars="171" w:hanging="171"/>
      </w:pPr>
      <w:bookmarkStart w:id="413405" w:name="_Toc686413405"/>
      <w:bookmarkStart w:name="2.1产业集群基本概念 " w:id="34"/>
      <w:bookmarkEnd w:id="34"/>
      <w:r>
        <w:t>2.1</w:t>
      </w:r>
      <w:r>
        <w:t xml:space="preserve"> </w:t>
      </w:r>
      <w:r/>
      <w:bookmarkStart w:name="_bookmark12" w:id="35"/>
      <w:bookmarkEnd w:id="35"/>
      <w:r/>
      <w:bookmarkStart w:name="_bookmark12" w:id="36"/>
      <w:bookmarkEnd w:id="36"/>
      <w:r>
        <w:t>产业集群基本概念</w:t>
      </w:r>
      <w:bookmarkEnd w:id="413405"/>
    </w:p>
    <w:p w:rsidR="0018722C">
      <w:pPr>
        <w:topLinePunct/>
      </w:pPr>
      <w:r>
        <w:t>国内外学者对产业集群进行了大量研究，不同学者对产业集群定义有着不同的看法，但也存在共性，本文采用了波特和经济合作与发展组织</w:t>
      </w:r>
      <w:r>
        <w:t>（</w:t>
      </w:r>
      <w:r>
        <w:rPr>
          <w:rFonts w:ascii="Times New Roman" w:eastAsia="Times New Roman"/>
        </w:rPr>
        <w:t>OECD</w:t>
      </w:r>
      <w:r>
        <w:t>）</w:t>
      </w:r>
      <w:r>
        <w:t>对产业集群的定义。</w:t>
      </w:r>
    </w:p>
    <w:p w:rsidR="0018722C">
      <w:pPr>
        <w:topLinePunct/>
      </w:pPr>
      <w:r>
        <w:t>迈克尔</w:t>
      </w:r>
      <w:r>
        <w:rPr>
          <w:rFonts w:hint="eastAsia"/>
        </w:rPr>
        <w:t>・</w:t>
      </w:r>
      <w:r>
        <w:t>波特认为，产业集群是特定领域内，既竞争有合作，相互之间紧密联</w:t>
      </w:r>
      <w:r>
        <w:t>系的生产企业、相关厂商和机构、专业化供应商等由于经济上的共同目标而形成的一种地理上的集中现象</w:t>
      </w:r>
      <w:r>
        <w:t>①</w:t>
      </w:r>
      <w:r>
        <w:t>。虽然不同的产业集群间存在很大差异，但基本都包括终端产品或配套服务供应商，中间产品和中间服务供应商，以及销售公司、顾客服务机构等下游产业机构，还有中间协调服务机构像是政府或者行业协会等。为了更好地</w:t>
      </w:r>
      <w:r>
        <w:t>理解产业集群的定义，经济合作与发展组织</w:t>
      </w:r>
      <w:r>
        <w:t>（</w:t>
      </w:r>
      <w:r>
        <w:rPr>
          <w:rFonts w:ascii="Times New Roman" w:hAnsi="Times New Roman" w:eastAsia="Times New Roman"/>
        </w:rPr>
        <w:t>DECD</w:t>
      </w:r>
      <w:r>
        <w:t xml:space="preserve">, </w:t>
      </w:r>
      <w:r>
        <w:rPr>
          <w:rFonts w:ascii="Times New Roman" w:hAnsi="Times New Roman" w:eastAsia="Times New Roman"/>
        </w:rPr>
        <w:t>2002</w:t>
      </w:r>
      <w:r>
        <w:t>）</w:t>
      </w:r>
      <w:r>
        <w:t>提出产业集群是相互</w:t>
      </w:r>
      <w:r>
        <w:t>关联企业与技术支持机构</w:t>
      </w:r>
      <w:r>
        <w:t>（</w:t>
      </w:r>
      <w:r>
        <w:t>大学、研究所等</w:t>
      </w:r>
      <w:r>
        <w:t>）</w:t>
      </w:r>
      <w:r>
        <w:t>、中介机构</w:t>
      </w:r>
      <w:r>
        <w:t>（</w:t>
      </w:r>
      <w:r>
        <w:t>技术或咨询服务提供者</w:t>
      </w:r>
      <w:r>
        <w:t>）</w:t>
      </w:r>
      <w:r w:rsidR="001852F3">
        <w:t xml:space="preserve">和消费者联系紧密联系而形成的生产网络，与生产链的创造和增值有关</w:t>
      </w:r>
      <w:r>
        <w:t>②</w:t>
      </w:r>
      <w:r>
        <w:t>。</w:t>
      </w:r>
    </w:p>
    <w:p w:rsidR="0018722C">
      <w:pPr>
        <w:pStyle w:val="Heading2"/>
        <w:topLinePunct/>
        <w:ind w:left="171" w:hangingChars="171" w:hanging="171"/>
      </w:pPr>
      <w:bookmarkStart w:id="413406" w:name="_Toc686413406"/>
      <w:bookmarkStart w:name="2.2奶业相关概念及奶业集群特点 " w:id="37"/>
      <w:bookmarkEnd w:id="37"/>
      <w:r>
        <w:t>2.2</w:t>
      </w:r>
      <w:r>
        <w:t xml:space="preserve"> </w:t>
      </w:r>
      <w:r/>
      <w:bookmarkStart w:name="_bookmark13" w:id="38"/>
      <w:bookmarkEnd w:id="38"/>
      <w:r/>
      <w:bookmarkStart w:name="_bookmark13" w:id="39"/>
      <w:bookmarkEnd w:id="39"/>
      <w:r>
        <w:t>奶业相关概念及奶业集群特点</w:t>
      </w:r>
      <w:bookmarkEnd w:id="413406"/>
    </w:p>
    <w:p w:rsidR="0018722C">
      <w:pPr>
        <w:topLinePunct/>
      </w:pPr>
      <w:r>
        <w:t>本文以内蒙古奶业产业集群为研究对象，在研究中使用了下列奶业相关概念：</w:t>
      </w:r>
      <w:r w:rsidR="001852F3">
        <w:t xml:space="preserve">原奶、乳制品、奶业、奶业集群。</w:t>
      </w:r>
    </w:p>
    <w:p w:rsidR="0018722C">
      <w:pPr>
        <w:topLinePunct/>
      </w:pPr>
      <w:r>
        <w:t>原奶全称原料奶，是用来加工乳制品的鲜奶，主要包括鲜牛奶和鲜羊奶，本文</w:t>
      </w:r>
      <w:r w:rsidR="001852F3">
        <w:t xml:space="preserve">只研究鲜牛奶，因此本文中的原奶生产等同于奶牛养殖；本文乳制品主要是指以鲜</w:t>
      </w:r>
      <w:r w:rsidR="001852F3">
        <w:t xml:space="preserve">牛奶为主要原料加工而成的产品，包括液太奶、奶粉、奶酪等；奶业是指在从牧草</w:t>
      </w:r>
      <w:r w:rsidR="001852F3">
        <w:t xml:space="preserve">种植、饲料加工、奶牛养殖、原奶收购、乳制品加工到终端消费的这些经济活动的</w:t>
      </w:r>
      <w:r w:rsidR="001852F3">
        <w:t xml:space="preserve">集合，又称乳业，是集农业、工业、服务业共同发展的联动产业；奶业集群是指以</w:t>
      </w:r>
      <w:r w:rsidR="001852F3">
        <w:t xml:space="preserve">奶牛养殖和乳制品加工为两大核心，在空间上集聚与其联系密切的相关产业，通过</w:t>
      </w:r>
      <w:r w:rsidR="001852F3">
        <w:t xml:space="preserve">网络化协作形成的经济组织体。它包括上游的饲草种植业，饲料加工业，奶牛育种、疫病防治等专门供应商，以及下游的制冷设施，冷链运输，乳制品加工、产品销</w:t>
      </w:r>
      <w:r w:rsidR="001852F3">
        <w:t>售</w:t>
      </w:r>
    </w:p>
    <w:p w:rsidR="0018722C">
      <w:pPr>
        <w:pStyle w:val="aff7"/>
        <w:topLinePunct/>
      </w:pPr>
      <w:r>
        <w:pict>
          <v:line style="position:absolute;mso-position-horizontal-relative:page;mso-position-vertical-relative:paragraph;z-index:2032;mso-wrap-distance-left:0;mso-wrap-distance-right:0" from="84.984001pt,9.470372pt" to="229.054001pt,9.470372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迈克尔</w:t>
      </w:r>
      <w:r>
        <w:rPr>
          <w:rFonts w:hint="eastAsia"/>
        </w:rPr>
        <w:t>・</w:t>
      </w:r>
      <w:r>
        <w:rPr>
          <w:rFonts w:cstheme="minorBidi" w:hAnsiTheme="minorHAnsi" w:eastAsiaTheme="minorHAnsi" w:asciiTheme="minorHAnsi"/>
        </w:rPr>
        <w:t>波特：《竞争论》，中信出版社，2003</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223-225</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ascii="微软雅黑" w:hAnsi="微软雅黑" w:eastAsia="微软雅黑" w:hint="eastAsia"/>
        </w:rPr>
        <w:t>②</w:t>
      </w:r>
      <w:r>
        <w:rPr>
          <w:rFonts w:cstheme="minorBidi" w:hAnsiTheme="minorHAnsi" w:eastAsiaTheme="minorHAnsi" w:asciiTheme="minorHAnsi"/>
        </w:rPr>
        <w:t>尤振来，刘应宗：《产业集群概念综述及辨析》，《科技管理研究》</w:t>
      </w:r>
      <w:r>
        <w:rPr>
          <w:rFonts w:cstheme="minorBidi" w:hAnsiTheme="minorHAnsi" w:eastAsiaTheme="minorHAnsi" w:asciiTheme="minorHAnsi"/>
        </w:rPr>
        <w:t>，2008</w:t>
      </w:r>
      <w:r w:rsidR="001852F3">
        <w:rPr>
          <w:rFonts w:cstheme="minorBidi" w:hAnsiTheme="minorHAnsi" w:eastAsiaTheme="minorHAnsi" w:asciiTheme="minorHAnsi"/>
        </w:rPr>
        <w:t xml:space="preserve">年第</w:t>
      </w:r>
      <w:r>
        <w:rPr>
          <w:rFonts w:cstheme="minorBidi" w:hAnsiTheme="minorHAnsi" w:eastAsiaTheme="minorHAnsi" w:asciiTheme="minorHAnsi"/>
        </w:rPr>
        <w:t>12</w:t>
      </w:r>
      <w:r w:rsidR="001852F3">
        <w:rPr>
          <w:rFonts w:cstheme="minorBidi" w:hAnsiTheme="minorHAnsi" w:eastAsiaTheme="minorHAnsi" w:asciiTheme="minorHAnsi"/>
        </w:rPr>
        <w:t xml:space="preserve">期，第</w:t>
      </w:r>
      <w:r>
        <w:rPr>
          <w:rFonts w:cstheme="minorBidi" w:hAnsiTheme="minorHAnsi" w:eastAsiaTheme="minorHAnsi" w:asciiTheme="minorHAnsi"/>
        </w:rPr>
        <w:t>262</w:t>
      </w:r>
      <w:r w:rsidR="001852F3">
        <w:rPr>
          <w:rFonts w:cstheme="minorBidi" w:hAnsiTheme="minorHAnsi" w:eastAsiaTheme="minorHAnsi" w:asciiTheme="minorHAnsi"/>
        </w:rPr>
        <w:t xml:space="preserve">页。</w:t>
      </w:r>
    </w:p>
    <w:p w:rsidR="0018722C">
      <w:pPr>
        <w:topLinePunct/>
      </w:pPr>
      <w:r>
        <w:t>等，还包括培训、教育、研究和技术支持机构等各种配套设施</w:t>
      </w:r>
      <w:r>
        <w:t>①</w:t>
      </w:r>
      <w:r>
        <w:t>。奶业产业集群除了具有地域集中、专业化生产和网络化协作等产业集群的核心特征外，由于其特殊性还表现出以下特点：</w:t>
      </w:r>
    </w:p>
    <w:p w:rsidR="0018722C">
      <w:pPr>
        <w:topLinePunct/>
      </w:pPr>
      <w:r>
        <w:t>第一，奶业的地域性强，由于奶牛养殖受自然资源及环境影响较大，奶牛资源</w:t>
      </w:r>
      <w:r w:rsidR="001852F3">
        <w:t xml:space="preserve">优势区天然因具备奶牛养殖资源而具备一定竞争力，形</w:t>
      </w:r>
      <w:r w:rsidR="001852F3">
        <w:t>成天</w:t>
      </w:r>
      <w:r w:rsidR="001852F3">
        <w:t>然的差异化优势。同时，</w:t>
      </w:r>
      <w:r w:rsidR="001852F3">
        <w:t xml:space="preserve">由于本地传统、风俗等根植性文化的存在，使奶业形成比较优势，进而形成产业集</w:t>
      </w:r>
      <w:r w:rsidR="001852F3">
        <w:t xml:space="preserve">群，因此不同地域的奶业发展表现出不同的特征；第二，奶业的产业链较长，奶业</w:t>
      </w:r>
      <w:r w:rsidR="001852F3">
        <w:t xml:space="preserve">产业链由牧草种植、饲料加工、奶牛养殖、原奶收购、乳制品加工与包装、销售和</w:t>
      </w:r>
      <w:r w:rsidR="001852F3">
        <w:t xml:space="preserve">社会服务体系</w:t>
      </w:r>
      <w:r>
        <w:t>（</w:t>
      </w:r>
      <w:r>
        <w:t>如大学、科研院所、奶业协会等</w:t>
      </w:r>
      <w:r>
        <w:t>）</w:t>
      </w:r>
      <w:r>
        <w:t>协同构成，这有利于集群内经济</w:t>
      </w:r>
      <w:r w:rsidR="001852F3">
        <w:t xml:space="preserve">主体分工的深化和扩展，以便提高产业集群的成长空间；第三，奶业的市场波动性</w:t>
      </w:r>
      <w:r w:rsidR="001852F3">
        <w:t xml:space="preserve">大，由于气候对牧草种植，奶牛饲养影响较大，一旦气候出现异常就会导致牧草等</w:t>
      </w:r>
      <w:r w:rsidR="001852F3">
        <w:t xml:space="preserve">饲料作物的减产从而影响到奶牛养殖，导致原奶欠收。原料奶供给不足将直接导致</w:t>
      </w:r>
      <w:r w:rsidR="001852F3">
        <w:t xml:space="preserve">乳制品企业无法正常生产，结果影响到产品的市场供给，进而引起市场价格的波动。</w:t>
      </w:r>
    </w:p>
    <w:p w:rsidR="0018722C">
      <w:pPr>
        <w:pStyle w:val="Heading2"/>
        <w:topLinePunct/>
        <w:ind w:left="171" w:hangingChars="171" w:hanging="171"/>
      </w:pPr>
      <w:bookmarkStart w:id="413407" w:name="_Toc686413407"/>
      <w:bookmarkStart w:name="2.3“钻石模型”理论 " w:id="40"/>
      <w:bookmarkEnd w:id="40"/>
      <w:r>
        <w:t>2.3</w:t>
      </w:r>
      <w:r>
        <w:t xml:space="preserve"> </w:t>
      </w:r>
      <w:r/>
      <w:bookmarkStart w:name="_bookmark14" w:id="41"/>
      <w:bookmarkEnd w:id="41"/>
      <w:r/>
      <w:bookmarkStart w:name="_bookmark14" w:id="42"/>
      <w:bookmarkEnd w:id="42"/>
      <w:r>
        <w:t>“钻石模型”理论</w:t>
      </w:r>
      <w:bookmarkEnd w:id="413407"/>
    </w:p>
    <w:p w:rsidR="0018722C">
      <w:pPr>
        <w:topLinePunct/>
      </w:pPr>
      <w:r>
        <w:rPr>
          <w:rFonts w:ascii="Times New Roman" w:hAnsi="Times New Roman" w:eastAsia="Times New Roman"/>
        </w:rPr>
        <w:t>20</w:t>
      </w:r>
      <w:r>
        <w:t>世纪</w:t>
      </w:r>
      <w:r>
        <w:rPr>
          <w:rFonts w:ascii="Times New Roman" w:hAnsi="Times New Roman" w:eastAsia="Times New Roman"/>
        </w:rPr>
        <w:t>90</w:t>
      </w:r>
      <w:r>
        <w:t>年代初，波特在《国家竞争优势》一书中提出了“钻石模型”，指出</w:t>
      </w:r>
      <w:r>
        <w:t>生产要素，需求条件，相关和支持产业，企业战略、结构和竞争四个因素影响着一个国家的某种产业竞争力。</w:t>
      </w:r>
    </w:p>
    <w:p w:rsidR="0018722C">
      <w:pPr>
        <w:topLinePunct/>
      </w:pPr>
      <w:r>
        <w:t>（</w:t>
      </w:r>
      <w:r>
        <w:rPr>
          <w:rFonts w:ascii="Times New Roman" w:eastAsia="Times New Roman"/>
        </w:rPr>
        <w:t>1</w:t>
      </w:r>
      <w:r>
        <w:t>）</w:t>
      </w:r>
      <w:r>
        <w:t>生产要素，包括人力资源、自然资源、知识资源、资本资源、基础设施等。</w:t>
      </w:r>
    </w:p>
    <w:p w:rsidR="0018722C">
      <w:pPr>
        <w:topLinePunct/>
      </w:pPr>
      <w:r>
        <w:t>（</w:t>
      </w:r>
      <w:r>
        <w:rPr>
          <w:rFonts w:ascii="Times New Roman" w:eastAsia="Times New Roman"/>
        </w:rPr>
        <w:t>2</w:t>
      </w:r>
      <w:r>
        <w:t>）</w:t>
      </w:r>
      <w:r>
        <w:t>需求条件，着重强调市场需求在刺激和提高产业竞争力中的作用。</w:t>
      </w:r>
    </w:p>
    <w:p w:rsidR="0018722C">
      <w:pPr>
        <w:topLinePunct/>
      </w:pPr>
      <w:r>
        <w:t>（</w:t>
      </w:r>
      <w:r>
        <w:rPr>
          <w:rFonts w:ascii="Times New Roman" w:eastAsia="Times New Roman"/>
        </w:rPr>
        <w:t>3</w:t>
      </w:r>
      <w:r>
        <w:t>）</w:t>
      </w:r>
      <w:r>
        <w:t>相关和支持产业，强调核心产业不能独立于相关和支持产业而存在。</w:t>
      </w:r>
    </w:p>
    <w:p w:rsidR="0018722C">
      <w:pPr>
        <w:topLinePunct/>
      </w:pPr>
      <w:r>
        <w:t>（</w:t>
      </w:r>
      <w:r>
        <w:rPr>
          <w:rFonts w:ascii="Times New Roman" w:eastAsia="Times New Roman"/>
        </w:rPr>
        <w:t>4</w:t>
      </w:r>
      <w:r>
        <w:t>）</w:t>
      </w:r>
      <w:r>
        <w:t>企业战略、结构和竞争，指出产业是否能获得竞争优势最直接的影响因素在于企业是否具有合理的组织结构，长远的发展战略和市场中强有力的竞争对手。</w:t>
      </w:r>
    </w:p>
    <w:p w:rsidR="0018722C">
      <w:pPr>
        <w:topLinePunct/>
      </w:pPr>
      <w:r>
        <w:t>这四个要素相互关联，形成“钻石体系”。除四要素外还存在两个因素：政府与</w:t>
      </w:r>
      <w:r>
        <w:t>机会，机会是不能掌控的，政府政策对产业的影响是不容忽视。这六个要素一起构</w:t>
      </w:r>
      <w:r>
        <w:t>成“钻石模型”</w:t>
      </w:r>
      <w:r>
        <w:t>（</w:t>
      </w:r>
      <w:r>
        <w:t>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w:t>
      </w:r>
      <w:r>
        <w:t>。</w:t>
      </w:r>
    </w:p>
    <w:p w:rsidR="0018722C">
      <w:pPr>
        <w:topLinePunct/>
      </w:pPr>
    </w:p>
    <w:p w:rsidR="0018722C">
      <w:pPr>
        <w:pStyle w:val="aff7"/>
        <w:topLinePunct/>
      </w:pPr>
      <w:r>
        <w:pict>
          <v:line style="position:absolute;mso-position-horizontal-relative:page;mso-position-vertical-relative:paragraph;z-index:2056;mso-wrap-distance-left:0;mso-wrap-distance-right:0" from="84.984001pt,19.00028pt" to="229.054001pt,19.00028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魏燕：《新疆乳业产业集群发展研究》，石河子大学硕士论文，2008</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页。</w:t>
      </w:r>
    </w:p>
    <w:p w:rsidR="0018722C">
      <w:pPr>
        <w:topLinePunct/>
      </w:pPr>
    </w:p>
    <w:p w:rsidR="0018722C">
      <w:pPr>
        <w:pStyle w:val="affff5"/>
        <w:keepNext/>
        <w:topLinePunct/>
      </w:pPr>
      <w:r>
        <w:rPr>
          <w:sz w:val="20"/>
        </w:rPr>
        <w:pict>
          <v:group style="width:380.25pt;height:236.5pt;mso-position-horizontal-relative:char;mso-position-vertical-relative:line" coordorigin="0,0" coordsize="7605,4730">
            <v:shape style="position:absolute;left:642;top:58;width:760;height:1008" type="#_x0000_t75" stroked="false">
              <v:imagedata r:id="rId44" o:title=""/>
            </v:shape>
            <v:shape style="position:absolute;left:3079;top:0;width:1606;height:935" type="#_x0000_t75" stroked="false">
              <v:imagedata r:id="rId45" o:title=""/>
            </v:shape>
            <v:shape style="position:absolute;left:1394;top:385;width:1693;height:120" coordorigin="1394,385" coordsize="1693,120" path="m1474,435l1394,435,1394,455,1474,455,1474,435xm1614,435l1534,435,1534,455,1614,455,1614,435xm1754,435l1674,435,1674,455,1754,455,1754,435xm1894,435l1814,435,1814,455,1894,455,1894,435xm2034,435l1954,435,1954,455,2034,455,2034,435xm2174,435l2094,435,2094,455,2174,455,2174,435xm2314,435l2234,435,2234,455,2314,455,2314,435xm2454,435l2374,435,2374,455,2454,455,2454,435xm2594,435l2514,435,2514,455,2594,455,2594,435xm2734,435l2654,435,2654,455,2734,455,2734,435xm2874,435l2794,435,2794,455,2874,455,2874,435xm2967,385l2967,505,3067,455,2987,455,2987,435,3067,435,2967,385xm2967,435l2934,435,2934,455,2967,455,2967,435xm3067,435l2987,435,2987,455,3067,455,3087,445,3067,435xe" filled="true" fillcolor="#000000" stroked="false">
              <v:path arrowok="t"/>
              <v:fill type="solid"/>
            </v:shape>
            <v:shape style="position:absolute;left:5911;top:2057;width:1694;height:585" type="#_x0000_t75" stroked="false">
              <v:imagedata r:id="rId46" o:title=""/>
            </v:shape>
            <v:shape style="position:absolute;left:0;top:2057;width:1694;height:570" type="#_x0000_t75" stroked="false">
              <v:imagedata r:id="rId47" o:title=""/>
            </v:shape>
            <v:shape style="position:absolute;left:1390;top:640;width:4529;height:1632" coordorigin="1391,640" coordsize="4529,1632" path="m1397,640l1391,659,1466,686,1473,667,1397,640xm1529,687l1523,706,1598,733,1605,714,1529,687xm1661,734l1655,753,1730,780,1737,761,1661,734xm1793,781l1787,800,1862,826,1869,808,1793,781xm1925,828l1919,846,1994,873,2001,854,1925,828xm2057,874l2050,893,2126,920,2133,901,2057,874xm2189,921l2182,940,2258,967,2265,948,2189,921xm2321,968l2314,987,2390,1014,2396,995,2321,968xm2453,1015l2446,1034,2522,1060,2528,1042,2453,1015xm2585,1062l2578,1080,2654,1107,2660,1088,2585,1062xm2717,1108l2710,1127,2786,1154,2792,1135,2717,1108xm2849,1155l2842,1174,2918,1201,2924,1182,2849,1155xm2981,1202l2974,1221,3049,1248,3056,1229,2981,1202xm3113,1249l3106,1268,3181,1294,3188,1276,3113,1249xm3245,1296l3238,1315,3313,1341,3320,1322,3245,1296xm3377,1343l3370,1361,3445,1388,3452,1369,3377,1343xm3509,1389l3502,1408,3577,1435,3584,1416,3509,1389xm3640,1436l3634,1455,3709,1482,3716,1463,3640,1436xm3772,1483l3766,1502,3841,1529,3848,1510,3772,1483xm3904,1530l3898,1549,3973,1575,3980,1557,3904,1530xm4036,1577l4030,1595,4105,1622,4112,1603,4036,1577xm4168,1623l4162,1642,4237,1669,4244,1650,4168,1623xm4300,1670l4294,1689,4369,1716,4376,1697,4300,1670xm4432,1717l4425,1736,4501,1763,4508,1744,4432,1717xm4564,1764l4557,1783,4633,1809,4639,1791,4564,1764xm4696,1811l4689,1829,4765,1856,4771,1837,4696,1811xm4828,1857l4821,1876,4897,1903,4903,1884,4828,1857xm4960,1904l4953,1923,5029,1950,5035,1931,4960,1904xm5092,1951l5085,1970,5161,1997,5167,1978,5092,1951xm5224,1998l5217,2017,5292,2043,5299,2025,5224,1998xm5356,2045l5349,2064,5424,2090,5431,2071,5356,2045xm5488,2092l5481,2110,5556,2137,5563,2118,5488,2092xm5620,2138l5613,2157,5688,2184,5695,2165,5620,2138xm5802,2224l5786,2272,5919,2255,5895,2231,5820,2231,5802,2224xm5809,2205l5802,2224,5820,2231,5827,2212,5809,2205xm5826,2158l5809,2205,5827,2212,5820,2231,5895,2231,5826,2158xm5752,2185l5745,2204,5802,2224,5809,2205,5752,2185xe" filled="true" fillcolor="#000000" stroked="false">
              <v:path arrowok="t"/>
              <v:fill type="solid"/>
            </v:shape>
            <v:shape style="position:absolute;left:3079;top:3852;width:1606;height:877" type="#_x0000_t75" stroked="false">
              <v:imagedata r:id="rId48" o:title=""/>
            </v:shape>
            <v:shape style="position:absolute;left:1385;top:645;width:1703;height:3449" coordorigin="1385,645" coordsize="1703,3449" path="m1403,645l1385,654,1420,726,1438,717,1403,645xm1465,771l1447,780,1482,852,1500,843,1465,771xm1526,897l1508,905,1544,977,1562,968,1526,897xm1588,1022l1570,1031,1606,1103,1623,1094,1588,1022xm1650,1148l1632,1157,1667,1229,1685,1220,1650,1148xm1712,1274l1694,1282,1729,1354,1747,1345,1712,1274xm1773,1399l1756,1408,1791,1480,1809,1471,1773,1399xm1835,1525l1817,1534,1853,1605,1871,1597,1835,1525xm1897,1650l1879,1659,1914,1731,1932,1722,1897,1650xm1959,1776l1941,1785,1976,1857,1994,1848,1959,1776xm2021,1902l2003,1911,2038,1982,2056,1974,2021,1902xm2082,2027l2064,2036,2100,2108,2118,2099,2082,2027xm2144,2153l2126,2162,2161,2234,2179,2225,2144,2153xm2206,2279l2188,2287,2223,2359,2241,2350,2206,2279xm2268,2404l2250,2413,2285,2485,2303,2476,2268,2404xm2329,2530l2311,2539,2347,2611,2365,2602,2329,2530xm2391,2656l2373,2664,2408,2736,2426,2727,2391,2656xm2453,2781l2435,2790,2470,2862,2488,2853,2453,2781xm2515,2907l2497,2916,2532,2987,2550,2979,2515,2907xm2576,3033l2558,3041,2594,3113,2612,3104,2576,3033xm2638,3158l2620,3167,2656,3239,2673,3230,2638,3158xm2700,3284l2682,3293,2717,3364,2735,3356,2700,3284xm2762,3409l2744,3418,2779,3490,2797,3481,2762,3409xm2823,3535l2805,3544,2841,3616,2859,3607,2823,3535xm2885,3661l2867,3670,2903,3741,2921,3732,2885,3661xm2947,3786l2929,3795,2964,3867,2982,3858,2947,3786xm3025,3991l2980,4013,3087,4094,3088,3993,3026,3993,3025,3991xm3043,3982l3025,3991,3026,3993,3044,3984,3043,3982xm3088,3960l3043,3982,3044,3984,3026,3993,3088,3993,3088,3960xm3009,3912l2991,3921,3025,3991,3043,3982,3009,3912xe" filled="true" fillcolor="#000000" stroked="false">
              <v:path arrowok="t"/>
              <v:fill type="solid"/>
            </v:shape>
            <v:shape style="position:absolute;left:940;top:1058;width:120;height:1007" coordorigin="941,1058" coordsize="120,1007" path="m1010,1058l990,1058,990,1138,1010,1138,1010,1058xm1010,1198l990,1198,990,1278,1010,1278,1010,1198xm1010,1338l990,1338,990,1418,1010,1418,1010,1338xm1010,1478l990,1478,990,1558,1010,1558,1010,1478xm1010,1618l990,1618,990,1698,1010,1698,1010,1618xm1011,1758l991,1758,991,1838,1011,1838,1011,1758xm991,1945l941,1945,1001,2065,1051,1965,991,1965,991,1945xm1011,1898l991,1898,991,1965,1011,1965,1011,1898xm1061,1945l1011,1945,1011,1965,1051,1965,1061,1945xe" filled="true" fillcolor="#000000" stroked="false">
              <v:path arrowok="t"/>
              <v:fill type="solid"/>
            </v:shape>
            <v:shape style="position:absolute;left:1145;top:649;width:1942;height:1416" coordorigin="1146,650" coordsize="1942,1416" path="m1207,1946l1146,2065,1278,2043,1257,2015,1232,2015,1221,1998,1237,1987,1207,1946xm1237,1987l1221,1998,1232,2015,1249,2003,1237,1987xm1249,2003l1232,2015,1257,2015,1249,2003xm2984,712l1237,1987,1249,2003,2996,729,2984,712xm3061,701l3000,701,3012,717,2996,729,3025,769,3061,701xm3000,701l2984,712,2996,729,3012,717,3000,701xm3087,650l2955,672,2984,712,3000,701,3061,701,3087,650xe" filled="true" fillcolor="#000000" stroked="false">
              <v:path arrowok="t"/>
              <v:fill type="solid"/>
            </v:shape>
            <v:shape style="position:absolute;left:1685;top:2268;width:4233;height:120" coordorigin="1686,2268" coordsize="4233,120" path="m1806,2268l1686,2328,1806,2388,1806,2338,1786,2338,1786,2318,1806,2318,1806,2268xm5799,2268l5799,2388,5899,2338,5819,2338,5819,2318,5899,2318,5799,2268xm1806,2318l1786,2318,1786,2338,1806,2338,1806,2318xm5799,2318l1806,2318,1806,2338,5799,2338,5799,2318xm5899,2318l5819,2318,5819,2338,5899,2338,5919,2328,5899,2318xe" filled="true" fillcolor="#000000" stroked="false">
              <v:path arrowok="t"/>
              <v:fill type="solid"/>
            </v:shape>
            <v:shape style="position:absolute;left:3815;top:926;width:134;height:2934" coordorigin="3816,927" coordsize="134,2934" path="m3816,3740l3875,3861,3926,3761,3886,3761,3866,3760,3866,3740,3816,3740xm3866,3740l3866,3760,3886,3761,3886,3740,3866,3740xm3886,3740l3886,3761,3926,3761,3936,3741,3886,3740xm3879,1047l3866,3740,3886,3740,3899,1047,3879,1047xm3939,1027l3899,1027,3899,1047,3949,1047,3939,1027xm3899,1027l3879,1027,3879,1047,3899,1047,3899,1027xm3890,927l3829,1047,3879,1047,3879,1027,3939,1027,3890,927xe" filled="true" fillcolor="#000000" stroked="false">
              <v:path arrowok="t"/>
              <v:fill type="solid"/>
            </v:shape>
            <v:shape style="position:absolute;left:999;top:2619;width:2088;height:1679" coordorigin="1000,2620" coordsize="2088,1679" path="m2987,4231l2956,4270,3087,4298,3062,4243,3003,4243,2987,4231xm3000,4215l2987,4231,3003,4243,3015,4228,3000,4215xm3031,4176l3000,4215,3015,4228,3003,4243,3062,4243,3031,4176xm1100,2687l1087,2703,2987,4231,3000,4215,1100,2687xm1000,2620l1056,2742,1087,2703,1072,2690,1084,2675,1110,2675,1131,2648,1000,2620xm1084,2675l1072,2690,1087,2703,1100,2687,1084,2675xm1110,2675l1084,2675,1100,2687,1110,2675xe" filled="true" fillcolor="#000000" stroked="false">
              <v:path arrowok="t"/>
              <v:fill type="solid"/>
            </v:shape>
            <v:shape style="position:absolute;left:6363;top:3809;width:716;height:920" type="#_x0000_t75" stroked="false">
              <v:imagedata r:id="rId49" o:title=""/>
            </v:shape>
            <v:shape style="position:absolute;left:4678;top:2634;width:1854;height:1664" coordorigin="4678,2635" coordsize="1854,1664" path="m4727,4174l4678,4298,4807,4263,4786,4239,4759,4239,4746,4224,4761,4211,4727,4174xm4761,4211l4746,4224,4759,4239,4774,4226,4761,4211xm4774,4226l4759,4239,4786,4239,4774,4226xm6436,2707l4761,4211,4774,4226,6449,2722,6436,2707xm6508,2694l6451,2694,6464,2709,6449,2722,6483,2759,6508,2694xm6451,2694l6436,2707,6449,2722,6464,2709,6451,2694xm6532,2635l6402,2670,6436,2707,6451,2694,6508,2694,6532,2635xe" filled="true" fillcolor="#000000" stroked="false">
              <v:path arrowok="t"/>
              <v:fill type="solid"/>
            </v:shape>
            <v:shape style="position:absolute;left:4678;top:562;width:1854;height:1504" coordorigin="4678,562" coordsize="1854,1504" path="m6432,1998l6401,2036,6532,2065,6507,2010,6448,2010,6432,1998xm6445,1982l6432,1998,6448,2010,6460,1995,6445,1982xm6476,1943l6445,1982,6460,1995,6448,2010,6507,2010,6476,1943xm4778,630l4765,646,6432,1998,6445,1982,4778,630xm4678,562l4733,684,4765,646,4749,633,4762,617,4788,617,4809,591,4678,562xm4762,617l4749,633,4765,646,4778,630,4762,617xm4788,617l4762,617,4778,630,4788,617xe" filled="true" fillcolor="#000000" stroked="false">
              <v:path arrowok="t"/>
              <v:fill type="solid"/>
            </v:shape>
            <v:shape style="position:absolute;left:4678;top:4325;width:1694;height:120" coordorigin="4678,4326" coordsize="1694,120" path="m6251,4326l6251,4446,6351,4396,6271,4396,6271,4376,6351,4376,6251,4326xm6251,4376l6191,4376,6191,4396,6251,4396,6251,4376xm6351,4376l6271,4376,6271,4396,6351,4396,6371,4386,6351,4376xm6131,4376l6051,4376,6051,4396,6131,4396,6131,4376xm5991,4376l5911,4376,5911,4396,5991,4396,5991,4376xm5851,4376l5771,4376,5771,4396,5851,4396,5851,4376xm5711,4376l5631,4376,5631,4396,5711,4396,5711,4376xm5571,4376l5491,4376,5491,4396,5571,4396,5571,4376xm5431,4376l5351,4376,5351,4396,5431,4396,5431,4376xm5291,4376l5211,4376,5211,4396,5291,4396,5291,4376xm5151,4376l5071,4376,5071,4396,5151,4396,5151,4376xm5011,4376l4931,4376,4931,4396,5011,4396,5011,4376xm4798,4326l4678,4386,4798,4446,4798,4396,4791,4396,4791,4376,4798,4376,4798,4326xm4798,4376l4791,4376,4791,4396,4798,4396,4798,4376xm4871,4376l4798,4376,4798,4396,4871,4396,4871,4376xe" filled="true" fillcolor="#000000" stroked="false">
              <v:path arrowok="t"/>
              <v:fill type="solid"/>
            </v:shape>
            <v:shape style="position:absolute;left:6663;top:2634;width:132;height:1183" coordorigin="6663,2635" coordsize="132,1183" path="m6663,3696l6722,3817,6773,3717,6733,3717,6713,3717,6713,3697,6663,3696xm6713,3697l6713,3717,6733,3717,6733,3697,6713,3697xm6733,3697l6733,3717,6773,3717,6783,3697,6733,3697xm6714,3637l6713,3697,6733,3697,6734,3637,6714,3637xm6715,3497l6714,3577,6734,3577,6735,3497,6715,3497xm6717,3357l6716,3437,6736,3437,6737,3357,6717,3357xm6719,3217l6718,3297,6738,3297,6739,3217,6719,3217xm6721,3077l6720,3157,6740,3157,6741,3077,6721,3077xm6722,2937l6721,3017,6741,3017,6742,2937,6722,2937xm6724,2797l6723,2877,6743,2877,6744,2797,6724,2797xm6736,2635l6675,2754,6795,2755,6786,2737,6745,2737,6725,2737,6725,2734,6785,2734,6736,2635xm6725,2734l6725,2737,6745,2737,6745,2735,6725,2734xm6785,2734l6725,2734,6745,2735,6745,2737,6786,2737,6785,2734xe" filled="true" fillcolor="#000000" stroked="false">
              <v:path arrowok="t"/>
              <v:fill type="solid"/>
            </v:shape>
            <v:shape style="position:absolute;left:1685;top:2430;width:4686;height:1794" coordorigin="1686,2431" coordsize="4686,1794" path="m1819,2431l1686,2445,1777,2543,1795,2496,1776,2489,1783,2471,1804,2471,1819,2431xm1802,2478l1795,2496,1851,2518,1858,2499,1802,2478xm1783,2471l1776,2489,1795,2496,1802,2478,1783,2471xm1804,2471l1783,2471,1802,2478,1804,2471xm1914,2520l1907,2539,1982,2567,1989,2548,1914,2520xm2045,2570l2038,2588,2113,2616,2120,2598,2045,2570xm2176,2619l2169,2638,2244,2666,2251,2647,2176,2619xm2307,2668l2300,2687,2375,2715,2382,2696,2307,2668xm2438,2718l2431,2736,2506,2765,2513,2746,2438,2718xm2569,2767l2562,2786,2637,2814,2644,2795,2569,2767xm2700,2816l2693,2835,2768,2863,2775,2845,2700,2816xm2831,2866l2824,2884,2899,2913,2906,2894,2831,2866xm2962,2915l2955,2934,3030,2962,3037,2943,2962,2915xm3093,2965l3086,2983,3161,3011,3168,2993,3093,2965xm3224,3014l3217,3033,3292,3061,3299,3042,3224,3014xm3355,3063l3348,3082,3423,3110,3430,3092,3355,3063xm3486,3113l3479,3131,3554,3160,3561,3141,3486,3113xm3617,3162l3610,3181,3685,3209,3692,3190,3617,3162xm3748,3211l3741,3230,3816,3258,3823,3240,3748,3211xm3879,3261l3872,3280,3947,3308,3954,3289,3879,3261xm4010,3310l4003,3329,4078,3357,4085,3338,4010,3310xm4141,3360l4134,3378,4209,3406,4216,3388,4141,3360xm4272,3409l4265,3428,4340,3456,4347,3437,4272,3409xm4403,3458l4396,3477,4471,3505,4478,3487,4403,3458xm4534,3508l4527,3526,4602,3555,4609,3536,4534,3508xm4665,3557l4658,3576,4733,3604,4740,3585,4665,3557xm4796,3606l4789,3625,4864,3653,4871,3635,4796,3606xm4927,3656l4920,3675,4995,3703,5002,3684,4927,3656xm5058,3705l5051,3724,5126,3752,5133,3733,5058,3705xm5189,3755l5182,3773,5257,3801,5264,3783,5189,3755xm5320,3804l5313,3823,5388,3851,5395,3832,5320,3804xm5451,3853l5444,3872,5519,3900,5526,3882,5451,3853xm5582,3903l5575,3921,5650,3950,5657,3931,5582,3903xm5713,3952l5706,3971,5781,3999,5788,3980,5713,3952xm5844,4001l5837,4020,5912,4048,5919,4030,5844,4001xm5975,4051l5968,4070,6043,4098,6050,4079,5975,4051xm6106,4100l6099,4119,6174,4147,6181,4128,6106,4100xm6256,4178l6238,4225,6371,4211,6347,4185,6274,4185,6256,4178xm6263,4159l6256,4178,6274,4185,6281,4166,6263,4159xm6280,4112l6263,4159,6281,4166,6274,4185,6347,4185,6280,4112xm6237,4150l6230,4168,6256,4178,6263,4159,6237,4150xe" filled="true" fillcolor="#000000" stroked="false">
              <v:path arrowok="t"/>
              <v:fill type="solid"/>
            </v:shape>
            <v:shape style="position:absolute;left:4342;top:926;width:2029;height:3094" coordorigin="4343,927" coordsize="2029,3094" path="m6297,3926l6255,3954,6371,4021,6362,3943,6308,3943,6297,3926xm6314,3915l6297,3926,6308,3943,6325,3932,6314,3915xm6356,3888l6314,3915,6325,3932,6308,3943,6362,3943,6356,3888xm6281,3865l6264,3876,6297,3926,6314,3915,6281,3865xm6204,3748l6188,3759,6231,3826,6248,3815,6204,3748xm6128,3631l6111,3642,6154,3709,6171,3698,6128,3631xm6051,3514l6034,3525,6078,3592,6094,3581,6051,3514xm5974,3397l5957,3408,6001,3475,6018,3464,5974,3397xm5897,3280l5881,3291,5924,3358,5941,3347,5897,3280xm5820,3163l5804,3174,5848,3240,5864,3230,5820,3163xm5743,3046l5727,3057,5771,3123,5788,3112,5743,3046xm5667,2928l5650,2939,5694,3006,5711,2995,5667,2928xm5590,2811l5573,2822,5617,2889,5634,2878,5590,2811xm5513,2694l5497,2705,5541,2772,5557,2761,5513,2694xm5437,2577l5420,2588,5464,2655,5480,2644,5437,2577xm5360,2460l5343,2471,5387,2538,5404,2527,5360,2460xm5283,2343l5266,2354,5310,2421,5327,2410,5283,2343xm5206,2226l5189,2237,5233,2304,5250,2293,5206,2226xm5129,2109l5113,2120,5157,2187,5173,2176,5129,2109xm5053,1992l5036,2003,5080,2070,5097,2059,5053,1992xm4976,1875l4959,1886,5003,1953,5020,1942,4976,1875xm4899,1758l4882,1769,4926,1836,4943,1825,4899,1758xm4822,1641l4806,1652,4849,1719,4866,1708,4822,1641xm4746,1524l4729,1535,4773,1601,4789,1590,4746,1524xm4669,1407l4652,1417,4696,1484,4713,1473,4669,1407xm4592,1289l4575,1300,4619,1367,4636,1356,4592,1289xm4515,1172l4498,1183,4543,1250,4559,1239,4515,1172xm4438,1055l4422,1066,4466,1133,4482,1122,4438,1055xm4343,927l4358,1060,4458,994,4343,927xe" filled="true" fillcolor="#000000" stroked="false">
              <v:path arrowok="t"/>
              <v:fill type="solid"/>
            </v:shape>
            <v:shape style="position:absolute;left:968;top:321;width:260;height:480" type="#_x0000_t202" filled="false" stroked="false">
              <v:textbox inset="0,0,0,0">
                <w:txbxContent>
                  <w:p w:rsidR="0018722C">
                    <w:pPr>
                      <w:spacing w:line="182" w:lineRule="auto" w:before="1"/>
                      <w:ind w:leftChars="0" w:left="0" w:rightChars="0" w:right="0" w:firstLineChars="0" w:firstLine="0"/>
                      <w:jc w:val="left"/>
                      <w:rPr>
                        <w:sz w:val="24"/>
                      </w:rPr>
                    </w:pPr>
                    <w:r>
                      <w:rPr>
                        <w:sz w:val="24"/>
                      </w:rPr>
                      <w:t>机会</w:t>
                    </w:r>
                  </w:p>
                </w:txbxContent>
              </v:textbox>
              <w10:wrap type="none"/>
            </v:shape>
            <v:shape style="position:absolute;left:3283;top:115;width:1220;height:553" type="#_x0000_t202" filled="false" stroked="false">
              <v:textbox inset="0,0,0,0">
                <w:txbxContent>
                  <w:p w:rsidR="0018722C">
                    <w:pPr>
                      <w:spacing w:line="239" w:lineRule="exact" w:before="0"/>
                      <w:ind w:leftChars="0" w:left="0" w:rightChars="0" w:right="18" w:firstLineChars="0" w:firstLine="0"/>
                      <w:jc w:val="center"/>
                      <w:rPr>
                        <w:sz w:val="24"/>
                      </w:rPr>
                    </w:pPr>
                    <w:r>
                      <w:rPr>
                        <w:sz w:val="24"/>
                      </w:rPr>
                      <w:t>企业战略结</w:t>
                    </w:r>
                  </w:p>
                  <w:p w:rsidR="0018722C">
                    <w:pPr>
                      <w:spacing w:line="313" w:lineRule="exact" w:before="0"/>
                      <w:ind w:leftChars="0" w:left="0" w:rightChars="0" w:right="18" w:firstLineChars="0" w:firstLine="0"/>
                      <w:jc w:val="center"/>
                      <w:rPr>
                        <w:sz w:val="24"/>
                      </w:rPr>
                    </w:pPr>
                    <w:r>
                      <w:rPr>
                        <w:sz w:val="24"/>
                      </w:rPr>
                      <w:t>构和竞争</w:t>
                    </w:r>
                  </w:p>
                </w:txbxContent>
              </v:textbox>
              <w10:wrap type="none"/>
            </v:shape>
            <v:shape style="position:absolute;left:368;top:2175;width:982;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生产要素</w:t>
                    </w:r>
                  </w:p>
                </w:txbxContent>
              </v:textbox>
              <w10:wrap type="none"/>
            </v:shape>
            <v:shape style="position:absolute;left:6279;top:2175;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需求条件</w:t>
                    </w:r>
                  </w:p>
                </w:txbxContent>
              </v:textbox>
              <w10:wrap type="none"/>
            </v:shape>
            <v:shape style="position:absolute;left:3283;top:3971;width:1220;height:552" type="#_x0000_t202" filled="false" stroked="false">
              <v:textbox inset="0,0,0,0">
                <w:txbxContent>
                  <w:p w:rsidR="0018722C">
                    <w:pPr>
                      <w:spacing w:line="239" w:lineRule="exact" w:before="0"/>
                      <w:ind w:leftChars="0" w:left="0" w:rightChars="0" w:right="18" w:firstLineChars="0" w:firstLine="0"/>
                      <w:jc w:val="center"/>
                      <w:rPr>
                        <w:sz w:val="24"/>
                      </w:rPr>
                    </w:pPr>
                    <w:r>
                      <w:rPr>
                        <w:sz w:val="24"/>
                      </w:rPr>
                      <w:t>相关和支撑</w:t>
                    </w:r>
                  </w:p>
                  <w:p w:rsidR="0018722C">
                    <w:pPr>
                      <w:spacing w:line="313" w:lineRule="exact" w:before="0"/>
                      <w:ind w:leftChars="0" w:left="0" w:rightChars="0" w:right="18" w:firstLineChars="0" w:firstLine="0"/>
                      <w:jc w:val="center"/>
                      <w:rPr>
                        <w:sz w:val="24"/>
                      </w:rPr>
                    </w:pPr>
                    <w:r>
                      <w:rPr>
                        <w:sz w:val="24"/>
                      </w:rPr>
                      <w:t>产业</w:t>
                    </w:r>
                  </w:p>
                </w:txbxContent>
              </v:textbox>
              <w10:wrap type="none"/>
            </v:shape>
            <v:shape style="position:absolute;left:6649;top:4028;width:260;height:480" type="#_x0000_t202" filled="false" stroked="false">
              <v:textbox inset="0,0,0,0">
                <w:txbxContent>
                  <w:p w:rsidR="0018722C">
                    <w:pPr>
                      <w:spacing w:line="182" w:lineRule="auto" w:before="1"/>
                      <w:ind w:leftChars="0" w:left="0" w:rightChars="0" w:right="0" w:firstLineChars="0" w:firstLine="0"/>
                      <w:jc w:val="left"/>
                      <w:rPr>
                        <w:sz w:val="24"/>
                      </w:rPr>
                    </w:pPr>
                    <w:r>
                      <w:rPr>
                        <w:sz w:val="24"/>
                      </w:rPr>
                      <w:t>政府</w:t>
                    </w:r>
                  </w:p>
                </w:txbxContent>
              </v:textbox>
              <w10:wrap type="none"/>
            </v:shape>
          </v:group>
        </w:pict>
      </w:r>
      <w:r/>
    </w:p>
    <w:p w:rsidR="0018722C">
      <w:pPr>
        <w:pStyle w:val="a9"/>
        <w:topLinePunct/>
      </w:pPr>
      <w:r>
        <w:rPr>
          <w:rFonts w:cstheme="minorBidi" w:hAnsiTheme="minorHAnsi" w:eastAsiaTheme="minorHAnsi" w:asciiTheme="minorHAnsi" w:ascii="Arial Unicode MS" w:hAnsi="Arial Unicode MS" w:eastAsia="Arial Unicode MS" w:hint="eastAsia"/>
        </w:rPr>
        <w:t>图2-1</w:t>
      </w:r>
      <w:r>
        <w:t xml:space="preserve">  </w:t>
      </w:r>
      <w:r w:rsidRPr="00DB64CE">
        <w:rPr>
          <w:rFonts w:cstheme="minorBidi" w:hAnsiTheme="minorHAnsi" w:eastAsiaTheme="minorHAnsi" w:asciiTheme="minorHAnsi" w:ascii="Arial Unicode MS" w:hAnsi="Arial Unicode MS" w:eastAsia="Arial Unicode MS" w:hint="eastAsia"/>
        </w:rPr>
        <w:t>波特</w:t>
      </w:r>
      <w:r w:rsidR="001852F3">
        <w:rPr>
          <w:rFonts w:cstheme="minorBidi" w:hAnsiTheme="minorHAnsi" w:eastAsiaTheme="minorHAnsi" w:asciiTheme="minorHAnsi" w:ascii="Arial Unicode MS" w:hAnsi="Arial Unicode MS" w:eastAsia="Arial Unicode MS" w:hint="eastAsia"/>
        </w:rPr>
        <w:t xml:space="preserve">“钻石模型”</w:t>
      </w:r>
    </w:p>
    <w:p w:rsidR="0018722C">
      <w:pPr>
        <w:pStyle w:val="Heading2"/>
        <w:topLinePunct/>
        <w:ind w:left="171" w:hangingChars="171" w:hanging="171"/>
      </w:pPr>
      <w:bookmarkStart w:id="413408" w:name="_Toc686413408"/>
      <w:bookmarkStart w:name="2.4产业集群空间效应 " w:id="43"/>
      <w:bookmarkEnd w:id="43"/>
      <w:r>
        <w:t>2.4</w:t>
      </w:r>
      <w:r>
        <w:t xml:space="preserve"> </w:t>
      </w:r>
      <w:r/>
      <w:bookmarkStart w:name="_bookmark15" w:id="44"/>
      <w:bookmarkEnd w:id="44"/>
      <w:r/>
      <w:bookmarkStart w:name="_bookmark15" w:id="45"/>
      <w:bookmarkEnd w:id="45"/>
      <w:r>
        <w:t>产业集群空间效应</w:t>
      </w:r>
      <w:bookmarkEnd w:id="413408"/>
    </w:p>
    <w:p w:rsidR="0018722C">
      <w:pPr>
        <w:topLinePunct/>
      </w:pPr>
      <w:r>
        <w:t>产业集群空间效应是指一些机构和组织在特定的空间聚集引起的效果或反应。当区域内相同或相似的企业及相关机构集聚，随着规模不断扩大，集群竞争优势会增强，并对相关事物产生影响，即存在空间效应</w:t>
      </w:r>
      <w:r>
        <w:t>①</w:t>
      </w:r>
      <w:r>
        <w:t>。而外部规模经济和外部范围经济是引反产业集群空间效应的实质原因。</w:t>
      </w:r>
    </w:p>
    <w:p w:rsidR="0018722C">
      <w:pPr>
        <w:pStyle w:val="4"/>
        <w:topLinePunct/>
        <w:ind w:left="200" w:hangingChars="200" w:hanging="200"/>
      </w:pPr>
      <w:r>
        <w:t>（</w:t>
      </w:r>
      <w:r>
        <w:t>1</w:t>
      </w:r>
      <w:r>
        <w:t>）</w:t>
      </w:r>
      <w:r>
        <w:t>外部规模经济</w:t>
      </w:r>
    </w:p>
    <w:p w:rsidR="0018722C">
      <w:pPr>
        <w:topLinePunct/>
      </w:pPr>
      <w:r>
        <w:t>外部规模经济是指核心产业与相关产业通过分工协作结成紧密的生产网络，大幅度降低产品的长期平均成本。具体的说，企业在空间集聚的基础上，通过合作或联盟共同组织生产、销售等活动。如一起购置原材料，由于购买量增大，可降低采购成本，并且由于运输目的地的一致性可以节约运输成本</w:t>
      </w:r>
      <w:r>
        <w:t>②</w:t>
      </w:r>
      <w:r>
        <w:t>。如</w:t>
      </w:r>
      <w:r>
        <w:t>图</w:t>
      </w:r>
      <w:r>
        <w:rPr>
          <w:rFonts w:ascii="Times New Roman" w:hAnsi="Times New Roman" w:eastAsia="Times New Roman"/>
        </w:rPr>
        <w:t>2-2</w:t>
      </w:r>
      <w:r>
        <w:t>所示，长期平</w:t>
      </w:r>
      <w:r>
        <w:t>均成本由</w:t>
      </w:r>
      <w:r>
        <w:rPr>
          <w:rFonts w:ascii="Times New Roman" w:hAnsi="Times New Roman" w:eastAsia="Times New Roman"/>
        </w:rPr>
        <w:t>L</w:t>
      </w:r>
      <w:r>
        <w:rPr>
          <w:rFonts w:ascii="Times New Roman" w:hAnsi="Times New Roman" w:eastAsia="Times New Roman"/>
        </w:rPr>
        <w:t>A</w:t>
      </w:r>
      <w:r>
        <w:rPr>
          <w:rFonts w:ascii="Times New Roman" w:hAnsi="Times New Roman" w:eastAsia="Times New Roman"/>
        </w:rPr>
        <w:t>C</w:t>
      </w:r>
      <w:r>
        <w:t>降到</w:t>
      </w:r>
      <w:r>
        <w:rPr>
          <w:rFonts w:ascii="Times New Roman" w:hAnsi="Times New Roman" w:eastAsia="Times New Roman"/>
        </w:rPr>
        <w:t>L</w:t>
      </w:r>
      <w:r>
        <w:rPr>
          <w:rFonts w:ascii="Times New Roman" w:hAnsi="Times New Roman" w:eastAsia="Times New Roman"/>
        </w:rPr>
        <w:t>A</w:t>
      </w:r>
      <w:r>
        <w:rPr>
          <w:rFonts w:ascii="Times New Roman" w:hAnsi="Times New Roman" w:eastAsia="Times New Roman"/>
        </w:rPr>
        <w:t>C</w:t>
      </w:r>
      <w:r>
        <w:t>＇。</w:t>
      </w:r>
    </w:p>
    <w:p w:rsidR="0018722C">
      <w:pPr>
        <w:topLinePunct/>
      </w:pPr>
    </w:p>
    <w:p w:rsidR="0018722C">
      <w:pPr>
        <w:pStyle w:val="aff7"/>
        <w:topLinePunct/>
      </w:pPr>
      <w:r>
        <w:pict>
          <v:line style="position:absolute;mso-position-horizontal-relative:page;mso-position-vertical-relative:paragraph;z-index:2248;mso-wrap-distance-left:0;mso-wrap-distance-right:0" from="84.984001pt,9.904755pt" to="229.054001pt,9.904755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唐利如：《产业集群的竞争优势理论与实证》，中国经济出版社，2010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32</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ascii="微软雅黑" w:hAnsi="微软雅黑" w:eastAsia="微软雅黑" w:hint="eastAsia"/>
        </w:rPr>
        <w:t>②</w:t>
      </w:r>
      <w:r>
        <w:rPr>
          <w:rFonts w:cstheme="minorBidi" w:hAnsiTheme="minorHAnsi" w:eastAsiaTheme="minorHAnsi" w:asciiTheme="minorHAnsi"/>
        </w:rPr>
        <w:t>魏守华</w:t>
      </w:r>
      <w:r>
        <w:rPr>
          <w:rFonts w:hint="eastAsia"/>
        </w:rPr>
        <w:t>，</w:t>
      </w:r>
      <w:r>
        <w:rPr>
          <w:rFonts w:cstheme="minorBidi" w:hAnsiTheme="minorHAnsi" w:eastAsiaTheme="minorHAnsi" w:asciiTheme="minorHAnsi"/>
        </w:rPr>
        <w:t>石碧华《论企业集群的竞争优势》，《中国工业经济》，2002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月，第</w:t>
      </w:r>
      <w:r w:rsidR="001852F3">
        <w:rPr>
          <w:rFonts w:cstheme="minorBidi" w:hAnsiTheme="minorHAnsi" w:eastAsiaTheme="minorHAnsi" w:asciiTheme="minorHAnsi"/>
        </w:rPr>
        <w:t xml:space="preserve">17</w:t>
      </w:r>
      <w:r w:rsidR="001852F3">
        <w:rPr>
          <w:rFonts w:cstheme="minorBidi" w:hAnsiTheme="minorHAnsi" w:eastAsiaTheme="minorHAnsi" w:asciiTheme="minorHAnsi"/>
        </w:rPr>
        <w:t xml:space="preserve">页。</w:t>
      </w:r>
    </w:p>
    <w:p w:rsidR="0018722C">
      <w:pPr>
        <w:topLinePunct/>
      </w:pPr>
    </w:p>
    <w:p w:rsidR="0018722C">
      <w:pPr>
        <w:pStyle w:val="affff5"/>
        <w:keepNext/>
        <w:topLinePunct/>
      </w:pPr>
      <w:r>
        <w:rPr>
          <w:sz w:val="20"/>
        </w:rPr>
        <w:pict>
          <v:group style="width:269.3pt;height:148.75pt;mso-position-horizontal-relative:char;mso-position-vertical-relative:line" coordorigin="0,0" coordsize="5386,2975">
            <v:shape style="position:absolute;left:0;top:55;width:600;height:351" type="#_x0000_t75" stroked="false">
              <v:imagedata r:id="rId51" o:title=""/>
            </v:shape>
            <v:shape style="position:absolute;left:376;top:0;width:120;height:2550" coordorigin="377,0" coordsize="120,2550" path="m447,100l427,100,427,2550,447,2550,447,100xm437,0l377,120,427,120,427,100,487,100,437,0xm487,100l447,100,447,120,497,120,487,100xe" filled="true" fillcolor="#000000" stroked="false">
              <v:path arrowok="t"/>
              <v:fill type="solid"/>
            </v:shape>
            <v:shape style="position:absolute;left:4536;top:2623;width:600;height:351" type="#_x0000_t75" stroked="false">
              <v:imagedata r:id="rId51" o:title=""/>
            </v:shape>
            <v:shape style="position:absolute;left:436;top:2490;width:4289;height:120" coordorigin="437,2490" coordsize="4289,120" path="m4606,2490l4606,2610,4706,2560,4626,2560,4626,2540,4706,2540,4606,2490xm4606,2540l437,2540,437,2560,4606,2560,4606,2540xm4706,2540l4626,2540,4626,2560,4706,2560,4726,2550,4706,2540xe" filled="true" fillcolor="#000000" stroked="false">
              <v:path arrowok="t"/>
              <v:fill type="solid"/>
            </v:shape>
            <v:shape style="position:absolute;left:4339;top:1135;width:1047;height:351" type="#_x0000_t75" stroked="false">
              <v:imagedata r:id="rId52" o:title=""/>
            </v:shape>
            <v:shape style="position:absolute;left:4324;top:612;width:1047;height:351" type="#_x0000_t75" stroked="false">
              <v:imagedata r:id="rId52" o:title=""/>
            </v:shape>
            <v:shape style="position:absolute;left:870;top:735;width:3420;height:465" coordorigin="871,735" coordsize="3420,465" path="m871,735l942,767,1012,799,1083,831,1154,863,1225,894,1297,924,1369,953,1441,982,1513,1009,1586,1035,1659,1060,1733,1083,1808,1104,1883,1124,1959,1142,2035,1157,2113,1171,2191,1182,2270,1191,2350,1197,2431,1200,2504,1200,2581,1196,2662,1190,2745,1180,2831,1168,2918,1154,3007,1137,3097,1119,3188,1099,3279,1079,3369,1057,3458,1034,3546,1011,3632,988,3716,965,3797,943,3875,921,3950,900,4020,881,4085,862,4145,846,4200,832,4249,820,4291,810e" filled="false" stroked="true" strokeweight=".75pt" strokecolor="#000000">
              <v:path arrowok="t"/>
              <v:stroke dashstyle="solid"/>
            </v:shape>
            <v:shape style="position:absolute;left:870;top:1275;width:3420;height:465" coordorigin="871,1275" coordsize="3420,465" path="m871,1275l942,1307,1012,1339,1083,1371,1154,1403,1225,1434,1297,1464,1369,1493,1441,1522,1513,1549,1586,1575,1659,1600,1733,1623,1808,1644,1883,1664,1959,1682,2035,1697,2113,1711,2191,1722,2270,1731,2350,1737,2431,1740,2504,1740,2581,1736,2662,1730,2745,1720,2831,1708,2918,1694,3007,1677,3097,1659,3188,1639,3279,1619,3369,1597,3458,1574,3546,1551,3632,1528,3716,1505,3797,1483,3875,1461,3950,1440,4020,1421,4085,1402,4145,1386,4200,1372,4249,1360,4291,1350e" filled="false" stroked="true" strokeweight=".75pt" strokecolor="#000000">
              <v:path arrowok="t"/>
              <v:stroke dashstyle="solid"/>
            </v:shape>
            <v:line style="position:absolute" from="2398,1213" to="2398,2550" stroked="true" strokeweight=".75pt" strokecolor="#000000">
              <v:stroke dashstyle="shortdash"/>
            </v:line>
            <v:shape style="position:absolute;left:2174;top:2609;width:932;height:351" type="#_x0000_t75" stroked="false">
              <v:imagedata r:id="rId53" o:title=""/>
            </v:shape>
            <v:shape style="position:absolute;left:145;top:58;width:181;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C</w:t>
                    </w:r>
                  </w:p>
                </w:txbxContent>
              </v:textbox>
              <w10:wrap type="none"/>
            </v:shape>
            <v:shape style="position:absolute;left:4471;top:615;width:751;height:809"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LAC</w:t>
                    </w:r>
                  </w:p>
                  <w:p w:rsidR="0018722C">
                    <w:pPr>
                      <w:spacing w:before="210"/>
                      <w:ind w:leftChars="0" w:left="14" w:rightChars="0" w:right="0" w:firstLineChars="0" w:firstLine="0"/>
                      <w:jc w:val="left"/>
                      <w:rPr>
                        <w:sz w:val="24"/>
                      </w:rPr>
                    </w:pPr>
                    <w:r>
                      <w:rPr>
                        <w:rFonts w:ascii="Times New Roman" w:eastAsia="Times New Roman"/>
                        <w:sz w:val="24"/>
                      </w:rPr>
                      <w:t>LAC</w:t>
                    </w:r>
                    <w:r>
                      <w:rPr>
                        <w:sz w:val="24"/>
                      </w:rPr>
                      <w:t>＇</w:t>
                    </w:r>
                  </w:p>
                </w:txbxContent>
              </v:textbox>
              <w10:wrap type="none"/>
            </v:shape>
            <v:shape style="position:absolute;left:2320;top:2627;width:434;height:266"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Q</w:t>
                    </w:r>
                    <w:r>
                      <w:rPr>
                        <w:sz w:val="24"/>
                      </w:rPr>
                      <w:t>＇</w:t>
                    </w:r>
                  </w:p>
                </w:txbxContent>
              </v:textbox>
              <w10:wrap type="none"/>
            </v:shape>
            <v:shape style="position:absolute;left:4682;top:2627;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Q</w:t>
                    </w:r>
                  </w:p>
                </w:txbxContent>
              </v:textbox>
              <w10:wrap type="none"/>
            </v:shape>
          </v:group>
        </w:pict>
      </w:r>
      <w:r/>
    </w:p>
    <w:p w:rsidR="0018722C">
      <w:pPr>
        <w:pStyle w:val="a9"/>
        <w:topLinePunct/>
      </w:pPr>
      <w:r>
        <w:rPr>
          <w:rFonts w:cstheme="minorBidi" w:hAnsiTheme="minorHAnsi" w:eastAsiaTheme="minorHAnsi" w:asciiTheme="minorHAnsi" w:ascii="Arial Unicode MS" w:eastAsia="Arial Unicode MS" w:hint="eastAsia"/>
        </w:rPr>
        <w:t>图2-2</w:t>
      </w:r>
      <w:r>
        <w:t xml:space="preserve">  </w:t>
      </w:r>
      <w:r w:rsidRPr="00DB64CE">
        <w:rPr>
          <w:rFonts w:cstheme="minorBidi" w:hAnsiTheme="minorHAnsi" w:eastAsiaTheme="minorHAnsi" w:asciiTheme="minorHAnsi" w:ascii="Arial Unicode MS" w:eastAsia="Arial Unicode MS" w:hint="eastAsia"/>
        </w:rPr>
        <w:t>产业内部长期平均成本曲线</w:t>
      </w:r>
    </w:p>
    <w:p w:rsidR="0018722C">
      <w:pPr>
        <w:pStyle w:val="4"/>
        <w:topLinePunct/>
        <w:ind w:left="200" w:hangingChars="200" w:hanging="200"/>
      </w:pPr>
      <w:r>
        <w:t>（</w:t>
      </w:r>
      <w:r>
        <w:t>2</w:t>
      </w:r>
      <w:r>
        <w:t>）</w:t>
      </w:r>
      <w:r>
        <w:t>外部范围经济</w:t>
      </w:r>
    </w:p>
    <w:p w:rsidR="0018722C">
      <w:pPr>
        <w:topLinePunct/>
      </w:pPr>
      <w:r>
        <w:t>外</w:t>
      </w:r>
      <w:r>
        <w:t>部范围经济是指两个同类企业在同一个地方生产的成本要比它们在不同的两</w:t>
      </w:r>
      <w:r>
        <w:t>个地方生产的成本低。假设存在两个生产地区——地区</w:t>
      </w:r>
      <w:r>
        <w:rPr>
          <w:rFonts w:ascii="Times New Roman" w:hAnsi="Times New Roman" w:eastAsia="Times New Roman"/>
        </w:rPr>
        <w:t>1</w:t>
      </w:r>
      <w:r>
        <w:t>和地区</w:t>
      </w:r>
      <w:r>
        <w:rPr>
          <w:rFonts w:ascii="Times New Roman" w:hAnsi="Times New Roman" w:eastAsia="Times New Roman"/>
        </w:rPr>
        <w:t>2</w:t>
      </w:r>
      <w:r>
        <w:t>，两个生产同一产品的企业——</w:t>
      </w:r>
      <w:r>
        <w:rPr>
          <w:rFonts w:ascii="Times New Roman" w:hAnsi="Times New Roman" w:eastAsia="Times New Roman"/>
        </w:rPr>
        <w:t>M</w:t>
      </w:r>
      <w:r>
        <w:t>和</w:t>
      </w:r>
      <w:r>
        <w:rPr>
          <w:rFonts w:ascii="Times New Roman" w:hAnsi="Times New Roman" w:eastAsia="Times New Roman"/>
        </w:rPr>
        <w:t>N</w:t>
      </w:r>
      <w:r>
        <w:t xml:space="preserve">. </w:t>
      </w:r>
      <w:r>
        <w:rPr>
          <w:rFonts w:ascii="Cambria Math" w:hAnsi="Cambria Math" w:eastAsia="Cambria Math"/>
        </w:rPr>
        <w:t>𝐶</w:t>
      </w:r>
      <w:r>
        <w:rPr>
          <w:rFonts w:ascii="Cambria Math" w:hAnsi="Cambria Math" w:eastAsia="Cambria Math"/>
        </w:rPr>
        <w:t>1</w:t>
      </w:r>
      <w:r>
        <w:rPr>
          <w:rFonts w:ascii="Cambria Math" w:hAnsi="Cambria Math" w:eastAsia="Cambria Math"/>
        </w:rPr>
        <w:t>(</w:t>
      </w:r>
      <w:r>
        <w:rPr>
          <w:rFonts w:ascii="Cambria Math" w:hAnsi="Cambria Math" w:eastAsia="Cambria Math"/>
        </w:rPr>
        <w:t>�</w:t>
      </w:r>
      <w:r>
        <w:rPr>
          <w:rFonts w:ascii="Cambria Math" w:hAnsi="Cambria Math" w:eastAsia="Cambria Math"/>
        </w:rPr>
        <w:t>)</w:t>
      </w:r>
      <w:r>
        <w:t>表示企业</w:t>
      </w:r>
      <w:r>
        <w:rPr>
          <w:rFonts w:ascii="Times New Roman" w:hAnsi="Times New Roman" w:eastAsia="Times New Roman"/>
        </w:rPr>
        <w:t>M</w:t>
      </w:r>
      <w:r>
        <w:t>在地区</w:t>
      </w:r>
      <w:r>
        <w:rPr>
          <w:rFonts w:ascii="Times New Roman" w:hAnsi="Times New Roman" w:eastAsia="Times New Roman"/>
        </w:rPr>
        <w:t>1</w:t>
      </w:r>
      <w:r>
        <w:t>的生产成本，</w:t>
      </w:r>
      <w:r>
        <w:rPr>
          <w:rFonts w:ascii="Cambria Math" w:hAnsi="Cambria Math" w:eastAsia="Cambria Math"/>
        </w:rPr>
        <w:t>𝐶</w:t>
      </w:r>
      <w:r>
        <w:rPr>
          <w:rFonts w:ascii="Cambria Math" w:hAnsi="Cambria Math" w:eastAsia="Cambria Math"/>
        </w:rPr>
        <w:t>2</w:t>
      </w:r>
      <w:r>
        <w:rPr>
          <w:rFonts w:ascii="Cambria Math" w:hAnsi="Cambria Math" w:eastAsia="Cambria Math"/>
        </w:rPr>
        <w:t>(</w:t>
      </w:r>
      <w:r>
        <w:rPr>
          <w:rFonts w:ascii="Cambria Math" w:hAnsi="Cambria Math" w:eastAsia="Cambria Math"/>
        </w:rPr>
        <w:t>�</w:t>
      </w:r>
      <w:r>
        <w:rPr>
          <w:rFonts w:ascii="Cambria Math" w:hAnsi="Cambria Math" w:eastAsia="Cambria Math"/>
        </w:rPr>
        <w:t>)</w:t>
      </w:r>
      <w:r>
        <w:t>表示企业</w:t>
      </w:r>
      <w:r>
        <w:rPr>
          <w:rFonts w:ascii="Times New Roman" w:hAnsi="Times New Roman" w:eastAsia="Times New Roman"/>
        </w:rPr>
        <w:t>N</w:t>
      </w:r>
      <w:r>
        <w:t>在地区</w:t>
      </w:r>
      <w:r>
        <w:rPr>
          <w:rFonts w:ascii="Times New Roman" w:hAnsi="Times New Roman" w:eastAsia="Times New Roman"/>
        </w:rPr>
        <w:t>2</w:t>
      </w:r>
      <w:r>
        <w:t>的生产成本。若式</w:t>
      </w:r>
      <w:r>
        <w:rPr>
          <w:rFonts w:ascii="Times New Roman" w:hAnsi="Times New Roman" w:eastAsia="Times New Roman"/>
        </w:rPr>
        <w:t>2-1</w:t>
      </w:r>
      <w:r>
        <w:t>成立，则企业获得共同的外部范围经济。外部范围</w:t>
      </w:r>
      <w:r>
        <w:t>经济是通过企业之间的分工协作，信息和公共服务及基础设施共享、人力资源有效</w:t>
      </w:r>
    </w:p>
    <w:p w:rsidR="0018722C">
      <w:pPr>
        <w:topLinePunct/>
      </w:pPr>
      <w:r>
        <w:t>供给来降低交易成本</w:t>
      </w:r>
      <w:r>
        <w:t>①</w:t>
      </w:r>
      <w:r>
        <w:t>。</w:t>
      </w:r>
    </w:p>
    <w:p w:rsidR="0018722C">
      <w:pPr>
        <w:topLinePunct/>
      </w:pPr>
      <w:r>
        <w:rPr>
          <w:rFonts w:ascii="Cambria Math" w:eastAsia="Cambria Math"/>
        </w:rPr>
        <w:t>�</w:t>
      </w:r>
      <w:r>
        <w:rPr>
          <w:rFonts w:ascii="Cambria Math" w:eastAsia="Cambria Math"/>
        </w:rPr>
        <w:t>�</w:t>
      </w:r>
      <w:r>
        <w:rPr>
          <w:rFonts w:ascii="Cambria Math" w:eastAsia="Cambria Math"/>
        </w:rPr>
        <w:t>1</w:t>
      </w:r>
      <w:r>
        <w:rPr>
          <w:rFonts w:ascii="Cambria Math" w:eastAsia="Cambria Math"/>
        </w:rPr>
        <w:t>(</w:t>
      </w:r>
      <w:r>
        <w:rPr>
          <w:rFonts w:ascii="Cambria Math" w:eastAsia="Cambria Math"/>
          <w:spacing w:val="-2"/>
        </w:rPr>
        <w:t>𝑀</w:t>
      </w:r>
      <w:r>
        <w:rPr>
          <w:spacing w:val="-2"/>
        </w:rPr>
        <w:t xml:space="preserve">, </w:t>
      </w:r>
      <w:r>
        <w:rPr>
          <w:rFonts w:ascii="Cambria Math" w:eastAsia="Cambria Math"/>
          <w:spacing w:val="-2"/>
        </w:rPr>
        <w:t>N</w:t>
      </w:r>
      <w:r>
        <w:rPr>
          <w:rFonts w:ascii="Cambria Math" w:eastAsia="Cambria Math"/>
        </w:rPr>
        <w:t>)</w:t>
      </w:r>
      <w:r w:rsidR="001852F3">
        <w:rPr>
          <w:rFonts w:ascii="Cambria Math" w:eastAsia="Cambria Math"/>
        </w:rPr>
        <w:t xml:space="preserve"> </w:t>
      </w:r>
      <w:r>
        <w:rPr>
          <w:rFonts w:ascii="Cambria Math" w:eastAsia="Cambria Math"/>
        </w:rPr>
        <w:t>&lt;</w:t>
      </w:r>
      <w:r w:rsidR="004B696B">
        <w:rPr>
          <w:rFonts w:ascii="Cambria Math" w:eastAsia="Cambria Math"/>
        </w:rPr>
        <w:t xml:space="preserve">�</w:t>
      </w:r>
      <w:r>
        <w:rPr>
          <w:rFonts w:ascii="Cambria Math" w:eastAsia="Cambria Math"/>
        </w:rPr>
        <w:t>1</w:t>
      </w:r>
      <w:r>
        <w:rPr>
          <w:rFonts w:ascii="Cambria Math" w:eastAsia="Cambria Math"/>
        </w:rPr>
        <w:t>(</w:t>
      </w:r>
      <w:r>
        <w:rPr>
          <w:rFonts w:ascii="Cambria Math" w:eastAsia="Cambria Math"/>
        </w:rPr>
        <w:t>�</w:t>
      </w:r>
      <w:r>
        <w:rPr>
          <w:rFonts w:ascii="Cambria Math" w:eastAsia="Cambria Math"/>
        </w:rPr>
        <w:t>)</w:t>
      </w:r>
      <w:r>
        <w:rPr>
          <w:rFonts w:ascii="Cambria Math" w:eastAsia="Cambria Math"/>
        </w:rPr>
        <w:t xml:space="preserve"> </w:t>
      </w:r>
      <w:r>
        <w:rPr>
          <w:rFonts w:ascii="Cambria Math" w:eastAsia="Cambria Math"/>
        </w:rPr>
        <w:t>+</w:t>
      </w:r>
      <w:r w:rsidR="001852F3">
        <w:rPr>
          <w:rFonts w:ascii="Cambria Math" w:eastAsia="Cambria Math"/>
        </w:rPr>
        <w:t xml:space="preserve">𝐶</w:t>
      </w:r>
      <w:r>
        <w:rPr>
          <w:rFonts w:ascii="Cambria Math" w:eastAsia="Cambria Math"/>
        </w:rPr>
        <w:t>2</w:t>
      </w:r>
      <w:r>
        <w:rPr>
          <w:rFonts w:ascii="Cambria Math" w:eastAsia="Cambria Math"/>
        </w:rPr>
        <w:t>(</w:t>
      </w:r>
      <w:r>
        <w:rPr>
          <w:rFonts w:ascii="Cambria Math" w:eastAsia="Cambria Math"/>
        </w:rPr>
        <w:t>�</w:t>
      </w:r>
      <w:r>
        <w:rPr>
          <w:rFonts w:ascii="Cambria Math" w:eastAsia="Cambria Math"/>
        </w:rPr>
        <w:t>)</w:t>
      </w:r>
      <w:r>
        <w:t>或</w:t>
      </w:r>
      <w:r>
        <w:rPr>
          <w:rFonts w:ascii="Cambria Math" w:eastAsia="Cambria Math"/>
        </w:rPr>
        <w:t>𝐶</w:t>
      </w:r>
      <w:r>
        <w:rPr>
          <w:rFonts w:ascii="Cambria Math" w:eastAsia="Cambria Math"/>
        </w:rPr>
        <w:t>2</w:t>
      </w:r>
      <w:r>
        <w:rPr>
          <w:rFonts w:ascii="Cambria Math" w:eastAsia="Cambria Math"/>
        </w:rPr>
        <w:t>(</w:t>
      </w:r>
      <w:r>
        <w:rPr>
          <w:rFonts w:ascii="Cambria Math" w:eastAsia="Cambria Math"/>
        </w:rPr>
        <w:t>𝑀</w:t>
      </w:r>
      <w:r>
        <w:t xml:space="preserve">, </w:t>
      </w:r>
      <w:r>
        <w:rPr>
          <w:rFonts w:ascii="Cambria Math" w:eastAsia="Cambria Math"/>
        </w:rPr>
        <w:t>N</w:t>
      </w:r>
      <w:r>
        <w:rPr>
          <w:rFonts w:ascii="Cambria Math" w:eastAsia="Cambria Math"/>
        </w:rPr>
        <w:t>)</w:t>
      </w:r>
      <w:r>
        <w:rPr>
          <w:rFonts w:ascii="Cambria Math" w:eastAsia="Cambria Math"/>
        </w:rPr>
        <w:t xml:space="preserve"> &lt;</w:t>
      </w:r>
      <w:r w:rsidR="004B696B">
        <w:rPr>
          <w:rFonts w:ascii="Cambria Math" w:eastAsia="Cambria Math"/>
        </w:rPr>
        <w:t xml:space="preserve">�</w:t>
      </w:r>
      <w:r>
        <w:rPr>
          <w:rFonts w:ascii="Cambria Math" w:eastAsia="Cambria Math"/>
        </w:rPr>
        <w:t>1</w:t>
      </w:r>
      <w:r>
        <w:rPr>
          <w:rFonts w:ascii="Cambria Math" w:eastAsia="Cambria Math"/>
        </w:rPr>
        <w:t>(</w:t>
      </w:r>
      <w:r>
        <w:rPr>
          <w:rFonts w:ascii="Cambria Math" w:eastAsia="Cambria Math"/>
        </w:rPr>
        <w:t>�</w:t>
      </w:r>
      <w:r>
        <w:rPr>
          <w:rFonts w:ascii="Cambria Math" w:eastAsia="Cambria Math"/>
        </w:rPr>
        <w:t>)</w:t>
      </w:r>
      <w:r>
        <w:rPr>
          <w:rFonts w:ascii="Cambria Math" w:eastAsia="Cambria Math"/>
        </w:rPr>
        <w:t> </w:t>
      </w:r>
      <w:r>
        <w:rPr>
          <w:rFonts w:ascii="Cambria Math" w:eastAsia="Cambria Math"/>
        </w:rPr>
        <w:t>+</w:t>
      </w:r>
      <w:r>
        <w:rPr>
          <w:rFonts w:ascii="Cambria Math" w:eastAsia="Cambria Math"/>
        </w:rPr>
        <w:t>𝐶</w:t>
      </w:r>
      <w:r>
        <w:rPr>
          <w:rFonts w:ascii="Cambria Math" w:eastAsia="Cambria Math"/>
        </w:rPr>
        <w:t>2</w:t>
      </w:r>
      <w:r>
        <w:rPr>
          <w:rFonts w:ascii="Cambria Math" w:eastAsia="Cambria Math"/>
        </w:rPr>
        <w:t>(</w:t>
      </w:r>
      <w:r>
        <w:rPr>
          <w:rFonts w:ascii="Cambria Math" w:eastAsia="Cambria Math"/>
        </w:rPr>
        <w:t>�</w:t>
      </w:r>
      <w:r>
        <w:rPr>
          <w:rFonts w:ascii="Cambria Math" w:eastAsia="Cambria Math"/>
        </w:rPr>
        <w:t>)</w:t>
      </w:r>
      <w:r w:rsidRPr="00000000">
        <w:tab/>
      </w:r>
      <w:r>
        <w:t>式</w:t>
      </w:r>
      <w:r>
        <w:t>(</w:t>
      </w:r>
      <w:r>
        <w:rPr>
          <w:rFonts w:ascii="Times New Roman" w:eastAsia="宋体"/>
        </w:rPr>
        <w:t>2-1</w:t>
      </w:r>
      <w:r>
        <w:t>)</w:t>
      </w:r>
      <w:r>
        <w:t>综上所述，产业集群空间效应是由外部</w:t>
      </w:r>
      <w:r>
        <w:t>规</w:t>
      </w:r>
      <w:r>
        <w:t>模</w:t>
      </w:r>
      <w:r>
        <w:t>经</w:t>
      </w:r>
      <w:r>
        <w:t>济和外部范围经济共同作用形成</w:t>
      </w:r>
    </w:p>
    <w:p w:rsidR="0018722C">
      <w:pPr>
        <w:topLinePunct/>
      </w:pPr>
      <w:r>
        <w:t>的一种复合效应，而降低集群内企业生产成本是外部规模经济和外部范围经济共同作用下最直接的外在表现。</w:t>
      </w:r>
    </w:p>
    <w:p w:rsidR="0018722C">
      <w:pPr>
        <w:pStyle w:val="Heading2"/>
        <w:topLinePunct/>
        <w:ind w:left="171" w:hangingChars="171" w:hanging="171"/>
      </w:pPr>
      <w:bookmarkStart w:id="413409" w:name="_Toc686413409"/>
      <w:bookmarkStart w:name="2.5因子分析法 " w:id="46"/>
      <w:bookmarkEnd w:id="46"/>
      <w:r>
        <w:t>2.5</w:t>
      </w:r>
      <w:r>
        <w:t xml:space="preserve"> </w:t>
      </w:r>
      <w:r/>
      <w:bookmarkStart w:name="_bookmark16" w:id="47"/>
      <w:bookmarkEnd w:id="47"/>
      <w:r/>
      <w:bookmarkStart w:name="_bookmark16" w:id="48"/>
      <w:bookmarkEnd w:id="48"/>
      <w:r>
        <w:t>因子分析法</w:t>
      </w:r>
      <w:bookmarkEnd w:id="413409"/>
    </w:p>
    <w:p w:rsidR="0018722C">
      <w:pPr>
        <w:pStyle w:val="4"/>
        <w:topLinePunct/>
        <w:ind w:left="200" w:hangingChars="200" w:hanging="200"/>
      </w:pPr>
      <w:r>
        <w:t>（</w:t>
      </w:r>
      <w:r>
        <w:t>1</w:t>
      </w:r>
      <w:r>
        <w:t>）</w:t>
      </w:r>
      <w:r>
        <w:t>基本思想</w:t>
      </w:r>
    </w:p>
    <w:p w:rsidR="0018722C">
      <w:pPr>
        <w:topLinePunct/>
      </w:pPr>
      <w:r>
        <w:t>在对实际经济问题研究中，为了对问题做到全面、完整的把握和认识，研究者往往会尽可能多地收集相关变量加入到构建的模型中，但这样做会导致分析过程中计算量的增加。因为收集的众多变量之间难以避免会存在相关性，变量之间存在相关性会导致诸如线性回归分析中多重共线性问题的出现，这样就不利于我们对搜</w:t>
      </w:r>
      <w:r>
        <w:t>集</w:t>
      </w:r>
    </w:p>
    <w:p w:rsidR="0018722C">
      <w:pPr>
        <w:pStyle w:val="aff7"/>
        <w:topLinePunct/>
      </w:pPr>
      <w:r>
        <w:pict>
          <v:line style="position:absolute;mso-position-horizontal-relative:page;mso-position-vertical-relative:paragraph;z-index:2392;mso-wrap-distance-left:0;mso-wrap-distance-right:0" from="84.984001pt,14.394663pt" to="229.054001pt,14.394663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朱华友：《经济集聚机理的尺度分异整合及其应用价值研究》，浙江师范大学学报，</w:t>
      </w:r>
      <w:r>
        <w:rPr>
          <w:rFonts w:cstheme="minorBidi" w:hAnsiTheme="minorHAnsi" w:eastAsiaTheme="minorHAnsi" w:asciiTheme="minorHAnsi"/>
        </w:rPr>
        <w:t>2006</w:t>
      </w:r>
      <w:r w:rsidR="001852F3">
        <w:rPr>
          <w:rFonts w:cstheme="minorBidi" w:hAnsiTheme="minorHAnsi" w:eastAsiaTheme="minorHAnsi" w:asciiTheme="minorHAnsi"/>
        </w:rPr>
        <w:t xml:space="preserve">年，第</w:t>
      </w:r>
    </w:p>
    <w:p w:rsidR="0018722C">
      <w:pPr>
        <w:topLinePunct/>
      </w:pPr>
      <w:r>
        <w:rPr>
          <w:rFonts w:cstheme="minorBidi" w:hAnsiTheme="minorHAnsi" w:eastAsiaTheme="minorHAnsi" w:asciiTheme="minorHAnsi"/>
        </w:rPr>
        <w:t>23</w:t>
      </w:r>
      <w:r w:rsidR="001852F3">
        <w:rPr>
          <w:rFonts w:cstheme="minorBidi" w:hAnsiTheme="minorHAnsi" w:eastAsiaTheme="minorHAnsi" w:asciiTheme="minorHAnsi"/>
        </w:rPr>
        <w:t xml:space="preserve">页。</w:t>
      </w:r>
    </w:p>
    <w:p w:rsidR="0018722C">
      <w:pPr>
        <w:topLinePunct/>
      </w:pPr>
      <w:r>
        <w:t>到的数据进行统计分析。虽然消减变量数量能解决这些问题，但这样做会使我们所研究经济问题的信息大量丢失，降低了实证分析的可信度，不利于对问题的展开全面分析。因子分析是用少数几个相互独立的因子来反映出初始变量大部分的信息，</w:t>
      </w:r>
      <w:r w:rsidR="001852F3">
        <w:t xml:space="preserve">将相关性高的多个初始变量重新组合成几个无关的综合性指标，然后对综合指标进行相应分析，这不仅减少了模型中变量数量，而且不会造成研究信息的大量丢失。</w:t>
      </w:r>
    </w:p>
    <w:p w:rsidR="0018722C">
      <w:pPr>
        <w:pStyle w:val="4"/>
        <w:topLinePunct/>
        <w:ind w:left="200" w:hangingChars="200" w:hanging="200"/>
      </w:pPr>
      <w:r>
        <w:t>（</w:t>
      </w:r>
      <w:r>
        <w:t>2</w:t>
      </w:r>
      <w:r>
        <w:t>）</w:t>
      </w:r>
      <w:r>
        <w:t>数学模型</w:t>
      </w:r>
    </w:p>
    <w:p w:rsidR="0018722C">
      <w:pPr>
        <w:topLinePunct/>
      </w:pPr>
      <w:r>
        <w:t>设</w:t>
      </w:r>
      <w:r>
        <w:rPr>
          <w:rFonts w:ascii="Cambria Math" w:eastAsia="Cambria Math"/>
        </w:rPr>
        <w:t>𝑥</w:t>
      </w:r>
      <w:r>
        <w:rPr>
          <w:rFonts w:ascii="Cambria Math" w:eastAsia="Cambria Math"/>
        </w:rPr>
        <w:t>1</w:t>
      </w:r>
      <w:r>
        <w:t>，</w:t>
      </w:r>
      <w:r>
        <w:rPr>
          <w:rFonts w:ascii="Cambria Math" w:eastAsia="Cambria Math"/>
        </w:rPr>
        <w:t>𝑥</w:t>
      </w:r>
      <w:r>
        <w:rPr>
          <w:rFonts w:ascii="Cambria Math" w:eastAsia="Cambria Math"/>
        </w:rPr>
        <w:t>2</w:t>
      </w:r>
      <w:r>
        <w:t>，</w:t>
      </w:r>
      <w:r>
        <w:rPr>
          <w:rFonts w:ascii="Cambria Math" w:eastAsia="Cambria Math"/>
        </w:rPr>
        <w:t>𝑥</w:t>
      </w:r>
      <w:r>
        <w:rPr>
          <w:rFonts w:ascii="Cambria Math" w:eastAsia="Cambria Math"/>
        </w:rPr>
        <w:t>3</w:t>
      </w:r>
      <w:r>
        <w:t>，</w:t>
      </w:r>
      <w:r>
        <w:rPr>
          <w:rFonts w:ascii="Times New Roman" w:eastAsia="Times New Roman"/>
        </w:rPr>
        <w:t>...</w:t>
      </w:r>
      <w:r>
        <w:t>，</w:t>
      </w:r>
      <w:r>
        <w:rPr>
          <w:rFonts w:ascii="Cambria Math" w:eastAsia="Cambria Math"/>
        </w:rPr>
        <w:t>𝑥</w:t>
      </w:r>
      <w:r>
        <w:rPr>
          <w:rFonts w:ascii="Cambria Math" w:eastAsia="Cambria Math"/>
        </w:rPr>
        <w:t>𝑝</w:t>
      </w:r>
      <w:r>
        <w:t>为原有</w:t>
      </w:r>
      <w:r>
        <w:rPr>
          <w:rFonts w:ascii="Times New Roman" w:eastAsia="Times New Roman"/>
        </w:rPr>
        <w:t>p</w:t>
      </w:r>
      <w:r>
        <w:t>个变量，且每个变量的均值为</w:t>
      </w:r>
      <w:r>
        <w:rPr>
          <w:rFonts w:ascii="Times New Roman" w:eastAsia="Times New Roman"/>
        </w:rPr>
        <w:t>0</w:t>
      </w:r>
      <w:r>
        <w:t>，标准差为</w:t>
      </w:r>
      <w:r>
        <w:rPr>
          <w:rFonts w:ascii="Times New Roman" w:eastAsia="Times New Roman"/>
        </w:rPr>
        <w:t>1</w:t>
      </w:r>
      <w:r>
        <w:t>。</w:t>
      </w:r>
      <w:r>
        <w:t>将每个原有变量用</w:t>
      </w:r>
      <w:r>
        <w:rPr>
          <w:rFonts w:ascii="Times New Roman" w:eastAsia="Times New Roman"/>
        </w:rPr>
        <w:t>k</w:t>
      </w:r>
      <w:r>
        <w:t>（</w:t>
      </w:r>
      <w:r>
        <w:rPr>
          <w:rFonts w:ascii="Cambria Math" w:eastAsia="Cambria Math"/>
        </w:rPr>
        <w:t>k</w:t>
      </w:r>
      <w:r>
        <w:rPr>
          <w:rFonts w:ascii="Cambria Math" w:eastAsia="Cambria Math"/>
        </w:rPr>
        <w:t> &lt;</w:t>
      </w:r>
      <w:r>
        <w:rPr>
          <w:rFonts w:ascii="Cambria Math" w:eastAsia="Cambria Math"/>
        </w:rPr>
        <w:t>p</w:t>
      </w:r>
      <w:r>
        <w:t>）</w:t>
      </w:r>
      <w:r>
        <w:t>个因子</w:t>
      </w:r>
      <w:r>
        <w:rPr>
          <w:rFonts w:ascii="Cambria Math" w:eastAsia="Cambria Math"/>
        </w:rPr>
        <w:t>𝑓</w:t>
      </w:r>
      <w:r>
        <w:rPr>
          <w:rFonts w:ascii="Cambria Math" w:eastAsia="Cambria Math"/>
        </w:rPr>
        <w:t>1</w:t>
      </w:r>
      <w:r>
        <w:t>，</w:t>
      </w:r>
      <w:r>
        <w:rPr>
          <w:rFonts w:ascii="Cambria Math" w:eastAsia="Cambria Math"/>
        </w:rPr>
        <w:t>𝑓</w:t>
      </w:r>
      <w:r>
        <w:rPr>
          <w:rFonts w:ascii="Cambria Math" w:eastAsia="Cambria Math"/>
        </w:rPr>
        <w:t>2</w:t>
      </w:r>
      <w:r>
        <w:t>，</w:t>
      </w:r>
      <w:r>
        <w:rPr>
          <w:rFonts w:ascii="Cambria Math" w:eastAsia="Cambria Math"/>
        </w:rPr>
        <w:t>𝑓</w:t>
      </w:r>
      <w:r>
        <w:rPr>
          <w:rFonts w:ascii="Cambria Math" w:eastAsia="Cambria Math"/>
        </w:rPr>
        <w:t>3</w:t>
      </w:r>
      <w:r>
        <w:t>，</w:t>
      </w:r>
      <w:r>
        <w:rPr>
          <w:rFonts w:ascii="Times New Roman" w:eastAsia="Times New Roman"/>
        </w:rPr>
        <w:t>.</w:t>
      </w:r>
      <w:r>
        <w:rPr>
          <w:rFonts w:ascii="Times New Roman" w:eastAsia="Times New Roman"/>
        </w:rPr>
        <w:t>..</w:t>
      </w:r>
      <w:r>
        <w:t>，</w:t>
      </w:r>
      <w:r>
        <w:rPr>
          <w:rFonts w:ascii="Cambria Math" w:eastAsia="Cambria Math"/>
        </w:rPr>
        <w:t>�</w:t>
      </w:r>
      <w:r>
        <w:rPr>
          <w:rFonts w:ascii="Cambria Math" w:eastAsia="Cambria Math"/>
        </w:rPr>
        <w:t>�</w:t>
      </w:r>
      <w:r>
        <w:rPr>
          <w:rFonts w:ascii="Cambria Math" w:eastAsia="Cambria Math"/>
        </w:rPr>
        <w:t>𝑘</w:t>
      </w:r>
      <w:r>
        <w:t>的线性组合来表示，既有：</w:t>
      </w:r>
    </w:p>
    <w:p w:rsidR="0018722C">
      <w:pPr>
        <w:topLinePunct/>
      </w:pPr>
      <w:r>
        <w:rPr>
          <w:rFonts w:cstheme="minorBidi" w:hAnsiTheme="minorHAnsi" w:eastAsiaTheme="minorHAnsi" w:asciiTheme="minorHAnsi" w:ascii="Cambria Math" w:hAnsi="Cambria Math" w:eastAsia="Cambria Math"/>
        </w:rPr>
        <w:t>𝑥</w:t>
      </w:r>
      <w:r>
        <w:rPr>
          <w:rFonts w:ascii="Cambria Math" w:hAnsi="Cambria Math" w:eastAsia="Cambria Math" w:cstheme="minorBidi"/>
        </w:rPr>
        <w:t>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𝑎</w:t>
      </w:r>
      <w:r>
        <w:rPr>
          <w:rFonts w:ascii="Cambria Math" w:hAnsi="Cambria Math" w:eastAsia="Cambria Math" w:cstheme="minorBidi"/>
        </w:rPr>
        <w:t>11</w:t>
      </w:r>
      <w:r>
        <w:rPr>
          <w:rFonts w:ascii="Cambria Math" w:hAnsi="Cambria Math" w:eastAsia="Cambria Math" w:cstheme="minorBidi"/>
        </w:rPr>
        <w:t>𝑓</w:t>
      </w:r>
      <w:r>
        <w:rPr>
          <w:rFonts w:ascii="Cambria Math" w:hAnsi="Cambria Math" w:eastAsia="Cambria Math" w:cstheme="minorBidi"/>
        </w:rPr>
        <w:t>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𝑎</w:t>
      </w:r>
      <w:r>
        <w:rPr>
          <w:rFonts w:ascii="Cambria Math" w:hAnsi="Cambria Math" w:eastAsia="Cambria Math" w:cstheme="minorBidi"/>
        </w:rPr>
        <w:t>12</w:t>
      </w:r>
      <w:r>
        <w:rPr>
          <w:rFonts w:ascii="Cambria Math" w:hAnsi="Cambria Math" w:eastAsia="Cambria Math" w:cstheme="minorBidi"/>
        </w:rPr>
        <w:t>𝑓</w:t>
      </w:r>
      <w:r>
        <w:rPr>
          <w:rFonts w:ascii="Cambria Math" w:hAnsi="Cambria Math" w:eastAsia="Cambria Math" w:cstheme="minorBidi"/>
        </w:rPr>
        <w:t>2</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𝑎</w:t>
      </w:r>
      <w:r>
        <w:rPr>
          <w:rFonts w:ascii="Cambria Math" w:hAnsi="Cambria Math" w:eastAsia="Cambria Math" w:cstheme="minorBidi"/>
        </w:rPr>
        <w:t>13</w:t>
      </w:r>
      <w:r>
        <w:rPr>
          <w:rFonts w:ascii="Cambria Math" w:hAnsi="Cambria Math" w:eastAsia="Cambria Math" w:cstheme="minorBidi"/>
        </w:rPr>
        <w:t>𝑓</w:t>
      </w:r>
      <w:r>
        <w:rPr>
          <w:rFonts w:ascii="Cambria Math" w:hAnsi="Cambria Math" w:eastAsia="Cambria Math" w:cstheme="minorBidi"/>
        </w:rPr>
        <w:t>3</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𝑎</w:t>
      </w:r>
      <w:r>
        <w:rPr>
          <w:rFonts w:ascii="Cambria Math" w:hAnsi="Cambria Math" w:eastAsia="Cambria Math" w:cstheme="minorBidi"/>
        </w:rPr>
        <w:t>1𝑘</w:t>
      </w:r>
      <w:r>
        <w:rPr>
          <w:rFonts w:ascii="Cambria Math" w:hAnsi="Cambria Math" w:eastAsia="Cambria Math" w:cstheme="minorBidi"/>
        </w:rPr>
        <w:t>𝑓</w:t>
      </w:r>
      <w:r>
        <w:rPr>
          <w:rFonts w:ascii="Cambria Math" w:hAnsi="Cambria Math" w:eastAsia="Cambria Math" w:cstheme="minorBidi"/>
        </w:rPr>
        <w:t>𝑘</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𝜀</w:t>
      </w:r>
      <w:r>
        <w:rPr>
          <w:rFonts w:ascii="Cambria Math" w:hAnsi="Cambria Math" w:eastAsia="Cambria Math" w:cstheme="minorBidi"/>
        </w:rPr>
        <w:t>1</w:t>
      </w:r>
    </w:p>
    <w:p w:rsidR="0018722C">
      <w:pPr>
        <w:topLinePunct/>
      </w:pPr>
      <w:r>
        <w:rPr>
          <w:rFonts w:cstheme="minorBidi" w:hAnsiTheme="minorHAnsi" w:eastAsiaTheme="minorHAnsi" w:asciiTheme="minorHAnsi" w:ascii="Cambria Math" w:eastAsia="Cambria Math"/>
        </w:rPr>
        <w:t>𝑥</w:t>
      </w:r>
      <w:r>
        <w:rPr>
          <w:rFonts w:ascii="Cambria Math" w:eastAsia="Cambria Math" w:cstheme="minorBidi" w:hAnsiTheme="minorHAnsi"/>
        </w:rPr>
        <w:t>2</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𝑎</w:t>
      </w:r>
      <w:r>
        <w:rPr>
          <w:rFonts w:ascii="Cambria Math" w:eastAsia="Cambria Math" w:cstheme="minorBidi" w:hAnsiTheme="minorHAnsi"/>
        </w:rPr>
        <w:t>21</w:t>
      </w:r>
      <w:r>
        <w:rPr>
          <w:rFonts w:ascii="Cambria Math" w:eastAsia="Cambria Math" w:cstheme="minorBidi" w:hAnsiTheme="minorHAnsi"/>
        </w:rPr>
        <w:t>𝑓</w:t>
      </w:r>
      <w:r>
        <w:rPr>
          <w:rFonts w:ascii="Cambria Math" w:eastAsia="Cambria Math" w:cstheme="minorBidi" w:hAnsiTheme="minorHAnsi"/>
        </w:rPr>
        <w:t>1</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𝑎</w:t>
      </w:r>
      <w:r>
        <w:rPr>
          <w:rFonts w:ascii="Cambria Math" w:eastAsia="Cambria Math" w:cstheme="minorBidi" w:hAnsiTheme="minorHAnsi"/>
        </w:rPr>
        <w:t>22</w:t>
      </w:r>
      <w:r>
        <w:rPr>
          <w:rFonts w:ascii="Cambria Math" w:eastAsia="Cambria Math" w:cstheme="minorBidi" w:hAnsiTheme="minorHAnsi"/>
        </w:rPr>
        <w:t>𝑓</w:t>
      </w:r>
      <w:r>
        <w:rPr>
          <w:rFonts w:ascii="Cambria Math" w:eastAsia="Cambria Math" w:cstheme="minorBidi" w:hAnsiTheme="minorHAnsi"/>
        </w:rPr>
        <w:t>2     </w:t>
      </w:r>
      <w:r>
        <w:rPr>
          <w:rFonts w:ascii="Cambria Math" w:eastAsia="Cambria Math" w:cstheme="minorBidi" w:hAnsiTheme="minorHAnsi"/>
        </w:rPr>
        <w:t>+</w:t>
      </w:r>
      <w:r w:rsidR="001852F3">
        <w:rPr>
          <w:rFonts w:ascii="Cambria Math" w:eastAsia="Cambria Math" w:cstheme="minorBidi" w:hAnsiTheme="minorHAnsi"/>
        </w:rPr>
        <w:t xml:space="preserve">𝑎</w:t>
      </w:r>
      <w:r>
        <w:rPr>
          <w:rFonts w:ascii="Cambria Math" w:eastAsia="Cambria Math" w:cstheme="minorBidi" w:hAnsiTheme="minorHAnsi"/>
        </w:rPr>
        <w:t>23</w:t>
      </w:r>
      <w:r>
        <w:rPr>
          <w:rFonts w:ascii="Cambria Math" w:eastAsia="Cambria Math" w:cstheme="minorBidi" w:hAnsiTheme="minorHAnsi"/>
        </w:rPr>
        <w:t>𝑓</w:t>
      </w:r>
      <w:r>
        <w:rPr>
          <w:rFonts w:ascii="Cambria Math" w:eastAsia="Cambria Math" w:cstheme="minorBidi" w:hAnsiTheme="minorHAnsi"/>
        </w:rPr>
        <w:t>3</w:t>
      </w:r>
      <w:r>
        <w:rPr>
          <w:rFonts w:ascii="Cambria Math" w:eastAsia="Cambria Math" w:cstheme="minorBidi" w:hAnsiTheme="minorHAnsi"/>
        </w:rPr>
        <w:t>+.</w:t>
      </w:r>
      <w:r w:rsidR="004B696B">
        <w:rPr>
          <w:rFonts w:ascii="Cambria Math" w:eastAsia="Cambria Math" w:cstheme="minorBidi" w:hAnsiTheme="minorHAnsi"/>
        </w:rPr>
        <w:t>.</w:t>
      </w:r>
      <w:r w:rsidR="004B696B">
        <w:rPr>
          <w:rFonts w:ascii="Cambria Math" w:eastAsia="Cambria Math" w:cstheme="minorBidi" w:hAnsiTheme="minorHAnsi"/>
        </w:rPr>
        <w:t>. +𝑎</w:t>
      </w:r>
      <w:r>
        <w:rPr>
          <w:rFonts w:ascii="Cambria Math" w:eastAsia="Cambria Math" w:cstheme="minorBidi" w:hAnsiTheme="minorHAnsi"/>
        </w:rPr>
        <w:t>2𝑘</w:t>
      </w:r>
      <w:r>
        <w:rPr>
          <w:rFonts w:ascii="Cambria Math" w:eastAsia="Cambria Math" w:cstheme="minorBidi" w:hAnsiTheme="minorHAnsi"/>
        </w:rPr>
        <w:t>𝑓</w:t>
      </w:r>
      <w:r>
        <w:rPr>
          <w:rFonts w:ascii="Cambria Math" w:eastAsia="Cambria Math" w:cstheme="minorBidi" w:hAnsiTheme="minorHAnsi"/>
        </w:rPr>
        <w:t>𝑘</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𝜀</w:t>
      </w:r>
      <w:r>
        <w:rPr>
          <w:rFonts w:ascii="Cambria Math" w:eastAsia="Cambria Math" w:cstheme="minorBidi" w:hAnsiTheme="minorHAnsi"/>
        </w:rPr>
        <w:t>2</w:t>
      </w:r>
    </w:p>
    <w:p w:rsidR="0018722C">
      <w:pPr>
        <w:topLinePunct/>
      </w:pPr>
      <w:r>
        <w:rPr>
          <w:rFonts w:cstheme="minorBidi" w:hAnsiTheme="minorHAnsi" w:eastAsiaTheme="minorHAnsi" w:asciiTheme="minorHAnsi" w:ascii="Cambria Math" w:hAnsi="Cambria Math" w:eastAsia="Cambria Math"/>
        </w:rPr>
        <w:t>𝑥</w:t>
      </w:r>
      <w:r>
        <w:rPr>
          <w:rFonts w:ascii="Cambria Math" w:hAnsi="Cambria Math" w:eastAsia="Cambria Math" w:cstheme="minorBidi"/>
        </w:rPr>
        <w:t>3</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𝑎</w:t>
      </w:r>
      <w:r>
        <w:rPr>
          <w:rFonts w:ascii="Cambria Math" w:hAnsi="Cambria Math" w:eastAsia="Cambria Math" w:cstheme="minorBidi"/>
        </w:rPr>
        <w:t>31</w:t>
      </w:r>
      <w:r>
        <w:rPr>
          <w:rFonts w:ascii="Cambria Math" w:hAnsi="Cambria Math" w:eastAsia="Cambria Math" w:cstheme="minorBidi"/>
        </w:rPr>
        <w:t>𝑓</w:t>
      </w:r>
      <w:r>
        <w:rPr>
          <w:rFonts w:ascii="Cambria Math" w:hAnsi="Cambria Math" w:eastAsia="Cambria Math" w:cstheme="minorBidi"/>
        </w:rPr>
        <w:t>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𝑎</w:t>
      </w:r>
      <w:r>
        <w:rPr>
          <w:rFonts w:ascii="Cambria Math" w:hAnsi="Cambria Math" w:eastAsia="Cambria Math" w:cstheme="minorBidi"/>
        </w:rPr>
        <w:t>32</w:t>
      </w:r>
      <w:r>
        <w:rPr>
          <w:rFonts w:ascii="Cambria Math" w:hAnsi="Cambria Math" w:eastAsia="Cambria Math" w:cstheme="minorBidi"/>
        </w:rPr>
        <w:t>𝑓</w:t>
      </w:r>
      <w:r>
        <w:rPr>
          <w:rFonts w:ascii="Cambria Math" w:hAnsi="Cambria Math" w:eastAsia="Cambria Math" w:cstheme="minorBidi"/>
        </w:rPr>
        <w:t>2</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𝑎</w:t>
      </w:r>
      <w:r>
        <w:rPr>
          <w:rFonts w:ascii="Cambria Math" w:hAnsi="Cambria Math" w:eastAsia="Cambria Math" w:cstheme="minorBidi"/>
        </w:rPr>
        <w:t>33</w:t>
      </w:r>
      <w:r>
        <w:rPr>
          <w:rFonts w:ascii="Cambria Math" w:hAnsi="Cambria Math" w:eastAsia="Cambria Math" w:cstheme="minorBidi"/>
        </w:rPr>
        <w:t>𝑓</w:t>
      </w:r>
      <w:r>
        <w:rPr>
          <w:rFonts w:ascii="Cambria Math" w:hAnsi="Cambria Math" w:eastAsia="Cambria Math" w:cstheme="minorBidi"/>
        </w:rPr>
        <w:t>3</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𝑎</w:t>
      </w:r>
      <w:r>
        <w:rPr>
          <w:rFonts w:ascii="Cambria Math" w:hAnsi="Cambria Math" w:eastAsia="Cambria Math" w:cstheme="minorBidi"/>
        </w:rPr>
        <w:t>3𝑘</w:t>
      </w:r>
      <w:r>
        <w:rPr>
          <w:rFonts w:ascii="Cambria Math" w:hAnsi="Cambria Math" w:eastAsia="Cambria Math" w:cstheme="minorBidi"/>
        </w:rPr>
        <w:t>𝑓</w:t>
      </w:r>
      <w:r>
        <w:rPr>
          <w:rFonts w:ascii="Cambria Math" w:hAnsi="Cambria Math" w:eastAsia="Cambria Math" w:cstheme="minorBidi"/>
        </w:rPr>
        <w:t>𝑘</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𝜀</w:t>
      </w:r>
      <w:r>
        <w:rPr>
          <w:rFonts w:ascii="Cambria Math" w:hAnsi="Cambria Math" w:eastAsia="Cambria Math" w:cstheme="minorBidi"/>
        </w:rPr>
        <w:t>3</w:t>
      </w:r>
    </w:p>
    <w:p w:rsidR="0018722C">
      <w:pPr>
        <w:pStyle w:val="BodyText"/>
        <w:spacing w:line="264" w:lineRule="exact"/>
        <w:ind w:leftChars="0" w:left="222"/>
        <w:jc w:val="center"/>
        <w:rPr>
          <w:rFonts w:ascii="Cambria Math" w:hAnsi="Cambria Math"/>
        </w:rPr>
        <w:topLinePunct/>
      </w:pPr>
      <w:r>
        <w:rPr>
          <w:rFonts w:ascii="Cambria Math" w:hAnsi="Cambria Math"/>
        </w:rPr>
        <w:t>…</w:t>
      </w:r>
    </w:p>
    <w:p w:rsidR="0018722C">
      <w:pPr>
        <w:topLinePunct/>
      </w:pPr>
      <w:r>
        <w:rPr>
          <w:rFonts w:cstheme="minorBidi" w:hAnsiTheme="minorHAnsi" w:eastAsiaTheme="minorHAnsi" w:asciiTheme="minorHAnsi" w:ascii="Cambria Math" w:eastAsia="Cambria Math"/>
        </w:rPr>
        <w:t>{</w:t>
      </w:r>
      <w:r>
        <w:rPr>
          <w:rFonts w:ascii="Cambria Math" w:eastAsia="Cambria Math" w:cstheme="minorBidi" w:hAnsiTheme="minorHAnsi"/>
        </w:rPr>
        <w:t>𝑥</w:t>
      </w:r>
      <w:r>
        <w:rPr>
          <w:rFonts w:ascii="Cambria Math" w:eastAsia="Cambria Math" w:cstheme="minorBidi" w:hAnsiTheme="minorHAnsi"/>
        </w:rPr>
        <w:t>𝑝</w:t>
      </w:r>
      <w:r>
        <w:rPr>
          <w:rFonts w:ascii="Cambria Math" w:eastAsia="Cambria Math" w:cstheme="minorBidi" w:hAnsiTheme="minorHAnsi"/>
        </w:rPr>
        <w:t>=</w:t>
      </w:r>
      <w:r w:rsidR="001852F3">
        <w:rPr>
          <w:rFonts w:ascii="Cambria Math" w:eastAsia="Cambria Math" w:cstheme="minorBidi" w:hAnsiTheme="minorHAnsi"/>
        </w:rPr>
        <w:t xml:space="preserve">𝑎</w:t>
      </w:r>
      <w:r>
        <w:rPr>
          <w:rFonts w:ascii="Cambria Math" w:eastAsia="Cambria Math" w:cstheme="minorBidi" w:hAnsiTheme="minorHAnsi"/>
        </w:rPr>
        <w:t>𝑝1</w:t>
      </w:r>
      <w:r>
        <w:rPr>
          <w:rFonts w:ascii="Cambria Math" w:eastAsia="Cambria Math" w:cstheme="minorBidi" w:hAnsiTheme="minorHAnsi"/>
        </w:rPr>
        <w:t>𝑓</w:t>
      </w:r>
      <w:r>
        <w:rPr>
          <w:rFonts w:ascii="Cambria Math" w:eastAsia="Cambria Math" w:cstheme="minorBidi" w:hAnsiTheme="minorHAnsi"/>
        </w:rPr>
        <w:t>1 </w:t>
      </w:r>
      <w:r>
        <w:rPr>
          <w:rFonts w:ascii="Cambria Math" w:eastAsia="Cambria Math" w:cstheme="minorBidi" w:hAnsiTheme="minorHAnsi"/>
        </w:rPr>
        <w:t>+</w:t>
      </w:r>
      <w:r w:rsidR="001852F3">
        <w:rPr>
          <w:rFonts w:ascii="Cambria Math" w:eastAsia="Cambria Math" w:cstheme="minorBidi" w:hAnsiTheme="minorHAnsi"/>
        </w:rPr>
        <w:t xml:space="preserve">𝑎</w:t>
      </w:r>
      <w:r>
        <w:rPr>
          <w:rFonts w:ascii="Cambria Math" w:eastAsia="Cambria Math" w:cstheme="minorBidi" w:hAnsiTheme="minorHAnsi"/>
        </w:rPr>
        <w:t>𝑝2</w:t>
      </w:r>
      <w:r>
        <w:rPr>
          <w:rFonts w:ascii="Cambria Math" w:eastAsia="Cambria Math" w:cstheme="minorBidi" w:hAnsiTheme="minorHAnsi"/>
        </w:rPr>
        <w:t>𝑓</w:t>
      </w:r>
      <w:r>
        <w:rPr>
          <w:rFonts w:ascii="Cambria Math" w:eastAsia="Cambria Math" w:cstheme="minorBidi" w:hAnsiTheme="minorHAnsi"/>
        </w:rPr>
        <w:t>2 </w:t>
      </w:r>
      <w:r>
        <w:rPr>
          <w:rFonts w:ascii="Cambria Math" w:eastAsia="Cambria Math" w:cstheme="minorBidi" w:hAnsiTheme="minorHAnsi"/>
        </w:rPr>
        <w:t>+</w:t>
      </w:r>
      <w:r w:rsidR="001852F3">
        <w:rPr>
          <w:rFonts w:ascii="Cambria Math" w:eastAsia="Cambria Math" w:cstheme="minorBidi" w:hAnsiTheme="minorHAnsi"/>
        </w:rPr>
        <w:t xml:space="preserve">𝑎</w:t>
      </w:r>
      <w:r>
        <w:rPr>
          <w:rFonts w:ascii="Cambria Math" w:eastAsia="Cambria Math" w:cstheme="minorBidi" w:hAnsiTheme="minorHAnsi"/>
        </w:rPr>
        <w:t>𝑝3</w:t>
      </w:r>
      <w:r>
        <w:rPr>
          <w:rFonts w:ascii="Cambria Math" w:eastAsia="Cambria Math" w:cstheme="minorBidi" w:hAnsiTheme="minorHAnsi"/>
        </w:rPr>
        <w:t>𝑓</w:t>
      </w:r>
      <w:r>
        <w:rPr>
          <w:rFonts w:ascii="Cambria Math" w:eastAsia="Cambria Math" w:cstheme="minorBidi" w:hAnsiTheme="minorHAnsi"/>
        </w:rPr>
        <w:t>3 </w:t>
      </w:r>
      <w:r>
        <w:rPr>
          <w:rFonts w:ascii="Cambria Math" w:eastAsia="Cambria Math" w:cstheme="minorBidi" w:hAnsiTheme="minorHAnsi"/>
        </w:rPr>
        <w:t>+.</w:t>
      </w:r>
      <w:r w:rsidR="004B696B">
        <w:rPr>
          <w:rFonts w:ascii="Cambria Math" w:eastAsia="Cambria Math" w:cstheme="minorBidi" w:hAnsiTheme="minorHAnsi"/>
        </w:rPr>
        <w:t>.</w:t>
      </w:r>
      <w:r w:rsidR="004B696B">
        <w:rPr>
          <w:rFonts w:ascii="Cambria Math" w:eastAsia="Cambria Math" w:cstheme="minorBidi" w:hAnsiTheme="minorHAnsi"/>
        </w:rPr>
        <w:t>. +𝑎</w:t>
      </w:r>
      <w:r>
        <w:rPr>
          <w:rFonts w:ascii="Cambria Math" w:eastAsia="Cambria Math" w:cstheme="minorBidi" w:hAnsiTheme="minorHAnsi"/>
        </w:rPr>
        <w:t>𝑝𝑘</w:t>
      </w:r>
      <w:r>
        <w:rPr>
          <w:rFonts w:ascii="Cambria Math" w:eastAsia="Cambria Math" w:cstheme="minorBidi" w:hAnsiTheme="minorHAnsi"/>
        </w:rPr>
        <w:t>𝑓</w:t>
      </w:r>
      <w:r>
        <w:rPr>
          <w:rFonts w:ascii="Cambria Math" w:eastAsia="Cambria Math" w:cstheme="minorBidi" w:hAnsiTheme="minorHAnsi"/>
        </w:rPr>
        <w:t>𝑘</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𝜀</w:t>
      </w:r>
      <w:r>
        <w:rPr>
          <w:rFonts w:ascii="Cambria Math" w:eastAsia="Cambria Math" w:cstheme="minorBidi" w:hAnsiTheme="minorHAnsi"/>
        </w:rPr>
        <w:t>𝑝</w:t>
      </w:r>
    </w:p>
    <w:p w:rsidR="0018722C">
      <w:pPr>
        <w:topLinePunct/>
      </w:pPr>
      <w:r>
        <w:t>其矩阵表示形式为</w:t>
      </w:r>
      <w:r>
        <w:rPr>
          <w:rFonts w:ascii="Cambria Math" w:eastAsia="Cambria Math"/>
        </w:rPr>
        <w:t>X = AF +</w:t>
      </w:r>
      <w:r w:rsidR="001852F3">
        <w:rPr>
          <w:rFonts w:ascii="Cambria Math" w:eastAsia="Cambria Math"/>
        </w:rPr>
        <w:t xml:space="preserve">�</w:t>
      </w:r>
      <w:r>
        <w:t xml:space="preserve">. </w:t>
      </w:r>
      <w:r>
        <w:rPr>
          <w:rFonts w:ascii="Times New Roman" w:eastAsia="Times New Roman"/>
        </w:rPr>
        <w:t>F</w:t>
      </w:r>
      <w:r>
        <w:t>出现在所有原变量的线性表达式中，称其为公共因子。</w:t>
      </w:r>
      <w:r>
        <w:rPr>
          <w:rFonts w:ascii="Times New Roman" w:eastAsia="Times New Roman"/>
        </w:rPr>
        <w:t>A</w:t>
      </w:r>
      <w:r>
        <w:t>称为因子载荷矩阵，</w:t>
      </w:r>
      <w:r>
        <w:rPr>
          <w:rFonts w:ascii="Cambria Math" w:eastAsia="Cambria Math"/>
        </w:rPr>
        <w:t>𝑎</w:t>
      </w:r>
      <w:r>
        <w:rPr>
          <w:rFonts w:ascii="Cambria Math" w:eastAsia="Cambria Math"/>
        </w:rPr>
        <w:t>ij</w:t>
      </w:r>
      <w:r>
        <w:t>（</w:t>
      </w:r>
      <w:r>
        <w:rPr>
          <w:rFonts w:ascii="Times New Roman" w:eastAsia="Times New Roman"/>
        </w:rPr>
        <w:t>i=1</w:t>
      </w:r>
      <w:r>
        <w:t xml:space="preserve">, </w:t>
      </w:r>
      <w:r>
        <w:rPr>
          <w:rFonts w:ascii="Times New Roman" w:eastAsia="Times New Roman"/>
        </w:rPr>
        <w:t>2</w:t>
      </w:r>
      <w:r>
        <w:t xml:space="preserve">,</w:t>
      </w:r>
      <w:r>
        <w:rPr>
          <w:rFonts w:ascii="Times New Roman" w:eastAsia="Times New Roman"/>
        </w:rPr>
        <w:t>.</w:t>
      </w:r>
      <w:r w:rsidR="004B696B">
        <w:rPr>
          <w:rFonts w:ascii="Times New Roman" w:eastAsia="Times New Roman"/>
        </w:rPr>
        <w:t>.</w:t>
      </w:r>
      <w:r w:rsidR="004B696B">
        <w:rPr>
          <w:rFonts w:ascii="Times New Roman" w:eastAsia="Times New Roman"/>
        </w:rPr>
        <w:t>.</w:t>
      </w:r>
      <w:r>
        <w:t xml:space="preserve">, </w:t>
      </w:r>
      <w:r>
        <w:rPr>
          <w:rFonts w:ascii="Times New Roman" w:eastAsia="Times New Roman"/>
        </w:rPr>
        <w:t>p</w:t>
      </w:r>
      <w:r>
        <w:t xml:space="preserve">; </w:t>
      </w:r>
      <w:r>
        <w:rPr>
          <w:rFonts w:ascii="Times New Roman" w:eastAsia="Times New Roman"/>
        </w:rPr>
        <w:t>j=1</w:t>
      </w:r>
      <w:r>
        <w:t xml:space="preserve">, </w:t>
      </w:r>
      <w:r>
        <w:rPr>
          <w:rFonts w:ascii="Times New Roman" w:eastAsia="Times New Roman"/>
        </w:rPr>
        <w:t>2</w:t>
      </w:r>
      <w:r>
        <w:t xml:space="preserve">,</w:t>
      </w:r>
      <w:r>
        <w:rPr>
          <w:rFonts w:ascii="Times New Roman" w:eastAsia="Times New Roman"/>
        </w:rPr>
        <w:t>.</w:t>
      </w:r>
      <w:r w:rsidR="004B696B">
        <w:rPr>
          <w:rFonts w:ascii="Times New Roman" w:eastAsia="Times New Roman"/>
        </w:rPr>
        <w:t>.</w:t>
      </w:r>
      <w:r w:rsidR="004B696B">
        <w:rPr>
          <w:rFonts w:ascii="Times New Roman" w:eastAsia="Times New Roman"/>
        </w:rPr>
        <w:t>.</w:t>
      </w:r>
      <w:r>
        <w:t xml:space="preserve">, </w:t>
      </w:r>
      <w:r>
        <w:rPr>
          <w:rFonts w:ascii="Times New Roman" w:eastAsia="Times New Roman"/>
        </w:rPr>
        <w:t>k</w:t>
      </w:r>
      <w:r>
        <w:t>）</w:t>
      </w:r>
      <w:r>
        <w:t xml:space="preserve">称为因子载荷，是指第</w:t>
      </w:r>
      <w:r>
        <w:rPr>
          <w:rFonts w:ascii="Times New Roman" w:eastAsia="Times New Roman"/>
        </w:rPr>
        <w:t>i</w:t>
      </w:r>
      <w:r>
        <w:t>个原有变量在第</w:t>
      </w:r>
      <w:r>
        <w:rPr>
          <w:rFonts w:ascii="Times New Roman" w:eastAsia="Times New Roman"/>
        </w:rPr>
        <w:t>j</w:t>
      </w:r>
      <w:r>
        <w:t>个因子上的负荷。</w:t>
      </w:r>
      <w:r>
        <w:rPr>
          <w:rFonts w:ascii="Cambria Math" w:eastAsia="Cambria Math"/>
        </w:rPr>
        <w:t>𝜀</w:t>
      </w:r>
      <w:r>
        <w:t>为特殊因子，表示了原有变量不能被因子解释的部分，其均值为</w:t>
      </w:r>
      <w:r>
        <w:rPr>
          <w:rFonts w:ascii="Times New Roman" w:eastAsia="Times New Roman"/>
        </w:rPr>
        <w:t>0</w:t>
      </w:r>
      <w:r>
        <w:t>。</w:t>
      </w:r>
    </w:p>
    <w:p w:rsidR="0018722C">
      <w:pPr>
        <w:topLinePunct/>
      </w:pPr>
      <w:r>
        <w:t>本文对内蒙古奶业集群进行研究，在全面了解内蒙古奶业产业集群发展概况的基础上，以波特“钻石模型”为理论依据，从生产要素，需求条件，相关产业和支持产业，企业战略、结构和竞争，机会，政府六个方面对内蒙古奶业产业集群发展中的影响因素做了定性分析。并在此基础上，从这六个方面选取各自的影响因素指标为自变量，并依据产业集群空间效应理论即产业集群可以降低集群内企业生产成本，选取企业平均生产成本为因变量，通过因子分析法对内蒙古奶业集群发展影响因素做定量分析，以发现各影响因素优势和不足，进而有针对性地提出内蒙古奶业集群未来发展建议。</w:t>
      </w:r>
    </w:p>
    <w:p w:rsidR="0018722C">
      <w:pPr>
        <w:pStyle w:val="Heading1"/>
        <w:topLinePunct/>
      </w:pPr>
      <w:bookmarkStart w:id="413410" w:name="_Toc686413410"/>
      <w:bookmarkStart w:name="第三章 内蒙古奶业产业集群发展概况 " w:id="49"/>
      <w:bookmarkEnd w:id="49"/>
      <w:r/>
      <w:bookmarkStart w:name="_bookmark17" w:id="50"/>
      <w:bookmarkEnd w:id="50"/>
      <w:r/>
      <w:r>
        <w:t>第三章</w:t>
      </w:r>
      <w:r>
        <w:t xml:space="preserve">  </w:t>
      </w:r>
      <w:r w:rsidRPr="00DB64CE">
        <w:t>内蒙古奶业产业集群发展概况</w:t>
      </w:r>
      <w:bookmarkEnd w:id="413410"/>
    </w:p>
    <w:p w:rsidR="0018722C">
      <w:pPr>
        <w:pStyle w:val="Heading2"/>
        <w:topLinePunct/>
        <w:ind w:left="171" w:hangingChars="171" w:hanging="171"/>
      </w:pPr>
      <w:bookmarkStart w:id="413411" w:name="_Toc686413411"/>
      <w:bookmarkStart w:name="3.1内蒙古奶业发展现状 " w:id="51"/>
      <w:bookmarkEnd w:id="51"/>
      <w:r>
        <w:t>3.1</w:t>
      </w:r>
      <w:r>
        <w:t xml:space="preserve"> </w:t>
      </w:r>
      <w:r/>
      <w:bookmarkStart w:name="_bookmark18" w:id="52"/>
      <w:bookmarkEnd w:id="52"/>
      <w:r/>
      <w:bookmarkStart w:name="_bookmark18" w:id="53"/>
      <w:bookmarkEnd w:id="53"/>
      <w:r>
        <w:t>内蒙古奶业发展现状</w:t>
      </w:r>
      <w:bookmarkEnd w:id="413411"/>
    </w:p>
    <w:p w:rsidR="0018722C">
      <w:pPr>
        <w:topLinePunct/>
      </w:pPr>
      <w:r>
        <w:t>内蒙古广阔的草原和适宜奶牛生长的气候条件使其成为国内外著名的乳制品加</w:t>
      </w:r>
      <w:r>
        <w:t>工产区。经过企业</w:t>
      </w:r>
      <w:r>
        <w:rPr>
          <w:rFonts w:ascii="Times New Roman" w:eastAsia="Times New Roman"/>
        </w:rPr>
        <w:t>10</w:t>
      </w:r>
      <w:r>
        <w:t>多年的快速发展，以及政府的大力支持，内蒙古形成了一条</w:t>
      </w:r>
      <w:r>
        <w:t>涉</w:t>
      </w:r>
    </w:p>
    <w:p w:rsidR="0018722C">
      <w:pPr>
        <w:topLinePunct/>
      </w:pPr>
      <w:r>
        <w:t>及农牧业、加工、流通等多个领域的完整奶业链。</w:t>
      </w:r>
      <w:r>
        <w:rPr>
          <w:rFonts w:ascii="Times New Roman" w:eastAsia="Times New Roman"/>
        </w:rPr>
        <w:t>2013</w:t>
      </w:r>
      <w:r>
        <w:t>年内蒙古乳品产量达</w:t>
      </w:r>
      <w:r>
        <w:rPr>
          <w:rFonts w:ascii="Times New Roman" w:eastAsia="Times New Roman"/>
        </w:rPr>
        <w:t>325</w:t>
      </w:r>
      <w:r>
        <w:rPr>
          <w:rFonts w:ascii="Times New Roman" w:eastAsia="Times New Roman"/>
        </w:rPr>
        <w:t>.</w:t>
      </w:r>
      <w:r>
        <w:rPr>
          <w:rFonts w:ascii="Times New Roman" w:eastAsia="Times New Roman"/>
        </w:rPr>
        <w:t>67</w:t>
      </w:r>
      <w:r>
        <w:t>万吨，增长率为</w:t>
      </w:r>
      <w:r>
        <w:rPr>
          <w:rFonts w:ascii="Times New Roman" w:eastAsia="Times New Roman"/>
        </w:rPr>
        <w:t>7</w:t>
      </w:r>
      <w:r>
        <w:rPr>
          <w:rFonts w:ascii="Times New Roman" w:eastAsia="Times New Roman"/>
        </w:rPr>
        <w:t>.</w:t>
      </w:r>
      <w:r>
        <w:rPr>
          <w:rFonts w:ascii="Times New Roman" w:eastAsia="Times New Roman"/>
        </w:rPr>
        <w:t>77%</w:t>
      </w:r>
      <w:r>
        <w:t>，占全国总产量的</w:t>
      </w:r>
      <w:r>
        <w:rPr>
          <w:rFonts w:ascii="Times New Roman" w:eastAsia="Times New Roman"/>
        </w:rPr>
        <w:t>12</w:t>
      </w:r>
      <w:r>
        <w:rPr>
          <w:rFonts w:ascii="Times New Roman" w:eastAsia="Times New Roman"/>
        </w:rPr>
        <w:t>.</w:t>
      </w:r>
      <w:r>
        <w:rPr>
          <w:rFonts w:ascii="Times New Roman" w:eastAsia="Times New Roman"/>
        </w:rPr>
        <w:t>8%</w:t>
      </w:r>
      <w:r>
        <w:t>，行业年产值超过</w:t>
      </w:r>
      <w:r>
        <w:rPr>
          <w:rFonts w:ascii="Times New Roman" w:eastAsia="Times New Roman"/>
        </w:rPr>
        <w:t>400</w:t>
      </w:r>
      <w:r>
        <w:t>亿元，带动</w:t>
      </w:r>
      <w:r>
        <w:t>奶农</w:t>
      </w:r>
      <w:r>
        <w:rPr>
          <w:rFonts w:ascii="Times New Roman" w:eastAsia="Times New Roman"/>
        </w:rPr>
        <w:t>60</w:t>
      </w:r>
      <w:r>
        <w:t>多万户，有效地促进了内蒙古区经济发展和带动农牧民增收。</w:t>
      </w:r>
      <w:r>
        <w:t>近年</w:t>
      </w:r>
      <w:r>
        <w:t>来，内蒙古奶业发展呈现如下几个特征：</w:t>
      </w:r>
    </w:p>
    <w:p w:rsidR="0018722C">
      <w:pPr>
        <w:pStyle w:val="4"/>
        <w:topLinePunct/>
        <w:ind w:left="200" w:hangingChars="200" w:hanging="200"/>
      </w:pPr>
      <w:r>
        <w:t>（</w:t>
      </w:r>
      <w:r>
        <w:t>1</w:t>
      </w:r>
      <w:r>
        <w:t>）</w:t>
      </w:r>
      <w:r>
        <w:t>奶牛养殖在转型中保持平稳运行</w:t>
      </w:r>
    </w:p>
    <w:p w:rsidR="0018722C">
      <w:pPr>
        <w:topLinePunct/>
      </w:pPr>
      <w:r>
        <w:t>奶牛养殖实现了从“个体散养”，到“公司</w:t>
      </w:r>
      <w:r>
        <w:rPr>
          <w:rFonts w:ascii="Times New Roman" w:hAnsi="Times New Roman" w:eastAsia="Times New Roman"/>
        </w:rPr>
        <w:t>+</w:t>
      </w:r>
      <w:r>
        <w:t>农户”，到“公司</w:t>
      </w:r>
      <w:r>
        <w:rPr>
          <w:rFonts w:ascii="Times New Roman" w:hAnsi="Times New Roman" w:eastAsia="Times New Roman"/>
        </w:rPr>
        <w:t>+</w:t>
      </w:r>
      <w:r>
        <w:t>养殖小区</w:t>
      </w:r>
      <w:r>
        <w:rPr>
          <w:rFonts w:ascii="Times New Roman" w:hAnsi="Times New Roman" w:eastAsia="Times New Roman"/>
        </w:rPr>
        <w:t>+</w:t>
      </w:r>
      <w:r>
        <w:t>奶</w:t>
      </w:r>
      <w:r>
        <w:t>户”，再到“公司</w:t>
      </w:r>
      <w:r>
        <w:rPr>
          <w:rFonts w:ascii="Times New Roman" w:hAnsi="Times New Roman" w:eastAsia="Times New Roman"/>
        </w:rPr>
        <w:t>+</w:t>
      </w:r>
      <w:r>
        <w:t>规范化牧场”模式的逐步转变，规模化养殖模式大大提升了内</w:t>
      </w:r>
      <w:r>
        <w:t>蒙古牛奶产量。从</w:t>
      </w:r>
      <w:r>
        <w:t>图</w:t>
      </w:r>
      <w:r>
        <w:rPr>
          <w:rFonts w:ascii="Times New Roman" w:hAnsi="Times New Roman" w:eastAsia="Times New Roman"/>
        </w:rPr>
        <w:t>3-1</w:t>
      </w:r>
      <w:r>
        <w:t>中可以看出，随着内蒙古奶牛养殖模式的转型，从</w:t>
      </w:r>
      <w:r>
        <w:rPr>
          <w:rFonts w:ascii="Times New Roman" w:hAnsi="Times New Roman" w:eastAsia="Times New Roman"/>
        </w:rPr>
        <w:t>1990 </w:t>
      </w:r>
      <w:r>
        <w:t>年</w:t>
      </w:r>
    </w:p>
    <w:p w:rsidR="0018722C">
      <w:pPr>
        <w:topLinePunct/>
      </w:pPr>
      <w:r>
        <w:t>奶牛产量持续快速增长，到</w:t>
      </w:r>
      <w:r>
        <w:rPr>
          <w:rFonts w:ascii="Times New Roman" w:eastAsia="Times New Roman"/>
        </w:rPr>
        <w:t>2013</w:t>
      </w:r>
      <w:r>
        <w:t>年牛奶产量达到</w:t>
      </w:r>
      <w:r>
        <w:rPr>
          <w:rFonts w:ascii="Times New Roman" w:eastAsia="Times New Roman"/>
        </w:rPr>
        <w:t>908</w:t>
      </w:r>
      <w:r>
        <w:t>万吨，年均增长率为</w:t>
      </w:r>
      <w:r>
        <w:rPr>
          <w:rFonts w:ascii="Times New Roman" w:eastAsia="Times New Roman"/>
        </w:rPr>
        <w:t>16%</w:t>
      </w:r>
      <w:r>
        <w:t>。另</w:t>
      </w:r>
    </w:p>
    <w:p w:rsidR="0018722C">
      <w:pPr>
        <w:topLinePunct/>
      </w:pPr>
      <w:r>
        <w:t>外，从图中还可以看出从</w:t>
      </w:r>
      <w:r>
        <w:rPr>
          <w:rFonts w:ascii="Times New Roman" w:eastAsia="Times New Roman"/>
        </w:rPr>
        <w:t>2007</w:t>
      </w:r>
      <w:r>
        <w:t>年到</w:t>
      </w:r>
      <w:r>
        <w:rPr>
          <w:rFonts w:ascii="Times New Roman" w:eastAsia="Times New Roman"/>
        </w:rPr>
        <w:t>2013</w:t>
      </w:r>
      <w:r>
        <w:t>年全区牛奶产量总体保持稳定，没有太大波动。</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Calibri"/>
        </w:rPr>
        <w:t>1000</w:t>
      </w:r>
    </w:p>
    <w:p w:rsidR="0018722C">
      <w:pPr>
        <w:topLinePunct/>
      </w:pPr>
      <w:r>
        <w:rPr>
          <w:rFonts w:cstheme="minorBidi" w:hAnsiTheme="minorHAnsi" w:eastAsiaTheme="minorHAnsi" w:asciiTheme="minorHAnsi" w:ascii="Calibri"/>
        </w:rPr>
        <w:t>900</w:t>
      </w:r>
    </w:p>
    <w:p w:rsidR="0018722C">
      <w:pPr>
        <w:topLinePunct/>
      </w:pPr>
      <w:r>
        <w:rPr>
          <w:rFonts w:cstheme="minorBidi" w:hAnsiTheme="minorHAnsi" w:eastAsiaTheme="minorHAnsi" w:asciiTheme="minorHAnsi" w:ascii="Calibri"/>
        </w:rPr>
        <w:t>800</w:t>
      </w:r>
    </w:p>
    <w:p w:rsidR="0018722C">
      <w:pPr>
        <w:topLinePunct/>
      </w:pPr>
      <w:r>
        <w:rPr>
          <w:rFonts w:cstheme="minorBidi" w:hAnsiTheme="minorHAnsi" w:eastAsiaTheme="minorHAnsi" w:asciiTheme="minorHAnsi" w:ascii="Calibri"/>
        </w:rPr>
        <w:t>700</w:t>
      </w:r>
    </w:p>
    <w:p w:rsidR="0018722C">
      <w:pPr>
        <w:topLinePunct/>
      </w:pPr>
      <w:r>
        <w:rPr>
          <w:rFonts w:cstheme="minorBidi" w:hAnsiTheme="minorHAnsi" w:eastAsiaTheme="minorHAnsi" w:asciiTheme="minorHAnsi" w:ascii="Calibri"/>
        </w:rPr>
        <w:t>600</w:t>
      </w:r>
    </w:p>
    <w:p w:rsidR="0018722C">
      <w:pPr>
        <w:topLinePunct/>
      </w:pPr>
      <w:r>
        <w:rPr>
          <w:rFonts w:cstheme="minorBidi" w:hAnsiTheme="minorHAnsi" w:eastAsiaTheme="minorHAnsi" w:asciiTheme="minorHAnsi" w:ascii="Calibri"/>
        </w:rPr>
        <w:t>500</w:t>
      </w:r>
    </w:p>
    <w:p w:rsidR="0018722C">
      <w:pPr>
        <w:topLinePunct/>
      </w:pPr>
      <w:r>
        <w:rPr>
          <w:rFonts w:cstheme="minorBidi" w:hAnsiTheme="minorHAnsi" w:eastAsiaTheme="minorHAnsi" w:asciiTheme="minorHAnsi" w:ascii="Calibri"/>
        </w:rPr>
        <w:t>400</w:t>
      </w:r>
    </w:p>
    <w:p w:rsidR="0018722C">
      <w:pPr>
        <w:topLinePunct/>
      </w:pPr>
      <w:r>
        <w:rPr>
          <w:rFonts w:cstheme="minorBidi" w:hAnsiTheme="minorHAnsi" w:eastAsiaTheme="minorHAnsi" w:asciiTheme="minorHAnsi" w:ascii="Calibri"/>
        </w:rPr>
        <w:t>300</w:t>
      </w:r>
    </w:p>
    <w:p w:rsidR="0018722C">
      <w:pPr>
        <w:topLinePunct/>
      </w:pPr>
      <w:r>
        <w:rPr>
          <w:rFonts w:cstheme="minorBidi" w:hAnsiTheme="minorHAnsi" w:eastAsiaTheme="minorHAnsi" w:asciiTheme="minorHAnsi" w:ascii="Calibri"/>
        </w:rPr>
        <w:t>200</w:t>
      </w:r>
    </w:p>
    <w:p w:rsidR="0018722C">
      <w:pPr>
        <w:topLinePunct/>
      </w:pP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rPr>
        <w:t>0</w:t>
      </w:r>
    </w:p>
    <w:p w:rsidR="0018722C">
      <w:pPr>
        <w:pStyle w:val="affff5"/>
        <w:topLinePunct/>
      </w:pPr>
      <w:r>
        <w:rPr>
          <w:rFonts w:ascii="Calibri"/>
          <w:sz w:val="20"/>
        </w:rPr>
        <w:pict>
          <v:group style="width:394.45pt;height:183.05pt;mso-position-horizontal-relative:char;mso-position-vertical-relative:line" coordorigin="0,0" coordsize="7889,3661">
            <v:line style="position:absolute" from="7735,3248" to="7882,3248" stroked="true" strokeweight=".72pt" strokecolor="#858585">
              <v:stroke dashstyle="solid"/>
            </v:line>
            <v:line style="position:absolute" from="7246,3248" to="7538,3248" stroked="true" strokeweight=".72pt" strokecolor="#858585">
              <v:stroke dashstyle="solid"/>
            </v:line>
            <v:line style="position:absolute" from="6756,3248" to="7049,3248" stroked="true" strokeweight=".72pt" strokecolor="#858585">
              <v:stroke dashstyle="solid"/>
            </v:line>
            <v:line style="position:absolute" from="6266,3248" to="6559,3248" stroked="true" strokeweight=".72pt" strokecolor="#858585">
              <v:stroke dashstyle="solid"/>
            </v:line>
            <v:line style="position:absolute" from="5777,3248" to="6070,3248" stroked="true" strokeweight=".72pt" strokecolor="#858585">
              <v:stroke dashstyle="solid"/>
            </v:line>
            <v:line style="position:absolute" from="5292,3248" to="5585,3248" stroked="true" strokeweight=".72pt" strokecolor="#858585">
              <v:stroke dashstyle="solid"/>
            </v:line>
            <v:line style="position:absolute" from="4802,3248" to="5095,3248" stroked="true" strokeweight=".72pt" strokecolor="#858585">
              <v:stroke dashstyle="solid"/>
            </v:line>
            <v:line style="position:absolute" from="4313,3248" to="4606,3248" stroked="true" strokeweight=".72pt" strokecolor="#858585">
              <v:stroke dashstyle="solid"/>
            </v:line>
            <v:line style="position:absolute" from="3823,3248" to="4116,3248" stroked="true" strokeweight=".72pt" strokecolor="#858585">
              <v:stroke dashstyle="solid"/>
            </v:line>
            <v:line style="position:absolute" from="3334,3248" to="3626,3248" stroked="true" strokeweight=".72pt" strokecolor="#858585">
              <v:stroke dashstyle="solid"/>
            </v:line>
            <v:line style="position:absolute" from="2849,3248" to="3142,3248" stroked="true" strokeweight=".72pt" strokecolor="#858585">
              <v:stroke dashstyle="solid"/>
            </v:line>
            <v:line style="position:absolute" from="2359,3248" to="2652,3248" stroked="true" strokeweight=".72pt" strokecolor="#858585">
              <v:stroke dashstyle="solid"/>
            </v:line>
            <v:line style="position:absolute" from="1870,3248" to="2162,3248" stroked="true" strokeweight=".72pt" strokecolor="#858585">
              <v:stroke dashstyle="solid"/>
            </v:line>
            <v:line style="position:absolute" from="62,3248" to="1673,3248" stroked="true" strokeweight=".72pt" strokecolor="#858585">
              <v:stroke dashstyle="solid"/>
            </v:line>
            <v:rect style="position:absolute;left:1183;top:3317;width:197;height:279" filled="true" fillcolor="#000000" stroked="false">
              <v:fill type="solid"/>
            </v:rect>
            <v:rect style="position:absolute;left:1672;top:3226;width:197;height:370" filled="true" fillcolor="#000000" stroked="false">
              <v:fill type="solid"/>
            </v:rect>
            <v:rect style="position:absolute;left:2162;top:3020;width:197;height:576" filled="true" fillcolor="#000000" stroked="false">
              <v:fill type="solid"/>
            </v:rect>
            <v:line style="position:absolute" from="2849,2898" to="3142,2898" stroked="true" strokeweight=".72pt" strokecolor="#858585">
              <v:stroke dashstyle="solid"/>
            </v:line>
            <v:line style="position:absolute" from="62,2898" to="2652,2898" stroked="true" strokeweight=".72pt" strokecolor="#858585">
              <v:stroke dashstyle="solid"/>
            </v:line>
            <v:line style="position:absolute" from="2849,2552" to="3142,2552" stroked="true" strokeweight=".72pt" strokecolor="#858585">
              <v:stroke dashstyle="solid"/>
            </v:line>
            <v:line style="position:absolute" from="62,2552" to="2652,2552" stroked="true" strokeweight=".72pt" strokecolor="#858585">
              <v:stroke dashstyle="solid"/>
            </v:line>
            <v:rect style="position:absolute;left:2652;top:2521;width:197;height:1076" filled="true" fillcolor="#000000" stroked="false">
              <v:fill type="solid"/>
            </v:rect>
            <v:line style="position:absolute" from="3334,2898" to="3626,2898" stroked="true" strokeweight=".72pt" strokecolor="#858585">
              <v:stroke dashstyle="solid"/>
            </v:line>
            <v:line style="position:absolute" from="3334,2552" to="3626,2552" stroked="true" strokeweight=".72pt" strokecolor="#858585">
              <v:stroke dashstyle="solid"/>
            </v:line>
            <v:line style="position:absolute" from="3334,2202" to="3626,2202" stroked="true" strokeweight=".72pt" strokecolor="#858585">
              <v:stroke dashstyle="solid"/>
            </v:line>
            <v:line style="position:absolute" from="62,2202" to="3142,2202" stroked="true" strokeweight=".72pt" strokecolor="#858585">
              <v:stroke dashstyle="solid"/>
            </v:line>
            <v:line style="position:absolute" from="62,1851" to="3626,1851" stroked="true" strokeweight=".72pt" strokecolor="#858585">
              <v:stroke dashstyle="solid"/>
            </v:line>
            <v:rect style="position:absolute;left:3141;top:1858;width:192;height:1738" filled="true" fillcolor="#000000" stroked="false">
              <v:fill type="solid"/>
            </v:rect>
            <v:line style="position:absolute" from="3823,2898" to="4116,2898" stroked="true" strokeweight=".72pt" strokecolor="#858585">
              <v:stroke dashstyle="solid"/>
            </v:line>
            <v:line style="position:absolute" from="3823,2552" to="4116,2552" stroked="true" strokeweight=".72pt" strokecolor="#858585">
              <v:stroke dashstyle="solid"/>
            </v:line>
            <v:line style="position:absolute" from="3823,2202" to="4116,2202" stroked="true" strokeweight=".72pt" strokecolor="#858585">
              <v:stroke dashstyle="solid"/>
            </v:line>
            <v:line style="position:absolute" from="3823,1851" to="4116,1851" stroked="true" strokeweight=".72pt" strokecolor="#858585">
              <v:stroke dashstyle="solid"/>
            </v:line>
            <v:line style="position:absolute" from="3823,1506" to="4116,1506" stroked="true" strokeweight=".72pt" strokecolor="#858585">
              <v:stroke dashstyle="solid"/>
            </v:line>
            <v:line style="position:absolute" from="62,1506" to="3626,1506" stroked="true" strokeweight=".72pt" strokecolor="#858585">
              <v:stroke dashstyle="solid"/>
            </v:line>
            <v:line style="position:absolute" from="62,1155" to="4116,1155" stroked="true" strokeweight=".72pt" strokecolor="#858585">
              <v:stroke dashstyle="solid"/>
            </v:line>
            <v:rect style="position:absolute;left:3626;top:1186;width:197;height:2410" filled="true" fillcolor="#000000" stroked="false">
              <v:fill type="solid"/>
            </v:rect>
            <v:line style="position:absolute" from="4313,2898" to="4606,2898" stroked="true" strokeweight=".72pt" strokecolor="#858585">
              <v:stroke dashstyle="solid"/>
            </v:line>
            <v:line style="position:absolute" from="4313,2552" to="4606,2552" stroked="true" strokeweight=".72pt" strokecolor="#858585">
              <v:stroke dashstyle="solid"/>
            </v:line>
            <v:line style="position:absolute" from="4313,2202" to="4606,2202" stroked="true" strokeweight=".72pt" strokecolor="#858585">
              <v:stroke dashstyle="solid"/>
            </v:line>
            <v:line style="position:absolute" from="4313,1851" to="4606,1851" stroked="true" strokeweight=".72pt" strokecolor="#858585">
              <v:stroke dashstyle="solid"/>
            </v:line>
            <v:line style="position:absolute" from="4313,1506" to="4606,1506" stroked="true" strokeweight=".72pt" strokecolor="#858585">
              <v:stroke dashstyle="solid"/>
            </v:line>
            <v:line style="position:absolute" from="4313,1155" to="4606,1155" stroked="true" strokeweight=".72pt" strokecolor="#858585">
              <v:stroke dashstyle="solid"/>
            </v:line>
            <v:line style="position:absolute" from="4313,805" to="4606,805" stroked="true" strokeweight=".72pt" strokecolor="#858585">
              <v:stroke dashstyle="solid"/>
            </v:line>
            <v:line style="position:absolute" from="62,805" to="4116,805" stroked="true" strokeweight=".72pt" strokecolor="#858585">
              <v:stroke dashstyle="solid"/>
            </v:line>
            <v:rect style="position:absolute;left:4116;top:562;width:197;height:3034" filled="true" fillcolor="#000000" stroked="false">
              <v:fill type="solid"/>
            </v:rect>
            <v:line style="position:absolute" from="4802,2898" to="5095,2898" stroked="true" strokeweight=".72pt" strokecolor="#858585">
              <v:stroke dashstyle="solid"/>
            </v:line>
            <v:line style="position:absolute" from="4802,2552" to="5095,2552" stroked="true" strokeweight=".72pt" strokecolor="#858585">
              <v:stroke dashstyle="solid"/>
            </v:line>
            <v:line style="position:absolute" from="4802,2202" to="5095,2202" stroked="true" strokeweight=".72pt" strokecolor="#858585">
              <v:stroke dashstyle="solid"/>
            </v:line>
            <v:line style="position:absolute" from="4802,1851" to="5095,1851" stroked="true" strokeweight=".72pt" strokecolor="#858585">
              <v:stroke dashstyle="solid"/>
            </v:line>
            <v:line style="position:absolute" from="4802,1506" to="5095,1506" stroked="true" strokeweight=".72pt" strokecolor="#858585">
              <v:stroke dashstyle="solid"/>
            </v:line>
            <v:line style="position:absolute" from="4802,1155" to="5095,1155" stroked="true" strokeweight=".72pt" strokecolor="#858585">
              <v:stroke dashstyle="solid"/>
            </v:line>
            <v:line style="position:absolute" from="4802,805" to="5095,805" stroked="true" strokeweight=".72pt" strokecolor="#858585">
              <v:stroke dashstyle="solid"/>
            </v:line>
            <v:line style="position:absolute" from="4802,455" to="5095,455" stroked="true" strokeweight=".72pt" strokecolor="#858585">
              <v:stroke dashstyle="solid"/>
            </v:line>
            <v:line style="position:absolute" from="62,455" to="4606,455" stroked="true" strokeweight=".72pt" strokecolor="#858585">
              <v:stroke dashstyle="solid"/>
            </v:line>
            <v:rect style="position:absolute;left:4605;top:423;width:197;height:3173" filled="true" fillcolor="#000000" stroked="false">
              <v:fill type="solid"/>
            </v:rect>
            <v:line style="position:absolute" from="5292,2898" to="5585,2898" stroked="true" strokeweight=".72pt" strokecolor="#858585">
              <v:stroke dashstyle="solid"/>
            </v:line>
            <v:line style="position:absolute" from="5292,2552" to="5585,2552" stroked="true" strokeweight=".72pt" strokecolor="#858585">
              <v:stroke dashstyle="solid"/>
            </v:line>
            <v:line style="position:absolute" from="5292,2202" to="5585,2202" stroked="true" strokeweight=".72pt" strokecolor="#858585">
              <v:stroke dashstyle="solid"/>
            </v:line>
            <v:line style="position:absolute" from="5292,1851" to="5585,1851" stroked="true" strokeweight=".72pt" strokecolor="#858585">
              <v:stroke dashstyle="solid"/>
            </v:line>
            <v:line style="position:absolute" from="5292,1506" to="5585,1506" stroked="true" strokeweight=".72pt" strokecolor="#858585">
              <v:stroke dashstyle="solid"/>
            </v:line>
            <v:line style="position:absolute" from="5292,1155" to="5585,1155" stroked="true" strokeweight=".72pt" strokecolor="#858585">
              <v:stroke dashstyle="solid"/>
            </v:line>
            <v:line style="position:absolute" from="5292,805" to="5585,805" stroked="true" strokeweight=".72pt" strokecolor="#858585">
              <v:stroke dashstyle="solid"/>
            </v:line>
            <v:line style="position:absolute" from="5292,455" to="5585,455" stroked="true" strokeweight=".72pt" strokecolor="#858585">
              <v:stroke dashstyle="solid"/>
            </v:line>
            <v:rect style="position:absolute;left:5095;top:437;width:197;height:3159" filled="true" fillcolor="#000000" stroked="false">
              <v:fill type="solid"/>
            </v:rect>
            <v:line style="position:absolute" from="5777,2898" to="6070,2898" stroked="true" strokeweight=".72pt" strokecolor="#858585">
              <v:stroke dashstyle="solid"/>
            </v:line>
            <v:line style="position:absolute" from="5777,2552" to="6070,2552" stroked="true" strokeweight=".72pt" strokecolor="#858585">
              <v:stroke dashstyle="solid"/>
            </v:line>
            <v:line style="position:absolute" from="5777,2202" to="6070,2202" stroked="true" strokeweight=".72pt" strokecolor="#858585">
              <v:stroke dashstyle="solid"/>
            </v:line>
            <v:line style="position:absolute" from="5777,1851" to="6070,1851" stroked="true" strokeweight=".72pt" strokecolor="#858585">
              <v:stroke dashstyle="solid"/>
            </v:line>
            <v:line style="position:absolute" from="5777,1506" to="6070,1506" stroked="true" strokeweight=".72pt" strokecolor="#858585">
              <v:stroke dashstyle="solid"/>
            </v:line>
            <v:line style="position:absolute" from="5777,1155" to="6070,1155" stroked="true" strokeweight=".72pt" strokecolor="#858585">
              <v:stroke dashstyle="solid"/>
            </v:line>
            <v:line style="position:absolute" from="5777,805" to="6070,805" stroked="true" strokeweight=".72pt" strokecolor="#858585">
              <v:stroke dashstyle="solid"/>
            </v:line>
            <v:line style="position:absolute" from="5777,455" to="6070,455" stroked="true" strokeweight=".72pt" strokecolor="#858585">
              <v:stroke dashstyle="solid"/>
            </v:line>
            <v:rect style="position:absolute;left:5584;top:370;width:192;height:3226" filled="true" fillcolor="#000000" stroked="false">
              <v:fill type="solid"/>
            </v:rect>
            <v:line style="position:absolute" from="6266,2898" to="6559,2898" stroked="true" strokeweight=".72pt" strokecolor="#858585">
              <v:stroke dashstyle="solid"/>
            </v:line>
            <v:line style="position:absolute" from="6266,2552" to="6559,2552" stroked="true" strokeweight=".72pt" strokecolor="#858585">
              <v:stroke dashstyle="solid"/>
            </v:line>
            <v:line style="position:absolute" from="6266,2202" to="6559,2202" stroked="true" strokeweight=".72pt" strokecolor="#858585">
              <v:stroke dashstyle="solid"/>
            </v:line>
            <v:line style="position:absolute" from="6266,1851" to="6559,1851" stroked="true" strokeweight=".72pt" strokecolor="#858585">
              <v:stroke dashstyle="solid"/>
            </v:line>
            <v:line style="position:absolute" from="6266,1506" to="6559,1506" stroked="true" strokeweight=".72pt" strokecolor="#858585">
              <v:stroke dashstyle="solid"/>
            </v:line>
            <v:line style="position:absolute" from="6266,1155" to="6559,1155" stroked="true" strokeweight=".72pt" strokecolor="#858585">
              <v:stroke dashstyle="solid"/>
            </v:line>
            <v:line style="position:absolute" from="6266,805" to="6559,805" stroked="true" strokeweight=".72pt" strokecolor="#858585">
              <v:stroke dashstyle="solid"/>
            </v:line>
            <v:line style="position:absolute" from="6266,455" to="6559,455" stroked="true" strokeweight=".72pt" strokecolor="#858585">
              <v:stroke dashstyle="solid"/>
            </v:line>
            <v:rect style="position:absolute;left:6069;top:423;width:197;height:3173" filled="true" fillcolor="#000000" stroked="false">
              <v:fill type="solid"/>
            </v:rect>
            <v:line style="position:absolute" from="6756,2898" to="7049,2898" stroked="true" strokeweight=".72pt" strokecolor="#858585">
              <v:stroke dashstyle="solid"/>
            </v:line>
            <v:line style="position:absolute" from="6756,2552" to="7049,2552" stroked="true" strokeweight=".72pt" strokecolor="#858585">
              <v:stroke dashstyle="solid"/>
            </v:line>
            <v:line style="position:absolute" from="6756,2202" to="7049,2202" stroked="true" strokeweight=".72pt" strokecolor="#858585">
              <v:stroke dashstyle="solid"/>
            </v:line>
            <v:line style="position:absolute" from="6756,1851" to="7049,1851" stroked="true" strokeweight=".72pt" strokecolor="#858585">
              <v:stroke dashstyle="solid"/>
            </v:line>
            <v:line style="position:absolute" from="6756,1506" to="7049,1506" stroked="true" strokeweight=".72pt" strokecolor="#858585">
              <v:stroke dashstyle="solid"/>
            </v:line>
            <v:line style="position:absolute" from="6756,1155" to="7049,1155" stroked="true" strokeweight=".72pt" strokecolor="#858585">
              <v:stroke dashstyle="solid"/>
            </v:line>
            <v:line style="position:absolute" from="6756,805" to="7049,805" stroked="true" strokeweight=".72pt" strokecolor="#858585">
              <v:stroke dashstyle="solid"/>
            </v:line>
            <v:line style="position:absolute" from="6756,455" to="7049,455" stroked="true" strokeweight=".72pt" strokecolor="#858585">
              <v:stroke dashstyle="solid"/>
            </v:line>
            <v:rect style="position:absolute;left:6559;top:289;width:197;height:3308" filled="true" fillcolor="#000000" stroked="false">
              <v:fill type="solid"/>
            </v:rect>
            <v:line style="position:absolute" from="7246,2898" to="7538,2898" stroked="true" strokeweight=".72pt" strokecolor="#858585">
              <v:stroke dashstyle="solid"/>
            </v:line>
            <v:line style="position:absolute" from="7246,2552" to="7538,2552" stroked="true" strokeweight=".72pt" strokecolor="#858585">
              <v:stroke dashstyle="solid"/>
            </v:line>
            <v:line style="position:absolute" from="7246,2202" to="7538,2202" stroked="true" strokeweight=".72pt" strokecolor="#858585">
              <v:stroke dashstyle="solid"/>
            </v:line>
            <v:line style="position:absolute" from="7246,1851" to="7538,1851" stroked="true" strokeweight=".72pt" strokecolor="#858585">
              <v:stroke dashstyle="solid"/>
            </v:line>
            <v:line style="position:absolute" from="7246,1506" to="7538,1506" stroked="true" strokeweight=".72pt" strokecolor="#858585">
              <v:stroke dashstyle="solid"/>
            </v:line>
            <v:line style="position:absolute" from="7246,1155" to="7538,1155" stroked="true" strokeweight=".72pt" strokecolor="#858585">
              <v:stroke dashstyle="solid"/>
            </v:line>
            <v:line style="position:absolute" from="7246,805" to="7538,805" stroked="true" strokeweight=".72pt" strokecolor="#858585">
              <v:stroke dashstyle="solid"/>
            </v:line>
            <v:line style="position:absolute" from="7246,455" to="7538,455" stroked="true" strokeweight=".72pt" strokecolor="#858585">
              <v:stroke dashstyle="solid"/>
            </v:line>
            <v:rect style="position:absolute;left:7048;top:423;width:197;height:3173" filled="true" fillcolor="#000000" stroked="false">
              <v:fill type="solid"/>
            </v:rect>
            <v:line style="position:absolute" from="7735,2898" to="7882,2898" stroked="true" strokeweight=".72pt" strokecolor="#858585">
              <v:stroke dashstyle="solid"/>
            </v:line>
            <v:line style="position:absolute" from="7735,2552" to="7882,2552" stroked="true" strokeweight=".72pt" strokecolor="#858585">
              <v:stroke dashstyle="solid"/>
            </v:line>
            <v:line style="position:absolute" from="7735,2202" to="7882,2202" stroked="true" strokeweight=".72pt" strokecolor="#858585">
              <v:stroke dashstyle="solid"/>
            </v:line>
            <v:line style="position:absolute" from="7735,1851" to="7882,1851" stroked="true" strokeweight=".72pt" strokecolor="#858585">
              <v:stroke dashstyle="solid"/>
            </v:line>
            <v:line style="position:absolute" from="7735,1506" to="7882,1506" stroked="true" strokeweight=".72pt" strokecolor="#858585">
              <v:stroke dashstyle="solid"/>
            </v:line>
            <v:line style="position:absolute" from="7735,1155" to="7882,1155" stroked="true" strokeweight=".72pt" strokecolor="#858585">
              <v:stroke dashstyle="solid"/>
            </v:line>
            <v:line style="position:absolute" from="7735,805" to="7882,805" stroked="true" strokeweight=".72pt" strokecolor="#858585">
              <v:stroke dashstyle="solid"/>
            </v:line>
            <v:line style="position:absolute" from="7735,455" to="7882,455" stroked="true" strokeweight=".72pt" strokecolor="#858585">
              <v:stroke dashstyle="solid"/>
            </v:line>
            <v:rect style="position:absolute;left:7538;top:428;width:197;height:3168" filled="true" fillcolor="#000000" stroked="false">
              <v:fill type="solid"/>
            </v:rect>
            <v:line style="position:absolute" from="62,109" to="7882,109" stroked="true" strokeweight=".72pt" strokecolor="#858585">
              <v:stroke dashstyle="solid"/>
            </v:line>
            <v:line style="position:absolute" from="62,3599" to="62,109" stroked="true" strokeweight=".72pt" strokecolor="#858585">
              <v:stroke dashstyle="solid"/>
            </v:line>
            <v:line style="position:absolute" from="0,3599" to="62,3599" stroked="true" strokeweight=".72pt" strokecolor="#858585">
              <v:stroke dashstyle="solid"/>
            </v:line>
            <v:line style="position:absolute" from="0,3248" to="62,3248" stroked="true" strokeweight=".72pt" strokecolor="#858585">
              <v:stroke dashstyle="solid"/>
            </v:line>
            <v:line style="position:absolute" from="0,2898" to="62,2898" stroked="true" strokeweight=".72pt" strokecolor="#858585">
              <v:stroke dashstyle="solid"/>
            </v:line>
            <v:line style="position:absolute" from="0,2552" to="62,2552" stroked="true" strokeweight=".72pt" strokecolor="#858585">
              <v:stroke dashstyle="solid"/>
            </v:line>
            <v:line style="position:absolute" from="0,2202" to="62,2202" stroked="true" strokeweight=".72pt" strokecolor="#858585">
              <v:stroke dashstyle="solid"/>
            </v:line>
            <v:line style="position:absolute" from="0,1851" to="62,1851" stroked="true" strokeweight=".72pt" strokecolor="#858585">
              <v:stroke dashstyle="solid"/>
            </v:line>
            <v:line style="position:absolute" from="0,1506" to="62,1506" stroked="true" strokeweight=".72pt" strokecolor="#858585">
              <v:stroke dashstyle="solid"/>
            </v:line>
            <v:line style="position:absolute" from="0,1155" to="62,1155" stroked="true" strokeweight=".72pt" strokecolor="#858585">
              <v:stroke dashstyle="solid"/>
            </v:line>
            <v:line style="position:absolute" from="0,805" to="62,805" stroked="true" strokeweight=".72pt" strokecolor="#858585">
              <v:stroke dashstyle="solid"/>
            </v:line>
            <v:line style="position:absolute" from="0,455" to="62,455" stroked="true" strokeweight=".72pt" strokecolor="#858585">
              <v:stroke dashstyle="solid"/>
            </v:line>
            <v:line style="position:absolute" from="0,109" to="62,109" stroked="true" strokeweight=".72pt" strokecolor="#858585">
              <v:stroke dashstyle="solid"/>
            </v:line>
            <v:line style="position:absolute" from="209,3531" to="401,3531" stroked="true" strokeweight="6.48pt" strokecolor="#000000">
              <v:stroke dashstyle="solid"/>
            </v:line>
            <v:rect style="position:absolute;left:698;top:3428;width:192;height:168" filled="true" fillcolor="#000000" stroked="false">
              <v:fill type="solid"/>
            </v:rect>
            <v:line style="position:absolute" from="62,3599" to="7882,3599" stroked="true" strokeweight=".72pt" strokecolor="#858585">
              <v:stroke dashstyle="solid"/>
            </v:line>
            <v:line style="position:absolute" from="62,3599" to="62,3661" stroked="true" strokeweight=".72pt" strokecolor="#858585">
              <v:stroke dashstyle="solid"/>
            </v:line>
            <v:line style="position:absolute" from="552,3599" to="552,3661" stroked="true" strokeweight=".72pt" strokecolor="#858585">
              <v:stroke dashstyle="solid"/>
            </v:line>
            <v:line style="position:absolute" from="1037,3599" to="1037,3661" stroked="true" strokeweight=".72pt" strokecolor="#858585">
              <v:stroke dashstyle="solid"/>
            </v:line>
            <v:line style="position:absolute" from="1526,3599" to="1526,3661" stroked="true" strokeweight=".72pt" strokecolor="#858585">
              <v:stroke dashstyle="solid"/>
            </v:line>
            <v:line style="position:absolute" from="2016,3599" to="2016,3661" stroked="true" strokeweight=".72pt" strokecolor="#858585">
              <v:stroke dashstyle="solid"/>
            </v:line>
            <v:line style="position:absolute" from="2506,3599" to="2506,3661" stroked="true" strokeweight=".72pt" strokecolor="#858585">
              <v:stroke dashstyle="solid"/>
            </v:line>
            <v:line style="position:absolute" from="2995,3599" to="2995,3661" stroked="true" strokeweight=".72pt" strokecolor="#858585">
              <v:stroke dashstyle="solid"/>
            </v:line>
            <v:line style="position:absolute" from="3480,3599" to="3480,3661" stroked="true" strokeweight=".72pt" strokecolor="#858585">
              <v:stroke dashstyle="solid"/>
            </v:line>
            <v:line style="position:absolute" from="3970,3599" to="3970,3661" stroked="true" strokeweight=".72pt" strokecolor="#858585">
              <v:stroke dashstyle="solid"/>
            </v:line>
            <v:line style="position:absolute" from="4459,3599" to="4459,3661" stroked="true" strokeweight=".72pt" strokecolor="#858585">
              <v:stroke dashstyle="solid"/>
            </v:line>
            <v:line style="position:absolute" from="4949,3599" to="4949,3661" stroked="true" strokeweight=".72pt" strokecolor="#858585">
              <v:stroke dashstyle="solid"/>
            </v:line>
            <v:line style="position:absolute" from="5438,3599" to="5438,3661" stroked="true" strokeweight=".72pt" strokecolor="#858585">
              <v:stroke dashstyle="solid"/>
            </v:line>
            <v:line style="position:absolute" from="5923,3599" to="5923,3661" stroked="true" strokeweight=".72pt" strokecolor="#858585">
              <v:stroke dashstyle="solid"/>
            </v:line>
            <v:line style="position:absolute" from="6413,3599" to="6413,3661" stroked="true" strokeweight=".72pt" strokecolor="#858585">
              <v:stroke dashstyle="solid"/>
            </v:line>
            <v:line style="position:absolute" from="6902,3599" to="6902,3661" stroked="true" strokeweight=".72pt" strokecolor="#858585">
              <v:stroke dashstyle="solid"/>
            </v:line>
            <v:line style="position:absolute" from="7392,3599" to="7392,3661" stroked="true" strokeweight=".72pt" strokecolor="#858585">
              <v:stroke dashstyle="solid"/>
            </v:line>
            <v:line style="position:absolute" from="7882,3599" to="7882,3661" stroked="true" strokeweight=".72pt" strokecolor="#858585">
              <v:stroke dashstyle="solid"/>
            </v:line>
            <v:shape style="position:absolute;left:3988;top:276;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869.2</w:t>
                    </w:r>
                  </w:p>
                </w:txbxContent>
              </v:textbox>
              <w10:wrap type="none"/>
            </v:shape>
            <v:shape style="position:absolute;left:4477;top:0;width:3333;height:352" type="#_x0000_t202" filled="false" stroked="false">
              <v:textbox inset="0,0,0,0">
                <w:txbxContent>
                  <w:p w:rsidR="0018722C">
                    <w:pPr>
                      <w:spacing w:line="351" w:lineRule="exact" w:before="0"/>
                      <w:ind w:leftChars="0" w:left="0" w:rightChars="0" w:right="0" w:firstLineChars="0" w:firstLine="0"/>
                      <w:jc w:val="left"/>
                      <w:rPr>
                        <w:rFonts w:ascii="Calibri"/>
                        <w:sz w:val="20"/>
                      </w:rPr>
                    </w:pPr>
                    <w:r>
                      <w:rPr>
                        <w:rFonts w:ascii="Calibri"/>
                        <w:position w:val="2"/>
                        <w:sz w:val="20"/>
                      </w:rPr>
                      <w:t>909.8 </w:t>
                    </w:r>
                    <w:r>
                      <w:rPr>
                        <w:rFonts w:ascii="Calibri"/>
                        <w:sz w:val="20"/>
                      </w:rPr>
                      <w:t>905.3 </w:t>
                    </w:r>
                    <w:r>
                      <w:rPr>
                        <w:rFonts w:ascii="Calibri"/>
                        <w:position w:val="7"/>
                        <w:sz w:val="20"/>
                      </w:rPr>
                      <w:t>924.8   </w:t>
                    </w:r>
                    <w:r>
                      <w:rPr>
                        <w:rFonts w:ascii="Calibri"/>
                        <w:position w:val="1"/>
                        <w:sz w:val="20"/>
                      </w:rPr>
                      <w:t>909   </w:t>
                    </w:r>
                    <w:r>
                      <w:rPr>
                        <w:rFonts w:ascii="Calibri"/>
                        <w:position w:val="15"/>
                        <w:sz w:val="20"/>
                      </w:rPr>
                      <w:t>948.2   </w:t>
                    </w:r>
                    <w:r>
                      <w:rPr>
                        <w:rFonts w:ascii="Calibri"/>
                        <w:position w:val="2"/>
                        <w:sz w:val="20"/>
                      </w:rPr>
                      <w:t>910 </w:t>
                    </w:r>
                    <w:r>
                      <w:rPr>
                        <w:rFonts w:ascii="Calibri"/>
                        <w:position w:val="1"/>
                        <w:sz w:val="20"/>
                      </w:rPr>
                      <w:t>908</w:t>
                    </w:r>
                  </w:p>
                </w:txbxContent>
              </v:textbox>
              <w10:wrap type="none"/>
            </v:shape>
            <v:shape style="position:absolute;left:3576;top:898;width:323;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691</w:t>
                    </w:r>
                  </w:p>
                </w:txbxContent>
              </v:textbox>
              <w10:wrap type="none"/>
            </v:shape>
            <v:shape style="position:absolute;left:3011;top:1572;width:478;height:203"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497.9</w:t>
                    </w:r>
                  </w:p>
                </w:txbxContent>
              </v:textbox>
              <w10:wrap type="none"/>
            </v:shape>
            <v:shape style="position:absolute;left:2598;top:2235;width:323;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308</w:t>
                    </w:r>
                  </w:p>
                </w:txbxContent>
              </v:textbox>
              <w10:wrap type="none"/>
            </v:shape>
            <v:shape style="position:absolute;left:2033;top:2733;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165.2</w:t>
                    </w:r>
                  </w:p>
                </w:txbxContent>
              </v:textbox>
              <w10:wrap type="none"/>
            </v:shape>
            <v:shape style="position:absolute;left:207;top:3181;width:222;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37</w:t>
                    </w:r>
                  </w:p>
                </w:txbxContent>
              </v:textbox>
              <w10:wrap type="none"/>
            </v:shape>
            <v:shape style="position:absolute;left:619;top:3140;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48.6</w:t>
                    </w:r>
                  </w:p>
                </w:txbxContent>
              </v:textbox>
              <w10:wrap type="none"/>
            </v:shape>
            <v:shape style="position:absolute;left:1108;top:2939;width:914;height:295" type="#_x0000_t202" filled="false" stroked="false">
              <v:textbox inset="0,0,0,0">
                <w:txbxContent>
                  <w:p w:rsidR="0018722C">
                    <w:pPr>
                      <w:spacing w:line="294" w:lineRule="exact" w:before="0"/>
                      <w:ind w:leftChars="0" w:left="0" w:rightChars="0" w:right="0" w:firstLineChars="0" w:firstLine="0"/>
                      <w:jc w:val="left"/>
                      <w:rPr>
                        <w:rFonts w:ascii="Calibri"/>
                        <w:sz w:val="20"/>
                      </w:rPr>
                    </w:pPr>
                    <w:r>
                      <w:rPr>
                        <w:rFonts w:ascii="Calibri"/>
                        <w:position w:val="-8"/>
                        <w:sz w:val="20"/>
                      </w:rPr>
                      <w:t>79.8 </w:t>
                    </w:r>
                    <w:r>
                      <w:rPr>
                        <w:rFonts w:ascii="Calibri"/>
                        <w:sz w:val="20"/>
                      </w:rPr>
                      <w:t>106.2</w:t>
                    </w:r>
                  </w:p>
                </w:txbxContent>
              </v:textbox>
              <w10:wrap type="none"/>
            </v:shape>
          </v:group>
        </w:pict>
      </w:r>
      <w:r/>
    </w:p>
    <w:p w:rsidR="0018722C">
      <w:pPr>
        <w:pStyle w:val="affff1"/>
        <w:keepNext/>
        <w:topLinePunct/>
      </w:pPr>
      <w:r>
        <w:rPr>
          <w:rFonts w:cstheme="minorBidi" w:hAnsiTheme="minorHAnsi" w:eastAsiaTheme="minorHAnsi" w:asciiTheme="minorHAnsi" w:ascii="Calibri"/>
        </w:rPr>
        <w:t>1990 1995 2000 2001 2002 2003 2004 2005 2006 2007 2008 2009 2010 2011 2012 2013</w:t>
      </w:r>
    </w:p>
    <w:p w:rsidR="0018722C">
      <w:pPr>
        <w:pStyle w:val="ae"/>
        <w:topLinePunct/>
      </w:pPr>
      <w:r>
        <w:rPr>
          <w:kern w:val="2"/>
          <w:sz w:val="22"/>
          <w:szCs w:val="22"/>
          <w:rFonts w:cstheme="minorBidi" w:hAnsiTheme="minorHAnsi" w:eastAsiaTheme="minorHAnsi" w:asciiTheme="minorHAnsi"/>
        </w:rPr>
        <w:pict>
          <v:rect style="position:absolute;margin-left:263.279999pt;margin-top:12.359682pt;width:5.28pt;height:5.52pt;mso-position-horizontal-relative:page;mso-position-vertical-relative:paragraph;z-index:2656" filled="true" fillcolor="#000000" stroked="false">
            <v:fill type="solid"/>
            <w10:wrap type="none"/>
          </v:rect>
        </w:pict>
      </w:r>
      <w:r>
        <w:rPr>
          <w:kern w:val="2"/>
          <w:szCs w:val="22"/>
          <w:rFonts w:cstheme="minorBidi" w:hAnsiTheme="minorHAnsi" w:eastAsiaTheme="minorHAnsi" w:asciiTheme="minorHAnsi"/>
          <w:sz w:val="20"/>
        </w:rPr>
        <w:t>牛奶产量（万吨）</w:t>
      </w:r>
    </w:p>
    <w:p w:rsidR="0018722C">
      <w:spacing w:beforeLines="0" w:before="0" w:afterLines="0" w:after="0" w:line="440" w:lineRule="auto"/>
      <w:pPr>
        <w:sectPr w:rsidR="00556256">
          <w:type w:val="continuous"/>
          <w:pgSz w:w="11910" w:h="16840"/>
          <w:pgMar w:top="1580" w:bottom="280" w:left="1560" w:right="1280"/>
          <w:cols w:num="2" w:equalWidth="0">
            <w:col w:w="703" w:space="40"/>
            <w:col w:w="8327"/>
          </w:cols>
        </w:sectPr>
        <w:topLinePunct/>
      </w:pPr>
    </w:p>
    <w:p w:rsidR="0018722C">
      <w:pPr>
        <w:pStyle w:val="a9"/>
        <w:topLinePunct/>
      </w:pPr>
      <w:r>
        <w:rPr>
          <w:rFonts w:cstheme="minorBidi" w:hAnsiTheme="minorHAnsi" w:eastAsiaTheme="minorHAnsi" w:asciiTheme="minorHAnsi" w:ascii="Arial Unicode MS" w:hAnsi="Arial Unicode MS" w:eastAsia="Arial Unicode MS" w:hint="eastAsia"/>
        </w:rPr>
        <w:t>图3-1</w:t>
      </w:r>
      <w:r>
        <w:t xml:space="preserve">  </w:t>
      </w:r>
      <w:r w:rsidRPr="00DB64CE">
        <w:rPr>
          <w:rFonts w:cstheme="minorBidi" w:hAnsiTheme="minorHAnsi" w:eastAsiaTheme="minorHAnsi" w:asciiTheme="minorHAnsi" w:ascii="Arial Unicode MS" w:hAnsi="Arial Unicode MS" w:eastAsia="Arial Unicode MS" w:hint="eastAsia"/>
        </w:rPr>
        <w:t>1990—2013</w:t>
      </w:r>
      <w:r w:rsidR="001852F3">
        <w:rPr>
          <w:rFonts w:cstheme="minorBidi" w:hAnsiTheme="minorHAnsi" w:eastAsiaTheme="minorHAnsi" w:asciiTheme="minorHAnsi" w:ascii="Arial Unicode MS" w:hAnsi="Arial Unicode MS" w:eastAsia="Arial Unicode MS" w:hint="eastAsia"/>
        </w:rPr>
        <w:t xml:space="preserve">年内蒙古牛奶产量变化情况</w:t>
      </w:r>
    </w:p>
    <w:p w:rsidR="0018722C">
      <w:pPr>
        <w:pStyle w:val="4"/>
        <w:topLinePunct/>
        <w:ind w:left="200" w:hangingChars="200" w:hanging="200"/>
      </w:pPr>
      <w:r>
        <w:t>（</w:t>
      </w:r>
      <w:r>
        <w:t>2</w:t>
      </w:r>
      <w:r>
        <w:t>）</w:t>
      </w:r>
      <w:r>
        <w:t>规模化养殖水平明显提高</w:t>
      </w:r>
    </w:p>
    <w:p w:rsidR="0018722C">
      <w:pPr>
        <w:topLinePunct/>
      </w:pPr>
      <w:r>
        <w:t>截至</w:t>
      </w:r>
      <w:r>
        <w:rPr>
          <w:rFonts w:ascii="Times New Roman" w:eastAsia="Times New Roman"/>
        </w:rPr>
        <w:t>2013</w:t>
      </w:r>
      <w:r>
        <w:t>年，内蒙古</w:t>
      </w:r>
      <w:r>
        <w:rPr>
          <w:rFonts w:ascii="Times New Roman" w:eastAsia="Times New Roman"/>
        </w:rPr>
        <w:t>50</w:t>
      </w:r>
      <w:r>
        <w:t>头以上的奶牛规模化养殖比率为</w:t>
      </w:r>
      <w:r>
        <w:rPr>
          <w:rFonts w:ascii="Times New Roman" w:eastAsia="Times New Roman"/>
        </w:rPr>
        <w:t>66</w:t>
      </w:r>
      <w:r>
        <w:rPr>
          <w:rFonts w:ascii="Times New Roman" w:eastAsia="Times New Roman"/>
        </w:rPr>
        <w:t>.</w:t>
      </w:r>
      <w:r>
        <w:rPr>
          <w:rFonts w:ascii="Times New Roman" w:eastAsia="Times New Roman"/>
        </w:rPr>
        <w:t>3</w:t>
      </w:r>
      <w:r>
        <w:t>％，比</w:t>
      </w:r>
      <w:r>
        <w:rPr>
          <w:rFonts w:ascii="Times New Roman" w:eastAsia="Times New Roman"/>
        </w:rPr>
        <w:t>2008</w:t>
      </w:r>
      <w:r>
        <w:t>年提</w:t>
      </w:r>
      <w:r>
        <w:t>高了</w:t>
      </w:r>
      <w:r>
        <w:rPr>
          <w:rFonts w:ascii="Times New Roman" w:eastAsia="Times New Roman"/>
        </w:rPr>
        <w:t>49</w:t>
      </w:r>
      <w:r>
        <w:rPr>
          <w:rFonts w:ascii="Times New Roman" w:eastAsia="Times New Roman"/>
        </w:rPr>
        <w:t>.</w:t>
      </w:r>
      <w:r>
        <w:rPr>
          <w:rFonts w:ascii="Times New Roman" w:eastAsia="Times New Roman"/>
        </w:rPr>
        <w:t>5</w:t>
      </w:r>
      <w:r>
        <w:t>个百分点；</w:t>
      </w:r>
      <w:r>
        <w:rPr>
          <w:rFonts w:ascii="Times New Roman" w:eastAsia="Times New Roman"/>
        </w:rPr>
        <w:t>100</w:t>
      </w:r>
      <w:r>
        <w:t>头以上的奶牛规模养殖占比为</w:t>
      </w:r>
      <w:r>
        <w:rPr>
          <w:rFonts w:ascii="Times New Roman" w:eastAsia="Times New Roman"/>
        </w:rPr>
        <w:t>52</w:t>
      </w:r>
      <w:r>
        <w:rPr>
          <w:rFonts w:ascii="Times New Roman" w:eastAsia="Times New Roman"/>
        </w:rPr>
        <w:t>.</w:t>
      </w:r>
      <w:r>
        <w:rPr>
          <w:rFonts w:ascii="Times New Roman" w:eastAsia="Times New Roman"/>
        </w:rPr>
        <w:t>9</w:t>
      </w:r>
      <w:r>
        <w:t>％，比</w:t>
      </w:r>
      <w:r>
        <w:rPr>
          <w:rFonts w:ascii="Times New Roman" w:eastAsia="Times New Roman"/>
        </w:rPr>
        <w:t>2008</w:t>
      </w:r>
      <w:r>
        <w:t>年提高</w:t>
      </w:r>
      <w:r>
        <w:rPr>
          <w:rFonts w:ascii="Times New Roman" w:eastAsia="Times New Roman"/>
        </w:rPr>
        <w:t>4</w:t>
      </w:r>
      <w:r>
        <w:rPr>
          <w:rFonts w:ascii="Times New Roman" w:eastAsia="Times New Roman"/>
        </w:rPr>
        <w:t>5</w:t>
      </w:r>
    </w:p>
    <w:p w:rsidR="0018722C">
      <w:pPr>
        <w:topLinePunct/>
      </w:pPr>
      <w:r>
        <w:t>个百分点。全区奶牛存栏</w:t>
      </w:r>
      <w:r>
        <w:rPr>
          <w:rFonts w:ascii="Times New Roman" w:eastAsia="Times New Roman"/>
        </w:rPr>
        <w:t>300</w:t>
      </w:r>
      <w:r>
        <w:t>头以上规模牧场</w:t>
      </w:r>
      <w:r>
        <w:rPr>
          <w:rFonts w:ascii="Times New Roman" w:eastAsia="Times New Roman"/>
        </w:rPr>
        <w:t>857</w:t>
      </w:r>
      <w:r>
        <w:t>个，其中存栏</w:t>
      </w:r>
      <w:r>
        <w:rPr>
          <w:rFonts w:ascii="Times New Roman" w:eastAsia="Times New Roman"/>
        </w:rPr>
        <w:t>300</w:t>
      </w:r>
      <w:r>
        <w:t>～</w:t>
      </w:r>
      <w:r>
        <w:rPr>
          <w:rFonts w:ascii="Times New Roman" w:eastAsia="Times New Roman"/>
        </w:rPr>
        <w:t>499</w:t>
      </w:r>
      <w:r>
        <w:t>头的</w:t>
      </w:r>
      <w:r>
        <w:rPr>
          <w:rFonts w:ascii="Times New Roman" w:eastAsia="Times New Roman"/>
        </w:rPr>
        <w:t>450</w:t>
      </w:r>
    </w:p>
    <w:p w:rsidR="0018722C">
      <w:pPr>
        <w:topLinePunct/>
      </w:pPr>
      <w:r>
        <w:t>个，占</w:t>
      </w:r>
      <w:r>
        <w:rPr>
          <w:rFonts w:ascii="Times New Roman" w:eastAsia="Times New Roman"/>
        </w:rPr>
        <w:t>52.5%</w:t>
      </w:r>
      <w:r>
        <w:t>；存栏</w:t>
      </w:r>
      <w:r>
        <w:rPr>
          <w:rFonts w:ascii="Times New Roman" w:eastAsia="Times New Roman"/>
        </w:rPr>
        <w:t>500</w:t>
      </w:r>
      <w:r>
        <w:t>～</w:t>
      </w:r>
      <w:r>
        <w:rPr>
          <w:rFonts w:ascii="Times New Roman" w:eastAsia="Times New Roman"/>
        </w:rPr>
        <w:t>999</w:t>
      </w:r>
      <w:r>
        <w:t>头的</w:t>
      </w:r>
      <w:r>
        <w:rPr>
          <w:rFonts w:ascii="Times New Roman" w:eastAsia="Times New Roman"/>
        </w:rPr>
        <w:t>231</w:t>
      </w:r>
      <w:r>
        <w:t>个，占</w:t>
      </w:r>
      <w:r>
        <w:rPr>
          <w:rFonts w:ascii="Times New Roman" w:eastAsia="Times New Roman"/>
        </w:rPr>
        <w:t>26.9%</w:t>
      </w:r>
      <w:r>
        <w:t>；存栏</w:t>
      </w:r>
      <w:r>
        <w:rPr>
          <w:rFonts w:ascii="Times New Roman" w:eastAsia="Times New Roman"/>
        </w:rPr>
        <w:t>1 000</w:t>
      </w:r>
      <w:r>
        <w:t>～</w:t>
      </w:r>
      <w:r>
        <w:rPr>
          <w:rFonts w:ascii="Times New Roman" w:eastAsia="Times New Roman"/>
        </w:rPr>
        <w:t>3 000</w:t>
      </w:r>
      <w:r>
        <w:t>头的</w:t>
      </w:r>
      <w:r>
        <w:rPr>
          <w:rFonts w:ascii="Times New Roman" w:eastAsia="Times New Roman"/>
        </w:rPr>
        <w:t>150</w:t>
      </w:r>
    </w:p>
    <w:p w:rsidR="0018722C">
      <w:pPr>
        <w:topLinePunct/>
      </w:pPr>
      <w:r>
        <w:t>个，占</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3000</w:t>
      </w:r>
      <w:r>
        <w:t>头以上的</w:t>
      </w:r>
      <w:r>
        <w:rPr>
          <w:rFonts w:ascii="Times New Roman" w:hAnsi="Times New Roman" w:eastAsia="Times New Roman"/>
        </w:rPr>
        <w:t>26</w:t>
      </w:r>
      <w:r>
        <w:t>个，占</w:t>
      </w:r>
      <w:r>
        <w:rPr>
          <w:rFonts w:ascii="Times New Roman" w:hAnsi="Times New Roman" w:eastAsia="Times New Roman"/>
        </w:rPr>
        <w:t>3%</w:t>
      </w:r>
      <w:r>
        <w:t>。。</w:t>
      </w:r>
      <w:r>
        <w:t>从</w:t>
      </w:r>
      <w:r>
        <w:t>图</w:t>
      </w:r>
      <w:r>
        <w:rPr>
          <w:rFonts w:ascii="Times New Roman" w:hAnsi="Times New Roman" w:eastAsia="Times New Roman"/>
        </w:rPr>
        <w:t>3-2</w:t>
      </w:r>
      <w:r>
        <w:t>中可以看出，在</w:t>
      </w:r>
      <w:r>
        <w:rPr>
          <w:rFonts w:ascii="Times New Roman" w:hAnsi="Times New Roman" w:eastAsia="Times New Roman"/>
        </w:rPr>
        <w:t>1999</w:t>
      </w:r>
      <w:r>
        <w:t>—</w:t>
      </w:r>
    </w:p>
    <w:p w:rsidR="0018722C">
      <w:pPr>
        <w:topLinePunct/>
      </w:pPr>
      <w:r>
        <w:rPr>
          <w:rFonts w:ascii="Times New Roman" w:eastAsia="Times New Roman"/>
        </w:rPr>
        <w:t>2013</w:t>
      </w:r>
      <w:r>
        <w:t>年这段时期内，内蒙古</w:t>
      </w:r>
      <w:r>
        <w:rPr>
          <w:rFonts w:ascii="Times New Roman" w:eastAsia="Times New Roman"/>
        </w:rPr>
        <w:t>100</w:t>
      </w:r>
      <w:r>
        <w:t>头以上规模养殖场的奶牛存栏数占奶牛总存栏的比</w:t>
      </w:r>
      <w:r>
        <w:t>重持续快速上升，</w:t>
      </w:r>
      <w:r w:rsidR="001852F3">
        <w:t xml:space="preserve">从</w:t>
      </w:r>
      <w:r>
        <w:rPr>
          <w:rFonts w:ascii="Times New Roman" w:eastAsia="Times New Roman"/>
        </w:rPr>
        <w:t>1999</w:t>
      </w:r>
      <w:r>
        <w:t>年的</w:t>
      </w:r>
      <w:r>
        <w:rPr>
          <w:rFonts w:ascii="Times New Roman" w:eastAsia="Times New Roman"/>
        </w:rPr>
        <w:t>0</w:t>
      </w:r>
      <w:r>
        <w:rPr>
          <w:rFonts w:ascii="Times New Roman" w:eastAsia="Times New Roman"/>
        </w:rPr>
        <w:t>.</w:t>
      </w:r>
      <w:r>
        <w:rPr>
          <w:rFonts w:ascii="Times New Roman" w:eastAsia="Times New Roman"/>
        </w:rPr>
        <w:t>73%</w:t>
      </w:r>
      <w:r>
        <w:t>持续上升到</w:t>
      </w:r>
      <w:r>
        <w:rPr>
          <w:rFonts w:ascii="Times New Roman" w:eastAsia="Times New Roman"/>
        </w:rPr>
        <w:t>2013</w:t>
      </w:r>
      <w:r>
        <w:t>年的</w:t>
      </w:r>
      <w:r>
        <w:rPr>
          <w:rFonts w:ascii="Times New Roman" w:eastAsia="Times New Roman"/>
        </w:rPr>
        <w:t>52</w:t>
      </w:r>
      <w:r>
        <w:rPr>
          <w:rFonts w:ascii="Times New Roman" w:eastAsia="Times New Roman"/>
        </w:rPr>
        <w:t>.</w:t>
      </w:r>
      <w:r>
        <w:rPr>
          <w:rFonts w:ascii="Times New Roman" w:eastAsia="Times New Roman"/>
        </w:rPr>
        <w:t>9%</w:t>
      </w:r>
      <w:r>
        <w:t>，年均增长率达</w:t>
      </w:r>
      <w:r>
        <w:t>到</w:t>
      </w:r>
      <w:r>
        <w:rPr>
          <w:rFonts w:ascii="Times New Roman" w:eastAsia="Times New Roman"/>
        </w:rPr>
        <w:t>35</w:t>
      </w:r>
      <w:r>
        <w:rPr>
          <w:rFonts w:ascii="Times New Roman" w:eastAsia="Times New Roman"/>
        </w:rPr>
        <w:t>.</w:t>
      </w:r>
      <w:r>
        <w:rPr>
          <w:rFonts w:ascii="Times New Roman" w:eastAsia="Times New Roman"/>
        </w:rPr>
        <w:t>8%</w:t>
      </w:r>
      <w:r>
        <w:t>。</w:t>
      </w:r>
    </w:p>
    <w:p w:rsidR="0018722C">
      <w:pPr>
        <w:pStyle w:val="ae"/>
        <w:topLinePunct/>
      </w:pPr>
      <w:r>
        <w:rPr>
          <w:kern w:val="2"/>
          <w:sz w:val="22"/>
          <w:szCs w:val="22"/>
          <w:rFonts w:cstheme="minorBidi" w:hAnsiTheme="minorHAnsi" w:eastAsiaTheme="minorHAnsi" w:asciiTheme="minorHAnsi"/>
        </w:rPr>
        <w:pict>
          <v:group style="margin-left:129.720001pt;margin-top:13.331463pt;width:377.65pt;height:201.25pt;mso-position-horizontal-relative:page;mso-position-vertical-relative:paragraph;z-index:2992" coordorigin="2594,267" coordsize="7553,4025">
            <v:shape style="position:absolute;left:2656;top:3566;width:7484;height:2" coordorigin="2657,3567" coordsize="7484,0" path="m9989,3567l10140,3567m9494,3567l9792,3567m8995,3567l9293,3567m8496,3567l8794,3567m7997,3567l8294,3567m2657,3567l7795,3567e" filled="false" stroked="true" strokeweight=".72pt" strokecolor="#858585">
              <v:path arrowok="t"/>
              <v:stroke dashstyle="solid"/>
            </v:shape>
            <v:shape style="position:absolute;left:7795;top:3074;width:701;height:1152" coordorigin="7795,3075" coordsize="701,1152" path="m7997,3209l7795,3209,7795,4227,7997,4227,7997,3209m8496,3075l8294,3075,8294,4227,8496,4227,8496,3075e" filled="true" fillcolor="#000000" stroked="false">
              <v:path arrowok="t"/>
              <v:fill type="solid"/>
            </v:shape>
            <v:shape style="position:absolute;left:2656;top:2909;width:6636;height:2" coordorigin="2657,2909" coordsize="6636,0" path="m8995,2909l9293,2909m2657,2909l8794,2909e" filled="false" stroked="true" strokeweight=".72pt" strokecolor="#858585">
              <v:path arrowok="t"/>
              <v:stroke dashstyle="solid"/>
            </v:shape>
            <v:rect style="position:absolute;left:8793;top:2388;width:202;height:1839" filled="true" fillcolor="#000000" stroked="false">
              <v:fill type="solid"/>
            </v:rect>
            <v:shape style="position:absolute;left:2656;top:2251;width:7136;height:658" coordorigin="2657,2251" coordsize="7136,658" path="m9494,2909l9792,2909m9494,2251l9792,2251m2657,2251l9293,2251e" filled="false" stroked="true" strokeweight=".72pt" strokecolor="#858585">
              <v:path arrowok="t"/>
              <v:stroke dashstyle="solid"/>
            </v:shape>
            <v:rect style="position:absolute;left:9292;top:2066;width:202;height:2160" filled="true" fillcolor="#000000" stroked="false">
              <v:fill type="solid"/>
            </v:rect>
            <v:shape style="position:absolute;left:2656;top:931;width:7484;height:1978" coordorigin="2657,931" coordsize="7484,1978" path="m9989,2909l10140,2909m9989,2251l10140,2251m9989,1589l10140,1589m2657,1589l9792,1589m9989,931l10140,931m2657,931l9792,931e" filled="false" stroked="true" strokeweight=".72pt" strokecolor="#858585">
              <v:path arrowok="t"/>
              <v:stroke dashstyle="solid"/>
            </v:shape>
            <v:rect style="position:absolute;left:9792;top:741;width:197;height:3485" filled="true" fillcolor="#000000" stroked="false">
              <v:fill type="solid"/>
            </v:rect>
            <v:shape style="position:absolute;left:2594;top:273;width:7546;height:3956" coordorigin="2594,274" coordsize="7546,3956" path="m2657,274l10140,274m2657,4229l2657,274m2594,4229l2657,4229m2594,3567l2657,3567m2594,2909l2657,2909m2594,2251l2657,2251m2594,1589l2657,1589m2594,931l2657,931m2594,274l2657,274e" filled="false" stroked="true" strokeweight=".72pt" strokecolor="#858585">
              <v:path arrowok="t"/>
              <v:stroke dashstyle="solid"/>
            </v:shape>
            <v:line style="position:absolute" from="2808,4203" to="3010,4203" stroked="true" strokeweight="2.4pt" strokecolor="#000000">
              <v:stroke dashstyle="solid"/>
            </v:line>
            <v:line style="position:absolute" from="3307,4195" to="3509,4195" stroked="true" strokeweight="3.12pt" strokecolor="#000000">
              <v:stroke dashstyle="solid"/>
            </v:line>
            <v:line style="position:absolute" from="3806,4183" to="4008,4183" stroked="true" strokeweight="4.32pt" strokecolor="#000000">
              <v:stroke dashstyle="solid"/>
            </v:line>
            <v:line style="position:absolute" from="4306,4169" to="4502,4169" stroked="true" strokeweight="5.76pt" strokecolor="#000000">
              <v:stroke dashstyle="solid"/>
            </v:line>
            <v:shape style="position:absolute;left:4804;top:3713;width:2693;height:514" coordorigin="4805,3713" coordsize="2693,514" path="m5002,4006l4805,4006,4805,4227,5002,4227,5002,4006m5501,3958l5304,3958,5304,4227,5501,4227,5501,3958m6000,3915l5803,3915,5803,4227,6000,4227,6000,3915m6499,3876l6302,3876,6302,4227,6499,4227,6499,3876m6998,3833l6797,3833,6797,4227,6998,4227,6998,3833m7498,3713l7296,3713,7296,4227,7498,4227,7498,3713e" filled="true" fillcolor="#000000" stroked="false">
              <v:path arrowok="t"/>
              <v:fill type="solid"/>
            </v:shape>
            <v:shape style="position:absolute;left:2656;top:4229;width:7484;height:63" coordorigin="2657,4229" coordsize="7484,63" path="m2657,4229l10140,4229m2657,4229l2657,4291m3156,4229l3156,4291m3655,4229l3655,4291m4154,4229l4154,4291m4654,4229l4654,4291m5153,4229l5153,4291m5652,4229l5652,4291m6151,4229l6151,4291m6650,4229l6650,4291m7150,4229l7150,4291m7649,4229l7649,4291m8148,4229l8148,4291m8642,4229l8642,4291m9142,4229l9142,4291m9641,4229l9641,4291m10140,4229l10140,4291e" filled="false" stroked="true" strokeweight=".72pt" strokecolor="#858585">
              <v:path arrowok="t"/>
              <v:stroke dashstyle="solid"/>
            </v:shape>
            <v:shape style="position:absolute;left:9719;top:447;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52.9</w:t>
                    </w:r>
                  </w:p>
                </w:txbxContent>
              </v:textbox>
              <w10:wrap type="none"/>
            </v:shape>
            <v:shape style="position:absolute;left:9167;top:1775;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32.75</w:t>
                    </w:r>
                  </w:p>
                </w:txbxContent>
              </v:textbox>
              <w10:wrap type="none"/>
            </v:shape>
            <v:shape style="position:absolute;left:8668;top:2094;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27.93</w:t>
                    </w:r>
                  </w:p>
                </w:txbxContent>
              </v:textbox>
              <w10:wrap type="none"/>
            </v:shape>
            <v:shape style="position:absolute;left:7670;top:2782;width:976;height:334" type="#_x0000_t202" filled="false" stroked="false">
              <v:textbox inset="0,0,0,0">
                <w:txbxContent>
                  <w:p w:rsidR="0018722C">
                    <w:pPr>
                      <w:spacing w:line="334" w:lineRule="exact" w:before="0"/>
                      <w:ind w:leftChars="0" w:left="0" w:rightChars="0" w:right="0" w:firstLineChars="0" w:firstLine="0"/>
                      <w:jc w:val="left"/>
                      <w:rPr>
                        <w:rFonts w:ascii="Calibri"/>
                        <w:sz w:val="20"/>
                      </w:rPr>
                    </w:pPr>
                    <w:r>
                      <w:rPr>
                        <w:rFonts w:ascii="Calibri"/>
                        <w:position w:val="-12"/>
                        <w:sz w:val="20"/>
                      </w:rPr>
                      <w:t>15.48 </w:t>
                    </w:r>
                    <w:r>
                      <w:rPr>
                        <w:rFonts w:ascii="Calibri"/>
                        <w:sz w:val="20"/>
                      </w:rPr>
                      <w:t>17.48</w:t>
                    </w:r>
                  </w:p>
                </w:txbxContent>
              </v:textbox>
              <w10:wrap type="none"/>
            </v:shape>
            <v:shape style="position:absolute;left:5727;top:3623;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4.73</w:t>
                    </w:r>
                  </w:p>
                </w:txbxContent>
              </v:textbox>
              <w10:wrap type="none"/>
            </v:shape>
            <v:shape style="position:absolute;left:6226;top:3581;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5.37</w:t>
                    </w:r>
                  </w:p>
                </w:txbxContent>
              </v:textbox>
              <w10:wrap type="none"/>
            </v:shape>
            <v:shape style="position:absolute;left:6850;top:3539;width:123;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w w:val="100"/>
                        <w:sz w:val="20"/>
                      </w:rPr>
                      <w:t>6</w:t>
                    </w:r>
                  </w:p>
                </w:txbxContent>
              </v:textbox>
              <w10:wrap type="none"/>
            </v:shape>
            <v:shape style="position:absolute;left:7224;top:3419;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7.83</w:t>
                    </w:r>
                  </w:p>
                </w:txbxContent>
              </v:textbox>
              <w10:wrap type="none"/>
            </v:shape>
            <v:shape style="position:absolute;left:2733;top:3873;width:876;height:216" type="#_x0000_t202" filled="false" stroked="false">
              <v:textbox inset="0,0,0,0">
                <w:txbxContent>
                  <w:p w:rsidR="0018722C">
                    <w:pPr>
                      <w:spacing w:line="215" w:lineRule="exact" w:before="0"/>
                      <w:ind w:leftChars="0" w:left="0" w:rightChars="0" w:right="0" w:firstLineChars="0" w:firstLine="0"/>
                      <w:jc w:val="left"/>
                      <w:rPr>
                        <w:rFonts w:ascii="Calibri"/>
                        <w:sz w:val="20"/>
                      </w:rPr>
                    </w:pPr>
                    <w:r>
                      <w:rPr>
                        <w:rFonts w:ascii="Calibri"/>
                        <w:sz w:val="20"/>
                      </w:rPr>
                      <w:t>0.73   </w:t>
                    </w:r>
                    <w:r>
                      <w:rPr>
                        <w:rFonts w:ascii="Calibri"/>
                        <w:position w:val="1"/>
                        <w:sz w:val="20"/>
                      </w:rPr>
                      <w:t>0.94</w:t>
                    </w:r>
                  </w:p>
                </w:txbxContent>
              </v:textbox>
              <w10:wrap type="none"/>
            </v:shape>
            <v:shape style="position:absolute;left:3731;top:3849;width:377;height:203"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1.31</w:t>
                    </w:r>
                  </w:p>
                </w:txbxContent>
              </v:textbox>
              <w10:wrap type="none"/>
            </v:shape>
            <v:shape style="position:absolute;left:4230;top:3820;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1.75</w:t>
                    </w:r>
                  </w:p>
                </w:txbxContent>
              </v:textbox>
              <w10:wrap type="none"/>
            </v:shape>
            <v:shape style="position:absolute;left:4729;top:3712;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3.39</w:t>
                    </w:r>
                  </w:p>
                </w:txbxContent>
              </v:textbox>
              <w10:wrap type="none"/>
            </v:shape>
            <v:shape style="position:absolute;left:5228;top:3664;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4.11</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60</w:t>
      </w:r>
    </w:p>
    <w:p w:rsidR="0018722C">
      <w:pPr>
        <w:topLinePunct/>
      </w:pPr>
      <w:r>
        <w:rPr>
          <w:rFonts w:cstheme="minorBidi" w:hAnsiTheme="minorHAnsi" w:eastAsiaTheme="minorHAnsi" w:asciiTheme="minorHAnsi" w:ascii="Calibri"/>
        </w:rPr>
        <w:t>50</w:t>
      </w:r>
    </w:p>
    <w:p w:rsidR="0018722C">
      <w:pPr>
        <w:topLinePunct/>
      </w:pPr>
      <w:r>
        <w:rPr>
          <w:rFonts w:cstheme="minorBidi" w:hAnsiTheme="minorHAnsi" w:eastAsiaTheme="minorHAnsi" w:asciiTheme="minorHAnsi" w:ascii="Calibri"/>
        </w:rPr>
        <w:t>40</w:t>
      </w:r>
    </w:p>
    <w:p w:rsidR="0018722C">
      <w:pPr>
        <w:topLinePunct/>
      </w:pPr>
      <w:r>
        <w:rPr>
          <w:rFonts w:cstheme="minorBidi" w:hAnsiTheme="minorHAnsi" w:eastAsiaTheme="minorHAnsi" w:asciiTheme="minorHAnsi" w:ascii="Calibri"/>
        </w:rPr>
        <w:t>30</w:t>
      </w:r>
    </w:p>
    <w:p w:rsidR="0018722C">
      <w:pPr>
        <w:topLinePunct/>
      </w:pPr>
      <w:r>
        <w:rPr>
          <w:rFonts w:cstheme="minorBidi" w:hAnsiTheme="minorHAnsi" w:eastAsiaTheme="minorHAnsi" w:asciiTheme="minorHAnsi" w:ascii="Calibri"/>
        </w:rPr>
        <w:t>20</w:t>
      </w:r>
    </w:p>
    <w:p w:rsidR="0018722C">
      <w:pPr>
        <w:topLinePunct/>
      </w:pPr>
      <w:r>
        <w:rPr>
          <w:rFonts w:cstheme="minorBidi" w:hAnsiTheme="minorHAnsi" w:eastAsiaTheme="minorHAnsi" w:asciiTheme="minorHAnsi" w:ascii="Calibri"/>
        </w:rPr>
        <w:t>10</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ascii="Calibri"/>
        </w:rPr>
        <w:t>1999</w:t>
      </w:r>
      <w:r w:rsidR="001852F3">
        <w:rPr>
          <w:rFonts w:cstheme="minorBidi" w:hAnsiTheme="minorHAnsi" w:eastAsiaTheme="minorHAnsi" w:asciiTheme="minorHAnsi" w:ascii="Calibri"/>
        </w:rPr>
        <w:t xml:space="preserve"> 2000</w:t>
      </w:r>
      <w:r w:rsidR="001852F3">
        <w:rPr>
          <w:rFonts w:cstheme="minorBidi" w:hAnsiTheme="minorHAnsi" w:eastAsiaTheme="minorHAnsi" w:asciiTheme="minorHAnsi" w:ascii="Calibri"/>
        </w:rPr>
        <w:t xml:space="preserve"> 2001</w:t>
      </w:r>
      <w:r w:rsidR="001852F3">
        <w:rPr>
          <w:rFonts w:cstheme="minorBidi" w:hAnsiTheme="minorHAnsi" w:eastAsiaTheme="minorHAnsi" w:asciiTheme="minorHAnsi" w:ascii="Calibri"/>
        </w:rPr>
        <w:t xml:space="preserve"> 2002</w:t>
      </w:r>
      <w:r w:rsidR="001852F3">
        <w:rPr>
          <w:rFonts w:cstheme="minorBidi" w:hAnsiTheme="minorHAnsi" w:eastAsiaTheme="minorHAnsi" w:asciiTheme="minorHAnsi" w:ascii="Calibri"/>
        </w:rPr>
        <w:t xml:space="preserve"> 2003</w:t>
      </w:r>
      <w:r w:rsidR="001852F3">
        <w:rPr>
          <w:rFonts w:cstheme="minorBidi" w:hAnsiTheme="minorHAnsi" w:eastAsiaTheme="minorHAnsi" w:asciiTheme="minorHAnsi" w:ascii="Calibri"/>
        </w:rPr>
        <w:t xml:space="preserve"> 2004</w:t>
      </w:r>
      <w:r w:rsidR="001852F3">
        <w:rPr>
          <w:rFonts w:cstheme="minorBidi" w:hAnsiTheme="minorHAnsi" w:eastAsiaTheme="minorHAnsi" w:asciiTheme="minorHAnsi" w:ascii="Calibri"/>
        </w:rPr>
        <w:t xml:space="preserve"> 2005</w:t>
      </w:r>
      <w:r w:rsidR="001852F3">
        <w:rPr>
          <w:rFonts w:cstheme="minorBidi" w:hAnsiTheme="minorHAnsi" w:eastAsiaTheme="minorHAnsi" w:asciiTheme="minorHAnsi" w:ascii="Calibri"/>
        </w:rPr>
        <w:t xml:space="preserve"> 2006</w:t>
      </w:r>
      <w:r w:rsidR="001852F3">
        <w:rPr>
          <w:rFonts w:cstheme="minorBidi" w:hAnsiTheme="minorHAnsi" w:eastAsiaTheme="minorHAnsi" w:asciiTheme="minorHAnsi" w:ascii="Calibri"/>
        </w:rPr>
        <w:t xml:space="preserve"> 2007</w:t>
      </w:r>
      <w:r w:rsidR="001852F3">
        <w:rPr>
          <w:rFonts w:cstheme="minorBidi" w:hAnsiTheme="minorHAnsi" w:eastAsiaTheme="minorHAnsi" w:asciiTheme="minorHAnsi" w:ascii="Calibri"/>
        </w:rPr>
        <w:t xml:space="preserve"> 2008</w:t>
      </w:r>
      <w:r w:rsidR="001852F3">
        <w:rPr>
          <w:rFonts w:cstheme="minorBidi" w:hAnsiTheme="minorHAnsi" w:eastAsiaTheme="minorHAnsi" w:asciiTheme="minorHAnsi" w:ascii="Calibri"/>
        </w:rPr>
        <w:t xml:space="preserve"> 2009</w:t>
      </w:r>
      <w:r w:rsidR="001852F3">
        <w:rPr>
          <w:rFonts w:cstheme="minorBidi" w:hAnsiTheme="minorHAnsi" w:eastAsiaTheme="minorHAnsi" w:asciiTheme="minorHAnsi" w:ascii="Calibri"/>
        </w:rPr>
        <w:t xml:space="preserve"> 2010</w:t>
      </w:r>
      <w:r w:rsidR="001852F3">
        <w:rPr>
          <w:rFonts w:cstheme="minorBidi" w:hAnsiTheme="minorHAnsi" w:eastAsiaTheme="minorHAnsi" w:asciiTheme="minorHAnsi" w:ascii="Calibri"/>
        </w:rPr>
        <w:t xml:space="preserve"> 2011</w:t>
      </w:r>
      <w:r w:rsidR="001852F3">
        <w:rPr>
          <w:rFonts w:cstheme="minorBidi" w:hAnsiTheme="minorHAnsi" w:eastAsiaTheme="minorHAnsi" w:asciiTheme="minorHAnsi" w:ascii="Calibri"/>
        </w:rPr>
        <w:t xml:space="preserve"> 2012</w:t>
      </w:r>
      <w:r w:rsidR="001852F3">
        <w:rPr>
          <w:rFonts w:cstheme="minorBidi" w:hAnsiTheme="minorHAnsi" w:eastAsiaTheme="minorHAnsi" w:asciiTheme="minorHAnsi" w:ascii="Calibri"/>
        </w:rPr>
        <w:t xml:space="preserve"> 2013</w:t>
      </w:r>
    </w:p>
    <w:p w:rsidR="0018722C">
      <w:pPr>
        <w:pStyle w:val="ae"/>
        <w:topLinePunct/>
      </w:pPr>
      <w:r>
        <w:rPr>
          <w:kern w:val="2"/>
          <w:sz w:val="22"/>
          <w:szCs w:val="22"/>
          <w:rFonts w:cstheme="minorBidi" w:hAnsiTheme="minorHAnsi" w:eastAsiaTheme="minorHAnsi" w:asciiTheme="minorHAnsi"/>
        </w:rPr>
        <w:pict>
          <v:rect style="position:absolute;margin-left:231.839996pt;margin-top:12.669686pt;width:5.52pt;height:5.52pt;mso-position-horizontal-relative:page;mso-position-vertical-relative:paragraph;z-index:3016" filled="true" fillcolor="#000000" stroked="false">
            <v:fill type="solid"/>
            <w10:wrap type="none"/>
          </v:rect>
        </w:pict>
      </w:r>
      <w:r>
        <w:rPr>
          <w:kern w:val="2"/>
          <w:szCs w:val="22"/>
          <w:rFonts w:cstheme="minorBidi" w:hAnsiTheme="minorHAnsi" w:eastAsiaTheme="minorHAnsi" w:asciiTheme="minorHAnsi"/>
          <w:sz w:val="20"/>
        </w:rPr>
        <w:t>年存栏</w:t>
      </w:r>
      <w:r>
        <w:rPr>
          <w:kern w:val="2"/>
          <w:szCs w:val="22"/>
          <w:rFonts w:ascii="Calibri" w:eastAsia="Calibri" w:cstheme="minorBidi" w:hAnsiTheme="minorHAnsi"/>
          <w:sz w:val="20"/>
        </w:rPr>
        <w:t>100</w:t>
      </w:r>
      <w:r>
        <w:rPr>
          <w:kern w:val="2"/>
          <w:szCs w:val="22"/>
          <w:rFonts w:cstheme="minorBidi" w:hAnsiTheme="minorHAnsi" w:eastAsiaTheme="minorHAnsi" w:asciiTheme="minorHAnsi"/>
          <w:sz w:val="20"/>
        </w:rPr>
        <w:t>头以上奶牛规模养殖比例</w:t>
      </w:r>
    </w:p>
    <w:p w:rsidR="0018722C">
      <w:pPr>
        <w:pStyle w:val="a9"/>
        <w:topLinePunct/>
      </w:pPr>
      <w:r>
        <w:rPr>
          <w:rFonts w:cstheme="minorBidi" w:hAnsiTheme="minorHAnsi" w:eastAsiaTheme="minorHAnsi" w:asciiTheme="minorHAnsi" w:ascii="Arial Unicode MS" w:hAnsi="Arial Unicode MS" w:eastAsia="Arial Unicode MS" w:hint="eastAsia"/>
        </w:rPr>
        <w:t>图3-2</w:t>
      </w:r>
      <w:r>
        <w:t xml:space="preserve">  </w:t>
      </w:r>
      <w:r w:rsidRPr="00DB64CE">
        <w:rPr>
          <w:rFonts w:cstheme="minorBidi" w:hAnsiTheme="minorHAnsi" w:eastAsiaTheme="minorHAnsi" w:asciiTheme="minorHAnsi" w:ascii="Arial Unicode MS" w:hAnsi="Arial Unicode MS" w:eastAsia="Arial Unicode MS" w:hint="eastAsia"/>
        </w:rPr>
        <w:t>1999—2012</w:t>
      </w:r>
      <w:r w:rsidR="001852F3">
        <w:rPr>
          <w:rFonts w:cstheme="minorBidi" w:hAnsiTheme="minorHAnsi" w:eastAsiaTheme="minorHAnsi" w:asciiTheme="minorHAnsi" w:ascii="Arial Unicode MS" w:hAnsi="Arial Unicode MS" w:eastAsia="Arial Unicode MS" w:hint="eastAsia"/>
        </w:rPr>
        <w:t xml:space="preserve">内蒙古年存栏</w:t>
      </w:r>
      <w:r w:rsidR="001852F3">
        <w:rPr>
          <w:rFonts w:cstheme="minorBidi" w:hAnsiTheme="minorHAnsi" w:eastAsiaTheme="minorHAnsi" w:asciiTheme="minorHAnsi" w:ascii="Arial Unicode MS" w:hAnsi="Arial Unicode MS" w:eastAsia="Arial Unicode MS" w:hint="eastAsia"/>
        </w:rPr>
        <w:t xml:space="preserve">100</w:t>
      </w:r>
      <w:r w:rsidR="001852F3">
        <w:rPr>
          <w:rFonts w:cstheme="minorBidi" w:hAnsiTheme="minorHAnsi" w:eastAsiaTheme="minorHAnsi" w:asciiTheme="minorHAnsi" w:ascii="Arial Unicode MS" w:hAnsi="Arial Unicode MS" w:eastAsia="Arial Unicode MS" w:hint="eastAsia"/>
        </w:rPr>
        <w:t xml:space="preserve">头以上奶牛规模养殖比例变化情况</w:t>
      </w:r>
    </w:p>
    <w:p w:rsidR="0018722C">
      <w:pPr>
        <w:pStyle w:val="4"/>
        <w:topLinePunct/>
        <w:ind w:left="200" w:hangingChars="200" w:hanging="200"/>
      </w:pPr>
      <w:r>
        <w:t>（</w:t>
      </w:r>
      <w:r>
        <w:t>3</w:t>
      </w:r>
      <w:r>
        <w:t>）</w:t>
      </w:r>
      <w:r>
        <w:t>区域品牌形成，龙头企业带动作用凸显</w:t>
      </w:r>
    </w:p>
    <w:p w:rsidR="0018722C">
      <w:pPr>
        <w:topLinePunct/>
      </w:pPr>
      <w:r>
        <w:t>内蒙古依靠自身独特的资源优势，经过多年的不断发展，形成了以伊利、蒙牛两大品牌为核心，众多本土品牌共同发展的区域品牌局面，全区拥有乳制品企</w:t>
      </w:r>
      <w:r>
        <w:t>业</w:t>
      </w:r>
    </w:p>
    <w:p w:rsidR="0018722C">
      <w:pPr>
        <w:topLinePunct/>
      </w:pPr>
      <w:r>
        <w:rPr>
          <w:rFonts w:ascii="Times New Roman" w:eastAsia="Times New Roman"/>
        </w:rPr>
        <w:t>167</w:t>
      </w:r>
      <w:r>
        <w:t>家，其中国家龙头企业</w:t>
      </w:r>
      <w:r>
        <w:rPr>
          <w:rFonts w:ascii="Times New Roman" w:eastAsia="Times New Roman"/>
        </w:rPr>
        <w:t>4</w:t>
      </w:r>
      <w:r>
        <w:t>家，自治区龙头企业</w:t>
      </w:r>
      <w:r>
        <w:rPr>
          <w:rFonts w:ascii="Times New Roman" w:eastAsia="Times New Roman"/>
        </w:rPr>
        <w:t>10</w:t>
      </w:r>
      <w:r>
        <w:t>家。区域品牌形成及龙头企业的不断壮大，带动了内蒙古奶牛养殖、乳制品加工及相关产业不断发展。在呼和浩特、包头、呼伦贝尔三大奶业基地，当地农牧民人均奶业收入不断提高，人均奶业</w:t>
      </w:r>
      <w:r>
        <w:t>收入占总收入的</w:t>
      </w:r>
      <w:r>
        <w:rPr>
          <w:rFonts w:ascii="Times New Roman" w:eastAsia="Times New Roman"/>
        </w:rPr>
        <w:t>50%</w:t>
      </w:r>
      <w:r>
        <w:t>到</w:t>
      </w:r>
      <w:r>
        <w:rPr>
          <w:rFonts w:ascii="Times New Roman" w:eastAsia="Times New Roman"/>
        </w:rPr>
        <w:t>70%</w:t>
      </w:r>
      <w:r>
        <w:t>，有力地带动了内蒙古奶业发展和农牧民增收。</w:t>
      </w:r>
    </w:p>
    <w:p w:rsidR="0018722C">
      <w:pPr>
        <w:pStyle w:val="4"/>
        <w:topLinePunct/>
        <w:ind w:left="200" w:hangingChars="200" w:hanging="200"/>
      </w:pPr>
      <w:r>
        <w:t>（</w:t>
      </w:r>
      <w:r>
        <w:t>4</w:t>
      </w:r>
      <w:r>
        <w:t>）</w:t>
      </w:r>
      <w:r>
        <w:t>奶业科技创新能力不断增强</w:t>
      </w:r>
    </w:p>
    <w:p w:rsidR="0018722C">
      <w:pPr>
        <w:topLinePunct/>
      </w:pPr>
      <w:r>
        <w:t>多年来，伊利一直十分重视企业的科技创新，为此投入大量人力物力，并取得</w:t>
      </w:r>
      <w:r>
        <w:t>了一定成果。目前，伊利高科技产品占其业务总额</w:t>
      </w:r>
      <w:r>
        <w:rPr>
          <w:rFonts w:ascii="Times New Roman" w:eastAsia="Times New Roman"/>
        </w:rPr>
        <w:t>40%</w:t>
      </w:r>
      <w:r>
        <w:t>多。截至</w:t>
      </w:r>
      <w:r>
        <w:rPr>
          <w:rFonts w:ascii="Times New Roman" w:eastAsia="Times New Roman"/>
        </w:rPr>
        <w:t>2013</w:t>
      </w:r>
      <w:r>
        <w:t>年，伊利拥有</w:t>
      </w:r>
      <w:r>
        <w:t>专利授权</w:t>
      </w:r>
      <w:r>
        <w:rPr>
          <w:rFonts w:ascii="Times New Roman" w:eastAsia="Times New Roman"/>
        </w:rPr>
        <w:t>1525</w:t>
      </w:r>
      <w:r>
        <w:t>余项，自主研发的</w:t>
      </w:r>
      <w:r>
        <w:rPr>
          <w:rFonts w:ascii="Times New Roman" w:eastAsia="Times New Roman"/>
        </w:rPr>
        <w:t>LHT</w:t>
      </w:r>
      <w:r>
        <w:t>乳糖水解技术、</w:t>
      </w:r>
      <w:r>
        <w:rPr>
          <w:rFonts w:ascii="Times New Roman" w:eastAsia="Times New Roman"/>
        </w:rPr>
        <w:t>CPP</w:t>
      </w:r>
      <w:r>
        <w:t>添加技术、乳铁蛋白无菌添加技术等多项科研成果处于国内领先水平；蒙牛同样十分重视技术创新，斥</w:t>
      </w:r>
      <w:r>
        <w:t>资</w:t>
      </w:r>
    </w:p>
    <w:p w:rsidR="0018722C">
      <w:pPr>
        <w:topLinePunct/>
      </w:pPr>
      <w:bookmarkStart w:id="970974" w:name="_cwCmt1"/>
      <w:r>
        <w:rPr>
          <w:rFonts w:ascii="Times New Roman" w:eastAsia="Times New Roman"/>
        </w:rPr>
        <w:t>12</w:t>
      </w:r>
      <w:r>
        <w:t>亿与英国剑桥、中国农业大学等高校建设乳品研究院，汇聚顶尖的乳业研发人员，</w:t>
      </w:r>
      <w:bookmarkEnd w:id="970974"/>
    </w:p>
    <w:p w:rsidR="0018722C">
      <w:pPr>
        <w:topLinePunct/>
      </w:pPr>
      <w:r>
        <w:t>打造服务中国奶业的产学研一体化平台。截至</w:t>
      </w:r>
      <w:r>
        <w:rPr>
          <w:rFonts w:ascii="Times New Roman" w:eastAsia="Times New Roman"/>
        </w:rPr>
        <w:t>2012</w:t>
      </w:r>
      <w:r>
        <w:t>年</w:t>
      </w:r>
      <w:r>
        <w:rPr>
          <w:rFonts w:ascii="Times New Roman" w:eastAsia="Times New Roman"/>
        </w:rPr>
        <w:t>6</w:t>
      </w:r>
      <w:r>
        <w:t>月，蒙牛集团共申请专利</w:t>
      </w:r>
    </w:p>
    <w:p w:rsidR="0018722C">
      <w:pPr>
        <w:topLinePunct/>
      </w:pPr>
      <w:r>
        <w:rPr>
          <w:rFonts w:ascii="Times New Roman" w:eastAsia="Times New Roman"/>
        </w:rPr>
        <w:t>1211</w:t>
      </w:r>
      <w:r>
        <w:t>件，授权专利</w:t>
      </w:r>
      <w:r>
        <w:rPr>
          <w:rFonts w:ascii="Times New Roman" w:eastAsia="Times New Roman"/>
        </w:rPr>
        <w:t>973</w:t>
      </w:r>
      <w:r>
        <w:t>件；此外，内蒙古农业大学已成为教育部乳品研究重点实验室建设单位，为内蒙古奶业发展提供技术支持。</w:t>
      </w:r>
    </w:p>
    <w:p w:rsidR="0018722C">
      <w:pPr>
        <w:pStyle w:val="Heading2"/>
        <w:topLinePunct/>
        <w:ind w:left="171" w:hangingChars="171" w:hanging="171"/>
      </w:pPr>
      <w:bookmarkStart w:id="413412" w:name="_Toc686413412"/>
      <w:bookmarkStart w:name="3.2内蒙古奶业产业集群的识别 " w:id="54"/>
      <w:bookmarkEnd w:id="54"/>
      <w:r>
        <w:t>3.2</w:t>
      </w:r>
      <w:r>
        <w:t xml:space="preserve"> </w:t>
      </w:r>
      <w:r/>
      <w:bookmarkStart w:name="_bookmark19" w:id="55"/>
      <w:bookmarkEnd w:id="55"/>
      <w:r/>
      <w:bookmarkStart w:name="_bookmark19" w:id="56"/>
      <w:bookmarkEnd w:id="56"/>
      <w:r>
        <w:t>内蒙古奶业产业集群的识别</w:t>
      </w:r>
      <w:bookmarkEnd w:id="413412"/>
    </w:p>
    <w:p w:rsidR="0018722C">
      <w:pPr>
        <w:pStyle w:val="Heading3"/>
        <w:topLinePunct/>
        <w:ind w:left="200" w:hangingChars="200" w:hanging="200"/>
      </w:pPr>
      <w:bookmarkStart w:id="413413" w:name="_Toc686413413"/>
      <w:bookmarkStart w:name="_bookmark20" w:id="57"/>
      <w:bookmarkEnd w:id="57"/>
      <w:r>
        <w:t>3.2.1</w:t>
      </w:r>
      <w:r>
        <w:t xml:space="preserve"> </w:t>
      </w:r>
      <w:r/>
      <w:bookmarkStart w:name="_bookmark20" w:id="58"/>
      <w:bookmarkEnd w:id="58"/>
      <w:r>
        <w:t>产业集群识别方法的选择</w:t>
      </w:r>
      <w:bookmarkEnd w:id="413413"/>
    </w:p>
    <w:p w:rsidR="0018722C">
      <w:pPr>
        <w:topLinePunct/>
      </w:pPr>
      <w:r>
        <w:t>在诸多的产业集群识别方法中，区位商法</w:t>
      </w:r>
      <w:r>
        <w:t>（</w:t>
      </w:r>
      <w:r>
        <w:rPr>
          <w:rFonts w:ascii="Times New Roman" w:eastAsia="Times New Roman"/>
        </w:rPr>
        <w:t>Location Quotient</w:t>
      </w:r>
      <w:r>
        <w:t xml:space="preserve">, </w:t>
      </w:r>
      <w:r>
        <w:rPr>
          <w:rFonts w:ascii="Times New Roman" w:eastAsia="Times New Roman"/>
        </w:rPr>
        <w:t>LQ</w:t>
      </w:r>
      <w:r>
        <w:t>）</w:t>
      </w:r>
      <w:r>
        <w:t>和投入产出法是当前普遍被运用的产业集群识别方法。而在各种产业集群相关文献中，</w:t>
      </w:r>
      <w:r>
        <w:rPr>
          <w:rFonts w:ascii="Times New Roman" w:eastAsia="Times New Roman"/>
        </w:rPr>
        <w:t>LQ</w:t>
      </w:r>
      <w:r>
        <w:t>法的使用较为广泛，它不仅能够计量产业的地理集中度，而且可以计量区域内某产业的要素集中度，这种定量分析产业集群的方法能够较好地显现出产业的移动性和集聚的变化。</w:t>
      </w:r>
    </w:p>
    <w:p w:rsidR="0018722C">
      <w:pPr>
        <w:topLinePunct/>
      </w:pPr>
      <w:r>
        <w:rPr>
          <w:rFonts w:ascii="Times New Roman" w:eastAsia="Times New Roman"/>
        </w:rPr>
        <w:t>LQ</w:t>
      </w:r>
      <w:r>
        <w:t>法指标主要反映了集群内产业的出口导向，企业的专业化程度和集群的规模化和增长性。</w:t>
      </w:r>
      <w:r>
        <w:rPr>
          <w:rFonts w:ascii="Times New Roman" w:eastAsia="Times New Roman"/>
        </w:rPr>
        <w:t>LQ</w:t>
      </w:r>
      <w:r>
        <w:t>法的计算主要是指某个地区特定行业的从业人数或生产总值在该地区工业从业人数或者生产总值中所占比重与全国该行业从业人数或产值在全国工业从业人数或总产值所占比重之间的比例。</w:t>
      </w:r>
      <w:r>
        <w:rPr>
          <w:rFonts w:ascii="Times New Roman" w:eastAsia="Times New Roman"/>
        </w:rPr>
        <w:t>i</w:t>
      </w:r>
      <w:r>
        <w:t>区域中</w:t>
      </w:r>
      <w:r>
        <w:rPr>
          <w:rFonts w:ascii="Times New Roman" w:eastAsia="Times New Roman"/>
        </w:rPr>
        <w:t>j</w:t>
      </w:r>
      <w:r>
        <w:t>产业的区位商计算公式如下：</w:t>
      </w:r>
    </w:p>
    <w:p w:rsidR="0018722C">
      <w:pPr>
        <w:pStyle w:val="ae"/>
        <w:topLinePunct/>
      </w:pPr>
      <w:r>
        <w:rPr>
          <w:kern w:val="2"/>
          <w:sz w:val="22"/>
          <w:szCs w:val="22"/>
          <w:rFonts w:cstheme="minorBidi" w:hAnsiTheme="minorHAnsi" w:eastAsiaTheme="minorHAnsi" w:asciiTheme="minorHAnsi"/>
        </w:rPr>
        <w:pict>
          <v:shape style="margin-left:318.600006pt;margin-top:13.424303pt;width:20.150pt;height:14.8pt;mso-position-horizontal-relative:page;mso-position-vertical-relative:paragraph;z-index:-232432"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Cambria Math" w:hAnsi="Cambria Math" w:eastAsia="宋体" w:cs="宋体"/>
                    </w:rPr>
                  </w:pPr>
                  <w:r>
                    <w:rPr>
                      <w:kern w:val="2"/>
                      <w:sz w:val="24"/>
                      <w:szCs w:val="24"/>
                      <w:rFonts w:ascii="Cambria Math" w:hAnsi="Cambria Math" w:cstheme="minorBidi" w:eastAsia="宋体" w:cs="宋体"/>
                      <w:position w:val="1"/>
                    </w:rPr>
                    <w:t>∑  </w:t>
                  </w:r>
                  <w:r>
                    <w:rPr>
                      <w:kern w:val="2"/>
                      <w:sz w:val="24"/>
                      <w:szCs w:val="24"/>
                      <w:rFonts w:ascii="Cambria Math" w:hAnsi="Cambria Math" w:cstheme="minorBidi" w:eastAsia="宋体" w:cs="宋体"/>
                      <w:w w:val="261"/>
                    </w:rPr>
                    <w:t> </w:t>
                  </w:r>
                </w:p>
              </w:txbxContent>
            </v:textbox>
            <w10:wrap type="none"/>
          </v:shape>
        </w:pict>
      </w:r>
      <w:r>
        <w:rPr>
          <w:kern w:val="2"/>
          <w:szCs w:val="22"/>
          <w:rFonts w:ascii="Cambria Math" w:hAnsi="Cambria Math" w:cstheme="minorBidi" w:eastAsiaTheme="minorHAnsi"/>
          <w:w w:val="125"/>
          <w:sz w:val="16"/>
        </w:rPr>
        <w:t>ij</w:t>
      </w:r>
      <w:r>
        <w:rPr>
          <w:kern w:val="2"/>
          <w:szCs w:val="22"/>
          <w:rFonts w:ascii="Cambria Math" w:hAnsi="Cambria Math" w:cstheme="minorBidi" w:eastAsiaTheme="minorHAnsi"/>
          <w:w w:val="125"/>
          <w:sz w:val="24"/>
        </w:rPr>
        <w:t>⁄</w:t>
      </w:r>
    </w:p>
    <w:p w:rsidR="0018722C">
      <w:pPr>
        <w:topLinePunct/>
      </w:pPr>
      <w:r>
        <w:rPr>
          <w:rFonts w:cstheme="minorBidi" w:hAnsiTheme="minorHAnsi" w:eastAsiaTheme="minorHAnsi" w:asciiTheme="minorHAnsi" w:ascii="Cambria Math"/>
        </w:rPr>
        <w:t/>
      </w:r>
      <w:r>
        <w:rPr>
          <w:rFonts w:cstheme="minorBidi" w:hAnsiTheme="minorHAnsi" w:eastAsiaTheme="minorHAnsi" w:asciiTheme="minorHAnsi" w:ascii="Cambria Math"/>
        </w:rPr>
        <w:t>J</w:t>
      </w:r>
      <w:r w:rsidR="001852F3">
        <w:rPr>
          <w:rFonts w:cstheme="minorBidi" w:hAnsiTheme="minorHAnsi" w:eastAsiaTheme="minorHAnsi" w:asciiTheme="minorHAnsi" w:ascii="Cambria Math"/>
        </w:rPr>
        <w:t xml:space="preserve">  ij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456" from="287.880005pt,10.122332pt" to="357.984005pt,10.122332pt" stroked="true" strokeweight=".72pt" strokecolor="#000000">
            <v:stroke dashstyle="solid"/>
            <w10:wrap type="none"/>
          </v:line>
        </w:pict>
      </w:r>
      <w:r>
        <w:rPr>
          <w:kern w:val="2"/>
          <w:szCs w:val="22"/>
          <w:rFonts w:ascii="Cambria Math" w:hAnsi="Cambria Math" w:cstheme="minorBidi" w:eastAsiaTheme="minorHAnsi"/>
          <w:w w:val="115"/>
          <w:sz w:val="16"/>
        </w:rPr>
        <w:t>ij</w:t>
      </w:r>
      <w:r w:rsidR="001852F3">
        <w:rPr>
          <w:kern w:val="2"/>
          <w:szCs w:val="22"/>
          <w:rFonts w:ascii="Cambria Math" w:hAnsi="Cambria Math" w:cstheme="minorBidi" w:eastAsiaTheme="minorHAnsi"/>
          <w:w w:val="115"/>
          <w:sz w:val="16"/>
        </w:rPr>
        <w:t xml:space="preserve"> </w:t>
      </w:r>
      <w:r>
        <w:rPr>
          <w:kern w:val="2"/>
          <w:szCs w:val="22"/>
          <w:rFonts w:ascii="Cambria Math" w:hAnsi="Cambria Math" w:cstheme="minorBidi" w:eastAsiaTheme="minorHAnsi"/>
          <w:w w:val="115"/>
          <w:sz w:val="24"/>
        </w:rPr>
        <w:t>=</w:t>
      </w:r>
      <w:r>
        <w:rPr>
          <w:kern w:val="2"/>
          <w:szCs w:val="22"/>
          <w:rFonts w:ascii="Cambria Math" w:hAnsi="Cambria Math" w:cstheme="minorBidi" w:eastAsiaTheme="minorHAnsi"/>
          <w:w w:val="115"/>
          <w:sz w:val="24"/>
        </w:rPr>
        <w:t>∑</w:t>
      </w:r>
      <w:r>
        <w:rPr>
          <w:kern w:val="2"/>
          <w:szCs w:val="22"/>
          <w:rFonts w:ascii="Cambria Math" w:hAnsi="Cambria Math" w:cstheme="minorBidi" w:eastAsiaTheme="minorHAnsi"/>
          <w:w w:val="115"/>
          <w:sz w:val="16"/>
        </w:rPr>
        <w:t>i</w:t>
      </w:r>
      <w:r w:rsidR="001852F3">
        <w:rPr>
          <w:kern w:val="2"/>
          <w:szCs w:val="22"/>
          <w:rFonts w:ascii="Cambria Math" w:hAnsi="Cambria Math" w:cstheme="minorBidi" w:eastAsiaTheme="minorHAnsi"/>
          <w:w w:val="115"/>
          <w:sz w:val="16"/>
        </w:rPr>
        <w:t xml:space="preserve"> </w:t>
      </w:r>
      <w:r>
        <w:rPr>
          <w:kern w:val="2"/>
          <w:szCs w:val="22"/>
          <w:rFonts w:ascii="Cambria Math" w:hAnsi="Cambria Math" w:cstheme="minorBidi" w:eastAsiaTheme="minorHAnsi"/>
          <w:w w:val="115"/>
          <w:sz w:val="16"/>
        </w:rPr>
        <w:t>ij</w:t>
      </w:r>
    </w:p>
    <w:p w:rsidR="0018722C">
      <w:pPr>
        <w:spacing w:line="352" w:lineRule="exact" w:before="0"/>
        <w:ind w:leftChars="0" w:left="1274" w:rightChars="0" w:right="303" w:firstLineChars="0" w:firstLine="0"/>
        <w:jc w:val="center"/>
        <w:topLinePunct/>
      </w:pPr>
      <w:r>
        <w:rPr>
          <w:kern w:val="2"/>
          <w:sz w:val="24"/>
          <w:szCs w:val="22"/>
          <w:rFonts w:cstheme="minorBidi" w:hAnsiTheme="minorHAnsi" w:eastAsiaTheme="minorHAnsi" w:asciiTheme="minorHAnsi" w:ascii="Cambria Math" w:hAnsi="Cambria Math"/>
          <w:w w:val="120"/>
          <w:position w:val="16"/>
        </w:rPr>
        <w:t>⁄</w:t>
      </w:r>
      <w:r>
        <w:rPr>
          <w:kern w:val="2"/>
          <w:szCs w:val="22"/>
          <w:rFonts w:ascii="Cambria Math" w:hAnsi="Cambria Math" w:cstheme="minorBidi" w:eastAsiaTheme="minorHAnsi"/>
          <w:w w:val="120"/>
          <w:position w:val="6"/>
          <w:sz w:val="24"/>
        </w:rPr>
        <w:t>∑</w:t>
      </w:r>
      <w:r>
        <w:rPr>
          <w:kern w:val="2"/>
          <w:szCs w:val="22"/>
          <w:rFonts w:ascii="Cambria Math" w:hAnsi="Cambria Math" w:cstheme="minorBidi" w:eastAsiaTheme="minorHAnsi"/>
          <w:w w:val="120"/>
          <w:sz w:val="16"/>
        </w:rPr>
        <w:t>i</w:t>
      </w:r>
      <w:r>
        <w:rPr>
          <w:kern w:val="2"/>
          <w:szCs w:val="22"/>
          <w:rFonts w:ascii="Cambria Math" w:hAnsi="Cambria Math" w:cstheme="minorBidi" w:eastAsiaTheme="minorHAnsi"/>
          <w:w w:val="120"/>
          <w:position w:val="6"/>
          <w:sz w:val="24"/>
        </w:rPr>
        <w:t>∑</w:t>
      </w:r>
      <w:r>
        <w:rPr>
          <w:kern w:val="2"/>
          <w:szCs w:val="22"/>
          <w:rFonts w:ascii="Cambria Math" w:hAnsi="Cambria Math" w:cstheme="minorBidi" w:eastAsiaTheme="minorHAnsi"/>
          <w:w w:val="120"/>
          <w:sz w:val="16"/>
        </w:rPr>
        <w:t>j</w:t>
      </w:r>
      <w:r w:rsidR="001852F3">
        <w:rPr>
          <w:kern w:val="2"/>
          <w:szCs w:val="22"/>
          <w:rFonts w:ascii="Cambria Math" w:hAnsi="Cambria Math" w:cstheme="minorBidi" w:eastAsiaTheme="minorHAnsi"/>
          <w:w w:val="120"/>
          <w:position w:val="5"/>
          <w:sz w:val="16"/>
        </w:rPr>
        <w:t xml:space="preserve"> </w:t>
      </w:r>
      <w:r>
        <w:rPr>
          <w:kern w:val="2"/>
          <w:szCs w:val="22"/>
          <w:rFonts w:ascii="Cambria Math" w:hAnsi="Cambria Math" w:cstheme="minorBidi" w:eastAsiaTheme="minorHAnsi"/>
          <w:w w:val="120"/>
          <w:sz w:val="16"/>
        </w:rPr>
        <w:t>ij</w:t>
      </w:r>
    </w:p>
    <w:p w:rsidR="0018722C">
      <w:pPr>
        <w:topLinePunct/>
      </w:pPr>
      <w:r>
        <w:t>其中</w:t>
      </w:r>
      <w:r>
        <w:rPr>
          <w:rFonts w:ascii="Cambria Math" w:hAnsi="Cambria Math" w:eastAsia="Cambria Math"/>
        </w:rPr>
        <w:t>ij</w:t>
      </w:r>
      <w:r>
        <w:t>表示</w:t>
      </w:r>
      <w:r>
        <w:rPr>
          <w:rFonts w:ascii="Times New Roman" w:hAnsi="Times New Roman" w:eastAsia="宋体"/>
        </w:rPr>
        <w:t>i</w:t>
      </w:r>
      <w:r>
        <w:t>区域中</w:t>
      </w:r>
      <w:r>
        <w:rPr>
          <w:rFonts w:ascii="Times New Roman" w:hAnsi="Times New Roman" w:eastAsia="宋体"/>
        </w:rPr>
        <w:t>j</w:t>
      </w:r>
      <w:r>
        <w:t>产业的从业人数或产值，反映</w:t>
      </w:r>
      <w:r>
        <w:rPr>
          <w:rFonts w:ascii="Times New Roman" w:hAnsi="Times New Roman" w:eastAsia="宋体"/>
        </w:rPr>
        <w:t>j</w:t>
      </w:r>
      <w:r>
        <w:t>产业在</w:t>
      </w:r>
      <w:r>
        <w:rPr>
          <w:rFonts w:ascii="Times New Roman" w:hAnsi="Times New Roman" w:eastAsia="宋体"/>
        </w:rPr>
        <w:t>i</w:t>
      </w:r>
      <w:r>
        <w:t>区域的相对专业</w:t>
      </w:r>
      <w:r>
        <w:t>化程度。如果</w:t>
      </w:r>
      <w:r w:rsidR="001852F3">
        <w:t xml:space="preserve">    表明</w:t>
      </w:r>
      <w:r>
        <w:rPr>
          <w:rFonts w:ascii="Times New Roman" w:hAnsi="Times New Roman" w:eastAsia="宋体"/>
        </w:rPr>
        <w:t>j</w:t>
      </w:r>
      <w:r>
        <w:t>产业在</w:t>
      </w:r>
      <w:r>
        <w:rPr>
          <w:rFonts w:ascii="Times New Roman" w:hAnsi="Times New Roman" w:eastAsia="宋体"/>
        </w:rPr>
        <w:t>i</w:t>
      </w:r>
      <w:r>
        <w:t>区域具有有比较明显的专业化水平，与全国平均水平相比具有集群规模优势，通常这样的产业可能形成产业集群。并且</w:t>
      </w:r>
      <w:r>
        <w:rPr>
          <w:rFonts w:ascii="Times New Roman" w:hAnsi="Times New Roman" w:eastAsia="宋体"/>
        </w:rPr>
        <w:t>LQ</w:t>
      </w:r>
      <w:r>
        <w:t>的值越大，</w:t>
      </w:r>
      <w:r>
        <w:rPr>
          <w:rFonts w:ascii="Times New Roman" w:hAnsi="Times New Roman" w:eastAsia="宋体"/>
        </w:rPr>
        <w:t>j</w:t>
      </w:r>
      <w:r>
        <w:t>产业的集群规模越大，</w:t>
      </w:r>
      <w:r>
        <w:rPr>
          <w:rFonts w:ascii="Times New Roman" w:hAnsi="Times New Roman" w:eastAsia="宋体"/>
        </w:rPr>
        <w:t>LQ</w:t>
      </w:r>
      <w:r>
        <w:t>值越小，则表明</w:t>
      </w:r>
      <w:r>
        <w:rPr>
          <w:rFonts w:ascii="Times New Roman" w:hAnsi="Times New Roman" w:eastAsia="宋体"/>
        </w:rPr>
        <w:t>i</w:t>
      </w:r>
      <w:r>
        <w:t>区域的</w:t>
      </w:r>
      <w:r>
        <w:rPr>
          <w:rFonts w:ascii="Times New Roman" w:hAnsi="Times New Roman" w:eastAsia="宋体"/>
        </w:rPr>
        <w:t>j</w:t>
      </w:r>
      <w:r>
        <w:t>产业专业化水平越低，尚</w:t>
      </w:r>
      <w:r>
        <w:t>未出现产业集群现象。有的研究认为</w:t>
      </w:r>
      <w:r>
        <w:rPr>
          <w:rFonts w:ascii="Times New Roman" w:hAnsi="Times New Roman" w:eastAsia="宋体"/>
        </w:rPr>
        <w:t>LQ</w:t>
      </w:r>
      <w:r>
        <w:t>大于</w:t>
      </w:r>
      <w:r>
        <w:rPr>
          <w:rFonts w:ascii="Times New Roman" w:hAnsi="Times New Roman" w:eastAsia="宋体"/>
        </w:rPr>
        <w:t>1</w:t>
      </w:r>
      <w:r>
        <w:rPr>
          <w:rFonts w:ascii="Times New Roman" w:hAnsi="Times New Roman" w:eastAsia="宋体"/>
        </w:rPr>
        <w:t>.</w:t>
      </w:r>
      <w:r>
        <w:rPr>
          <w:rFonts w:ascii="Times New Roman" w:hAnsi="Times New Roman" w:eastAsia="宋体"/>
        </w:rPr>
        <w:t>25</w:t>
      </w:r>
      <w:r>
        <w:t>可以形成产业集群，有的研究认</w:t>
      </w:r>
      <w:r>
        <w:t>为</w:t>
      </w:r>
      <w:r>
        <w:rPr>
          <w:rFonts w:ascii="Times New Roman" w:hAnsi="Times New Roman" w:eastAsia="宋体"/>
        </w:rPr>
        <w:t>LQ</w:t>
      </w:r>
      <w:r>
        <w:t>超过</w:t>
      </w:r>
      <w:r>
        <w:rPr>
          <w:rFonts w:ascii="Times New Roman" w:hAnsi="Times New Roman" w:eastAsia="宋体"/>
        </w:rPr>
        <w:t>3</w:t>
      </w:r>
      <w:r>
        <w:t>可以形成产业集群</w:t>
      </w:r>
      <w:r>
        <w:t>①</w:t>
      </w:r>
      <w:r>
        <w:t>。</w:t>
      </w:r>
    </w:p>
    <w:p w:rsidR="0018722C">
      <w:pPr>
        <w:topLinePunct/>
      </w:pPr>
      <w:r>
        <w:t>综上所述，考虑到</w:t>
      </w:r>
      <w:r>
        <w:rPr>
          <w:rFonts w:ascii="Times New Roman" w:eastAsia="Times New Roman"/>
        </w:rPr>
        <w:t>LQ</w:t>
      </w:r>
      <w:r>
        <w:t>法的简单易操作性，并且可以较为全面反映内蒙古奶业集聚状况，本文采用</w:t>
      </w:r>
      <w:r>
        <w:rPr>
          <w:rFonts w:ascii="Times New Roman" w:eastAsia="Times New Roman"/>
        </w:rPr>
        <w:t>LQ</w:t>
      </w:r>
      <w:r>
        <w:t>法对内蒙古奶业产业集群识别进行定量的分析，以发现内蒙古奶业集聚变化情况以及当前的集聚状态。由于</w:t>
      </w:r>
      <w:r>
        <w:rPr>
          <w:rFonts w:ascii="Times New Roman" w:eastAsia="Times New Roman"/>
        </w:rPr>
        <w:t>LQ</w:t>
      </w:r>
      <w:r>
        <w:t>法在产业集群识别中忽略了集群内企业之间的互动关系，存在一定的局限性，本文将以定量分析为主定性分</w:t>
      </w:r>
      <w:r>
        <w:t>析</w:t>
      </w:r>
    </w:p>
    <w:p w:rsidR="0018722C">
      <w:pPr>
        <w:pStyle w:val="aff7"/>
        <w:topLinePunct/>
      </w:pPr>
      <w:r>
        <w:pict>
          <v:line style="position:absolute;mso-position-horizontal-relative:page;mso-position-vertical-relative:paragraph;z-index:3040;mso-wrap-distance-left:0;mso-wrap-distance-right:0" from="84.984001pt,9.594563pt" to="229.054001pt,9.594563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贺灿飞，潘峰华：《产业地理集中、产业集聚与产业集群：测量与辨识》，《地理科学进展》，</w:t>
      </w:r>
    </w:p>
    <w:p w:rsidR="0018722C">
      <w:pPr>
        <w:topLinePunct/>
      </w:pPr>
      <w:r>
        <w:rPr>
          <w:rFonts w:cstheme="minorBidi" w:hAnsiTheme="minorHAnsi" w:eastAsiaTheme="minorHAnsi" w:asciiTheme="minorHAnsi"/>
        </w:rPr>
        <w:t>2007</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期，第</w:t>
      </w:r>
      <w:r w:rsidR="001852F3">
        <w:rPr>
          <w:rFonts w:cstheme="minorBidi" w:hAnsiTheme="minorHAnsi" w:eastAsiaTheme="minorHAnsi" w:asciiTheme="minorHAnsi"/>
        </w:rPr>
        <w:t xml:space="preserve">23</w:t>
      </w:r>
      <w:r w:rsidR="001852F3">
        <w:rPr>
          <w:rFonts w:cstheme="minorBidi" w:hAnsiTheme="minorHAnsi" w:eastAsiaTheme="minorHAnsi" w:asciiTheme="minorHAnsi"/>
        </w:rPr>
        <w:t xml:space="preserve">页。</w:t>
      </w:r>
    </w:p>
    <w:p w:rsidR="0018722C">
      <w:pPr>
        <w:topLinePunct/>
      </w:pPr>
      <w:r>
        <w:t>为辅的方法对内蒙古奶业产业集群进行较为全面的判断。</w:t>
      </w:r>
    </w:p>
    <w:p w:rsidR="0018722C">
      <w:pPr>
        <w:pStyle w:val="Heading3"/>
        <w:topLinePunct/>
        <w:ind w:left="200" w:hangingChars="200" w:hanging="200"/>
      </w:pPr>
      <w:bookmarkStart w:id="413414" w:name="_Toc686413414"/>
      <w:bookmarkStart w:name="_bookmark21" w:id="59"/>
      <w:bookmarkEnd w:id="59"/>
      <w:r>
        <w:t>3.2.2</w:t>
      </w:r>
      <w:r>
        <w:t xml:space="preserve"> </w:t>
      </w:r>
      <w:r/>
      <w:bookmarkStart w:name="_bookmark21" w:id="60"/>
      <w:bookmarkEnd w:id="60"/>
      <w:r>
        <w:t>产业集群识别结果</w:t>
      </w:r>
      <w:bookmarkEnd w:id="413414"/>
    </w:p>
    <w:p w:rsidR="0018722C">
      <w:pPr>
        <w:topLinePunct/>
      </w:pPr>
      <w:r>
        <w:t>根据本文研究所需，笔者选取了</w:t>
      </w:r>
      <w:r>
        <w:rPr>
          <w:rFonts w:ascii="Times New Roman" w:eastAsia="Times New Roman"/>
        </w:rPr>
        <w:t>2000</w:t>
      </w:r>
      <w:r>
        <w:t>年到</w:t>
      </w:r>
      <w:r>
        <w:rPr>
          <w:rFonts w:ascii="Times New Roman" w:eastAsia="Times New Roman"/>
        </w:rPr>
        <w:t>2013</w:t>
      </w:r>
      <w:r>
        <w:t>年期间的有关数据</w:t>
      </w:r>
      <w:r>
        <w:t>（</w:t>
      </w:r>
      <w:r>
        <w:t xml:space="preserve">如</w:t>
      </w:r>
      <w:r>
        <w:t>表</w:t>
      </w:r>
      <w:r>
        <w:rPr>
          <w:rFonts w:ascii="Times New Roman" w:eastAsia="Times New Roman"/>
        </w:rPr>
        <w:t>3-1</w:t>
      </w:r>
    </w:p>
    <w:p w:rsidR="0018722C">
      <w:pPr>
        <w:topLinePunct/>
      </w:pPr>
      <w:r>
        <w:t>所示</w:t>
      </w:r>
      <w:r>
        <w:t>）</w:t>
      </w:r>
      <w:r>
        <w:t>，利用</w:t>
      </w:r>
      <w:r>
        <w:rPr>
          <w:rFonts w:ascii="Times New Roman" w:eastAsia="宋体"/>
        </w:rPr>
        <w:t>L</w:t>
      </w:r>
      <w:r>
        <w:rPr>
          <w:rFonts w:ascii="Times New Roman" w:eastAsia="宋体"/>
        </w:rPr>
        <w:t>Q</w:t>
      </w:r>
      <w:r>
        <w:t>计算方法对内蒙古奶业产业集群进行识别。</w:t>
      </w:r>
    </w:p>
    <w:p w:rsidR="0018722C">
      <w:pPr>
        <w:pStyle w:val="a8"/>
        <w:topLinePunct/>
      </w:pPr>
      <w:r>
        <w:rPr>
          <w:rFonts w:cstheme="minorBidi" w:hAnsiTheme="minorHAnsi" w:eastAsiaTheme="minorHAnsi" w:asciiTheme="minorHAnsi" w:ascii="Arial Unicode MS" w:eastAsia="Arial Unicode MS" w:hint="eastAsia"/>
        </w:rPr>
        <w:t>表3-1</w:t>
      </w:r>
      <w:r>
        <w:t xml:space="preserve">  </w:t>
      </w:r>
      <w:r w:rsidRPr="00DB64CE">
        <w:rPr>
          <w:rFonts w:cstheme="minorBidi" w:hAnsiTheme="minorHAnsi" w:eastAsiaTheme="minorHAnsi" w:asciiTheme="minorHAnsi" w:ascii="Arial Unicode MS" w:eastAsia="Arial Unicode MS" w:hint="eastAsia"/>
        </w:rPr>
        <w:t>内蒙古奶业产业集群内</w:t>
      </w:r>
      <w:r w:rsidR="001852F3">
        <w:rPr>
          <w:rFonts w:cstheme="minorBidi" w:hAnsiTheme="minorHAnsi" w:eastAsiaTheme="minorHAnsi" w:asciiTheme="minorHAnsi" w:ascii="Arial Unicode MS" w:eastAsia="Arial Unicode MS" w:hint="eastAsia"/>
        </w:rPr>
        <w:t xml:space="preserve">LQ</w:t>
      </w:r>
      <w:r w:rsidR="001852F3">
        <w:rPr>
          <w:rFonts w:cstheme="minorBidi" w:hAnsiTheme="minorHAnsi" w:eastAsiaTheme="minorHAnsi" w:asciiTheme="minorHAnsi" w:ascii="Arial Unicode MS" w:eastAsia="Arial Unicode MS" w:hint="eastAsia"/>
        </w:rPr>
        <w:t xml:space="preserve">识别指标统计数据</w:t>
      </w:r>
    </w:p>
    <w:p w:rsidR="0018722C">
      <w:pPr>
        <w:topLinePunct/>
      </w:pPr>
    </w:p>
    <w:p w:rsidR="0018722C">
      <w:pPr>
        <w:pStyle w:val="aff7"/>
        <w:topLinePunct/>
      </w:pPr>
      <w:r>
        <w:rPr>
          <w:rFonts w:ascii="Arial Unicode MS"/>
          <w:position w:val="0"/>
          <w:sz w:val="2"/>
        </w:rPr>
        <w:pict>
          <v:group style="width:386.35pt;height:1.45pt;mso-position-horizontal-relative:char;mso-position-vertical-relative:line" coordorigin="0,0" coordsize="7727,29">
            <v:line style="position:absolute" from="0,14" to="658,14" stroked="true" strokeweight="1.44pt" strokecolor="#000000">
              <v:stroke dashstyle="solid"/>
            </v:line>
            <v:rect style="position:absolute;left:657;top:0;width:29;height:29" filled="true" fillcolor="#000000" stroked="false">
              <v:fill type="solid"/>
            </v:rect>
            <v:line style="position:absolute" from="686,14" to="2195,14" stroked="true" strokeweight="1.44pt" strokecolor="#000000">
              <v:stroke dashstyle="solid"/>
            </v:line>
            <v:rect style="position:absolute;left:2194;top:0;width:29;height:29" filled="true" fillcolor="#000000" stroked="false">
              <v:fill type="solid"/>
            </v:rect>
            <v:line style="position:absolute" from="2223,14" to="3952,14" stroked="true" strokeweight="1.44pt" strokecolor="#000000">
              <v:stroke dashstyle="solid"/>
            </v:line>
            <v:rect style="position:absolute;left:3951;top:0;width:29;height:29" filled="true" fillcolor="#000000" stroked="false">
              <v:fill type="solid"/>
            </v:rect>
            <v:line style="position:absolute" from="3981,14" to="5195,14" stroked="true" strokeweight="1.44pt" strokecolor="#000000">
              <v:stroke dashstyle="solid"/>
            </v:line>
            <v:rect style="position:absolute;left:5195;top:0;width:29;height:29" filled="true" fillcolor="#000000" stroked="false">
              <v:fill type="solid"/>
            </v:rect>
            <v:line style="position:absolute" from="5224,14" to="6948,14" stroked="true" strokeweight="1.44pt" strokecolor="#000000">
              <v:stroke dashstyle="solid"/>
            </v:line>
            <v:rect style="position:absolute;left:6948;top:0;width:29;height:29" filled="true" fillcolor="#000000" stroked="false">
              <v:fill type="solid"/>
            </v:rect>
            <v:line style="position:absolute" from="6977,14" to="7726,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158" w:footer="1748" w:top="1440" w:bottom="1960" w:left="1560" w:right="1280"/>
        </w:sectPr>
        <w:topLinePunct/>
      </w:pPr>
    </w:p>
    <w:p w:rsidR="0018722C">
      <w:pPr>
        <w:pStyle w:val="affff1"/>
        <w:topLinePunct/>
      </w:pPr>
      <w:r>
        <w:rPr>
          <w:kern w:val="2"/>
          <w:sz w:val="22"/>
          <w:szCs w:val="22"/>
          <w:rFonts w:cstheme="minorBidi" w:hAnsiTheme="minorHAnsi" w:eastAsiaTheme="minorHAnsi" w:asciiTheme="minorHAnsi"/>
        </w:rPr>
        <w:pict>
          <v:shape style="margin-left:111.290001pt;margin-top:15.642109pt;width:386.7pt;height:213.9pt;mso-position-horizontal-relative:page;mso-position-vertical-relative:paragraph;z-index:31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539"/>
                    <w:gridCol w:w="1755"/>
                    <w:gridCol w:w="1240"/>
                    <w:gridCol w:w="1773"/>
                    <w:gridCol w:w="759"/>
                  </w:tblGrid>
                  <w:tr>
                    <w:trPr>
                      <w:trHeight w:val="240" w:hRule="atLeast"/>
                    </w:trPr>
                    <w:tc>
                      <w:tcPr>
                        <w:tcW w:w="66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539" w:type="dxa"/>
                        <w:tcBorders>
                          <w:bottom w:val="single" w:sz="4" w:space="0" w:color="000000"/>
                        </w:tcBorders>
                      </w:tcPr>
                      <w:p w:rsidR="0018722C">
                        <w:pPr>
                          <w:widowControl w:val="0"/>
                          <w:snapToGrid w:val="1"/>
                          <w:spacing w:beforeLines="0" w:afterLines="0" w:before="0" w:after="0" w:line="228" w:lineRule="exact"/>
                          <w:ind w:firstLineChars="0" w:firstLine="0" w:leftChars="0" w:left="90" w:rightChars="0" w:right="88"/>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产值（亿元）</w:t>
                        </w:r>
                      </w:p>
                    </w:tc>
                    <w:tc>
                      <w:tcPr>
                        <w:tcW w:w="1755" w:type="dxa"/>
                        <w:tcBorders>
                          <w:bottom w:val="single" w:sz="4" w:space="0" w:color="000000"/>
                        </w:tcBorders>
                      </w:tcPr>
                      <w:p w:rsidR="0018722C">
                        <w:pPr>
                          <w:widowControl w:val="0"/>
                          <w:snapToGrid w:val="1"/>
                          <w:spacing w:beforeLines="0" w:afterLines="0" w:before="0" w:after="0" w:line="228" w:lineRule="exact"/>
                          <w:ind w:firstLineChars="0" w:firstLine="0" w:leftChars="0" w:left="89" w:rightChars="0" w:right="86"/>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总产值（亿元）</w:t>
                        </w:r>
                      </w:p>
                    </w:tc>
                    <w:tc>
                      <w:tcPr>
                        <w:tcW w:w="1240" w:type="dxa"/>
                        <w:tcBorders>
                          <w:bottom w:val="single" w:sz="4" w:space="0" w:color="000000"/>
                        </w:tcBorders>
                      </w:tcPr>
                      <w:p w:rsidR="0018722C">
                        <w:pPr>
                          <w:widowControl w:val="0"/>
                          <w:snapToGrid w:val="1"/>
                          <w:spacing w:beforeLines="0" w:afterLines="0" w:before="0" w:after="0" w:line="239" w:lineRule="exact"/>
                          <w:ind w:firstLineChars="0" w:firstLine="0" w:leftChars="0" w:left="86"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2"/>
                          </w:rPr>
                          <w:t>产值</w:t>
                        </w:r>
                        <w:r>
                          <w:rPr>
                            <w:kern w:val="2"/>
                            <w:szCs w:val="22"/>
                            <w:rFonts w:cstheme="minorBidi" w:ascii="Times New Roman" w:hAnsi="Times New Roman" w:eastAsia="Times New Roman" w:cs="Times New Roman"/>
                            <w:sz w:val="22"/>
                          </w:rPr>
                          <w:t>(</w:t>
                        </w:r>
                        <w:r>
                          <w:rPr>
                            <w:kern w:val="2"/>
                            <w:szCs w:val="22"/>
                            <w:rFonts w:ascii="宋体" w:eastAsia="宋体" w:hint="eastAsia" w:cstheme="minorBidi" w:hAnsi="Times New Roman" w:cs="Times New Roman"/>
                            <w:sz w:val="22"/>
                          </w:rPr>
                          <w:t>亿元</w:t>
                        </w:r>
                        <w:r>
                          <w:rPr>
                            <w:kern w:val="2"/>
                            <w:szCs w:val="22"/>
                            <w:rFonts w:cstheme="minorBidi" w:ascii="Times New Roman" w:hAnsi="Times New Roman" w:eastAsia="Times New Roman" w:cs="Times New Roman"/>
                            <w:sz w:val="22"/>
                          </w:rPr>
                          <w:t>)</w:t>
                        </w:r>
                      </w:p>
                    </w:tc>
                    <w:tc>
                      <w:tcPr>
                        <w:tcW w:w="1773" w:type="dxa"/>
                        <w:tcBorders>
                          <w:bottom w:val="single" w:sz="4" w:space="0" w:color="000000"/>
                        </w:tcBorders>
                      </w:tcPr>
                      <w:p w:rsidR="0018722C">
                        <w:pPr>
                          <w:widowControl w:val="0"/>
                          <w:snapToGrid w:val="1"/>
                          <w:spacing w:beforeLines="0" w:afterLines="0" w:before="0" w:after="0" w:line="228" w:lineRule="exact"/>
                          <w:ind w:firstLineChars="0" w:firstLine="0" w:leftChars="0" w:left="90" w:rightChars="0" w:right="102"/>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总产值（亿元）</w:t>
                        </w:r>
                      </w:p>
                    </w:tc>
                    <w:tc>
                      <w:tcPr>
                        <w:tcW w:w="75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667" w:type="dxa"/>
                        <w:tcBorders>
                          <w:top w:val="single" w:sz="4" w:space="0" w:color="000000"/>
                        </w:tcBorders>
                      </w:tcPr>
                      <w:p w:rsidR="0018722C">
                        <w:pPr>
                          <w:widowControl w:val="0"/>
                          <w:snapToGrid w:val="1"/>
                          <w:spacing w:beforeLines="0" w:afterLines="0" w:after="0" w:line="250"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2000</w:t>
                        </w:r>
                      </w:p>
                    </w:tc>
                    <w:tc>
                      <w:tcPr>
                        <w:tcW w:w="1539" w:type="dxa"/>
                        <w:tcBorders>
                          <w:top w:val="single" w:sz="4" w:space="0" w:color="000000"/>
                        </w:tcBorders>
                      </w:tcPr>
                      <w:p w:rsidR="0018722C">
                        <w:pPr>
                          <w:widowControl w:val="0"/>
                          <w:snapToGrid w:val="1"/>
                          <w:spacing w:beforeLines="0" w:afterLines="0" w:after="0" w:line="250"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4.00</w:t>
                        </w:r>
                      </w:p>
                    </w:tc>
                    <w:tc>
                      <w:tcPr>
                        <w:tcW w:w="1755" w:type="dxa"/>
                        <w:tcBorders>
                          <w:top w:val="single" w:sz="4" w:space="0" w:color="000000"/>
                        </w:tcBorders>
                      </w:tcPr>
                      <w:p w:rsidR="0018722C">
                        <w:pPr>
                          <w:widowControl w:val="0"/>
                          <w:snapToGrid w:val="1"/>
                          <w:spacing w:beforeLines="0" w:afterLines="0" w:after="0" w:line="250" w:lineRule="exact" w:before="10"/>
                          <w:ind w:firstLineChars="0" w:firstLine="0" w:leftChars="0" w:left="85"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425.13</w:t>
                        </w:r>
                      </w:p>
                    </w:tc>
                    <w:tc>
                      <w:tcPr>
                        <w:tcW w:w="1240" w:type="dxa"/>
                        <w:tcBorders>
                          <w:top w:val="single" w:sz="4" w:space="0" w:color="000000"/>
                        </w:tcBorders>
                      </w:tcPr>
                      <w:p w:rsidR="0018722C">
                        <w:pPr>
                          <w:widowControl w:val="0"/>
                          <w:snapToGrid w:val="1"/>
                          <w:spacing w:beforeLines="0" w:afterLines="0" w:after="0" w:line="250" w:lineRule="exact" w:before="10"/>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147.88</w:t>
                        </w:r>
                      </w:p>
                    </w:tc>
                    <w:tc>
                      <w:tcPr>
                        <w:tcW w:w="1773" w:type="dxa"/>
                        <w:tcBorders>
                          <w:top w:val="single" w:sz="4" w:space="0" w:color="000000"/>
                        </w:tcBorders>
                      </w:tcPr>
                      <w:p w:rsidR="0018722C">
                        <w:pPr>
                          <w:widowControl w:val="0"/>
                          <w:snapToGrid w:val="1"/>
                          <w:spacing w:beforeLines="0" w:afterLines="0" w:after="0" w:line="250" w:lineRule="exact" w:before="10"/>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35861.5</w:t>
                        </w:r>
                      </w:p>
                    </w:tc>
                    <w:tc>
                      <w:tcPr>
                        <w:tcW w:w="759" w:type="dxa"/>
                        <w:tcBorders>
                          <w:top w:val="single" w:sz="4" w:space="0" w:color="000000"/>
                        </w:tcBorders>
                      </w:tcPr>
                      <w:p w:rsidR="0018722C">
                        <w:pPr>
                          <w:widowControl w:val="0"/>
                          <w:snapToGrid w:val="1"/>
                          <w:spacing w:beforeLines="0" w:afterLines="0" w:after="0" w:line="250" w:lineRule="exact"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2.28</w:t>
                        </w:r>
                      </w:p>
                    </w:tc>
                  </w:tr>
                  <w:tr>
                    <w:trPr>
                      <w:trHeight w:val="280" w:hRule="atLeast"/>
                    </w:trPr>
                    <w:tc>
                      <w:tcPr>
                        <w:tcW w:w="667" w:type="dxa"/>
                      </w:tcPr>
                      <w:p w:rsidR="0018722C">
                        <w:pPr>
                          <w:widowControl w:val="0"/>
                          <w:snapToGrid w:val="1"/>
                          <w:spacing w:beforeLines="0" w:afterLines="0" w:after="0" w:line="252" w:lineRule="exact" w:before="8"/>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2001</w:t>
                        </w:r>
                      </w:p>
                    </w:tc>
                    <w:tc>
                      <w:tcPr>
                        <w:tcW w:w="1539" w:type="dxa"/>
                      </w:tcPr>
                      <w:p w:rsidR="0018722C">
                        <w:pPr>
                          <w:widowControl w:val="0"/>
                          <w:snapToGrid w:val="1"/>
                          <w:spacing w:beforeLines="0" w:afterLines="0" w:after="0" w:line="252" w:lineRule="exact" w:before="8"/>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7.58</w:t>
                        </w:r>
                      </w:p>
                    </w:tc>
                    <w:tc>
                      <w:tcPr>
                        <w:tcW w:w="1755" w:type="dxa"/>
                      </w:tcPr>
                      <w:p w:rsidR="0018722C">
                        <w:pPr>
                          <w:widowControl w:val="0"/>
                          <w:snapToGrid w:val="1"/>
                          <w:spacing w:beforeLines="0" w:afterLines="0" w:after="0" w:line="252" w:lineRule="exact" w:before="8"/>
                          <w:ind w:firstLineChars="0" w:firstLine="0" w:leftChars="0" w:left="85"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484.19</w:t>
                        </w:r>
                      </w:p>
                    </w:tc>
                    <w:tc>
                      <w:tcPr>
                        <w:tcW w:w="1240" w:type="dxa"/>
                      </w:tcPr>
                      <w:p w:rsidR="0018722C">
                        <w:pPr>
                          <w:widowControl w:val="0"/>
                          <w:snapToGrid w:val="1"/>
                          <w:spacing w:beforeLines="0" w:afterLines="0" w:after="0" w:line="252" w:lineRule="exact" w:before="8"/>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195.45</w:t>
                        </w:r>
                      </w:p>
                    </w:tc>
                    <w:tc>
                      <w:tcPr>
                        <w:tcW w:w="1773" w:type="dxa"/>
                      </w:tcPr>
                      <w:p w:rsidR="0018722C">
                        <w:pPr>
                          <w:widowControl w:val="0"/>
                          <w:snapToGrid w:val="1"/>
                          <w:spacing w:beforeLines="0" w:afterLines="0" w:after="0" w:line="252" w:lineRule="exact" w:before="8"/>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40033.6</w:t>
                        </w:r>
                      </w:p>
                    </w:tc>
                    <w:tc>
                      <w:tcPr>
                        <w:tcW w:w="759" w:type="dxa"/>
                      </w:tcPr>
                      <w:p w:rsidR="0018722C">
                        <w:pPr>
                          <w:widowControl w:val="0"/>
                          <w:snapToGrid w:val="1"/>
                          <w:spacing w:beforeLines="0" w:afterLines="0" w:after="0" w:line="252" w:lineRule="exact" w:before="8"/>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3.20</w:t>
                        </w:r>
                      </w:p>
                    </w:tc>
                  </w:tr>
                  <w:tr>
                    <w:trPr>
                      <w:trHeight w:val="280" w:hRule="atLeast"/>
                    </w:trPr>
                    <w:tc>
                      <w:tcPr>
                        <w:tcW w:w="667" w:type="dxa"/>
                      </w:tcPr>
                      <w:p w:rsidR="0018722C">
                        <w:pPr>
                          <w:widowControl w:val="0"/>
                          <w:snapToGrid w:val="1"/>
                          <w:spacing w:beforeLines="0" w:afterLines="0" w:lineRule="auto" w:line="240" w:after="0"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2002</w:t>
                        </w:r>
                      </w:p>
                    </w:tc>
                    <w:tc>
                      <w:tcPr>
                        <w:tcW w:w="1539" w:type="dxa"/>
                      </w:tcPr>
                      <w:p w:rsidR="0018722C">
                        <w:pPr>
                          <w:widowControl w:val="0"/>
                          <w:snapToGrid w:val="1"/>
                          <w:spacing w:beforeLines="0" w:afterLines="0" w:lineRule="auto" w:line="240" w:after="0" w:before="10"/>
                          <w:ind w:firstLineChars="0" w:firstLine="0" w:leftChars="0" w:left="90"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34.24</w:t>
                        </w:r>
                      </w:p>
                    </w:tc>
                    <w:tc>
                      <w:tcPr>
                        <w:tcW w:w="1755" w:type="dxa"/>
                      </w:tcPr>
                      <w:p w:rsidR="0018722C">
                        <w:pPr>
                          <w:widowControl w:val="0"/>
                          <w:snapToGrid w:val="1"/>
                          <w:spacing w:beforeLines="0" w:afterLines="0" w:lineRule="auto" w:line="240" w:after="0" w:before="10"/>
                          <w:ind w:firstLineChars="0" w:firstLine="0" w:leftChars="0" w:left="85"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541.02</w:t>
                        </w:r>
                      </w:p>
                    </w:tc>
                    <w:tc>
                      <w:tcPr>
                        <w:tcW w:w="1240" w:type="dxa"/>
                      </w:tcPr>
                      <w:p w:rsidR="0018722C">
                        <w:pPr>
                          <w:widowControl w:val="0"/>
                          <w:snapToGrid w:val="1"/>
                          <w:spacing w:beforeLines="0" w:afterLines="0" w:lineRule="auto" w:line="240" w:after="0" w:before="10"/>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291.68</w:t>
                        </w:r>
                      </w:p>
                    </w:tc>
                    <w:tc>
                      <w:tcPr>
                        <w:tcW w:w="1773" w:type="dxa"/>
                      </w:tcPr>
                      <w:p w:rsidR="0018722C">
                        <w:pPr>
                          <w:widowControl w:val="0"/>
                          <w:snapToGrid w:val="1"/>
                          <w:spacing w:beforeLines="0" w:afterLines="0" w:lineRule="auto" w:line="240" w:after="0" w:before="10"/>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43580.6</w:t>
                        </w:r>
                      </w:p>
                    </w:tc>
                    <w:tc>
                      <w:tcPr>
                        <w:tcW w:w="759" w:type="dxa"/>
                      </w:tcPr>
                      <w:p w:rsidR="0018722C">
                        <w:pPr>
                          <w:widowControl w:val="0"/>
                          <w:snapToGrid w:val="1"/>
                          <w:spacing w:beforeLines="0" w:afterLines="0" w:lineRule="auto" w:line="240" w:after="0"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9.46</w:t>
                        </w:r>
                      </w:p>
                    </w:tc>
                  </w:tr>
                  <w:tr>
                    <w:trPr>
                      <w:trHeight w:val="280" w:hRule="atLeast"/>
                    </w:trPr>
                    <w:tc>
                      <w:tcPr>
                        <w:tcW w:w="667" w:type="dxa"/>
                      </w:tcPr>
                      <w:p w:rsidR="0018722C">
                        <w:pPr>
                          <w:widowControl w:val="0"/>
                          <w:snapToGrid w:val="1"/>
                          <w:spacing w:beforeLines="0" w:afterLines="0" w:after="0" w:line="252" w:lineRule="exact" w:before="11"/>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2003</w:t>
                        </w:r>
                      </w:p>
                    </w:tc>
                    <w:tc>
                      <w:tcPr>
                        <w:tcW w:w="1539" w:type="dxa"/>
                      </w:tcPr>
                      <w:p w:rsidR="0018722C">
                        <w:pPr>
                          <w:widowControl w:val="0"/>
                          <w:snapToGrid w:val="1"/>
                          <w:spacing w:beforeLines="0" w:afterLines="0" w:after="0" w:line="252" w:lineRule="exact" w:before="11"/>
                          <w:ind w:firstLineChars="0" w:firstLine="0" w:leftChars="0" w:left="90"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54.65</w:t>
                        </w:r>
                      </w:p>
                    </w:tc>
                    <w:tc>
                      <w:tcPr>
                        <w:tcW w:w="1755" w:type="dxa"/>
                      </w:tcPr>
                      <w:p w:rsidR="0018722C">
                        <w:pPr>
                          <w:widowControl w:val="0"/>
                          <w:snapToGrid w:val="1"/>
                          <w:spacing w:beforeLines="0" w:afterLines="0" w:after="0" w:line="252" w:lineRule="exact" w:before="11"/>
                          <w:ind w:firstLineChars="0" w:firstLine="0" w:leftChars="0" w:left="85"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614.89</w:t>
                        </w:r>
                      </w:p>
                    </w:tc>
                    <w:tc>
                      <w:tcPr>
                        <w:tcW w:w="1240" w:type="dxa"/>
                      </w:tcPr>
                      <w:p w:rsidR="0018722C">
                        <w:pPr>
                          <w:widowControl w:val="0"/>
                          <w:snapToGrid w:val="1"/>
                          <w:spacing w:beforeLines="0" w:afterLines="0" w:after="0" w:line="252" w:lineRule="exact" w:before="11"/>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373.63</w:t>
                        </w:r>
                      </w:p>
                    </w:tc>
                    <w:tc>
                      <w:tcPr>
                        <w:tcW w:w="1773" w:type="dxa"/>
                      </w:tcPr>
                      <w:p w:rsidR="0018722C">
                        <w:pPr>
                          <w:widowControl w:val="0"/>
                          <w:snapToGrid w:val="1"/>
                          <w:spacing w:beforeLines="0" w:afterLines="0" w:after="0" w:line="252" w:lineRule="exact" w:before="11"/>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47431.3</w:t>
                        </w:r>
                      </w:p>
                    </w:tc>
                    <w:tc>
                      <w:tcPr>
                        <w:tcW w:w="759" w:type="dxa"/>
                      </w:tcPr>
                      <w:p w:rsidR="0018722C">
                        <w:pPr>
                          <w:widowControl w:val="0"/>
                          <w:snapToGrid w:val="1"/>
                          <w:spacing w:beforeLines="0" w:afterLines="0" w:after="0" w:line="252" w:lineRule="exact" w:before="11"/>
                          <w:ind w:firstLineChars="0" w:firstLine="0" w:leftChars="0" w:left="103"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11.28</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2004</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102.56</w:t>
                        </w:r>
                      </w:p>
                    </w:tc>
                    <w:tc>
                      <w:tcPr>
                        <w:tcW w:w="1755" w:type="dxa"/>
                      </w:tcPr>
                      <w:p w:rsidR="0018722C">
                        <w:pPr>
                          <w:widowControl w:val="0"/>
                          <w:snapToGrid w:val="1"/>
                          <w:spacing w:beforeLines="0" w:afterLines="0" w:after="0" w:line="252" w:lineRule="exact" w:before="10"/>
                          <w:ind w:firstLineChars="0" w:firstLine="0" w:leftChars="0" w:left="85"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773.50</w:t>
                        </w:r>
                      </w:p>
                    </w:tc>
                    <w:tc>
                      <w:tcPr>
                        <w:tcW w:w="1240" w:type="dxa"/>
                      </w:tcPr>
                      <w:p w:rsidR="0018722C">
                        <w:pPr>
                          <w:widowControl w:val="0"/>
                          <w:snapToGrid w:val="1"/>
                          <w:spacing w:beforeLines="0" w:afterLines="0" w:after="0" w:line="252" w:lineRule="exact" w:before="10"/>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521.82</w:t>
                        </w:r>
                      </w:p>
                    </w:tc>
                    <w:tc>
                      <w:tcPr>
                        <w:tcW w:w="1773" w:type="dxa"/>
                      </w:tcPr>
                      <w:p w:rsidR="0018722C">
                        <w:pPr>
                          <w:widowControl w:val="0"/>
                          <w:snapToGrid w:val="1"/>
                          <w:spacing w:beforeLines="0" w:afterLines="0" w:after="0" w:line="252" w:lineRule="exact" w:before="10"/>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54945.5</w:t>
                        </w:r>
                      </w:p>
                    </w:tc>
                    <w:tc>
                      <w:tcPr>
                        <w:tcW w:w="759" w:type="dxa"/>
                      </w:tcPr>
                      <w:p w:rsidR="0018722C">
                        <w:pPr>
                          <w:widowControl w:val="0"/>
                          <w:snapToGrid w:val="1"/>
                          <w:spacing w:beforeLines="0" w:afterLines="0" w:after="0" w:line="252" w:lineRule="exact" w:before="10"/>
                          <w:ind w:firstLineChars="0" w:firstLine="0" w:leftChars="0" w:left="103"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13.96</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2005</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159.99</w:t>
                        </w:r>
                      </w:p>
                    </w:tc>
                    <w:tc>
                      <w:tcPr>
                        <w:tcW w:w="1755" w:type="dxa"/>
                      </w:tcPr>
                      <w:p w:rsidR="0018722C">
                        <w:pPr>
                          <w:widowControl w:val="0"/>
                          <w:snapToGrid w:val="1"/>
                          <w:spacing w:beforeLines="0" w:afterLines="0" w:after="0" w:line="252"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1015.37</w:t>
                        </w:r>
                      </w:p>
                    </w:tc>
                    <w:tc>
                      <w:tcPr>
                        <w:tcW w:w="1240" w:type="dxa"/>
                      </w:tcPr>
                      <w:p w:rsidR="0018722C">
                        <w:pPr>
                          <w:widowControl w:val="0"/>
                          <w:snapToGrid w:val="1"/>
                          <w:spacing w:beforeLines="0" w:afterLines="0" w:after="0" w:line="252" w:lineRule="exact" w:before="10"/>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663.25</w:t>
                        </w:r>
                      </w:p>
                    </w:tc>
                    <w:tc>
                      <w:tcPr>
                        <w:tcW w:w="1773" w:type="dxa"/>
                      </w:tcPr>
                      <w:p w:rsidR="0018722C">
                        <w:pPr>
                          <w:widowControl w:val="0"/>
                          <w:snapToGrid w:val="1"/>
                          <w:spacing w:beforeLines="0" w:afterLines="0" w:after="0" w:line="252" w:lineRule="exact" w:before="10"/>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65210</w:t>
                        </w:r>
                      </w:p>
                    </w:tc>
                    <w:tc>
                      <w:tcPr>
                        <w:tcW w:w="759" w:type="dxa"/>
                      </w:tcPr>
                      <w:p w:rsidR="0018722C">
                        <w:pPr>
                          <w:widowControl w:val="0"/>
                          <w:snapToGrid w:val="1"/>
                          <w:spacing w:beforeLines="0" w:afterLines="0" w:after="0" w:line="252" w:lineRule="exact" w:before="10"/>
                          <w:ind w:firstLineChars="0" w:firstLine="0" w:leftChars="0" w:left="103"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15.49</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2006</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204.69</w:t>
                        </w:r>
                      </w:p>
                    </w:tc>
                    <w:tc>
                      <w:tcPr>
                        <w:tcW w:w="1755" w:type="dxa"/>
                      </w:tcPr>
                      <w:p w:rsidR="0018722C">
                        <w:pPr>
                          <w:widowControl w:val="0"/>
                          <w:snapToGrid w:val="1"/>
                          <w:spacing w:beforeLines="0" w:afterLines="0" w:after="0" w:line="252"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1477.88</w:t>
                        </w:r>
                      </w:p>
                    </w:tc>
                    <w:tc>
                      <w:tcPr>
                        <w:tcW w:w="1240" w:type="dxa"/>
                      </w:tcPr>
                      <w:p w:rsidR="0018722C">
                        <w:pPr>
                          <w:widowControl w:val="0"/>
                          <w:snapToGrid w:val="1"/>
                          <w:spacing w:beforeLines="0" w:afterLines="0" w:after="0" w:line="252" w:lineRule="exact" w:before="10"/>
                          <w:ind w:firstLineChars="0" w:firstLine="0" w:leftChars="0" w:left="86"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891.21</w:t>
                        </w:r>
                      </w:p>
                    </w:tc>
                    <w:tc>
                      <w:tcPr>
                        <w:tcW w:w="1773" w:type="dxa"/>
                      </w:tcPr>
                      <w:p w:rsidR="0018722C">
                        <w:pPr>
                          <w:widowControl w:val="0"/>
                          <w:snapToGrid w:val="1"/>
                          <w:spacing w:beforeLines="0" w:afterLines="0" w:after="0" w:line="252" w:lineRule="exact" w:before="10"/>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77230.8</w:t>
                        </w:r>
                      </w:p>
                    </w:tc>
                    <w:tc>
                      <w:tcPr>
                        <w:tcW w:w="759" w:type="dxa"/>
                      </w:tcPr>
                      <w:p w:rsidR="0018722C">
                        <w:pPr>
                          <w:widowControl w:val="0"/>
                          <w:snapToGrid w:val="1"/>
                          <w:spacing w:beforeLines="0" w:afterLines="0" w:after="0" w:line="252" w:lineRule="exact" w:before="10"/>
                          <w:ind w:firstLineChars="0" w:firstLine="0" w:leftChars="0" w:left="103" w:rightChars="0" w:right="1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12.00</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2007</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232.04</w:t>
                        </w:r>
                      </w:p>
                    </w:tc>
                    <w:tc>
                      <w:tcPr>
                        <w:tcW w:w="1755" w:type="dxa"/>
                      </w:tcPr>
                      <w:p w:rsidR="0018722C">
                        <w:pPr>
                          <w:widowControl w:val="0"/>
                          <w:snapToGrid w:val="1"/>
                          <w:spacing w:beforeLines="0" w:afterLines="0" w:after="0" w:line="252"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2025.72</w:t>
                        </w:r>
                      </w:p>
                    </w:tc>
                    <w:tc>
                      <w:tcPr>
                        <w:tcW w:w="1240" w:type="dxa"/>
                      </w:tcPr>
                      <w:p w:rsidR="0018722C">
                        <w:pPr>
                          <w:widowControl w:val="0"/>
                          <w:snapToGrid w:val="1"/>
                          <w:spacing w:beforeLines="0" w:afterLines="0" w:after="0" w:line="252" w:lineRule="exact" w:before="10"/>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1074.23</w:t>
                        </w:r>
                      </w:p>
                    </w:tc>
                    <w:tc>
                      <w:tcPr>
                        <w:tcW w:w="1773" w:type="dxa"/>
                      </w:tcPr>
                      <w:p w:rsidR="0018722C">
                        <w:pPr>
                          <w:widowControl w:val="0"/>
                          <w:snapToGrid w:val="1"/>
                          <w:spacing w:beforeLines="0" w:afterLines="0" w:after="0" w:line="252" w:lineRule="exact" w:before="10"/>
                          <w:ind w:firstLineChars="0" w:firstLine="0" w:leftChars="0" w:left="90" w:rightChars="0" w:right="10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91310.9</w:t>
                        </w:r>
                      </w:p>
                    </w:tc>
                    <w:tc>
                      <w:tcPr>
                        <w:tcW w:w="759" w:type="dxa"/>
                      </w:tcPr>
                      <w:p w:rsidR="0018722C">
                        <w:pPr>
                          <w:widowControl w:val="0"/>
                          <w:snapToGrid w:val="1"/>
                          <w:spacing w:beforeLines="0" w:afterLines="0" w:after="0" w:line="252" w:lineRule="exact"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9.74</w:t>
                        </w:r>
                      </w:p>
                    </w:tc>
                  </w:tr>
                  <w:tr>
                    <w:trPr>
                      <w:trHeight w:val="280" w:hRule="atLeast"/>
                    </w:trPr>
                    <w:tc>
                      <w:tcPr>
                        <w:tcW w:w="667" w:type="dxa"/>
                      </w:tcPr>
                      <w:p w:rsidR="0018722C">
                        <w:pPr>
                          <w:widowControl w:val="0"/>
                          <w:snapToGrid w:val="1"/>
                          <w:spacing w:beforeLines="0" w:afterLines="0" w:after="0" w:line="253"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2008</w:t>
                        </w:r>
                      </w:p>
                    </w:tc>
                    <w:tc>
                      <w:tcPr>
                        <w:tcW w:w="1539" w:type="dxa"/>
                      </w:tcPr>
                      <w:p w:rsidR="0018722C">
                        <w:pPr>
                          <w:widowControl w:val="0"/>
                          <w:snapToGrid w:val="1"/>
                          <w:spacing w:beforeLines="0" w:afterLines="0" w:after="0" w:line="253"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267.72</w:t>
                        </w:r>
                      </w:p>
                    </w:tc>
                    <w:tc>
                      <w:tcPr>
                        <w:tcW w:w="1755" w:type="dxa"/>
                      </w:tcPr>
                      <w:p w:rsidR="0018722C">
                        <w:pPr>
                          <w:widowControl w:val="0"/>
                          <w:snapToGrid w:val="1"/>
                          <w:spacing w:beforeLines="0" w:afterLines="0" w:after="0" w:line="253"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2781.78</w:t>
                        </w:r>
                      </w:p>
                    </w:tc>
                    <w:tc>
                      <w:tcPr>
                        <w:tcW w:w="1240" w:type="dxa"/>
                      </w:tcPr>
                      <w:p w:rsidR="0018722C">
                        <w:pPr>
                          <w:widowControl w:val="0"/>
                          <w:snapToGrid w:val="1"/>
                          <w:spacing w:beforeLines="0" w:afterLines="0" w:after="0" w:line="253" w:lineRule="exact" w:before="10"/>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1329.01</w:t>
                        </w:r>
                      </w:p>
                    </w:tc>
                    <w:tc>
                      <w:tcPr>
                        <w:tcW w:w="1773" w:type="dxa"/>
                      </w:tcPr>
                      <w:p w:rsidR="0018722C">
                        <w:pPr>
                          <w:widowControl w:val="0"/>
                          <w:snapToGrid w:val="1"/>
                          <w:spacing w:beforeLines="0" w:afterLines="0" w:after="0" w:line="253" w:lineRule="exact" w:before="10"/>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110534.9</w:t>
                        </w:r>
                      </w:p>
                    </w:tc>
                    <w:tc>
                      <w:tcPr>
                        <w:tcW w:w="759" w:type="dxa"/>
                      </w:tcPr>
                      <w:p w:rsidR="0018722C">
                        <w:pPr>
                          <w:widowControl w:val="0"/>
                          <w:snapToGrid w:val="1"/>
                          <w:spacing w:beforeLines="0" w:afterLines="0" w:after="0" w:line="253" w:lineRule="exact"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8.00</w:t>
                        </w:r>
                      </w:p>
                    </w:tc>
                  </w:tr>
                  <w:tr>
                    <w:trPr>
                      <w:trHeight w:val="280" w:hRule="atLeast"/>
                    </w:trPr>
                    <w:tc>
                      <w:tcPr>
                        <w:tcW w:w="667" w:type="dxa"/>
                      </w:tcPr>
                      <w:p w:rsidR="0018722C">
                        <w:pPr>
                          <w:widowControl w:val="0"/>
                          <w:snapToGrid w:val="1"/>
                          <w:spacing w:beforeLines="0" w:afterLines="0" w:after="0" w:line="252" w:lineRule="exact" w:before="11"/>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2009</w:t>
                        </w:r>
                      </w:p>
                    </w:tc>
                    <w:tc>
                      <w:tcPr>
                        <w:tcW w:w="1539" w:type="dxa"/>
                      </w:tcPr>
                      <w:p w:rsidR="0018722C">
                        <w:pPr>
                          <w:widowControl w:val="0"/>
                          <w:snapToGrid w:val="1"/>
                          <w:spacing w:beforeLines="0" w:afterLines="0" w:after="0" w:line="252" w:lineRule="exact" w:before="11"/>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291.35</w:t>
                        </w:r>
                      </w:p>
                    </w:tc>
                    <w:tc>
                      <w:tcPr>
                        <w:tcW w:w="1755" w:type="dxa"/>
                      </w:tcPr>
                      <w:p w:rsidR="0018722C">
                        <w:pPr>
                          <w:widowControl w:val="0"/>
                          <w:snapToGrid w:val="1"/>
                          <w:spacing w:beforeLines="0" w:afterLines="0" w:after="0" w:line="252" w:lineRule="exact" w:before="11"/>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3879.42</w:t>
                        </w:r>
                      </w:p>
                    </w:tc>
                    <w:tc>
                      <w:tcPr>
                        <w:tcW w:w="1240" w:type="dxa"/>
                      </w:tcPr>
                      <w:p w:rsidR="0018722C">
                        <w:pPr>
                          <w:widowControl w:val="0"/>
                          <w:snapToGrid w:val="1"/>
                          <w:spacing w:beforeLines="0" w:afterLines="0" w:after="0" w:line="252" w:lineRule="exact" w:before="11"/>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1490.71</w:t>
                        </w:r>
                      </w:p>
                    </w:tc>
                    <w:tc>
                      <w:tcPr>
                        <w:tcW w:w="1773" w:type="dxa"/>
                      </w:tcPr>
                      <w:p w:rsidR="0018722C">
                        <w:pPr>
                          <w:widowControl w:val="0"/>
                          <w:snapToGrid w:val="1"/>
                          <w:spacing w:beforeLines="0" w:afterLines="0" w:after="0" w:line="252" w:lineRule="exact" w:before="11"/>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130260.2</w:t>
                        </w:r>
                      </w:p>
                    </w:tc>
                    <w:tc>
                      <w:tcPr>
                        <w:tcW w:w="759" w:type="dxa"/>
                      </w:tcPr>
                      <w:p w:rsidR="0018722C">
                        <w:pPr>
                          <w:widowControl w:val="0"/>
                          <w:snapToGrid w:val="1"/>
                          <w:spacing w:beforeLines="0" w:afterLines="0" w:after="0" w:line="252" w:lineRule="exact" w:before="11"/>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6.56</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2010</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322.78</w:t>
                        </w:r>
                      </w:p>
                    </w:tc>
                    <w:tc>
                      <w:tcPr>
                        <w:tcW w:w="1755" w:type="dxa"/>
                      </w:tcPr>
                      <w:p w:rsidR="0018722C">
                        <w:pPr>
                          <w:widowControl w:val="0"/>
                          <w:snapToGrid w:val="1"/>
                          <w:spacing w:beforeLines="0" w:afterLines="0" w:after="0" w:line="252"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4503.33</w:t>
                        </w:r>
                      </w:p>
                    </w:tc>
                    <w:tc>
                      <w:tcPr>
                        <w:tcW w:w="1240" w:type="dxa"/>
                      </w:tcPr>
                      <w:p w:rsidR="0018722C">
                        <w:pPr>
                          <w:widowControl w:val="0"/>
                          <w:snapToGrid w:val="1"/>
                          <w:spacing w:beforeLines="0" w:afterLines="0" w:after="0" w:line="252" w:lineRule="exact" w:before="10"/>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1668.11</w:t>
                        </w:r>
                      </w:p>
                    </w:tc>
                    <w:tc>
                      <w:tcPr>
                        <w:tcW w:w="1773" w:type="dxa"/>
                      </w:tcPr>
                      <w:p w:rsidR="0018722C">
                        <w:pPr>
                          <w:widowControl w:val="0"/>
                          <w:snapToGrid w:val="1"/>
                          <w:spacing w:beforeLines="0" w:afterLines="0" w:after="0" w:line="252" w:lineRule="exact" w:before="10"/>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135239.9</w:t>
                        </w:r>
                      </w:p>
                    </w:tc>
                    <w:tc>
                      <w:tcPr>
                        <w:tcW w:w="759" w:type="dxa"/>
                      </w:tcPr>
                      <w:p w:rsidR="0018722C">
                        <w:pPr>
                          <w:widowControl w:val="0"/>
                          <w:snapToGrid w:val="1"/>
                          <w:spacing w:beforeLines="0" w:afterLines="0" w:after="0" w:line="252" w:lineRule="exact"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5.81</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2011</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345.62</w:t>
                        </w:r>
                      </w:p>
                    </w:tc>
                    <w:tc>
                      <w:tcPr>
                        <w:tcW w:w="1755" w:type="dxa"/>
                      </w:tcPr>
                      <w:p w:rsidR="0018722C">
                        <w:pPr>
                          <w:widowControl w:val="0"/>
                          <w:snapToGrid w:val="1"/>
                          <w:spacing w:beforeLines="0" w:afterLines="0" w:after="0" w:line="252"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5618.40</w:t>
                        </w:r>
                      </w:p>
                    </w:tc>
                    <w:tc>
                      <w:tcPr>
                        <w:tcW w:w="1240" w:type="dxa"/>
                      </w:tcPr>
                      <w:p w:rsidR="0018722C">
                        <w:pPr>
                          <w:widowControl w:val="0"/>
                          <w:snapToGrid w:val="1"/>
                          <w:spacing w:beforeLines="0" w:afterLines="0" w:after="0" w:line="252" w:lineRule="exact" w:before="10"/>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1949.50</w:t>
                        </w:r>
                      </w:p>
                    </w:tc>
                    <w:tc>
                      <w:tcPr>
                        <w:tcW w:w="1773" w:type="dxa"/>
                      </w:tcPr>
                      <w:p w:rsidR="0018722C">
                        <w:pPr>
                          <w:widowControl w:val="0"/>
                          <w:snapToGrid w:val="1"/>
                          <w:spacing w:beforeLines="0" w:afterLines="0" w:after="0" w:line="252" w:lineRule="exact" w:before="10"/>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160722.2</w:t>
                        </w:r>
                      </w:p>
                    </w:tc>
                    <w:tc>
                      <w:tcPr>
                        <w:tcW w:w="759" w:type="dxa"/>
                      </w:tcPr>
                      <w:p w:rsidR="0018722C">
                        <w:pPr>
                          <w:widowControl w:val="0"/>
                          <w:snapToGrid w:val="1"/>
                          <w:spacing w:beforeLines="0" w:afterLines="0" w:after="0" w:line="252" w:lineRule="exact"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5.07</w:t>
                        </w:r>
                      </w:p>
                    </w:tc>
                  </w:tr>
                  <w:tr>
                    <w:trPr>
                      <w:trHeight w:val="280" w:hRule="atLeast"/>
                    </w:trPr>
                    <w:tc>
                      <w:tcPr>
                        <w:tcW w:w="667" w:type="dxa"/>
                      </w:tcPr>
                      <w:p w:rsidR="0018722C">
                        <w:pPr>
                          <w:widowControl w:val="0"/>
                          <w:snapToGrid w:val="1"/>
                          <w:spacing w:beforeLines="0" w:afterLines="0" w:after="0" w:line="252" w:lineRule="exact"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2012</w:t>
                        </w:r>
                      </w:p>
                    </w:tc>
                    <w:tc>
                      <w:tcPr>
                        <w:tcW w:w="1539" w:type="dxa"/>
                      </w:tcPr>
                      <w:p w:rsidR="0018722C">
                        <w:pPr>
                          <w:widowControl w:val="0"/>
                          <w:snapToGrid w:val="1"/>
                          <w:spacing w:beforeLines="0" w:afterLines="0" w:after="0" w:line="252" w:lineRule="exact"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377.41</w:t>
                        </w:r>
                      </w:p>
                    </w:tc>
                    <w:tc>
                      <w:tcPr>
                        <w:tcW w:w="1755" w:type="dxa"/>
                      </w:tcPr>
                      <w:p w:rsidR="0018722C">
                        <w:pPr>
                          <w:widowControl w:val="0"/>
                          <w:snapToGrid w:val="1"/>
                          <w:spacing w:beforeLines="0" w:afterLines="0" w:after="0" w:line="252" w:lineRule="exact"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7101.60</w:t>
                        </w:r>
                      </w:p>
                    </w:tc>
                    <w:tc>
                      <w:tcPr>
                        <w:tcW w:w="1240" w:type="dxa"/>
                      </w:tcPr>
                      <w:p w:rsidR="0018722C">
                        <w:pPr>
                          <w:widowControl w:val="0"/>
                          <w:snapToGrid w:val="1"/>
                          <w:spacing w:beforeLines="0" w:afterLines="0" w:after="0" w:line="252" w:lineRule="exact" w:before="10"/>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1976.84</w:t>
                        </w:r>
                      </w:p>
                    </w:tc>
                    <w:tc>
                      <w:tcPr>
                        <w:tcW w:w="1773" w:type="dxa"/>
                      </w:tcPr>
                      <w:p w:rsidR="0018722C">
                        <w:pPr>
                          <w:widowControl w:val="0"/>
                          <w:snapToGrid w:val="1"/>
                          <w:spacing w:beforeLines="0" w:afterLines="0" w:after="0" w:line="252" w:lineRule="exact" w:before="10"/>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188470.2</w:t>
                        </w:r>
                      </w:p>
                    </w:tc>
                    <w:tc>
                      <w:tcPr>
                        <w:tcW w:w="759" w:type="dxa"/>
                      </w:tcPr>
                      <w:p w:rsidR="0018722C">
                        <w:pPr>
                          <w:widowControl w:val="0"/>
                          <w:snapToGrid w:val="1"/>
                          <w:spacing w:beforeLines="0" w:afterLines="0" w:after="0" w:line="252" w:lineRule="exact"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5.07</w:t>
                        </w:r>
                      </w:p>
                    </w:tc>
                  </w:tr>
                  <w:tr>
                    <w:trPr>
                      <w:trHeight w:val="280" w:hRule="atLeast"/>
                    </w:trPr>
                    <w:tc>
                      <w:tcPr>
                        <w:tcW w:w="667" w:type="dxa"/>
                        <w:tcBorders>
                          <w:bottom w:val="single" w:sz="12" w:space="0" w:color="000000"/>
                        </w:tcBorders>
                      </w:tcPr>
                      <w:p w:rsidR="0018722C">
                        <w:pPr>
                          <w:widowControl w:val="0"/>
                          <w:snapToGrid w:val="1"/>
                          <w:spacing w:beforeLines="0" w:afterLines="0" w:lineRule="auto" w:line="240" w:after="0" w:before="10"/>
                          <w:ind w:firstLineChars="0" w:firstLine="0" w:leftChars="0" w:left="98" w:rightChars="0" w:right="8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2013</w:t>
                        </w:r>
                      </w:p>
                    </w:tc>
                    <w:tc>
                      <w:tcPr>
                        <w:tcW w:w="1539" w:type="dxa"/>
                        <w:tcBorders>
                          <w:bottom w:val="single" w:sz="12" w:space="0" w:color="000000"/>
                        </w:tcBorders>
                      </w:tcPr>
                      <w:p w:rsidR="0018722C">
                        <w:pPr>
                          <w:widowControl w:val="0"/>
                          <w:snapToGrid w:val="1"/>
                          <w:spacing w:beforeLines="0" w:afterLines="0" w:lineRule="auto" w:line="240" w:after="0" w:before="10"/>
                          <w:ind w:firstLineChars="0" w:firstLine="0" w:leftChars="0" w:left="87" w:rightChars="0" w:right="8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406.00</w:t>
                        </w:r>
                      </w:p>
                    </w:tc>
                    <w:tc>
                      <w:tcPr>
                        <w:tcW w:w="1755" w:type="dxa"/>
                        <w:tcBorders>
                          <w:bottom w:val="single" w:sz="12" w:space="0" w:color="000000"/>
                        </w:tcBorders>
                      </w:tcPr>
                      <w:p w:rsidR="0018722C">
                        <w:pPr>
                          <w:widowControl w:val="0"/>
                          <w:snapToGrid w:val="1"/>
                          <w:spacing w:beforeLines="0" w:afterLines="0" w:lineRule="auto" w:line="240" w:after="0" w:before="10"/>
                          <w:ind w:firstLineChars="0" w:firstLine="0" w:leftChars="0" w:left="88" w:rightChars="0" w:right="8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7735.78</w:t>
                        </w:r>
                      </w:p>
                    </w:tc>
                    <w:tc>
                      <w:tcPr>
                        <w:tcW w:w="1240" w:type="dxa"/>
                        <w:tcBorders>
                          <w:bottom w:val="single" w:sz="12" w:space="0" w:color="000000"/>
                        </w:tcBorders>
                      </w:tcPr>
                      <w:p w:rsidR="0018722C">
                        <w:pPr>
                          <w:widowControl w:val="0"/>
                          <w:snapToGrid w:val="1"/>
                          <w:spacing w:beforeLines="0" w:afterLines="0" w:lineRule="auto" w:line="240" w:after="0" w:before="10"/>
                          <w:ind w:firstLineChars="0" w:firstLine="0" w:leftChars="0" w:left="84" w:rightChars="0" w:right="8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2145.11</w:t>
                        </w:r>
                      </w:p>
                    </w:tc>
                    <w:tc>
                      <w:tcPr>
                        <w:tcW w:w="1773" w:type="dxa"/>
                        <w:tcBorders>
                          <w:bottom w:val="single" w:sz="12" w:space="0" w:color="000000"/>
                        </w:tcBorders>
                      </w:tcPr>
                      <w:p w:rsidR="0018722C">
                        <w:pPr>
                          <w:widowControl w:val="0"/>
                          <w:snapToGrid w:val="1"/>
                          <w:spacing w:beforeLines="0" w:afterLines="0" w:lineRule="auto" w:line="240" w:after="0" w:before="10"/>
                          <w:ind w:firstLineChars="0" w:firstLine="0" w:leftChars="0" w:left="87" w:rightChars="0" w:right="10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199670.7</w:t>
                        </w:r>
                      </w:p>
                    </w:tc>
                    <w:tc>
                      <w:tcPr>
                        <w:tcW w:w="759" w:type="dxa"/>
                        <w:tcBorders>
                          <w:bottom w:val="single" w:sz="12" w:space="0" w:color="000000"/>
                        </w:tcBorders>
                      </w:tcPr>
                      <w:p w:rsidR="0018722C">
                        <w:pPr>
                          <w:widowControl w:val="0"/>
                          <w:snapToGrid w:val="1"/>
                          <w:spacing w:beforeLines="0" w:afterLines="0" w:lineRule="auto" w:line="240" w:after="0" w:before="10"/>
                          <w:ind w:firstLineChars="0" w:firstLine="0" w:leftChars="0" w:left="103" w:rightChars="0" w:right="11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4.89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sz w:val="22"/>
        </w:rPr>
        <w:t>年份</w:t>
      </w:r>
      <w:r>
        <w:rPr>
          <w:kern w:val="2"/>
          <w:szCs w:val="22"/>
          <w:rFonts w:cstheme="minorBidi" w:hAnsiTheme="minorHAnsi" w:eastAsiaTheme="minorHAnsi" w:asciiTheme="minorHAnsi"/>
          <w:sz w:val="22"/>
        </w:rPr>
        <w:t>内蒙古奶业</w:t>
      </w:r>
    </w:p>
    <w:p w:rsidR="0018722C">
      <w:pPr>
        <w:spacing w:line="253" w:lineRule="exact" w:before="0"/>
        <w:ind w:leftChars="0" w:left="5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内蒙古工业</w:t>
      </w:r>
    </w:p>
    <w:p w:rsidR="0018722C">
      <w:pPr>
        <w:spacing w:line="253" w:lineRule="exact" w:before="0"/>
        <w:ind w:leftChars="0" w:left="4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全国奶业</w:t>
      </w:r>
    </w:p>
    <w:p w:rsidR="0018722C">
      <w:pPr>
        <w:spacing w:line="253" w:lineRule="exact" w:before="0"/>
        <w:ind w:leftChars="0" w:left="5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全国工业</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LQ </w:t>
      </w:r>
      <w:r>
        <w:rPr>
          <w:rFonts w:cstheme="minorBidi" w:hAnsiTheme="minorHAnsi" w:eastAsiaTheme="minorHAnsi" w:asciiTheme="minorHAnsi"/>
        </w:rPr>
        <w:t>值</w:t>
      </w:r>
    </w:p>
    <w:p w:rsidR="0018722C">
      <w:spacing w:beforeLines="0" w:before="0" w:afterLines="0" w:after="0" w:line="440" w:lineRule="auto"/>
      <w:pPr>
        <w:sectPr w:rsidR="00556256">
          <w:type w:val="continuous"/>
          <w:pgSz w:w="11910" w:h="16840"/>
          <w:pgMar w:top="1580" w:bottom="280" w:left="1560" w:right="1280"/>
          <w:cols w:num="5" w:equalWidth="0">
            <w:col w:w="2656" w:space="40"/>
            <w:col w:w="1608" w:space="39"/>
            <w:col w:w="1343" w:space="39"/>
            <w:col w:w="1463" w:space="40"/>
            <w:col w:w="1842"/>
          </w:cols>
        </w:sectPr>
        <w:topLinePunct/>
      </w:pPr>
    </w:p>
    <w:p w:rsidR="0018722C">
      <w:pPr>
        <w:topLinePunct/>
      </w:pPr>
      <w:r>
        <w:rPr>
          <w:rFonts w:cstheme="minorBidi" w:hAnsiTheme="minorHAnsi" w:eastAsiaTheme="minorHAnsi" w:asciiTheme="minorHAnsi"/>
        </w:rPr>
        <w:t>数据来源：对历年《中国奶业年鉴》、《内蒙古统计年鉴》、《中国统计年鉴》相关数据整理而成</w:t>
      </w:r>
    </w:p>
    <w:p w:rsidR="0018722C">
      <w:pPr>
        <w:topLinePunct/>
      </w:pPr>
      <w:r>
        <w:t>根据</w:t>
      </w:r>
      <w:r>
        <w:t>表</w:t>
      </w:r>
      <w:r>
        <w:rPr>
          <w:rFonts w:ascii="Times New Roman" w:eastAsia="Times New Roman"/>
        </w:rPr>
        <w:t>3-1</w:t>
      </w:r>
      <w:r>
        <w:t>中的内蒙古奶业产业集群</w:t>
      </w:r>
      <w:r>
        <w:rPr>
          <w:rFonts w:ascii="Times New Roman" w:eastAsia="Times New Roman"/>
        </w:rPr>
        <w:t>LQ</w:t>
      </w:r>
      <w:r>
        <w:t>值，将其绘制成比较直观的柱形图，如</w:t>
      </w:r>
      <w:r>
        <w:t>图</w:t>
      </w:r>
      <w:r>
        <w:rPr>
          <w:rFonts w:ascii="Times New Roman" w:eastAsia="Times New Roman"/>
        </w:rPr>
        <w:t>3-3</w:t>
      </w:r>
      <w:r>
        <w:t>所示，可以看出，</w:t>
      </w:r>
      <w:r>
        <w:rPr>
          <w:rFonts w:ascii="Times New Roman" w:eastAsia="Times New Roman"/>
        </w:rPr>
        <w:t>LQ</w:t>
      </w:r>
      <w:r>
        <w:t>值从</w:t>
      </w:r>
      <w:r>
        <w:rPr>
          <w:rFonts w:ascii="Times New Roman" w:eastAsia="Times New Roman"/>
        </w:rPr>
        <w:t>2000</w:t>
      </w:r>
      <w:r>
        <w:t>年的</w:t>
      </w:r>
      <w:r>
        <w:rPr>
          <w:rFonts w:ascii="Times New Roman" w:eastAsia="Times New Roman"/>
        </w:rPr>
        <w:t>2</w:t>
      </w:r>
      <w:r>
        <w:rPr>
          <w:rFonts w:ascii="Times New Roman" w:eastAsia="Times New Roman"/>
        </w:rPr>
        <w:t>.</w:t>
      </w:r>
      <w:r>
        <w:rPr>
          <w:rFonts w:ascii="Times New Roman" w:eastAsia="Times New Roman"/>
        </w:rPr>
        <w:t>28</w:t>
      </w:r>
      <w:r>
        <w:t>持续快速上升</w:t>
      </w:r>
      <w:r>
        <w:rPr>
          <w:rFonts w:ascii="Times New Roman" w:eastAsia="Times New Roman"/>
        </w:rPr>
        <w:t>2005</w:t>
      </w:r>
      <w:r>
        <w:t>年的</w:t>
      </w:r>
      <w:r>
        <w:rPr>
          <w:rFonts w:ascii="Times New Roman" w:eastAsia="Times New Roman"/>
        </w:rPr>
        <w:t>15</w:t>
      </w:r>
      <w:r>
        <w:rPr>
          <w:rFonts w:ascii="Times New Roman" w:eastAsia="Times New Roman"/>
        </w:rPr>
        <w:t>.</w:t>
      </w:r>
      <w:r>
        <w:rPr>
          <w:rFonts w:ascii="Times New Roman" w:eastAsia="Times New Roman"/>
        </w:rPr>
        <w:t>49</w:t>
      </w:r>
      <w:r>
        <w:t>，</w:t>
      </w:r>
      <w:r>
        <w:t>之</w:t>
      </w:r>
    </w:p>
    <w:p w:rsidR="0018722C">
      <w:pPr>
        <w:topLinePunct/>
      </w:pPr>
      <w:r>
        <w:t>后开始缓慢下降到</w:t>
      </w:r>
      <w:r>
        <w:rPr>
          <w:rFonts w:ascii="Times New Roman" w:eastAsia="Times New Roman"/>
        </w:rPr>
        <w:t>2013</w:t>
      </w:r>
      <w:r>
        <w:t>年的</w:t>
      </w:r>
      <w:r>
        <w:rPr>
          <w:rFonts w:ascii="Times New Roman" w:eastAsia="Times New Roman"/>
        </w:rPr>
        <w:t>4</w:t>
      </w:r>
      <w:r>
        <w:rPr>
          <w:rFonts w:ascii="Times New Roman" w:eastAsia="Times New Roman"/>
        </w:rPr>
        <w:t>.</w:t>
      </w:r>
      <w:r>
        <w:rPr>
          <w:rFonts w:ascii="Times New Roman" w:eastAsia="Times New Roman"/>
        </w:rPr>
        <w:t>89</w:t>
      </w:r>
      <w:r>
        <w:t>，并在</w:t>
      </w:r>
      <w:r>
        <w:rPr>
          <w:rFonts w:ascii="Times New Roman" w:eastAsia="Times New Roman"/>
        </w:rPr>
        <w:t>2010</w:t>
      </w:r>
      <w:r>
        <w:t>年之后保持相对平稳。在此期间，从</w:t>
      </w:r>
    </w:p>
    <w:p w:rsidR="0018722C">
      <w:pPr>
        <w:topLinePunct/>
      </w:pPr>
      <w:r>
        <w:rPr>
          <w:rFonts w:ascii="Times New Roman" w:eastAsia="Times New Roman"/>
        </w:rPr>
        <w:t>2001</w:t>
      </w:r>
      <w:r>
        <w:t>年到</w:t>
      </w:r>
      <w:r>
        <w:rPr>
          <w:rFonts w:ascii="Times New Roman" w:eastAsia="Times New Roman"/>
        </w:rPr>
        <w:t>2013</w:t>
      </w:r>
      <w:r>
        <w:t>年内蒙古奶业产业集群</w:t>
      </w:r>
      <w:r>
        <w:rPr>
          <w:rFonts w:ascii="Times New Roman" w:eastAsia="Times New Roman"/>
        </w:rPr>
        <w:t>LQ</w:t>
      </w:r>
      <w:r>
        <w:t>值均大于</w:t>
      </w:r>
      <w:r>
        <w:rPr>
          <w:rFonts w:ascii="Times New Roman" w:eastAsia="Times New Roman"/>
        </w:rPr>
        <w:t>3</w:t>
      </w:r>
      <w:r>
        <w:t>，最高达到了</w:t>
      </w:r>
      <w:r>
        <w:rPr>
          <w:rFonts w:ascii="Times New Roman" w:eastAsia="Times New Roman"/>
        </w:rPr>
        <w:t>15</w:t>
      </w:r>
      <w:r>
        <w:rPr>
          <w:rFonts w:ascii="Times New Roman" w:eastAsia="Times New Roman"/>
        </w:rPr>
        <w:t>.</w:t>
      </w:r>
      <w:r>
        <w:rPr>
          <w:rFonts w:ascii="Times New Roman" w:eastAsia="Times New Roman"/>
        </w:rPr>
        <w:t>49</w:t>
      </w:r>
      <w:r>
        <w:t>。这说明</w:t>
      </w:r>
    </w:p>
    <w:p w:rsidR="0018722C">
      <w:pPr>
        <w:topLinePunct/>
      </w:pPr>
      <w:r>
        <w:rPr>
          <w:rFonts w:ascii="Times New Roman" w:eastAsia="Times New Roman"/>
        </w:rPr>
        <w:t>2005</w:t>
      </w:r>
      <w:r>
        <w:t>年之前内蒙古乳制品业以高于全国其他省份的速度快速发展，全国乳制品生产</w:t>
      </w:r>
    </w:p>
    <w:p w:rsidR="0018722C">
      <w:pPr>
        <w:topLinePunct/>
      </w:pPr>
      <w:r>
        <w:t>快速集聚于内蒙古，而</w:t>
      </w:r>
      <w:r>
        <w:rPr>
          <w:rFonts w:ascii="Times New Roman" w:eastAsia="Times New Roman"/>
        </w:rPr>
        <w:t>2005</w:t>
      </w:r>
      <w:r>
        <w:t>年之后，由于</w:t>
      </w:r>
      <w:r>
        <w:t>ft</w:t>
      </w:r>
      <w:r>
        <w:t>东、河北、黑龙江等国内其他奶业发达地区乳制品业的快速发展，追赶并缩小了与内蒙古奶业之间的差距，因此导致内蒙古奶业集聚度在全国范围内的降低，但是集聚程度和专业化程度均保持较高水平，</w:t>
      </w:r>
      <w:r w:rsidR="001852F3">
        <w:t xml:space="preserve">远超出全国平均水平，产业集聚现象非常明显。</w:t>
      </w:r>
    </w:p>
    <w:p w:rsidR="0018722C">
      <w:spacing w:beforeLines="0" w:before="0" w:afterLines="0" w:after="0" w:line="440" w:lineRule="auto"/>
      <w:pPr>
        <w:sectPr w:rsidR="00556256">
          <w:type w:val="continuous"/>
          <w:pgSz w:w="11910" w:h="16840"/>
          <w:pgMar w:header="1158" w:footer="1748" w:top="1440" w:bottom="1960" w:left="1560" w:right="1060"/>
        </w:sectPr>
        <w:topLinePunct/>
      </w:pPr>
    </w:p>
    <w:p w:rsidR="0018722C">
      <w:pPr>
        <w:pStyle w:val="ae"/>
        <w:topLinePunct/>
      </w:pPr>
      <w:r>
        <w:rPr>
          <w:kern w:val="2"/>
          <w:sz w:val="22"/>
          <w:szCs w:val="22"/>
          <w:rFonts w:cstheme="minorBidi" w:hAnsiTheme="minorHAnsi" w:eastAsiaTheme="minorHAnsi" w:asciiTheme="minorHAnsi"/>
        </w:rPr>
        <w:pict>
          <v:group style="margin-left:144.600006pt;margin-top:9.191467pt;width:348pt;height:224.55pt;mso-position-horizontal-relative:page;mso-position-vertical-relative:paragraph;z-index:3448" coordorigin="2892,184" coordsize="6960,4491">
            <v:shape style="position:absolute;left:2959;top:4117;width:6831;height:2" coordorigin="2959,4117" coordsize="6831,0" path="m9643,4117l9790,4117m9158,4117l9451,4117m8669,4117l8962,4117m8179,4117l8472,4117m7694,4117l7987,4117m7205,4117l7498,4117m6715,4117l7008,4117m6226,4117l6518,4117m5741,4117l6034,4117m5251,4117l5544,4117m4762,4117l5054,4117m4277,4117l4570,4117m3787,4117l4080,4117m3298,4117l3590,4117m2959,4117l3106,4117e" filled="false" stroked="true" strokeweight=".72pt" strokecolor="#858585">
              <v:path arrowok="t"/>
              <v:stroke dashstyle="solid"/>
            </v:shape>
            <v:shape style="position:absolute;left:3105;top:3822;width:682;height:788" coordorigin="3106,3822" coordsize="682,788" path="m3298,4048l3106,4048,3106,4609,3298,4609,3298,4048m3787,3822l3590,3822,3590,4609,3787,4609,3787,3822e" filled="true" fillcolor="#000000" stroked="false">
              <v:path arrowok="t"/>
              <v:fill type="solid"/>
            </v:shape>
            <v:shape style="position:absolute;left:2959;top:2643;width:1611;height:984" coordorigin="2959,2644" coordsize="1611,984" path="m4277,3628l4570,3628m2959,3628l4080,3628m4277,3138l4570,3138m2959,3138l4080,3138m4277,2644l4570,2644m2959,2644l4080,2644e" filled="false" stroked="true" strokeweight=".72pt" strokecolor="#858585">
              <v:path arrowok="t"/>
              <v:stroke dashstyle="solid"/>
            </v:shape>
            <v:rect style="position:absolute;left:4080;top:2286;width:197;height:2324" filled="true" fillcolor="#000000" stroked="false">
              <v:fill type="solid"/>
            </v:rect>
            <v:shape style="position:absolute;left:2959;top:2154;width:2096;height:1474" coordorigin="2959,2154" coordsize="2096,1474" path="m4762,3628l5054,3628m4762,3138l5054,3138m4762,2644l5054,2644m4762,2154l5054,2154m2959,2154l4570,2154e" filled="false" stroked="true" strokeweight=".72pt" strokecolor="#858585">
              <v:path arrowok="t"/>
              <v:stroke dashstyle="solid"/>
            </v:shape>
            <v:rect style="position:absolute;left:4569;top:1839;width:192;height:2770" filled="true" fillcolor="#000000" stroked="false">
              <v:fill type="solid"/>
            </v:rect>
            <v:shape style="position:absolute;left:2959;top:1170;width:2585;height:2458" coordorigin="2959,1170" coordsize="2585,2458" path="m5251,3628l5544,3628m5251,3138l5544,3138m5251,2644l5544,2644m5251,2154l5544,2154m5251,1665l5544,1665m2959,1665l5054,1665m2959,1170l5544,1170e" filled="false" stroked="true" strokeweight=".72pt" strokecolor="#858585">
              <v:path arrowok="t"/>
              <v:stroke dashstyle="solid"/>
            </v:shape>
            <v:rect style="position:absolute;left:5054;top:1182;width:197;height:3428" filled="true" fillcolor="#000000" stroked="false">
              <v:fill type="solid"/>
            </v:rect>
            <v:shape style="position:absolute;left:5740;top:1170;width:4049;height:2458" coordorigin="5741,1170" coordsize="4049,2458" path="m5741,3628l6034,3628m5741,3138l6034,3138m5741,2644l6034,2644m5741,2154l6034,2154m5741,1665l9790,1665m5741,1170l9790,1170e" filled="false" stroked="true" strokeweight=".72pt" strokecolor="#858585">
              <v:path arrowok="t"/>
              <v:stroke dashstyle="solid"/>
            </v:shape>
            <v:rect style="position:absolute;left:5544;top:807;width:197;height:3802" filled="true" fillcolor="#000000" stroked="false">
              <v:fill type="solid"/>
            </v:rect>
            <v:shape style="position:absolute;left:6225;top:2154;width:3564;height:1474" coordorigin="6226,2154" coordsize="3564,1474" path="m6226,3628l6518,3628m6226,3138l6518,3138m6226,2644l6518,2644m6226,2154l9790,2154e" filled="false" stroked="true" strokeweight=".72pt" strokecolor="#858585">
              <v:path arrowok="t"/>
              <v:stroke dashstyle="solid"/>
            </v:shape>
            <v:rect style="position:absolute;left:6033;top:1662;width:192;height:2948" filled="true" fillcolor="#000000" stroked="false">
              <v:fill type="solid"/>
            </v:rect>
            <v:shape style="position:absolute;left:6715;top:2643;width:3075;height:984" coordorigin="6715,2644" coordsize="3075,984" path="m6715,3628l7008,3628m6715,3138l7008,3138m6715,2644l9790,2644e" filled="false" stroked="true" strokeweight=".72pt" strokecolor="#858585">
              <v:path arrowok="t"/>
              <v:stroke dashstyle="solid"/>
            </v:shape>
            <v:rect style="position:absolute;left:6518;top:2219;width:197;height:2391" filled="true" fillcolor="#000000" stroked="false">
              <v:fill type="solid"/>
            </v:rect>
            <v:shape style="position:absolute;left:7204;top:3138;width:293;height:490" coordorigin="7205,3138" coordsize="293,490" path="m7205,3628l7498,3628m7205,3138l7498,3138e" filled="false" stroked="true" strokeweight=".72pt" strokecolor="#858585">
              <v:path arrowok="t"/>
              <v:stroke dashstyle="solid"/>
            </v:shape>
            <v:rect style="position:absolute;left:7008;top:2646;width:197;height:1964" filled="true" fillcolor="#000000" stroked="false">
              <v:fill type="solid"/>
            </v:rect>
            <v:shape style="position:absolute;left:7694;top:3138;width:2096;height:490" coordorigin="7694,3138" coordsize="2096,490" path="m7694,3628l7987,3628m7694,3138l9790,3138e" filled="false" stroked="true" strokeweight=".72pt" strokecolor="#858585">
              <v:path arrowok="t"/>
              <v:stroke dashstyle="solid"/>
            </v:shape>
            <v:rect style="position:absolute;left:7497;top:2996;width:197;height:1613" filled="true" fillcolor="#000000" stroked="false">
              <v:fill type="solid"/>
            </v:rect>
            <v:line style="position:absolute" from="8179,3628" to="8472,3628" stroked="true" strokeweight=".72pt" strokecolor="#858585">
              <v:stroke dashstyle="solid"/>
            </v:line>
            <v:rect style="position:absolute;left:7987;top:3183;width:192;height:1426" filled="true" fillcolor="#000000" stroked="false">
              <v:fill type="solid"/>
            </v:rect>
            <v:line style="position:absolute" from="8669,3628" to="8962,3628" stroked="true" strokeweight=".72pt" strokecolor="#858585">
              <v:stroke dashstyle="solid"/>
            </v:line>
            <v:rect style="position:absolute;left:8472;top:3366;width:197;height:1244" filled="true" fillcolor="#000000" stroked="false">
              <v:fill type="solid"/>
            </v:rect>
            <v:line style="position:absolute" from="9158,3628" to="9451,3628" stroked="true" strokeweight=".72pt" strokecolor="#858585">
              <v:stroke dashstyle="solid"/>
            </v:line>
            <v:rect style="position:absolute;left:8961;top:3366;width:197;height:1244" filled="true" fillcolor="#000000" stroked="false">
              <v:fill type="solid"/>
            </v:rect>
            <v:line style="position:absolute" from="9643,3628" to="9790,3628" stroked="true" strokeweight=".72pt" strokecolor="#858585">
              <v:stroke dashstyle="solid"/>
            </v:line>
            <v:rect style="position:absolute;left:9451;top:3409;width:192;height:1200" filled="true" fillcolor="#000000" stroked="false">
              <v:fill type="solid"/>
            </v:rect>
            <v:shape style="position:absolute;left:2892;top:191;width:6960;height:4484" coordorigin="2892,191" coordsize="6960,4484" path="m2959,681l9790,681m2959,191l9790,191m9790,4612l9790,191m9790,4612l9852,4612m9790,3791l9852,3791m9790,2975l9852,2975m9790,2154l9852,2154m9790,1338l9852,1338m9790,517l9852,517m2959,4612l2959,191m2892,4612l2959,4612m2892,4117l2959,4117m2892,3628l2959,3628m2892,3138l2959,3138m2892,2644l2959,2644m2892,2154l2959,2154m2892,1665l2959,1665m2892,1170l2959,1170m2892,681l2959,681m2892,191l2959,191m2959,4612l9790,4612m2959,4612l2959,4674m3444,4612l3444,4674m3934,4612l3934,4674m4423,4612l4423,4674m4908,4612l4908,4674m5398,4612l5398,4674m5887,4612l5887,4674m6372,4612l6372,4674m6862,4612l6862,4674m7351,4612l7351,4674m7841,4612l7841,4674m8326,4612l8326,4674m8815,4612l8815,4674m9305,4612l9305,4674m9790,4612l9790,4674e" filled="false" stroked="true" strokeweight=".72pt" strokecolor="#858585">
              <v:path arrowok="t"/>
              <v:stroke dashstyle="solid"/>
            </v:shape>
            <v:shape style="position:absolute;left:3691;top:433;width:5856;height:3562" coordorigin="3691,433" coordsize="5856,3562" path="m3691,2968l4176,433,4666,3313,5155,3241,5640,3448,6130,3995,6619,3937,7104,3918,7594,3923,8083,3817,8573,3837,9058,3630,9547,3688e" filled="false" stroked="true" strokeweight=".96pt" strokecolor="#000000">
              <v:path arrowok="t"/>
              <v:stroke dashstyle="solid"/>
            </v:shape>
            <v:shape style="position:absolute;left:3616;top:2895;width:140;height:140" type="#_x0000_t75" stroked="false">
              <v:imagedata r:id="rId60" o:title=""/>
            </v:shape>
            <v:shape style="position:absolute;left:4106;top:365;width:140;height:140" type="#_x0000_t75" stroked="false">
              <v:imagedata r:id="rId61" o:title=""/>
            </v:shape>
            <v:shape style="position:absolute;left:4595;top:3240;width:140;height:140" type="#_x0000_t75" stroked="false">
              <v:imagedata r:id="rId62" o:title=""/>
            </v:shape>
            <v:shape style="position:absolute;left:5080;top:3168;width:140;height:140" type="#_x0000_t75" stroked="false">
              <v:imagedata r:id="rId63" o:title=""/>
            </v:shape>
            <v:shape style="position:absolute;left:5570;top:3380;width:140;height:140" type="#_x0000_t75" stroked="false">
              <v:imagedata r:id="rId64" o:title=""/>
            </v:shape>
            <v:shape style="position:absolute;left:6059;top:3927;width:140;height:140" type="#_x0000_t75" stroked="false">
              <v:imagedata r:id="rId63" o:title=""/>
            </v:shape>
            <v:shape style="position:absolute;left:6544;top:3864;width:140;height:140" type="#_x0000_t75" stroked="false">
              <v:imagedata r:id="rId65" o:title=""/>
            </v:shape>
            <v:shape style="position:absolute;left:7034;top:3850;width:140;height:140" type="#_x0000_t75" stroked="false">
              <v:imagedata r:id="rId63" o:title=""/>
            </v:shape>
            <v:shape style="position:absolute;left:7523;top:3850;width:140;height:140" type="#_x0000_t75" stroked="false">
              <v:imagedata r:id="rId63" o:title=""/>
            </v:shape>
            <v:shape style="position:absolute;left:8008;top:3744;width:140;height:140" type="#_x0000_t75" stroked="false">
              <v:imagedata r:id="rId65" o:title=""/>
            </v:shape>
            <v:shape style="position:absolute;left:8498;top:3764;width:140;height:140" type="#_x0000_t75" stroked="false">
              <v:imagedata r:id="rId60" o:title=""/>
            </v:shape>
            <v:shape style="position:absolute;left:8987;top:3557;width:140;height:140" type="#_x0000_t75" stroked="false">
              <v:imagedata r:id="rId66" o:title=""/>
            </v:shape>
            <v:shape style="position:absolute;left:9472;top:3615;width:140;height:140" type="#_x0000_t75" stroked="false">
              <v:imagedata r:id="rId60" o:title=""/>
            </v:shape>
            <v:shape style="position:absolute;left:5414;top:515;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15.49</w:t>
                    </w:r>
                  </w:p>
                </w:txbxContent>
              </v:textbox>
              <w10:wrap type="none"/>
            </v:shape>
            <v:shape style="position:absolute;left:4925;top:891;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13.96</w:t>
                    </w:r>
                  </w:p>
                </w:txbxContent>
              </v:textbox>
              <w10:wrap type="none"/>
            </v:shape>
            <v:shape style="position:absolute;left:5902;top:1372;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12.00</w:t>
                    </w:r>
                  </w:p>
                </w:txbxContent>
              </v:textbox>
              <w10:wrap type="none"/>
            </v:shape>
            <v:shape style="position:absolute;left:4437;top:1549;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11.28</w:t>
                    </w:r>
                  </w:p>
                </w:txbxContent>
              </v:textbox>
              <w10:wrap type="none"/>
            </v:shape>
            <v:shape style="position:absolute;left:4002;top:1997;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9.46</w:t>
                    </w:r>
                  </w:p>
                </w:txbxContent>
              </v:textbox>
              <w10:wrap type="none"/>
            </v:shape>
            <v:shape style="position:absolute;left:6443;top:1929;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9.74</w:t>
                    </w:r>
                  </w:p>
                </w:txbxContent>
              </v:textbox>
              <w10:wrap type="none"/>
            </v:shape>
            <v:shape style="position:absolute;left:6931;top:2354;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8.00</w:t>
                    </w:r>
                  </w:p>
                </w:txbxContent>
              </v:textbox>
              <w10:wrap type="none"/>
            </v:shape>
            <v:shape style="position:absolute;left:7419;top:2708;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6.56</w:t>
                    </w:r>
                  </w:p>
                </w:txbxContent>
              </v:textbox>
              <w10:wrap type="none"/>
            </v:shape>
            <v:shape style="position:absolute;left:7908;top:2893;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5.81</w:t>
                    </w:r>
                  </w:p>
                </w:txbxContent>
              </v:textbox>
              <w10:wrap type="none"/>
            </v:shape>
            <v:shape style="position:absolute;left:8396;top:3074;width:1353;height:248" type="#_x0000_t202" filled="false" stroked="false">
              <v:textbox inset="0,0,0,0">
                <w:txbxContent>
                  <w:p w:rsidR="0018722C">
                    <w:pPr>
                      <w:spacing w:line="246" w:lineRule="exact" w:before="0"/>
                      <w:ind w:leftChars="0" w:left="0" w:rightChars="0" w:right="0" w:firstLineChars="0" w:firstLine="0"/>
                      <w:jc w:val="left"/>
                      <w:rPr>
                        <w:rFonts w:ascii="Calibri"/>
                        <w:sz w:val="20"/>
                      </w:rPr>
                    </w:pPr>
                    <w:r>
                      <w:rPr>
                        <w:rFonts w:ascii="Calibri"/>
                        <w:sz w:val="20"/>
                      </w:rPr>
                      <w:t>5.07   5.07  </w:t>
                    </w:r>
                    <w:r>
                      <w:rPr>
                        <w:rFonts w:ascii="Calibri"/>
                        <w:position w:val="-3"/>
                        <w:sz w:val="20"/>
                      </w:rPr>
                      <w:t>4.89</w:t>
                    </w:r>
                  </w:p>
                </w:txbxContent>
              </v:textbox>
              <w10:wrap type="none"/>
            </v:shape>
            <v:shape style="position:absolute;left:3513;top:3533;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3.20</w:t>
                    </w:r>
                  </w:p>
                </w:txbxContent>
              </v:textbox>
              <w10:wrap type="none"/>
            </v:shape>
            <v:shape style="position:absolute;left:3025;top:3759;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2.28</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18.00</w:t>
      </w:r>
    </w:p>
    <w:p w:rsidR="0018722C">
      <w:pPr>
        <w:topLinePunct/>
      </w:pPr>
      <w:r>
        <w:rPr>
          <w:rFonts w:cstheme="minorBidi" w:hAnsiTheme="minorHAnsi" w:eastAsiaTheme="minorHAnsi" w:asciiTheme="minorHAnsi" w:ascii="Calibri"/>
        </w:rPr>
        <w:t>16.00</w:t>
      </w:r>
    </w:p>
    <w:p w:rsidR="0018722C">
      <w:pPr>
        <w:topLinePunct/>
      </w:pPr>
      <w:r>
        <w:rPr>
          <w:rFonts w:cstheme="minorBidi" w:hAnsiTheme="minorHAnsi" w:eastAsiaTheme="minorHAnsi" w:asciiTheme="minorHAnsi" w:ascii="Calibri"/>
        </w:rPr>
        <w:t>1.9</w:t>
      </w:r>
    </w:p>
    <w:p w:rsidR="0018722C">
      <w:spacing w:beforeLines="0" w:before="0" w:afterLines="0" w:after="0" w:line="440" w:lineRule="auto"/>
      <w:pPr>
        <w:sectPr w:rsidR="00556256">
          <w:type w:val="continuous"/>
          <w:pgSz w:w="11910" w:h="16840"/>
          <w:pgMar w:top="1580" w:bottom="280" w:left="1560" w:right="1060"/>
          <w:cols w:num="2" w:equalWidth="0">
            <w:col w:w="1169" w:space="6539"/>
            <w:col w:w="1582"/>
          </w:cols>
        </w:sectPr>
        <w:topLinePunct/>
      </w:pPr>
    </w:p>
    <w:p w:rsidR="0018722C">
      <w:spacing w:beforeLines="0" w:before="0" w:afterLines="0" w:after="0" w:line="440" w:lineRule="auto"/>
      <w:pPr>
        <w:sectPr w:rsidR="00556256">
          <w:type w:val="continuous"/>
          <w:pgSz w:w="11910" w:h="16840"/>
          <w:pgMar w:top="1580" w:bottom="280" w:left="1560" w:right="1060"/>
        </w:sectPr>
        <w:topLinePunct/>
      </w:pPr>
    </w:p>
    <w:p w:rsidR="0018722C">
      <w:pPr>
        <w:topLinePunct/>
      </w:pPr>
      <w:r>
        <w:rPr>
          <w:rFonts w:cstheme="minorBidi" w:hAnsiTheme="minorHAnsi" w:eastAsiaTheme="minorHAnsi" w:asciiTheme="minorHAnsi" w:ascii="Calibri"/>
        </w:rPr>
        <w:t>14.00</w:t>
      </w:r>
    </w:p>
    <w:p w:rsidR="0018722C">
      <w:pPr>
        <w:topLinePunct/>
      </w:pPr>
      <w:r>
        <w:rPr>
          <w:rFonts w:cstheme="minorBidi" w:hAnsiTheme="minorHAnsi" w:eastAsiaTheme="minorHAnsi" w:asciiTheme="minorHAnsi" w:ascii="Calibri"/>
        </w:rPr>
        <w:t>12.00</w:t>
      </w:r>
    </w:p>
    <w:p w:rsidR="0018722C">
      <w:pPr>
        <w:topLinePunct/>
      </w:pPr>
      <w:r>
        <w:rPr>
          <w:rFonts w:cstheme="minorBidi" w:hAnsiTheme="minorHAnsi" w:eastAsiaTheme="minorHAnsi" w:asciiTheme="minorHAnsi" w:ascii="Calibri"/>
        </w:rPr>
        <w:t>10.00</w:t>
      </w:r>
    </w:p>
    <w:p w:rsidR="0018722C">
      <w:pPr>
        <w:topLinePunct/>
      </w:pPr>
      <w:r>
        <w:rPr>
          <w:rFonts w:cstheme="minorBidi" w:hAnsiTheme="minorHAnsi" w:eastAsiaTheme="minorHAnsi" w:asciiTheme="minorHAnsi" w:ascii="Calibri"/>
        </w:rPr>
        <w:t>1.4</w:t>
      </w:r>
    </w:p>
    <w:p w:rsidR="0018722C">
      <w:pPr>
        <w:topLinePunct/>
      </w:pPr>
      <w:r>
        <w:rPr>
          <w:rFonts w:cstheme="minorBidi" w:hAnsiTheme="minorHAnsi" w:eastAsiaTheme="minorHAnsi" w:asciiTheme="minorHAnsi" w:ascii="Calibri"/>
        </w:rPr>
        <w:t>0.9</w:t>
      </w:r>
    </w:p>
    <w:p w:rsidR="0018722C">
      <w:spacing w:beforeLines="0" w:before="0" w:afterLines="0" w:after="0" w:line="440" w:lineRule="auto"/>
      <w:pPr>
        <w:sectPr w:rsidR="00556256">
          <w:type w:val="continuous"/>
          <w:pgSz w:w="11910" w:h="16840"/>
          <w:pgMar w:top="1580" w:bottom="280" w:left="1560" w:right="1060"/>
          <w:cols w:num="2" w:equalWidth="0">
            <w:col w:w="1169" w:space="6539"/>
            <w:col w:w="1582"/>
          </w:cols>
        </w:sectPr>
        <w:topLinePunct/>
      </w:pPr>
    </w:p>
    <w:p w:rsidR="0018722C">
      <w:spacing w:beforeLines="0" w:before="0" w:afterLines="0" w:after="0" w:line="440" w:lineRule="auto"/>
      <w:pPr>
        <w:sectPr w:rsidR="00556256">
          <w:type w:val="continuous"/>
          <w:pgSz w:w="11910" w:h="16840"/>
          <w:pgMar w:top="1580" w:bottom="280" w:left="1560" w:right="1060"/>
        </w:sectPr>
        <w:topLinePunct/>
      </w:pPr>
    </w:p>
    <w:p w:rsidR="0018722C">
      <w:pPr>
        <w:topLinePunct/>
      </w:pPr>
      <w:r>
        <w:rPr>
          <w:rFonts w:cstheme="minorBidi" w:hAnsiTheme="minorHAnsi" w:eastAsiaTheme="minorHAnsi" w:asciiTheme="minorHAnsi" w:ascii="Calibri"/>
        </w:rPr>
        <w:t>8.00</w:t>
      </w:r>
    </w:p>
    <w:p w:rsidR="0018722C">
      <w:pPr>
        <w:topLinePunct/>
      </w:pPr>
      <w:r>
        <w:rPr>
          <w:rFonts w:cstheme="minorBidi" w:hAnsiTheme="minorHAnsi" w:eastAsiaTheme="minorHAnsi" w:asciiTheme="minorHAnsi" w:ascii="Calibri"/>
        </w:rPr>
        <w:t>6.00</w:t>
      </w:r>
    </w:p>
    <w:p w:rsidR="0018722C">
      <w:pPr>
        <w:topLinePunct/>
      </w:pPr>
      <w:r>
        <w:rPr>
          <w:rFonts w:cstheme="minorBidi" w:hAnsiTheme="minorHAnsi" w:eastAsiaTheme="minorHAnsi" w:asciiTheme="minorHAnsi" w:ascii="Calibri"/>
        </w:rPr>
        <w:t>0.4</w:t>
      </w:r>
    </w:p>
    <w:p w:rsidR="0018722C">
      <w:spacing w:beforeLines="0" w:before="0" w:afterLines="0" w:after="0" w:line="440" w:lineRule="auto"/>
      <w:pPr>
        <w:sectPr w:rsidR="00556256">
          <w:type w:val="continuous"/>
          <w:pgSz w:w="11910" w:h="16840"/>
          <w:pgMar w:top="1580" w:bottom="280" w:left="1560" w:right="1060"/>
          <w:cols w:num="2" w:equalWidth="0">
            <w:col w:w="1170" w:space="6437"/>
            <w:col w:w="1683"/>
          </w:cols>
        </w:sectPr>
        <w:topLinePunct/>
      </w:pPr>
    </w:p>
    <w:p w:rsidR="0018722C">
      <w:spacing w:beforeLines="0" w:before="0" w:afterLines="0" w:after="0" w:line="440" w:lineRule="auto"/>
      <w:pPr>
        <w:sectPr w:rsidR="00556256">
          <w:type w:val="continuous"/>
          <w:pgSz w:w="11910" w:h="16840"/>
          <w:pgMar w:top="1580" w:bottom="280" w:left="1560" w:right="1060"/>
        </w:sectPr>
        <w:topLinePunct/>
      </w:pPr>
    </w:p>
    <w:p w:rsidR="0018722C">
      <w:pPr>
        <w:topLinePunct/>
      </w:pPr>
      <w:r>
        <w:rPr>
          <w:rFonts w:cstheme="minorBidi" w:hAnsiTheme="minorHAnsi" w:eastAsiaTheme="minorHAnsi" w:asciiTheme="minorHAnsi" w:ascii="Calibri"/>
        </w:rPr>
        <w:t>4.00</w:t>
      </w:r>
    </w:p>
    <w:p w:rsidR="0018722C">
      <w:pPr>
        <w:topLinePunct/>
      </w:pPr>
      <w:r>
        <w:rPr>
          <w:rFonts w:cstheme="minorBidi" w:hAnsiTheme="minorHAnsi" w:eastAsiaTheme="minorHAnsi" w:asciiTheme="minorHAnsi" w:ascii="Calibri"/>
        </w:rPr>
        <w:t>2.00</w:t>
      </w:r>
    </w:p>
    <w:p w:rsidR="0018722C">
      <w:pPr>
        <w:spacing w:before="1"/>
        <w:ind w:leftChars="0" w:left="813" w:rightChars="0" w:right="0" w:firstLineChars="0" w:firstLine="0"/>
        <w:jc w:val="left"/>
        <w:topLinePunct/>
      </w:pPr>
      <w:r>
        <w:rPr>
          <w:kern w:val="2"/>
          <w:sz w:val="20"/>
          <w:szCs w:val="22"/>
          <w:rFonts w:cstheme="minorBidi" w:hAnsiTheme="minorHAnsi" w:eastAsiaTheme="minorHAnsi" w:asciiTheme="minorHAnsi" w:ascii="Calibri"/>
        </w:rPr>
        <w:t>-0.1</w:t>
      </w:r>
    </w:p>
    <w:p w:rsidR="0018722C">
      <w:spacing w:beforeLines="0" w:before="0" w:afterLines="0" w:after="0" w:line="440" w:lineRule="auto"/>
      <w:pPr>
        <w:sectPr w:rsidR="00556256">
          <w:type w:val="continuous"/>
          <w:pgSz w:w="11910" w:h="16840"/>
          <w:pgMar w:top="1580" w:bottom="280" w:left="1560" w:right="1060"/>
          <w:cols w:num="2" w:equalWidth="0">
            <w:col w:w="1170" w:space="6437"/>
            <w:col w:w="1683"/>
          </w:cols>
        </w:sectPr>
        <w:topLinePunct/>
      </w:pPr>
    </w:p>
    <w:p w:rsidR="0018722C">
      <w:spacing w:beforeLines="0" w:before="0" w:afterLines="0" w:after="0" w:line="440" w:lineRule="auto"/>
      <w:pPr>
        <w:sectPr w:rsidR="00556256">
          <w:type w:val="continuous"/>
          <w:pgSz w:w="11910" w:h="16840"/>
          <w:pgMar w:top="1580" w:bottom="280" w:left="1560" w:right="1060"/>
        </w:sectPr>
        <w:topLinePunct/>
      </w:pPr>
    </w:p>
    <w:p w:rsidR="0018722C">
      <w:pPr>
        <w:topLinePunct/>
      </w:pPr>
      <w:r>
        <w:rPr>
          <w:rFonts w:cstheme="minorBidi" w:hAnsiTheme="minorHAnsi" w:eastAsiaTheme="minorHAnsi" w:asciiTheme="minorHAnsi" w:ascii="Calibri"/>
        </w:rPr>
        <w:t>0.00</w:t>
      </w:r>
    </w:p>
    <w:p w:rsidR="0018722C">
      <w:pPr>
        <w:keepNext/>
        <w:topLinePunct/>
      </w:pPr>
      <w:r>
        <w:rPr>
          <w:rFonts w:cstheme="minorBidi" w:hAnsiTheme="minorHAnsi" w:eastAsiaTheme="minorHAnsi" w:asciiTheme="minorHAnsi" w:ascii="Calibri"/>
        </w:rPr>
        <w:t>2000 2001 2002 2003 2004 2005 2006 2007 2008 2009 2010 2011 2012 2013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72" from="264.480011pt,15.309681pt" to="283.680011pt,15.309681pt" stroked="true" strokeweight="5.52pt" strokecolor="#000000">
            <v:stroke dashstyle="solid"/>
            <w10:wrap type="none"/>
          </v:line>
        </w:pict>
      </w:r>
      <w:r>
        <w:rPr>
          <w:kern w:val="2"/>
          <w:szCs w:val="22"/>
          <w:rFonts w:ascii="Calibri" w:eastAsia="Calibri" w:cstheme="minorBidi" w:hAnsiTheme="minorHAnsi"/>
          <w:sz w:val="20"/>
        </w:rPr>
        <w:t>LQ</w:t>
      </w:r>
      <w:r>
        <w:rPr>
          <w:kern w:val="2"/>
          <w:szCs w:val="22"/>
          <w:rFonts w:cstheme="minorBidi" w:hAnsiTheme="minorHAnsi" w:eastAsiaTheme="minorHAnsi" w:asciiTheme="minorHAnsi"/>
          <w:sz w:val="20"/>
        </w:rPr>
        <w:t>值</w:t>
      </w:r>
      <w:r w:rsidR="001852F3">
        <w:rPr>
          <w:kern w:val="2"/>
          <w:sz w:val="22"/>
          <w:szCs w:val="22"/>
          <w:rFonts w:cstheme="minorBidi" w:hAnsiTheme="minorHAnsi" w:eastAsiaTheme="minorHAnsi" w:asciiTheme="minorHAnsi"/>
        </w:rPr>
        <w:t>增长率</w:t>
      </w:r>
    </w:p>
    <w:p w:rsidR="0018722C">
      <w:pPr>
        <w:spacing w:before="61"/>
        <w:ind w:leftChars="0" w:left="189"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Calibri" w:cstheme="minorBidi" w:hAnsiTheme="minorHAnsi" w:eastAsiaTheme="minorHAnsi"/>
          <w:sz w:val="20"/>
        </w:rPr>
        <w:t>-0.6</w:t>
      </w:r>
    </w:p>
    <w:p w:rsidR="0018722C">
      <w:pPr>
        <w:pStyle w:val="aff7"/>
        <w:sectPr w:rsidR="00556256">
          <w:type w:val="continuous"/>
          <w:pgSz w:w="11910" w:h="16840"/>
          <w:pgMar w:top="1580" w:bottom="280" w:left="1560" w:right="1060"/>
          <w:cols w:num="2" w:equalWidth="0">
            <w:col w:w="8191" w:space="40"/>
            <w:col w:w="1059"/>
          </w:cols>
        </w:sectPr>
        <w:topLinePunct/>
      </w:pPr>
      <w:r>
        <w:rPr>
          <w:kern w:val="2"/>
          <w:sz w:val="22"/>
          <w:szCs w:val="22"/>
          <w:rFonts w:cstheme="minorBidi" w:hAnsiTheme="minorHAnsi" w:eastAsiaTheme="minorHAnsi" w:asciiTheme="minorHAnsi"/>
        </w:rPr>
        <w:drawing>
          <wp:inline>
            <wp:extent cx="243840" cy="85344"/>
            <wp:effectExtent l="0" t="0" r="0" b="0"/>
            <wp:docPr id="7" name="image41.png" descr=""/>
            <wp:cNvGraphicFramePr>
              <a:graphicFrameLocks noChangeAspect="1"/>
            </wp:cNvGraphicFramePr>
            <a:graphic>
              <a:graphicData uri="http://schemas.openxmlformats.org/drawingml/2006/picture">
                <pic:pic>
                  <pic:nvPicPr>
                    <pic:cNvPr id="8" name="image41.png"/>
                    <pic:cNvPicPr/>
                  </pic:nvPicPr>
                  <pic:blipFill>
                    <a:blip r:embed="rId67" cstate="print"/>
                    <a:stretch>
                      <a:fillRect/>
                    </a:stretch>
                  </pic:blipFill>
                  <pic:spPr>
                    <a:xfrm>
                      <a:off x="0" y="0"/>
                      <a:ext cx="243840" cy="85344"/>
                    </a:xfrm>
                    <a:prstGeom prst="rect">
                      <a:avLst/>
                    </a:prstGeom>
                  </pic:spPr>
                </pic:pic>
              </a:graphicData>
            </a:graphic>
          </wp:inline>
        </w:drawing>
      </w:r>
    </w:p>
    <w:p w:rsidR="0018722C">
      <w:pPr>
        <w:pStyle w:val="a9"/>
        <w:topLinePunct/>
      </w:pPr>
      <w:r>
        <w:rPr>
          <w:rFonts w:cstheme="minorBidi" w:hAnsiTheme="minorHAnsi" w:eastAsiaTheme="minorHAnsi" w:asciiTheme="minorHAnsi" w:ascii="Arial Unicode MS" w:hAnsi="Arial Unicode MS" w:eastAsia="Arial Unicode MS" w:hint="eastAsia"/>
        </w:rPr>
        <w:t>图3-3</w:t>
      </w:r>
      <w:r>
        <w:t xml:space="preserve">  </w:t>
      </w:r>
      <w:r w:rsidRPr="00DB64CE">
        <w:rPr>
          <w:rFonts w:cstheme="minorBidi" w:hAnsiTheme="minorHAnsi" w:eastAsiaTheme="minorHAnsi" w:asciiTheme="minorHAnsi" w:ascii="Arial Unicode MS" w:hAnsi="Arial Unicode MS" w:eastAsia="Arial Unicode MS" w:hint="eastAsia"/>
        </w:rPr>
        <w:t>1999</w:t>
      </w:r>
      <w:r w:rsidR="001852F3">
        <w:rPr>
          <w:rFonts w:cstheme="minorBidi" w:hAnsiTheme="minorHAnsi" w:eastAsiaTheme="minorHAnsi" w:asciiTheme="minorHAnsi" w:ascii="Arial Unicode MS" w:hAnsi="Arial Unicode MS" w:eastAsia="Arial Unicode MS" w:hint="eastAsia"/>
        </w:rPr>
        <w:t xml:space="preserve">年—2012</w:t>
      </w:r>
      <w:r w:rsidR="001852F3">
        <w:rPr>
          <w:rFonts w:cstheme="minorBidi" w:hAnsiTheme="minorHAnsi" w:eastAsiaTheme="minorHAnsi" w:asciiTheme="minorHAnsi" w:ascii="Arial Unicode MS" w:hAnsi="Arial Unicode MS" w:eastAsia="Arial Unicode MS" w:hint="eastAsia"/>
        </w:rPr>
        <w:t xml:space="preserve">年内蒙古奶业产业集群</w:t>
      </w:r>
      <w:r w:rsidR="001852F3">
        <w:rPr>
          <w:rFonts w:cstheme="minorBidi" w:hAnsiTheme="minorHAnsi" w:eastAsiaTheme="minorHAnsi" w:asciiTheme="minorHAnsi" w:ascii="Arial Unicode MS" w:hAnsi="Arial Unicode MS" w:eastAsia="Arial Unicode MS" w:hint="eastAsia"/>
        </w:rPr>
        <w:t xml:space="preserve">LQ</w:t>
      </w:r>
      <w:r w:rsidR="001852F3">
        <w:rPr>
          <w:rFonts w:cstheme="minorBidi" w:hAnsiTheme="minorHAnsi" w:eastAsiaTheme="minorHAnsi" w:asciiTheme="minorHAnsi" w:ascii="Arial Unicode MS" w:hAnsi="Arial Unicode MS" w:eastAsia="Arial Unicode MS" w:hint="eastAsia"/>
        </w:rPr>
        <w:t xml:space="preserve">值及增长率变化情况</w:t>
      </w:r>
    </w:p>
    <w:p w:rsidR="0018722C">
      <w:pPr>
        <w:topLinePunct/>
      </w:pPr>
      <w:r>
        <w:t>截至</w:t>
      </w:r>
      <w:r>
        <w:rPr>
          <w:rFonts w:ascii="Times New Roman" w:eastAsia="Times New Roman"/>
        </w:rPr>
        <w:t>2013</w:t>
      </w:r>
      <w:r>
        <w:t>年，内蒙古</w:t>
      </w:r>
      <w:r>
        <w:rPr>
          <w:rFonts w:ascii="Times New Roman" w:eastAsia="Times New Roman"/>
        </w:rPr>
        <w:t>90%</w:t>
      </w:r>
      <w:r>
        <w:t>以上荷斯坦奶牛已经集中到</w:t>
      </w:r>
      <w:r>
        <w:rPr>
          <w:rFonts w:ascii="Times New Roman" w:eastAsia="Times New Roman"/>
        </w:rPr>
        <w:t>44</w:t>
      </w:r>
      <w:r>
        <w:t>个存栏万头以上的旗，</w:t>
      </w:r>
    </w:p>
    <w:p w:rsidR="0018722C">
      <w:pPr>
        <w:topLinePunct/>
      </w:pPr>
      <w:r>
        <w:t>近</w:t>
      </w:r>
      <w:r>
        <w:rPr>
          <w:rFonts w:ascii="Times New Roman" w:eastAsia="Times New Roman"/>
        </w:rPr>
        <w:t>80%</w:t>
      </w:r>
      <w:r>
        <w:t>的奶产量集中在</w:t>
      </w:r>
      <w:r>
        <w:rPr>
          <w:rFonts w:ascii="Times New Roman" w:eastAsia="Times New Roman"/>
        </w:rPr>
        <w:t>26</w:t>
      </w:r>
      <w:r>
        <w:t>个</w:t>
      </w:r>
      <w:r>
        <w:rPr>
          <w:rFonts w:ascii="Times New Roman" w:eastAsia="Times New Roman"/>
        </w:rPr>
        <w:t>10</w:t>
      </w:r>
      <w:r>
        <w:t>万吨以上产能的旗，其主要分布在土默川平原区、</w:t>
      </w:r>
      <w:r>
        <w:t>河套平原农业区、锡林郭勒盟和乌兰察布市农牧交错区、科尔沁草原和西辽河平原区、呼伦贝尔市大兴安岭岭西区五大牛奶生产区域。内蒙古以五大牛奶生产区为依托，形成了以呼、包二市及呼伦贝尔为核心区的东西部两大优势奶业集群，形成了包含牧草种植、饲料加工、奶牛繁育、奶牛养殖、原奶收购、乳品加工与包装、销售和社会服务体系等比较完善的奶业集群结构</w:t>
      </w:r>
      <w:r>
        <w:t>（</w:t>
      </w:r>
      <w:r>
        <w:t>如</w:t>
      </w:r>
      <w:r>
        <w:t>图</w:t>
      </w:r>
      <w:r>
        <w:rPr>
          <w:rFonts w:ascii="Times New Roman" w:eastAsia="Times New Roman"/>
        </w:rPr>
        <w:t>3-4</w:t>
      </w:r>
      <w:r>
        <w:t>）</w:t>
      </w:r>
      <w:r>
        <w:t>。内蒙古奶业集群核心企业与配套产业在长期的发展过程中形成了各自专业化生产领域，并在集群网络中通过竞争合作不断推动整个内蒙古奶业产业集群的发展。综上所述，可以认定内蒙古奶业产业集群已经具备了显著的集群特征。</w:t>
      </w:r>
    </w:p>
    <w:p w:rsidR="0018722C">
      <w:pPr>
        <w:topLinePunct/>
      </w:pPr>
    </w:p>
    <w:p w:rsidR="0018722C">
      <w:pPr>
        <w:pStyle w:val="affff5"/>
        <w:keepNext/>
        <w:topLinePunct/>
      </w:pPr>
      <w:r>
        <w:rPr>
          <w:sz w:val="20"/>
        </w:rPr>
        <w:pict>
          <v:group style="width:406.5pt;height:327.5pt;mso-position-horizontal-relative:char;mso-position-vertical-relative:line" coordorigin="0,0" coordsize="8130,6550">
            <v:shape style="position:absolute;left:4581;top:1237;width:888;height:861" type="#_x0000_t75" stroked="false">
              <v:imagedata r:id="rId69" o:title=""/>
            </v:shape>
            <v:shape style="position:absolute;left:4581;top:3727;width:888;height:1464" type="#_x0000_t75" stroked="false">
              <v:imagedata r:id="rId70" o:title=""/>
            </v:shape>
            <v:shape style="position:absolute;left:6609;top:4483;width:553;height:163" coordorigin="6610,4483" coordsize="553,163" path="m7123,4565l7013,4629,7011,4635,7017,4645,7023,4646,7146,4575,7143,4575,7143,4573,7138,4573,7123,4565xm7106,4555l6610,4555,6610,4575,7106,4575,7123,4565,7106,4555xm7146,4555l7143,4555,7143,4575,7146,4575,7163,4565,7146,4555xm7138,4556l7123,4565,7138,4573,7138,4556xm7143,4556l7138,4556,7138,4573,7143,4573,7143,4556xm7023,4483l7017,4485,7011,4495,7013,4501,7123,4565,7138,4556,7143,4556,7143,4555,7146,4555,7023,4483xe" filled="true" fillcolor="#000000" stroked="false">
              <v:path arrowok="t"/>
              <v:fill type="solid"/>
            </v:shape>
            <v:shape style="position:absolute;left:6151;top:3983;width:466;height:1208" type="#_x0000_t75" stroked="false">
              <v:imagedata r:id="rId71" o:title=""/>
            </v:shape>
            <v:shape style="position:absolute;left:7155;top:4164;width:975;height:1111" type="#_x0000_t75" stroked="false">
              <v:imagedata r:id="rId72" o:title=""/>
            </v:shape>
            <v:shape style="position:absolute;left:7191;top:2286;width:800;height:1525" coordorigin="7192,2286" coordsize="800,1525" path="m7192,3048l7195,2953,7204,2861,7219,2773,7239,2690,7263,2613,7293,2542,7326,2478,7363,2423,7404,2375,7493,2309,7591,2286,7642,2292,7736,2337,7820,2423,7857,2478,7891,2542,7920,2613,7945,2690,7965,2773,7979,2861,7988,2953,7991,3048,7988,3144,7979,3236,7965,3324,7945,3406,7920,3484,7891,3554,7857,3618,7820,3674,7780,3721,7690,3787,7591,3810,7541,3804,7447,3759,7363,3674,7326,3618,7293,3554,7263,3484,7239,3406,7219,3324,7204,3236,7195,3144,7192,3048xe" filled="false" stroked="true" strokeweight=".75pt" strokecolor="#000000">
              <v:path arrowok="t"/>
              <v:stroke dashstyle="solid"/>
            </v:shape>
            <v:shape style="position:absolute;left:7315;top:2587;width:552;height:922" type="#_x0000_t75" stroked="false">
              <v:imagedata r:id="rId73" o:title=""/>
            </v:shape>
            <v:shape style="position:absolute;left:7198;top:1116;width:801;height:830" type="#_x0000_t75" stroked="false">
              <v:imagedata r:id="rId74" o:title=""/>
            </v:shape>
            <v:shape style="position:absolute;left:7502;top:1939;width:163;height:347" type="#_x0000_t75" stroked="false">
              <v:imagedata r:id="rId75" o:title=""/>
            </v:shape>
            <v:shape style="position:absolute;left:7502;top:3810;width:163;height:363" type="#_x0000_t75" stroked="false">
              <v:imagedata r:id="rId76" o:title=""/>
            </v:shape>
            <v:shape style="position:absolute;left:4472;top:2467;width:1106;height:1102" coordorigin="4472,2467" coordsize="1106,1102" path="m4472,3018l4477,2943,4492,2872,4516,2804,4548,2740,4587,2681,4634,2628,4687,2582,4746,2542,4810,2510,4878,2487,4950,2472,5025,2467,5100,2472,5172,2487,5240,2510,5304,2542,5362,2582,5415,2628,5462,2681,5502,2740,5534,2804,5558,2872,5572,2943,5577,3018,5572,3093,5558,3164,5534,3232,5502,3296,5462,3355,5415,3407,5362,3454,5304,3494,5240,3525,5172,3549,5100,3564,5025,3569,4950,3564,4878,3549,4810,3525,4746,3494,4687,3454,4634,3407,4587,3355,4548,3296,4516,3232,4492,3164,4477,3093,4472,3018xe" filled="false" stroked="true" strokeweight=".75pt" strokecolor="#000000">
              <v:path arrowok="t"/>
              <v:stroke dashstyle="solid"/>
            </v:shape>
            <v:shape style="position:absolute;left:4641;top:2707;width:768;height:620" type="#_x0000_t75" stroked="false">
              <v:imagedata r:id="rId77" o:title=""/>
            </v:shape>
            <v:shape style="position:absolute;left:6151;top:2595;width:466;height:845" type="#_x0000_t75" stroked="false">
              <v:imagedata r:id="rId78" o:title=""/>
            </v:shape>
            <v:shape style="position:absolute;left:5577;top:2929;width:582;height:163" coordorigin="5577,2929" coordsize="582,163" path="m6119,3010l6009,3075,6008,3081,6013,3090,6019,3092,6142,3021,6139,3021,6139,3019,6134,3019,6119,3010xm6102,3001l5577,3001,5577,3021,6102,3021,6119,3010,6102,3001xm6142,3001l6139,3001,6139,3021,6142,3021,6159,3011,6142,3001xm6134,3002l6119,3010,6134,3019,6134,3002xm6139,3002l6134,3002,6134,3019,6139,3019,6139,3002xm6019,2929l6013,2931,6011,2935,6008,2940,6009,2946,6119,3010,6134,3002,6139,3002,6139,3001,6142,3001,6024,2932,6019,2929xe" filled="true" fillcolor="#000000" stroked="false">
              <v:path arrowok="t"/>
              <v:fill type="solid"/>
            </v:shape>
            <v:shape style="position:absolute;left:6609;top:2929;width:582;height:163" coordorigin="6610,2929" coordsize="582,163" path="m7152,3010l7042,3075,7040,3081,7043,3086,7046,3090,7052,3092,7175,3021,7172,3021,7172,3019,7167,3019,7152,3010xm7135,3001l6610,3001,6610,3021,7135,3021,7152,3010,7135,3001xm7175,3001l7172,3001,7172,3021,7175,3021,7192,3011,7175,3001xm7167,3002l7152,3010,7167,3019,7167,3002xm7172,3002l7167,3002,7167,3019,7172,3019,7172,3002xm7052,2929l7046,2931,7043,2935,7040,2940,7042,2946,7152,3010,7167,3002,7172,3002,7172,3001,7175,3001,7057,2932,7052,2929xe" filled="true" fillcolor="#000000" stroked="false">
              <v:path arrowok="t"/>
              <v:fill type="solid"/>
            </v:shape>
            <v:shape style="position:absolute;left:5568;top:3005;width:591;height:986" coordorigin="5569,3005" coordsize="591,986" path="m6028,3895l6021,3897,6019,3902,6016,3907,6018,3913,6023,3916,6159,3991,6159,3979,6140,3979,6121,3948,6032,3898,6028,3895xm6121,3948l6140,3979,6149,3974,6139,3974,6139,3957,6121,3948xm6153,3825l6142,3825,6138,3830,6138,3836,6139,3937,6157,3969,6140,3979,6159,3979,6158,3836,6158,3830,6153,3825xm6139,3957l6139,3974,6154,3966,6139,3957xm6139,3937l6139,3957,6154,3966,6139,3974,6149,3974,6157,3969,6139,3937xm5586,3005l5569,3016,6121,3948,6139,3957,6139,3937,5586,3005xe" filled="true" fillcolor="#000000" stroked="false">
              <v:path arrowok="t"/>
              <v:fill type="solid"/>
            </v:shape>
            <v:shape style="position:absolute;left:6601;top:1938;width:609;height:1077" coordorigin="6601,1939" coordsize="609,1077" path="m7187,1974l7170,1984,6601,3006,6619,3015,7187,1994,7187,1974xm7207,1952l7188,1952,7205,1961,7187,1994,7189,2096,7189,2101,7194,2105,7199,2105,7205,2105,7209,2101,7209,2095,7207,1952xm7206,1939l7067,2021,7066,2028,7068,2032,7071,2037,7077,2039,7170,1984,7188,1952,7207,1952,7206,1939xm7197,1957l7186,1957,7202,1965,7187,1974,7187,1994,7205,1961,7197,1957xm7188,1952l7170,1984,7187,1974,7186,1957,7197,1957,7188,1952xm7186,1957l7187,1974,7202,1965,7186,1957xe" filled="true" fillcolor="#000000" stroked="false">
              <v:path arrowok="t"/>
              <v:fill type="solid"/>
            </v:shape>
            <v:shape style="position:absolute;left:6600;top:3006;width:576;height:1167" coordorigin="6601,3006" coordsize="576,1167" path="m7040,4065l7034,4066,7031,4071,7028,4075,7029,4081,7034,4085,7163,4173,7164,4159,7145,4159,7129,4126,7045,4068,7040,4065xm7129,4126l7145,4159,7156,4154,7144,4154,7146,4137,7129,4126xm7161,4006l7156,4010,7156,4015,7147,4117,7163,4150,7145,4159,7164,4159,7176,4017,7176,4011,7172,4007,7161,4006xm7146,4137l7144,4154,7160,4146,7146,4137xm7147,4117l7146,4137,7160,4146,7144,4154,7156,4154,7163,4150,7147,4117xm6619,3006l6601,3015,7129,4126,7146,4137,7147,4117,6619,3006xe" filled="true" fillcolor="#000000" stroked="false">
              <v:path arrowok="t"/>
              <v:fill type="solid"/>
            </v:shape>
            <v:rect style="position:absolute;left:4457;top:1124;width:1120;height:4301" filled="false" stroked="true" strokeweight=".75pt" strokecolor="#000000">
              <v:stroke dashstyle="shortdash"/>
            </v:rect>
            <v:shape style="position:absolute;left:1250;top:5990;width:2866;height:559" type="#_x0000_t75" stroked="false">
              <v:imagedata r:id="rId79" o:title=""/>
            </v:shape>
            <v:line style="position:absolute" from="545,5712" to="4923,5712" stroked="true" strokeweight=".75pt" strokecolor="#000000">
              <v:stroke dashstyle="solid"/>
            </v:line>
            <v:line style="position:absolute" from="2669,5712" to="2669,5983" stroked="true" strokeweight=".75pt" strokecolor="#000000">
              <v:stroke dashstyle="solid"/>
            </v:line>
            <v:shape style="position:absolute;left:464;top:5424;width:163;height:287" type="#_x0000_t75" stroked="false">
              <v:imagedata r:id="rId80" o:title=""/>
            </v:shape>
            <v:shape style="position:absolute;left:4841;top:5424;width:163;height:287" type="#_x0000_t75" stroked="false">
              <v:imagedata r:id="rId81" o:title=""/>
            </v:shape>
            <v:shape style="position:absolute;left:2354;top:4685;width:163;height:1027" coordorigin="2355,4685" coordsize="163,1027" path="m2436,4725l2426,4742,2426,5712,2446,5712,2446,4742,2436,4725xm2436,4685l2355,4825,2356,4831,2366,4837,2372,4835,2426,4742,2426,4705,2448,4705,2436,4685xm2448,4705l2446,4705,2446,4742,2500,4835,2506,4837,2516,4831,2518,4825,2448,4705xm2446,4705l2426,4705,2426,4742,2436,4725,2428,4710,2446,4710,2446,4705xm2446,4710l2445,4710,2436,4725,2446,4742,2446,4710xm2445,4710l2428,4710,2436,4725,2445,4710xe" filled="true" fillcolor="#000000" stroked="false">
              <v:path arrowok="t"/>
              <v:fill type="solid"/>
            </v:shape>
            <v:shape style="position:absolute;left:1890;top:1961;width:1164;height:559" type="#_x0000_t75" stroked="false">
              <v:imagedata r:id="rId82" o:title=""/>
            </v:shape>
            <v:shape style="position:absolute;left:1763;top:2700;width:1385;height:559" type="#_x0000_t75" stroked="false">
              <v:imagedata r:id="rId83" o:title=""/>
            </v:shape>
            <v:shape style="position:absolute;left:1890;top:3425;width:1164;height:830" type="#_x0000_t75" stroked="false">
              <v:imagedata r:id="rId84" o:title=""/>
            </v:shape>
            <v:shape style="position:absolute;left:945;top:1675;width:676;height:611" coordorigin="946,1675" coordsize="676,611" path="m1468,2234l1462,2237,1461,2242,1460,2248,1463,2253,1469,2254,1622,2286,1620,2280,1600,2280,1573,2256,1473,2235,1468,2234xm1573,2256l1600,2280,1604,2276,1597,2276,1592,2260,1573,2256xm1567,2129l1562,2131,1556,2133,1553,2138,1555,2144,1586,2241,1614,2266,1600,2280,1620,2280,1574,2138,1573,2132,1567,2129xm1592,2260l1597,2276,1609,2263,1592,2260xm1586,2241l1592,2260,1609,2263,1597,2276,1604,2276,1614,2266,1586,2241xm959,1675l946,1690,1573,2256,1592,2260,1586,2241,959,1675xe" filled="true" fillcolor="#000000" stroked="false">
              <v:path arrowok="t"/>
              <v:fill type="solid"/>
            </v:shape>
            <v:shape style="position:absolute;left:952;top:2853;width:524;height:163" coordorigin="953,2854" coordsize="524,163" path="m1437,2935l1327,2999,1325,3005,1328,3010,1330,3015,1337,3016,1341,3014,1459,2945,1456,2945,1456,2944,1451,2944,1437,2935xm1419,2925l953,2925,953,2945,1420,2945,1437,2935,1419,2925xm1459,2925l1456,2925,1456,2945,1459,2945,1476,2935,1459,2925xm1451,2926l1437,2935,1451,2944,1451,2926xm1456,2926l1451,2926,1451,2944,1456,2944,1456,2926xm1337,2854l1330,2855,1328,2860,1325,2865,1327,2871,1437,2935,1451,2926,1456,2926,1456,2925,1459,2925,1337,2854xe" filled="true" fillcolor="#000000" stroked="false">
              <v:path arrowok="t"/>
              <v:fill type="solid"/>
            </v:shape>
            <v:shape style="position:absolute;left:945;top:3855;width:676;height:671" coordorigin="946,3856" coordsize="676,671" path="m1593,3883l1574,3888,946,4512,960,4527,1588,3903,1593,3883xm1620,3862l1600,3862,1615,3877,1588,3903,1561,4006,1564,4012,1574,4015,1580,4012,1581,4006,1620,3862xm1622,3856l1465,3896,1462,3902,1463,3907,1465,3912,1470,3915,1574,3888,1600,3862,1620,3862,1622,3856xm1605,3867l1598,3867,1610,3879,1593,3883,1588,3903,1615,3877,1605,3867xm1600,3862l1574,3888,1593,3883,1598,3867,1605,3867,1600,3862xm1598,3867l1593,3883,1610,3879,1598,3867xe" filled="true" fillcolor="#000000" stroked="false">
              <v:path arrowok="t"/>
              <v:fill type="solid"/>
            </v:shape>
            <v:shape style="position:absolute;left:1476;top:1501;width:1964;height:3184" coordorigin="1476,1502" coordsize="1964,3184" path="m1476,3094l1478,3000,1483,2908,1491,2817,1502,2728,1516,2641,1534,2557,1553,2474,1576,2393,1601,2315,1629,2240,1659,2167,1692,2098,1727,2031,1764,1968,1803,1908,1844,1851,1887,1798,1932,1749,1978,1704,2026,1663,2076,1627,2127,1594,2233,1544,2343,1512,2458,1502,2516,1504,2628,1525,2737,1567,2840,1627,2890,1663,2938,1704,2984,1749,3029,1798,3072,1851,3113,1908,3152,1968,3189,2031,3224,2098,3256,2167,3287,2240,3314,2315,3340,2393,3362,2474,3382,2557,3399,2641,3414,2728,3425,2817,3433,2908,3438,3000,3440,3094,3438,3187,3433,3279,3425,3370,3414,3459,3399,3546,3382,3630,3362,3713,3340,3794,3314,3872,3287,3947,3256,4020,3224,4089,3189,4156,3152,4219,3113,4279,3072,4336,3029,4389,2984,4438,2938,4483,2890,4524,2840,4560,2789,4593,2683,4643,2572,4675,2458,4686,2400,4683,2288,4662,2179,4620,2076,4560,2026,4524,1978,4483,1932,4438,1887,4389,1844,4336,1803,4279,1764,4219,1727,4156,1692,4089,1659,4020,1629,3947,1601,3872,1576,3794,1553,3713,1534,3630,1516,3546,1502,3459,1491,3370,1483,3279,1478,3187,1476,3094xe" filled="false" stroked="true" strokeweight=".75pt" strokecolor="#000000">
              <v:path arrowok="t"/>
              <v:stroke dashstyle="shortdash"/>
            </v:shape>
            <v:shape style="position:absolute;left:3439;top:2929;width:1019;height:163" coordorigin="3440,2929" coordsize="1019,163" path="m4418,3011l4308,3075,4306,3081,4312,3090,4318,3092,4441,3021,4438,3021,4438,3019,4433,3019,4418,3011xm4401,3001l3440,3001,3440,3021,4401,3021,4418,3011,4401,3001xm4441,3001l4438,3001,4438,3021,4441,3021,4458,3011,4441,3001xm4433,3002l4418,3011,4433,3019,4433,3002xm4438,3002l4433,3002,4433,3019,4438,3019,4438,3002xm4318,2929l4312,2931,4306,2940,4308,2946,4418,3011,4433,3002,4438,3002,4438,3001,4441,3001,4318,2929xe" filled="true" fillcolor="#000000" stroked="false">
              <v:path arrowok="t"/>
              <v:fill type="solid"/>
            </v:shape>
            <v:shape style="position:absolute;left:3384;top:2645;width:1176;height:356" type="#_x0000_t75" stroked="false">
              <v:imagedata r:id="rId85" o:title=""/>
            </v:shape>
            <v:shape style="position:absolute;left:3412;top:3110;width:1176;height:356" type="#_x0000_t75" stroked="false">
              <v:imagedata r:id="rId85" o:title=""/>
            </v:shape>
            <v:shape style="position:absolute;left:1076;top:0;width:3404;height:559" type="#_x0000_t75" stroked="false">
              <v:imagedata r:id="rId86" o:title=""/>
            </v:shape>
            <v:line style="position:absolute" from="589,822" to="4966,822" stroked="true" strokeweight=".75pt" strokecolor="#000000">
              <v:stroke dashstyle="solid"/>
            </v:line>
            <v:line style="position:absolute" from="2785,551" to="2785,822" stroked="true" strokeweight=".75pt" strokecolor="#000000">
              <v:stroke dashstyle="solid"/>
            </v:line>
            <v:shape style="position:absolute;left:507;top:822;width:163;height:302" type="#_x0000_t75" stroked="false">
              <v:imagedata r:id="rId87" o:title=""/>
            </v:shape>
            <v:shape style="position:absolute;left:2383;top:822;width:163;height:680" coordorigin="2384,822" coordsize="163,680" path="m2395,1350l2385,1356,2384,1362,2465,1502,2477,1482,2455,1482,2455,1444,2404,1357,2401,1352,2395,1350xm2455,1444l2455,1482,2475,1482,2475,1477,2456,1477,2465,1462,2455,1444xm2535,1350l2529,1352,2526,1357,2475,1444,2475,1482,2477,1482,2544,1367,2546,1362,2545,1356,2540,1353,2535,1350xm2465,1462l2456,1477,2474,1477,2465,1462xm2475,1445l2465,1462,2474,1477,2475,1477,2475,1445xm2475,822l2455,822,2455,1445,2465,1462,2475,1445,2475,822xe" filled="true" fillcolor="#000000" stroked="false">
              <v:path arrowok="t"/>
              <v:fill type="solid"/>
            </v:shape>
            <v:shape style="position:absolute;left:4885;top:822;width:163;height:302" type="#_x0000_t75" stroked="false">
              <v:imagedata r:id="rId88" o:title=""/>
            </v:shape>
            <v:shape style="position:absolute;left:189;top:1282;width:772;height:845" type="#_x0000_t75" stroked="false">
              <v:imagedata r:id="rId89" o:title=""/>
            </v:shape>
            <v:shape style="position:absolute;left:189;top:2550;width:772;height:800" type="#_x0000_t75" stroked="false">
              <v:imagedata r:id="rId90" o:title=""/>
            </v:shape>
            <v:shape style="position:absolute;left:189;top:3727;width:772;height:1549" type="#_x0000_t75" stroked="false">
              <v:imagedata r:id="rId91" o:title=""/>
            </v:shape>
            <v:shape style="position:absolute;left:1518;top:112;width:254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政府各主管部门、中介组织</w:t>
                    </w:r>
                  </w:p>
                </w:txbxContent>
              </v:textbox>
              <w10:wrap type="none"/>
            </v:shape>
            <v:shape style="position:absolute;left:4822;top:1351;width:443;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加工</w:t>
                    </w:r>
                  </w:p>
                  <w:p w:rsidR="0018722C">
                    <w:pPr>
                      <w:spacing w:line="274" w:lineRule="exact" w:before="0"/>
                      <w:ind w:leftChars="0" w:left="0" w:rightChars="0" w:right="0" w:firstLineChars="0" w:firstLine="0"/>
                      <w:jc w:val="left"/>
                      <w:rPr>
                        <w:sz w:val="21"/>
                      </w:rPr>
                    </w:pPr>
                    <w:r>
                      <w:rPr>
                        <w:sz w:val="21"/>
                      </w:rPr>
                      <w:t>设备</w:t>
                    </w:r>
                  </w:p>
                </w:txbxContent>
              </v:textbox>
              <w10:wrap type="none"/>
            </v:shape>
            <v:shape style="position:absolute;left:7395;top:1231;width:443;height:480" type="#_x0000_t202" filled="false" stroked="false">
              <v:textbox inset="0,0,0,0">
                <w:txbxContent>
                  <w:p w:rsidR="0018722C">
                    <w:pPr>
                      <w:spacing w:line="208" w:lineRule="exact" w:before="0"/>
                      <w:ind w:leftChars="0" w:left="0" w:rightChars="0" w:right="18" w:firstLineChars="0" w:firstLine="0"/>
                      <w:jc w:val="center"/>
                      <w:rPr>
                        <w:sz w:val="21"/>
                      </w:rPr>
                    </w:pPr>
                    <w:r>
                      <w:rPr>
                        <w:sz w:val="21"/>
                      </w:rPr>
                      <w:t>专卖</w:t>
                    </w:r>
                  </w:p>
                  <w:p w:rsidR="0018722C">
                    <w:pPr>
                      <w:spacing w:line="272" w:lineRule="exact" w:before="0"/>
                      <w:ind w:leftChars="0" w:left="0" w:rightChars="0" w:right="27" w:firstLineChars="0" w:firstLine="0"/>
                      <w:jc w:val="center"/>
                      <w:rPr>
                        <w:sz w:val="21"/>
                      </w:rPr>
                    </w:pPr>
                    <w:r>
                      <w:rPr>
                        <w:w w:val="100"/>
                        <w:sz w:val="21"/>
                      </w:rPr>
                      <w:t>店</w:t>
                    </w:r>
                  </w:p>
                </w:txbxContent>
              </v:textbox>
              <w10:wrap type="none"/>
            </v:shape>
            <v:shape style="position:absolute;left:2157;top:2075;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散养户</w:t>
                    </w:r>
                  </w:p>
                </w:txbxContent>
              </v:textbox>
              <w10:wrap type="none"/>
            </v:shape>
            <v:shape style="position:absolute;left:2036;top:2815;width:867;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养殖小区</w:t>
                    </w:r>
                  </w:p>
                </w:txbxContent>
              </v:textbox>
              <w10:wrap type="none"/>
            </v:shape>
            <v:shape style="position:absolute;left:3530;top:2671;width:894;height:677" type="#_x0000_t202" filled="false" stroked="false">
              <v:textbox inset="0,0,0,0">
                <w:txbxContent>
                  <w:p w:rsidR="0018722C">
                    <w:pPr>
                      <w:spacing w:line="211" w:lineRule="exact" w:before="0"/>
                      <w:ind w:leftChars="0" w:left="28" w:rightChars="0" w:right="0" w:hanging="29"/>
                      <w:jc w:val="left"/>
                      <w:rPr>
                        <w:sz w:val="21"/>
                      </w:rPr>
                    </w:pPr>
                    <w:r>
                      <w:rPr>
                        <w:sz w:val="21"/>
                      </w:rPr>
                      <w:t>牛奶收购</w:t>
                    </w:r>
                  </w:p>
                  <w:p w:rsidR="0018722C">
                    <w:pPr>
                      <w:spacing w:line="240" w:lineRule="auto" w:before="7"/>
                      <w:rPr>
                        <w:sz w:val="14"/>
                      </w:rPr>
                    </w:pPr>
                  </w:p>
                  <w:p w:rsidR="0018722C">
                    <w:pPr>
                      <w:spacing w:before="0"/>
                      <w:ind w:leftChars="0" w:left="28" w:rightChars="0" w:right="0" w:firstLineChars="0" w:firstLine="0"/>
                      <w:jc w:val="left"/>
                      <w:rPr>
                        <w:sz w:val="21"/>
                      </w:rPr>
                    </w:pPr>
                    <w:r>
                      <w:rPr>
                        <w:sz w:val="21"/>
                      </w:rPr>
                      <w:t>冷链贮运</w:t>
                    </w:r>
                  </w:p>
                </w:txbxContent>
              </v:textbox>
              <w10:wrap type="none"/>
            </v:shape>
            <v:shape style="position:absolute;left:4817;top:2733;width:443;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加工</w:t>
                    </w:r>
                  </w:p>
                  <w:p w:rsidR="0018722C">
                    <w:pPr>
                      <w:spacing w:line="274" w:lineRule="exact" w:before="0"/>
                      <w:ind w:leftChars="0" w:left="0" w:rightChars="0" w:right="0" w:firstLineChars="0" w:firstLine="0"/>
                      <w:jc w:val="left"/>
                      <w:rPr>
                        <w:sz w:val="21"/>
                      </w:rPr>
                    </w:pPr>
                    <w:r>
                      <w:rPr>
                        <w:sz w:val="21"/>
                      </w:rPr>
                      <w:t>企业</w:t>
                    </w:r>
                  </w:p>
                </w:txbxContent>
              </v:textbox>
              <w10:wrap type="none"/>
            </v:shape>
            <v:shape style="position:absolute;left:6315;top:2709;width:232;height:485" type="#_x0000_t202" filled="false" stroked="false">
              <v:textbox inset="0,0,0,0">
                <w:txbxContent>
                  <w:p w:rsidR="0018722C">
                    <w:pPr>
                      <w:spacing w:line="210" w:lineRule="exact" w:before="0"/>
                      <w:ind w:leftChars="0" w:left="0" w:rightChars="0" w:right="0" w:firstLineChars="0" w:firstLine="0"/>
                      <w:jc w:val="left"/>
                      <w:rPr>
                        <w:sz w:val="21"/>
                      </w:rPr>
                    </w:pPr>
                    <w:r>
                      <w:rPr>
                        <w:w w:val="100"/>
                        <w:sz w:val="21"/>
                      </w:rPr>
                      <w:t>直</w:t>
                    </w:r>
                  </w:p>
                  <w:p w:rsidR="0018722C">
                    <w:pPr>
                      <w:spacing w:line="274" w:lineRule="exact" w:before="0"/>
                      <w:ind w:leftChars="0" w:left="0" w:rightChars="0" w:right="0" w:firstLineChars="0" w:firstLine="0"/>
                      <w:jc w:val="left"/>
                      <w:rPr>
                        <w:sz w:val="21"/>
                      </w:rPr>
                    </w:pPr>
                    <w:r>
                      <w:rPr>
                        <w:w w:val="100"/>
                        <w:sz w:val="21"/>
                      </w:rPr>
                      <w:t>销</w:t>
                    </w:r>
                  </w:p>
                </w:txbxContent>
              </v:textbox>
              <w10:wrap type="none"/>
            </v:shape>
            <v:shape style="position:absolute;left:7472;top:2617;width:260;height:793" type="#_x0000_t202" filled="false" stroked="false">
              <v:textbox inset="0,0,0,0">
                <w:txbxContent>
                  <w:p w:rsidR="0018722C">
                    <w:pPr>
                      <w:spacing w:line="240" w:lineRule="exact" w:before="0"/>
                      <w:ind w:leftChars="0" w:left="14" w:rightChars="0" w:right="0" w:hanging="15"/>
                      <w:jc w:val="left"/>
                      <w:rPr>
                        <w:sz w:val="24"/>
                      </w:rPr>
                    </w:pPr>
                    <w:r>
                      <w:rPr>
                        <w:sz w:val="24"/>
                      </w:rPr>
                      <w:t>消</w:t>
                    </w:r>
                  </w:p>
                  <w:p w:rsidR="0018722C">
                    <w:pPr>
                      <w:spacing w:before="4"/>
                      <w:ind w:leftChars="0" w:left="14" w:rightChars="0" w:right="16" w:firstLineChars="0" w:firstLine="0"/>
                      <w:jc w:val="left"/>
                      <w:rPr>
                        <w:sz w:val="21"/>
                      </w:rPr>
                    </w:pPr>
                    <w:r>
                      <w:rPr>
                        <w:sz w:val="21"/>
                      </w:rPr>
                      <w:t>费者</w:t>
                    </w:r>
                  </w:p>
                </w:txbxContent>
              </v:textbox>
              <w10:wrap type="none"/>
            </v:shape>
            <v:shape style="position:absolute;left:2051;top:3540;width:867;height:481" type="#_x0000_t202" filled="false" stroked="false">
              <v:textbox inset="0,0,0,0">
                <w:txbxContent>
                  <w:p w:rsidR="0018722C">
                    <w:pPr>
                      <w:spacing w:line="208" w:lineRule="exact" w:before="0"/>
                      <w:ind w:leftChars="0" w:left="-1" w:rightChars="0" w:right="18" w:firstLineChars="0" w:firstLine="0"/>
                      <w:jc w:val="center"/>
                      <w:rPr>
                        <w:sz w:val="21"/>
                      </w:rPr>
                    </w:pPr>
                    <w:r>
                      <w:rPr>
                        <w:sz w:val="21"/>
                      </w:rPr>
                      <w:t>规模养殖</w:t>
                    </w:r>
                  </w:p>
                  <w:p w:rsidR="0018722C">
                    <w:pPr>
                      <w:spacing w:line="272" w:lineRule="exact" w:before="0"/>
                      <w:ind w:leftChars="0" w:left="0" w:rightChars="0" w:right="18" w:firstLineChars="0" w:firstLine="0"/>
                      <w:jc w:val="center"/>
                      <w:rPr>
                        <w:sz w:val="21"/>
                      </w:rPr>
                    </w:pPr>
                    <w:r>
                      <w:rPr>
                        <w:w w:val="100"/>
                        <w:sz w:val="21"/>
                      </w:rPr>
                      <w:t>场</w:t>
                    </w:r>
                  </w:p>
                </w:txbxContent>
              </v:textbox>
              <w10:wrap type="none"/>
            </v:shape>
            <v:shape style="position:absolute;left:4822;top:3843;width:443;height:1028" type="#_x0000_t202" filled="false" stroked="false">
              <v:textbox inset="0,0,0,0">
                <w:txbxContent>
                  <w:p w:rsidR="0018722C">
                    <w:pPr>
                      <w:spacing w:line="208" w:lineRule="exact" w:before="0"/>
                      <w:ind w:leftChars="0" w:left="0" w:rightChars="0" w:right="0" w:firstLineChars="0" w:firstLine="0"/>
                      <w:jc w:val="left"/>
                      <w:rPr>
                        <w:sz w:val="21"/>
                      </w:rPr>
                    </w:pPr>
                    <w:r>
                      <w:rPr>
                        <w:sz w:val="21"/>
                      </w:rPr>
                      <w:t>包装</w:t>
                    </w:r>
                  </w:p>
                  <w:p w:rsidR="0018722C">
                    <w:pPr>
                      <w:spacing w:line="240" w:lineRule="auto" w:before="0"/>
                      <w:ind w:leftChars="0" w:left="0" w:rightChars="0" w:right="18" w:firstLineChars="0" w:firstLine="0"/>
                      <w:jc w:val="both"/>
                      <w:rPr>
                        <w:sz w:val="21"/>
                      </w:rPr>
                    </w:pPr>
                    <w:r>
                      <w:rPr>
                        <w:sz w:val="21"/>
                      </w:rPr>
                      <w:t>设备及材料</w:t>
                    </w:r>
                  </w:p>
                </w:txbxContent>
              </v:textbox>
              <w10:wrap type="none"/>
            </v:shape>
            <v:shape style="position:absolute;left:6315;top:4107;width:232;height:759" type="#_x0000_t202" filled="false" stroked="false">
              <v:textbox inset="0,0,0,0">
                <w:txbxContent>
                  <w:p w:rsidR="0018722C">
                    <w:pPr>
                      <w:spacing w:line="208" w:lineRule="exact" w:before="0"/>
                      <w:ind w:leftChars="0" w:left="0" w:rightChars="0" w:right="0" w:firstLineChars="0" w:firstLine="0"/>
                      <w:jc w:val="left"/>
                      <w:rPr>
                        <w:sz w:val="21"/>
                      </w:rPr>
                    </w:pPr>
                    <w:r>
                      <w:rPr>
                        <w:w w:val="100"/>
                        <w:sz w:val="21"/>
                      </w:rPr>
                      <w:t>经</w:t>
                    </w:r>
                  </w:p>
                  <w:p w:rsidR="0018722C">
                    <w:pPr>
                      <w:spacing w:line="242" w:lineRule="auto" w:before="0"/>
                      <w:ind w:leftChars="0" w:left="0" w:rightChars="0" w:right="2" w:firstLineChars="0" w:firstLine="0"/>
                      <w:jc w:val="left"/>
                      <w:rPr>
                        <w:sz w:val="21"/>
                      </w:rPr>
                    </w:pPr>
                    <w:r>
                      <w:rPr>
                        <w:sz w:val="21"/>
                      </w:rPr>
                      <w:t>销商</w:t>
                    </w:r>
                  </w:p>
                </w:txbxContent>
              </v:textbox>
              <w10:wrap type="none"/>
            </v:shape>
            <v:shape style="position:absolute;left:7333;top:4376;width:654;height:485" type="#_x0000_t202" filled="false" stroked="false">
              <v:textbox inset="0,0,0,0">
                <w:txbxContent>
                  <w:p w:rsidR="0018722C">
                    <w:pPr>
                      <w:spacing w:line="210" w:lineRule="exact" w:before="0"/>
                      <w:ind w:leftChars="0" w:left="0" w:rightChars="0" w:right="18" w:firstLineChars="0" w:firstLine="0"/>
                      <w:jc w:val="center"/>
                      <w:rPr>
                        <w:sz w:val="21"/>
                      </w:rPr>
                    </w:pPr>
                    <w:r>
                      <w:rPr>
                        <w:sz w:val="21"/>
                      </w:rPr>
                      <w:t>商场、</w:t>
                    </w:r>
                  </w:p>
                  <w:p w:rsidR="0018722C">
                    <w:pPr>
                      <w:spacing w:line="274" w:lineRule="exact" w:before="0"/>
                      <w:ind w:leftChars="0" w:left="0" w:rightChars="0" w:right="18" w:firstLineChars="0" w:firstLine="0"/>
                      <w:jc w:val="center"/>
                      <w:rPr>
                        <w:sz w:val="21"/>
                      </w:rPr>
                    </w:pPr>
                    <w:r>
                      <w:rPr>
                        <w:sz w:val="21"/>
                      </w:rPr>
                      <w:t>超市</w:t>
                    </w:r>
                  </w:p>
                </w:txbxContent>
              </v:textbox>
              <w10:wrap type="none"/>
            </v:shape>
            <v:shape style="position:absolute;left:1638;top:6104;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教育、培训、科研机构</w:t>
                    </w:r>
                  </w:p>
                </w:txbxContent>
              </v:textbox>
              <w10:wrap type="none"/>
            </v:shape>
            <v:shape style="position:absolute;left:7;top:1124;width:1120;height:4301" type="#_x0000_t202" filled="false" stroked="true" strokeweight=".75pt" strokecolor="#000000">
              <v:textbox inset="0,0,0,0">
                <w:txbxContent>
                  <w:p w:rsidR="0018722C">
                    <w:pPr>
                      <w:spacing w:line="240" w:lineRule="auto" w:before="2"/>
                      <w:rPr>
                        <w:sz w:val="15"/>
                      </w:rPr>
                    </w:pPr>
                  </w:p>
                  <w:p w:rsidR="0018722C">
                    <w:pPr>
                      <w:spacing w:before="0"/>
                      <w:ind w:leftChars="0" w:left="350" w:rightChars="0" w:right="329" w:firstLineChars="0" w:firstLine="0"/>
                      <w:jc w:val="both"/>
                      <w:rPr>
                        <w:sz w:val="21"/>
                      </w:rPr>
                    </w:pPr>
                    <w:r>
                      <w:rPr>
                        <w:sz w:val="21"/>
                      </w:rPr>
                      <w:t>良种培育</w:t>
                    </w:r>
                  </w:p>
                  <w:p w:rsidR="0018722C">
                    <w:pPr>
                      <w:spacing w:line="240" w:lineRule="auto" w:before="0"/>
                      <w:rPr>
                        <w:sz w:val="20"/>
                      </w:rPr>
                    </w:pPr>
                  </w:p>
                  <w:p w:rsidR="0018722C">
                    <w:pPr>
                      <w:spacing w:line="240" w:lineRule="auto" w:before="0"/>
                      <w:rPr>
                        <w:sz w:val="20"/>
                      </w:rPr>
                    </w:pPr>
                  </w:p>
                  <w:p w:rsidR="0018722C">
                    <w:pPr>
                      <w:spacing w:line="240" w:lineRule="auto" w:before="12"/>
                      <w:rPr>
                        <w:sz w:val="14"/>
                      </w:rPr>
                    </w:pPr>
                  </w:p>
                  <w:p w:rsidR="0018722C">
                    <w:pPr>
                      <w:spacing w:before="0"/>
                      <w:ind w:leftChars="0" w:left="350" w:rightChars="0" w:right="329" w:firstLineChars="0" w:firstLine="0"/>
                      <w:jc w:val="both"/>
                      <w:rPr>
                        <w:sz w:val="21"/>
                      </w:rPr>
                    </w:pPr>
                    <w:r>
                      <w:rPr>
                        <w:sz w:val="21"/>
                      </w:rPr>
                      <w:t>饲料生产</w:t>
                    </w:r>
                  </w:p>
                  <w:p w:rsidR="0018722C">
                    <w:pPr>
                      <w:spacing w:line="240" w:lineRule="auto" w:before="0"/>
                      <w:rPr>
                        <w:sz w:val="20"/>
                      </w:rPr>
                    </w:pPr>
                  </w:p>
                  <w:p w:rsidR="0018722C">
                    <w:pPr>
                      <w:spacing w:line="240" w:lineRule="auto" w:before="7"/>
                      <w:rPr>
                        <w:sz w:val="28"/>
                      </w:rPr>
                    </w:pPr>
                  </w:p>
                  <w:p w:rsidR="0018722C">
                    <w:pPr>
                      <w:spacing w:line="237" w:lineRule="auto" w:before="0"/>
                      <w:ind w:leftChars="0" w:left="350" w:rightChars="0" w:right="329" w:firstLineChars="0" w:firstLine="0"/>
                      <w:jc w:val="both"/>
                      <w:rPr>
                        <w:sz w:val="21"/>
                      </w:rPr>
                    </w:pPr>
                    <w:r>
                      <w:rPr>
                        <w:sz w:val="21"/>
                      </w:rPr>
                      <w:t>饲养技术及疾病控制</w:t>
                    </w:r>
                  </w:p>
                </w:txbxContent>
              </v:textbox>
              <v:stroke dashstyle="shortdash"/>
              <w10:wrap type="none"/>
            </v:shape>
          </v:group>
        </w:pict>
      </w:r>
      <w:r/>
    </w:p>
    <w:p w:rsidR="0018722C">
      <w:pPr>
        <w:pStyle w:val="a9"/>
        <w:topLinePunct/>
      </w:pPr>
      <w:r>
        <w:rPr>
          <w:kern w:val="2"/>
          <w:sz w:val="21"/>
          <w:szCs w:val="22"/>
          <w:rFonts w:cstheme="minorBidi" w:hAnsiTheme="minorHAnsi" w:eastAsiaTheme="minorHAnsi" w:asciiTheme="minorHAnsi" w:ascii="Arial Unicode MS" w:eastAsia="Arial Unicode MS" w:hint="eastAsia"/>
        </w:rPr>
        <w:t>图3-4</w:t>
      </w:r>
      <w:r>
        <w:t xml:space="preserve">  </w:t>
      </w:r>
      <w:r w:rsidRPr="00DB64CE">
        <w:rPr>
          <w:kern w:val="2"/>
          <w:sz w:val="21"/>
          <w:szCs w:val="22"/>
          <w:rFonts w:cstheme="minorBidi" w:hAnsiTheme="minorHAnsi" w:eastAsiaTheme="minorHAnsi" w:asciiTheme="minorHAnsi" w:ascii="Arial Unicode MS" w:eastAsia="Arial Unicode MS" w:hint="eastAsia"/>
        </w:rPr>
        <w:t>内蒙古奶业产业集群结构</w:t>
      </w:r>
    </w:p>
    <w:p w:rsidR="0018722C">
      <w:pPr>
        <w:pStyle w:val="Heading2"/>
        <w:topLinePunct/>
        <w:ind w:left="171" w:hangingChars="171" w:hanging="171"/>
      </w:pPr>
      <w:bookmarkStart w:id="413415" w:name="_Toc686413415"/>
      <w:bookmarkStart w:name="3.3内蒙古奶业产业集群发展阶段分析 " w:id="61"/>
      <w:bookmarkEnd w:id="61"/>
      <w:r>
        <w:t>3.3</w:t>
      </w:r>
      <w:r>
        <w:t xml:space="preserve"> </w:t>
      </w:r>
      <w:r/>
      <w:bookmarkStart w:name="_bookmark22" w:id="62"/>
      <w:bookmarkEnd w:id="62"/>
      <w:r/>
      <w:bookmarkStart w:name="_bookmark22" w:id="63"/>
      <w:bookmarkEnd w:id="63"/>
      <w:r>
        <w:t>内蒙古奶业产业集群发展阶段分析</w:t>
      </w:r>
      <w:bookmarkEnd w:id="413415"/>
    </w:p>
    <w:p w:rsidR="0018722C">
      <w:pPr>
        <w:topLinePunct/>
      </w:pPr>
      <w:r>
        <w:t>当前，内蒙古奶业呈现出非常明显的集群化发展态势，为了进一步了解内蒙古</w:t>
      </w:r>
      <w:r>
        <w:t>奶业集群发展中的影响因素，有必要对内蒙古奶业产业集群发展阶段进行分析。池</w:t>
      </w:r>
      <w:r>
        <w:t>仁勇</w:t>
      </w:r>
      <w:r>
        <w:t>（</w:t>
      </w:r>
      <w:r>
        <w:rPr>
          <w:rFonts w:ascii="Times New Roman" w:eastAsia="宋体"/>
        </w:rPr>
        <w:t>2005</w:t>
      </w:r>
      <w:r>
        <w:t>）</w:t>
      </w:r>
      <w:r>
        <w:t xml:space="preserve">在产业集群发展阶段理论基础之上，根据企业出生率与死亡率、企业</w:t>
      </w:r>
      <w:r w:rsidR="001852F3">
        <w:t xml:space="preserve">成长率、集群网络联结度、集群产业配套度四个判断指标，将产业集群划分为孕育、</w:t>
      </w:r>
      <w:r>
        <w:t>快速成长、成熟、衰退四个阶段，如</w:t>
      </w:r>
      <w:r>
        <w:t>图</w:t>
      </w:r>
      <w:r>
        <w:rPr>
          <w:rFonts w:ascii="Times New Roman" w:eastAsia="宋体"/>
        </w:rPr>
        <w:t>3-5</w:t>
      </w:r>
      <w:r>
        <w:t>所示。本文在此基础上，对内蒙古奶业产业集群发展阶段进行了划分，并对各个阶段的奶业集群影响因素做了分析。</w:t>
      </w:r>
    </w:p>
    <w:p w:rsidR="0018722C">
      <w:pPr>
        <w:topLinePunct/>
      </w:pPr>
    </w:p>
    <w:p w:rsidR="0018722C">
      <w:pPr>
        <w:pStyle w:val="affff5"/>
        <w:keepNext/>
        <w:topLinePunct/>
      </w:pPr>
      <w:r>
        <w:rPr>
          <w:sz w:val="20"/>
        </w:rPr>
        <w:pict>
          <v:group style="width:407.25pt;height:181.25pt;mso-position-horizontal-relative:char;mso-position-vertical-relative:line" coordorigin="0,0" coordsize="8145,3625">
            <v:rect style="position:absolute;left:7;top:7;width:8130;height:2625" filled="false" stroked="true" strokeweight=".75pt" strokecolor="#000000">
              <v:stroke dashstyle="solid"/>
            </v:rect>
            <v:line style="position:absolute" from="2033,8" to="2033,2633" stroked="true" strokeweight=".75pt" strokecolor="#000000">
              <v:stroke dashstyle="solid"/>
            </v:line>
            <v:line style="position:absolute" from="5078,8" to="5078,2633" stroked="true" strokeweight=".75pt" strokecolor="#000000">
              <v:stroke dashstyle="solid"/>
            </v:line>
            <v:line style="position:absolute" from="6713,8" to="6713,2633" stroked="true" strokeweight=".75pt" strokecolor="#000000">
              <v:stroke dashstyle="solid"/>
            </v:line>
            <v:shape style="position:absolute;left:7;top:477;width:7020;height:2155" coordorigin="8,478" coordsize="7020,2155" path="m8,2633l79,2631,150,2630,221,2628,293,2626,365,2624,437,2621,509,2618,582,2614,655,2609,728,2604,802,2597,877,2590,952,2581,1028,2571,1104,2560,1181,2548,1259,2534,1338,2519,1417,2501,1498,2483,1580,2462,1662,2439,1746,2415,1831,2388,1917,2359,2004,2327,2093,2294,2182,2258,2242,2232,2303,2203,2365,2173,2428,2140,2492,2105,2557,2068,2623,2029,2690,1988,2758,1946,2826,1902,2895,1857,2965,1810,3035,1763,3106,1715,3177,1666,3248,1616,3320,1566,3392,1515,3464,1465,3536,1414,3608,1363,3680,1312,3752,1262,3824,1212,3896,1163,3967,1114,4039,1067,4109,1020,4179,974,4249,930,4318,887,4387,846,4454,806,4521,769,4587,733,4652,699,4716,667,4780,638,4842,611,4903,587,4962,566,5021,548,5166,513,5253,498,5338,487,5421,480,5503,478,5583,479,5662,483,5739,492,5815,503,5889,517,5962,535,6034,555,6105,578,6176,603,6245,631,6313,660,6380,692,6447,725,6513,759,6579,796,6644,833,6708,871,6773,910,6837,950,6900,991,6964,1032,7028,1073e" filled="false" stroked="true" strokeweight=".75pt" strokecolor="#000000">
              <v:path arrowok="t"/>
              <v:stroke dashstyle="solid"/>
            </v:shape>
            <v:shape style="position:absolute;left:8;top:81;width:8132;height:2477" type="#_x0000_t75" stroked="false">
              <v:imagedata r:id="rId93" o:title=""/>
            </v:shape>
            <v:shape style="position:absolute;left:1559;top:2422;width:474;height:651" coordorigin="1559,2423" coordsize="474,651" path="m1954,2514l1559,3062,1575,3073,1970,2526,1954,2514xm2020,2498l1966,2498,1982,2510,1970,2526,2011,2555,2020,2498xm1966,2498l1954,2514,1970,2526,1982,2510,1966,2498xm2032,2423l1913,2485,1954,2514,1966,2498,2020,2498,2032,2423xe" filled="true" fillcolor="#000000" stroked="false">
              <v:path arrowok="t"/>
              <v:fill type="solid"/>
            </v:shape>
            <v:shape style="position:absolute;left:4604;top:2422;width:474;height:651" coordorigin="4604,2423" coordsize="474,651" path="m4999,2514l4604,3062,4620,3073,5015,2526,4999,2514xm5065,2498l5011,2498,5027,2510,5015,2526,5056,2555,5065,2498xm5011,2498l4999,2514,5015,2526,5027,2510,5011,2498xm5077,2423l4958,2485,4999,2514,5011,2498,5065,2498,5077,2423xe" filled="true" fillcolor="#000000" stroked="false">
              <v:path arrowok="t"/>
              <v:fill type="solid"/>
            </v:shape>
            <v:shape style="position:absolute;left:6239;top:2422;width:474;height:651" coordorigin="6239,2423" coordsize="474,651" path="m6634,2514l6239,3062,6255,3073,6650,2526,6634,2514xm6700,2498l6646,2498,6662,2510,6650,2526,6691,2555,6700,2498xm6646,2498l6634,2514,6650,2526,6662,2510,6646,2498xm6712,2423l6593,2485,6634,2514,6646,2498,6700,2498,6712,2423xe" filled="true" fillcolor="#000000" stroked="false">
              <v:path arrowok="t"/>
              <v:fill type="solid"/>
            </v:shape>
            <v:shape style="position:absolute;left:248;top:3081;width:1935;height:543" type="#_x0000_t75" stroked="false">
              <v:imagedata r:id="rId94" o:title=""/>
            </v:shape>
            <v:shape style="position:absolute;left:3143;top:3062;width:1935;height:548" type="#_x0000_t75" stroked="false">
              <v:imagedata r:id="rId95" o:title=""/>
            </v:shape>
            <v:shape style="position:absolute;left:5528;top:3062;width:1935;height:548" type="#_x0000_t75" stroked="false">
              <v:imagedata r:id="rId95" o:title=""/>
            </v:shape>
            <v:shape style="position:absolute;left:7328;top:2702;width:812;height:384" type="#_x0000_t75" stroked="false">
              <v:imagedata r:id="rId96" o:title=""/>
            </v:shape>
            <v:shape style="position:absolute;left:581;top:108;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孕育阶段</w:t>
                    </w:r>
                  </w:p>
                </w:txbxContent>
              </v:textbox>
              <w10:wrap type="none"/>
            </v:shape>
            <v:shape style="position:absolute;left:2895;top:108;width:1345;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快速成长阶段</w:t>
                    </w:r>
                  </w:p>
                </w:txbxContent>
              </v:textbox>
              <w10:wrap type="none"/>
            </v:shape>
            <v:shape style="position:absolute;left:5459;top:108;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成熟阶段</w:t>
                    </w:r>
                  </w:p>
                </w:txbxContent>
              </v:textbox>
              <w10:wrap type="none"/>
            </v:shape>
            <v:shape style="position:absolute;left:6991;top:108;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衰退阶段</w:t>
                    </w:r>
                  </w:p>
                </w:txbxContent>
              </v:textbox>
              <w10:wrap type="none"/>
            </v:shape>
            <v:shape style="position:absolute;left:153;top:680;width:1484;height:1080" type="#_x0000_t202" filled="false" stroked="false">
              <v:textbox inset="0,0,0,0">
                <w:txbxContent>
                  <w:p w:rsidR="0018722C">
                    <w:pPr>
                      <w:numPr>
                        <w:ilvl w:val="0"/>
                        <w:numId w:val="12"/>
                      </w:numPr>
                      <w:tabs>
                        <w:tab w:pos="360" w:val="left" w:leader="none"/>
                      </w:tabs>
                      <w:spacing w:line="221" w:lineRule="exact" w:before="0"/>
                      <w:ind w:leftChars="0" w:left="360" w:rightChars="0" w:right="0" w:hanging="360"/>
                      <w:jc w:val="left"/>
                      <w:rPr>
                        <w:sz w:val="22"/>
                      </w:rPr>
                    </w:pPr>
                    <w:r>
                      <w:rPr>
                        <w:sz w:val="22"/>
                      </w:rPr>
                      <w:t>关键创业者</w:t>
                    </w:r>
                  </w:p>
                  <w:p w:rsidR="0018722C">
                    <w:pPr>
                      <w:numPr>
                        <w:ilvl w:val="0"/>
                        <w:numId w:val="12"/>
                      </w:numPr>
                      <w:tabs>
                        <w:tab w:pos="360" w:val="left" w:leader="none"/>
                      </w:tabs>
                      <w:spacing w:line="286" w:lineRule="exact" w:before="0"/>
                      <w:ind w:leftChars="0" w:left="360" w:rightChars="0" w:right="0" w:hanging="360"/>
                      <w:jc w:val="left"/>
                      <w:rPr>
                        <w:sz w:val="22"/>
                      </w:rPr>
                    </w:pPr>
                    <w:r>
                      <w:rPr>
                        <w:sz w:val="22"/>
                      </w:rPr>
                      <w:t>产业萌芽</w:t>
                    </w:r>
                  </w:p>
                  <w:p w:rsidR="0018722C">
                    <w:pPr>
                      <w:numPr>
                        <w:ilvl w:val="0"/>
                        <w:numId w:val="12"/>
                      </w:numPr>
                      <w:tabs>
                        <w:tab w:pos="360" w:val="left" w:leader="none"/>
                      </w:tabs>
                      <w:spacing w:line="286" w:lineRule="exact" w:before="0"/>
                      <w:ind w:leftChars="0" w:left="360" w:rightChars="0" w:right="0" w:hanging="360"/>
                      <w:jc w:val="left"/>
                      <w:rPr>
                        <w:sz w:val="22"/>
                      </w:rPr>
                    </w:pPr>
                    <w:r>
                      <w:rPr>
                        <w:sz w:val="22"/>
                      </w:rPr>
                      <w:t>种子企业</w:t>
                    </w:r>
                  </w:p>
                  <w:p w:rsidR="0018722C">
                    <w:pPr>
                      <w:numPr>
                        <w:ilvl w:val="0"/>
                        <w:numId w:val="12"/>
                      </w:numPr>
                      <w:tabs>
                        <w:tab w:pos="360" w:val="left" w:leader="none"/>
                      </w:tabs>
                      <w:spacing w:before="0"/>
                      <w:ind w:leftChars="0" w:left="360" w:rightChars="0" w:right="0" w:hanging="360"/>
                      <w:jc w:val="left"/>
                      <w:rPr>
                        <w:sz w:val="22"/>
                      </w:rPr>
                    </w:pPr>
                    <w:r>
                      <w:rPr>
                        <w:sz w:val="22"/>
                      </w:rPr>
                      <w:t>自由文化</w:t>
                    </w:r>
                  </w:p>
                </w:txbxContent>
              </v:textbox>
              <w10:wrap type="none"/>
            </v:shape>
            <v:shape style="position:absolute;left:2180;top:680;width:2444;height:1364" type="#_x0000_t202" filled="false" stroked="false">
              <v:textbox inset="0,0,0,0">
                <w:txbxContent>
                  <w:p w:rsidR="0018722C">
                    <w:pPr>
                      <w:spacing w:line="221" w:lineRule="exact" w:before="0"/>
                      <w:ind w:leftChars="0" w:left="0" w:rightChars="0" w:right="0" w:firstLineChars="0" w:firstLine="0"/>
                      <w:jc w:val="left"/>
                      <w:rPr>
                        <w:sz w:val="22"/>
                      </w:rPr>
                    </w:pPr>
                    <w:r>
                      <w:rPr>
                        <w:sz w:val="22"/>
                      </w:rPr>
                      <w:t>1.创业活跃</w:t>
                    </w:r>
                  </w:p>
                  <w:p w:rsidR="0018722C">
                    <w:pPr>
                      <w:spacing w:line="286" w:lineRule="exact" w:before="0"/>
                      <w:ind w:leftChars="0" w:left="0" w:rightChars="0" w:right="0" w:firstLineChars="0" w:firstLine="0"/>
                      <w:jc w:val="left"/>
                      <w:rPr>
                        <w:sz w:val="22"/>
                      </w:rPr>
                    </w:pPr>
                    <w:r>
                      <w:rPr>
                        <w:sz w:val="22"/>
                      </w:rPr>
                      <w:t>2.企业出生率、死亡率低</w:t>
                    </w:r>
                  </w:p>
                  <w:p w:rsidR="0018722C">
                    <w:pPr>
                      <w:spacing w:line="286" w:lineRule="exact" w:before="0"/>
                      <w:ind w:leftChars="0" w:left="0" w:rightChars="0" w:right="0" w:firstLineChars="0" w:firstLine="0"/>
                      <w:jc w:val="left"/>
                      <w:rPr>
                        <w:sz w:val="22"/>
                      </w:rPr>
                    </w:pPr>
                    <w:r>
                      <w:rPr>
                        <w:sz w:val="22"/>
                      </w:rPr>
                      <w:t>3.OEM 活跃</w:t>
                    </w:r>
                  </w:p>
                  <w:p w:rsidR="0018722C">
                    <w:pPr>
                      <w:spacing w:line="286" w:lineRule="exact" w:before="0"/>
                      <w:ind w:leftChars="0" w:left="0" w:rightChars="0" w:right="0" w:firstLineChars="0" w:firstLine="0"/>
                      <w:jc w:val="left"/>
                      <w:rPr>
                        <w:sz w:val="22"/>
                      </w:rPr>
                    </w:pPr>
                    <w:r>
                      <w:rPr>
                        <w:sz w:val="22"/>
                      </w:rPr>
                      <w:t>4.企业快速成长</w:t>
                    </w:r>
                  </w:p>
                  <w:p w:rsidR="0018722C">
                    <w:pPr>
                      <w:spacing w:line="286" w:lineRule="exact" w:before="0"/>
                      <w:ind w:leftChars="0" w:left="0" w:rightChars="0" w:right="0" w:firstLineChars="0" w:firstLine="0"/>
                      <w:jc w:val="left"/>
                      <w:rPr>
                        <w:sz w:val="22"/>
                      </w:rPr>
                    </w:pPr>
                    <w:r>
                      <w:rPr>
                        <w:sz w:val="22"/>
                      </w:rPr>
                      <w:t>5.中间组织萌芽</w:t>
                    </w:r>
                  </w:p>
                </w:txbxContent>
              </v:textbox>
              <w10:wrap type="none"/>
            </v:shape>
            <v:shape style="position:absolute;left:5224;top:680;width:2764;height:1368" type="#_x0000_t202" filled="false" stroked="false">
              <v:textbox inset="0,0,0,0">
                <w:txbxContent>
                  <w:p w:rsidR="0018722C">
                    <w:pPr>
                      <w:tabs>
                        <w:tab w:pos="1637" w:val="left" w:leader="none"/>
                      </w:tabs>
                      <w:spacing w:line="221" w:lineRule="exact" w:before="0"/>
                      <w:ind w:leftChars="0" w:left="0" w:rightChars="0" w:right="0" w:firstLineChars="0" w:firstLine="0"/>
                      <w:jc w:val="left"/>
                      <w:rPr>
                        <w:sz w:val="22"/>
                      </w:rPr>
                    </w:pPr>
                    <w:r>
                      <w:rPr>
                        <w:sz w:val="22"/>
                      </w:rPr>
                      <w:t>1.企业数量稳</w:t>
                      <w:tab/>
                    </w:r>
                    <w:r>
                      <w:rPr>
                        <w:spacing w:val="-1"/>
                        <w:sz w:val="22"/>
                      </w:rPr>
                      <w:t>1.</w:t>
                    </w:r>
                    <w:r>
                      <w:rPr>
                        <w:sz w:val="22"/>
                      </w:rPr>
                      <w:t>企业死亡</w:t>
                    </w:r>
                  </w:p>
                  <w:p w:rsidR="0018722C">
                    <w:pPr>
                      <w:tabs>
                        <w:tab w:pos="1637" w:val="left" w:leader="none"/>
                      </w:tabs>
                      <w:spacing w:line="286" w:lineRule="exact" w:before="0"/>
                      <w:ind w:leftChars="0" w:left="0" w:rightChars="0" w:right="0" w:firstLineChars="0" w:firstLine="0"/>
                      <w:jc w:val="left"/>
                      <w:rPr>
                        <w:sz w:val="22"/>
                      </w:rPr>
                    </w:pPr>
                    <w:r>
                      <w:rPr>
                        <w:sz w:val="22"/>
                      </w:rPr>
                      <w:t>定</w:t>
                      <w:tab/>
                      <w:t>率持续上升</w:t>
                    </w:r>
                  </w:p>
                  <w:p w:rsidR="0018722C">
                    <w:pPr>
                      <w:tabs>
                        <w:tab w:pos="1637" w:val="left" w:leader="none"/>
                      </w:tabs>
                      <w:spacing w:line="286" w:lineRule="exact" w:before="0"/>
                      <w:ind w:leftChars="0" w:left="0" w:rightChars="0" w:right="0" w:firstLineChars="0" w:firstLine="0"/>
                      <w:jc w:val="left"/>
                      <w:rPr>
                        <w:sz w:val="22"/>
                      </w:rPr>
                    </w:pPr>
                    <w:r>
                      <w:rPr>
                        <w:sz w:val="22"/>
                      </w:rPr>
                      <w:t>2.科工贸体系</w:t>
                      <w:tab/>
                      <w:t>2.竞争力下</w:t>
                    </w:r>
                  </w:p>
                  <w:p w:rsidR="0018722C">
                    <w:pPr>
                      <w:tabs>
                        <w:tab w:pos="1637" w:val="left" w:leader="none"/>
                      </w:tabs>
                      <w:spacing w:before="0"/>
                      <w:ind w:leftChars="0" w:left="0" w:rightChars="0" w:right="0" w:firstLineChars="0" w:firstLine="0"/>
                      <w:jc w:val="left"/>
                      <w:rPr>
                        <w:sz w:val="22"/>
                      </w:rPr>
                    </w:pPr>
                    <w:r>
                      <w:rPr>
                        <w:sz w:val="22"/>
                      </w:rPr>
                      <w:t>3.龙头企业</w:t>
                      <w:tab/>
                      <w:t>降</w:t>
                    </w:r>
                  </w:p>
                  <w:p w:rsidR="0018722C">
                    <w:pPr>
                      <w:spacing w:before="0"/>
                      <w:ind w:leftChars="0" w:left="0" w:rightChars="0" w:right="0" w:firstLineChars="0" w:firstLine="0"/>
                      <w:jc w:val="left"/>
                      <w:rPr>
                        <w:sz w:val="22"/>
                      </w:rPr>
                    </w:pPr>
                    <w:r>
                      <w:rPr>
                        <w:sz w:val="22"/>
                      </w:rPr>
                      <w:t>4.区域品牌</w:t>
                    </w:r>
                  </w:p>
                </w:txbxContent>
              </v:textbox>
              <w10:wrap type="none"/>
            </v:shape>
            <v:shape style="position:absolute;left:7476;top:2727;width:424;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时间</w:t>
                    </w:r>
                  </w:p>
                </w:txbxContent>
              </v:textbox>
              <w10:wrap type="none"/>
            </v:shape>
            <v:shape style="position:absolute;left:393;top:3109;width:1566;height:509" type="#_x0000_t202" filled="false" stroked="false">
              <v:textbox inset="0,0,0,0">
                <w:txbxContent>
                  <w:p w:rsidR="0018722C">
                    <w:pPr>
                      <w:spacing w:line="221" w:lineRule="exact" w:before="0"/>
                      <w:ind w:leftChars="0" w:left="0" w:rightChars="0" w:right="0" w:firstLineChars="0" w:firstLine="0"/>
                      <w:jc w:val="left"/>
                      <w:rPr>
                        <w:sz w:val="22"/>
                      </w:rPr>
                    </w:pPr>
                    <w:r>
                      <w:rPr>
                        <w:sz w:val="22"/>
                      </w:rPr>
                      <w:t>1.市场渠道拓展</w:t>
                    </w:r>
                  </w:p>
                  <w:p w:rsidR="0018722C">
                    <w:pPr>
                      <w:spacing w:before="0"/>
                      <w:ind w:leftChars="0" w:left="0" w:rightChars="0" w:right="0" w:firstLineChars="0" w:firstLine="0"/>
                      <w:jc w:val="left"/>
                      <w:rPr>
                        <w:sz w:val="22"/>
                      </w:rPr>
                    </w:pPr>
                    <w:r>
                      <w:rPr>
                        <w:sz w:val="22"/>
                      </w:rPr>
                      <w:t>2.大量企业裂化</w:t>
                    </w:r>
                  </w:p>
                </w:txbxContent>
              </v:textbox>
              <w10:wrap type="none"/>
            </v:shape>
            <v:shape style="position:absolute;left:3289;top:3095;width:1566;height:509" type="#_x0000_t202" filled="false" stroked="false">
              <v:textbox inset="0,0,0,0">
                <w:txbxContent>
                  <w:p w:rsidR="0018722C">
                    <w:pPr>
                      <w:spacing w:line="221" w:lineRule="exact" w:before="0"/>
                      <w:ind w:leftChars="0" w:left="0" w:rightChars="0" w:right="0" w:firstLineChars="0" w:firstLine="0"/>
                      <w:jc w:val="left"/>
                      <w:rPr>
                        <w:sz w:val="22"/>
                      </w:rPr>
                    </w:pPr>
                    <w:r>
                      <w:rPr>
                        <w:sz w:val="22"/>
                      </w:rPr>
                      <w:t>1.基础设施完善</w:t>
                    </w:r>
                  </w:p>
                  <w:p w:rsidR="0018722C">
                    <w:pPr>
                      <w:spacing w:before="0"/>
                      <w:ind w:leftChars="0" w:left="0" w:rightChars="0" w:right="0" w:firstLineChars="0" w:firstLine="0"/>
                      <w:jc w:val="left"/>
                      <w:rPr>
                        <w:sz w:val="22"/>
                      </w:rPr>
                    </w:pPr>
                    <w:r>
                      <w:rPr>
                        <w:sz w:val="22"/>
                      </w:rPr>
                      <w:t>2.集群网络形成</w:t>
                    </w:r>
                  </w:p>
                </w:txbxContent>
              </v:textbox>
              <w10:wrap type="none"/>
            </v:shape>
            <v:shape style="position:absolute;left:5675;top:3095;width:1569;height:509" type="#_x0000_t202" filled="false" stroked="false">
              <v:textbox inset="0,0,0,0">
                <w:txbxContent>
                  <w:p w:rsidR="0018722C">
                    <w:pPr>
                      <w:spacing w:line="221" w:lineRule="exact" w:before="0"/>
                      <w:ind w:leftChars="0" w:left="0" w:rightChars="0" w:right="0" w:firstLineChars="0" w:firstLine="0"/>
                      <w:jc w:val="left"/>
                      <w:rPr>
                        <w:sz w:val="22"/>
                      </w:rPr>
                    </w:pPr>
                    <w:r>
                      <w:rPr>
                        <w:sz w:val="22"/>
                      </w:rPr>
                      <w:t>1.龙头企业外迁</w:t>
                    </w:r>
                  </w:p>
                  <w:p w:rsidR="0018722C">
                    <w:pPr>
                      <w:spacing w:before="0"/>
                      <w:ind w:leftChars="0" w:left="0" w:rightChars="0" w:right="0" w:firstLineChars="0" w:firstLine="0"/>
                      <w:jc w:val="left"/>
                      <w:rPr>
                        <w:sz w:val="22"/>
                      </w:rPr>
                    </w:pPr>
                    <w:r>
                      <w:rPr>
                        <w:sz w:val="22"/>
                      </w:rPr>
                      <w:t>2.成本大幅上升</w:t>
                    </w:r>
                  </w:p>
                </w:txbxContent>
              </v:textbox>
              <w10:wrap type="none"/>
            </v:shape>
          </v:group>
        </w:pict>
      </w:r>
      <w:r/>
    </w:p>
    <w:p w:rsidR="0018722C">
      <w:pPr>
        <w:pStyle w:val="a9"/>
        <w:topLinePunct/>
      </w:pPr>
      <w:r>
        <w:rPr>
          <w:rFonts w:cstheme="minorBidi" w:hAnsiTheme="minorHAnsi" w:eastAsiaTheme="minorHAnsi" w:asciiTheme="minorHAnsi" w:ascii="Arial Unicode MS" w:hAnsi="Arial Unicode MS" w:eastAsia="Arial Unicode MS" w:hint="eastAsia"/>
        </w:rPr>
        <w:t>图3-5</w:t>
      </w:r>
      <w:r>
        <w:t xml:space="preserve">  </w:t>
      </w:r>
      <w:r w:rsidRPr="00DB64CE">
        <w:rPr>
          <w:rFonts w:cstheme="minorBidi" w:hAnsiTheme="minorHAnsi" w:eastAsiaTheme="minorHAnsi" w:asciiTheme="minorHAnsi" w:ascii="Arial Unicode MS" w:hAnsi="Arial Unicode MS" w:eastAsia="Arial Unicode MS" w:hint="eastAsia"/>
        </w:rPr>
        <w:t>产业集群发展演进阶段</w:t>
      </w:r>
      <w:r>
        <w:rPr>
          <w:rFonts w:ascii="Arial Unicode MS" w:hAnsi="Arial Unicode MS" w:eastAsia="Arial Unicode MS" w:hint="eastAsia" w:cstheme="minorBidi"/>
        </w:rPr>
        <w:t>①</w:t>
      </w:r>
    </w:p>
    <w:p w:rsidR="0018722C">
      <w:pPr>
        <w:pStyle w:val="Heading3"/>
        <w:topLinePunct/>
        <w:ind w:left="200" w:hangingChars="200" w:hanging="200"/>
      </w:pPr>
      <w:bookmarkStart w:id="413416" w:name="_Toc686413416"/>
      <w:bookmarkStart w:name="_bookmark23" w:id="64"/>
      <w:bookmarkEnd w:id="64"/>
      <w:r>
        <w:t>3.3.1</w:t>
      </w:r>
      <w:r>
        <w:t xml:space="preserve"> </w:t>
      </w:r>
      <w:r/>
      <w:bookmarkStart w:name="_bookmark23" w:id="65"/>
      <w:bookmarkEnd w:id="65"/>
      <w:r>
        <w:t>产业集群发展阶段判断指标</w:t>
      </w:r>
      <w:bookmarkEnd w:id="413416"/>
    </w:p>
    <w:p w:rsidR="0018722C">
      <w:pPr>
        <w:topLinePunct/>
      </w:pPr>
      <w:r>
        <w:t>根据上述划分产业集群发展阶段的指标体系，本文通过搜集到的相关数据对企业出生率、死亡率、成长度、产业配套度分别进行了量化处理，绘制成图，并运</w:t>
      </w:r>
      <w:r>
        <w:t>用</w:t>
      </w:r>
    </w:p>
    <w:p w:rsidR="0018722C">
      <w:pPr>
        <w:topLinePunct/>
      </w:pPr>
      <w:r>
        <w:rPr>
          <w:rFonts w:ascii="Times New Roman" w:eastAsia="宋体"/>
        </w:rPr>
        <w:t>Excel</w:t>
      </w:r>
      <w:r>
        <w:t>对数据做回归处理，描绘出数据变化的趋势线，以便观察到指标的总体变化趋势。其中，</w:t>
      </w:r>
      <w:r>
        <w:rPr>
          <w:vertAlign w:val="superscript"/>
          /&gt;
        </w:rPr>
        <w:t>2</w:t>
      </w:r>
      <w:r>
        <w:t>是趋势线的拟合程度，</w:t>
      </w:r>
      <w:r w:rsidR="001852F3">
        <w:t xml:space="preserve">    </w:t>
      </w:r>
      <w:r>
        <w:rPr>
          <w:vertAlign w:val="superscript"/>
          /&gt;
        </w:rPr>
        <w:t>2</w:t>
      </w:r>
      <w:r w:rsidR="001852F3">
        <w:rPr>
          <w:vertAlign w:val="superscript"/>
          /&gt;
        </w:rPr>
        <w:t xml:space="preserve">  </w:t>
      </w:r>
      <w:r w:rsidR="001852F3">
        <w:rPr>
          <w:vertAlign w:val="subscript"/>
          <w:rFonts w:ascii="Cambria Math" w:eastAsia="Cambria Math"/>
        </w:rPr>
        <w:t xml:space="preserve">    </w:t>
      </w:r>
      <w:r>
        <w:t>，其数值大小表示趋势线与实际数据的拟合程度，</w:t>
      </w:r>
      <w:r>
        <w:rPr>
          <w:vertAlign w:val="superscript"/>
          /&gt;
        </w:rPr>
        <w:t>2</w:t>
      </w:r>
      <w:r>
        <w:t>越接近</w:t>
      </w:r>
      <w:r>
        <w:rPr>
          <w:rFonts w:ascii="Times New Roman" w:eastAsia="宋体"/>
        </w:rPr>
        <w:t>1</w:t>
      </w:r>
      <w:r>
        <w:t>，趋势线的可靠性较高，反之可靠性较低。以下各指标的</w:t>
      </w:r>
      <w:r>
        <w:rPr>
          <w:vertAlign w:val="superscript"/>
          /&gt;
        </w:rPr>
        <w:t>2</w:t>
      </w:r>
      <w:r>
        <w:t>均大于</w:t>
      </w:r>
      <w:r>
        <w:rPr>
          <w:rFonts w:ascii="Times New Roman" w:eastAsia="宋体"/>
        </w:rPr>
        <w:t>0</w:t>
      </w:r>
      <w:r>
        <w:rPr>
          <w:rFonts w:ascii="Times New Roman" w:eastAsia="宋体"/>
        </w:rPr>
        <w:t>.</w:t>
      </w:r>
      <w:r>
        <w:rPr>
          <w:rFonts w:ascii="Times New Roman" w:eastAsia="宋体"/>
        </w:rPr>
        <w:t>6</w:t>
      </w:r>
      <w:r>
        <w:t>，表明趋势线可靠性较高，有的指标达到了</w:t>
      </w:r>
      <w:r>
        <w:rPr>
          <w:rFonts w:ascii="Times New Roman" w:eastAsia="宋体"/>
        </w:rPr>
        <w:t>0</w:t>
      </w:r>
      <w:r>
        <w:rPr>
          <w:rFonts w:ascii="Times New Roman" w:eastAsia="宋体"/>
        </w:rPr>
        <w:t>.</w:t>
      </w:r>
      <w:r>
        <w:rPr>
          <w:rFonts w:ascii="Times New Roman" w:eastAsia="宋体"/>
        </w:rPr>
        <w:t>9</w:t>
      </w:r>
      <w:r>
        <w:t>以上，说明趋势线可靠性很高。另外，由于部分企业数据的缺失，部分指标采用与其关联度较大的数据做代替。</w:t>
      </w:r>
    </w:p>
    <w:p w:rsidR="0018722C">
      <w:pPr>
        <w:pStyle w:val="4"/>
        <w:topLinePunct/>
        <w:ind w:left="200" w:hangingChars="200" w:hanging="200"/>
      </w:pPr>
      <w:r>
        <w:t>（</w:t>
      </w:r>
      <w:r>
        <w:t>1</w:t>
      </w:r>
      <w:r>
        <w:t>）</w:t>
      </w:r>
      <w:r>
        <w:t>企业出生率与死亡率</w:t>
      </w:r>
    </w:p>
    <w:p w:rsidR="0018722C">
      <w:pPr>
        <w:topLinePunct/>
      </w:pPr>
      <w:r>
        <w:t>所谓企业出生率是指一定时期内</w:t>
      </w:r>
      <w:r>
        <w:t>（</w:t>
      </w:r>
      <w:r>
        <w:t>通常是一年</w:t>
      </w:r>
      <w:r>
        <w:t>）</w:t>
      </w:r>
      <w:r>
        <w:t>新增企业占企业总数的比重，</w:t>
      </w:r>
      <w:r w:rsidR="001852F3">
        <w:t xml:space="preserve">本文采用每年年末乳新增制品企业数与上一年乳制品企业总数的比率来衡量，如</w:t>
      </w:r>
      <w:r w:rsidR="001852F3">
        <w:t>图</w:t>
      </w:r>
      <w:r>
        <w:rPr>
          <w:rFonts w:ascii="Times New Roman" w:eastAsia="Times New Roman"/>
        </w:rPr>
        <w:t>3</w:t>
      </w:r>
      <w:r>
        <w:t>-</w:t>
      </w:r>
      <w:r>
        <w:rPr>
          <w:rFonts w:ascii="Times New Roman" w:eastAsia="Times New Roman"/>
        </w:rPr>
        <w:t>6</w:t>
      </w:r>
      <w:r w:rsidR="001852F3">
        <w:rPr>
          <w:rFonts w:ascii="Times New Roman" w:eastAsia="Times New Roman"/>
        </w:rPr>
        <w:t xml:space="preserve"> </w:t>
      </w:r>
      <w:r>
        <w:t>所示；而死亡率是指一段时期内关闭企业占初期企业总数的比例，本文采用</w:t>
      </w:r>
      <w:r>
        <w:t>每</w:t>
      </w:r>
    </w:p>
    <w:p w:rsidR="0018722C">
      <w:pPr>
        <w:topLinePunct/>
      </w:pPr>
      <w:r>
        <w:t>年亏损企业占在当年所有企业中所占比例来代替，如</w:t>
      </w:r>
      <w:r>
        <w:t>图</w:t>
      </w:r>
      <w:r>
        <w:rPr>
          <w:rFonts w:ascii="Times New Roman" w:eastAsia="Times New Roman"/>
        </w:rPr>
        <w:t>3</w:t>
      </w:r>
      <w:r>
        <w:t>-</w:t>
      </w:r>
      <w:r>
        <w:rPr>
          <w:rFonts w:ascii="Times New Roman" w:eastAsia="Times New Roman"/>
        </w:rPr>
        <w:t>7</w:t>
      </w:r>
      <w:r>
        <w:t>所示。集群发展初期，</w:t>
      </w:r>
      <w:r w:rsidR="001852F3">
        <w:t xml:space="preserve">创业环境优异，企业出生率较高。</w:t>
      </w:r>
    </w:p>
    <w:p w:rsidR="0018722C">
      <w:pPr>
        <w:topLinePunct/>
      </w:pPr>
    </w:p>
    <w:p w:rsidR="0018722C">
      <w:pPr>
        <w:pStyle w:val="aff7"/>
        <w:topLinePunct/>
      </w:pPr>
      <w:r>
        <w:pict>
          <v:line style="position:absolute;mso-position-horizontal-relative:page;mso-position-vertical-relative:paragraph;z-index:4192;mso-wrap-distance-left:0;mso-wrap-distance-right:0" from="84.984001pt,12.024582pt" to="229.054001pt,12.024582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池仁勇，郭元源，段姗，陈瑶瑶：《产业集群发展阶段理论研究》，《软科学》</w:t>
      </w:r>
      <w:r>
        <w:rPr>
          <w:rFonts w:cstheme="minorBidi" w:hAnsiTheme="minorHAnsi" w:eastAsiaTheme="minorHAnsi" w:asciiTheme="minorHAnsi"/>
        </w:rPr>
        <w:t>，2005</w:t>
      </w:r>
      <w:r w:rsidR="001852F3">
        <w:rPr>
          <w:rFonts w:cstheme="minorBidi" w:hAnsiTheme="minorHAnsi" w:eastAsiaTheme="minorHAnsi" w:asciiTheme="minorHAnsi"/>
        </w:rPr>
        <w:t xml:space="preserve">年第</w:t>
      </w:r>
      <w:r>
        <w:rPr>
          <w:rFonts w:cstheme="minorBidi" w:hAnsiTheme="minorHAnsi" w:eastAsiaTheme="minorHAnsi" w:asciiTheme="minorHAnsi"/>
        </w:rPr>
        <w:t>9</w:t>
      </w:r>
      <w:r w:rsidR="001852F3">
        <w:rPr>
          <w:rFonts w:cstheme="minorBidi" w:hAnsiTheme="minorHAnsi" w:eastAsiaTheme="minorHAnsi" w:asciiTheme="minorHAnsi"/>
        </w:rPr>
        <w:t xml:space="preserve">期，</w:t>
      </w:r>
      <w:r>
        <w:rPr>
          <w:rFonts w:cstheme="minorBidi" w:hAnsiTheme="minorHAnsi" w:eastAsiaTheme="minorHAnsi" w:asciiTheme="minorHAnsi"/>
        </w:rPr>
        <w:t>第</w:t>
      </w:r>
      <w:r>
        <w:rPr>
          <w:rFonts w:cstheme="minorBidi" w:hAnsiTheme="minorHAnsi" w:eastAsiaTheme="minorHAnsi" w:asciiTheme="minorHAnsi"/>
        </w:rPr>
        <w:t>3</w:t>
      </w:r>
      <w:r w:rsidR="001852F3">
        <w:rPr>
          <w:rFonts w:cstheme="minorBidi" w:hAnsiTheme="minorHAnsi" w:eastAsiaTheme="minorHAnsi" w:asciiTheme="minorHAnsi"/>
        </w:rPr>
        <w:t xml:space="preserve">页。</w:t>
      </w:r>
    </w:p>
    <w:p w:rsidR="0018722C">
      <w:pPr>
        <w:pStyle w:val="ae"/>
        <w:topLinePunct/>
      </w:pPr>
      <w:r>
        <w:rPr>
          <w:rFonts w:cstheme="minorBidi" w:hAnsiTheme="minorHAnsi" w:eastAsiaTheme="minorHAnsi" w:asciiTheme="minorHAnsi"/>
        </w:rPr>
        <w:pict>
          <v:group style="margin-left:101.519997pt;margin-top:5.011457pt;width:411.58pt;height:192.76pt;mso-position-horizontal-relative:page;mso-position-vertical-relative:paragraph;z-index:4408" coordorigin="2030,100" coordsize="8513,3987">
            <v:shape style="position:absolute;left:3180;top:1492;width:7296;height:1301" coordorigin="3180,1492" coordsize="7296,1301" path="m3180,2793l10476,2793m3180,2467l10476,2467m3180,2145l10476,2145m3180,1819l10476,1819m3180,1492l10476,1492e" filled="false" stroked="true" strokeweight=".72pt" strokecolor="#858585">
              <v:path arrowok="t"/>
              <v:stroke dashstyle="solid"/>
            </v:shape>
            <v:shape style="position:absolute;left:6395;top:517;width:4081;height:648" coordorigin="6395,518" coordsize="4081,648" path="m10288,1166l10476,1166m8829,839l10476,839m6395,518l10476,518e" filled="false" stroked="true" strokeweight=".72pt" strokecolor="#858585">
              <v:path arrowok="t"/>
              <v:stroke dashstyle="solid"/>
            </v:shape>
            <v:shape style="position:absolute;left:3180;top:191;width:7364;height:2928" coordorigin="3180,191" coordsize="7364,2928" path="m3180,191l10476,191m10476,3119l10476,191m10476,2702l10543,2702m10476,2284l10543,2284m10476,1862l10543,1862m10476,1444l10543,1444m10476,1027l10543,1027m10476,609l10543,609m10476,191l10543,191e" filled="false" stroked="true" strokeweight=".72pt" strokecolor="#858585">
              <v:path arrowok="t"/>
              <v:stroke dashstyle="solid"/>
            </v:shape>
            <v:shape style="position:absolute;left:3180;top:517;width:7008;height:648" coordorigin="3180,518" coordsize="7008,648" path="m3180,1166l10187,1166m3180,839l8239,839m3180,518l6295,518e" filled="false" stroked="true" strokeweight=".72pt" strokecolor="#858585">
              <v:path arrowok="t"/>
              <v:stroke dashstyle="solid"/>
            </v:shape>
            <v:shape style="position:absolute;left:3117;top:191;width:63;height:2928" coordorigin="3118,191" coordsize="63,2928" path="m3180,3119l3180,191m3118,2793l3180,2793m3118,2467l3180,2467m3118,2145l3180,2145m3118,1819l3180,1819m3118,1492l3180,1492m3118,1166l3180,1166m3118,839l3180,839m3118,518l3180,518m3118,191l3180,191e" filled="false" stroked="true" strokeweight=".72pt" strokecolor="#858585">
              <v:path arrowok="t"/>
              <v:stroke dashstyle="solid"/>
            </v:shape>
            <v:line style="position:absolute" from="8339,839" to="8728,839" stroked="true" strokeweight=".72pt" strokecolor="#858585">
              <v:stroke dashstyle="solid"/>
            </v:line>
            <v:shape style="position:absolute;left:3424;top:517;width:6812;height:2050" coordorigin="3425,518" coordsize="6812,2050" path="m3425,2500l3910,2567,4394,2404,4884,2174,5369,2145,5854,1881,6343,1588,6828,1588,7313,1526,7802,1070,8287,839,8777,614,9262,518,9746,811,10236,1003e" filled="false" stroked="true" strokeweight="1.2pt" strokecolor="#000000">
              <v:path arrowok="t"/>
              <v:stroke dashstyle="solid"/>
            </v:shape>
            <v:shape style="position:absolute;left:3363;top:2439;width:121;height:121" type="#_x0000_t75" stroked="false">
              <v:imagedata r:id="rId98" o:title=""/>
            </v:shape>
            <v:shape style="position:absolute;left:3848;top:2506;width:121;height:121" type="#_x0000_t75" stroked="false">
              <v:imagedata r:id="rId98" o:title=""/>
            </v:shape>
            <v:shape style="position:absolute;left:4333;top:2343;width:121;height:121" type="#_x0000_t75" stroked="false">
              <v:imagedata r:id="rId98" o:title=""/>
            </v:shape>
            <v:shape style="position:absolute;left:4823;top:2112;width:121;height:121" type="#_x0000_t75" stroked="false">
              <v:imagedata r:id="rId98" o:title=""/>
            </v:shape>
            <v:shape style="position:absolute;left:5307;top:2083;width:121;height:121" type="#_x0000_t75" stroked="false">
              <v:imagedata r:id="rId98" o:title=""/>
            </v:shape>
            <v:shape style="position:absolute;left:5792;top:1819;width:121;height:121" type="#_x0000_t75" stroked="false">
              <v:imagedata r:id="rId98" o:title=""/>
            </v:shape>
            <v:shape style="position:absolute;left:6282;top:1527;width:121;height:121" type="#_x0000_t75" stroked="false">
              <v:imagedata r:id="rId98" o:title=""/>
            </v:shape>
            <v:shape style="position:absolute;left:6767;top:1527;width:121;height:121" type="#_x0000_t75" stroked="false">
              <v:imagedata r:id="rId98" o:title=""/>
            </v:shape>
            <v:shape style="position:absolute;left:7251;top:1464;width:121;height:121" type="#_x0000_t75" stroked="false">
              <v:imagedata r:id="rId98" o:title=""/>
            </v:shape>
            <v:shape style="position:absolute;left:7741;top:1008;width:121;height:121" type="#_x0000_t75" stroked="false">
              <v:imagedata r:id="rId98" o:title=""/>
            </v:shape>
            <v:shape style="position:absolute;left:8226;top:778;width:121;height:121" type="#_x0000_t75" stroked="false">
              <v:imagedata r:id="rId99" o:title=""/>
            </v:shape>
            <v:shape style="position:absolute;left:8715;top:552;width:121;height:121" type="#_x0000_t75" stroked="false">
              <v:imagedata r:id="rId98" o:title=""/>
            </v:shape>
            <v:shape style="position:absolute;left:9200;top:456;width:121;height:121" type="#_x0000_t75" stroked="false">
              <v:imagedata r:id="rId98" o:title=""/>
            </v:shape>
            <v:shape style="position:absolute;left:9685;top:749;width:121;height:121" type="#_x0000_t75" stroked="false">
              <v:imagedata r:id="rId98" o:title=""/>
            </v:shape>
            <v:shape style="position:absolute;left:10175;top:941;width:121;height:121" type="#_x0000_t75" stroked="false">
              <v:imagedata r:id="rId98" o:title=""/>
            </v:shape>
            <v:shape style="position:absolute;left:3909;top:359;width:6327;height:903" coordorigin="3910,359" coordsize="6327,903" path="m6343,532l6828,1027m3910,1247l4394,412,4884,359,5369,955,5854,470,6343,532m6828,1027l7313,940,7802,431,8287,796,8777,820,9262,945,9746,1262,10236,1204e" filled="false" stroked="true" strokeweight="1.2pt" strokecolor="#000000">
              <v:path arrowok="t"/>
              <v:stroke dashstyle="solid"/>
            </v:shape>
            <v:rect style="position:absolute;left:3861;top:1198;width:101;height:101" filled="true" fillcolor="#000000" stroked="false">
              <v:fill type="solid"/>
            </v:rect>
            <v:rect style="position:absolute;left:3861;top:1198;width:101;height:101" filled="false" stroked="true" strokeweight=".75pt" strokecolor="#000000">
              <v:stroke dashstyle="solid"/>
            </v:rect>
            <v:rect style="position:absolute;left:4345;top:363;width:101;height:101" filled="true" fillcolor="#000000" stroked="false">
              <v:fill type="solid"/>
            </v:rect>
            <v:rect style="position:absolute;left:4345;top:363;width:101;height:101" filled="false" stroked="true" strokeweight=".75pt" strokecolor="#000000">
              <v:stroke dashstyle="solid"/>
            </v:rect>
            <v:rect style="position:absolute;left:4835;top:310;width:101;height:101" filled="true" fillcolor="#000000" stroked="false">
              <v:fill type="solid"/>
            </v:rect>
            <v:rect style="position:absolute;left:4835;top:310;width:101;height:101" filled="false" stroked="true" strokeweight=".75pt" strokecolor="#000000">
              <v:stroke dashstyle="solid"/>
            </v:rect>
            <v:rect style="position:absolute;left:5320;top:905;width:101;height:101" filled="true" fillcolor="#000000" stroked="false">
              <v:fill type="solid"/>
            </v:rect>
            <v:rect style="position:absolute;left:5320;top:905;width:101;height:101" filled="false" stroked="true" strokeweight=".75pt" strokecolor="#000000">
              <v:stroke dashstyle="solid"/>
            </v:rect>
            <v:rect style="position:absolute;left:5805;top:421;width:101;height:101" filled="true" fillcolor="#000000" stroked="false">
              <v:fill type="solid"/>
            </v:rect>
            <v:rect style="position:absolute;left:5805;top:421;width:101;height:101" filled="false" stroked="true" strokeweight=".75pt" strokecolor="#000000">
              <v:stroke dashstyle="solid"/>
            </v:rect>
            <v:rect style="position:absolute;left:6294;top:483;width:101;height:101" filled="true" fillcolor="#000000" stroked="false">
              <v:fill type="solid"/>
            </v:rect>
            <v:rect style="position:absolute;left:6294;top:483;width:101;height:101" filled="false" stroked="true" strokeweight=".75pt" strokecolor="#000000">
              <v:stroke dashstyle="solid"/>
            </v:rect>
            <v:rect style="position:absolute;left:6779;top:977;width:101;height:101" filled="true" fillcolor="#000000" stroked="false">
              <v:fill type="solid"/>
            </v:rect>
            <v:rect style="position:absolute;left:6779;top:977;width:101;height:101" filled="false" stroked="true" strokeweight=".75pt" strokecolor="#000000">
              <v:stroke dashstyle="solid"/>
            </v:rect>
            <v:rect style="position:absolute;left:7264;top:891;width:101;height:101" filled="true" fillcolor="#000000" stroked="false">
              <v:fill type="solid"/>
            </v:rect>
            <v:rect style="position:absolute;left:7264;top:891;width:101;height:101" filled="false" stroked="true" strokeweight=".75pt" strokecolor="#000000">
              <v:stroke dashstyle="solid"/>
            </v:rect>
            <v:rect style="position:absolute;left:7753;top:382;width:101;height:101" filled="true" fillcolor="#000000" stroked="false">
              <v:fill type="solid"/>
            </v:rect>
            <v:rect style="position:absolute;left:7753;top:382;width:101;height:101" filled="false" stroked="true" strokeweight=".75pt" strokecolor="#000000">
              <v:stroke dashstyle="solid"/>
            </v:rect>
            <v:rect style="position:absolute;left:8238;top:747;width:101;height:101" filled="true" fillcolor="#000000" stroked="false">
              <v:fill type="solid"/>
            </v:rect>
            <v:rect style="position:absolute;left:8238;top:747;width:101;height:101" filled="false" stroked="true" strokeweight=".75pt" strokecolor="#000000">
              <v:stroke dashstyle="solid"/>
            </v:rect>
            <v:rect style="position:absolute;left:8728;top:771;width:101;height:101" filled="true" fillcolor="#000000" stroked="false">
              <v:fill type="solid"/>
            </v:rect>
            <v:rect style="position:absolute;left:8728;top:771;width:101;height:101" filled="false" stroked="true" strokeweight=".75pt" strokecolor="#000000">
              <v:stroke dashstyle="solid"/>
            </v:rect>
            <v:rect style="position:absolute;left:9213;top:896;width:101;height:101" filled="true" fillcolor="#000000" stroked="false">
              <v:fill type="solid"/>
            </v:rect>
            <v:rect style="position:absolute;left:9213;top:896;width:101;height:101" filled="false" stroked="true" strokeweight=".75pt" strokecolor="#000000">
              <v:stroke dashstyle="solid"/>
            </v:rect>
            <v:rect style="position:absolute;left:9697;top:1213;width:101;height:101" filled="true" fillcolor="#000000" stroked="false">
              <v:fill type="solid"/>
            </v:rect>
            <v:rect style="position:absolute;left:9697;top:1213;width:101;height:101" filled="false" stroked="true" strokeweight=".75pt" strokecolor="#000000">
              <v:stroke dashstyle="solid"/>
            </v:rect>
            <v:rect style="position:absolute;left:10187;top:1155;width:101;height:101" filled="true" fillcolor="#000000" stroked="false">
              <v:fill type="solid"/>
            </v:rect>
            <v:rect style="position:absolute;left:10187;top:1155;width:101;height:101" filled="false" stroked="true" strokeweight=".75pt" strokecolor="#000000">
              <v:stroke dashstyle="solid"/>
            </v:rect>
            <v:shape style="position:absolute;left:3422;top:630;width:6812;height:2117" coordorigin="3422,631" coordsize="6812,2117" path="m3422,2747l3437,2738,3451,2733,3466,2728,3480,2723,3494,2714,3509,2709,3518,2704,3533,2695,3547,2690,3562,2685,3576,2680,3590,2671,3605,2666,3619,2661,3634,2651,3648,2647,3662,2642,3677,2637,3686,2627,3701,2623,3715,2618,3730,2613,3744,2603,3758,2599,3773,2594,3787,2589,3802,2579,3816,2575,3830,2570,3845,2565,3859,2555,3869,2551,3883,2546,3898,2541,3912,2531,3926,2527,3941,2522,3955,2517,3970,2507,3984,2503,3998,2498,4013,2493,4027,2483,4037,2479,4051,2474,4066,2469,4080,2464,4094,2455,4109,2450m4109,2450l4123,2445,4138,2440,4152,2435,4166,2426,4181,2421,4195,2416,4210,2411,4219,2402,4234,2397,4248,2392,4262,2387,4277,2383,4291,2373,4306,2368,4320,2363,4334,2359,4349,2354,4363,2349,4378,2339,4387,2335,4402,2330,4416,2325,4430,2320,4445,2311,4459,2306,4474,2301,4488,2296,4502,2291,4517,2287,4531,2277,4546,2272,4560,2267,4570,2263,4584,2258,4598,2253,4613,2243,4627,2239,4642,2234,4656,2229,4670,2224,4685,2219,4699,2210,4714,2205,4728,2200,4738,2195,4752,2191,4766,2186,4781,2181,4795,2171m4795,2171l4810,2167,4824,2162,4838,2157,4853,2152,4867,2147,4882,2143,4896,2138,4910,2128,4920,2123,4934,2119,4949,2114,4963,2109,4978,2104,4992,2099,5006,2095,5021,2085,5035,2080,5050,2075,5064,2071,5078,2066,5088,2061,5102,2056,5117,2051,5131,2047,5146,2042,5160,2032,5174,2027,5189,2023,5203,2018,5218,2013,5232,2008,5246,2003,5261,1999,5270,1994,5285,1989,5299,1984,5314,1975,5328,1970,5342,1965,5357,1960,5371,1955,5386,1951,5400,1946,5414,1941,5429,1936,5438,1931,5453,1927,5467,1922,5482,1917m5482,1917l5496,1912,5510,1907,5525,1898,5539,1893,5554,1888,5568,1883,5582,1879,5597,1874,5611,1869,5621,1864,5635,1859,5650,1855,5664,1850,5678,1845,5693,1840,5707,1835,5722,1831,5736,1826,5750,1821,5765,1816,5779,1811,5794,1807,5803,1802,5818,1797,5832,1792,5846,1787,5861,1783,5875,1778,5890,1773,5904,1768,5918,1763,5933,1759,5947,1754,5962,1749,5971,1744,5986,1739,6000,1735,6014,1730,6029,1725,6043,1720,6058,1715,6072,1711,6086,1706,6101,1701,6115,1696,6130,1691,6144,1687,6154,1682,6168,1677m6168,1677l6182,1672,6197,1667,6211,1663,6226,1658,6240,1653,6254,1648,6269,1643,6283,1639,6298,1634,6312,1629,6322,1624,6336,1619,6350,1615,6365,1610,6379,1605,6394,1600,6408,1595,6422,1591,6437,1586,6451,1581,6466,1576,6480,1571,6494,1567,6504,1567,6518,1562,6533,1557,6547,1552,6562,1547,6576,1543,6590,1538,6605,1533,6619,1528,6634,1523,6648,1519,6662,1514,6672,1509,6686,1504,6701,1499,6715,1499,6730,1495,6744,1490,6758,1485,6773,1480,6787,1475,6802,1471,6816,1466,6830,1461,6845,1456,6854,1451m6854,1451l6869,1451,6883,1447,6898,1442,6912,1437,6926,1432,6941,1427,6955,1423,6970,1418,6984,1413,6998,1408,7013,1408,7022,1403,7037,1399,7051,1394,7066,1389,7080,1384,7094,1379,7109,1375,7123,1375,7138,1370,7152,1365,7166,1360,7181,1355,7195,1351,7205,1346,7219,1341,7234,1341,7248,1336,7262,1331,7277,1327,7291,1322,7306,1317,7320,1312,7334,1312,7349,1307,7363,1303,7373,1298,7387,1293,7402,1288,7416,1288,7430,1283,7445,1279,7459,1274,7474,1269,7488,1264,7502,1264,7517,1259,7531,1255,7546,1250m7546,1250l7555,1245,7570,1240,7584,1240,7598,1235,7613,1231,7627,1226,7642,1221,7656,1221,7670,1216,7685,1211,7699,1207,7714,1202,7723,1197,7738,1197,7752,1192,7766,1187,7781,1183,7795,1178,7810,1178,7824,1173,7838,1168,7853,1163,7867,1163,7882,1159,7896,1154,7906,1149,7920,1144,7934,1144,7949,1139,7963,1135,7978,1130,7992,1125,8006,1125,8021,1120,8035,1115,8050,1111,8064,1111,8074,1106,8088,1101,8102,1096,8117,1096,8131,1091,8146,1087,8160,1082,8174,1082,8189,1077,8203,1072,8218,1067,8232,1067m8232,1067l8246,1063,8256,1058,8270,1053,8285,1053,8299,1048,8314,1043,8328,1039,8342,1039,8357,1034,8371,1029,8386,1024,8400,1024,8414,1019,8424,1015,8438,1015,8453,1010,8467,1005,8482,1000,8496,1000,8510,995,8525,991,8539,991,8554,986,8568,981,8582,976,8597,976,8606,971,8621,967,8635,967,8650,962,8664,957,8678,952,8693,952,8707,947,8722,943,8736,943,8750,938,8765,933,8774,933,8789,928,8803,923,8818,923,8832,919,8846,914,8861,914,8875,909,8890,904,8904,904,8918,899m8918,899l8933,895,8947,895,8957,890,8971,885,8986,885,9000,880,9014,875,9029,875,9043,871,9058,866,9072,866,9086,861,9101,856,9115,856,9125,851,9139,847,9154,847,9168,842,9182,837,9197,837,9211,832,9226,832,9240,827,9254,823,9269,823,9283,818,9298,813,9307,813,9322,808,9336,803,9350,803,9365,799,9379,799,9394,794,9408,789,9422,789,9437,784,9451,784,9466,779,9475,775,9490,775,9504,770,9518,770,9533,765,9547,760,9562,760,9576,755,9590,755,9605,751m9605,751l9619,746,9634,746,9648,741,9658,741,9672,736,9686,731,9701,731,9715,727,9730,727,9744,722,9758,722,9773,717,9787,712,9802,712,9816,707,9826,707,9840,703,9854,703,9869,698,9883,693,9898,693,9912,688,9926,688,9941,683,9955,683,9970,679,9984,679,9998,674,10008,674,10022,669,10037,664,10051,664,10066,659,10080,659,10094,655,10109,655,10123,650,10138,650,10152,645,10166,645,10176,640,10190,640,10205,635,10219,635,10234,631e" filled="false" stroked="true" strokeweight="1.44pt" strokecolor="#000000">
              <v:path arrowok="t"/>
              <v:stroke dashstyle="dash"/>
            </v:shape>
            <v:shape style="position:absolute;left:2037;top:3119;width:8439;height:634" coordorigin="2038,3119" coordsize="8439,634" path="m3180,3119l3180,3427m3180,3427l3180,3753m10476,3119l10476,3427m10476,3427l10476,3753m2038,3427l2038,3753e" filled="false" stroked="true" strokeweight=".72pt" strokecolor="#858585">
              <v:path arrowok="t"/>
              <v:stroke dashstyle="solid"/>
            </v:shape>
            <v:shape style="position:absolute;left:2100;top:3520;width:384;height:115" type="#_x0000_t75" stroked="false">
              <v:imagedata r:id="rId100" o:title=""/>
            </v:shape>
            <v:shape style="position:absolute;left:2037;top:3753;width:8439;height:327" coordorigin="2038,3753" coordsize="8439,327" path="m2038,3753l2038,4079,10476,4079m3180,3753l3180,4079m10476,3753l10476,4079e" filled="false" stroked="true" strokeweight=".72pt" strokecolor="#858585">
              <v:path arrowok="t"/>
              <v:stroke dashstyle="solid"/>
            </v:shape>
            <v:rect style="position:absolute;left:2244;top:3853;width:101;height:101" filled="false" stroked="true" strokeweight=".72pt" strokecolor="#000000">
              <v:stroke dashstyle="solid"/>
            </v:rect>
            <v:shape style="position:absolute;left:3422;top:817;width:687;height:2290" coordorigin="3422,818" coordsize="687,2290" path="m3422,3107l3437,3026,3451,2949,3466,2877,3480,2805,3494,2733,3509,2661,3518,2594,3533,2527,3547,2459,3562,2397,3576,2330,3590,2272,3605,2210,3619,2152,3634,2095,3648,2037,3662,1984,3677,1931,3686,1879,3701,1826,3715,1778,3730,1730,3744,1682,3758,1634,3773,1591,3787,1547,3802,1504,3816,1461,3830,1423,3845,1384,3859,1346,3869,1307,3883,1274,3898,1235,3912,1202,3926,1168,3941,1135,3955,1106,3970,1077,3984,1043,3998,1015,4013,991,4027,962,4037,933,4051,909,4066,885,4080,861,4094,837,4109,818e" filled="false" stroked="true" strokeweight="1.44pt" strokecolor="#000000">
              <v:path arrowok="t"/>
              <v:stroke dashstyle="solid"/>
            </v:shape>
            <v:shape style="position:absolute;left:4108;top:405;width:6125;height:840" coordorigin="4109,405" coordsize="6125,840" path="m4109,818l4123,794,4138,775,4152,755,4166,736,4181,717,4195,698,4210,683,4219,664,4234,650,4248,635,4262,621,4277,607,4291,592,4306,578,4320,568,4334,554,4349,544,4363,535,4378,525,4387,515,4402,506,4416,496,4430,487,4445,482,4459,472,4474,467,4488,458,4502,453,4517,448,4531,443,4546,439,4560,434,4570,429,4584,424,4598,424,4613,419,4627,415,4642,415,4656,415,4670,410,4685,410,4699,410,4714,410,4728,405,4738,405,4752,405,4766,405,4781,410,4795,410,4810,410,4824,410,4838,415,4853,415,4867,415,4882,419,4896,419,4910,424,4920,424,4934,429,4949,429,4963,434,4978,439,4992,439,5006,443,5021,448,5035,448,5050,453,5064,458,5078,463,5088,467,5102,472,5117,477,5131,477,5146,482,5160,487,5174,491,5189,496,5203,501,5218,506,5232,511,5246,515,5261,520,5270,525,5285,530,5299,535,5314,539,5328,549,5342,554,5357,559,5371,563,5386,568,5400,573,5414,578,5429,583,5438,587,5453,592,5467,597,5482,602,5496,607,5510,611,5525,616,5539,621,5554,626,5568,631,5582,635,5597,640,5611,645,5621,650,5635,655,5650,659,5664,664,5678,669,5693,674,5707,679,5722,683,5736,688,5750,693,5765,698,5779,698,5794,703,5803,707,5818,712,5832,717,5846,722,5861,722,5875,727,5890,731,5904,736,5918,736,5933,741,5947,746,5962,746,5971,751,5986,755,6000,755,6014,760,6029,760,6043,765,6058,770,6072,770,6086,775,6101,775,6115,779,6130,779,6144,784,6154,784,6168,784,6182,789,6197,789,6211,794,6226,794,6240,794,6254,799,6269,799,6283,799,6298,799,6312,803,6322,803,6336,803,6350,803,6365,803,6379,808,6672,808,6686,803,6758,803,6773,799,6787,799,6802,799,6816,799,6830,794,6845,794,6854,794,6869,794,6883,789,6898,789,6912,789,6926,784,6941,784,6955,784,6970,779,6984,779,6998,779,7013,775,7022,775,7037,775,7051,770,7066,770,7080,765,7094,765,7109,765,7123,760,7138,760,7152,760,7166,755,7181,755,7195,751,7205,751,7219,751,7234,746,7248,746,7262,741,7277,741,7291,741,7306,736,7320,736,7334,731,7349,731,7363,731,7373,727,7387,727,7402,727,7416,722,7430,722,7445,717,7459,717,7474,717,7488,712,7502,712,7517,712,7531,707,7546,707,7555,707,7570,703,7584,703,7598,703,7613,703,7627,698,7642,698,7656,698,7670,693,7685,693,7699,693,7714,693,7723,693,7738,688,7810,688,7824,683,8088,683,8102,688,8117,688,8131,688,8146,688,8160,688,8174,693,8189,693,8203,693,8218,693,8232,698,8246,698,8256,698,8270,703,8285,703,8299,707,8314,707,8328,707,8342,712,8357,712,8371,717,8386,717,8400,722,8414,722,8424,727,8438,727,8453,731,8467,736,8482,736,8496,741,8510,746,8525,746,8539,751,8554,755,8568,755,8582,760,8597,765,8606,770,8621,770,8635,775,8650,779,8664,784,8678,789,8693,794,8707,794,8722,799,8736,803,8750,808,8765,813,8774,818,8789,823,8803,827,8818,832,8832,837,8846,842,8861,847,8875,851,8890,856,8904,861,8918,866,8933,871,8947,880,8957,885,8971,890,8986,895,9000,899,9014,904,9029,909,9043,919,9058,923,9072,928,9086,933,9101,938,9115,947,9125,952,9139,957,9154,962,9168,971,9182,976,9197,981,9211,986,9226,995,9240,1000,9254,1005,9269,1010,9283,1019,9298,1024,9307,1029,9322,1034,9336,1043,9350,1048,9365,1053,9379,1058,9394,1067,9408,1072,9422,1077,9437,1082,9451,1091,9466,1096,9475,1101,9490,1106,9504,1111,9518,1115,9533,1125,9547,1130,9562,1135,9576,1139,9590,1144,9605,1149,9619,1154,9634,1159,9648,1163,9658,1168,9672,1173,9686,1178,9701,1183,9715,1187,9730,1192,9744,1197,9758,1202,9773,1202,9787,1207,9802,1211,9816,1216,9826,1216,9840,1221,9854,1226,9869,1226,9883,1231,9898,1231,9912,1235,9926,1235,9941,1240,9955,1240,9970,1240,9984,1245,10123,1245,10138,1240,10152,1240,10166,1235,10176,1235,10190,1231,10205,1231,10219,1226,10234,1221e" filled="false" stroked="true" strokeweight="1.44pt" strokecolor="#000000">
              <v:path arrowok="t"/>
              <v:stroke dashstyle="solid"/>
            </v:shape>
            <v:shape style="position:absolute;left:2793;top:100;width:222;height:2806" type="#_x0000_t202" filled="false" stroked="false">
              <v:textbox inset="0,0,0,0">
                <w:txbxContent>
                  <w:p w:rsidR="0018722C">
                    <w:pPr>
                      <w:spacing w:line="205" w:lineRule="exact" w:before="0"/>
                      <w:ind w:leftChars="0" w:left="0" w:rightChars="0" w:right="0" w:firstLineChars="0" w:firstLine="0"/>
                      <w:jc w:val="left"/>
                      <w:rPr>
                        <w:rFonts w:ascii="Calibri"/>
                        <w:sz w:val="20"/>
                      </w:rPr>
                    </w:pPr>
                    <w:r>
                      <w:rPr>
                        <w:rFonts w:ascii="Calibri"/>
                        <w:sz w:val="20"/>
                      </w:rPr>
                      <w:t>90</w:t>
                    </w:r>
                  </w:p>
                  <w:p w:rsidR="0018722C">
                    <w:pPr>
                      <w:spacing w:before="81"/>
                      <w:ind w:leftChars="0" w:left="0" w:rightChars="0" w:right="0" w:firstLineChars="0" w:firstLine="0"/>
                      <w:jc w:val="left"/>
                      <w:rPr>
                        <w:rFonts w:ascii="Calibri"/>
                        <w:sz w:val="20"/>
                      </w:rPr>
                    </w:pPr>
                    <w:r>
                      <w:rPr>
                        <w:rFonts w:ascii="Calibri"/>
                        <w:sz w:val="20"/>
                      </w:rPr>
                      <w:t>80</w:t>
                    </w:r>
                  </w:p>
                  <w:p w:rsidR="0018722C">
                    <w:pPr>
                      <w:spacing w:before="81"/>
                      <w:ind w:leftChars="0" w:left="0" w:rightChars="0" w:right="0" w:firstLineChars="0" w:firstLine="0"/>
                      <w:jc w:val="left"/>
                      <w:rPr>
                        <w:rFonts w:ascii="Calibri"/>
                        <w:sz w:val="20"/>
                      </w:rPr>
                    </w:pPr>
                    <w:r>
                      <w:rPr>
                        <w:rFonts w:ascii="Calibri"/>
                        <w:sz w:val="20"/>
                      </w:rPr>
                      <w:t>70</w:t>
                    </w:r>
                  </w:p>
                  <w:p w:rsidR="0018722C">
                    <w:pPr>
                      <w:spacing w:before="81"/>
                      <w:ind w:leftChars="0" w:left="0" w:rightChars="0" w:right="0" w:firstLineChars="0" w:firstLine="0"/>
                      <w:jc w:val="left"/>
                      <w:rPr>
                        <w:rFonts w:ascii="Calibri"/>
                        <w:sz w:val="20"/>
                      </w:rPr>
                    </w:pPr>
                    <w:r>
                      <w:rPr>
                        <w:rFonts w:ascii="Calibri"/>
                        <w:sz w:val="20"/>
                      </w:rPr>
                      <w:t>60</w:t>
                    </w:r>
                  </w:p>
                  <w:p w:rsidR="0018722C">
                    <w:pPr>
                      <w:spacing w:before="81"/>
                      <w:ind w:leftChars="0" w:left="0" w:rightChars="0" w:right="0" w:firstLineChars="0" w:firstLine="0"/>
                      <w:jc w:val="left"/>
                      <w:rPr>
                        <w:rFonts w:ascii="Calibri"/>
                        <w:sz w:val="20"/>
                      </w:rPr>
                    </w:pPr>
                    <w:r>
                      <w:rPr>
                        <w:rFonts w:ascii="Calibri"/>
                        <w:sz w:val="20"/>
                      </w:rPr>
                      <w:t>50</w:t>
                    </w:r>
                  </w:p>
                  <w:p w:rsidR="0018722C">
                    <w:pPr>
                      <w:spacing w:before="81"/>
                      <w:ind w:leftChars="0" w:left="0" w:rightChars="0" w:right="0" w:firstLineChars="0" w:firstLine="0"/>
                      <w:jc w:val="left"/>
                      <w:rPr>
                        <w:rFonts w:ascii="Calibri"/>
                        <w:sz w:val="20"/>
                      </w:rPr>
                    </w:pPr>
                    <w:r>
                      <w:rPr>
                        <w:rFonts w:ascii="Calibri"/>
                        <w:sz w:val="20"/>
                      </w:rPr>
                      <w:t>40</w:t>
                    </w:r>
                  </w:p>
                  <w:p w:rsidR="0018722C">
                    <w:pPr>
                      <w:spacing w:before="81"/>
                      <w:ind w:leftChars="0" w:left="0" w:rightChars="0" w:right="0" w:firstLineChars="0" w:firstLine="0"/>
                      <w:jc w:val="left"/>
                      <w:rPr>
                        <w:rFonts w:ascii="Calibri"/>
                        <w:sz w:val="20"/>
                      </w:rPr>
                    </w:pPr>
                    <w:r>
                      <w:rPr>
                        <w:rFonts w:ascii="Calibri"/>
                        <w:sz w:val="20"/>
                      </w:rPr>
                      <w:t>30</w:t>
                    </w:r>
                  </w:p>
                  <w:p w:rsidR="0018722C">
                    <w:pPr>
                      <w:spacing w:before="81"/>
                      <w:ind w:leftChars="0" w:left="0" w:rightChars="0" w:right="0" w:firstLineChars="0" w:firstLine="0"/>
                      <w:jc w:val="left"/>
                      <w:rPr>
                        <w:rFonts w:ascii="Calibri"/>
                        <w:sz w:val="20"/>
                      </w:rPr>
                    </w:pPr>
                    <w:r>
                      <w:rPr>
                        <w:rFonts w:ascii="Calibri"/>
                        <w:sz w:val="20"/>
                      </w:rPr>
                      <w:t>20</w:t>
                    </w:r>
                  </w:p>
                  <w:p w:rsidR="0018722C">
                    <w:pPr>
                      <w:spacing w:line="241" w:lineRule="exact" w:before="81"/>
                      <w:ind w:leftChars="0" w:left="0" w:rightChars="0" w:right="0" w:firstLineChars="0" w:firstLine="0"/>
                      <w:jc w:val="left"/>
                      <w:rPr>
                        <w:rFonts w:ascii="Calibri"/>
                        <w:sz w:val="20"/>
                      </w:rPr>
                    </w:pPr>
                    <w:r>
                      <w:rPr>
                        <w:rFonts w:ascii="Calibri"/>
                        <w:sz w:val="20"/>
                      </w:rPr>
                      <w:t>10</w:t>
                    </w:r>
                  </w:p>
                </w:txbxContent>
              </v:textbox>
              <w10:wrap type="none"/>
            </v:shape>
            <v:shape style="position:absolute;left:9522;top:321;width:943;height:202" type="#_x0000_t202" filled="false" stroked="false">
              <v:textbox inset="0,0,0,0">
                <w:txbxContent>
                  <w:p w:rsidR="0018722C">
                    <w:pPr>
                      <w:spacing w:line="202" w:lineRule="exact" w:before="0"/>
                      <w:ind w:leftChars="0" w:left="0" w:rightChars="0" w:right="0" w:firstLineChars="0" w:firstLine="0"/>
                      <w:jc w:val="left"/>
                      <w:rPr>
                        <w:rFonts w:ascii="Calibri" w:hAnsi="Calibri"/>
                        <w:sz w:val="20"/>
                      </w:rPr>
                    </w:pPr>
                    <w:r>
                      <w:rPr>
                        <w:rFonts w:ascii="Calibri" w:hAnsi="Calibri"/>
                        <w:sz w:val="20"/>
                      </w:rPr>
                      <w:t>R² = 0.9191</w:t>
                    </w:r>
                  </w:p>
                </w:txbxContent>
              </v:textbox>
              <w10:wrap type="none"/>
            </v:shape>
            <v:shape style="position:absolute;left:9205;top:1474;width:943;height:202" type="#_x0000_t202" filled="false" stroked="false">
              <v:textbox inset="0,0,0,0">
                <w:txbxContent>
                  <w:p w:rsidR="0018722C">
                    <w:pPr>
                      <w:spacing w:line="202" w:lineRule="exact" w:before="0"/>
                      <w:ind w:leftChars="0" w:left="0" w:rightChars="0" w:right="0" w:firstLineChars="0" w:firstLine="0"/>
                      <w:jc w:val="left"/>
                      <w:rPr>
                        <w:rFonts w:ascii="Calibri" w:hAnsi="Calibri"/>
                        <w:sz w:val="20"/>
                      </w:rPr>
                    </w:pPr>
                    <w:r>
                      <w:rPr>
                        <w:rFonts w:ascii="Calibri" w:hAnsi="Calibri"/>
                        <w:sz w:val="20"/>
                      </w:rPr>
                      <w:t>R² = 0.6417</w:t>
                    </w:r>
                  </w:p>
                </w:txbxContent>
              </v:textbox>
              <w10:wrap type="none"/>
            </v:shape>
            <v:shape style="position:absolute;left:2523;top:3803;width:627;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增长率</w:t>
                    </w:r>
                  </w:p>
                </w:txbxContent>
              </v:textbox>
              <w10:wrap type="none"/>
            </v:shape>
            <w10:wrap type="none"/>
          </v:group>
        </w:pict>
      </w:r>
    </w:p>
    <w:p w:rsidR="0018722C">
      <w:pPr>
        <w:pStyle w:val="ae"/>
        <w:topLinePunct/>
      </w:pPr>
      <w:r>
        <w:rPr>
          <w:rFonts w:ascii="Calibri" w:cstheme="minorBidi" w:hAnsiTheme="minorHAnsi" w:eastAsiaTheme="minorHAnsi"/>
        </w:rPr>
        <w:t>0.40</w:t>
      </w:r>
    </w:p>
    <w:p w:rsidR="0018722C">
      <w:pPr>
        <w:topLinePunct/>
      </w:pPr>
      <w:r>
        <w:rPr>
          <w:rFonts w:cstheme="minorBidi" w:hAnsiTheme="minorHAnsi" w:eastAsiaTheme="minorHAnsi" w:asciiTheme="minorHAnsi" w:ascii="Calibri"/>
        </w:rPr>
        <w:t>0.20</w:t>
      </w:r>
    </w:p>
    <w:p w:rsidR="0018722C">
      <w:pPr>
        <w:topLinePunct/>
      </w:pPr>
      <w:r>
        <w:rPr>
          <w:rFonts w:cstheme="minorBidi" w:hAnsiTheme="minorHAnsi" w:eastAsiaTheme="minorHAnsi" w:asciiTheme="minorHAnsi" w:ascii="Calibri"/>
        </w:rPr>
        <w:t>0.00</w:t>
      </w:r>
    </w:p>
    <w:p w:rsidR="0018722C">
      <w:pPr>
        <w:spacing w:before="173"/>
        <w:ind w:leftChars="0" w:left="0" w:rightChars="0" w:right="114" w:firstLineChars="0" w:firstLine="0"/>
        <w:jc w:val="right"/>
        <w:topLinePunct/>
      </w:pPr>
      <w:r>
        <w:rPr>
          <w:kern w:val="2"/>
          <w:sz w:val="20"/>
          <w:szCs w:val="22"/>
          <w:rFonts w:cstheme="minorBidi" w:hAnsiTheme="minorHAnsi" w:eastAsiaTheme="minorHAnsi" w:asciiTheme="minorHAnsi" w:ascii="Calibri"/>
        </w:rPr>
        <w:t>-0.20</w:t>
      </w:r>
    </w:p>
    <w:p w:rsidR="0018722C">
      <w:pPr>
        <w:spacing w:before="174"/>
        <w:ind w:leftChars="0" w:left="0" w:rightChars="0" w:right="114" w:firstLineChars="0" w:firstLine="0"/>
        <w:jc w:val="right"/>
        <w:topLinePunct/>
      </w:pPr>
      <w:r>
        <w:rPr>
          <w:kern w:val="2"/>
          <w:sz w:val="20"/>
          <w:szCs w:val="22"/>
          <w:rFonts w:cstheme="minorBidi" w:hAnsiTheme="minorHAnsi" w:eastAsiaTheme="minorHAnsi" w:asciiTheme="minorHAnsi" w:ascii="Calibri"/>
        </w:rPr>
        <w:t>-0.40</w:t>
      </w:r>
    </w:p>
    <w:p w:rsidR="0018722C">
      <w:spacing w:beforeLines="0" w:before="0" w:afterLines="0" w:after="0" w:line="440" w:lineRule="auto"/>
      <w:pPr>
        <w:sectPr w:rsidR="00556256">
          <w:type w:val="continuous"/>
          <w:pgSz w:w="11910" w:h="16840"/>
          <w:pgMar w:header="1158" w:footer="1748" w:top="1440" w:bottom="1960" w:left="1560" w:right="70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34.039993pt;margin-top:5.619661pt;width:25.2pt;height:5.75pt;mso-position-horizontal-relative:page;mso-position-vertical-relative:paragraph;z-index:4432" coordorigin="2681,112" coordsize="504,115">
            <v:line style="position:absolute" from="2681,170" to="3185,170" stroked="true" strokeweight="1.2pt" strokecolor="#000000">
              <v:stroke dashstyle="solid"/>
            </v:line>
            <v:shape style="position:absolute;left:2874;top:112;width:115;height:115" type="#_x0000_t75" stroked="false">
              <v:imagedata r:id="rId101" o:title=""/>
            </v:shape>
            <w10:wrap type="none"/>
          </v:group>
        </w:pict>
      </w:r>
      <w:r>
        <w:rPr>
          <w:kern w:val="2"/>
          <w:sz w:val="22"/>
          <w:szCs w:val="22"/>
          <w:rFonts w:cstheme="minorBidi" w:hAnsiTheme="minorHAnsi" w:eastAsiaTheme="minorHAnsi" w:asciiTheme="minorHAnsi"/>
        </w:rPr>
        <w:pict>
          <v:group style="position:absolute;margin-left:209.399994pt;margin-top:5.729661pt;width:25.2pt;height:5.55pt;mso-position-horizontal-relative:page;mso-position-vertical-relative:paragraph;z-index:-231064" coordorigin="4188,115" coordsize="504,111">
            <v:shape style="position:absolute;left:4188;top:169;width:504;height:2" coordorigin="4188,170" coordsize="504,0" path="m4490,170l4692,170m4188,170l4390,170e" filled="false" stroked="true" strokeweight="1.2pt" strokecolor="#000000">
              <v:path arrowok="t"/>
              <v:stroke dashstyle="solid"/>
            </v:shape>
            <v:rect style="position:absolute;left:4389;top:121;width:101;height:96" filled="true" fillcolor="#000000" stroked="false">
              <v:fill type="solid"/>
            </v:rect>
            <v:rect style="position:absolute;left:4389;top:121;width:101;height:96" filled="false" stroked="true" strokeweight=".72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31040" from="409.920013pt,8.36966pt" to="435.120013pt,8.36966pt" stroked="true" strokeweight="1.44pt" strokecolor="#000000">
            <v:stroke dashstyle="solid"/>
            <w10:wrap type="none"/>
          </v:line>
        </w:pict>
      </w:r>
      <w:r>
        <w:rPr>
          <w:kern w:val="2"/>
          <w:szCs w:val="22"/>
          <w:rFonts w:cstheme="minorBidi" w:hAnsiTheme="minorHAnsi" w:eastAsiaTheme="minorHAnsi" w:asciiTheme="minorHAnsi"/>
          <w:sz w:val="20"/>
        </w:rPr>
        <w:t>企业数</w:t>
      </w:r>
      <w:r w:rsidR="001852F3">
        <w:rPr>
          <w:kern w:val="2"/>
          <w:sz w:val="22"/>
          <w:szCs w:val="22"/>
          <w:rFonts w:cstheme="minorBidi" w:hAnsiTheme="minorHAnsi" w:eastAsiaTheme="minorHAnsi" w:asciiTheme="minorHAnsi"/>
        </w:rPr>
        <w:t>增长率</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u w:val="thick"/>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企业数变化趋势线</w:t>
      </w:r>
      <w:r w:rsidR="001852F3">
        <w:rPr>
          <w:kern w:val="2"/>
          <w:sz w:val="22"/>
          <w:szCs w:val="22"/>
          <w:rFonts w:cstheme="minorBidi" w:hAnsiTheme="minorHAnsi" w:eastAsiaTheme="minorHAnsi" w:asciiTheme="minorHAnsi"/>
        </w:rPr>
        <w:t>企业增长率趋势线</w:t>
      </w:r>
    </w:p>
    <w:p w:rsidR="0018722C">
      <w:pPr>
        <w:spacing w:before="61"/>
        <w:ind w:leftChars="0" w:left="2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libri" w:cstheme="minorBidi" w:hAnsiTheme="minorHAnsi" w:eastAsiaTheme="minorHAnsi"/>
          <w:sz w:val="20"/>
        </w:rPr>
        <w:t>-0.60</w:t>
      </w:r>
    </w:p>
    <w:p w:rsidR="0018722C">
      <w:pPr>
        <w:spacing w:before="173"/>
        <w:ind w:leftChars="0" w:left="247" w:rightChars="0" w:right="0" w:firstLineChars="0" w:firstLine="0"/>
        <w:jc w:val="left"/>
        <w:keepNext/>
        <w:topLinePunct/>
      </w:pPr>
      <w:r>
        <w:rPr>
          <w:kern w:val="2"/>
          <w:sz w:val="20"/>
          <w:szCs w:val="22"/>
          <w:rFonts w:cstheme="minorBidi" w:hAnsiTheme="minorHAnsi" w:eastAsiaTheme="minorHAnsi" w:asciiTheme="minorHAnsi" w:ascii="Calibri"/>
        </w:rPr>
        <w:t>-0.80</w:t>
      </w:r>
    </w:p>
    <w:p w:rsidR="0018722C">
      <w:pPr>
        <w:pStyle w:val="ae"/>
        <w:topLinePunct/>
      </w:pPr>
      <w:r>
        <w:rPr>
          <w:kern w:val="2"/>
          <w:sz w:val="22"/>
          <w:szCs w:val="22"/>
          <w:rFonts w:cstheme="minorBidi" w:hAnsiTheme="minorHAnsi" w:eastAsiaTheme="minorHAnsi" w:asciiTheme="minorHAnsi"/>
        </w:rPr>
        <w:pict>
          <v:shape style="margin-left:101.879997pt;margin-top:15.101487pt;width:411.58pt;height:46.82pt;mso-position-horizontal-relative:page;mso-position-vertical-relative:paragraph;z-index:4552" type="#_x0000_t202" filled="false" stroked="false">
            <v:textbox inset="0,0,0,0">
              <w:txbxContent>
                <w:tbl>
                  <w:tblPr>
                    <w:tblW w:w="0" w:type="auto"/>
                    <w:jc w:val="left"/>
                    <w:tblBorders>
                      <w:top w:val="single" w:sz="6" w:space="0" w:color="858585"/>
                      <w:left w:val="single" w:sz="6" w:space="0" w:color="858585"/>
                      <w:bottom w:val="single" w:sz="6" w:space="0" w:color="858585"/>
                      <w:right w:val="single" w:sz="6" w:space="0" w:color="858585"/>
                      <w:insideH w:val="single" w:sz="6" w:space="0" w:color="858585"/>
                      <w:insideV w:val="single" w:sz="6" w:space="0" w:color="858585"/>
                    </w:tblBorders>
                    <w:tblLayout w:type="fixed"/>
                    <w:tblCellMar>
                      <w:top w:w="0" w:type="dxa"/>
                      <w:left w:w="0" w:type="dxa"/>
                      <w:bottom w:w="0" w:type="dxa"/>
                      <w:right w:w="0" w:type="dxa"/>
                    </w:tblCellMar>
                    <w:tblLook w:val="01E0"/>
                  </w:tblPr>
                  <w:tblGrid>
                    <w:gridCol w:w="62"/>
                    <w:gridCol w:w="384"/>
                    <w:gridCol w:w="696"/>
                    <w:gridCol w:w="486"/>
                    <w:gridCol w:w="488"/>
                    <w:gridCol w:w="484"/>
                    <w:gridCol w:w="484"/>
                    <w:gridCol w:w="489"/>
                    <w:gridCol w:w="484"/>
                    <w:gridCol w:w="484"/>
                    <w:gridCol w:w="489"/>
                    <w:gridCol w:w="484"/>
                    <w:gridCol w:w="484"/>
                    <w:gridCol w:w="489"/>
                    <w:gridCol w:w="484"/>
                    <w:gridCol w:w="489"/>
                    <w:gridCol w:w="484"/>
                    <w:gridCol w:w="484"/>
                  </w:tblGrid>
                  <w:tr>
                    <w:trPr>
                      <w:trHeight w:val="280" w:hRule="atLeast"/>
                    </w:trPr>
                    <w:tc>
                      <w:tcPr>
                        <w:tcW w:w="446" w:type="dxa"/>
                        <w:gridSpan w:val="2"/>
                        <w:tcBorders>
                          <w:top w:val="nil"/>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6" w:type="dxa"/>
                        <w:tcBorders>
                          <w:top w:val="nil"/>
                          <w:left w:val="nil"/>
                          <w:right w:val="nil"/>
                        </w:tcBorders>
                      </w:tcPr>
                      <w:p w:rsidR="0018722C">
                        <w:pPr>
                          <w:widowControl w:val="0"/>
                          <w:snapToGrid w:val="1"/>
                          <w:spacing w:beforeLines="0" w:afterLines="0" w:before="0" w:after="0" w:line="108" w:lineRule="exact"/>
                          <w:ind w:firstLineChars="0" w:firstLine="0" w:rightChars="0" w:right="0" w:leftChars="0" w:left="411"/>
                          <w:jc w:val="left"/>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w w:val="100"/>
                            <w:sz w:val="20"/>
                          </w:rPr>
                          <w:t>0</w:t>
                        </w:r>
                      </w:p>
                    </w:tc>
                    <w:tc>
                      <w:tcPr>
                        <w:tcW w:w="486" w:type="dxa"/>
                        <w:tcBorders>
                          <w:left w:val="nil"/>
                        </w:tcBorders>
                      </w:tcPr>
                      <w:p w:rsidR="0018722C">
                        <w:pPr>
                          <w:widowControl w:val="0"/>
                          <w:snapToGrid w:val="1"/>
                          <w:spacing w:beforeLines="0" w:afterLines="0" w:lineRule="auto" w:line="240" w:after="0" w:before="17"/>
                          <w:ind w:firstLineChars="0" w:firstLine="0" w:leftChars="0" w:left="22" w:rightChars="0" w:right="11"/>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1999</w:t>
                        </w:r>
                      </w:p>
                    </w:tc>
                    <w:tc>
                      <w:tcPr>
                        <w:tcW w:w="488" w:type="dxa"/>
                      </w:tcPr>
                      <w:p w:rsidR="0018722C">
                        <w:pPr>
                          <w:widowControl w:val="0"/>
                          <w:snapToGrid w:val="1"/>
                          <w:spacing w:beforeLines="0" w:afterLines="0" w:lineRule="auto" w:line="240" w:after="0" w:before="17"/>
                          <w:ind w:firstLineChars="0" w:firstLine="0" w:leftChars="0" w:left="7" w:rightChars="0" w:right="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2000</w:t>
                        </w:r>
                      </w:p>
                    </w:tc>
                    <w:tc>
                      <w:tcPr>
                        <w:tcW w:w="484" w:type="dxa"/>
                      </w:tcPr>
                      <w:p w:rsidR="0018722C">
                        <w:pPr>
                          <w:widowControl w:val="0"/>
                          <w:snapToGrid w:val="1"/>
                          <w:spacing w:beforeLines="0" w:afterLines="0" w:lineRule="auto" w:line="240" w:after="0" w:before="17"/>
                          <w:ind w:firstLineChars="0" w:firstLine="0" w:rightChars="0" w:right="0" w:leftChars="0" w:left="4"/>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2001</w:t>
                        </w:r>
                      </w:p>
                    </w:tc>
                    <w:tc>
                      <w:tcPr>
                        <w:tcW w:w="484" w:type="dxa"/>
                      </w:tcPr>
                      <w:p w:rsidR="0018722C">
                        <w:pPr>
                          <w:widowControl w:val="0"/>
                          <w:snapToGrid w:val="1"/>
                          <w:spacing w:beforeLines="0" w:afterLines="0" w:lineRule="auto" w:line="240" w:after="0" w:before="17"/>
                          <w:ind w:firstLineChars="0" w:firstLine="0" w:rightChars="0" w:right="0" w:leftChars="0" w:left="9"/>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2002</w:t>
                        </w:r>
                      </w:p>
                    </w:tc>
                    <w:tc>
                      <w:tcPr>
                        <w:tcW w:w="489" w:type="dxa"/>
                      </w:tcPr>
                      <w:p w:rsidR="0018722C">
                        <w:pPr>
                          <w:widowControl w:val="0"/>
                          <w:snapToGrid w:val="1"/>
                          <w:spacing w:beforeLines="0" w:afterLines="0" w:lineRule="auto" w:line="240" w:after="0" w:before="17"/>
                          <w:ind w:firstLineChars="0" w:firstLine="0" w:leftChars="0" w:left="12"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2003</w:t>
                        </w:r>
                      </w:p>
                    </w:tc>
                    <w:tc>
                      <w:tcPr>
                        <w:tcW w:w="484" w:type="dxa"/>
                      </w:tcPr>
                      <w:p w:rsidR="0018722C">
                        <w:pPr>
                          <w:widowControl w:val="0"/>
                          <w:snapToGrid w:val="1"/>
                          <w:spacing w:beforeLines="0" w:afterLines="0" w:lineRule="auto" w:line="240" w:after="0" w:before="17"/>
                          <w:ind w:firstLineChars="0" w:firstLine="0" w:rightChars="0" w:right="0" w:leftChars="0" w:left="10"/>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2004</w:t>
                        </w:r>
                      </w:p>
                    </w:tc>
                    <w:tc>
                      <w:tcPr>
                        <w:tcW w:w="484" w:type="dxa"/>
                      </w:tcPr>
                      <w:p w:rsidR="0018722C">
                        <w:pPr>
                          <w:widowControl w:val="0"/>
                          <w:snapToGrid w:val="1"/>
                          <w:spacing w:beforeLines="0" w:afterLines="0" w:lineRule="auto" w:line="240" w:after="0" w:before="17"/>
                          <w:ind w:firstLineChars="0" w:firstLine="0" w:rightChars="0" w:right="0" w:leftChars="0" w:left="1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2005</w:t>
                        </w:r>
                      </w:p>
                    </w:tc>
                    <w:tc>
                      <w:tcPr>
                        <w:tcW w:w="489" w:type="dxa"/>
                      </w:tcPr>
                      <w:p w:rsidR="0018722C">
                        <w:pPr>
                          <w:widowControl w:val="0"/>
                          <w:snapToGrid w:val="1"/>
                          <w:spacing w:beforeLines="0" w:afterLines="0" w:lineRule="auto" w:line="240" w:after="0" w:before="17"/>
                          <w:ind w:firstLineChars="0" w:firstLine="0" w:leftChars="0" w:left="18"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2006</w:t>
                        </w:r>
                      </w:p>
                    </w:tc>
                    <w:tc>
                      <w:tcPr>
                        <w:tcW w:w="484" w:type="dxa"/>
                      </w:tcPr>
                      <w:p w:rsidR="0018722C">
                        <w:pPr>
                          <w:widowControl w:val="0"/>
                          <w:snapToGrid w:val="1"/>
                          <w:spacing w:beforeLines="0" w:afterLines="0" w:lineRule="auto" w:line="240" w:after="0" w:before="17"/>
                          <w:ind w:firstLineChars="0" w:firstLine="0" w:rightChars="0" w:right="0" w:leftChars="0" w:left="16"/>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2007</w:t>
                        </w:r>
                      </w:p>
                    </w:tc>
                    <w:tc>
                      <w:tcPr>
                        <w:tcW w:w="484" w:type="dxa"/>
                      </w:tcPr>
                      <w:p w:rsidR="0018722C">
                        <w:pPr>
                          <w:widowControl w:val="0"/>
                          <w:snapToGrid w:val="1"/>
                          <w:spacing w:beforeLines="0" w:afterLines="0" w:lineRule="auto" w:line="240" w:after="0" w:before="17"/>
                          <w:ind w:firstLineChars="0" w:firstLine="0" w:rightChars="0" w:right="0" w:leftChars="0" w:left="24"/>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2008</w:t>
                        </w:r>
                      </w:p>
                    </w:tc>
                    <w:tc>
                      <w:tcPr>
                        <w:tcW w:w="489" w:type="dxa"/>
                      </w:tcPr>
                      <w:p w:rsidR="0018722C">
                        <w:pPr>
                          <w:widowControl w:val="0"/>
                          <w:snapToGrid w:val="1"/>
                          <w:spacing w:beforeLines="0" w:afterLines="0" w:lineRule="auto" w:line="240" w:after="0" w:before="17"/>
                          <w:ind w:firstLineChars="0" w:firstLine="0" w:leftChars="0" w:left="25"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2009</w:t>
                        </w:r>
                      </w:p>
                    </w:tc>
                    <w:tc>
                      <w:tcPr>
                        <w:tcW w:w="484" w:type="dxa"/>
                      </w:tcPr>
                      <w:p w:rsidR="0018722C">
                        <w:pPr>
                          <w:widowControl w:val="0"/>
                          <w:snapToGrid w:val="1"/>
                          <w:spacing w:beforeLines="0" w:afterLines="0" w:lineRule="auto" w:line="240" w:after="0" w:before="17"/>
                          <w:ind w:firstLineChars="0" w:firstLine="0" w:leftChars="0" w:left="0" w:rightChars="0" w:right="18"/>
                          <w:jc w:val="right"/>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2010</w:t>
                        </w:r>
                      </w:p>
                    </w:tc>
                    <w:tc>
                      <w:tcPr>
                        <w:tcW w:w="489" w:type="dxa"/>
                      </w:tcPr>
                      <w:p w:rsidR="0018722C">
                        <w:pPr>
                          <w:widowControl w:val="0"/>
                          <w:snapToGrid w:val="1"/>
                          <w:spacing w:beforeLines="0" w:afterLines="0" w:lineRule="auto" w:line="240" w:after="0" w:before="17"/>
                          <w:ind w:firstLineChars="0" w:firstLine="0" w:leftChars="0" w:left="25" w:rightChars="0" w:right="1"/>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2011</w:t>
                        </w:r>
                      </w:p>
                    </w:tc>
                    <w:tc>
                      <w:tcPr>
                        <w:tcW w:w="484" w:type="dxa"/>
                      </w:tcPr>
                      <w:p w:rsidR="0018722C">
                        <w:pPr>
                          <w:widowControl w:val="0"/>
                          <w:snapToGrid w:val="1"/>
                          <w:spacing w:beforeLines="0" w:afterLines="0" w:lineRule="auto" w:line="240" w:after="0" w:before="17"/>
                          <w:ind w:firstLineChars="0" w:firstLine="0" w:rightChars="0" w:right="0" w:leftChars="0" w:left="2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2012</w:t>
                        </w:r>
                      </w:p>
                    </w:tc>
                    <w:tc>
                      <w:tcPr>
                        <w:tcW w:w="484" w:type="dxa"/>
                        <w:tcBorders>
                          <w:right w:val="nil"/>
                        </w:tcBorders>
                      </w:tcPr>
                      <w:p w:rsidR="0018722C">
                        <w:pPr>
                          <w:widowControl w:val="0"/>
                          <w:snapToGrid w:val="1"/>
                          <w:spacing w:beforeLines="0" w:afterLines="0" w:lineRule="auto" w:line="240" w:after="0" w:before="17"/>
                          <w:ind w:firstLineChars="0" w:firstLine="0" w:rightChars="0" w:right="0" w:leftChars="0" w:left="2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2013</w:t>
                        </w:r>
                      </w:p>
                    </w:tc>
                  </w:tr>
                  <w:tr>
                    <w:trPr>
                      <w:trHeight w:val="300" w:hRule="atLeast"/>
                    </w:trPr>
                    <w:tc>
                      <w:tcPr>
                        <w:tcW w:w="62" w:type="dxa"/>
                        <w:tcBorders>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4" w:type="dxa"/>
                        <w:tcBorders>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6" w:type="dxa"/>
                        <w:tcBorders>
                          <w:left w:val="nil"/>
                          <w:right w:val="nil"/>
                        </w:tcBorders>
                      </w:tcPr>
                      <w:p w:rsidR="0018722C">
                        <w:pPr>
                          <w:widowControl w:val="0"/>
                          <w:snapToGrid w:val="1"/>
                          <w:spacing w:beforeLines="0" w:afterLines="0" w:before="0" w:after="0" w:line="243" w:lineRule="exact"/>
                          <w:ind w:firstLineChars="0" w:firstLine="0" w:rightChars="0" w:right="0" w:leftChars="0" w:left="4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企业数</w:t>
                        </w:r>
                      </w:p>
                    </w:tc>
                    <w:tc>
                      <w:tcPr>
                        <w:tcW w:w="486" w:type="dxa"/>
                        <w:tcBorders>
                          <w:left w:val="nil"/>
                        </w:tcBorders>
                      </w:tcPr>
                      <w:p w:rsidR="0018722C">
                        <w:pPr>
                          <w:widowControl w:val="0"/>
                          <w:snapToGrid w:val="1"/>
                          <w:spacing w:beforeLines="0" w:afterLines="0" w:lineRule="auto" w:line="240" w:after="0" w:before="27"/>
                          <w:ind w:firstLineChars="0" w:firstLine="0" w:leftChars="0" w:left="22" w:rightChars="0" w:right="11"/>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19</w:t>
                        </w:r>
                      </w:p>
                    </w:tc>
                    <w:tc>
                      <w:tcPr>
                        <w:tcW w:w="488" w:type="dxa"/>
                      </w:tcPr>
                      <w:p w:rsidR="0018722C">
                        <w:pPr>
                          <w:widowControl w:val="0"/>
                          <w:snapToGrid w:val="1"/>
                          <w:spacing w:beforeLines="0" w:afterLines="0" w:lineRule="auto" w:line="240" w:after="0" w:before="27"/>
                          <w:ind w:firstLineChars="0" w:firstLine="0" w:leftChars="0" w:left="8" w:rightChars="0" w:right="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17</w:t>
                        </w:r>
                      </w:p>
                    </w:tc>
                    <w:tc>
                      <w:tcPr>
                        <w:tcW w:w="484" w:type="dxa"/>
                      </w:tcPr>
                      <w:p w:rsidR="0018722C">
                        <w:pPr>
                          <w:widowControl w:val="0"/>
                          <w:snapToGrid w:val="1"/>
                          <w:spacing w:beforeLines="0" w:afterLines="0" w:lineRule="auto" w:line="240" w:after="0" w:before="27"/>
                          <w:ind w:firstLineChars="0" w:firstLine="0" w:rightChars="0" w:right="0" w:leftChars="0" w:left="6"/>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22</w:t>
                        </w:r>
                      </w:p>
                    </w:tc>
                    <w:tc>
                      <w:tcPr>
                        <w:tcW w:w="484" w:type="dxa"/>
                      </w:tcPr>
                      <w:p w:rsidR="0018722C">
                        <w:pPr>
                          <w:widowControl w:val="0"/>
                          <w:snapToGrid w:val="1"/>
                          <w:spacing w:beforeLines="0" w:afterLines="0" w:lineRule="auto" w:line="240" w:after="0" w:before="27"/>
                          <w:ind w:firstLineChars="0" w:firstLine="0" w:rightChars="0" w:right="0" w:leftChars="0" w:left="11"/>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29</w:t>
                        </w:r>
                      </w:p>
                    </w:tc>
                    <w:tc>
                      <w:tcPr>
                        <w:tcW w:w="489" w:type="dxa"/>
                      </w:tcPr>
                      <w:p w:rsidR="0018722C">
                        <w:pPr>
                          <w:widowControl w:val="0"/>
                          <w:snapToGrid w:val="1"/>
                          <w:spacing w:beforeLines="0" w:afterLines="0" w:lineRule="auto" w:line="240" w:after="0" w:before="27"/>
                          <w:ind w:firstLineChars="0" w:firstLine="0" w:leftChars="0" w:left="14"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30</w:t>
                        </w:r>
                      </w:p>
                    </w:tc>
                    <w:tc>
                      <w:tcPr>
                        <w:tcW w:w="484" w:type="dxa"/>
                      </w:tcPr>
                      <w:p w:rsidR="0018722C">
                        <w:pPr>
                          <w:widowControl w:val="0"/>
                          <w:snapToGrid w:val="1"/>
                          <w:spacing w:beforeLines="0" w:afterLines="0" w:lineRule="auto" w:line="240" w:after="0" w:before="27"/>
                          <w:ind w:firstLineChars="0" w:firstLine="0" w:rightChars="0" w:right="0" w:leftChars="0" w:left="1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38</w:t>
                        </w:r>
                      </w:p>
                    </w:tc>
                    <w:tc>
                      <w:tcPr>
                        <w:tcW w:w="484" w:type="dxa"/>
                      </w:tcPr>
                      <w:p w:rsidR="0018722C">
                        <w:pPr>
                          <w:widowControl w:val="0"/>
                          <w:snapToGrid w:val="1"/>
                          <w:spacing w:beforeLines="0" w:afterLines="0" w:lineRule="auto" w:line="240" w:after="0" w:before="27"/>
                          <w:ind w:firstLineChars="0" w:firstLine="0" w:rightChars="0" w:right="0" w:leftChars="0" w:left="17"/>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47</w:t>
                        </w:r>
                      </w:p>
                    </w:tc>
                    <w:tc>
                      <w:tcPr>
                        <w:tcW w:w="489" w:type="dxa"/>
                      </w:tcPr>
                      <w:p w:rsidR="0018722C">
                        <w:pPr>
                          <w:widowControl w:val="0"/>
                          <w:snapToGrid w:val="1"/>
                          <w:spacing w:beforeLines="0" w:afterLines="0" w:lineRule="auto" w:line="240" w:after="0" w:before="27"/>
                          <w:ind w:firstLineChars="0" w:firstLine="0" w:leftChars="0" w:left="19" w:rightChars="0" w:right="1"/>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47</w:t>
                        </w:r>
                      </w:p>
                    </w:tc>
                    <w:tc>
                      <w:tcPr>
                        <w:tcW w:w="484" w:type="dxa"/>
                      </w:tcPr>
                      <w:p w:rsidR="0018722C">
                        <w:pPr>
                          <w:widowControl w:val="0"/>
                          <w:snapToGrid w:val="1"/>
                          <w:spacing w:beforeLines="0" w:afterLines="0" w:lineRule="auto" w:line="240" w:after="0" w:before="27"/>
                          <w:ind w:firstLineChars="0" w:firstLine="0" w:rightChars="0" w:right="0" w:leftChars="0" w:left="18"/>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49</w:t>
                        </w:r>
                      </w:p>
                    </w:tc>
                    <w:tc>
                      <w:tcPr>
                        <w:tcW w:w="484" w:type="dxa"/>
                      </w:tcPr>
                      <w:p w:rsidR="0018722C">
                        <w:pPr>
                          <w:widowControl w:val="0"/>
                          <w:snapToGrid w:val="1"/>
                          <w:spacing w:beforeLines="0" w:afterLines="0" w:lineRule="auto" w:line="240" w:after="0" w:before="27"/>
                          <w:ind w:firstLineChars="0" w:firstLine="0" w:rightChars="0" w:right="0" w:leftChars="0" w:left="24"/>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63</w:t>
                        </w:r>
                      </w:p>
                    </w:tc>
                    <w:tc>
                      <w:tcPr>
                        <w:tcW w:w="489" w:type="dxa"/>
                      </w:tcPr>
                      <w:p w:rsidR="0018722C">
                        <w:pPr>
                          <w:widowControl w:val="0"/>
                          <w:snapToGrid w:val="1"/>
                          <w:spacing w:beforeLines="0" w:afterLines="0" w:lineRule="auto" w:line="240" w:after="0" w:before="27"/>
                          <w:ind w:firstLineChars="0" w:firstLine="0" w:leftChars="0" w:left="25" w:rightChars="0" w:right="1"/>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70</w:t>
                        </w:r>
                      </w:p>
                    </w:tc>
                    <w:tc>
                      <w:tcPr>
                        <w:tcW w:w="484" w:type="dxa"/>
                      </w:tcPr>
                      <w:p w:rsidR="0018722C">
                        <w:pPr>
                          <w:widowControl w:val="0"/>
                          <w:snapToGrid w:val="1"/>
                          <w:spacing w:beforeLines="0" w:afterLines="0" w:lineRule="auto" w:line="240" w:after="0" w:before="27"/>
                          <w:ind w:firstLineChars="0" w:firstLine="0" w:rightChars="0" w:right="0" w:leftChars="0" w:left="146"/>
                          <w:jc w:val="left"/>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77</w:t>
                        </w:r>
                      </w:p>
                    </w:tc>
                    <w:tc>
                      <w:tcPr>
                        <w:tcW w:w="489" w:type="dxa"/>
                      </w:tcPr>
                      <w:p w:rsidR="0018722C">
                        <w:pPr>
                          <w:widowControl w:val="0"/>
                          <w:snapToGrid w:val="1"/>
                          <w:spacing w:beforeLines="0" w:afterLines="0" w:lineRule="auto" w:line="240" w:after="0" w:before="27"/>
                          <w:ind w:firstLineChars="0" w:firstLine="0" w:rightChars="0" w:right="0" w:leftChars="0" w:left="2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80</w:t>
                        </w:r>
                      </w:p>
                    </w:tc>
                    <w:tc>
                      <w:tcPr>
                        <w:tcW w:w="484" w:type="dxa"/>
                      </w:tcPr>
                      <w:p w:rsidR="0018722C">
                        <w:pPr>
                          <w:widowControl w:val="0"/>
                          <w:snapToGrid w:val="1"/>
                          <w:spacing w:beforeLines="0" w:afterLines="0" w:lineRule="auto" w:line="240" w:after="0" w:before="27"/>
                          <w:ind w:firstLineChars="0" w:firstLine="0" w:rightChars="0" w:right="0" w:leftChars="0" w:left="2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71</w:t>
                        </w:r>
                      </w:p>
                    </w:tc>
                    <w:tc>
                      <w:tcPr>
                        <w:tcW w:w="484" w:type="dxa"/>
                        <w:tcBorders>
                          <w:right w:val="nil"/>
                        </w:tcBorders>
                      </w:tcPr>
                      <w:p w:rsidR="0018722C">
                        <w:pPr>
                          <w:widowControl w:val="0"/>
                          <w:snapToGrid w:val="1"/>
                          <w:spacing w:beforeLines="0" w:afterLines="0" w:lineRule="auto" w:line="240" w:after="0" w:before="27"/>
                          <w:ind w:firstLineChars="0" w:firstLine="0" w:rightChars="0" w:right="0" w:leftChars="0" w:left="24"/>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65</w:t>
                        </w:r>
                      </w:p>
                    </w:tc>
                  </w:tr>
                  <w:tr>
                    <w:trPr>
                      <w:trHeight w:val="40" w:hRule="atLeast"/>
                    </w:trPr>
                    <w:tc>
                      <w:tcPr>
                        <w:tcW w:w="62" w:type="dxa"/>
                        <w:tcBorders>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384" w:type="dxa"/>
                        <w:tcBorders>
                          <w:left w:val="nil"/>
                          <w:bottom w:val="nil"/>
                          <w:right w:val="nil"/>
                        </w:tcBorders>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696" w:type="dxa"/>
                        <w:tcBorders>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6"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8"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9"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9"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9"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9"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484"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100" w:hRule="atLeast"/>
                    </w:trPr>
                    <w:tc>
                      <w:tcPr>
                        <w:tcW w:w="62"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384" w:type="dxa"/>
                        <w:tcBorders>
                          <w:top w:val="nil"/>
                          <w:left w:val="nil"/>
                          <w:bottom w:val="nil"/>
                          <w:right w:val="nil"/>
                        </w:tcBorders>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c>
                      <w:tcPr>
                        <w:tcW w:w="696"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c>
                      <w:tcPr>
                        <w:tcW w:w="484" w:type="dxa"/>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r>
                  <w:tr>
                    <w:trPr>
                      <w:trHeight w:val="114" w:hRule="atLeast"/>
                    </w:trPr>
                    <w:tc>
                      <w:tcPr>
                        <w:tcW w:w="62"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384" w:type="dxa"/>
                        <w:tcBorders>
                          <w:top w:val="nil"/>
                          <w:left w:val="nil"/>
                          <w:bottom w:val="nil"/>
                          <w:right w:val="nil"/>
                        </w:tcBorders>
                        <w:shd w:val="clear" w:color="auto" w:fill="00000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696"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48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488" w:type="dxa"/>
                        <w:tcBorders>
                          <w:top w:val="nil"/>
                          <w:bottom w:val="nil"/>
                        </w:tcBorders>
                      </w:tcPr>
                      <w:p w:rsidR="0018722C">
                        <w:pPr>
                          <w:widowControl w:val="0"/>
                          <w:snapToGrid w:val="1"/>
                          <w:spacing w:beforeLines="0" w:afterLines="0" w:before="0" w:after="0" w:line="84" w:lineRule="exact"/>
                          <w:ind w:firstLineChars="0" w:firstLine="0" w:leftChars="0" w:left="12" w:rightChars="0" w:right="5"/>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-0.11</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8"/>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0.29</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13"/>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0.32</w:t>
                        </w:r>
                      </w:p>
                    </w:tc>
                    <w:tc>
                      <w:tcPr>
                        <w:tcW w:w="489" w:type="dxa"/>
                        <w:tcBorders>
                          <w:top w:val="nil"/>
                          <w:bottom w:val="nil"/>
                        </w:tcBorders>
                      </w:tcPr>
                      <w:p w:rsidR="0018722C">
                        <w:pPr>
                          <w:widowControl w:val="0"/>
                          <w:snapToGrid w:val="1"/>
                          <w:spacing w:beforeLines="0" w:afterLines="0" w:before="0" w:after="0" w:line="84" w:lineRule="exact"/>
                          <w:ind w:firstLineChars="0" w:firstLine="0" w:leftChars="0" w:left="16"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0.03</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14"/>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0.27</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19"/>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0.24</w:t>
                        </w:r>
                      </w:p>
                    </w:tc>
                    <w:tc>
                      <w:tcPr>
                        <w:tcW w:w="489" w:type="dxa"/>
                        <w:tcBorders>
                          <w:top w:val="nil"/>
                          <w:bottom w:val="nil"/>
                        </w:tcBorders>
                      </w:tcPr>
                      <w:p w:rsidR="0018722C">
                        <w:pPr>
                          <w:widowControl w:val="0"/>
                          <w:snapToGrid w:val="1"/>
                          <w:spacing w:beforeLines="0" w:afterLines="0" w:before="0" w:after="0" w:line="84" w:lineRule="exact"/>
                          <w:ind w:firstLineChars="0" w:firstLine="0" w:leftChars="0" w:left="22"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0.00</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2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0.04</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27"/>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0.29</w:t>
                        </w:r>
                      </w:p>
                    </w:tc>
                    <w:tc>
                      <w:tcPr>
                        <w:tcW w:w="489" w:type="dxa"/>
                        <w:tcBorders>
                          <w:top w:val="nil"/>
                          <w:bottom w:val="nil"/>
                        </w:tcBorders>
                      </w:tcPr>
                      <w:p w:rsidR="0018722C">
                        <w:pPr>
                          <w:widowControl w:val="0"/>
                          <w:snapToGrid w:val="1"/>
                          <w:spacing w:beforeLines="0" w:afterLines="0" w:before="0" w:after="0" w:line="84" w:lineRule="exact"/>
                          <w:ind w:firstLineChars="0" w:firstLine="0" w:leftChars="0" w:left="29"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0.11</w:t>
                        </w:r>
                      </w:p>
                    </w:tc>
                    <w:tc>
                      <w:tcPr>
                        <w:tcW w:w="484" w:type="dxa"/>
                        <w:tcBorders>
                          <w:top w:val="nil"/>
                          <w:bottom w:val="nil"/>
                        </w:tcBorders>
                      </w:tcPr>
                      <w:p w:rsidR="0018722C">
                        <w:pPr>
                          <w:widowControl w:val="0"/>
                          <w:snapToGrid w:val="1"/>
                          <w:spacing w:beforeLines="0" w:afterLines="0" w:before="0" w:after="0" w:line="84" w:lineRule="exact"/>
                          <w:ind w:firstLineChars="0" w:firstLine="0" w:leftChars="0" w:left="0" w:rightChars="0" w:right="40"/>
                          <w:jc w:val="right"/>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0.10</w:t>
                        </w:r>
                      </w:p>
                    </w:tc>
                    <w:tc>
                      <w:tcPr>
                        <w:tcW w:w="489" w:type="dxa"/>
                        <w:tcBorders>
                          <w:top w:val="nil"/>
                          <w:bottom w:val="nil"/>
                        </w:tcBorders>
                      </w:tcPr>
                      <w:p w:rsidR="0018722C">
                        <w:pPr>
                          <w:widowControl w:val="0"/>
                          <w:snapToGrid w:val="1"/>
                          <w:spacing w:beforeLines="0" w:afterLines="0" w:before="0" w:after="0" w:line="84" w:lineRule="exact"/>
                          <w:ind w:firstLineChars="0" w:firstLine="0" w:leftChars="0" w:left="30" w:rightChars="0" w:right="2"/>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0.04</w:t>
                        </w:r>
                      </w:p>
                    </w:tc>
                    <w:tc>
                      <w:tcPr>
                        <w:tcW w:w="484" w:type="dxa"/>
                        <w:tcBorders>
                          <w:top w:val="nil"/>
                          <w:bottom w:val="nil"/>
                        </w:tcBorders>
                      </w:tcPr>
                      <w:p w:rsidR="0018722C">
                        <w:pPr>
                          <w:widowControl w:val="0"/>
                          <w:snapToGrid w:val="1"/>
                          <w:spacing w:beforeLines="0" w:afterLines="0" w:before="0" w:after="0" w:line="84" w:lineRule="exact"/>
                          <w:ind w:firstLineChars="0" w:firstLine="0" w:rightChars="0" w:right="0" w:leftChars="0" w:left="29"/>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-0.11</w:t>
                        </w:r>
                      </w:p>
                    </w:tc>
                    <w:tc>
                      <w:tcPr>
                        <w:tcW w:w="484" w:type="dxa"/>
                        <w:tcBorders>
                          <w:top w:val="nil"/>
                          <w:bottom w:val="nil"/>
                          <w:right w:val="nil"/>
                        </w:tcBorders>
                      </w:tcPr>
                      <w:p w:rsidR="0018722C">
                        <w:pPr>
                          <w:widowControl w:val="0"/>
                          <w:snapToGrid w:val="1"/>
                          <w:spacing w:beforeLines="0" w:afterLines="0" w:before="0" w:after="0" w:line="84" w:lineRule="exact"/>
                          <w:ind w:firstLineChars="0" w:firstLine="0" w:rightChars="0" w:right="0" w:leftChars="0" w:left="27"/>
                          <w:jc w:val="center"/>
                          <w:autoSpaceDE w:val="0"/>
                          <w:autoSpaceDN w:val="0"/>
                          <w:pBdr>
                            <w:bottom w:val="none" w:sz="0" w:space="0" w:color="auto"/>
                          </w:pBdr>
                          <w:rPr>
                            <w:kern w:val="2"/>
                            <w:sz w:val="20"/>
                            <w:szCs w:val="22"/>
                            <w:rFonts w:cstheme="minorBidi" w:ascii="Calibri" w:hAnsi="Times New Roman" w:eastAsia="Times New Roman" w:cs="Times New Roman"/>
                          </w:rPr>
                        </w:pPr>
                        <w:r>
                          <w:rPr>
                            <w:kern w:val="2"/>
                            <w:szCs w:val="22"/>
                            <w:rFonts w:ascii="Calibri" w:cstheme="minorBidi" w:hAnsi="Times New Roman" w:eastAsia="Times New Roman" w:cs="Times New Roman"/>
                            <w:sz w:val="20"/>
                          </w:rPr>
                          <w:t>-0.08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Calibri" w:cstheme="minorBidi" w:hAnsiTheme="minorHAnsi" w:eastAsiaTheme="minorHAnsi"/>
          <w:sz w:val="20"/>
        </w:rPr>
        <w:t>-1.00</w:t>
      </w:r>
    </w:p>
    <w:p w:rsidR="0018722C">
      <w:spacing w:beforeLines="0" w:before="0" w:afterLines="0" w:after="0" w:line="440" w:lineRule="auto"/>
      <w:pPr>
        <w:sectPr w:rsidR="00556256">
          <w:type w:val="continuous"/>
          <w:pgSz w:w="11910" w:h="16840"/>
          <w:pgMar w:top="1580" w:bottom="280" w:left="1560" w:right="700"/>
          <w:cols w:num="2" w:equalWidth="0">
            <w:col w:w="8822" w:space="40"/>
            <w:col w:w="788"/>
          </w:cols>
        </w:sectPr>
        <w:topLinePunct/>
      </w:pPr>
    </w:p>
    <w:p w:rsidR="0018722C">
      <w:pPr>
        <w:pStyle w:val="a9"/>
        <w:topLinePunct/>
      </w:pPr>
      <w:r>
        <w:rPr>
          <w:rFonts w:cstheme="minorBidi" w:hAnsiTheme="minorHAnsi" w:eastAsiaTheme="minorHAnsi" w:asciiTheme="minorHAnsi" w:ascii="Arial Unicode MS" w:eastAsia="Arial Unicode MS" w:hint="eastAsia"/>
        </w:rPr>
        <w:t>图3-6</w:t>
      </w:r>
      <w:r>
        <w:t xml:space="preserve">  </w:t>
      </w:r>
      <w:r w:rsidRPr="00DB64CE">
        <w:rPr>
          <w:rFonts w:cstheme="minorBidi" w:hAnsiTheme="minorHAnsi" w:eastAsiaTheme="minorHAnsi" w:asciiTheme="minorHAnsi" w:ascii="Arial Unicode MS" w:eastAsia="Arial Unicode MS" w:hint="eastAsia"/>
        </w:rPr>
        <w:t>内蒙古奶业产业集群内企业出生率情况</w:t>
      </w:r>
    </w:p>
    <w:p w:rsidR="0018722C">
      <w:spacing w:beforeLines="0" w:before="0" w:afterLines="0" w:after="0" w:line="440" w:lineRule="auto"/>
      <w:pPr>
        <w:sectPr w:rsidR="00556256">
          <w:type w:val="continuous"/>
          <w:pgSz w:w="11910" w:h="16840"/>
          <w:pgMar w:top="1580" w:bottom="280" w:left="1560" w:right="700"/>
        </w:sectPr>
        <w:topLinePunct/>
      </w:pPr>
    </w:p>
    <w:p w:rsidR="0018722C">
      <w:pPr>
        <w:topLinePunct/>
      </w:pPr>
      <w:r>
        <w:rPr>
          <w:rFonts w:cstheme="minorBidi" w:hAnsiTheme="minorHAnsi" w:eastAsiaTheme="minorHAnsi" w:asciiTheme="minorHAnsi" w:ascii="Calibri"/>
        </w:rPr>
        <w:t>0.45</w:t>
      </w:r>
    </w:p>
    <w:p w:rsidR="0018722C">
      <w:pPr>
        <w:topLinePunct/>
      </w:pPr>
      <w:r>
        <w:rPr>
          <w:rFonts w:cstheme="minorBidi" w:hAnsiTheme="minorHAnsi" w:eastAsiaTheme="minorHAnsi" w:asciiTheme="minorHAnsi" w:ascii="Calibri"/>
        </w:rPr>
        <w:t>0.40</w:t>
      </w:r>
    </w:p>
    <w:p w:rsidR="0018722C">
      <w:pPr>
        <w:topLinePunct/>
      </w:pPr>
      <w:r>
        <w:rPr>
          <w:rFonts w:cstheme="minorBidi" w:hAnsiTheme="minorHAnsi" w:eastAsiaTheme="minorHAnsi" w:asciiTheme="minorHAnsi" w:ascii="Calibri"/>
        </w:rPr>
        <w:t>0.35</w:t>
      </w:r>
    </w:p>
    <w:p w:rsidR="0018722C">
      <w:pPr>
        <w:topLinePunct/>
      </w:pPr>
      <w:r>
        <w:rPr>
          <w:rFonts w:cstheme="minorBidi" w:hAnsiTheme="minorHAnsi" w:eastAsiaTheme="minorHAnsi" w:asciiTheme="minorHAnsi" w:ascii="Calibri"/>
        </w:rPr>
        <w:t>0.30</w:t>
      </w:r>
    </w:p>
    <w:p w:rsidR="0018722C">
      <w:pPr>
        <w:topLinePunct/>
      </w:pPr>
      <w:r>
        <w:rPr>
          <w:rFonts w:cstheme="minorBidi" w:hAnsiTheme="minorHAnsi" w:eastAsiaTheme="minorHAnsi" w:asciiTheme="minorHAnsi" w:ascii="Calibri"/>
        </w:rPr>
        <w:t>0.25</w:t>
      </w:r>
    </w:p>
    <w:p w:rsidR="0018722C">
      <w:pPr>
        <w:topLinePunct/>
      </w:pPr>
      <w:r>
        <w:rPr>
          <w:rFonts w:cstheme="minorBidi" w:hAnsiTheme="minorHAnsi" w:eastAsiaTheme="minorHAnsi" w:asciiTheme="minorHAnsi" w:ascii="Calibri"/>
        </w:rPr>
        <w:t>0.20</w:t>
      </w:r>
    </w:p>
    <w:p w:rsidR="0018722C">
      <w:pPr>
        <w:topLinePunct/>
      </w:pPr>
      <w:r>
        <w:rPr>
          <w:rFonts w:cstheme="minorBidi" w:hAnsiTheme="minorHAnsi" w:eastAsiaTheme="minorHAnsi" w:asciiTheme="minorHAnsi" w:ascii="Calibri"/>
        </w:rPr>
        <w:t>0.15</w:t>
      </w:r>
    </w:p>
    <w:p w:rsidR="0018722C">
      <w:pPr>
        <w:topLinePunct/>
      </w:pPr>
      <w:r>
        <w:rPr>
          <w:rFonts w:cstheme="minorBidi" w:hAnsiTheme="minorHAnsi" w:eastAsiaTheme="minorHAnsi" w:asciiTheme="minorHAnsi" w:ascii="Calibri"/>
        </w:rPr>
        <w:t>0.10</w:t>
      </w:r>
    </w:p>
    <w:p w:rsidR="0018722C">
      <w:pPr>
        <w:topLinePunct/>
      </w:pPr>
      <w:r>
        <w:rPr>
          <w:rFonts w:cstheme="minorBidi" w:hAnsiTheme="minorHAnsi" w:eastAsiaTheme="minorHAnsi" w:asciiTheme="minorHAnsi" w:ascii="Calibri"/>
        </w:rPr>
        <w:t>0.05</w:t>
      </w:r>
    </w:p>
    <w:p w:rsidR="0018722C">
      <w:pPr>
        <w:topLinePunct/>
      </w:pPr>
      <w:r>
        <w:rPr>
          <w:rFonts w:cstheme="minorBidi" w:hAnsiTheme="minorHAnsi" w:eastAsiaTheme="minorHAnsi" w:asciiTheme="minorHAnsi" w:ascii="Calibri"/>
        </w:rPr>
        <w:t>0.00</w:t>
      </w:r>
    </w:p>
    <w:p w:rsidR="0018722C">
      <w:pPr>
        <w:pStyle w:val="affff5"/>
        <w:topLinePunct/>
      </w:pPr>
      <w:r>
        <w:rPr>
          <w:rFonts w:ascii="Calibri"/>
          <w:sz w:val="20"/>
        </w:rPr>
        <w:pict>
          <v:group style="width:402.8pt;height:163.1pt;mso-position-horizontal-relative:char;mso-position-vertical-relative:line" coordorigin="0,0" coordsize="8056,3262">
            <v:line style="position:absolute" from="67,2844" to="8040,2844" stroked="true" strokeweight=".72pt" strokecolor="#858585">
              <v:stroke dashstyle="solid"/>
            </v:line>
            <v:line style="position:absolute" from="67,2489" to="2409,2489" stroked="true" strokeweight=".72pt" strokecolor="#858585">
              <v:stroke dashstyle="solid"/>
            </v:line>
            <v:line style="position:absolute" from="67,2134" to="7195,2134" stroked="true" strokeweight=".72pt" strokecolor="#858585">
              <v:stroke dashstyle="solid"/>
            </v:line>
            <v:line style="position:absolute" from="67,1778" to="8040,1778" stroked="true" strokeweight=".72pt" strokecolor="#858585">
              <v:stroke dashstyle="solid"/>
            </v:line>
            <v:line style="position:absolute" from="67,1423" to="8040,1423" stroked="true" strokeweight=".72pt" strokecolor="#858585">
              <v:stroke dashstyle="solid"/>
            </v:line>
            <v:line style="position:absolute" from="67,1068" to="8040,1068" stroked="true" strokeweight=".72pt" strokecolor="#858585">
              <v:stroke dashstyle="solid"/>
            </v:line>
            <v:line style="position:absolute" from="67,713" to="8040,713" stroked="true" strokeweight=".72pt" strokecolor="#858585">
              <v:stroke dashstyle="solid"/>
            </v:line>
            <v:line style="position:absolute" from="67,362" to="8040,362" stroked="true" strokeweight=".72pt" strokecolor="#858585">
              <v:stroke dashstyle="solid"/>
            </v:line>
            <v:line style="position:absolute" from="67,7" to="8040,7" stroked="true" strokeweight=".72pt" strokecolor="#858585">
              <v:stroke dashstyle="solid"/>
            </v:line>
            <v:line style="position:absolute" from="67,3194" to="67,7" stroked="true" strokeweight=".72pt" strokecolor="#858585">
              <v:stroke dashstyle="solid"/>
            </v:line>
            <v:line style="position:absolute" from="0,3194" to="67,3194" stroked="true" strokeweight=".72pt" strokecolor="#858585">
              <v:stroke dashstyle="solid"/>
            </v:line>
            <v:line style="position:absolute" from="0,2844" to="67,2844" stroked="true" strokeweight=".72pt" strokecolor="#858585">
              <v:stroke dashstyle="solid"/>
            </v:line>
            <v:line style="position:absolute" from="0,2489" to="67,2489" stroked="true" strokeweight=".72pt" strokecolor="#858585">
              <v:stroke dashstyle="solid"/>
            </v:line>
            <v:line style="position:absolute" from="0,2134" to="67,2134" stroked="true" strokeweight=".72pt" strokecolor="#858585">
              <v:stroke dashstyle="solid"/>
            </v:line>
            <v:line style="position:absolute" from="0,1778" to="67,1778" stroked="true" strokeweight=".72pt" strokecolor="#858585">
              <v:stroke dashstyle="solid"/>
            </v:line>
            <v:line style="position:absolute" from="0,1423" to="67,1423" stroked="true" strokeweight=".72pt" strokecolor="#858585">
              <v:stroke dashstyle="solid"/>
            </v:line>
            <v:line style="position:absolute" from="0,1068" to="67,1068" stroked="true" strokeweight=".72pt" strokecolor="#858585">
              <v:stroke dashstyle="solid"/>
            </v:line>
            <v:line style="position:absolute" from="0,713" to="67,713" stroked="true" strokeweight=".72pt" strokecolor="#858585">
              <v:stroke dashstyle="solid"/>
            </v:line>
            <v:line style="position:absolute" from="0,362" to="67,362" stroked="true" strokeweight=".72pt" strokecolor="#858585">
              <v:stroke dashstyle="solid"/>
            </v:line>
            <v:line style="position:absolute" from="0,7" to="67,7" stroked="true" strokeweight=".72pt" strokecolor="#858585">
              <v:stroke dashstyle="solid"/>
            </v:line>
            <v:line style="position:absolute" from="67,3194" to="8040,3194" stroked="true" strokeweight=".72pt" strokecolor="#858585">
              <v:stroke dashstyle="solid"/>
            </v:line>
            <v:line style="position:absolute" from="67,3194" to="67,3262" stroked="true" strokeweight=".72pt" strokecolor="#858585">
              <v:stroke dashstyle="solid"/>
            </v:line>
            <v:line style="position:absolute" from="595,3194" to="595,3262" stroked="true" strokeweight=".72pt" strokecolor="#858585">
              <v:stroke dashstyle="solid"/>
            </v:line>
            <v:line style="position:absolute" from="1128,3194" to="1128,3262" stroked="true" strokeweight=".72pt" strokecolor="#858585">
              <v:stroke dashstyle="solid"/>
            </v:line>
            <v:line style="position:absolute" from="1661,3194" to="1661,3262" stroked="true" strokeweight=".72pt" strokecolor="#858585">
              <v:stroke dashstyle="solid"/>
            </v:line>
            <v:line style="position:absolute" from="2194,3194" to="2194,3262" stroked="true" strokeweight=".72pt" strokecolor="#858585">
              <v:stroke dashstyle="solid"/>
            </v:line>
            <v:line style="position:absolute" from="2722,3194" to="2722,3262" stroked="true" strokeweight=".72pt" strokecolor="#858585">
              <v:stroke dashstyle="solid"/>
            </v:line>
            <v:line style="position:absolute" from="3254,3194" to="3254,3262" stroked="true" strokeweight=".72pt" strokecolor="#858585">
              <v:stroke dashstyle="solid"/>
            </v:line>
            <v:line style="position:absolute" from="3787,3194" to="3787,3262" stroked="true" strokeweight=".72pt" strokecolor="#858585">
              <v:stroke dashstyle="solid"/>
            </v:line>
            <v:line style="position:absolute" from="4320,3194" to="4320,3262" stroked="true" strokeweight=".72pt" strokecolor="#858585">
              <v:stroke dashstyle="solid"/>
            </v:line>
            <v:line style="position:absolute" from="4848,3194" to="4848,3262" stroked="true" strokeweight=".72pt" strokecolor="#858585">
              <v:stroke dashstyle="solid"/>
            </v:line>
            <v:line style="position:absolute" from="5381,3194" to="5381,3262" stroked="true" strokeweight=".72pt" strokecolor="#858585">
              <v:stroke dashstyle="solid"/>
            </v:line>
            <v:line style="position:absolute" from="5914,3194" to="5914,3262" stroked="true" strokeweight=".72pt" strokecolor="#858585">
              <v:stroke dashstyle="solid"/>
            </v:line>
            <v:line style="position:absolute" from="6446,3194" to="6446,3262" stroked="true" strokeweight=".72pt" strokecolor="#858585">
              <v:stroke dashstyle="solid"/>
            </v:line>
            <v:line style="position:absolute" from="6974,3194" to="6974,3262" stroked="true" strokeweight=".72pt" strokecolor="#858585">
              <v:stroke dashstyle="solid"/>
            </v:line>
            <v:line style="position:absolute" from="7507,3194" to="7507,3262" stroked="true" strokeweight=".72pt" strokecolor="#858585">
              <v:stroke dashstyle="solid"/>
            </v:line>
            <v:line style="position:absolute" from="8040,3194" to="8040,3262" stroked="true" strokeweight=".72pt" strokecolor="#858585">
              <v:stroke dashstyle="solid"/>
            </v:line>
            <v:line style="position:absolute" from="6763,2489" to="8040,2489" stroked="true" strokeweight=".72pt" strokecolor="#858585">
              <v:stroke dashstyle="solid"/>
            </v:line>
            <v:line style="position:absolute" from="2510,2489" to="6662,2489" stroked="true" strokeweight=".72pt" strokecolor="#858585">
              <v:stroke dashstyle="solid"/>
            </v:line>
            <v:line style="position:absolute" from="7295,2134" to="8040,2134" stroked="true" strokeweight=".72pt" strokecolor="#858585">
              <v:stroke dashstyle="solid"/>
            </v:line>
            <v:shape style="position:absolute;left:331;top:213;width:7445;height:2276" coordorigin="331,214" coordsize="7445,2276" path="m331,214l864,1529,1392,1586,1925,1241,2458,2489,2990,1702,3518,631,4051,631,4584,881,5117,1846,5650,967,6178,1999,6710,2489,7243,2100,7776,2215e" filled="false" stroked="true" strokeweight="1.2pt" strokecolor="#000000">
              <v:path arrowok="t"/>
              <v:stroke dashstyle="solid"/>
            </v:shape>
            <v:rect style="position:absolute;left:282;top:165;width:101;height:101" filled="true" fillcolor="#000000" stroked="false">
              <v:fill type="solid"/>
            </v:rect>
            <v:rect style="position:absolute;left:282;top:165;width:101;height:101" filled="false" stroked="true" strokeweight=".75pt" strokecolor="#000000">
              <v:stroke dashstyle="solid"/>
            </v:rect>
            <v:rect style="position:absolute;left:815;top:1480;width:101;height:101" filled="true" fillcolor="#000000" stroked="false">
              <v:fill type="solid"/>
            </v:rect>
            <v:rect style="position:absolute;left:815;top:1480;width:101;height:101" filled="false" stroked="true" strokeweight=".75pt" strokecolor="#000000">
              <v:stroke dashstyle="solid"/>
            </v:rect>
            <v:rect style="position:absolute;left:1343;top:1537;width:101;height:101" filled="true" fillcolor="#000000" stroked="false">
              <v:fill type="solid"/>
            </v:rect>
            <v:rect style="position:absolute;left:1343;top:1537;width:101;height:101" filled="false" stroked="true" strokeweight=".75pt" strokecolor="#000000">
              <v:stroke dashstyle="solid"/>
            </v:rect>
            <v:rect style="position:absolute;left:1876;top:1192;width:101;height:101" filled="true" fillcolor="#000000" stroked="false">
              <v:fill type="solid"/>
            </v:rect>
            <v:rect style="position:absolute;left:1876;top:1192;width:101;height:101" filled="false" stroked="true" strokeweight=".75pt" strokecolor="#000000">
              <v:stroke dashstyle="solid"/>
            </v:rect>
            <v:rect style="position:absolute;left:2409;top:2440;width:101;height:101" filled="true" fillcolor="#000000" stroked="false">
              <v:fill type="solid"/>
            </v:rect>
            <v:rect style="position:absolute;left:2409;top:2440;width:101;height:101" filled="false" stroked="true" strokeweight=".75pt" strokecolor="#000000">
              <v:stroke dashstyle="solid"/>
            </v:rect>
            <v:rect style="position:absolute;left:2941;top:1653;width:101;height:101" filled="true" fillcolor="#000000" stroked="false">
              <v:fill type="solid"/>
            </v:rect>
            <v:rect style="position:absolute;left:2941;top:1653;width:101;height:101" filled="false" stroked="true" strokeweight=".75pt" strokecolor="#000000">
              <v:stroke dashstyle="solid"/>
            </v:rect>
            <v:rect style="position:absolute;left:3469;top:582;width:101;height:101" filled="true" fillcolor="#000000" stroked="false">
              <v:fill type="solid"/>
            </v:rect>
            <v:rect style="position:absolute;left:3469;top:582;width:101;height:101" filled="false" stroked="true" strokeweight=".75pt" strokecolor="#000000">
              <v:stroke dashstyle="solid"/>
            </v:rect>
            <v:rect style="position:absolute;left:4002;top:582;width:101;height:101" filled="true" fillcolor="#000000" stroked="false">
              <v:fill type="solid"/>
            </v:rect>
            <v:rect style="position:absolute;left:4002;top:582;width:101;height:101" filled="false" stroked="true" strokeweight=".75pt" strokecolor="#000000">
              <v:stroke dashstyle="solid"/>
            </v:rect>
            <v:rect style="position:absolute;left:4535;top:832;width:101;height:101" filled="true" fillcolor="#000000" stroked="false">
              <v:fill type="solid"/>
            </v:rect>
            <v:rect style="position:absolute;left:4535;top:832;width:101;height:101" filled="false" stroked="true" strokeweight=".75pt" strokecolor="#000000">
              <v:stroke dashstyle="solid"/>
            </v:rect>
            <v:rect style="position:absolute;left:5068;top:1797;width:101;height:101" filled="true" fillcolor="#000000" stroked="false">
              <v:fill type="solid"/>
            </v:rect>
            <v:rect style="position:absolute;left:5068;top:1797;width:101;height:101" filled="false" stroked="true" strokeweight=".75pt" strokecolor="#000000">
              <v:stroke dashstyle="solid"/>
            </v:rect>
            <v:rect style="position:absolute;left:5601;top:918;width:101;height:101" filled="true" fillcolor="#000000" stroked="false">
              <v:fill type="solid"/>
            </v:rect>
            <v:rect style="position:absolute;left:5601;top:918;width:101;height:101" filled="false" stroked="true" strokeweight=".75pt" strokecolor="#000000">
              <v:stroke dashstyle="solid"/>
            </v:rect>
            <v:rect style="position:absolute;left:6129;top:1950;width:101;height:101" filled="true" fillcolor="#000000" stroked="false">
              <v:fill type="solid"/>
            </v:rect>
            <v:rect style="position:absolute;left:6129;top:1950;width:101;height:101" filled="false" stroked="true" strokeweight=".75pt" strokecolor="#000000">
              <v:stroke dashstyle="solid"/>
            </v:rect>
            <v:rect style="position:absolute;left:6661;top:2440;width:101;height:101" filled="true" fillcolor="#000000" stroked="false">
              <v:fill type="solid"/>
            </v:rect>
            <v:rect style="position:absolute;left:6661;top:2440;width:101;height:101" filled="false" stroked="true" strokeweight=".75pt" strokecolor="#000000">
              <v:stroke dashstyle="solid"/>
            </v:rect>
            <v:rect style="position:absolute;left:7194;top:2051;width:101;height:101" filled="true" fillcolor="#000000" stroked="false">
              <v:fill type="solid"/>
            </v:rect>
            <v:rect style="position:absolute;left:7194;top:2051;width:101;height:101" filled="false" stroked="true" strokeweight=".75pt" strokecolor="#000000">
              <v:stroke dashstyle="solid"/>
            </v:rect>
            <v:rect style="position:absolute;left:7727;top:2166;width:101;height:101" filled="true" fillcolor="#000000" stroked="false">
              <v:fill type="solid"/>
            </v:rect>
            <v:rect style="position:absolute;left:7727;top:2166;width:101;height:101" filled="false" stroked="true" strokeweight=".75pt" strokecolor="#000000">
              <v:stroke dashstyle="solid"/>
            </v:rect>
            <v:shape style="position:absolute;left:328;top:316;width:7445;height:1973" coordorigin="329,317" coordsize="7445,1973" path="m329,317l343,336,358,360,372,384,386,408,401,432,415,456,430,480,444,504,458,523,473,547,487,571,497,595,511,619,526,643,540,667,554,691,569,710,583,734,598,758,612,782,626,802,641,826,655,850,670,874,679,893,694,917,708,941,722,960,737,984,751,1003,766,1027,780,1046,794,1066,809,1090,823,1109,838,1128,847,1152,862,1171,876,1190,890,1210,905,1229,919,1248,934,1267,948,1286,962,1306,977,1325,991,1344,1006,1358,1020,1378,1030,1397,1044,1411,1058,1430,1073,1445,1087,1464,1102,1478,1116,1493,1130,1512,1145,1526,1159,1541,1174,1555,1188,1570,1198,1584,1212,1598,1226,1613,1241,1622,1255,1637,1270,1651,1284,1661,1298,1675,1313,1685,1327,1699,1342,1709,1356,1718,1370,1733,1380,1742,1394,1752,1409,1762,1423,1771,1438,1781,1452,1790,1466,1800,1481,1805,1495,1814,1510,1824,1524,1829,1538,1838,1548,1843,1562,1848,1577,1858,1591,1862,1663,1886,1678,1891,1692,1896,1706,1901,1721,1906,1730,1906,1745,1910,1759,1915,1774,1915,1788,1920,1802,1920,1817,1920,1831,1925,1846,1925,1860,1925,1970,1925,1985,1920,1999,1920,2014,1920,2028,1915,2042,1915,2057,1910,2071,1910,2081,1906,2095,1901,2110,1901,2124,1896,2138,1891,2153,1886,2167,1882,2182,1877,2196,1872,2210,1872,2225,1862,2239,1858,2249,1853,2263,1848,2278,1843,2292,1838,2306,1834,2321,1824,2335,1819,2350,1814,2364,1805,2378,1800,2393,1790,2407,1786,2422,1776,2431,1771,2446,1762,2460,1757,2474,1747,2489,1738,2503,1733,2518,1723,2532,1714,2546,1709,2561,1699,2575,1690,2590,1680,2599,1675,2614,1666,2628,1656,2642,1646,2657,1637,2671,1627,2686,1618,2700,1608,2714,1598,2729,1589,2743,1584,2758,1574,2772,1565,2782,1555,2796,1546,2810,1531,2825,1522,2839,1512,2854,1502,2868,1493,2882,1483,2897,1474,2911,1464,2926,1454,2940,1445,2950,1435,2964,1426,2978,1416,2993,1406,3007,1397,3022,1387,3036,1378,3050,1363,3065,1354,3079,1344,3094,1334,3108,1325,3122,1315,3132,1306,3146,1296,3161,1286,3175,1277,3190,1267,3204,1258,3218,1248,3233,1238,3247,1229,3262,1219,3276,1210,3290,1200,3305,1195,3314,1186,3329,1176,3343,1166,3358,1157,3372,1147,3386,1138,3401,1133,3415,1123,3430,1114,3444,1104,3458,1099,3473,1090,3482,1080,3497,1075,3511,1066,3526,1056,3540,1051,3554,1042,3569,1037,3583,1027,3598,1022,3612,1013,3626,1008,3641,998,3655,994,3665,989,3679,979,3694,974,3708,970,3722,965,3737,955,3751,950,3766,946,3780,941,3794,936,3809,931,3823,926,3833,922,3847,917,3862,912,3876,907,3890,902,3905,898,3919,893,3934,888,3948,888,3962,883,3977,878,3991,878,4006,874,4015,869,4030,869,4044,864,4058,864,4073,859,4087,859,4102,859,4116,854,4130,854,4145,854,4159,854,4174,850,4327,850,4342,854,4356,854,4366,854,4380,859,4394,859,4409,859,4423,864,4438,864,4452,869,4466,869,4481,874,4495,874,4510,878,4524,883,4534,888,4548,888,4562,893,4577,898,4591,902,4606,907,4620,912,4634,912,4649,917,4663,922,4678,931,4692,936,4706,941,4716,946,4730,950,4745,955,4759,960,4774,970,4788,974,4802,979,4817,989,4831,994,4846,1003,4860,1008,4874,1013,4884,1022,4898,1032,4913,1037,4927,1046,4942,1051,4956,1061,4970,1070,4985,1075,4999,1085,5014,1094,5028,1099,5042,1109,5057,1118,5066,1128,5081,1138,5095,1147,5110,1157,5124,1162,5138,1171,5153,1181,5167,1190,5182,1200,5196,1210,5210,1219,5225,1234,5234,1243,5249,1253,5263,1262,5278,1272,5292,1282,5306,1291,5321,1301,5335,1315,5350,1325,5364,1334,5378,1344,5393,1354,5407,1368,5417,1378,5431,1387,5446,1402,5460,1411,5474,1421,5489,1430,5503,1445,5518,1454,5532,1464,5546,1478,5561,1488,5575,1498,5585,1512,5599,1522,5614,1531,5628,1546,5642,1555,5657,1565,5671,1579,5686,1589,5700,1598,5714,1613,5729,1622,5743,1637,5758,1646,5767,1656,5782,1670,5796,1680,5810,1690,5825,1704,5839,1714,5854,1723,5868,1733,5882,1747,5897,1757,5911,1766,5926,1781,5935,1790,5950,1800,5964,1810,5978,1819,5993,1834,6007,1843,6022,1853,6036,1862,6050,1872,6065,1882,6079,1896,6094,1906,6108,1915,6118,1925,6132,1934,6146,1944,6161,1954,6175,1963,6190,1973,6204,1982,6218,1992,6233,2002,6247,2006,6262,2016,6276,2026,6286,2035,6300,2045,6314,2050,6329,2059,6343,2069,6358,2078,6372,2083,6386,2093,6401,2098,6415,2107,6430,2117,6444,2122,6458,2126,6468,2136,6482,2141,6497,2150,6511,2155,6526,2160,6540,2170,6554,2174,6569,2179,6583,2184,6598,2194,6612,2198,6626,2203,6641,2208,6650,2213,6665,2218,6679,2222,6694,2227,6708,2232,6722,2237,6737,2242,6751,2242,6766,2246,6780,2251,6794,2256,6809,2256,6818,2261,6833,2266,6847,2266,6862,2270,6876,2270,6890,2275,6905,2275,6919,2275,6934,2280,6948,2280,6962,2280,6977,2285,6991,2285,7001,2285,7015,2285,7030,2285,7044,2290,7130,2290,7145,2285,7159,2285,7169,2285,7183,2285,7198,2285,7212,2280,7226,2280,7241,2280,7255,2275,7270,2275,7284,2275,7298,2270,7313,2270,7327,2266,7342,2266,7351,2266,7366,2261,7380,2256,7394,2256,7409,2251,7423,2251,7438,2246,7452,2246,7466,2242,7481,2237,7495,2237,7510,2232,7519,2227,7534,2227,7548,2222,7562,2218,7577,2218,7591,2213,7606,2208,7620,2208,7634,2203,7649,2198,7663,2198,7678,2194,7692,2189,7702,2189,7716,2184,7730,2179,7745,2179,7759,2174,7774,2174e" filled="false" stroked="true" strokeweight="1.44pt" strokecolor="#000000">
              <v:path arrowok="t"/>
              <v:stroke dashstyle="solid"/>
            </v:shape>
            <v:shape style="position:absolute;left:7112;top:2537;width:944;height:203" type="#_x0000_t202" filled="false" stroked="false">
              <v:textbox inset="0,0,0,0">
                <w:txbxContent>
                  <w:p w:rsidR="0018722C">
                    <w:pPr>
                      <w:spacing w:line="202" w:lineRule="exact" w:before="0"/>
                      <w:ind w:leftChars="0" w:left="0" w:rightChars="0" w:right="0" w:firstLineChars="0" w:firstLine="0"/>
                      <w:jc w:val="left"/>
                      <w:rPr>
                        <w:rFonts w:ascii="Calibri" w:hAnsi="Calibri"/>
                        <w:sz w:val="20"/>
                      </w:rPr>
                    </w:pPr>
                    <w:r>
                      <w:rPr>
                        <w:rFonts w:ascii="Calibri" w:hAnsi="Calibri"/>
                        <w:sz w:val="20"/>
                      </w:rPr>
                      <w:t>R² = 0.6613</w:t>
                    </w:r>
                  </w:p>
                </w:txbxContent>
              </v:textbox>
              <w10:wrap type="none"/>
            </v:shape>
          </v:group>
        </w:pict>
      </w:r>
      <w:r/>
    </w:p>
    <w:p w:rsidR="0018722C">
      <w:pPr>
        <w:pStyle w:val="affff1"/>
        <w:keepNext/>
        <w:topLinePunct/>
      </w:pPr>
      <w:r>
        <w:rPr>
          <w:rFonts w:cstheme="minorBidi" w:hAnsiTheme="minorHAnsi" w:eastAsiaTheme="minorHAnsi" w:asciiTheme="minorHAnsi" w:ascii="Calibri"/>
        </w:rPr>
        <w:t>1999</w:t>
      </w:r>
      <w:r w:rsidR="001852F3">
        <w:rPr>
          <w:rFonts w:cstheme="minorBidi" w:hAnsiTheme="minorHAnsi" w:eastAsiaTheme="minorHAnsi" w:asciiTheme="minorHAnsi" w:ascii="Calibri"/>
        </w:rPr>
        <w:t xml:space="preserve"> 2000</w:t>
      </w:r>
      <w:r w:rsidR="001852F3">
        <w:rPr>
          <w:rFonts w:cstheme="minorBidi" w:hAnsiTheme="minorHAnsi" w:eastAsiaTheme="minorHAnsi" w:asciiTheme="minorHAnsi" w:ascii="Calibri"/>
        </w:rPr>
        <w:t xml:space="preserve"> 2001</w:t>
      </w:r>
      <w:r w:rsidR="001852F3">
        <w:rPr>
          <w:rFonts w:cstheme="minorBidi" w:hAnsiTheme="minorHAnsi" w:eastAsiaTheme="minorHAnsi" w:asciiTheme="minorHAnsi" w:ascii="Calibri"/>
        </w:rPr>
        <w:t xml:space="preserve"> 2002</w:t>
      </w:r>
      <w:r w:rsidR="001852F3">
        <w:rPr>
          <w:rFonts w:cstheme="minorBidi" w:hAnsiTheme="minorHAnsi" w:eastAsiaTheme="minorHAnsi" w:asciiTheme="minorHAnsi" w:ascii="Calibri"/>
        </w:rPr>
        <w:t xml:space="preserve"> 2003</w:t>
      </w:r>
      <w:r w:rsidR="001852F3">
        <w:rPr>
          <w:rFonts w:cstheme="minorBidi" w:hAnsiTheme="minorHAnsi" w:eastAsiaTheme="minorHAnsi" w:asciiTheme="minorHAnsi" w:ascii="Calibri"/>
        </w:rPr>
        <w:t xml:space="preserve"> 2004</w:t>
      </w:r>
      <w:r w:rsidR="001852F3">
        <w:rPr>
          <w:rFonts w:cstheme="minorBidi" w:hAnsiTheme="minorHAnsi" w:eastAsiaTheme="minorHAnsi" w:asciiTheme="minorHAnsi" w:ascii="Calibri"/>
        </w:rPr>
        <w:t xml:space="preserve"> 2005</w:t>
      </w:r>
      <w:r w:rsidR="001852F3">
        <w:rPr>
          <w:rFonts w:cstheme="minorBidi" w:hAnsiTheme="minorHAnsi" w:eastAsiaTheme="minorHAnsi" w:asciiTheme="minorHAnsi" w:ascii="Calibri"/>
        </w:rPr>
        <w:t xml:space="preserve"> 2006</w:t>
      </w:r>
      <w:r w:rsidR="001852F3">
        <w:rPr>
          <w:rFonts w:cstheme="minorBidi" w:hAnsiTheme="minorHAnsi" w:eastAsiaTheme="minorHAnsi" w:asciiTheme="minorHAnsi" w:ascii="Calibri"/>
        </w:rPr>
        <w:t xml:space="preserve"> 2007</w:t>
      </w:r>
      <w:r w:rsidR="001852F3">
        <w:rPr>
          <w:rFonts w:cstheme="minorBidi" w:hAnsiTheme="minorHAnsi" w:eastAsiaTheme="minorHAnsi" w:asciiTheme="minorHAnsi" w:ascii="Calibri"/>
        </w:rPr>
        <w:t xml:space="preserve"> 2008</w:t>
      </w:r>
      <w:r w:rsidR="001852F3">
        <w:rPr>
          <w:rFonts w:cstheme="minorBidi" w:hAnsiTheme="minorHAnsi" w:eastAsiaTheme="minorHAnsi" w:asciiTheme="minorHAnsi" w:ascii="Calibri"/>
        </w:rPr>
        <w:t xml:space="preserve"> 2009</w:t>
      </w:r>
      <w:r w:rsidR="001852F3">
        <w:rPr>
          <w:rFonts w:cstheme="minorBidi" w:hAnsiTheme="minorHAnsi" w:eastAsiaTheme="minorHAnsi" w:asciiTheme="minorHAnsi" w:ascii="Calibri"/>
        </w:rPr>
        <w:t xml:space="preserve"> 2010</w:t>
      </w:r>
      <w:r w:rsidR="001852F3">
        <w:rPr>
          <w:rFonts w:cstheme="minorBidi" w:hAnsiTheme="minorHAnsi" w:eastAsiaTheme="minorHAnsi" w:asciiTheme="minorHAnsi" w:ascii="Calibri"/>
        </w:rPr>
        <w:t xml:space="preserve"> 2011</w:t>
      </w:r>
      <w:r w:rsidR="001852F3">
        <w:rPr>
          <w:rFonts w:cstheme="minorBidi" w:hAnsiTheme="minorHAnsi" w:eastAsiaTheme="minorHAnsi" w:asciiTheme="minorHAnsi" w:ascii="Calibri"/>
        </w:rPr>
        <w:t xml:space="preserve"> 2012</w:t>
      </w:r>
      <w:r w:rsidR="001852F3">
        <w:rPr>
          <w:rFonts w:cstheme="minorBidi" w:hAnsiTheme="minorHAnsi" w:eastAsiaTheme="minorHAnsi" w:asciiTheme="minorHAnsi" w:ascii="Calibri"/>
        </w:rPr>
        <w:t xml:space="preserve"> 2013</w:t>
      </w:r>
    </w:p>
    <w:p w:rsidR="0018722C">
      <w:pPr>
        <w:pStyle w:val="ae"/>
        <w:topLinePunct/>
      </w:pPr>
      <w:r>
        <w:rPr>
          <w:kern w:val="2"/>
          <w:sz w:val="22"/>
          <w:szCs w:val="22"/>
          <w:rFonts w:cstheme="minorBidi" w:hAnsiTheme="minorHAnsi" w:eastAsiaTheme="minorHAnsi" w:asciiTheme="minorHAnsi"/>
        </w:rPr>
        <w:pict>
          <v:group style="margin-left:215.880005pt;margin-top:12.339699pt;width:19.2pt;height:5.8pt;mso-position-horizontal-relative:page;mso-position-vertical-relative:paragraph;z-index:4504" coordorigin="4318,247" coordsize="384,116">
            <v:shape style="position:absolute;left:4317;top:301;width:384;height:2" coordorigin="4318,302" coordsize="384,0" path="m4562,302l4702,302m4318,302l4462,302e" filled="false" stroked="true" strokeweight="1.2pt" strokecolor="#000000">
              <v:path arrowok="t"/>
              <v:stroke dashstyle="solid"/>
            </v:shape>
            <v:rect style="position:absolute;left:4461;top:253;width:101;height:101" filled="true" fillcolor="#000000" stroked="false">
              <v:fill type="solid"/>
            </v:rect>
            <v:rect style="position:absolute;left:4461;top:253;width:101;height:101" filled="false" stroked="true" strokeweight=".72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30992" from="301.679993pt,15.219699pt" to="320.879993pt,15.219699pt" stroked="true" strokeweight="1.44pt" strokecolor="#000000">
            <v:stroke dashstyle="solid"/>
            <w10:wrap type="none"/>
          </v:line>
        </w:pict>
      </w:r>
      <w:r>
        <w:rPr>
          <w:kern w:val="2"/>
          <w:szCs w:val="22"/>
          <w:rFonts w:cstheme="minorBidi" w:hAnsiTheme="minorHAnsi" w:eastAsiaTheme="minorHAnsi" w:asciiTheme="minorHAnsi"/>
          <w:sz w:val="20"/>
        </w:rPr>
        <w:t>企业亏损率</w:t>
      </w:r>
      <w:r w:rsidR="001852F3">
        <w:rPr>
          <w:kern w:val="2"/>
          <w:sz w:val="22"/>
          <w:szCs w:val="22"/>
          <w:rFonts w:cstheme="minorBidi" w:hAnsiTheme="minorHAnsi" w:eastAsiaTheme="minorHAnsi" w:asciiTheme="minorHAnsi"/>
        </w:rPr>
        <w:t>企业亏损率趋势线</w:t>
      </w:r>
    </w:p>
    <w:p w:rsidR="0018722C">
      <w:spacing w:beforeLines="0" w:before="0" w:afterLines="0" w:after="0" w:line="440" w:lineRule="auto"/>
      <w:pPr>
        <w:sectPr w:rsidR="00556256">
          <w:type w:val="continuous"/>
          <w:pgSz w:w="11910" w:h="16840"/>
          <w:pgMar w:top="1580" w:bottom="280" w:left="1560" w:right="700"/>
          <w:cols w:num="2" w:equalWidth="0">
            <w:col w:w="629" w:space="40"/>
            <w:col w:w="8981"/>
          </w:cols>
        </w:sectPr>
        <w:topLinePunct/>
      </w:pPr>
    </w:p>
    <w:p w:rsidR="0018722C">
      <w:pPr>
        <w:pStyle w:val="a9"/>
        <w:topLinePunct/>
      </w:pPr>
      <w:r>
        <w:rPr>
          <w:rFonts w:cstheme="minorBidi" w:hAnsiTheme="minorHAnsi" w:eastAsiaTheme="minorHAnsi" w:asciiTheme="minorHAnsi" w:ascii="Arial Unicode MS" w:eastAsia="Arial Unicode MS" w:hint="eastAsia"/>
        </w:rPr>
        <w:t>图3-7</w:t>
      </w:r>
      <w:r>
        <w:t xml:space="preserve">  </w:t>
      </w:r>
      <w:r w:rsidRPr="00DB64CE">
        <w:rPr>
          <w:rFonts w:cstheme="minorBidi" w:hAnsiTheme="minorHAnsi" w:eastAsiaTheme="minorHAnsi" w:asciiTheme="minorHAnsi" w:ascii="Arial Unicode MS" w:eastAsia="Arial Unicode MS" w:hint="eastAsia"/>
        </w:rPr>
        <w:t>内蒙古奶业产业集群内企业亏损率情况</w:t>
      </w:r>
    </w:p>
    <w:p w:rsidR="0018722C">
      <w:pPr>
        <w:pStyle w:val="4"/>
        <w:topLinePunct/>
        <w:ind w:left="200" w:hangingChars="200" w:hanging="200"/>
      </w:pPr>
      <w:r>
        <w:t>（</w:t>
      </w:r>
      <w:r>
        <w:t>2</w:t>
      </w:r>
      <w:r>
        <w:t>）</w:t>
      </w:r>
      <w:r>
        <w:t>企业成长率</w:t>
      </w:r>
    </w:p>
    <w:p w:rsidR="0018722C">
      <w:pPr>
        <w:topLinePunct/>
      </w:pPr>
      <w:r>
        <w:t>集群内企业是集群的基本组成单元，企业经营状况能反映出整个集群的发展程度。本文采用每年内蒙古乳制品企业平均利润率</w:t>
      </w:r>
      <w:r>
        <w:t>①</w:t>
      </w:r>
      <w:r>
        <w:t>来反映企业经营状，以衡量企业</w:t>
      </w:r>
      <w:r>
        <w:t>成</w:t>
      </w:r>
    </w:p>
    <w:p w:rsidR="0018722C">
      <w:pPr>
        <w:pStyle w:val="aff7"/>
        <w:topLinePunct/>
      </w:pPr>
      <w:r>
        <w:pict>
          <v:line style="position:absolute;mso-position-horizontal-relative:page;mso-position-vertical-relative:paragraph;z-index:4264;mso-wrap-distance-left:0;mso-wrap-distance-right:0" from="84.984001pt,17.553013pt" to="229.054001pt,17.553013pt" stroked="true" strokeweight=".71997pt" strokecolor="#000000">
            <v:stroke dashstyle="solid"/>
            <w10:wrap type="topAndBottom"/>
          </v:line>
        </w:pict>
      </w:r>
    </w:p>
    <w:p w:rsidR="0018722C">
      <w:pPr>
        <w:pStyle w:val="affff1"/>
        <w:tabs>
          <w:tab w:pos="2305" w:val="left" w:leader="none"/>
        </w:tabs>
        <w:spacing w:line="289" w:lineRule="exact" w:before="65"/>
        <w:ind w:leftChars="0" w:left="139" w:rightChars="0" w:right="0" w:firstLineChars="0" w:firstLine="0"/>
        <w:jc w:val="left"/>
        <w:topLinePunct/>
      </w:pPr>
      <w:r>
        <w:rPr>
          <w:kern w:val="2"/>
          <w:sz w:val="12"/>
          <w:szCs w:val="22"/>
          <w:rFonts w:cstheme="minorBidi" w:hAnsiTheme="minorHAnsi" w:eastAsiaTheme="minorHAnsi" w:asciiTheme="minorHAnsi" w:ascii="微软雅黑" w:hAnsi="微软雅黑" w:eastAsia="微软雅黑" w:hint="eastAsia"/>
          <w:position w:val="8"/>
        </w:rPr>
        <w:t>①</w:t>
      </w:r>
      <w:r>
        <w:rPr>
          <w:kern w:val="2"/>
          <w:szCs w:val="22"/>
          <w:rFonts w:cstheme="minorBidi" w:hAnsiTheme="minorHAnsi" w:eastAsiaTheme="minorHAnsi" w:asciiTheme="minorHAnsi"/>
          <w:sz w:val="21"/>
        </w:rPr>
        <w:t>企业平均利润率</w:t>
      </w:r>
      <w:r>
        <w:rPr>
          <w:kern w:val="2"/>
          <w:szCs w:val="22"/>
          <w:rFonts w:ascii="Cambria Math" w:hAnsi="Cambria Math" w:eastAsia="Cambria Math" w:cstheme="minorBidi"/>
          <w:sz w:val="21"/>
        </w:rPr>
        <w:t>=</w:t>
      </w:r>
      <w:r>
        <w:rPr>
          <w:kern w:val="2"/>
          <w:szCs w:val="22"/>
          <w:rFonts w:cstheme="minorBidi" w:hAnsiTheme="minorHAnsi" w:eastAsiaTheme="minorHAnsi" w:asciiTheme="minorHAnsi"/>
          <w:w w:val="95"/>
          <w:position w:val="12"/>
          <w:sz w:val="15"/>
        </w:rPr>
        <w:t>企业利润</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1232" from="179.350006pt,-2.306516pt" to="237.214006pt,-2.306516pt" stroked="true" strokeweight=".48004pt" strokecolor="#000000">
            <v:stroke dashstyle="solid"/>
            <w10:wrap type="none"/>
          </v:line>
        </w:pict>
      </w:r>
      <w:r>
        <w:rPr>
          <w:kern w:val="2"/>
          <w:szCs w:val="22"/>
          <w:rFonts w:cstheme="minorBidi" w:hAnsiTheme="minorHAnsi" w:eastAsiaTheme="minorHAnsi" w:asciiTheme="minorHAnsi"/>
          <w:w w:val="95"/>
          <w:sz w:val="15"/>
        </w:rPr>
        <w:t>企业成本</w:t>
      </w:r>
      <w:r>
        <w:rPr>
          <w:kern w:val="2"/>
          <w:szCs w:val="22"/>
          <w:rFonts w:ascii="Cambria Math" w:hAnsi="Cambria Math" w:eastAsia="Cambria Math" w:cstheme="minorBidi"/>
          <w:w w:val="95"/>
          <w:sz w:val="15"/>
        </w:rPr>
        <w:t>×</w:t>
      </w:r>
      <w:r>
        <w:rPr>
          <w:kern w:val="2"/>
          <w:szCs w:val="22"/>
          <w:rFonts w:cstheme="minorBidi" w:hAnsiTheme="minorHAnsi" w:eastAsiaTheme="minorHAnsi" w:asciiTheme="minorHAnsi"/>
          <w:w w:val="95"/>
          <w:sz w:val="15"/>
        </w:rPr>
        <w:t>企业数</w:t>
      </w:r>
    </w:p>
    <w:p w:rsidR="0018722C">
      <w:pPr>
        <w:topLinePunct/>
      </w:pPr>
      <w:r>
        <w:t>长率，如</w:t>
      </w:r>
      <w:r>
        <w:t>图</w:t>
      </w:r>
      <w:r>
        <w:rPr>
          <w:rFonts w:ascii="Times New Roman" w:hAnsi="Times New Roman" w:eastAsia="Times New Roman"/>
        </w:rPr>
        <w:t>3</w:t>
      </w:r>
      <w:r>
        <w:t>-</w:t>
      </w:r>
      <w:r>
        <w:rPr>
          <w:rFonts w:ascii="Times New Roman" w:hAnsi="Times New Roman" w:eastAsia="Times New Roman"/>
        </w:rPr>
        <w:t>8</w:t>
      </w:r>
      <w:r>
        <w:t>所示。由于</w:t>
      </w:r>
      <w:r>
        <w:rPr>
          <w:rFonts w:ascii="Times New Roman" w:hAnsi="Times New Roman" w:eastAsia="Times New Roman"/>
        </w:rPr>
        <w:t>2008</w:t>
      </w:r>
      <w:r>
        <w:t>发生的“三聚氰胺”事件，对整个奶业经营状况产</w:t>
      </w:r>
    </w:p>
    <w:p w:rsidR="0018722C">
      <w:pPr>
        <w:topLinePunct/>
      </w:pPr>
      <w:r>
        <w:t>生了非常大的波动，所以对数据处理时去掉了</w:t>
      </w:r>
      <w:r>
        <w:rPr>
          <w:rFonts w:ascii="Times New Roman" w:eastAsia="Times New Roman"/>
        </w:rPr>
        <w:t>2008</w:t>
      </w:r>
      <w:r>
        <w:t>年的数据。当集群内企业经营状况良好，保持较高盈利水平，会吸引新的创业者进入，提高集群内企业集聚度，促进集群不断完善。</w:t>
      </w:r>
    </w:p>
    <w:p w:rsidR="0018722C">
      <w:pPr>
        <w:pStyle w:val="ae"/>
        <w:topLinePunct/>
      </w:pPr>
      <w:r>
        <w:rPr>
          <w:kern w:val="2"/>
          <w:sz w:val="22"/>
          <w:szCs w:val="22"/>
          <w:rFonts w:cstheme="minorBidi" w:hAnsiTheme="minorHAnsi" w:eastAsiaTheme="minorHAnsi" w:asciiTheme="minorHAnsi"/>
        </w:rPr>
        <w:pict>
          <v:group style="margin-left:125.400002pt;margin-top:13.981455pt;width:395.9pt;height:174.15pt;mso-position-horizontal-relative:page;mso-position-vertical-relative:paragraph;z-index:4624" coordorigin="2508,280" coordsize="7918,3483">
            <v:shape style="position:absolute;left:2508;top:286;width:7911;height:3476" coordorigin="2508,287" coordsize="7911,3476" path="m2570,3215l10418,3215m2570,2725l10418,2725m2570,2236l10418,2236m2570,1751l10418,1751m2570,1261l10418,1261m2570,772l10418,772m2570,287l10418,287m2570,3700l2570,287m2508,3700l2570,3700m2508,3215l2570,3215m2508,2725l2570,2725m2508,2236l2570,2236m2508,1751l2570,1751m2508,1261l2570,1261m2508,772l2570,772m2508,287l2570,287m2570,3700l10418,3700m2570,3700l2570,3762m3094,3700l3094,3762m3617,3700l3617,3762m4140,3700l4140,3762m4663,3700l4663,3762m5186,3700l5186,3762m5710,3700l5710,3762m6233,3700l6233,3762m6756,3700l6756,3762m7279,3700l7279,3762m7802,3700l7802,3762m8326,3700l8326,3762m8849,3700l8849,3762m9372,3700l9372,3762m9895,3700l9895,3762m10418,3700l10418,3762e" filled="false" stroked="true" strokeweight=".72pt" strokecolor="#858585">
              <v:path arrowok="t"/>
              <v:stroke dashstyle="solid"/>
            </v:shape>
            <v:shape style="position:absolute;left:2834;top:450;width:7325;height:2396" coordorigin="2834,450" coordsize="7325,2396" path="m2834,450l3358,781,3881,805,4404,997,4927,1156,5450,2130,5974,1780,6497,2423,7020,2044,7543,2735,8066,1338,8590,2404,9113,2692,9636,2764,10159,2845e" filled="false" stroked="true" strokeweight="1.2pt" strokecolor="#000000">
              <v:path arrowok="t"/>
              <v:stroke dashstyle="solid"/>
            </v:shape>
            <v:shape style="position:absolute;left:2773;top:385;width:121;height:121" type="#_x0000_t75" stroked="false">
              <v:imagedata r:id="rId103" o:title=""/>
            </v:shape>
            <v:shape style="position:absolute;left:3296;top:716;width:121;height:121" type="#_x0000_t75" stroked="false">
              <v:imagedata r:id="rId104" o:title=""/>
            </v:shape>
            <v:shape style="position:absolute;left:3819;top:740;width:121;height:121" type="#_x0000_t75" stroked="false">
              <v:imagedata r:id="rId103" o:title=""/>
            </v:shape>
            <v:shape style="position:absolute;left:4343;top:932;width:121;height:121" type="#_x0000_t75" stroked="false">
              <v:imagedata r:id="rId103" o:title=""/>
            </v:shape>
            <v:shape style="position:absolute;left:4866;top:1090;width:121;height:121" type="#_x0000_t75" stroked="false">
              <v:imagedata r:id="rId103" o:title=""/>
            </v:shape>
            <v:shape style="position:absolute;left:5389;top:2065;width:121;height:121" type="#_x0000_t75" stroked="false">
              <v:imagedata r:id="rId103" o:title=""/>
            </v:shape>
            <v:shape style="position:absolute;left:5912;top:1714;width:121;height:121" type="#_x0000_t75" stroked="false">
              <v:imagedata r:id="rId103" o:title=""/>
            </v:shape>
            <v:shape style="position:absolute;left:6435;top:2358;width:121;height:121" type="#_x0000_t75" stroked="false">
              <v:imagedata r:id="rId103" o:title=""/>
            </v:shape>
            <v:shape style="position:absolute;left:6959;top:1978;width:121;height:121" type="#_x0000_t75" stroked="false">
              <v:imagedata r:id="rId103" o:title=""/>
            </v:shape>
            <v:shape style="position:absolute;left:7482;top:2670;width:121;height:121" type="#_x0000_t75" stroked="false">
              <v:imagedata r:id="rId103" o:title=""/>
            </v:shape>
            <v:shape style="position:absolute;left:8005;top:1273;width:121;height:121" type="#_x0000_t75" stroked="false">
              <v:imagedata r:id="rId103" o:title=""/>
            </v:shape>
            <v:shape style="position:absolute;left:8528;top:2338;width:121;height:121" type="#_x0000_t75" stroked="false">
              <v:imagedata r:id="rId103" o:title=""/>
            </v:shape>
            <v:shape style="position:absolute;left:9051;top:2626;width:121;height:121" type="#_x0000_t75" stroked="false">
              <v:imagedata r:id="rId103" o:title=""/>
            </v:shape>
            <v:shape style="position:absolute;left:9575;top:2698;width:121;height:121" type="#_x0000_t75" stroked="false">
              <v:imagedata r:id="rId103" o:title=""/>
            </v:shape>
            <v:shape style="position:absolute;left:10098;top:2780;width:121;height:121" type="#_x0000_t75" stroked="false">
              <v:imagedata r:id="rId105" o:title=""/>
            </v:shape>
            <v:shape style="position:absolute;left:2832;top:500;width:7325;height:2506" coordorigin="2832,500" coordsize="7325,2506" path="m2832,500l2846,500,2861,500,2875,505,2890,505,2904,505,2918,505,2933,510,2947,510,2962,510,2976,515,2986,515,3000,520,3014,520,3029,524,3043,524,3058,529,3072,529,3086,534,3101,534,3115,539,3130,544,3144,544,3154,548,3168,553,3182,558,3197,558,3211,563,3226,568,3240,572,3254,577,3269,582,3283,587,3298,587,3312,592,3322,596,3336,601,3350,606,3365,611,3379,616,3394,620,3408,630,3422,635,3437,640,3451,644,3466,649,3480,654,3490,659,3504,668,3518,673,3533,678,3547,683,3562,688,3576,697,3590,702,3605,707,3619,716,3634,721,3648,726,3658,736,3672,740,3686,745,3701,755,3715,760,3730,764,3744,774,3758,779,3773,788,3787,793,3802,803,3816,808,3830,817,3840,822,3854,832,3869,836,3883,846,3898,851,3912,860,3926,865,3941,875,3955,880,3970,889,3984,894,3998,904,4008,913,4022,918,4037,928,4051,932,4066,942,4080,952,4094,956,4109,966,4123,976,4138,980,4152,990,4166,1000,4176,1004,4190,1014,4205,1024,4219,1028,4234,1038,4248,1048,4262,1052,4277,1062,4291,1072,4306,1076,4320,1086,4334,1096,4344,1100,4358,1110,4373,1120,4387,1129,4402,1134,4416,1144,4430,1153,4445,1158,4459,1168,4474,1177,4488,1187,4502,1192,4512,1201,4526,1211,4541,1216,4555,1225,4570,1235,4584,1244,4598,1249,4613,1259,4627,1268,4642,1273,4656,1283,4670,1292,4680,1302,4694,1307,4709,1316,4723,1326,4738,1331,4752,1340,4766,1350,4781,1355,4795,1364,4810,1374,4824,1379,4838,1388,4848,1398,4862,1408,4877,1412,4891,1422,4906,1432,4920,1436,4934,1446,4949,1451,4963,1460,4978,1470,4992,1475,5006,1484,5016,1494,5030,1499,5045,1508,5059,1518,5074,1523,5088,1532,5102,1537,5117,1547,5131,1556,5146,1561,5160,1571,5174,1576,5184,1585,5198,1590,5213,1600,5227,1604,5242,1614,5256,1624,5270,1628,5285,1638,5299,1643,5314,1652,5328,1657,5342,1667,5357,1672,5366,1681,5381,1686,5395,1691,5410,1700,5424,1705,5438,1715,5453,1720,5467,1729,5482,1734,5496,1739,5510,1748,5525,1753,5534,1763,5549,1768,5563,1772,5578,1782,5592,1787,5606,1792,5621,1801,5635,1806,5650,1811,5664,1820,5678,1825,5693,1830,5702,1840,5717,1844,5731,1849,5746,1854,5760,1864,5774,1868,5789,1873,5803,1878,5818,1883,5832,1892,5846,1897,5861,1902,5870,1907,5885,1912,5899,1916,5914,1926,5928,1931,5942,1936,5957,1940,5971,1945,5986,1950,6000,1955,6014,1960,6029,1964,6038,1969,6053,1974,6067,1979,6082,1988,6096,1993,6110,1998,6125,2003,6139,2003,6154,2008,6168,2012,6182,2017,6197,2022,6206,2027,6221,2032,6235,2036,6250,2041,6264,2046,6278,2051,6293,2056,6307,2060,6322,2060,6336,2065,6350,2070,6365,2075,6374,2080,6389,2080,6403,2084,6418,2089,6432,2094,6446,2099,6461,2099,6475,2104,6490,2108,6504,2113,6518,2113,6533,2118,6542,2123,6557,2123,6571,2128,6586,2132,6600,2132,6614,2137,6629,2142,6643,2142,6658,2147,6672,2147,6686,2152,6701,2156,6710,2156,6725,2161,6739,2161,6754,2166,6768,2171,6782,2171,6797,2176,6811,2176,6826,2180,6840,2180,6854,2185,6869,2185,6883,2190,6893,2190,6907,2190,6922,2195,6936,2195,6950,2200,6965,2200,6979,2204,6994,2204,7008,2204,7022,2209,7037,2209,7051,2214,7061,2214,7075,2214,7090,2219,7104,2219,7118,2219,7133,2224,7147,2224,7162,2224,7176,2228,7190,2228,7205,2228,7219,2233,7229,2233,7243,2233,7258,2233,7272,2238,7286,2238,7301,2238,7315,2238,7330,2243,7344,2243,7358,2243,7373,2243,7387,2243,7397,2248,7411,2248,7426,2248,7440,2248,7454,2248,7469,2252,7541,2252,7555,2257,7637,2257,7651,2262,7747,2262,7762,2267,7891,2267,7901,2272,8045,2272,8059,2276,8184,2276,8198,2281,8294,2281,8309,2286,8381,2286,8395,2291,8462,2291,8477,2296,8491,2296,8506,2296,8520,2296,8534,2300,8549,2300,8563,2300,8578,2300,8587,2305,8602,2305,8616,2305,8630,2310,8645,2310,8659,2310,8674,2310,8688,2315,8702,2315,8717,2320,8731,2320,8746,2320,8755,2324,8770,2324,8784,2324,8798,2329,8813,2329,8827,2334,8842,2334,8856,2339,8870,2339,8885,2344,8899,2344,8914,2348,8923,2348,8938,2353,8952,2353,8966,2358,8981,2363,8995,2363,9010,2368,9024,2372,9038,2372,9053,2377,9067,2382,9082,2382,9091,2387,9106,2392,9120,2396,9134,2396,9149,2401,9163,2406,9178,2411,9192,2416,9206,2420,9221,2420,9235,2425,9250,2430,9259,2435,9274,2440,9288,2444,9302,2449,9317,2454,9331,2459,9346,2468,9360,2473,9374,2478,9389,2483,9403,2488,9418,2492,9427,2502,9442,2507,9456,2512,9470,2516,9485,2526,9499,2531,9514,2540,9528,2545,9542,2550,9557,2560,9571,2564,9586,2574,9595,2579,9610,2588,9624,2598,9638,2603,9653,2612,9667,2622,9682,2627,9696,2636,9710,2646,9725,2656,9739,2660,9754,2670,9763,2680,9778,2689,9792,2699,9806,2708,9821,2718,9835,2728,9850,2737,9864,2752,9878,2761,9893,2771,9907,2780,9922,2790,9931,2804,9946,2814,9960,2828,9974,2838,9989,2848,10003,2862,10018,2872,10032,2886,10046,2900,10061,2910,10075,2924,10090,2939,10104,2948,10114,2963,10128,2977,10142,2992,10157,3006e" filled="false" stroked="true" strokeweight="1.44pt" strokecolor="#000000">
              <v:path arrowok="t"/>
              <v:stroke dashstyle="solid"/>
            </v:shape>
            <v:shape style="position:absolute;left:9061;top:2924;width:943;height:202" type="#_x0000_t202" filled="false" stroked="false">
              <v:textbox inset="0,0,0,0">
                <w:txbxContent>
                  <w:p w:rsidR="0018722C">
                    <w:pPr>
                      <w:spacing w:line="202" w:lineRule="exact" w:before="0"/>
                      <w:ind w:leftChars="0" w:left="0" w:rightChars="0" w:right="0" w:firstLineChars="0" w:firstLine="0"/>
                      <w:jc w:val="left"/>
                      <w:rPr>
                        <w:rFonts w:ascii="Calibri" w:hAnsi="Calibri"/>
                        <w:sz w:val="20"/>
                      </w:rPr>
                    </w:pPr>
                    <w:r>
                      <w:rPr>
                        <w:rFonts w:ascii="Calibri" w:hAnsi="Calibri"/>
                        <w:sz w:val="20"/>
                      </w:rPr>
                      <w:t>R² = 0.8235</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0.0035</w:t>
      </w:r>
    </w:p>
    <w:p w:rsidR="0018722C">
      <w:pPr>
        <w:topLinePunct/>
      </w:pPr>
      <w:r>
        <w:rPr>
          <w:rFonts w:cstheme="minorBidi" w:hAnsiTheme="minorHAnsi" w:eastAsiaTheme="minorHAnsi" w:asciiTheme="minorHAnsi" w:ascii="Calibri"/>
        </w:rPr>
        <w:t>0.003</w:t>
      </w:r>
    </w:p>
    <w:p w:rsidR="0018722C">
      <w:pPr>
        <w:topLinePunct/>
      </w:pPr>
      <w:r>
        <w:rPr>
          <w:rFonts w:cstheme="minorBidi" w:hAnsiTheme="minorHAnsi" w:eastAsiaTheme="minorHAnsi" w:asciiTheme="minorHAnsi" w:ascii="Calibri"/>
        </w:rPr>
        <w:t>0.0025</w:t>
      </w:r>
    </w:p>
    <w:p w:rsidR="0018722C">
      <w:pPr>
        <w:topLinePunct/>
      </w:pPr>
      <w:r>
        <w:rPr>
          <w:rFonts w:cstheme="minorBidi" w:hAnsiTheme="minorHAnsi" w:eastAsiaTheme="minorHAnsi" w:asciiTheme="minorHAnsi" w:ascii="Calibri"/>
        </w:rPr>
        <w:t>0.002</w:t>
      </w:r>
    </w:p>
    <w:p w:rsidR="0018722C">
      <w:pPr>
        <w:topLinePunct/>
      </w:pPr>
      <w:r>
        <w:rPr>
          <w:rFonts w:cstheme="minorBidi" w:hAnsiTheme="minorHAnsi" w:eastAsiaTheme="minorHAnsi" w:asciiTheme="minorHAnsi" w:ascii="Calibri"/>
        </w:rPr>
        <w:t>0.0015</w:t>
      </w:r>
    </w:p>
    <w:p w:rsidR="0018722C">
      <w:pPr>
        <w:topLinePunct/>
      </w:pPr>
      <w:r>
        <w:rPr>
          <w:rFonts w:cstheme="minorBidi" w:hAnsiTheme="minorHAnsi" w:eastAsiaTheme="minorHAnsi" w:asciiTheme="minorHAnsi" w:ascii="Calibri"/>
        </w:rPr>
        <w:t>0.001</w:t>
      </w:r>
    </w:p>
    <w:p w:rsidR="0018722C">
      <w:pPr>
        <w:topLinePunct/>
      </w:pPr>
      <w:r>
        <w:rPr>
          <w:rFonts w:cstheme="minorBidi" w:hAnsiTheme="minorHAnsi" w:eastAsiaTheme="minorHAnsi" w:asciiTheme="minorHAnsi" w:ascii="Calibri"/>
        </w:rPr>
        <w:t>0.0005</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ascii="Calibri"/>
        </w:rPr>
        <w:t>1999</w:t>
      </w:r>
      <w:r w:rsidR="001852F3">
        <w:rPr>
          <w:rFonts w:cstheme="minorBidi" w:hAnsiTheme="minorHAnsi" w:eastAsiaTheme="minorHAnsi" w:asciiTheme="minorHAnsi" w:ascii="Calibri"/>
        </w:rPr>
        <w:t xml:space="preserve"> 2000</w:t>
      </w:r>
      <w:r w:rsidR="001852F3">
        <w:rPr>
          <w:rFonts w:cstheme="minorBidi" w:hAnsiTheme="minorHAnsi" w:eastAsiaTheme="minorHAnsi" w:asciiTheme="minorHAnsi" w:ascii="Calibri"/>
        </w:rPr>
        <w:t xml:space="preserve"> 2001</w:t>
      </w:r>
      <w:r w:rsidR="001852F3">
        <w:rPr>
          <w:rFonts w:cstheme="minorBidi" w:hAnsiTheme="minorHAnsi" w:eastAsiaTheme="minorHAnsi" w:asciiTheme="minorHAnsi" w:ascii="Calibri"/>
        </w:rPr>
        <w:t xml:space="preserve"> 2002</w:t>
      </w:r>
      <w:r w:rsidR="001852F3">
        <w:rPr>
          <w:rFonts w:cstheme="minorBidi" w:hAnsiTheme="minorHAnsi" w:eastAsiaTheme="minorHAnsi" w:asciiTheme="minorHAnsi" w:ascii="Calibri"/>
        </w:rPr>
        <w:t xml:space="preserve"> 2003</w:t>
      </w:r>
      <w:r w:rsidR="001852F3">
        <w:rPr>
          <w:rFonts w:cstheme="minorBidi" w:hAnsiTheme="minorHAnsi" w:eastAsiaTheme="minorHAnsi" w:asciiTheme="minorHAnsi" w:ascii="Calibri"/>
        </w:rPr>
        <w:t xml:space="preserve"> 2004</w:t>
      </w:r>
      <w:r w:rsidR="001852F3">
        <w:rPr>
          <w:rFonts w:cstheme="minorBidi" w:hAnsiTheme="minorHAnsi" w:eastAsiaTheme="minorHAnsi" w:asciiTheme="minorHAnsi" w:ascii="Calibri"/>
        </w:rPr>
        <w:t xml:space="preserve"> 2005</w:t>
      </w:r>
      <w:r w:rsidR="001852F3">
        <w:rPr>
          <w:rFonts w:cstheme="minorBidi" w:hAnsiTheme="minorHAnsi" w:eastAsiaTheme="minorHAnsi" w:asciiTheme="minorHAnsi" w:ascii="Calibri"/>
        </w:rPr>
        <w:t xml:space="preserve"> 2006</w:t>
      </w:r>
      <w:r w:rsidR="001852F3">
        <w:rPr>
          <w:rFonts w:cstheme="minorBidi" w:hAnsiTheme="minorHAnsi" w:eastAsiaTheme="minorHAnsi" w:asciiTheme="minorHAnsi" w:ascii="Calibri"/>
        </w:rPr>
        <w:t xml:space="preserve"> 2007</w:t>
      </w:r>
      <w:r w:rsidR="001852F3">
        <w:rPr>
          <w:rFonts w:cstheme="minorBidi" w:hAnsiTheme="minorHAnsi" w:eastAsiaTheme="minorHAnsi" w:asciiTheme="minorHAnsi" w:ascii="Calibri"/>
        </w:rPr>
        <w:t xml:space="preserve"> 2008</w:t>
      </w:r>
      <w:r w:rsidR="001852F3">
        <w:rPr>
          <w:rFonts w:cstheme="minorBidi" w:hAnsiTheme="minorHAnsi" w:eastAsiaTheme="minorHAnsi" w:asciiTheme="minorHAnsi" w:ascii="Calibri"/>
        </w:rPr>
        <w:t xml:space="preserve"> 2009</w:t>
      </w:r>
      <w:r w:rsidR="001852F3">
        <w:rPr>
          <w:rFonts w:cstheme="minorBidi" w:hAnsiTheme="minorHAnsi" w:eastAsiaTheme="minorHAnsi" w:asciiTheme="minorHAnsi" w:ascii="Calibri"/>
        </w:rPr>
        <w:t xml:space="preserve"> 2010</w:t>
      </w:r>
      <w:r w:rsidR="001852F3">
        <w:rPr>
          <w:rFonts w:cstheme="minorBidi" w:hAnsiTheme="minorHAnsi" w:eastAsiaTheme="minorHAnsi" w:asciiTheme="minorHAnsi" w:ascii="Calibri"/>
        </w:rPr>
        <w:t xml:space="preserve"> 2011</w:t>
      </w:r>
      <w:r w:rsidR="001852F3">
        <w:rPr>
          <w:rFonts w:cstheme="minorBidi" w:hAnsiTheme="minorHAnsi" w:eastAsiaTheme="minorHAnsi" w:asciiTheme="minorHAnsi" w:ascii="Calibri"/>
        </w:rPr>
        <w:t xml:space="preserve"> 2012</w:t>
      </w:r>
      <w:r w:rsidR="001852F3">
        <w:rPr>
          <w:rFonts w:cstheme="minorBidi" w:hAnsiTheme="minorHAnsi" w:eastAsiaTheme="minorHAnsi" w:asciiTheme="minorHAnsi" w:ascii="Calibri"/>
        </w:rPr>
        <w:t xml:space="preserve"> 2013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0848" from="302.640015pt,15.479679pt" to="321.840015pt,15.479679pt" stroked="true" strokeweight="1.44pt" strokecolor="#000000">
            <v:stroke dashstyle="solid"/>
            <w10:wrap type="none"/>
          </v:line>
        </w:pict>
      </w:r>
      <w:r>
        <w:rPr>
          <w:kern w:val="2"/>
          <w:szCs w:val="22"/>
          <w:rFonts w:cstheme="minorBidi" w:hAnsiTheme="minorHAnsi" w:eastAsiaTheme="minorHAnsi" w:asciiTheme="minorHAnsi"/>
          <w:sz w:val="20"/>
        </w:rPr>
        <w:t>平均利润率</w:t>
      </w:r>
      <w:r w:rsidR="001852F3">
        <w:rPr>
          <w:kern w:val="2"/>
          <w:sz w:val="22"/>
          <w:szCs w:val="22"/>
          <w:rFonts w:cstheme="minorBidi" w:hAnsiTheme="minorHAnsi" w:eastAsiaTheme="minorHAnsi" w:asciiTheme="minorHAnsi"/>
        </w:rPr>
        <w:t>平均利润率趋势线</w:t>
      </w:r>
    </w:p>
    <w:p w:rsidR="0018722C">
      <w:pPr>
        <w:pStyle w:val="aff7"/>
        <w:topLinePunct/>
      </w:pPr>
      <w:r>
        <w:rPr>
          <w:kern w:val="2"/>
          <w:sz w:val="22"/>
          <w:szCs w:val="22"/>
          <w:rFonts w:cstheme="minorBidi" w:hAnsiTheme="minorHAnsi" w:eastAsiaTheme="minorHAnsi" w:asciiTheme="minorHAnsi"/>
        </w:rPr>
        <w:drawing>
          <wp:inline>
            <wp:extent cx="243840" cy="72644"/>
            <wp:effectExtent l="0" t="0" r="0" b="0"/>
            <wp:docPr id="9" name="image76.png" descr=""/>
            <wp:cNvGraphicFramePr>
              <a:graphicFrameLocks noChangeAspect="1"/>
            </wp:cNvGraphicFramePr>
            <a:graphic>
              <a:graphicData uri="http://schemas.openxmlformats.org/drawingml/2006/picture">
                <pic:pic>
                  <pic:nvPicPr>
                    <pic:cNvPr id="10" name="image76.png"/>
                    <pic:cNvPicPr/>
                  </pic:nvPicPr>
                  <pic:blipFill>
                    <a:blip r:embed="rId106" cstate="print"/>
                    <a:stretch>
                      <a:fillRect/>
                    </a:stretch>
                  </pic:blipFill>
                  <pic:spPr>
                    <a:xfrm>
                      <a:off x="0" y="0"/>
                      <a:ext cx="243840" cy="72644"/>
                    </a:xfrm>
                    <a:prstGeom prst="rect">
                      <a:avLst/>
                    </a:prstGeom>
                  </pic:spPr>
                </pic:pic>
              </a:graphicData>
            </a:graphic>
          </wp:inline>
        </w:drawing>
      </w:r>
    </w:p>
    <w:p w:rsidR="0018722C">
      <w:pPr>
        <w:pStyle w:val="a9"/>
        <w:topLinePunct/>
      </w:pPr>
      <w:r>
        <w:rPr>
          <w:rFonts w:cstheme="minorBidi" w:hAnsiTheme="minorHAnsi" w:eastAsiaTheme="minorHAnsi" w:asciiTheme="minorHAnsi" w:ascii="Arial Unicode MS" w:eastAsia="Arial Unicode MS" w:hint="eastAsia"/>
        </w:rPr>
        <w:t>图3-8</w:t>
      </w:r>
      <w:r>
        <w:t xml:space="preserve">  </w:t>
      </w:r>
      <w:r w:rsidRPr="00DB64CE">
        <w:rPr>
          <w:rFonts w:cstheme="minorBidi" w:hAnsiTheme="minorHAnsi" w:eastAsiaTheme="minorHAnsi" w:asciiTheme="minorHAnsi" w:ascii="Arial Unicode MS" w:eastAsia="Arial Unicode MS" w:hint="eastAsia"/>
        </w:rPr>
        <w:t>内蒙古奶业产业集群内企业平均利润率</w:t>
      </w:r>
    </w:p>
    <w:p w:rsidR="0018722C">
      <w:pPr>
        <w:pStyle w:val="4"/>
        <w:topLinePunct/>
        <w:ind w:left="200" w:hangingChars="200" w:hanging="200"/>
      </w:pPr>
      <w:r>
        <w:t>（</w:t>
      </w:r>
      <w:r>
        <w:t>3</w:t>
      </w:r>
      <w:r>
        <w:t>）</w:t>
      </w:r>
      <w:r>
        <w:t>集群网络联结度</w:t>
      </w:r>
    </w:p>
    <w:p w:rsidR="0018722C">
      <w:pPr>
        <w:topLinePunct/>
      </w:pPr>
      <w:r>
        <w:t>任何一个产业集群中的企业都不会把所有的生产环节放在一个企业内，而是有保留地选择如核心技术、关键生产环节、品牌、营销渠道、科研机构等本企业具有核心竞争力的部分，把其它部分外包给效率更高的企业，或者根据自己的生产特点和优势选择成为与之相关联的企业价值链中的一部分。因为分工的细化，产生大量生产相同或相似的企业，在整个产业链中企业之间形成既竞合网络，影响产业的竞争优势。在集群网络中，中介机构或行业协会在这些分工明确的产业或机构之间起到关键的组织协调作用，其发挥的作用越是明显，从侧面反映了集群网络联结度越高，产业集群运行越顺畅</w:t>
      </w:r>
      <w:r>
        <w:t>①</w:t>
      </w:r>
      <w:r>
        <w:t>。内蒙古奶业协会在奶业企业间进行组织协调、技术推广等工作，发挥着重要作用，推动内蒙古奶业产业集群健康发展。</w:t>
      </w:r>
    </w:p>
    <w:p w:rsidR="0018722C">
      <w:pPr>
        <w:pStyle w:val="4"/>
        <w:topLinePunct/>
        <w:ind w:left="200" w:hangingChars="200" w:hanging="200"/>
      </w:pPr>
      <w:r>
        <w:t>（</w:t>
      </w:r>
      <w:r>
        <w:t>4</w:t>
      </w:r>
      <w:r>
        <w:t>）</w:t>
      </w:r>
      <w:r>
        <w:t>集群产业配套度</w:t>
      </w:r>
    </w:p>
    <w:p w:rsidR="0018722C">
      <w:pPr>
        <w:topLinePunct/>
      </w:pPr>
      <w:r>
        <w:t>配套产业完善程度是促进产业集群本地化的重要基础。产业配套度低是许多欠发达地区产业集群发展迟缓的主要原因，在这些地区，很小的配件也需要核心企</w:t>
      </w:r>
      <w:r>
        <w:t>业</w:t>
      </w:r>
    </w:p>
    <w:p w:rsidR="0018722C">
      <w:pPr>
        <w:pStyle w:val="aff7"/>
        <w:topLinePunct/>
      </w:pPr>
      <w:r>
        <w:pict>
          <v:line style="position:absolute;mso-position-horizontal-relative:page;mso-position-vertical-relative:paragraph;z-index:4576;mso-wrap-distance-left:0;mso-wrap-distance-right:0" from="84.984001pt,17.160288pt" to="229.054001pt,17.160288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池仁勇，郭元源，段姗，陈瑶瑶：《产业集群发展阶段理论研究》，《软科学》</w:t>
      </w:r>
      <w:r>
        <w:rPr>
          <w:rFonts w:cstheme="minorBidi" w:hAnsiTheme="minorHAnsi" w:eastAsiaTheme="minorHAnsi" w:asciiTheme="minorHAnsi"/>
        </w:rPr>
        <w:t>，2005</w:t>
      </w:r>
      <w:r w:rsidR="001852F3">
        <w:rPr>
          <w:rFonts w:cstheme="minorBidi" w:hAnsiTheme="minorHAnsi" w:eastAsiaTheme="minorHAnsi" w:asciiTheme="minorHAnsi"/>
        </w:rPr>
        <w:t xml:space="preserve">年第</w:t>
      </w:r>
      <w:r>
        <w:rPr>
          <w:rFonts w:cstheme="minorBidi" w:hAnsiTheme="minorHAnsi" w:eastAsiaTheme="minorHAnsi" w:asciiTheme="minorHAnsi"/>
        </w:rPr>
        <w:t>3</w:t>
      </w:r>
      <w:r w:rsidR="001852F3">
        <w:rPr>
          <w:rFonts w:cstheme="minorBidi" w:hAnsiTheme="minorHAnsi" w:eastAsiaTheme="minorHAnsi" w:asciiTheme="minorHAnsi"/>
        </w:rPr>
        <w:t xml:space="preserve">期，</w:t>
      </w:r>
      <w:r>
        <w:rPr>
          <w:rFonts w:cstheme="minorBidi" w:hAnsiTheme="minorHAnsi" w:eastAsiaTheme="minorHAnsi" w:asciiTheme="minorHAnsi"/>
        </w:rPr>
        <w:t>第</w:t>
      </w:r>
      <w:r>
        <w:rPr>
          <w:rFonts w:cstheme="minorBidi" w:hAnsiTheme="minorHAnsi" w:eastAsiaTheme="minorHAnsi" w:asciiTheme="minorHAnsi"/>
        </w:rPr>
        <w:t>2</w:t>
      </w:r>
      <w:r w:rsidR="001852F3">
        <w:rPr>
          <w:rFonts w:cstheme="minorBidi" w:hAnsiTheme="minorHAnsi" w:eastAsiaTheme="minorHAnsi" w:asciiTheme="minorHAnsi"/>
        </w:rPr>
        <w:t xml:space="preserve">页。</w:t>
      </w:r>
    </w:p>
    <w:p w:rsidR="0018722C">
      <w:pPr>
        <w:topLinePunct/>
      </w:pPr>
      <w:r>
        <w:t>到很远的地方去采购，增加了原料采购成本、物流成本和销售成本，阻碍产业竞争力的提升。原奶生产作为与乳制品加工最为直接和紧密的相关配套产业，其发展状况将影响到乳制品的产量和质量，充足优质的奶源是奶业发展最关键的基础。本文采用内蒙古牛奶产量的逐年变化情况来衡量内蒙古奶业配套度，如</w:t>
      </w:r>
      <w:r>
        <w:t>图</w:t>
      </w:r>
      <w:r>
        <w:rPr>
          <w:rFonts w:ascii="Times New Roman" w:eastAsia="Times New Roman"/>
        </w:rPr>
        <w:t>3</w:t>
      </w:r>
      <w:r>
        <w:t>-</w:t>
      </w:r>
      <w:r>
        <w:rPr>
          <w:rFonts w:ascii="Times New Roman" w:eastAsia="Times New Roman"/>
        </w:rPr>
        <w:t>9</w:t>
      </w:r>
      <w:r>
        <w:t>所示。</w:t>
      </w:r>
    </w:p>
    <w:p w:rsidR="0018722C">
      <w:pPr>
        <w:pStyle w:val="ae"/>
        <w:topLinePunct/>
      </w:pPr>
      <w:r>
        <w:rPr>
          <w:kern w:val="2"/>
          <w:sz w:val="22"/>
          <w:szCs w:val="22"/>
          <w:rFonts w:cstheme="minorBidi" w:hAnsiTheme="minorHAnsi" w:eastAsiaTheme="minorHAnsi" w:asciiTheme="minorHAnsi"/>
        </w:rPr>
        <w:pict>
          <v:group style="margin-left:146.160004pt;margin-top:9.351482pt;width:366.15pt;height:160.6pt;mso-position-horizontal-relative:page;mso-position-vertical-relative:paragraph;z-index:4744" coordorigin="2923,187" coordsize="7323,3212">
            <v:shape style="position:absolute;left:2930;top:194;width:7316;height:3197" coordorigin="2930,194" coordsize="7316,3197" path="m2930,2858l10246,2858m2930,2325l10246,2325m2930,1793l10246,1793m2930,1260l10246,1260m2930,727l10246,727m2930,194l10246,194m2930,3391l2930,194m2930,3391l10246,3391e" filled="false" stroked="true" strokeweight=".72pt" strokecolor="#858585">
              <v:path arrowok="t"/>
              <v:stroke dashstyle="solid"/>
            </v:shape>
            <v:shape style="position:absolute;left:3088;top:866;width:6999;height:2424" coordorigin="3089,866" coordsize="6999,2424" path="m3089,3290l3410,3290,3727,3281,4044,3281,4361,3271,4682,3261,4999,3247,5316,3242,5633,3223,5950,3209,6271,3180,6588,3108,6905,2949,7222,2570,7543,2066,7860,1548,8177,1073,8494,967,8815,977,9132,929,9449,967,9766,866,10087,967e" filled="false" stroked="true" strokeweight="1.2pt" strokecolor="#000000">
              <v:path arrowok="t"/>
              <v:stroke dashstyle="solid"/>
            </v:shape>
            <v:shape style="position:absolute;left:3025;top:3225;width:121;height:121" type="#_x0000_t75" stroked="false">
              <v:imagedata r:id="rId108" o:title=""/>
            </v:shape>
            <v:shape style="position:absolute;left:3347;top:3225;width:121;height:121" type="#_x0000_t75" stroked="false">
              <v:imagedata r:id="rId109" o:title=""/>
            </v:shape>
            <v:shape style="position:absolute;left:3664;top:3216;width:121;height:121" type="#_x0000_t75" stroked="false">
              <v:imagedata r:id="rId109" o:title=""/>
            </v:shape>
            <v:shape style="position:absolute;left:3981;top:3216;width:121;height:121" type="#_x0000_t75" stroked="false">
              <v:imagedata r:id="rId109" o:title=""/>
            </v:shape>
            <v:shape style="position:absolute;left:4297;top:3206;width:121;height:121" type="#_x0000_t75" stroked="false">
              <v:imagedata r:id="rId109" o:title=""/>
            </v:shape>
            <v:shape style="position:absolute;left:4619;top:3197;width:121;height:121" type="#_x0000_t75" stroked="false">
              <v:imagedata r:id="rId109" o:title=""/>
            </v:shape>
            <v:shape style="position:absolute;left:4936;top:3182;width:121;height:121" type="#_x0000_t75" stroked="false">
              <v:imagedata r:id="rId109" o:title=""/>
            </v:shape>
            <v:shape style="position:absolute;left:5253;top:3177;width:121;height:121" type="#_x0000_t75" stroked="false">
              <v:imagedata r:id="rId109" o:title=""/>
            </v:shape>
            <v:shape style="position:absolute;left:5569;top:3158;width:121;height:121" type="#_x0000_t75" stroked="false">
              <v:imagedata r:id="rId109" o:title=""/>
            </v:shape>
            <v:shape style="position:absolute;left:5886;top:3144;width:121;height:121" type="#_x0000_t75" stroked="false">
              <v:imagedata r:id="rId109" o:title=""/>
            </v:shape>
            <v:shape style="position:absolute;left:6208;top:3115;width:121;height:121" type="#_x0000_t75" stroked="false">
              <v:imagedata r:id="rId109" o:title=""/>
            </v:shape>
            <v:shape style="position:absolute;left:6525;top:3043;width:121;height:121" type="#_x0000_t75" stroked="false">
              <v:imagedata r:id="rId109" o:title=""/>
            </v:shape>
            <v:shape style="position:absolute;left:6841;top:2885;width:121;height:121" type="#_x0000_t75" stroked="false">
              <v:imagedata r:id="rId109" o:title=""/>
            </v:shape>
            <v:shape style="position:absolute;left:7158;top:2505;width:121;height:121" type="#_x0000_t75" stroked="false">
              <v:imagedata r:id="rId108" o:title=""/>
            </v:shape>
            <v:shape style="position:absolute;left:7480;top:2001;width:121;height:121" type="#_x0000_t75" stroked="false">
              <v:imagedata r:id="rId109" o:title=""/>
            </v:shape>
            <v:shape style="position:absolute;left:7797;top:1483;width:121;height:121" type="#_x0000_t75" stroked="false">
              <v:imagedata r:id="rId109" o:title=""/>
            </v:shape>
            <v:shape style="position:absolute;left:8113;top:1008;width:121;height:121" type="#_x0000_t75" stroked="false">
              <v:imagedata r:id="rId110" o:title=""/>
            </v:shape>
            <v:shape style="position:absolute;left:8430;top:902;width:121;height:121" type="#_x0000_t75" stroked="false">
              <v:imagedata r:id="rId109" o:title=""/>
            </v:shape>
            <v:shape style="position:absolute;left:8752;top:912;width:121;height:121" type="#_x0000_t75" stroked="false">
              <v:imagedata r:id="rId109" o:title=""/>
            </v:shape>
            <v:shape style="position:absolute;left:9069;top:864;width:121;height:121" type="#_x0000_t75" stroked="false">
              <v:imagedata r:id="rId109" o:title=""/>
            </v:shape>
            <v:shape style="position:absolute;left:9385;top:902;width:121;height:121" type="#_x0000_t75" stroked="false">
              <v:imagedata r:id="rId108" o:title=""/>
            </v:shape>
            <v:shape style="position:absolute;left:9702;top:801;width:121;height:121" type="#_x0000_t75" stroked="false">
              <v:imagedata r:id="rId109" o:title=""/>
            </v:shape>
            <v:shape style="position:absolute;left:10024;top:902;width:121;height:121" type="#_x0000_t75" stroked="false">
              <v:imagedata r:id="rId109" o:title=""/>
            </v:shape>
            <v:shape style="position:absolute;left:3091;top:3230;width:701;height:154" coordorigin="3091,3230" coordsize="701,154" path="m3091,3230l3106,3245,3120,3259,3134,3269,3149,3283,3163,3293,3178,3302,3192,3312,3206,3321,3221,3326,3235,3336,3250,3341,3264,3350,3278,3355,3293,3360,3307,3365,3322,3369,3336,3369,3350,3374,3365,3374,3379,3379,3394,3379,3408,3379,3422,3384,3437,3384,3451,3384,3466,3384,3480,3384,3494,3384,3509,3379,3523,3379,3538,3379,3552,3374,3566,3374,3581,3374,3595,3369,3610,3369,3624,3365,3634,3360,3648,3360,3662,3355,3677,3350,3691,3350,3706,3345,3720,3341,3734,3336,3749,3331,3763,3331,3778,3326,3792,3321e" filled="false" stroked="true" strokeweight="1.44pt" strokecolor="#000000">
              <v:path arrowok="t"/>
              <v:stroke dashstyle="solid"/>
            </v:shape>
            <v:shape style="position:absolute;left:3792;top:835;width:6293;height:2496" coordorigin="3792,835" coordsize="6293,2496" path="m3792,3321l3806,3317,3821,3312,3835,3307,3850,3307,3864,3302,3878,3297,3893,3293,3907,3288,3922,3283,3936,3278,3950,3273,3965,3273,3979,3269,3994,3264,4008,3259,4022,3254,4037,3249,4051,3249,4066,3245,4080,3240,4094,3235,4109,3235,4123,3230,4138,3225,4152,3225,4166,3221,4181,3216,4195,3216,4210,3211,4224,3206,4238,3206,4253,3201,4267,3201,4282,3197,4296,3197,4310,3197,4325,3192,4339,3192,4354,3187,4368,3187,4382,3187,4397,3182,4411,3182,4426,3182,4440,3182,4454,3177,4469,3177,4483,3177,4498,3177m4498,3177l4512,3177,4526,3177,4541,3177,4555,3177,4584,3177,4598,3177,4613,3177,4627,3177,4642,3177,4656,3177,4670,3177,4685,3182,4699,3182,4714,3182,4728,3182,4742,3187,4757,3187,4771,3187,4786,3187,4800,3192,4814,3192,4829,3192,4843,3197,4858,3197,4872,3201,4886,3201,4901,3206,4915,3206,4930,3206,4944,3211,4958,3211,4973,3216,4987,3216,5002,3221,5016,3225,5030,3225,5045,3230,5059,3230,5074,3235,5088,3235,5102,3240,5117,3240,5131,3245,5146,3249,5160,3249,5174,3254,5189,3254,5203,3259,5218,3264m5218,3264l5232,3264,5246,3269,5261,3269,5275,3273,5290,3273,5304,3278,5318,3283,5333,3283,5347,3288,5362,3288,5376,3293,5390,3293,5405,3297,5419,3297,5434,3302,5448,3302,5462,3307,5477,3307,5491,3307,5506,3312,5520,3312,5534,3317,5549,3317,5563,3317,5578,3321,5587,3321,5602,3321,5616,3326,5630,3326,5645,3326,5659,3326,5674,3326,5688,3331,5702,3331,5717,3331,5731,3331,5746,3331,5760,3331,5774,3331,5789,3331,5803,3331,5818,3331,5832,3331,5846,3331,5861,3326,5875,3326,5890,3326,5904,3326,5918,3321m5918,3321l5933,3321,5947,3321,5962,3317,5976,3317,5990,3312,6005,3312,6019,3307,6034,3307,6048,3302,6062,3302,6077,3297,6091,3293,6106,3288,6120,3288,6134,3283,6149,3278,6163,3273,6178,3269,6192,3264,6206,3259,6221,3254,6235,3249,6250,3245,6264,3240,6278,3230,6293,3225,6307,3221,6322,3211,6336,3206,6350,3201,6365,3192,6379,3187,6394,3177,6408,3168,6422,3163,6437,3153,6451,3144,6466,3139,6480,3129,6494,3120,6509,3110,6523,3101,6538,3091,6552,3081,6566,3072,6581,3062,6595,3053,6610,3043,6624,3033m6624,3033l6638,3019,6653,3009,6667,3000,6682,2985,6696,2976,6710,2961,6725,2952,6739,2937,6754,2928,6768,2913,6782,2904,6797,2889,6811,2875,6826,2861,6840,2851,6854,2837,6869,2822,6883,2808,6898,2793,6912,2779,6926,2765,6941,2750,6955,2736,6970,2721,6984,2707,6998,2693,7013,2678,7027,2659,7042,2645,7056,2630,7070,2616,7085,2597,7099,2582,7114,2568,7128,2549,7142,2534,7157,2515,7171,2501,7186,2481,7200,2467,7214,2448,7229,2433,7243,2414,7258,2400,7272,2381,7286,2361,7301,2347,7315,2328,7330,2309m7330,2309l7344,2294,7358,2275,7373,2256,7387,2241,7402,2222,7416,2203,7430,2184,7445,2165,7459,2150,7474,2131,7488,2112,7502,2093,7517,2073,7531,2059,7546,2040,7555,2021,7570,2001,7584,1982,7598,1968,7613,1949,7627,1929,7642,1910,7656,1891,7670,1877,7685,1857,7699,1838,7714,1819,7728,1800,7742,1785,7757,1766,7771,1747,7786,1728,7800,1713,7814,1694,7829,1675,7843,1661,7858,1641,7872,1622,7886,1608,7901,1589,7915,1574,7930,1555,7944,1541,7958,1521,7973,1507,7987,1488,8002,1473,8016,1454,8030,1440m8030,1440l8045,1425,8059,1406,8074,1392,8088,1377,8102,1363,8117,1344,8131,1329,8146,1315,8160,1301,8174,1286,8189,1272,8203,1257,8218,1243,8232,1229,8246,1214,8261,1205,8275,1190,8290,1176,8304,1161,8318,1152,8333,1137,8347,1128,8362,1113,8376,1104,8390,1089,8405,1080,8419,1070,8434,1056,8448,1046,8462,1037,8477,1027,8491,1017,8506,1008,8520,998,8534,989,8549,979,8563,969,8578,965,8592,955,8606,945,8621,941,8635,931,8650,926,8664,917,8678,912,8693,907,8707,902,8722,893,8736,888m8736,888l8750,883,8765,878,8779,873,8794,869,8808,864,8822,864,8837,859,8851,854,8866,854,8880,849,8894,849,8909,845,8923,845,8938,840,8952,840,8966,840,8981,840,8995,835,9010,835,9024,835,9038,835,9053,835,9067,835,9082,840,9096,840,9110,840,9125,840,9139,845,9154,845,9168,845,9182,849,9197,849,9211,854,9226,854,9240,859,9254,864,9269,864,9283,869,9298,873,9312,873,9326,878,9341,883,9355,888,9370,893,9384,893,9398,897,9413,902,9427,907,9442,912m9442,912l9456,917,9470,921,9485,926,9499,931,9514,936,9523,936,9538,941,9552,945,9566,950,9581,955,9595,960,9610,965,9624,969,9638,969,9653,974,9667,979,9682,984,9696,984,9710,989,9725,989,9739,993,9754,993,9768,998,9782,998,9797,998,9811,1003,9826,1003,9840,1003,9854,1003,9869,1003,9883,998,9898,998,9912,998,9926,993,9941,989,9955,989,9970,984,9984,979,9998,974,10013,965,10027,960,10042,955,10056,945,10070,936,10085,926e" filled="false" stroked="true" strokeweight="1.44pt" strokecolor="#000000">
              <v:path arrowok="t"/>
              <v:stroke dashstyle="solid"/>
            </v:shape>
            <v:shape style="position:absolute;left:8978;top:1098;width:943;height:202" type="#_x0000_t202" filled="false" stroked="false">
              <v:textbox inset="0,0,0,0">
                <w:txbxContent>
                  <w:p w:rsidR="0018722C">
                    <w:pPr>
                      <w:spacing w:line="202" w:lineRule="exact" w:before="0"/>
                      <w:ind w:leftChars="0" w:left="0" w:rightChars="0" w:right="0" w:firstLineChars="0" w:firstLine="0"/>
                      <w:jc w:val="left"/>
                      <w:rPr>
                        <w:rFonts w:ascii="Calibri" w:hAnsi="Calibri"/>
                        <w:sz w:val="20"/>
                      </w:rPr>
                    </w:pPr>
                    <w:r>
                      <w:rPr>
                        <w:rFonts w:ascii="Calibri" w:hAnsi="Calibri"/>
                        <w:sz w:val="20"/>
                      </w:rPr>
                      <w:t>R² = 0.9916</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1200</w:t>
      </w:r>
    </w:p>
    <w:p w:rsidR="0018722C">
      <w:pPr>
        <w:topLinePunct/>
      </w:pPr>
      <w:r>
        <w:rPr>
          <w:rFonts w:cstheme="minorBidi" w:hAnsiTheme="minorHAnsi" w:eastAsiaTheme="minorHAnsi" w:asciiTheme="minorHAnsi" w:ascii="Calibri"/>
        </w:rPr>
        <w:t>1000</w:t>
      </w:r>
    </w:p>
    <w:p w:rsidR="0018722C">
      <w:pPr>
        <w:topLinePunct/>
      </w:pPr>
      <w:r>
        <w:rPr>
          <w:rFonts w:cstheme="minorBidi" w:hAnsiTheme="minorHAnsi" w:eastAsiaTheme="minorHAnsi" w:asciiTheme="minorHAnsi" w:ascii="Calibri"/>
        </w:rPr>
        <w:t>800</w:t>
      </w:r>
    </w:p>
    <w:p w:rsidR="0018722C">
      <w:pPr>
        <w:topLinePunct/>
      </w:pPr>
      <w:r>
        <w:rPr>
          <w:rFonts w:cstheme="minorBidi" w:hAnsiTheme="minorHAnsi" w:eastAsiaTheme="minorHAnsi" w:asciiTheme="minorHAnsi" w:ascii="Calibri"/>
        </w:rPr>
        <w:t>600</w:t>
      </w:r>
    </w:p>
    <w:p w:rsidR="0018722C">
      <w:pPr>
        <w:topLinePunct/>
      </w:pPr>
      <w:r>
        <w:rPr>
          <w:rFonts w:cstheme="minorBidi" w:hAnsiTheme="minorHAnsi" w:eastAsiaTheme="minorHAnsi" w:asciiTheme="minorHAnsi" w:ascii="Calibri"/>
        </w:rPr>
        <w:t>400</w:t>
      </w:r>
    </w:p>
    <w:p w:rsidR="0018722C">
      <w:pPr>
        <w:topLinePunct/>
      </w:pPr>
      <w:r>
        <w:rPr>
          <w:rFonts w:cstheme="minorBidi" w:hAnsiTheme="minorHAnsi" w:eastAsiaTheme="minorHAnsi" w:asciiTheme="minorHAnsi" w:ascii="Calibri"/>
        </w:rPr>
        <w:t>200</w:t>
      </w:r>
    </w:p>
    <w:p w:rsidR="0018722C">
      <w:pPr>
        <w:pStyle w:val="ae"/>
        <w:topLinePunct/>
      </w:pPr>
      <w:r>
        <w:rPr>
          <w:kern w:val="2"/>
          <w:sz w:val="22"/>
          <w:szCs w:val="22"/>
          <w:rFonts w:cstheme="minorBidi" w:hAnsiTheme="minorHAnsi" w:eastAsiaTheme="minorHAnsi" w:asciiTheme="minorHAnsi"/>
        </w:rPr>
        <w:pict>
          <v:shape style="margin-left:149.479996pt;margin-top:15.101377pt;width:362pt;height:22.2pt;mso-position-horizontal-relative:page;mso-position-vertical-relative:paragraph;z-index:4816"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rFonts w:ascii="Calibri"/>
                      <w:sz w:val="20"/>
                    </w:rPr>
                  </w:pPr>
                  <w:r>
                    <w:rPr>
                      <w:rFonts w:ascii="Calibri"/>
                      <w:spacing w:val="-2"/>
                      <w:w w:val="100"/>
                      <w:sz w:val="20"/>
                    </w:rPr>
                    <w:t>1991</w:t>
                  </w:r>
                </w:p>
                <w:p w:rsidR="0018722C">
                  <w:pPr>
                    <w:spacing w:before="74"/>
                    <w:ind w:leftChars="0" w:left="20" w:rightChars="0" w:right="0" w:firstLineChars="0" w:firstLine="0"/>
                    <w:jc w:val="left"/>
                    <w:rPr>
                      <w:rFonts w:ascii="Calibri"/>
                      <w:sz w:val="20"/>
                    </w:rPr>
                  </w:pPr>
                  <w:r>
                    <w:rPr>
                      <w:rFonts w:ascii="Calibri"/>
                      <w:spacing w:val="-2"/>
                      <w:w w:val="100"/>
                      <w:sz w:val="20"/>
                    </w:rPr>
                    <w:t>1992</w:t>
                  </w:r>
                </w:p>
                <w:p w:rsidR="0018722C">
                  <w:pPr>
                    <w:spacing w:before="74"/>
                    <w:ind w:leftChars="0" w:left="20" w:rightChars="0" w:right="0" w:firstLineChars="0" w:firstLine="0"/>
                    <w:jc w:val="left"/>
                    <w:rPr>
                      <w:rFonts w:ascii="Calibri"/>
                      <w:sz w:val="20"/>
                    </w:rPr>
                  </w:pPr>
                  <w:r>
                    <w:rPr>
                      <w:rFonts w:ascii="Calibri"/>
                      <w:spacing w:val="-2"/>
                      <w:w w:val="100"/>
                      <w:sz w:val="20"/>
                    </w:rPr>
                    <w:t>1993</w:t>
                  </w:r>
                </w:p>
                <w:p w:rsidR="0018722C">
                  <w:pPr>
                    <w:spacing w:before="74"/>
                    <w:ind w:leftChars="0" w:left="20" w:rightChars="0" w:right="0" w:firstLineChars="0" w:firstLine="0"/>
                    <w:jc w:val="left"/>
                    <w:rPr>
                      <w:rFonts w:ascii="Calibri"/>
                      <w:sz w:val="20"/>
                    </w:rPr>
                  </w:pPr>
                  <w:r>
                    <w:rPr>
                      <w:rFonts w:ascii="Calibri"/>
                      <w:spacing w:val="-2"/>
                      <w:w w:val="101"/>
                      <w:sz w:val="20"/>
                    </w:rPr>
                    <w:t>1994</w:t>
                  </w:r>
                </w:p>
                <w:p w:rsidR="0018722C">
                  <w:pPr>
                    <w:spacing w:before="73"/>
                    <w:ind w:leftChars="0" w:left="20" w:rightChars="0" w:right="0" w:firstLineChars="0" w:firstLine="0"/>
                    <w:jc w:val="left"/>
                    <w:rPr>
                      <w:rFonts w:ascii="Calibri"/>
                      <w:sz w:val="20"/>
                    </w:rPr>
                  </w:pPr>
                  <w:r>
                    <w:rPr>
                      <w:rFonts w:ascii="Calibri"/>
                      <w:spacing w:val="-2"/>
                      <w:w w:val="100"/>
                      <w:sz w:val="20"/>
                    </w:rPr>
                    <w:t>1995</w:t>
                  </w:r>
                </w:p>
                <w:p w:rsidR="0018722C">
                  <w:pPr>
                    <w:spacing w:before="74"/>
                    <w:ind w:leftChars="0" w:left="20" w:rightChars="0" w:right="0" w:firstLineChars="0" w:firstLine="0"/>
                    <w:jc w:val="left"/>
                    <w:rPr>
                      <w:rFonts w:ascii="Calibri"/>
                      <w:sz w:val="20"/>
                    </w:rPr>
                  </w:pPr>
                  <w:r>
                    <w:rPr>
                      <w:rFonts w:ascii="Calibri"/>
                      <w:spacing w:val="-2"/>
                      <w:w w:val="100"/>
                      <w:sz w:val="20"/>
                    </w:rPr>
                    <w:t>1996</w:t>
                  </w:r>
                </w:p>
                <w:p w:rsidR="0018722C">
                  <w:pPr>
                    <w:spacing w:before="74"/>
                    <w:ind w:leftChars="0" w:left="20" w:rightChars="0" w:right="0" w:firstLineChars="0" w:firstLine="0"/>
                    <w:jc w:val="left"/>
                    <w:rPr>
                      <w:rFonts w:ascii="Calibri"/>
                      <w:sz w:val="20"/>
                    </w:rPr>
                  </w:pPr>
                  <w:r>
                    <w:rPr>
                      <w:rFonts w:ascii="Calibri"/>
                      <w:spacing w:val="-2"/>
                      <w:w w:val="100"/>
                      <w:sz w:val="20"/>
                    </w:rPr>
                    <w:t>1997</w:t>
                  </w:r>
                </w:p>
                <w:p w:rsidR="0018722C">
                  <w:pPr>
                    <w:spacing w:before="73"/>
                    <w:ind w:leftChars="0" w:left="20" w:rightChars="0" w:right="0" w:firstLineChars="0" w:firstLine="0"/>
                    <w:jc w:val="left"/>
                    <w:rPr>
                      <w:rFonts w:ascii="Calibri"/>
                      <w:sz w:val="20"/>
                    </w:rPr>
                  </w:pPr>
                  <w:r>
                    <w:rPr>
                      <w:rFonts w:ascii="Calibri"/>
                      <w:spacing w:val="-2"/>
                      <w:w w:val="100"/>
                      <w:sz w:val="20"/>
                    </w:rPr>
                    <w:t>1998</w:t>
                  </w:r>
                </w:p>
                <w:p w:rsidR="0018722C">
                  <w:pPr>
                    <w:spacing w:before="73"/>
                    <w:ind w:leftChars="0" w:left="20" w:rightChars="0" w:right="0" w:firstLineChars="0" w:firstLine="0"/>
                    <w:jc w:val="left"/>
                    <w:rPr>
                      <w:rFonts w:ascii="Calibri"/>
                      <w:sz w:val="20"/>
                    </w:rPr>
                  </w:pPr>
                  <w:r>
                    <w:rPr>
                      <w:rFonts w:ascii="Calibri"/>
                      <w:spacing w:val="-2"/>
                      <w:w w:val="100"/>
                      <w:sz w:val="20"/>
                    </w:rPr>
                    <w:t>1999</w:t>
                  </w:r>
                </w:p>
                <w:p w:rsidR="0018722C">
                  <w:pPr>
                    <w:spacing w:before="73"/>
                    <w:ind w:leftChars="0" w:left="20" w:rightChars="0" w:right="0" w:firstLineChars="0" w:firstLine="0"/>
                    <w:jc w:val="left"/>
                    <w:rPr>
                      <w:rFonts w:ascii="Calibri"/>
                      <w:sz w:val="20"/>
                    </w:rPr>
                  </w:pPr>
                  <w:r>
                    <w:rPr>
                      <w:rFonts w:ascii="Calibri"/>
                      <w:spacing w:val="-2"/>
                      <w:w w:val="100"/>
                      <w:sz w:val="20"/>
                    </w:rPr>
                    <w:t>2000</w:t>
                  </w:r>
                </w:p>
                <w:p w:rsidR="0018722C">
                  <w:pPr>
                    <w:spacing w:before="73"/>
                    <w:ind w:leftChars="0" w:left="20" w:rightChars="0" w:right="0" w:firstLineChars="0" w:firstLine="0"/>
                    <w:jc w:val="left"/>
                    <w:rPr>
                      <w:rFonts w:ascii="Calibri"/>
                      <w:sz w:val="20"/>
                    </w:rPr>
                  </w:pPr>
                  <w:r>
                    <w:rPr>
                      <w:rFonts w:ascii="Calibri"/>
                      <w:spacing w:val="-2"/>
                      <w:w w:val="101"/>
                      <w:sz w:val="20"/>
                    </w:rPr>
                    <w:t>2001</w:t>
                  </w:r>
                </w:p>
                <w:p w:rsidR="0018722C">
                  <w:pPr>
                    <w:spacing w:before="73"/>
                    <w:ind w:leftChars="0" w:left="20" w:rightChars="0" w:right="0" w:firstLineChars="0" w:firstLine="0"/>
                    <w:jc w:val="left"/>
                    <w:rPr>
                      <w:rFonts w:ascii="Calibri"/>
                      <w:sz w:val="20"/>
                    </w:rPr>
                  </w:pPr>
                  <w:r>
                    <w:rPr>
                      <w:rFonts w:ascii="Calibri"/>
                      <w:spacing w:val="-2"/>
                      <w:w w:val="100"/>
                      <w:sz w:val="20"/>
                    </w:rPr>
                    <w:t>2002</w:t>
                  </w:r>
                </w:p>
                <w:p w:rsidR="0018722C">
                  <w:pPr>
                    <w:spacing w:before="73"/>
                    <w:ind w:leftChars="0" w:left="20" w:rightChars="0" w:right="0" w:firstLineChars="0" w:firstLine="0"/>
                    <w:jc w:val="left"/>
                    <w:rPr>
                      <w:rFonts w:ascii="Calibri"/>
                      <w:sz w:val="20"/>
                    </w:rPr>
                  </w:pPr>
                  <w:r>
                    <w:rPr>
                      <w:rFonts w:ascii="Calibri"/>
                      <w:spacing w:val="-2"/>
                      <w:w w:val="100"/>
                      <w:sz w:val="20"/>
                    </w:rPr>
                    <w:t>2003</w:t>
                  </w:r>
                </w:p>
                <w:p w:rsidR="0018722C">
                  <w:pPr>
                    <w:spacing w:before="73"/>
                    <w:ind w:leftChars="0" w:left="20" w:rightChars="0" w:right="0" w:firstLineChars="0" w:firstLine="0"/>
                    <w:jc w:val="left"/>
                    <w:rPr>
                      <w:rFonts w:ascii="Calibri"/>
                      <w:sz w:val="20"/>
                    </w:rPr>
                  </w:pPr>
                  <w:r>
                    <w:rPr>
                      <w:rFonts w:ascii="Calibri"/>
                      <w:spacing w:val="-2"/>
                      <w:w w:val="100"/>
                      <w:sz w:val="20"/>
                    </w:rPr>
                    <w:t>2004</w:t>
                  </w:r>
                </w:p>
                <w:p w:rsidR="0018722C">
                  <w:pPr>
                    <w:spacing w:before="73"/>
                    <w:ind w:leftChars="0" w:left="20" w:rightChars="0" w:right="0" w:firstLineChars="0" w:firstLine="0"/>
                    <w:jc w:val="left"/>
                    <w:rPr>
                      <w:rFonts w:ascii="Calibri"/>
                      <w:sz w:val="20"/>
                    </w:rPr>
                  </w:pPr>
                  <w:r>
                    <w:rPr>
                      <w:rFonts w:ascii="Calibri"/>
                      <w:spacing w:val="-2"/>
                      <w:w w:val="100"/>
                      <w:sz w:val="20"/>
                    </w:rPr>
                    <w:t>2005</w:t>
                  </w:r>
                </w:p>
                <w:p w:rsidR="0018722C">
                  <w:pPr>
                    <w:spacing w:before="73"/>
                    <w:ind w:leftChars="0" w:left="20" w:rightChars="0" w:right="0" w:firstLineChars="0" w:firstLine="0"/>
                    <w:jc w:val="left"/>
                    <w:rPr>
                      <w:rFonts w:ascii="Calibri"/>
                      <w:sz w:val="20"/>
                    </w:rPr>
                  </w:pPr>
                  <w:r>
                    <w:rPr>
                      <w:rFonts w:ascii="Calibri"/>
                      <w:spacing w:val="-2"/>
                      <w:w w:val="100"/>
                      <w:sz w:val="20"/>
                    </w:rPr>
                    <w:t>2006</w:t>
                  </w:r>
                </w:p>
                <w:p w:rsidR="0018722C">
                  <w:pPr>
                    <w:spacing w:before="73"/>
                    <w:ind w:leftChars="0" w:left="20" w:rightChars="0" w:right="0" w:firstLineChars="0" w:firstLine="0"/>
                    <w:jc w:val="left"/>
                    <w:rPr>
                      <w:rFonts w:ascii="Calibri"/>
                      <w:sz w:val="20"/>
                    </w:rPr>
                  </w:pPr>
                  <w:r>
                    <w:rPr>
                      <w:rFonts w:ascii="Calibri"/>
                      <w:spacing w:val="-2"/>
                      <w:w w:val="100"/>
                      <w:sz w:val="20"/>
                    </w:rPr>
                    <w:t>2007</w:t>
                  </w:r>
                </w:p>
                <w:p w:rsidR="0018722C">
                  <w:pPr>
                    <w:spacing w:before="73"/>
                    <w:ind w:leftChars="0" w:left="20" w:rightChars="0" w:right="0" w:firstLineChars="0" w:firstLine="0"/>
                    <w:jc w:val="left"/>
                    <w:rPr>
                      <w:rFonts w:ascii="Calibri"/>
                      <w:sz w:val="20"/>
                    </w:rPr>
                  </w:pPr>
                  <w:r>
                    <w:rPr>
                      <w:rFonts w:ascii="Calibri"/>
                      <w:spacing w:val="-2"/>
                      <w:w w:val="100"/>
                      <w:sz w:val="20"/>
                    </w:rPr>
                    <w:t>2008</w:t>
                  </w:r>
                </w:p>
                <w:p w:rsidR="0018722C">
                  <w:pPr>
                    <w:spacing w:before="73"/>
                    <w:ind w:leftChars="0" w:left="20" w:rightChars="0" w:right="0" w:firstLineChars="0" w:firstLine="0"/>
                    <w:jc w:val="left"/>
                    <w:rPr>
                      <w:rFonts w:ascii="Calibri"/>
                      <w:sz w:val="20"/>
                    </w:rPr>
                  </w:pPr>
                  <w:r>
                    <w:rPr>
                      <w:rFonts w:ascii="Calibri"/>
                      <w:spacing w:val="-2"/>
                      <w:w w:val="100"/>
                      <w:sz w:val="20"/>
                    </w:rPr>
                    <w:t>2009</w:t>
                  </w:r>
                </w:p>
                <w:p w:rsidR="0018722C">
                  <w:pPr>
                    <w:spacing w:before="74"/>
                    <w:ind w:leftChars="0" w:left="20" w:rightChars="0" w:right="0" w:firstLineChars="0" w:firstLine="0"/>
                    <w:jc w:val="left"/>
                    <w:rPr>
                      <w:rFonts w:ascii="Calibri"/>
                      <w:sz w:val="20"/>
                    </w:rPr>
                  </w:pPr>
                  <w:r>
                    <w:rPr>
                      <w:rFonts w:ascii="Calibri"/>
                      <w:spacing w:val="-2"/>
                      <w:w w:val="100"/>
                      <w:sz w:val="20"/>
                    </w:rPr>
                    <w:t>2010</w:t>
                  </w:r>
                </w:p>
                <w:p w:rsidR="0018722C">
                  <w:pPr>
                    <w:spacing w:before="74"/>
                    <w:ind w:leftChars="0" w:left="20" w:rightChars="0" w:right="0" w:firstLineChars="0" w:firstLine="0"/>
                    <w:jc w:val="left"/>
                    <w:rPr>
                      <w:rFonts w:ascii="Calibri"/>
                      <w:sz w:val="20"/>
                    </w:rPr>
                  </w:pPr>
                  <w:r>
                    <w:rPr>
                      <w:rFonts w:ascii="Calibri"/>
                      <w:spacing w:val="-2"/>
                      <w:w w:val="100"/>
                      <w:sz w:val="20"/>
                    </w:rPr>
                    <w:t>2011</w:t>
                  </w:r>
                </w:p>
                <w:p w:rsidR="0018722C">
                  <w:pPr>
                    <w:spacing w:before="74"/>
                    <w:ind w:leftChars="0" w:left="20" w:rightChars="0" w:right="0" w:firstLineChars="0" w:firstLine="0"/>
                    <w:jc w:val="left"/>
                    <w:rPr>
                      <w:rFonts w:ascii="Calibri"/>
                      <w:sz w:val="20"/>
                    </w:rPr>
                  </w:pPr>
                  <w:r>
                    <w:rPr>
                      <w:rFonts w:ascii="Calibri"/>
                      <w:spacing w:val="-2"/>
                      <w:w w:val="101"/>
                      <w:sz w:val="20"/>
                    </w:rPr>
                    <w:t>2012</w:t>
                  </w:r>
                </w:p>
                <w:p w:rsidR="0018722C">
                  <w:pPr>
                    <w:spacing w:before="73"/>
                    <w:ind w:leftChars="0" w:left="20" w:rightChars="0" w:right="0" w:firstLineChars="0" w:firstLine="0"/>
                    <w:jc w:val="left"/>
                    <w:rPr>
                      <w:rFonts w:ascii="Calibri"/>
                      <w:sz w:val="20"/>
                    </w:rPr>
                  </w:pPr>
                  <w:r>
                    <w:rPr>
                      <w:rFonts w:ascii="Calibri"/>
                      <w:spacing w:val="-2"/>
                      <w:w w:val="100"/>
                      <w:sz w:val="20"/>
                    </w:rPr>
                    <w:t>2013</w:t>
                  </w:r>
                </w:p>
              </w:txbxContent>
            </v:textbox>
            <w10:wrap type="none"/>
          </v:shape>
        </w:pict>
      </w:r>
    </w:p>
    <w:p w:rsidR="0018722C">
      <w:pPr>
        <w:pStyle w:val="ae"/>
        <w:topLinePunct/>
      </w:pPr>
      <w:r>
        <w:rPr>
          <w:kern w:val="2"/>
          <w:szCs w:val="22"/>
          <w:rFonts w:ascii="Calibri" w:cstheme="minorBidi" w:hAnsiTheme="minorHAnsi" w:eastAsiaTheme="minorHAnsi"/>
          <w:w w:val="100"/>
          <w:sz w:val="20"/>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0728" from="330.480011pt,10.579673pt" to="349.680011pt,10.579673pt" stroked="true" strokeweight="1.44pt" strokecolor="#000000">
            <v:stroke dashstyle="solid"/>
            <w10:wrap type="none"/>
          </v:line>
        </w:pict>
      </w:r>
      <w:r>
        <w:rPr>
          <w:kern w:val="2"/>
          <w:szCs w:val="22"/>
          <w:rFonts w:cstheme="minorBidi" w:hAnsiTheme="minorHAnsi" w:eastAsiaTheme="minorHAnsi" w:asciiTheme="minorHAnsi"/>
          <w:sz w:val="20"/>
        </w:rPr>
        <w:t>牛奶产量（万吨）</w:t>
      </w:r>
      <w:r w:rsidR="001852F3">
        <w:rPr>
          <w:kern w:val="2"/>
          <w:sz w:val="22"/>
          <w:szCs w:val="22"/>
          <w:rFonts w:cstheme="minorBidi" w:hAnsiTheme="minorHAnsi" w:eastAsiaTheme="minorHAnsi" w:asciiTheme="minorHAnsi"/>
        </w:rPr>
        <w:t>牛奶产量趋势线</w:t>
      </w:r>
    </w:p>
    <w:p w:rsidR="0018722C">
      <w:pPr>
        <w:pStyle w:val="aff7"/>
        <w:topLinePunct/>
      </w:pPr>
      <w:r>
        <w:rPr>
          <w:kern w:val="2"/>
          <w:sz w:val="22"/>
          <w:szCs w:val="22"/>
          <w:rFonts w:cstheme="minorBidi" w:hAnsiTheme="minorHAnsi" w:eastAsiaTheme="minorHAnsi" w:asciiTheme="minorHAnsi"/>
        </w:rPr>
        <w:drawing>
          <wp:inline>
            <wp:extent cx="243839" cy="72644"/>
            <wp:effectExtent l="0" t="0" r="0" b="0"/>
            <wp:docPr id="11" name="image80.png" descr=""/>
            <wp:cNvGraphicFramePr>
              <a:graphicFrameLocks noChangeAspect="1"/>
            </wp:cNvGraphicFramePr>
            <a:graphic>
              <a:graphicData uri="http://schemas.openxmlformats.org/drawingml/2006/picture">
                <pic:pic>
                  <pic:nvPicPr>
                    <pic:cNvPr id="12" name="image80.png"/>
                    <pic:cNvPicPr/>
                  </pic:nvPicPr>
                  <pic:blipFill>
                    <a:blip r:embed="rId111" cstate="print"/>
                    <a:stretch>
                      <a:fillRect/>
                    </a:stretch>
                  </pic:blipFill>
                  <pic:spPr>
                    <a:xfrm>
                      <a:off x="0" y="0"/>
                      <a:ext cx="243839" cy="72644"/>
                    </a:xfrm>
                    <a:prstGeom prst="rect">
                      <a:avLst/>
                    </a:prstGeom>
                  </pic:spPr>
                </pic:pic>
              </a:graphicData>
            </a:graphic>
          </wp:inline>
        </w:drawing>
      </w:r>
    </w:p>
    <w:p w:rsidR="0018722C">
      <w:pPr>
        <w:pStyle w:val="a9"/>
        <w:topLinePunct/>
      </w:pPr>
      <w:r>
        <w:rPr>
          <w:rFonts w:cstheme="minorBidi" w:hAnsiTheme="minorHAnsi" w:eastAsiaTheme="minorHAnsi" w:asciiTheme="minorHAnsi" w:ascii="Arial Unicode MS" w:eastAsia="Arial Unicode MS" w:hint="eastAsia"/>
        </w:rPr>
        <w:t>图3-9</w:t>
      </w:r>
      <w:r>
        <w:t xml:space="preserve">  </w:t>
      </w:r>
      <w:r w:rsidRPr="00DB64CE">
        <w:rPr>
          <w:rFonts w:cstheme="minorBidi" w:hAnsiTheme="minorHAnsi" w:eastAsiaTheme="minorHAnsi" w:asciiTheme="minorHAnsi" w:ascii="Arial Unicode MS" w:eastAsia="Arial Unicode MS" w:hint="eastAsia"/>
        </w:rPr>
        <w:t>内蒙古奶业产业集群产业配套度情况</w:t>
      </w:r>
    </w:p>
    <w:p w:rsidR="0018722C">
      <w:pPr>
        <w:topLinePunct/>
      </w:pPr>
      <w:r>
        <w:t>据发达国家的经验，产业集群从孕育到成熟一般都须经历十几年到几十年时间，</w:t>
      </w:r>
      <w:r w:rsidR="001852F3">
        <w:t xml:space="preserve">其中各阶段各个指标变化情况如</w:t>
      </w:r>
      <w:r w:rsidR="001852F3">
        <w:t>表</w:t>
      </w:r>
      <w:r>
        <w:rPr>
          <w:rFonts w:ascii="Times New Roman" w:eastAsia="Times New Roman"/>
        </w:rPr>
        <w:t>3</w:t>
      </w:r>
      <w:r>
        <w:t>-</w:t>
      </w:r>
      <w:r>
        <w:rPr>
          <w:rFonts w:ascii="Times New Roman" w:eastAsia="Times New Roman"/>
        </w:rPr>
        <w:t>2</w:t>
      </w:r>
      <w:r>
        <w:t>所示。</w:t>
      </w:r>
    </w:p>
    <w:p w:rsidR="0018722C">
      <w:pPr>
        <w:pStyle w:val="a8"/>
        <w:textAlignment w:val="center"/>
        <w:topLinePunct/>
      </w:pPr>
      <w:r>
        <w:rPr>
          <w:kern w:val="2"/>
          <w:sz w:val="22"/>
          <w:szCs w:val="22"/>
          <w:rFonts w:cstheme="minorBidi" w:hAnsiTheme="minorHAnsi" w:eastAsiaTheme="minorHAnsi" w:asciiTheme="minorHAnsi"/>
        </w:rPr>
        <w:pict>
          <v:group style="margin-left:202.149994pt;margin-top:48.937134pt;width:291.75pt;height:.5pt;mso-position-horizontal-relative:page;mso-position-vertical-relative:paragraph;z-index:-230824" coordorigin="4043,979" coordsize="5835,10">
            <v:line style="position:absolute" from="4043,984" to="5210,984" stroked="true" strokeweight=".47998pt" strokecolor="#000000">
              <v:stroke dashstyle="solid"/>
            </v:line>
            <v:rect style="position:absolute;left:5210;top:978;width:10;height:10" filled="true" fillcolor="#000000" stroked="false">
              <v:fill type="solid"/>
            </v:rect>
            <v:line style="position:absolute" from="5220,984" to="6094,984" stroked="true" strokeweight=".47998pt" strokecolor="#000000">
              <v:stroke dashstyle="solid"/>
            </v:line>
            <v:rect style="position:absolute;left:6093;top:978;width:10;height:10" filled="true" fillcolor="#000000" stroked="false">
              <v:fill type="solid"/>
            </v:rect>
            <v:line style="position:absolute" from="6103,984" to="6977,984" stroked="true" strokeweight=".47998pt" strokecolor="#000000">
              <v:stroke dashstyle="solid"/>
            </v:line>
            <v:rect style="position:absolute;left:6977;top:978;width:10;height:10" filled="true" fillcolor="#000000" stroked="false">
              <v:fill type="solid"/>
            </v:rect>
            <v:line style="position:absolute" from="6987,984" to="8427,984" stroked="true" strokeweight=".47998pt" strokecolor="#000000">
              <v:stroke dashstyle="solid"/>
            </v:line>
            <v:rect style="position:absolute;left:8427;top:978;width:10;height:10" filled="true" fillcolor="#000000" stroked="false">
              <v:fill type="solid"/>
            </v:rect>
            <v:line style="position:absolute" from="8437,984" to="9877,984" stroked="true" strokeweight=".47998pt" strokecolor="#000000">
              <v:stroke dashstyle="solid"/>
            </v:line>
            <w10:wrap type="none"/>
          </v:group>
        </w:pict>
      </w:r>
      <w:r>
        <w:rPr>
          <w:kern w:val="2"/>
          <w:szCs w:val="22"/>
          <w:rFonts w:ascii="Arial Unicode MS" w:eastAsia="Arial Unicode MS" w:hint="eastAsia" w:cstheme="minorBidi" w:hAnsiTheme="minorHAnsi"/>
          <w:sz w:val="21"/>
        </w:rPr>
        <w:t>表3-2</w:t>
      </w:r>
      <w:r>
        <w:t xml:space="preserve">  </w:t>
      </w:r>
      <w:r w:rsidRPr="00DB64CE">
        <w:rPr>
          <w:kern w:val="2"/>
          <w:szCs w:val="22"/>
          <w:rFonts w:ascii="Arial Unicode MS" w:eastAsia="Arial Unicode MS" w:hint="eastAsia" w:cstheme="minorBidi" w:hAnsiTheme="minorHAnsi"/>
          <w:sz w:val="21"/>
        </w:rPr>
        <w:t>产业集群发展阶段的评价指标体系</w:t>
      </w:r>
    </w:p>
    <w:tbl>
      <w:tblPr>
        <w:tblW w:w="5000" w:type="pct"/>
        <w:tblInd w:w="7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6"/>
        <w:gridCol w:w="1181"/>
        <w:gridCol w:w="900"/>
        <w:gridCol w:w="2333"/>
        <w:gridCol w:w="1445"/>
      </w:tblGrid>
      <w:tr>
        <w:trPr>
          <w:tblHeader/>
        </w:trPr>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发展阶段</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出生率</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死亡率</w:t>
            </w:r>
          </w:p>
        </w:tc>
        <w:tc>
          <w:tcPr>
            <w:tcW w:w="1542"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评价指标体系</w:t>
            </w:r>
          </w:p>
          <w:p w:rsidR="0018722C">
            <w:pPr>
              <w:pStyle w:val="a7"/>
              <w:topLinePunct/>
            </w:pPr>
          </w:p>
          <w:p w:rsidR="0018722C">
            <w:pPr>
              <w:pStyle w:val="a7"/>
              <w:topLinePunct/>
              <w:ind w:leftChars="0" w:left="0" w:rightChars="0" w:right="0" w:firstLineChars="0" w:firstLine="0"/>
              <w:spacing w:line="240" w:lineRule="atLeast"/>
            </w:pPr>
            <w:r>
              <w:t>成长度</w:t>
            </w:r>
            <w:r w:rsidRPr="00000000">
              <w:tab/>
              <w:t>网络联接度</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产业配套度</w:t>
            </w:r>
          </w:p>
        </w:tc>
      </w:tr>
      <w:tr>
        <w:tc>
          <w:tcPr>
            <w:tcW w:w="1128" w:type="pct"/>
            <w:vAlign w:val="center"/>
          </w:tcPr>
          <w:p w:rsidR="0018722C">
            <w:pPr>
              <w:pStyle w:val="ac"/>
              <w:topLinePunct/>
              <w:ind w:leftChars="0" w:left="0" w:rightChars="0" w:right="0" w:firstLineChars="0" w:firstLine="0"/>
              <w:spacing w:line="240" w:lineRule="atLeast"/>
            </w:pPr>
            <w:r>
              <w:t>孕育阶段</w:t>
            </w:r>
          </w:p>
        </w:tc>
        <w:tc>
          <w:tcPr>
            <w:tcW w:w="781" w:type="pct"/>
            <w:vAlign w:val="center"/>
          </w:tcPr>
          <w:p w:rsidR="0018722C">
            <w:pPr>
              <w:pStyle w:val="a5"/>
              <w:topLinePunct/>
              <w:ind w:leftChars="0" w:left="0" w:rightChars="0" w:right="0" w:firstLineChars="0" w:firstLine="0"/>
              <w:spacing w:line="240" w:lineRule="atLeast"/>
            </w:pPr>
            <w:r>
              <w:t>高</w:t>
            </w:r>
          </w:p>
        </w:tc>
        <w:tc>
          <w:tcPr>
            <w:tcW w:w="595" w:type="pct"/>
            <w:vAlign w:val="center"/>
          </w:tcPr>
          <w:p w:rsidR="0018722C">
            <w:pPr>
              <w:pStyle w:val="a5"/>
              <w:topLinePunct/>
              <w:ind w:leftChars="0" w:left="0" w:rightChars="0" w:right="0" w:firstLineChars="0" w:firstLine="0"/>
              <w:spacing w:line="240" w:lineRule="atLeast"/>
            </w:pPr>
            <w:r>
              <w:t>很低</w:t>
            </w:r>
          </w:p>
        </w:tc>
        <w:tc>
          <w:tcPr>
            <w:tcW w:w="1542" w:type="pct"/>
            <w:vAlign w:val="center"/>
          </w:tcPr>
          <w:p w:rsidR="0018722C">
            <w:pPr>
              <w:pStyle w:val="a5"/>
              <w:topLinePunct/>
              <w:ind w:leftChars="0" w:left="0" w:rightChars="0" w:right="0" w:firstLineChars="0" w:firstLine="0"/>
              <w:spacing w:line="240" w:lineRule="atLeast"/>
            </w:pPr>
            <w:r>
              <w:t>很高</w:t>
            </w:r>
            <w:r w:rsidRPr="00000000">
              <w:tab/>
              <w:t>几乎为零</w:t>
            </w:r>
          </w:p>
        </w:tc>
        <w:tc>
          <w:tcPr>
            <w:tcW w:w="955" w:type="pct"/>
            <w:vAlign w:val="center"/>
          </w:tcPr>
          <w:p w:rsidR="0018722C">
            <w:pPr>
              <w:pStyle w:val="ad"/>
              <w:topLinePunct/>
              <w:ind w:leftChars="0" w:left="0" w:rightChars="0" w:right="0" w:firstLineChars="0" w:firstLine="0"/>
              <w:spacing w:line="240" w:lineRule="atLeast"/>
            </w:pPr>
            <w:r>
              <w:t>几乎为零</w:t>
            </w:r>
          </w:p>
        </w:tc>
      </w:tr>
      <w:tr>
        <w:tc>
          <w:tcPr>
            <w:tcW w:w="1128" w:type="pct"/>
            <w:vAlign w:val="center"/>
          </w:tcPr>
          <w:p w:rsidR="0018722C">
            <w:pPr>
              <w:pStyle w:val="ac"/>
              <w:topLinePunct/>
              <w:ind w:leftChars="0" w:left="0" w:rightChars="0" w:right="0" w:firstLineChars="0" w:firstLine="0"/>
              <w:spacing w:line="240" w:lineRule="atLeast"/>
            </w:pPr>
            <w:r>
              <w:t>快速成长阶段</w:t>
            </w:r>
          </w:p>
        </w:tc>
        <w:tc>
          <w:tcPr>
            <w:tcW w:w="781" w:type="pct"/>
            <w:vAlign w:val="center"/>
          </w:tcPr>
          <w:p w:rsidR="0018722C">
            <w:pPr>
              <w:pStyle w:val="a5"/>
              <w:topLinePunct/>
              <w:ind w:leftChars="0" w:left="0" w:rightChars="0" w:right="0" w:firstLineChars="0" w:firstLine="0"/>
              <w:spacing w:line="240" w:lineRule="atLeast"/>
            </w:pPr>
            <w:r>
              <w:t>很高</w:t>
            </w:r>
          </w:p>
        </w:tc>
        <w:tc>
          <w:tcPr>
            <w:tcW w:w="595" w:type="pct"/>
            <w:vAlign w:val="center"/>
          </w:tcPr>
          <w:p w:rsidR="0018722C">
            <w:pPr>
              <w:pStyle w:val="a5"/>
              <w:topLinePunct/>
              <w:ind w:leftChars="0" w:left="0" w:rightChars="0" w:right="0" w:firstLineChars="0" w:firstLine="0"/>
              <w:spacing w:line="240" w:lineRule="atLeast"/>
            </w:pPr>
            <w:r>
              <w:t>低</w:t>
            </w:r>
          </w:p>
        </w:tc>
        <w:tc>
          <w:tcPr>
            <w:tcW w:w="1542" w:type="pct"/>
            <w:vAlign w:val="center"/>
          </w:tcPr>
          <w:p w:rsidR="0018722C">
            <w:pPr>
              <w:pStyle w:val="a5"/>
              <w:topLinePunct/>
              <w:ind w:leftChars="0" w:left="0" w:rightChars="0" w:right="0" w:firstLineChars="0" w:firstLine="0"/>
              <w:spacing w:line="240" w:lineRule="atLeast"/>
            </w:pPr>
            <w:r>
              <w:t>高</w:t>
            </w:r>
            <w:r w:rsidRPr="00000000">
              <w:tab/>
              <w:t>较低</w:t>
            </w:r>
          </w:p>
        </w:tc>
        <w:tc>
          <w:tcPr>
            <w:tcW w:w="955" w:type="pct"/>
            <w:vAlign w:val="center"/>
          </w:tcPr>
          <w:p w:rsidR="0018722C">
            <w:pPr>
              <w:pStyle w:val="ad"/>
              <w:topLinePunct/>
              <w:ind w:leftChars="0" w:left="0" w:rightChars="0" w:right="0" w:firstLineChars="0" w:firstLine="0"/>
              <w:spacing w:line="240" w:lineRule="atLeast"/>
            </w:pPr>
            <w:r>
              <w:t>较高</w:t>
            </w:r>
          </w:p>
        </w:tc>
      </w:tr>
      <w:tr>
        <w:tc>
          <w:tcPr>
            <w:tcW w:w="1128" w:type="pct"/>
            <w:vAlign w:val="center"/>
          </w:tcPr>
          <w:p w:rsidR="0018722C">
            <w:pPr>
              <w:pStyle w:val="ac"/>
              <w:topLinePunct/>
              <w:ind w:leftChars="0" w:left="0" w:rightChars="0" w:right="0" w:firstLineChars="0" w:firstLine="0"/>
              <w:spacing w:line="240" w:lineRule="atLeast"/>
            </w:pPr>
            <w:r>
              <w:t>成熟阶段</w:t>
            </w:r>
          </w:p>
        </w:tc>
        <w:tc>
          <w:tcPr>
            <w:tcW w:w="781" w:type="pct"/>
            <w:vAlign w:val="center"/>
          </w:tcPr>
          <w:p w:rsidR="0018722C">
            <w:pPr>
              <w:pStyle w:val="a5"/>
              <w:topLinePunct/>
              <w:ind w:leftChars="0" w:left="0" w:rightChars="0" w:right="0" w:firstLineChars="0" w:firstLine="0"/>
              <w:spacing w:line="240" w:lineRule="atLeast"/>
            </w:pPr>
            <w:r>
              <w:t>低</w:t>
            </w:r>
          </w:p>
        </w:tc>
        <w:tc>
          <w:tcPr>
            <w:tcW w:w="595" w:type="pct"/>
            <w:vAlign w:val="center"/>
          </w:tcPr>
          <w:p w:rsidR="0018722C">
            <w:pPr>
              <w:pStyle w:val="a5"/>
              <w:topLinePunct/>
              <w:ind w:leftChars="0" w:left="0" w:rightChars="0" w:right="0" w:firstLineChars="0" w:firstLine="0"/>
              <w:spacing w:line="240" w:lineRule="atLeast"/>
            </w:pPr>
            <w:r>
              <w:t>低</w:t>
            </w:r>
          </w:p>
        </w:tc>
        <w:tc>
          <w:tcPr>
            <w:tcW w:w="1542" w:type="pct"/>
            <w:vAlign w:val="center"/>
          </w:tcPr>
          <w:p w:rsidR="0018722C">
            <w:pPr>
              <w:pStyle w:val="a5"/>
              <w:topLinePunct/>
              <w:ind w:leftChars="0" w:left="0" w:rightChars="0" w:right="0" w:firstLineChars="0" w:firstLine="0"/>
              <w:spacing w:line="240" w:lineRule="atLeast"/>
            </w:pPr>
            <w:r>
              <w:t>较高</w:t>
            </w:r>
            <w:r w:rsidRPr="00000000">
              <w:tab/>
              <w:t>高</w:t>
            </w:r>
          </w:p>
        </w:tc>
        <w:tc>
          <w:tcPr>
            <w:tcW w:w="955" w:type="pct"/>
            <w:vAlign w:val="center"/>
          </w:tcPr>
          <w:p w:rsidR="0018722C">
            <w:pPr>
              <w:pStyle w:val="ad"/>
              <w:topLinePunct/>
              <w:ind w:leftChars="0" w:left="0" w:rightChars="0" w:right="0" w:firstLineChars="0" w:firstLine="0"/>
              <w:spacing w:line="240" w:lineRule="atLeast"/>
            </w:pPr>
            <w:r>
              <w:t>高</w:t>
            </w:r>
          </w:p>
        </w:tc>
      </w:tr>
      <w:tr>
        <w:tc>
          <w:tcPr>
            <w:tcW w:w="1128" w:type="pct"/>
            <w:vAlign w:val="center"/>
            <w:tcBorders>
              <w:top w:val="single" w:sz="4" w:space="0" w:color="auto"/>
            </w:tcBorders>
          </w:tcPr>
          <w:p w:rsidR="0018722C">
            <w:pPr>
              <w:pStyle w:val="ac"/>
              <w:topLinePunct/>
              <w:ind w:leftChars="0" w:left="0" w:rightChars="0" w:right="0" w:firstLineChars="0" w:firstLine="0"/>
              <w:spacing w:line="240" w:lineRule="atLeast"/>
            </w:pPr>
            <w:r>
              <w:t>衰退阶段</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t>几乎为零</w:t>
            </w: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r>
              <w:t>很高</w:t>
            </w:r>
          </w:p>
        </w:tc>
        <w:tc>
          <w:tcPr>
            <w:tcW w:w="1542" w:type="pct"/>
            <w:vAlign w:val="center"/>
            <w:tcBorders>
              <w:top w:val="single" w:sz="4" w:space="0" w:color="auto"/>
            </w:tcBorders>
          </w:tcPr>
          <w:p w:rsidR="0018722C">
            <w:pPr>
              <w:pStyle w:val="aff1"/>
              <w:topLinePunct/>
              <w:ind w:leftChars="0" w:left="0" w:rightChars="0" w:right="0" w:firstLineChars="0" w:firstLine="0"/>
              <w:spacing w:line="240" w:lineRule="atLeast"/>
            </w:pPr>
            <w:r>
              <w:t>低</w:t>
            </w:r>
            <w:r w:rsidRPr="00000000">
              <w:tab/>
              <w:t>很低</w:t>
            </w: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r>
              <w:t>低</w:t>
            </w:r>
          </w:p>
        </w:tc>
      </w:tr>
    </w:tbl>
    <w:p w:rsidR="0018722C">
      <w:pPr>
        <w:pStyle w:val="affa"/>
      </w:pPr>
    </w:p>
    <w:p w:rsidR="0018722C">
      <w:pPr>
        <w:pStyle w:val="Heading3"/>
        <w:topLinePunct/>
        <w:ind w:left="200" w:hangingChars="200" w:hanging="200"/>
      </w:pPr>
      <w:bookmarkStart w:id="413417" w:name="_Toc686413417"/>
      <w:bookmarkStart w:name="_bookmark24" w:id="66"/>
      <w:bookmarkEnd w:id="66"/>
      <w:r/>
      <w:r>
        <w:t>3.3.2</w:t>
      </w:r>
      <w:r>
        <w:t xml:space="preserve"> </w:t>
      </w:r>
      <w:r w:rsidRPr="00DB64CE">
        <w:t>内蒙古奶业产业集群发展阶段</w:t>
      </w:r>
      <w:bookmarkEnd w:id="413417"/>
    </w:p>
    <w:p w:rsidR="0018722C">
      <w:pPr>
        <w:topLinePunct/>
      </w:pPr>
      <w:r>
        <w:t>依据</w:t>
      </w:r>
      <w:r>
        <w:t>表</w:t>
      </w:r>
      <w:r>
        <w:rPr>
          <w:rFonts w:ascii="Times New Roman" w:eastAsia="Times New Roman"/>
        </w:rPr>
        <w:t>3</w:t>
      </w:r>
      <w:r>
        <w:t>-</w:t>
      </w:r>
      <w:r>
        <w:rPr>
          <w:rFonts w:ascii="Times New Roman" w:eastAsia="Times New Roman"/>
        </w:rPr>
        <w:t>2</w:t>
      </w:r>
      <w:r>
        <w:t>产业集群发展阶段的评价指标体系，结合内蒙古奶业集群发展的实际情况，将内蒙古奶业产业集群的发展演进过程分为孕育阶段、快速成长阶段、成熟阶段三个阶段：</w:t>
      </w:r>
    </w:p>
    <w:p w:rsidR="0018722C">
      <w:pPr>
        <w:pStyle w:val="4"/>
        <w:topLinePunct/>
        <w:ind w:left="200" w:hangingChars="200" w:hanging="200"/>
      </w:pPr>
      <w:r>
        <w:t>（</w:t>
      </w:r>
      <w:r>
        <w:t>1</w:t>
      </w:r>
      <w:r>
        <w:t>）</w:t>
      </w:r>
      <w:r>
        <w:t>孕育阶段，</w:t>
      </w:r>
      <w:r>
        <w:t>1949</w:t>
      </w:r>
      <w:r>
        <w:t>年—</w:t>
      </w:r>
      <w:r>
        <w:t>1977 </w:t>
      </w:r>
      <w:r>
        <w:t>年</w:t>
      </w:r>
    </w:p>
    <w:p w:rsidR="0018722C">
      <w:pPr>
        <w:topLinePunct/>
      </w:pPr>
      <w:r>
        <w:t>从建国初到改革开放前是内蒙古奶业产业集群的孕育阶段。这一时期，内蒙古</w:t>
      </w:r>
      <w:r w:rsidR="001852F3">
        <w:t xml:space="preserve">出现了在当时较为出名的几家乳品厂，如当时的牙克石乳品厂，在供应国内一部分</w:t>
      </w:r>
      <w:r w:rsidR="001852F3">
        <w:t xml:space="preserve">市场的同时还承担着部分出口任务，其生产的“友谊”牌奶粉成为上世纪五、六十</w:t>
      </w:r>
      <w:r w:rsidR="001852F3">
        <w:t xml:space="preserve">年代国内三大名牌奶粉之一。当时的内蒙古奶牛养殖业没有任何产业化发展基础，</w:t>
      </w:r>
      <w:r w:rsidR="001852F3">
        <w:t xml:space="preserve">仅有呼和浩特市大黑河牛奶场</w:t>
      </w:r>
      <w:r>
        <w:t>（</w:t>
      </w:r>
      <w:r>
        <w:t xml:space="preserve">伊利前身</w:t>
      </w:r>
      <w:r>
        <w:t>）</w:t>
      </w:r>
      <w:r>
        <w:t xml:space="preserve">、包头黄河奶牛场等负责城市鲜奶供应，</w:t>
      </w:r>
      <w:r w:rsidR="001852F3">
        <w:t xml:space="preserve">奶牛年产奶量仅在</w:t>
      </w:r>
      <w:r>
        <w:rPr>
          <w:rFonts w:ascii="Times New Roman" w:hAnsi="Times New Roman" w:eastAsia="Times New Roman"/>
        </w:rPr>
        <w:t>850</w:t>
      </w:r>
      <w:r>
        <w:t>千克到</w:t>
      </w:r>
      <w:r>
        <w:rPr>
          <w:rFonts w:ascii="Times New Roman" w:hAnsi="Times New Roman" w:eastAsia="Times New Roman"/>
        </w:rPr>
        <w:t>2000</w:t>
      </w:r>
      <w:r>
        <w:t>千克之间，产量极低，难以满足大众的饮奶需求，</w:t>
      </w:r>
      <w:r w:rsidR="001852F3">
        <w:t xml:space="preserve">而乳制品种类也很少。因为该时期内乳品厂少，牛奶只是保证小范围的供应。到六、七十年代，内蒙古乳品厂家逐渐增多，在呼呼和浩特，当时比较出名的有呼市桃花</w:t>
      </w:r>
      <w:r w:rsidR="001852F3">
        <w:t xml:space="preserve">食品厂、呼市红旗区种牛厂、呼市合作社公共食堂冷饮部等</w:t>
      </w:r>
      <w:r>
        <w:t>①</w:t>
      </w:r>
      <w:r>
        <w:t>。内蒙古奶业在这段时</w:t>
      </w:r>
      <w:r w:rsidR="001852F3">
        <w:t xml:space="preserve">期积累了很多的经验和技术，为以后的快速发展发展奠定了基础。</w:t>
      </w:r>
    </w:p>
    <w:p w:rsidR="0018722C">
      <w:pPr>
        <w:pStyle w:val="4"/>
        <w:topLinePunct/>
        <w:ind w:left="200" w:hangingChars="200" w:hanging="200"/>
      </w:pPr>
      <w:r>
        <w:t>（</w:t>
      </w:r>
      <w:r>
        <w:t>2</w:t>
      </w:r>
      <w:r>
        <w:t>）</w:t>
      </w:r>
      <w:r>
        <w:t>快速成长阶段，</w:t>
      </w:r>
      <w:r>
        <w:t>1978</w:t>
      </w:r>
      <w:r>
        <w:t>年—</w:t>
      </w:r>
      <w:r>
        <w:t>1999 </w:t>
      </w:r>
      <w:r>
        <w:t>年</w:t>
      </w:r>
    </w:p>
    <w:p w:rsidR="0018722C">
      <w:pPr>
        <w:topLinePunct/>
      </w:pPr>
      <w:r>
        <w:t>从改革开放初期到</w:t>
      </w:r>
      <w:r>
        <w:rPr>
          <w:rFonts w:ascii="Times New Roman" w:eastAsia="Times New Roman"/>
        </w:rPr>
        <w:t>1999</w:t>
      </w:r>
      <w:r>
        <w:t>年的二十多年间，是内蒙古奶业产业集群的快速成长阶</w:t>
      </w:r>
    </w:p>
    <w:p w:rsidR="0018722C">
      <w:pPr>
        <w:topLinePunct/>
      </w:pPr>
      <w:r>
        <w:t>段。改革开放使内蒙古奶业开始步入发展“快车道”。从</w:t>
      </w:r>
      <w:r>
        <w:t>图</w:t>
      </w:r>
      <w:r>
        <w:rPr>
          <w:rFonts w:ascii="Times New Roman" w:hAnsi="Times New Roman" w:eastAsia="Times New Roman"/>
        </w:rPr>
        <w:t>3</w:t>
      </w:r>
      <w:r>
        <w:t>-</w:t>
      </w:r>
      <w:r>
        <w:rPr>
          <w:rFonts w:ascii="Times New Roman" w:hAnsi="Times New Roman" w:eastAsia="Times New Roman"/>
        </w:rPr>
        <w:t>6</w:t>
      </w:r>
      <w:r>
        <w:t>中我们可以看出，</w:t>
      </w:r>
    </w:p>
    <w:p w:rsidR="0018722C">
      <w:pPr>
        <w:topLinePunct/>
      </w:pPr>
      <w:r>
        <w:t>在</w:t>
      </w:r>
      <w:r>
        <w:rPr>
          <w:rFonts w:ascii="Times New Roman" w:eastAsia="Times New Roman"/>
        </w:rPr>
        <w:t>2000</w:t>
      </w:r>
      <w:r>
        <w:t>年以前，内蒙古乳制品企业数量不断增加，企业增长率更呈现出明显的快速</w:t>
      </w:r>
    </w:p>
    <w:p w:rsidR="0018722C">
      <w:pPr>
        <w:topLinePunct/>
      </w:pPr>
      <w:r>
        <w:t>增长趋势。而从</w:t>
      </w:r>
      <w:r>
        <w:t>图</w:t>
      </w:r>
      <w:r>
        <w:rPr>
          <w:rFonts w:ascii="Times New Roman" w:eastAsia="Times New Roman"/>
        </w:rPr>
        <w:t>3</w:t>
      </w:r>
      <w:r>
        <w:t>-</w:t>
      </w:r>
      <w:r>
        <w:rPr>
          <w:rFonts w:ascii="Times New Roman" w:eastAsia="Times New Roman"/>
        </w:rPr>
        <w:t>7</w:t>
      </w:r>
      <w:r>
        <w:t>中可以看出，在</w:t>
      </w:r>
      <w:r>
        <w:rPr>
          <w:rFonts w:ascii="Times New Roman" w:eastAsia="Times New Roman"/>
        </w:rPr>
        <w:t>2000</w:t>
      </w:r>
      <w:r>
        <w:t>年以前，企业亏损率处于下降趋势。表</w:t>
      </w:r>
    </w:p>
    <w:p w:rsidR="0018722C">
      <w:pPr>
        <w:topLinePunct/>
      </w:pPr>
      <w:r>
        <w:t>明这一阶段，乳制品企业不断涌现，如</w:t>
      </w:r>
      <w:r>
        <w:rPr>
          <w:rFonts w:ascii="Times New Roman" w:eastAsia="Times New Roman"/>
        </w:rPr>
        <w:t>1993</w:t>
      </w:r>
      <w:r>
        <w:t>年</w:t>
      </w:r>
      <w:r>
        <w:rPr>
          <w:rFonts w:ascii="Times New Roman" w:eastAsia="Times New Roman"/>
        </w:rPr>
        <w:t>2</w:t>
      </w:r>
      <w:r>
        <w:t>月，回民奶食品总厂改制建立伊利，</w:t>
      </w:r>
    </w:p>
    <w:p w:rsidR="0018722C">
      <w:pPr>
        <w:topLinePunct/>
      </w:pPr>
      <w:r>
        <w:t>并围绕伊利产生了许多新的乳制品加工企业或相关企业，最为典型的就是</w:t>
      </w:r>
      <w:r>
        <w:rPr>
          <w:rFonts w:ascii="Times New Roman" w:eastAsia="Times New Roman"/>
        </w:rPr>
        <w:t>1999</w:t>
      </w:r>
      <w:r>
        <w:t>年牛</w:t>
      </w:r>
    </w:p>
    <w:p w:rsidR="0018722C">
      <w:pPr>
        <w:topLinePunct/>
      </w:pPr>
      <w:r>
        <w:t>根生从工作多年的伊利离开，创立后来可以跟伊利竞争的蒙牛。从</w:t>
      </w:r>
      <w:r>
        <w:t>图</w:t>
      </w:r>
      <w:r>
        <w:rPr>
          <w:rFonts w:ascii="Times New Roman" w:eastAsia="Times New Roman"/>
        </w:rPr>
        <w:t>3</w:t>
      </w:r>
      <w:r>
        <w:t>-</w:t>
      </w:r>
      <w:r>
        <w:rPr>
          <w:rFonts w:ascii="Times New Roman" w:eastAsia="Times New Roman"/>
        </w:rPr>
        <w:t>8</w:t>
      </w:r>
      <w:r>
        <w:t>中可以看</w:t>
      </w:r>
    </w:p>
    <w:p w:rsidR="0018722C">
      <w:pPr>
        <w:topLinePunct/>
      </w:pPr>
      <w:r>
        <w:t>出内蒙古乳品企业的平均利润率在</w:t>
      </w:r>
      <w:r>
        <w:rPr>
          <w:rFonts w:ascii="Times New Roman" w:eastAsia="Times New Roman"/>
        </w:rPr>
        <w:t>2000</w:t>
      </w:r>
      <w:r>
        <w:t>年之前一直处在很高的水平上，乳品企业成</w:t>
      </w:r>
      <w:r>
        <w:t>长度很高，说明这一阶段内集群内企业经营状况良好，保持着较高盈利水平，从而不断吸引新的创业者进入，提高集群内企业集聚度，促进集群不断完善。但这些新成立的乳品企业受到技术和规模的限制，在一定程度上需要依靠核心企业生存。从</w:t>
      </w:r>
      <w:r>
        <w:t>图</w:t>
      </w:r>
      <w:r>
        <w:rPr>
          <w:rFonts w:ascii="Times New Roman" w:eastAsia="Times New Roman"/>
        </w:rPr>
        <w:t>3</w:t>
      </w:r>
      <w:r>
        <w:t>-</w:t>
      </w:r>
      <w:r>
        <w:rPr>
          <w:rFonts w:ascii="Times New Roman" w:eastAsia="Times New Roman"/>
        </w:rPr>
        <w:t>9</w:t>
      </w:r>
      <w:r>
        <w:t>中可以看出内蒙古牛奶产量从</w:t>
      </w:r>
      <w:r>
        <w:rPr>
          <w:rFonts w:ascii="Times New Roman" w:eastAsia="Times New Roman"/>
        </w:rPr>
        <w:t>1990</w:t>
      </w:r>
      <w:r>
        <w:t>年的</w:t>
      </w:r>
      <w:r>
        <w:rPr>
          <w:rFonts w:ascii="Times New Roman" w:eastAsia="Times New Roman"/>
        </w:rPr>
        <w:t>37</w:t>
      </w:r>
      <w:r>
        <w:t>万吨增长</w:t>
      </w:r>
      <w:r>
        <w:rPr>
          <w:rFonts w:ascii="Times New Roman" w:eastAsia="Times New Roman"/>
        </w:rPr>
        <w:t>2000</w:t>
      </w:r>
      <w:r>
        <w:t>年的</w:t>
      </w:r>
      <w:r>
        <w:rPr>
          <w:rFonts w:ascii="Times New Roman" w:eastAsia="Times New Roman"/>
        </w:rPr>
        <w:t>80</w:t>
      </w:r>
      <w:r>
        <w:t>万吨，</w:t>
      </w:r>
      <w:r>
        <w:t>增</w:t>
      </w:r>
    </w:p>
    <w:p w:rsidR="0018722C">
      <w:pPr>
        <w:topLinePunct/>
      </w:pPr>
      <w:r>
        <w:t>长明显，但增速较</w:t>
      </w:r>
      <w:r>
        <w:rPr>
          <w:rFonts w:ascii="Times New Roman" w:eastAsia="Times New Roman"/>
        </w:rPr>
        <w:t>2000</w:t>
      </w:r>
      <w:r>
        <w:t>到</w:t>
      </w:r>
      <w:r>
        <w:rPr>
          <w:rFonts w:ascii="Times New Roman" w:eastAsia="Times New Roman"/>
        </w:rPr>
        <w:t>2007</w:t>
      </w:r>
      <w:r>
        <w:t>年缓慢，说明此时，内蒙古奶业集群内配套产业开始发展，产业配套度较高。</w:t>
      </w:r>
    </w:p>
    <w:p w:rsidR="0018722C">
      <w:pPr>
        <w:pStyle w:val="4"/>
        <w:topLinePunct/>
        <w:ind w:left="200" w:hangingChars="200" w:hanging="200"/>
      </w:pPr>
      <w:r>
        <w:t>（</w:t>
      </w:r>
      <w:r>
        <w:t>3</w:t>
      </w:r>
      <w:r>
        <w:t>）</w:t>
      </w:r>
      <w:r>
        <w:t>成熟阶段，</w:t>
      </w:r>
      <w:r>
        <w:t>2000</w:t>
      </w:r>
      <w:r>
        <w:t>年—至今</w:t>
      </w:r>
    </w:p>
    <w:p w:rsidR="0018722C">
      <w:pPr>
        <w:topLinePunct/>
      </w:pPr>
      <w:r>
        <w:t>从</w:t>
      </w:r>
      <w:r>
        <w:rPr>
          <w:rFonts w:ascii="Times New Roman" w:eastAsia="Times New Roman"/>
        </w:rPr>
        <w:t>2000</w:t>
      </w:r>
      <w:r>
        <w:t>年至今这十多年间，是内蒙古奶业产业集群的成熟阶段。伴随改革开放，</w:t>
      </w:r>
      <w:r>
        <w:t>内蒙古奶业集群各类配套基础设施逐渐完善，企业分工明确，信息和资源迅速流动，</w:t>
      </w:r>
      <w:r w:rsidR="001852F3">
        <w:t xml:space="preserve">生产成本也开始降低，逐渐显现出规模效应。从</w:t>
      </w:r>
      <w:r w:rsidR="001852F3">
        <w:t>图</w:t>
      </w:r>
      <w:r>
        <w:rPr>
          <w:rFonts w:ascii="Times New Roman" w:eastAsia="Times New Roman"/>
        </w:rPr>
        <w:t>3</w:t>
      </w:r>
      <w:r>
        <w:t>-</w:t>
      </w:r>
      <w:r>
        <w:rPr>
          <w:rFonts w:ascii="Times New Roman" w:eastAsia="Times New Roman"/>
        </w:rPr>
        <w:t>6</w:t>
      </w:r>
      <w:r>
        <w:t>中看出，乳品企业增长率</w:t>
      </w:r>
      <w:r>
        <w:t>自</w:t>
      </w:r>
    </w:p>
    <w:p w:rsidR="0018722C">
      <w:pPr>
        <w:topLinePunct/>
      </w:pPr>
      <w:r>
        <w:rPr>
          <w:rFonts w:ascii="Times New Roman" w:eastAsia="Times New Roman"/>
        </w:rPr>
        <w:t>2000</w:t>
      </w:r>
      <w:r>
        <w:t>年以后开始平缓下降，在</w:t>
      </w:r>
      <w:r>
        <w:rPr>
          <w:rFonts w:ascii="Times New Roman" w:eastAsia="Times New Roman"/>
        </w:rPr>
        <w:t>2011</w:t>
      </w:r>
      <w:r>
        <w:t>年出现负增长。而</w:t>
      </w:r>
      <w:r>
        <w:t>图</w:t>
      </w:r>
      <w:r>
        <w:rPr>
          <w:rFonts w:ascii="Times New Roman" w:eastAsia="Times New Roman"/>
        </w:rPr>
        <w:t>3</w:t>
      </w:r>
      <w:r>
        <w:t>-</w:t>
      </w:r>
      <w:r>
        <w:rPr>
          <w:rFonts w:ascii="Times New Roman" w:eastAsia="Times New Roman"/>
        </w:rPr>
        <w:t>7</w:t>
      </w:r>
      <w:r>
        <w:t>显示，乳品企业亏损率</w:t>
      </w:r>
    </w:p>
    <w:p w:rsidR="0018722C">
      <w:pPr>
        <w:topLinePunct/>
      </w:pPr>
      <w:r>
        <w:t>自</w:t>
      </w:r>
      <w:r>
        <w:rPr>
          <w:rFonts w:ascii="Times New Roman" w:eastAsia="Times New Roman"/>
        </w:rPr>
        <w:t>2000</w:t>
      </w:r>
      <w:r>
        <w:t>年以后虽出现短暂上升趋势，但自</w:t>
      </w:r>
      <w:r>
        <w:rPr>
          <w:rFonts w:ascii="Times New Roman" w:eastAsia="Times New Roman"/>
        </w:rPr>
        <w:t>2006</w:t>
      </w:r>
      <w:r>
        <w:t>年开始转为下降趋势。从</w:t>
      </w:r>
      <w:r>
        <w:t>图</w:t>
      </w:r>
      <w:r>
        <w:rPr>
          <w:rFonts w:ascii="Times New Roman" w:eastAsia="Times New Roman"/>
        </w:rPr>
        <w:t>3</w:t>
      </w:r>
      <w:r>
        <w:t>-</w:t>
      </w:r>
      <w:r>
        <w:rPr>
          <w:rFonts w:ascii="Times New Roman" w:eastAsia="Times New Roman"/>
        </w:rPr>
        <w:t>8</w:t>
      </w:r>
      <w:r>
        <w:rPr>
          <w:rFonts w:ascii="Times New Roman" w:eastAsia="Times New Roman"/>
        </w:rPr>
        <w:t xml:space="preserve"> </w:t>
      </w:r>
      <w:r>
        <w:t>中</w:t>
      </w:r>
    </w:p>
    <w:p w:rsidR="0018722C">
      <w:pPr>
        <w:pStyle w:val="aff7"/>
        <w:topLinePunct/>
      </w:pPr>
      <w:r>
        <w:pict>
          <v:line style="position:absolute;mso-position-horizontal-relative:page;mso-position-vertical-relative:paragraph;z-index:4840;mso-wrap-distance-left:0;mso-wrap-distance-right:0" from="84.984001pt,17.202353pt" to="229.054001pt,17.202353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乌日娜，张艳枫：《从自产自销到产业一体化——回顾内蒙古奶业六十年》，《中国奶牛》</w:t>
      </w:r>
      <w:r>
        <w:rPr>
          <w:rFonts w:cstheme="minorBidi" w:hAnsiTheme="minorHAnsi" w:eastAsiaTheme="minorHAnsi" w:asciiTheme="minorHAnsi"/>
        </w:rPr>
        <w:t>，2009</w:t>
      </w:r>
      <w:r>
        <w:rPr>
          <w:rFonts w:cstheme="minorBidi" w:hAnsiTheme="minorHAnsi" w:eastAsiaTheme="minorHAnsi" w:asciiTheme="minorHAnsi"/>
        </w:rPr>
        <w:t>年第</w:t>
      </w:r>
      <w:r>
        <w:rPr>
          <w:rFonts w:cstheme="minorBidi" w:hAnsiTheme="minorHAnsi" w:eastAsiaTheme="minorHAnsi" w:asciiTheme="minorHAnsi"/>
        </w:rPr>
        <w:t>9</w:t>
      </w:r>
      <w:r w:rsidR="001852F3">
        <w:rPr>
          <w:rFonts w:cstheme="minorBidi" w:hAnsiTheme="minorHAnsi" w:eastAsiaTheme="minorHAnsi" w:asciiTheme="minorHAnsi"/>
        </w:rPr>
        <w:t xml:space="preserve">期，第</w:t>
      </w:r>
      <w:r>
        <w:rPr>
          <w:rFonts w:cstheme="minorBidi" w:hAnsiTheme="minorHAnsi" w:eastAsiaTheme="minorHAnsi" w:asciiTheme="minorHAnsi"/>
        </w:rPr>
        <w:t>18</w:t>
      </w:r>
      <w:r w:rsidR="001852F3">
        <w:rPr>
          <w:rFonts w:cstheme="minorBidi" w:hAnsiTheme="minorHAnsi" w:eastAsiaTheme="minorHAnsi" w:asciiTheme="minorHAnsi"/>
        </w:rPr>
        <w:t xml:space="preserve">页。</w:t>
      </w:r>
    </w:p>
    <w:p w:rsidR="0018722C">
      <w:pPr>
        <w:topLinePunct/>
      </w:pPr>
      <w:r>
        <w:t>可以看出，自</w:t>
      </w:r>
      <w:r>
        <w:rPr>
          <w:rFonts w:ascii="Times New Roman" w:eastAsia="Times New Roman"/>
        </w:rPr>
        <w:t>2000</w:t>
      </w:r>
      <w:r>
        <w:t>年乳品企业的平均利润率一直处于缓慢下降趋势中，乳制品企业</w:t>
      </w:r>
      <w:r>
        <w:t>成长度下降。这都表明集群大多数中小企业之间分工更加细化，企业增速变缓。从</w:t>
      </w:r>
      <w:r>
        <w:t>图</w:t>
      </w:r>
      <w:r>
        <w:rPr>
          <w:rFonts w:ascii="Times New Roman" w:eastAsia="Times New Roman"/>
        </w:rPr>
        <w:t>3</w:t>
      </w:r>
      <w:r>
        <w:t>-</w:t>
      </w:r>
      <w:r>
        <w:rPr>
          <w:rFonts w:ascii="Times New Roman" w:eastAsia="Times New Roman"/>
        </w:rPr>
        <w:t>9</w:t>
      </w:r>
      <w:r>
        <w:t>中可以看出，原奶生产作为奶业集群内最重要的配套产业，从</w:t>
      </w:r>
      <w:r>
        <w:rPr>
          <w:rFonts w:ascii="Times New Roman" w:eastAsia="Times New Roman"/>
        </w:rPr>
        <w:t>2000</w:t>
      </w:r>
      <w:r>
        <w:t>年内蒙</w:t>
      </w:r>
      <w:r>
        <w:t>古</w:t>
      </w:r>
    </w:p>
    <w:p w:rsidR="0018722C">
      <w:pPr>
        <w:topLinePunct/>
      </w:pPr>
      <w:r>
        <w:t>牛奶产量迅猛增长，从当时的</w:t>
      </w:r>
      <w:r>
        <w:rPr>
          <w:rFonts w:ascii="Times New Roman" w:eastAsia="Times New Roman"/>
        </w:rPr>
        <w:t>80</w:t>
      </w:r>
      <w:r>
        <w:t>万吨增长到</w:t>
      </w:r>
      <w:r>
        <w:rPr>
          <w:rFonts w:ascii="Times New Roman" w:eastAsia="Times New Roman"/>
        </w:rPr>
        <w:t>2012</w:t>
      </w:r>
      <w:r>
        <w:t>年的</w:t>
      </w:r>
      <w:r>
        <w:rPr>
          <w:rFonts w:ascii="Times New Roman" w:eastAsia="Times New Roman"/>
        </w:rPr>
        <w:t>910</w:t>
      </w:r>
      <w:r>
        <w:t>万吨，年均增长率高达</w:t>
      </w:r>
    </w:p>
    <w:p w:rsidR="0018722C">
      <w:pPr>
        <w:pStyle w:val="ae"/>
        <w:topLinePunct/>
      </w:pPr>
      <w:r>
        <w:pict>
          <v:group style="margin-left:125.855003pt;margin-top:105.565598pt;width:378.4pt;height:154.1pt;mso-position-horizontal-relative:page;mso-position-vertical-relative:paragraph;z-index:5080;mso-wrap-distance-left:0;mso-wrap-distance-right:0" coordorigin="2517,2111" coordsize="7568,3082">
            <v:shape style="position:absolute;left:2517;top:2172;width:1860;height:600" type="#_x0000_t75" stroked="false">
              <v:imagedata r:id="rId114" o:title=""/>
            </v:shape>
            <v:shape style="position:absolute;left:6561;top:4410;width:989;height:322" type="#_x0000_t75" stroked="false">
              <v:imagedata r:id="rId115" o:title=""/>
            </v:shape>
            <v:shape style="position:absolute;left:7527;top:4494;width:1485;height:600" type="#_x0000_t75" stroked="false">
              <v:imagedata r:id="rId116" o:title=""/>
            </v:shape>
            <v:shape style="position:absolute;left:5052;top:4509;width:1515;height:600" type="#_x0000_t75" stroked="false">
              <v:imagedata r:id="rId117" o:title=""/>
            </v:shape>
            <v:shape style="position:absolute;left:2517;top:4509;width:1560;height:600" type="#_x0000_t75" stroked="false">
              <v:imagedata r:id="rId118" o:title=""/>
            </v:shape>
            <v:shape style="position:absolute;left:4069;top:4741;width:990;height:120" coordorigin="4070,4742" coordsize="990,120" path="m4190,4742l4070,4802,4190,4862,4190,4812,4170,4812,4170,4792,4190,4792,4190,4742xm4940,4742l4940,4862,5040,4812,4960,4812,4960,4792,5040,4792,4940,4742xm4190,4792l4170,4792,4170,4812,4190,4812,4190,4792xm4940,4792l4190,4792,4190,4812,4940,4812,4940,4792xm5040,4792l4960,4792,4960,4812,5040,4812,5060,4802,5040,4792xe" filled="true" fillcolor="#000000" stroked="false">
              <v:path arrowok="t"/>
              <v:fill type="solid"/>
            </v:shape>
            <v:shape style="position:absolute;left:6559;top:4741;width:990;height:120" coordorigin="6560,4742" coordsize="990,120" path="m6680,4742l6560,4802,6680,4862,6680,4812,6660,4812,6660,4792,6680,4792,6680,4742xm7430,4742l7430,4862,7530,4812,7450,4812,7450,4792,7530,4792,7430,4742xm6680,4792l6660,4792,6660,4812,6680,4812,6680,4792xm7430,4792l6680,4792,6680,4812,7430,4812,7430,4792xm7530,4792l7450,4792,7450,4812,7530,4812,7550,4802,7530,4792xe" filled="true" fillcolor="#000000" stroked="false">
              <v:path arrowok="t"/>
              <v:fill type="solid"/>
            </v:shape>
            <v:shape style="position:absolute;left:4070;top:4396;width:989;height:317" type="#_x0000_t75" stroked="false">
              <v:imagedata r:id="rId119" o:title=""/>
            </v:shape>
            <v:shape style="position:absolute;left:4070;top:4876;width:989;height:317" type="#_x0000_t75" stroked="false">
              <v:imagedata r:id="rId119" o:title=""/>
            </v:shape>
            <v:shape style="position:absolute;left:6561;top:4876;width:989;height:317" type="#_x0000_t75" stroked="false">
              <v:imagedata r:id="rId119" o:title=""/>
            </v:shape>
            <v:shape style="position:absolute;left:3217;top:2764;width:120;height:1752" coordorigin="3218,2765" coordsize="120,1752" path="m3288,2765l3268,2765,3268,2845,3288,2845,3288,2765xm3288,2905l3268,2905,3268,2985,3288,2985,3288,2905xm3288,3045l3268,3045,3268,3125,3288,3125,3288,3045xm3288,3185l3268,3185,3268,3265,3288,3265,3288,3185xm3288,3325l3268,3325,3268,3405,3288,3405,3288,3325xm3288,3465l3268,3465,3268,3545,3288,3545,3288,3465xm3288,3605l3268,3605,3268,3685,3288,3685,3288,3605xm3288,3745l3268,3745,3268,3825,3288,3825,3288,3745xm3288,3885l3268,3885,3268,3965,3288,3965,3288,3885xm3288,4025l3268,4025,3268,4105,3288,4105,3288,4025xm3288,4165l3268,4165,3268,4245,3288,4245,3288,4165xm3288,4305l3268,4305,3268,4385,3288,4385,3288,4305xm3338,4397l3218,4397,3278,4517,3338,4397xe" filled="true" fillcolor="#000000" stroked="false">
              <v:path arrowok="t"/>
              <v:fill type="solid"/>
            </v:shape>
            <v:shape style="position:absolute;left:6132;top:2187;width:1860;height:600" type="#_x0000_t75" stroked="false">
              <v:imagedata r:id="rId114" o:title=""/>
            </v:shape>
            <v:shape style="position:absolute;left:4369;top:2401;width:1770;height:120" coordorigin="4370,2402" coordsize="1770,120" path="m6020,2402l6020,2522,6120,2472,6040,2472,6040,2452,6120,2452,6020,2402xm6020,2452l4370,2452,4370,2472,6020,2472,6020,2452xm6120,2452l6040,2452,6040,2472,6120,2472,6140,2462,6120,2452xe" filled="true" fillcolor="#000000" stroked="false">
              <v:path arrowok="t"/>
              <v:fill type="solid"/>
            </v:shape>
            <v:shape style="position:absolute;left:4473;top:2111;width:1560;height:413" type="#_x0000_t75" stroked="false">
              <v:imagedata r:id="rId120" o:title=""/>
            </v:shape>
            <v:shape style="position:absolute;left:2673;top:3268;width:620;height:1205" type="#_x0000_t75" stroked="false">
              <v:imagedata r:id="rId121" o:title=""/>
            </v:shape>
            <v:line style="position:absolute" from="7985,2462" to="9440,2462" stroked="true" strokeweight=".75pt" strokecolor="#000000">
              <v:stroke dashstyle="solid"/>
            </v:line>
            <v:line style="position:absolute" from="9440,2462" to="9440,4802" stroked="true" strokeweight=".75pt" strokecolor="#000000">
              <v:stroke dashstyle="solid"/>
            </v:line>
            <v:line style="position:absolute" from="9440,4802" to="9005,4802" stroked="true" strokeweight=".75pt" strokecolor="#000000">
              <v:stroke dashstyle="solid"/>
            </v:line>
            <v:line style="position:absolute" from="9440,3587" to="9605,3587" stroked="true" strokeweight=".75pt" strokecolor="#000000">
              <v:stroke dashstyle="solid"/>
            </v:line>
            <v:shape style="position:absolute;left:9513;top:2792;width:572;height:1580" type="#_x0000_t75" stroked="false">
              <v:imagedata r:id="rId122" o:title=""/>
            </v:shape>
            <v:shape style="position:absolute;left:3010;top:2292;width:906;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科研机构</w:t>
                    </w:r>
                  </w:p>
                </w:txbxContent>
              </v:textbox>
              <w10:wrap type="none"/>
            </v:shape>
            <v:shape style="position:absolute;left:4816;top:2143;width:904;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研究成果</w:t>
                    </w:r>
                  </w:p>
                </w:txbxContent>
              </v:textbox>
              <w10:wrap type="none"/>
            </v:shape>
            <v:shape style="position:absolute;left:6626;top:2306;width:904;height:222" type="#_x0000_t202" filled="false" stroked="false">
              <v:textbox inset="0,0,0,0">
                <w:txbxContent>
                  <w:p w:rsidR="0018722C">
                    <w:pPr>
                      <w:spacing w:line="221" w:lineRule="exact" w:before="0"/>
                      <w:ind w:leftChars="0" w:left="0" w:rightChars="0" w:right="0" w:firstLineChars="0" w:firstLine="0"/>
                      <w:jc w:val="left"/>
                      <w:rPr>
                        <w:sz w:val="22"/>
                      </w:rPr>
                    </w:pPr>
                    <w:r>
                      <w:rPr>
                        <w:sz w:val="22"/>
                      </w:rPr>
                      <w:t>核心企业</w:t>
                    </w:r>
                  </w:p>
                </w:txbxContent>
              </v:textbox>
              <w10:wrap type="none"/>
            </v:shape>
            <v:shape style="position:absolute;left:2897;top:3269;width:241;height:884" type="#_x0000_t202" filled="false" stroked="false">
              <v:textbox inset="0,0,0,0">
                <w:txbxContent>
                  <w:p w:rsidR="0018722C">
                    <w:pPr>
                      <w:spacing w:line="184" w:lineRule="auto" w:before="0"/>
                      <w:ind w:leftChars="0" w:left="0" w:rightChars="0" w:right="18" w:firstLineChars="0" w:firstLine="0"/>
                      <w:jc w:val="both"/>
                      <w:rPr>
                        <w:sz w:val="22"/>
                      </w:rPr>
                    </w:pPr>
                    <w:r>
                      <w:rPr>
                        <w:sz w:val="22"/>
                      </w:rPr>
                      <w:t>基础研究</w:t>
                    </w:r>
                  </w:p>
                </w:txbxContent>
              </v:textbox>
              <w10:wrap type="none"/>
            </v:shape>
            <v:shape style="position:absolute;left:9692;top:3145;width:241;height:884" type="#_x0000_t202" filled="false" stroked="false">
              <v:textbox inset="0,0,0,0">
                <w:txbxContent>
                  <w:p w:rsidR="0018722C">
                    <w:pPr>
                      <w:spacing w:line="184" w:lineRule="auto" w:before="0"/>
                      <w:ind w:leftChars="0" w:left="0" w:rightChars="0" w:right="18" w:firstLineChars="0" w:firstLine="0"/>
                      <w:jc w:val="both"/>
                      <w:rPr>
                        <w:sz w:val="22"/>
                      </w:rPr>
                    </w:pPr>
                    <w:r>
                      <w:rPr>
                        <w:sz w:val="22"/>
                      </w:rPr>
                      <w:t>区位品牌</w:t>
                    </w:r>
                  </w:p>
                </w:txbxContent>
              </v:textbox>
              <w10:wrap type="none"/>
            </v:shape>
            <v:shape style="position:absolute;left:4345;top:4429;width:463;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竞争</w:t>
                    </w:r>
                  </w:p>
                </w:txbxContent>
              </v:textbox>
              <w10:wrap type="none"/>
            </v:shape>
            <v:shape style="position:absolute;left:6837;top:4443;width:463;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竞争</w:t>
                    </w:r>
                  </w:p>
                </w:txbxContent>
              </v:textbox>
              <w10:wrap type="none"/>
            </v:shape>
            <v:shape style="position:absolute;left:2861;top:4616;width:5873;height:236" type="#_x0000_t202" filled="false" stroked="false">
              <v:textbox inset="0,0,0,0">
                <w:txbxContent>
                  <w:p w:rsidR="0018722C">
                    <w:pPr>
                      <w:tabs>
                        <w:tab w:pos="2511" w:val="left" w:leader="none"/>
                        <w:tab w:pos="4969" w:val="left" w:leader="none"/>
                      </w:tabs>
                      <w:spacing w:line="235" w:lineRule="exact" w:before="0"/>
                      <w:ind w:leftChars="0" w:left="0" w:rightChars="0" w:right="0" w:firstLineChars="0" w:firstLine="0"/>
                      <w:jc w:val="left"/>
                      <w:rPr>
                        <w:sz w:val="22"/>
                      </w:rPr>
                    </w:pPr>
                    <w:r>
                      <w:rPr>
                        <w:sz w:val="22"/>
                      </w:rPr>
                      <w:t>小企业甲</w:t>
                      <w:tab/>
                      <w:t>小企业乙</w:t>
                      <w:tab/>
                    </w:r>
                    <w:r>
                      <w:rPr>
                        <w:position w:val="1"/>
                        <w:sz w:val="22"/>
                      </w:rPr>
                      <w:t>小企业丙</w:t>
                    </w:r>
                  </w:p>
                </w:txbxContent>
              </v:textbox>
              <w10:wrap type="none"/>
            </v:shape>
            <v:shape style="position:absolute;left:4345;top:4909;width:2955;height:221" type="#_x0000_t202" filled="false" stroked="false">
              <v:textbox inset="0,0,0,0">
                <w:txbxContent>
                  <w:p w:rsidR="0018722C">
                    <w:pPr>
                      <w:tabs>
                        <w:tab w:pos="2492" w:val="left" w:leader="none"/>
                      </w:tabs>
                      <w:spacing w:line="221" w:lineRule="exact" w:before="0"/>
                      <w:ind w:leftChars="0" w:left="0" w:rightChars="0" w:right="0" w:firstLineChars="0" w:firstLine="0"/>
                      <w:jc w:val="left"/>
                      <w:rPr>
                        <w:sz w:val="22"/>
                      </w:rPr>
                    </w:pPr>
                    <w:r>
                      <w:rPr>
                        <w:sz w:val="22"/>
                      </w:rPr>
                      <w:t>合作</w:t>
                      <w:tab/>
                      <w:t>合作</w:t>
                    </w:r>
                  </w:p>
                </w:txbxContent>
              </v:textbox>
              <w10:wrap type="none"/>
            </v:shape>
            <w10:wrap type="topAndBottom"/>
          </v:group>
        </w:pict>
      </w:r>
    </w:p>
    <w:p w:rsidR="0018722C">
      <w:pPr>
        <w:pStyle w:val="ae"/>
        <w:topLinePunct/>
      </w:pPr>
      <w:r>
        <w:pict>
          <v:group style="margin-left:239.304993pt;margin-top:162.460602pt;width:89.05pt;height:30.85pt;mso-position-horizontal-relative:page;mso-position-vertical-relative:paragraph;z-index:-230392" coordorigin="4786,3249" coordsize="1781,617">
            <v:shape style="position:absolute;left:4786;top:3249;width:1781;height:617" type="#_x0000_t75" stroked="false">
              <v:imagedata r:id="rId123" o:title=""/>
            </v:shape>
            <v:shape style="position:absolute;left:4786;top:3249;width:1781;height:617" type="#_x0000_t202" filled="false" stroked="false">
              <v:textbox inset="0,0,0,0">
                <w:txbxContent>
                  <w:p w:rsidR="0018722C">
                    <w:pPr>
                      <w:spacing w:before="52"/>
                      <w:ind w:leftChars="0" w:left="452" w:rightChars="0" w:right="0" w:firstLineChars="0" w:firstLine="0"/>
                      <w:jc w:val="left"/>
                      <w:rPr>
                        <w:sz w:val="22"/>
                      </w:rPr>
                    </w:pPr>
                    <w:r>
                      <w:rPr>
                        <w:sz w:val="22"/>
                      </w:rPr>
                      <w:t>中间组织</w:t>
                    </w:r>
                  </w:p>
                </w:txbxContent>
              </v:textbox>
              <w10:wrap type="none"/>
            </v:shape>
            <w10:wrap type="none"/>
          </v:group>
        </w:pict>
      </w:r>
      <w:r>
        <w:rPr>
          <w:rFonts w:ascii="Times New Roman" w:eastAsia="Times New Roman"/>
        </w:rPr>
        <w:t>22.5%</w:t>
      </w:r>
      <w:r>
        <w:t>。这主要是由于内蒙古奶牛养殖模模式的提升，逐步实现奶牛的规模化集约化养殖，依靠科学的管理方式和养殖技术，不断提高牛奶产量。此外，</w:t>
      </w:r>
      <w:r>
        <w:rPr>
          <w:rFonts w:ascii="Times New Roman" w:eastAsia="Times New Roman"/>
        </w:rPr>
        <w:t>2000</w:t>
      </w:r>
      <w:r>
        <w:t>年内蒙古奶业协会成立，在奶业协调、服务、维权等方面发挥了积极作用，提高了内蒙古奶业集群网络联结度，推动了内蒙古奶业集群的协调发展。这一时期，整个内蒙古奶</w:t>
      </w:r>
      <w:r>
        <w:rPr>
          <w:spacing w:val="-2"/>
        </w:rPr>
        <w:t>业产业集群逐渐形成网络生态结构，如</w:t>
      </w:r>
      <w:r>
        <w:rPr>
          <w:spacing w:val="-2"/>
        </w:rPr>
        <w:t>图</w:t>
      </w:r>
      <w:r>
        <w:rPr>
          <w:rFonts w:ascii="Times New Roman" w:eastAsia="Times New Roman"/>
        </w:rPr>
        <w:t>3</w:t>
      </w:r>
      <w:r>
        <w:t>-</w:t>
      </w:r>
      <w:r>
        <w:rPr>
          <w:rFonts w:ascii="Times New Roman" w:eastAsia="Times New Roman"/>
        </w:rPr>
        <w:t>10</w:t>
      </w:r>
      <w:r>
        <w:t>所示，步入相对稳定发展的成熟期。</w:t>
      </w:r>
    </w:p>
    <w:p w:rsidR="0018722C">
      <w:pPr>
        <w:pStyle w:val="a9"/>
        <w:topLinePunct/>
      </w:pPr>
      <w:r>
        <w:rPr>
          <w:rFonts w:cstheme="minorBidi" w:hAnsiTheme="minorHAnsi" w:eastAsiaTheme="minorHAnsi" w:asciiTheme="minorHAnsi" w:ascii="Arial Unicode MS" w:eastAsia="Arial Unicode MS" w:hint="eastAsia"/>
        </w:rPr>
        <w:t>图3-10</w:t>
      </w:r>
      <w:r>
        <w:t xml:space="preserve">  </w:t>
      </w:r>
      <w:r w:rsidRPr="00DB64CE">
        <w:rPr>
          <w:rFonts w:cstheme="minorBidi" w:hAnsiTheme="minorHAnsi" w:eastAsiaTheme="minorHAnsi" w:asciiTheme="minorHAnsi" w:ascii="Arial Unicode MS" w:eastAsia="Arial Unicode MS" w:hint="eastAsia"/>
        </w:rPr>
        <w:t>成熟集群产业生态示意图</w:t>
      </w:r>
    </w:p>
    <w:p w:rsidR="0018722C">
      <w:pPr>
        <w:topLinePunct/>
      </w:pPr>
      <w:r>
        <w:t>在内蒙古奶业集群生态结构中，存在伊利和蒙牛这样的大型核心企业，它们一</w:t>
      </w:r>
      <w:r w:rsidR="001852F3">
        <w:t xml:space="preserve">方面依靠科研机构以产学研结合的模式不断进行奶业技术创新，保持自己的核心竞</w:t>
      </w:r>
      <w:r w:rsidR="001852F3">
        <w:t xml:space="preserve">争力，另一方面非核心的原奶生产通过中间组织转包给奶农散户或奶牛养殖小区，</w:t>
      </w:r>
      <w:r w:rsidR="001852F3">
        <w:t xml:space="preserve">彼此之间建立紧密的协作关系。内蒙古奶业在长期的发展过程中形成了自己的“区</w:t>
      </w:r>
      <w:r w:rsidR="001852F3">
        <w:t xml:space="preserve">位品牌”，内蒙古奶业区位品牌与单个乳品企业品牌相比，更形象、直接，是伊利</w:t>
      </w:r>
      <w:r w:rsidR="001852F3">
        <w:t xml:space="preserve">和蒙牛等内蒙古乳品企业品牌精华的浓缩和提炼，更具有广泛的、持续的品牌效应。</w:t>
      </w:r>
    </w:p>
    <w:p w:rsidR="0018722C">
      <w:pPr>
        <w:pStyle w:val="Heading1"/>
        <w:topLinePunct/>
      </w:pPr>
      <w:bookmarkStart w:id="413418" w:name="_Toc686413418"/>
      <w:bookmarkStart w:name="第四章 基于“钻石模型”的内蒙古奶业产业集群发展影响因素分析 " w:id="67"/>
      <w:bookmarkEnd w:id="67"/>
      <w:r/>
      <w:bookmarkStart w:name="_bookmark25" w:id="68"/>
      <w:bookmarkEnd w:id="68"/>
      <w:r/>
      <w:r>
        <w:t>第四章</w:t>
      </w:r>
      <w:r>
        <w:t xml:space="preserve">  </w:t>
      </w:r>
      <w:r w:rsidRPr="00DB64CE">
        <w:t>基于“钻石模型”的内蒙古奶业产业集群发展影响因素分析</w:t>
      </w:r>
      <w:bookmarkEnd w:id="413418"/>
    </w:p>
    <w:p w:rsidR="0018722C">
      <w:pPr>
        <w:topLinePunct/>
      </w:pPr>
      <w:r>
        <w:t>从内蒙古奶业集群发展演进过程看，核心企业和配套产业对内蒙古奶业集群发</w:t>
      </w:r>
      <w:r w:rsidR="001852F3">
        <w:t xml:space="preserve">展发挥了重要作用，而具体哪些因素对内蒙古奶业集群发展产生影响？“钻石模型”</w:t>
      </w:r>
      <w:r w:rsidR="001852F3">
        <w:t xml:space="preserve">各要素之间相互强化，相互促进，形成一个动态竞争环境，推动产业竞争力提升，</w:t>
      </w:r>
      <w:r w:rsidR="001852F3">
        <w:t xml:space="preserve">而产业竞争力提高的过程，往往也是产业集群发展的过程，因此</w:t>
      </w:r>
      <w:r w:rsidR="001852F3">
        <w:t xml:space="preserve">“钻石模型”六要素也是影响产业集群发展的因素。本文将基于“钻石模型”对内蒙古奶业产业集群</w:t>
      </w:r>
      <w:r w:rsidR="001852F3">
        <w:t xml:space="preserve">发展影响因素进行分析。</w:t>
      </w:r>
    </w:p>
    <w:p w:rsidR="0018722C">
      <w:pPr>
        <w:pStyle w:val="Heading2"/>
        <w:topLinePunct/>
        <w:ind w:left="171" w:hangingChars="171" w:hanging="171"/>
      </w:pPr>
      <w:bookmarkStart w:id="413419" w:name="_Toc686413419"/>
      <w:bookmarkStart w:name="4.1内蒙古奶业生产要素 " w:id="69"/>
      <w:bookmarkEnd w:id="69"/>
      <w:r/>
      <w:bookmarkStart w:name="_bookmark26" w:id="70"/>
      <w:bookmarkEnd w:id="70"/>
      <w:r/>
      <w:r>
        <w:t>4.1</w:t>
      </w:r>
      <w:r>
        <w:t xml:space="preserve"> </w:t>
      </w:r>
      <w:r w:rsidRPr="00DB64CE">
        <w:t>内蒙古奶业Th产要素</w:t>
      </w:r>
      <w:bookmarkEnd w:id="413419"/>
    </w:p>
    <w:p w:rsidR="0018722C">
      <w:pPr>
        <w:topLinePunct/>
      </w:pPr>
      <w:r>
        <w:t>生产要素是产业集群发展的必要基础，波特认为生产要素包括自然资源、人力资源、基础设施、资本资源和知识资源等。其中自然资源属于不需要额外付出资本就能获得的初级要素。而人力资源、基础设施、资本资源和知识资源是需要花费代价才能获得的高级要素。初级要素是集群形成和投资驱动力，而高级要素是集群的创新驱动力</w:t>
      </w:r>
      <w:r>
        <w:t>①</w:t>
      </w:r>
      <w:r>
        <w:t>。以下从自然资源、基础设施、人力资源、资本资源、品牌资源方面论述其各自对内蒙奶业集群发展的影响。</w:t>
      </w:r>
    </w:p>
    <w:p w:rsidR="0018722C">
      <w:pPr>
        <w:pStyle w:val="4"/>
        <w:topLinePunct/>
        <w:ind w:left="200" w:hangingChars="200" w:hanging="200"/>
      </w:pPr>
      <w:r>
        <w:t>（</w:t>
      </w:r>
      <w:r>
        <w:t>1</w:t>
      </w:r>
      <w:r>
        <w:t>）</w:t>
      </w:r>
      <w:r>
        <w:t>自然资源</w:t>
      </w:r>
    </w:p>
    <w:p w:rsidR="0018722C">
      <w:pPr>
        <w:topLinePunct/>
      </w:pPr>
      <w:r>
        <w:t>内蒙古地处北纬</w:t>
      </w:r>
      <w:r>
        <w:rPr>
          <w:rFonts w:ascii="Times New Roman" w:hAnsi="Times New Roman" w:eastAsia="Times New Roman"/>
        </w:rPr>
        <w:t>37</w:t>
      </w:r>
      <w:r>
        <w:t>°</w:t>
      </w:r>
      <w:r>
        <w:rPr>
          <w:rFonts w:ascii="Times New Roman" w:hAnsi="Times New Roman" w:eastAsia="Times New Roman"/>
        </w:rPr>
        <w:t>27</w:t>
      </w:r>
      <w:r>
        <w:t>′—</w:t>
      </w:r>
      <w:r>
        <w:rPr>
          <w:rFonts w:ascii="Times New Roman" w:hAnsi="Times New Roman" w:eastAsia="Times New Roman"/>
        </w:rPr>
        <w:t>53</w:t>
      </w:r>
      <w:r>
        <w:t>°</w:t>
      </w:r>
      <w:r>
        <w:rPr>
          <w:rFonts w:ascii="Times New Roman" w:hAnsi="Times New Roman" w:eastAsia="Times New Roman"/>
        </w:rPr>
        <w:t>20</w:t>
      </w:r>
      <w:r>
        <w:t>′，处于国际公认的优质奶牛饲养带</w:t>
      </w:r>
      <w:r>
        <w:t>（</w:t>
      </w:r>
      <w:r>
        <w:t>北纬</w:t>
      </w:r>
      <w:r>
        <w:rPr>
          <w:rFonts w:ascii="Times New Roman" w:hAnsi="Times New Roman" w:eastAsia="Times New Roman"/>
        </w:rPr>
        <w:t>40</w:t>
      </w:r>
      <w:r>
        <w:t>°</w:t>
      </w:r>
    </w:p>
    <w:p w:rsidR="0018722C">
      <w:pPr>
        <w:topLinePunct/>
      </w:pPr>
      <w:r>
        <w:t>—</w:t>
      </w:r>
      <w:r>
        <w:rPr>
          <w:rFonts w:ascii="Times New Roman" w:hAnsi="Times New Roman" w:eastAsia="Times New Roman"/>
        </w:rPr>
        <w:t>47</w:t>
      </w:r>
      <w:r>
        <w:t>°</w:t>
      </w:r>
      <w:r>
        <w:t>）</w:t>
      </w:r>
      <w:r>
        <w:t>，是中国四大</w:t>
      </w:r>
      <w:r w:rsidR="001852F3">
        <w:t xml:space="preserve">“黄金奶源带</w:t>
      </w:r>
      <w:r>
        <w:t>②</w:t>
      </w:r>
      <w:r>
        <w:t>”之一。内蒙古草原面积</w:t>
      </w:r>
      <w:r>
        <w:rPr>
          <w:rFonts w:ascii="Times New Roman" w:hAnsi="Times New Roman" w:eastAsia="Times New Roman"/>
        </w:rPr>
        <w:t>8666</w:t>
      </w:r>
      <w:r>
        <w:rPr>
          <w:rFonts w:ascii="Times New Roman" w:hAnsi="Times New Roman" w:eastAsia="Times New Roman"/>
        </w:rPr>
        <w:t>.</w:t>
      </w:r>
      <w:r>
        <w:rPr>
          <w:rFonts w:ascii="Times New Roman" w:hAnsi="Times New Roman" w:eastAsia="Times New Roman"/>
        </w:rPr>
        <w:t>7</w:t>
      </w:r>
      <w:r>
        <w:t>万公顷，其中可利用草场</w:t>
      </w:r>
      <w:r>
        <w:rPr>
          <w:rFonts w:ascii="Times New Roman" w:hAnsi="Times New Roman" w:eastAsia="Times New Roman"/>
        </w:rPr>
        <w:t>6818</w:t>
      </w:r>
      <w:r>
        <w:t>万公顷，约占内蒙古土地面积的</w:t>
      </w:r>
      <w:r>
        <w:rPr>
          <w:rFonts w:ascii="Times New Roman" w:hAnsi="Times New Roman" w:eastAsia="Times New Roman"/>
        </w:rPr>
        <w:t>60%</w:t>
      </w:r>
      <w:r>
        <w:t>，占全国草场总面积的</w:t>
      </w:r>
      <w:r>
        <w:rPr>
          <w:rFonts w:ascii="Times New Roman" w:hAnsi="Times New Roman" w:eastAsia="Times New Roman"/>
        </w:rPr>
        <w:t>25</w:t>
      </w:r>
      <w:r>
        <w:rPr>
          <w:rFonts w:ascii="Times New Roman" w:hAnsi="Times New Roman" w:eastAsia="Times New Roman"/>
        </w:rPr>
        <w:t>%</w:t>
      </w:r>
    </w:p>
    <w:p w:rsidR="0018722C">
      <w:pPr>
        <w:topLinePunct/>
      </w:pPr>
      <w:r>
        <w:t>以上。内蒙古大草原广阔无际，覆盖着大片草类植物，其中可饲用植物就有</w:t>
      </w:r>
      <w:r>
        <w:rPr>
          <w:rFonts w:ascii="Times New Roman" w:eastAsia="Times New Roman"/>
        </w:rPr>
        <w:t>1000</w:t>
      </w:r>
      <w:r>
        <w:t>多种，这其中饲用价值高的植物占到</w:t>
      </w:r>
      <w:r>
        <w:rPr>
          <w:rFonts w:ascii="Times New Roman" w:eastAsia="Times New Roman"/>
        </w:rPr>
        <w:t>1</w:t>
      </w:r>
      <w:r>
        <w:rPr>
          <w:rFonts w:ascii="Times New Roman" w:eastAsia="Times New Roman"/>
        </w:rPr>
        <w:t>/</w:t>
      </w:r>
      <w:r>
        <w:rPr>
          <w:rFonts w:ascii="Times New Roman" w:eastAsia="Times New Roman"/>
        </w:rPr>
        <w:t xml:space="preserve">10</w:t>
      </w:r>
      <w:r>
        <w:t>多。此外，内蒙古大草原日照充足，是全国</w:t>
      </w:r>
      <w:r w:rsidR="001852F3">
        <w:t xml:space="preserve">日照时长高值地区之一，全年日照时长在</w:t>
      </w:r>
      <w:r>
        <w:rPr>
          <w:rFonts w:ascii="Times New Roman" w:eastAsia="Times New Roman"/>
        </w:rPr>
        <w:t>2600</w:t>
      </w:r>
      <w:r>
        <w:t>～</w:t>
      </w:r>
      <w:r>
        <w:rPr>
          <w:rFonts w:ascii="Times New Roman" w:eastAsia="Times New Roman"/>
        </w:rPr>
        <w:t>3400</w:t>
      </w:r>
      <w:r>
        <w:t>小时，充足的阳光有利于生长在这里的草类植物进行光合作用，使饲草饲料富含奶牛所需的粗蛋白、粗脂肪、钙、磷等多种营养素，为奶牛提供了最优质的营养。内蒙古丰富、优质的草资源，为其</w:t>
      </w:r>
      <w:r w:rsidR="001852F3">
        <w:t xml:space="preserve">奶业发展提供了充足保障。</w:t>
      </w:r>
    </w:p>
    <w:p w:rsidR="0018722C">
      <w:pPr>
        <w:pStyle w:val="4"/>
        <w:topLinePunct/>
        <w:ind w:left="200" w:hangingChars="200" w:hanging="200"/>
      </w:pPr>
      <w:r>
        <w:t>（</w:t>
      </w:r>
      <w:r>
        <w:t>2</w:t>
      </w:r>
      <w:r>
        <w:t>）</w:t>
      </w:r>
      <w:r>
        <w:t>基础设施建设</w:t>
      </w:r>
    </w:p>
    <w:p w:rsidR="0018722C">
      <w:pPr>
        <w:topLinePunct/>
      </w:pPr>
      <w:r>
        <w:t>首先在交通运输方面，近几年，内蒙古公路建设实现快速发展，</w:t>
      </w:r>
      <w:r>
        <w:rPr>
          <w:rFonts w:ascii="Times New Roman" w:eastAsia="Times New Roman"/>
        </w:rPr>
        <w:t>2013</w:t>
      </w:r>
      <w:r>
        <w:t>年全区公</w:t>
      </w:r>
      <w:r>
        <w:t>路通车里程达到</w:t>
      </w:r>
      <w:r>
        <w:rPr>
          <w:rFonts w:ascii="Times New Roman" w:eastAsia="Times New Roman"/>
        </w:rPr>
        <w:t>16</w:t>
      </w:r>
      <w:r>
        <w:rPr>
          <w:rFonts w:ascii="Times New Roman" w:eastAsia="Times New Roman"/>
        </w:rPr>
        <w:t>.</w:t>
      </w:r>
      <w:r>
        <w:rPr>
          <w:rFonts w:ascii="Times New Roman" w:eastAsia="Times New Roman"/>
        </w:rPr>
        <w:t>4</w:t>
      </w:r>
      <w:r>
        <w:t>万公里，是</w:t>
      </w:r>
      <w:r>
        <w:rPr>
          <w:rFonts w:ascii="Times New Roman" w:eastAsia="Times New Roman"/>
        </w:rPr>
        <w:t>2000</w:t>
      </w:r>
      <w:r>
        <w:t>年</w:t>
      </w:r>
      <w:r>
        <w:rPr>
          <w:rFonts w:ascii="Times New Roman" w:eastAsia="Times New Roman"/>
        </w:rPr>
        <w:t>6.7</w:t>
      </w:r>
      <w:r>
        <w:t>万公里的</w:t>
      </w:r>
      <w:r>
        <w:rPr>
          <w:rFonts w:ascii="Times New Roman" w:eastAsia="Times New Roman"/>
        </w:rPr>
        <w:t>2</w:t>
      </w:r>
      <w:r>
        <w:rPr>
          <w:rFonts w:ascii="Times New Roman" w:eastAsia="Times New Roman"/>
        </w:rPr>
        <w:t>.</w:t>
      </w:r>
      <w:r>
        <w:rPr>
          <w:rFonts w:ascii="Times New Roman" w:eastAsia="Times New Roman"/>
        </w:rPr>
        <w:t>4</w:t>
      </w:r>
      <w:r>
        <w:t>倍，年平均增长率</w:t>
      </w:r>
      <w:r>
        <w:rPr>
          <w:rFonts w:ascii="Times New Roman" w:eastAsia="Times New Roman"/>
        </w:rPr>
        <w:t>7</w:t>
      </w:r>
      <w:r>
        <w:rPr>
          <w:rFonts w:ascii="Times New Roman" w:eastAsia="Times New Roman"/>
        </w:rPr>
        <w:t>.</w:t>
      </w:r>
      <w:r>
        <w:rPr>
          <w:rFonts w:ascii="Times New Roman" w:eastAsia="Times New Roman"/>
        </w:rPr>
        <w:t>6%</w:t>
      </w:r>
      <w:r>
        <w:t>。</w:t>
      </w:r>
    </w:p>
    <w:p w:rsidR="0018722C">
      <w:pPr>
        <w:pStyle w:val="aff7"/>
        <w:topLinePunct/>
      </w:pPr>
      <w:r>
        <w:pict>
          <v:line style="position:absolute;mso-position-horizontal-relative:page;mso-position-vertical-relative:paragraph;z-index:5152;mso-wrap-distance-left:0;mso-wrap-distance-right:0" from="84.984001pt,18.51445pt" to="229.054001pt,18.51445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迈克尔</w:t>
      </w:r>
      <w:r>
        <w:rPr>
          <w:rFonts w:hint="eastAsia"/>
        </w:rPr>
        <w:t>・</w:t>
      </w:r>
      <w:r>
        <w:rPr>
          <w:rFonts w:cstheme="minorBidi" w:hAnsiTheme="minorHAnsi" w:eastAsiaTheme="minorHAnsi" w:asciiTheme="minorHAnsi"/>
        </w:rPr>
        <w:t>波特：《国家竞争优势》，华夏出版社，2002</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ascii="微软雅黑" w:hAnsi="微软雅黑" w:eastAsia="微软雅黑" w:hint="eastAsia"/>
        </w:rPr>
        <w:t>②</w:t>
      </w:r>
      <w:r>
        <w:rPr>
          <w:rFonts w:cstheme="minorBidi" w:hAnsiTheme="minorHAnsi" w:eastAsiaTheme="minorHAnsi" w:asciiTheme="minorHAnsi"/>
        </w:rPr>
        <w:t>中国“黄金奶源带”包括内蒙古、新疆、东北、河北四省。</w:t>
      </w:r>
    </w:p>
    <w:p w:rsidR="0018722C">
      <w:pPr>
        <w:topLinePunct/>
      </w:pPr>
      <w:r>
        <w:t>其中，高速公路达</w:t>
      </w:r>
      <w:r>
        <w:rPr>
          <w:rFonts w:ascii="Times New Roman" w:eastAsia="宋体"/>
        </w:rPr>
        <w:t>3110</w:t>
      </w:r>
      <w:r>
        <w:t>公里，一级公路达到</w:t>
      </w:r>
      <w:r>
        <w:rPr>
          <w:rFonts w:ascii="Times New Roman" w:eastAsia="宋体"/>
        </w:rPr>
        <w:t>4666</w:t>
      </w:r>
      <w:r>
        <w:t>公里</w:t>
      </w:r>
      <w:r w:rsidR="001852F3">
        <w:t xml:space="preserve">，二级公路达到</w:t>
      </w:r>
      <w:r>
        <w:rPr>
          <w:rFonts w:ascii="Times New Roman" w:eastAsia="宋体"/>
        </w:rPr>
        <w:t>14092</w:t>
      </w:r>
      <w:r>
        <w:t>公里，</w:t>
      </w:r>
      <w:r>
        <w:t>二级以上公路占到总里程的</w:t>
      </w:r>
      <w:r>
        <w:rPr>
          <w:rFonts w:ascii="Times New Roman" w:eastAsia="宋体"/>
        </w:rPr>
        <w:t>13</w:t>
      </w:r>
      <w:r>
        <w:rPr>
          <w:rFonts w:ascii="Times New Roman" w:eastAsia="宋体"/>
        </w:rPr>
        <w:t>.</w:t>
      </w:r>
      <w:r>
        <w:rPr>
          <w:rFonts w:ascii="Times New Roman" w:eastAsia="宋体"/>
        </w:rPr>
        <w:t>4</w:t>
      </w:r>
      <w:r>
        <w:t>％，实现了具备条件的乡镇</w:t>
      </w:r>
      <w:r>
        <w:t>（</w:t>
      </w:r>
      <w:r>
        <w:rPr>
          <w:spacing w:val="0"/>
        </w:rPr>
        <w:t>苏木</w:t>
      </w:r>
      <w:r>
        <w:t>）</w:t>
      </w:r>
      <w:r>
        <w:t>基本通油路，</w:t>
      </w:r>
      <w:r w:rsidR="001852F3">
        <w:t xml:space="preserve">行政村</w:t>
      </w:r>
      <w:r>
        <w:t>（</w:t>
      </w:r>
      <w:r>
        <w:t>嘎查</w:t>
      </w:r>
      <w:r>
        <w:t>）</w:t>
      </w:r>
      <w:r>
        <w:t>通公路。</w:t>
      </w:r>
      <w:r>
        <w:rPr>
          <w:rFonts w:ascii="Times New Roman" w:eastAsia="宋体"/>
        </w:rPr>
        <w:t>2012</w:t>
      </w:r>
      <w:r>
        <w:t>年全区载货汽车</w:t>
      </w:r>
      <w:r>
        <w:rPr>
          <w:rFonts w:ascii="Times New Roman" w:eastAsia="宋体"/>
        </w:rPr>
        <w:t>47</w:t>
      </w:r>
      <w:r>
        <w:rPr>
          <w:rFonts w:ascii="Times New Roman" w:eastAsia="宋体"/>
        </w:rPr>
        <w:t>.</w:t>
      </w:r>
      <w:r>
        <w:rPr>
          <w:rFonts w:ascii="Times New Roman" w:eastAsia="宋体"/>
        </w:rPr>
        <w:t>7</w:t>
      </w:r>
      <w:r>
        <w:t>辆，是</w:t>
      </w:r>
      <w:r>
        <w:rPr>
          <w:rFonts w:ascii="Times New Roman" w:eastAsia="宋体"/>
        </w:rPr>
        <w:t>2000</w:t>
      </w:r>
      <w:r>
        <w:t>年</w:t>
      </w:r>
      <w:r>
        <w:rPr>
          <w:rFonts w:ascii="Times New Roman" w:eastAsia="宋体"/>
        </w:rPr>
        <w:t>16.7</w:t>
      </w:r>
      <w:r>
        <w:t>辆的</w:t>
      </w:r>
      <w:r>
        <w:rPr>
          <w:rFonts w:ascii="Times New Roman" w:eastAsia="宋体"/>
        </w:rPr>
        <w:t>2</w:t>
      </w:r>
      <w:r>
        <w:rPr>
          <w:rFonts w:ascii="Times New Roman" w:eastAsia="宋体"/>
        </w:rPr>
        <w:t>.</w:t>
      </w:r>
      <w:r>
        <w:rPr>
          <w:rFonts w:ascii="Times New Roman" w:eastAsia="宋体"/>
        </w:rPr>
        <w:t>9</w:t>
      </w:r>
      <w:r>
        <w:t>倍</w:t>
      </w:r>
      <w:r>
        <w:t>，</w:t>
      </w:r>
    </w:p>
    <w:p w:rsidR="0018722C">
      <w:pPr>
        <w:topLinePunct/>
      </w:pPr>
      <w:r>
        <w:t>货运量</w:t>
      </w:r>
      <w:r>
        <w:rPr>
          <w:rFonts w:ascii="Times New Roman" w:eastAsia="Times New Roman"/>
        </w:rPr>
        <w:t>12</w:t>
      </w:r>
      <w:r>
        <w:rPr>
          <w:rFonts w:ascii="Times New Roman" w:eastAsia="Times New Roman"/>
        </w:rPr>
        <w:t>.</w:t>
      </w:r>
      <w:r>
        <w:rPr>
          <w:rFonts w:ascii="Times New Roman" w:eastAsia="Times New Roman"/>
        </w:rPr>
        <w:t>53</w:t>
      </w:r>
      <w:r>
        <w:t>亿吨，货物周转量</w:t>
      </w:r>
      <w:r>
        <w:rPr>
          <w:rFonts w:ascii="Times New Roman" w:eastAsia="Times New Roman"/>
        </w:rPr>
        <w:t>3299</w:t>
      </w:r>
      <w:r>
        <w:rPr>
          <w:rFonts w:ascii="Times New Roman" w:eastAsia="Times New Roman"/>
        </w:rPr>
        <w:t>.</w:t>
      </w:r>
      <w:r>
        <w:rPr>
          <w:rFonts w:ascii="Times New Roman" w:eastAsia="Times New Roman"/>
        </w:rPr>
        <w:t>82</w:t>
      </w:r>
      <w:r>
        <w:t>亿吨公里，运输能力方面有着明显提高。交通基础设施建设的迅速发展为内蒙古乳品加工企业采购牧区奶源与产品销售运输提供了便利的条件。其次在邮电通信方面，实施西部大开发战略后，内蒙古通信基础设施建设得到快速发展。随着光缆骨干网络的建设，内蒙古的网络通信技术水平和</w:t>
      </w:r>
      <w:r>
        <w:t>服务能力都得到了全面提升。到</w:t>
      </w:r>
      <w:r>
        <w:rPr>
          <w:rFonts w:ascii="Times New Roman" w:eastAsia="Times New Roman"/>
        </w:rPr>
        <w:t>2013</w:t>
      </w:r>
      <w:r>
        <w:t>年底，邮电通讯业继续加快发展。全区邮电</w:t>
      </w:r>
      <w:r>
        <w:t>业</w:t>
      </w:r>
    </w:p>
    <w:p w:rsidR="0018722C">
      <w:pPr>
        <w:topLinePunct/>
      </w:pPr>
      <w:r>
        <w:t>务总量</w:t>
      </w:r>
      <w:r>
        <w:rPr>
          <w:rFonts w:ascii="Times New Roman" w:eastAsia="Times New Roman"/>
        </w:rPr>
        <w:t>270</w:t>
      </w:r>
      <w:r>
        <w:rPr>
          <w:rFonts w:ascii="Times New Roman" w:eastAsia="Times New Roman"/>
        </w:rPr>
        <w:t>.</w:t>
      </w:r>
      <w:r>
        <w:rPr>
          <w:rFonts w:ascii="Times New Roman" w:eastAsia="Times New Roman"/>
        </w:rPr>
        <w:t>3</w:t>
      </w:r>
      <w:r>
        <w:t>亿元，比上年增长</w:t>
      </w:r>
      <w:r>
        <w:rPr>
          <w:rFonts w:ascii="Times New Roman" w:eastAsia="Times New Roman"/>
        </w:rPr>
        <w:t>12%</w:t>
      </w:r>
      <w:r>
        <w:t>；年末移动电话用户</w:t>
      </w:r>
      <w:r>
        <w:rPr>
          <w:rFonts w:ascii="Times New Roman" w:eastAsia="Times New Roman"/>
        </w:rPr>
        <w:t>2550</w:t>
      </w:r>
      <w:r>
        <w:rPr>
          <w:rFonts w:ascii="Times New Roman" w:eastAsia="Times New Roman"/>
        </w:rPr>
        <w:t>.</w:t>
      </w:r>
      <w:r>
        <w:rPr>
          <w:rFonts w:ascii="Times New Roman" w:eastAsia="Times New Roman"/>
        </w:rPr>
        <w:t>1</w:t>
      </w:r>
      <w:r>
        <w:t>万户，比上年增长</w:t>
      </w:r>
    </w:p>
    <w:p w:rsidR="0018722C">
      <w:pPr>
        <w:topLinePunct/>
      </w:pPr>
      <w:r>
        <w:rPr>
          <w:rFonts w:ascii="Times New Roman" w:eastAsia="Times New Roman"/>
        </w:rPr>
        <w:t>10.1%</w:t>
      </w:r>
      <w:r>
        <w:t>；年末互联网用户</w:t>
      </w:r>
      <w:r>
        <w:rPr>
          <w:rFonts w:ascii="Times New Roman" w:eastAsia="Times New Roman"/>
        </w:rPr>
        <w:t>1826</w:t>
      </w:r>
      <w:r>
        <w:rPr>
          <w:rFonts w:ascii="Times New Roman" w:eastAsia="Times New Roman"/>
        </w:rPr>
        <w:t>.</w:t>
      </w:r>
      <w:r>
        <w:rPr>
          <w:rFonts w:ascii="Times New Roman" w:eastAsia="Times New Roman"/>
        </w:rPr>
        <w:t>1</w:t>
      </w:r>
      <w:r>
        <w:t>万户，比上年增长</w:t>
      </w:r>
      <w:r>
        <w:rPr>
          <w:rFonts w:ascii="Times New Roman" w:eastAsia="Times New Roman"/>
        </w:rPr>
        <w:t>21</w:t>
      </w:r>
      <w:r>
        <w:rPr>
          <w:rFonts w:ascii="Times New Roman" w:eastAsia="Times New Roman"/>
        </w:rPr>
        <w:t>.</w:t>
      </w:r>
      <w:r>
        <w:rPr>
          <w:rFonts w:ascii="Times New Roman" w:eastAsia="Times New Roman"/>
        </w:rPr>
        <w:t>9%</w:t>
      </w:r>
      <w:r>
        <w:t>。邮电通讯的发展有利于奶业信息的流通，对奶业集群的发展具有重要作用。</w:t>
      </w:r>
    </w:p>
    <w:p w:rsidR="0018722C">
      <w:pPr>
        <w:pStyle w:val="4"/>
        <w:topLinePunct/>
        <w:ind w:left="200" w:hangingChars="200" w:hanging="200"/>
      </w:pPr>
      <w:r>
        <w:t>（</w:t>
      </w:r>
      <w:r>
        <w:t>3</w:t>
      </w:r>
      <w:r>
        <w:t>）</w:t>
      </w:r>
      <w:r>
        <w:t>人力资源</w:t>
      </w:r>
    </w:p>
    <w:p w:rsidR="0018722C">
      <w:pPr>
        <w:topLinePunct/>
      </w:pPr>
      <w:r>
        <w:t>近年</w:t>
      </w:r>
      <w:r>
        <w:t>来，内蒙古乳业从业人员增速较快，从</w:t>
      </w:r>
      <w:r>
        <w:t>图</w:t>
      </w:r>
      <w:r>
        <w:rPr>
          <w:rFonts w:ascii="Times New Roman" w:eastAsia="Times New Roman"/>
        </w:rPr>
        <w:t>4-1</w:t>
      </w:r>
      <w:r>
        <w:t>中可以看出，</w:t>
      </w:r>
      <w:r>
        <w:rPr>
          <w:rFonts w:ascii="Times New Roman" w:eastAsia="Times New Roman"/>
        </w:rPr>
        <w:t>2013</w:t>
      </w:r>
      <w:r>
        <w:t>年内蒙古</w:t>
      </w:r>
    </w:p>
    <w:p w:rsidR="0018722C">
      <w:pPr>
        <w:topLinePunct/>
      </w:pPr>
      <w:r>
        <w:t>规模以上乳制品企业从业人员达</w:t>
      </w:r>
      <w:r>
        <w:rPr>
          <w:rFonts w:ascii="Times New Roman" w:eastAsia="Times New Roman"/>
        </w:rPr>
        <w:t>29392</w:t>
      </w:r>
      <w:r>
        <w:t>人，占全国</w:t>
      </w:r>
      <w:r>
        <w:rPr>
          <w:rFonts w:ascii="Times New Roman" w:eastAsia="Times New Roman"/>
        </w:rPr>
        <w:t>12</w:t>
      </w:r>
      <w:r>
        <w:rPr>
          <w:rFonts w:ascii="Times New Roman" w:eastAsia="Times New Roman"/>
        </w:rPr>
        <w:t>.</w:t>
      </w:r>
      <w:r>
        <w:rPr>
          <w:rFonts w:ascii="Times New Roman" w:eastAsia="Times New Roman"/>
        </w:rPr>
        <w:t>1%</w:t>
      </w:r>
      <w:r>
        <w:t>，位居全国之首，</w:t>
      </w:r>
      <w:r>
        <w:rPr>
          <w:rFonts w:ascii="Times New Roman" w:eastAsia="Times New Roman"/>
        </w:rPr>
        <w:t>1999 </w:t>
      </w:r>
      <w:r>
        <w:t>到</w:t>
      </w:r>
    </w:p>
    <w:p w:rsidR="0018722C">
      <w:pPr>
        <w:topLinePunct/>
      </w:pPr>
      <w:r>
        <w:rPr>
          <w:rFonts w:ascii="Times New Roman" w:eastAsia="宋体"/>
        </w:rPr>
        <w:t>2013</w:t>
      </w:r>
      <w:r>
        <w:t>年年均增长率达</w:t>
      </w:r>
      <w:r>
        <w:rPr>
          <w:rFonts w:ascii="Times New Roman" w:eastAsia="宋体"/>
        </w:rPr>
        <w:t>18</w:t>
      </w:r>
      <w:r>
        <w:rPr>
          <w:rFonts w:ascii="Times New Roman" w:eastAsia="宋体"/>
        </w:rPr>
        <w:t>.</w:t>
      </w:r>
      <w:r>
        <w:rPr>
          <w:rFonts w:ascii="Times New Roman" w:eastAsia="宋体"/>
        </w:rPr>
        <w:t>9%</w:t>
      </w:r>
      <w:r>
        <w:t>，比全国年平均水平高出</w:t>
      </w:r>
      <w:r>
        <w:rPr>
          <w:rFonts w:ascii="Times New Roman" w:eastAsia="宋体"/>
        </w:rPr>
        <w:t>10</w:t>
      </w:r>
      <w:r>
        <w:rPr>
          <w:rFonts w:ascii="Times New Roman" w:eastAsia="宋体"/>
        </w:rPr>
        <w:t>.</w:t>
      </w:r>
      <w:r>
        <w:rPr>
          <w:rFonts w:ascii="Times New Roman" w:eastAsia="宋体"/>
        </w:rPr>
        <w:t>5</w:t>
      </w:r>
      <w:r>
        <w:t>个百分点。</w:t>
      </w:r>
      <w:r>
        <w:rPr>
          <w:rFonts w:ascii="Times New Roman" w:eastAsia="宋体"/>
        </w:rPr>
        <w:t>2013</w:t>
      </w:r>
      <w:r>
        <w:t>年内蒙古共</w:t>
      </w:r>
      <w:r>
        <w:t>分布着各类普通高等院校</w:t>
      </w:r>
      <w:r>
        <w:rPr>
          <w:rFonts w:ascii="Times New Roman" w:eastAsia="宋体"/>
        </w:rPr>
        <w:t>48</w:t>
      </w:r>
      <w:r>
        <w:t>所，在校学生达</w:t>
      </w:r>
      <w:r>
        <w:rPr>
          <w:rFonts w:ascii="Times New Roman" w:eastAsia="宋体"/>
        </w:rPr>
        <w:t>391434</w:t>
      </w:r>
      <w:r>
        <w:t>人，高校为奶业集群发展提供了大量优秀人才。其中，内蒙古大学、内蒙古工业大学、内蒙古农业大学等高校，</w:t>
      </w:r>
      <w:r w:rsidR="001852F3">
        <w:t xml:space="preserve">不仅为内蒙古奶业发展培养了大批优秀人才，而且承担着许多科研和技术开发课题，</w:t>
      </w:r>
      <w:r w:rsidR="001852F3">
        <w:t xml:space="preserve">在产、学、研活动中发挥重要作用。此外，根据《</w:t>
      </w:r>
      <w:r>
        <w:rPr>
          <w:rFonts w:ascii="Times New Roman" w:eastAsia="宋体"/>
        </w:rPr>
        <w:t>2008</w:t>
      </w:r>
      <w:r w:rsidR="001852F3">
        <w:rPr>
          <w:rFonts w:ascii="Times New Roman" w:eastAsia="宋体"/>
        </w:rPr>
        <w:t xml:space="preserve"> </w:t>
      </w:r>
      <w:r>
        <w:t>年内蒙古经济普查年鉴》统计，</w:t>
      </w:r>
      <w:r>
        <w:rPr>
          <w:rFonts w:ascii="Times New Roman" w:eastAsia="宋体"/>
        </w:rPr>
        <w:t>2008</w:t>
      </w:r>
      <w:r>
        <w:t>年内蒙古液态乳及乳制品制造业就业人数为</w:t>
      </w:r>
      <w:r>
        <w:rPr>
          <w:rFonts w:ascii="Times New Roman" w:eastAsia="宋体"/>
        </w:rPr>
        <w:t>30105</w:t>
      </w:r>
      <w:r>
        <w:t>人，其中高级技师</w:t>
      </w:r>
      <w:r>
        <w:rPr>
          <w:rFonts w:ascii="Times New Roman" w:eastAsia="宋体"/>
        </w:rPr>
        <w:t>81</w:t>
      </w:r>
      <w:r>
        <w:t>人，</w:t>
      </w:r>
      <w:r>
        <w:t>技师</w:t>
      </w:r>
      <w:r>
        <w:rPr>
          <w:rFonts w:ascii="Times New Roman" w:eastAsia="宋体"/>
        </w:rPr>
        <w:t>135</w:t>
      </w:r>
      <w:r>
        <w:t>人，高级技工</w:t>
      </w:r>
      <w:r>
        <w:rPr>
          <w:rFonts w:ascii="Times New Roman" w:eastAsia="宋体"/>
        </w:rPr>
        <w:t>268</w:t>
      </w:r>
      <w:r>
        <w:t>人，中级技工</w:t>
      </w:r>
      <w:r>
        <w:rPr>
          <w:rFonts w:ascii="Times New Roman" w:eastAsia="宋体"/>
        </w:rPr>
        <w:t>590</w:t>
      </w:r>
      <w:r>
        <w:t>人。这些乳制品从业人员尤其是技术</w:t>
      </w:r>
      <w:r w:rsidR="001852F3">
        <w:t xml:space="preserve">人员在企业技术创新中担任重要角色。乳制品企业是奶业集群发展的基础，是奶业</w:t>
      </w:r>
      <w:r w:rsidR="001852F3">
        <w:t xml:space="preserve">集群的组成细胞，乳制品企业技术创新是奶业产业集群的发展动力，是提升奶业集</w:t>
      </w:r>
      <w:r w:rsidR="001852F3">
        <w:t xml:space="preserve">群竞争力的关键，而乳制品企业技术创新需要依靠优秀的奶业科技人才。</w:t>
      </w:r>
    </w:p>
    <w:p w:rsidR="0018722C">
      <w:pPr>
        <w:pStyle w:val="ae"/>
        <w:topLinePunct/>
      </w:pPr>
      <w:r>
        <w:rPr>
          <w:rFonts w:cstheme="minorBidi" w:hAnsiTheme="minorHAnsi" w:eastAsiaTheme="minorHAnsi" w:asciiTheme="minorHAnsi"/>
        </w:rPr>
        <w:pict>
          <v:group style="margin-left:154.919998pt;margin-top:9.211473pt;width:355.95pt;height:216pt;mso-position-horizontal-relative:page;mso-position-vertical-relative:paragraph;z-index:-230344" coordorigin="3098,184" coordsize="7119,4320">
            <v:shape style="position:absolute;left:3160;top:3882;width:7056;height:2" coordorigin="3161,3883" coordsize="7056,0" path="m10063,3883l10217,3883m9559,3883l9862,3883m9055,3883l9358,3883m8551,3883l8854,3883m8047,3883l8350,3883m7543,3883l7846,3883m7039,3883l7342,3883m6535,3883l6838,3883m6031,3883l6334,3883m5527,3883l5830,3883m5023,3883l5326,3883m4519,3883l4822,3883m4015,3883l4318,3883m3161,3883l3814,3883e" filled="false" stroked="true" strokeweight=".72pt" strokecolor="#858585">
              <v:path arrowok="t"/>
              <v:stroke dashstyle="solid"/>
            </v:shape>
            <v:rect style="position:absolute;left:3813;top:3839;width:202;height:658" filled="true" fillcolor="#000000" stroked="false">
              <v:fill type="solid"/>
            </v:rect>
            <v:rect style="position:absolute;left:3813;top:3839;width:202;height:658" filled="false" stroked="true" strokeweight=".72pt" strokecolor="#000000">
              <v:stroke dashstyle="solid"/>
            </v:rect>
            <v:shape style="position:absolute;left:3160;top:2653;width:2165;height:615" coordorigin="3161,2654" coordsize="2165,615" path="m4519,3268l4822,3268m3161,3268l4318,3268m3161,2654l5326,2654e" filled="false" stroked="true" strokeweight=".72pt" strokecolor="#858585">
              <v:path arrowok="t"/>
              <v:stroke dashstyle="solid"/>
            </v:shape>
            <v:rect style="position:absolute;left:4317;top:2663;width:202;height:1834" filled="true" fillcolor="#000000" stroked="false">
              <v:fill type="solid"/>
            </v:rect>
            <v:rect style="position:absolute;left:4317;top:2663;width:202;height:1834" filled="false" stroked="true" strokeweight=".72pt" strokecolor="#000000">
              <v:stroke dashstyle="solid"/>
            </v:rect>
            <v:line style="position:absolute" from="5023,3268" to="5326,3268" stroked="true" strokeweight=".72pt" strokecolor="#858585">
              <v:stroke dashstyle="solid"/>
            </v:line>
            <v:rect style="position:absolute;left:4821;top:2668;width:202;height:1829" filled="true" fillcolor="#000000" stroked="false">
              <v:fill type="solid"/>
            </v:rect>
            <v:rect style="position:absolute;left:4821;top:2668;width:202;height:1829" filled="false" stroked="true" strokeweight=".72pt" strokecolor="#000000">
              <v:stroke dashstyle="solid"/>
            </v:rect>
            <v:shape style="position:absolute;left:3160;top:2034;width:2669;height:1234" coordorigin="3161,2035" coordsize="2669,1234" path="m5527,3268l5830,3268m5527,2654l5830,2654m5527,2035l5830,2035m3161,2035l5326,2035e" filled="false" stroked="true" strokeweight=".72pt" strokecolor="#858585">
              <v:path arrowok="t"/>
              <v:stroke dashstyle="solid"/>
            </v:shape>
            <v:rect style="position:absolute;left:5325;top:1813;width:202;height:2684" filled="true" fillcolor="#000000" stroked="false">
              <v:fill type="solid"/>
            </v:rect>
            <v:rect style="position:absolute;left:5325;top:1813;width:202;height:2684" filled="false" stroked="true" strokeweight=".72pt" strokecolor="#000000">
              <v:stroke dashstyle="solid"/>
            </v:rect>
            <v:shape style="position:absolute;left:6031;top:2034;width:303;height:1234" coordorigin="6031,2035" coordsize="303,1234" path="m6031,3268l6334,3268m6031,2654l6334,2654m6031,2035l6334,2035e" filled="false" stroked="true" strokeweight=".72pt" strokecolor="#858585">
              <v:path arrowok="t"/>
              <v:stroke dashstyle="solid"/>
            </v:shape>
            <v:rect style="position:absolute;left:5829;top:1794;width:202;height:2703" filled="true" fillcolor="#000000" stroked="false">
              <v:fill type="solid"/>
            </v:rect>
            <v:rect style="position:absolute;left:5829;top:1794;width:202;height:2703" filled="false" stroked="true" strokeweight=".72pt" strokecolor="#000000">
              <v:stroke dashstyle="solid"/>
            </v:rect>
            <v:shape style="position:absolute;left:6535;top:2034;width:303;height:1234" coordorigin="6535,2035" coordsize="303,1234" path="m6535,3268l6838,3268m6535,2654l6838,2654m6535,2035l6838,2035e" filled="false" stroked="true" strokeweight=".72pt" strokecolor="#858585">
              <v:path arrowok="t"/>
              <v:stroke dashstyle="solid"/>
            </v:shape>
            <v:rect style="position:absolute;left:6333;top:1775;width:202;height:2722" filled="true" fillcolor="#000000" stroked="false">
              <v:fill type="solid"/>
            </v:rect>
            <v:rect style="position:absolute;left:6333;top:1775;width:202;height:2722" filled="false" stroked="true" strokeweight=".72pt" strokecolor="#000000">
              <v:stroke dashstyle="solid"/>
            </v:rect>
            <v:shape style="position:absolute;left:7039;top:2034;width:303;height:1234" coordorigin="7039,2035" coordsize="303,1234" path="m7039,3268l7342,3268m7039,2654l7342,2654m7039,2035l7342,2035e" filled="false" stroked="true" strokeweight=".72pt" strokecolor="#858585">
              <v:path arrowok="t"/>
              <v:stroke dashstyle="solid"/>
            </v:shape>
            <v:rect style="position:absolute;left:6837;top:1765;width:202;height:2732" filled="true" fillcolor="#000000" stroked="false">
              <v:fill type="solid"/>
            </v:rect>
            <v:rect style="position:absolute;left:6837;top:1765;width:202;height:2732" filled="false" stroked="true" strokeweight=".72pt" strokecolor="#000000">
              <v:stroke dashstyle="solid"/>
            </v:rect>
            <v:shape style="position:absolute;left:7543;top:2034;width:303;height:1234" coordorigin="7543,2035" coordsize="303,1234" path="m7543,3268l7846,3268m7543,2654l7846,2654m7543,2035l7846,2035e" filled="false" stroked="true" strokeweight=".72pt" strokecolor="#858585">
              <v:path arrowok="t"/>
              <v:stroke dashstyle="solid"/>
            </v:shape>
            <v:rect style="position:absolute;left:7341;top:1583;width:202;height:2914" filled="true" fillcolor="#000000" stroked="false">
              <v:fill type="solid"/>
            </v:rect>
            <v:rect style="position:absolute;left:7341;top:1583;width:202;height:2914" filled="false" stroked="true" strokeweight=".72pt" strokecolor="#000000">
              <v:stroke dashstyle="solid"/>
            </v:rect>
            <v:shape style="position:absolute;left:3160;top:1420;width:5189;height:1848" coordorigin="3161,1420" coordsize="5189,1848" path="m8047,3268l8350,3268m8047,2654l8350,2654m8047,2035l8350,2035m8047,1420l8350,1420m3161,1420l7846,1420e" filled="false" stroked="true" strokeweight=".72pt" strokecolor="#858585">
              <v:path arrowok="t"/>
              <v:stroke dashstyle="solid"/>
            </v:shape>
            <v:rect style="position:absolute;left:7845;top:1252;width:202;height:3245" filled="true" fillcolor="#000000" stroked="false">
              <v:fill type="solid"/>
            </v:rect>
            <v:rect style="position:absolute;left:7845;top:1252;width:202;height:3245" filled="false" stroked="true" strokeweight=".72pt" strokecolor="#000000">
              <v:stroke dashstyle="solid"/>
            </v:rect>
            <v:shape style="position:absolute;left:8551;top:1420;width:303;height:1848" coordorigin="8551,1420" coordsize="303,1848" path="m8551,3268l8854,3268m8551,2654l8854,2654m8551,2035l8854,2035m8551,1420l8854,1420e" filled="false" stroked="true" strokeweight=".72pt" strokecolor="#858585">
              <v:path arrowok="t"/>
              <v:stroke dashstyle="solid"/>
            </v:shape>
            <v:rect style="position:absolute;left:8349;top:973;width:202;height:3524" filled="true" fillcolor="#000000" stroked="false">
              <v:fill type="solid"/>
            </v:rect>
            <v:rect style="position:absolute;left:8349;top:973;width:202;height:3524" filled="false" stroked="true" strokeweight=".72pt" strokecolor="#000000">
              <v:stroke dashstyle="solid"/>
            </v:rect>
            <v:shape style="position:absolute;left:3160;top:805;width:6197;height:2463" coordorigin="3161,806" coordsize="6197,2463" path="m9055,3268l9358,3268m9055,2654l9358,2654m9055,2035l9358,2035m9055,1420l9358,1420m9055,806l9358,806m3161,806l8854,806e" filled="false" stroked="true" strokeweight=".72pt" strokecolor="#858585">
              <v:path arrowok="t"/>
              <v:stroke dashstyle="solid"/>
            </v:shape>
            <v:rect style="position:absolute;left:8853;top:781;width:202;height:3716" filled="true" fillcolor="#000000" stroked="false">
              <v:fill type="solid"/>
            </v:rect>
            <v:rect style="position:absolute;left:8853;top:781;width:202;height:3716" filled="false" stroked="true" strokeweight=".72pt" strokecolor="#000000">
              <v:stroke dashstyle="solid"/>
            </v:rect>
            <v:shape style="position:absolute;left:9559;top:805;width:658;height:2463" coordorigin="9559,806" coordsize="658,2463" path="m9559,3268l9862,3268m9559,2654l9862,2654m9559,2035l9862,2035m9559,1420l9862,1420m9559,806l10217,806e" filled="false" stroked="true" strokeweight=".72pt" strokecolor="#858585">
              <v:path arrowok="t"/>
              <v:stroke dashstyle="solid"/>
            </v:shape>
            <v:rect style="position:absolute;left:9357;top:585;width:202;height:3912" filled="true" fillcolor="#000000" stroked="false">
              <v:fill type="solid"/>
            </v:rect>
            <v:rect style="position:absolute;left:9357;top:585;width:202;height:3912" filled="false" stroked="true" strokeweight=".72pt" strokecolor="#000000">
              <v:stroke dashstyle="solid"/>
            </v:rect>
            <v:shape style="position:absolute;left:10063;top:1420;width:154;height:1848" coordorigin="10063,1420" coordsize="154,1848" path="m10063,3268l10217,3268m10063,2654l10217,2654m10063,2035l10217,2035m10063,1420l10217,1420e" filled="false" stroked="true" strokeweight=".72pt" strokecolor="#858585">
              <v:path arrowok="t"/>
              <v:stroke dashstyle="solid"/>
            </v:shape>
            <v:rect style="position:absolute;left:9861;top:882;width:202;height:3615" filled="true" fillcolor="#000000" stroked="false">
              <v:fill type="solid"/>
            </v:rect>
            <v:rect style="position:absolute;left:9861;top:882;width:202;height:3615" filled="false" stroked="true" strokeweight=".72pt" strokecolor="#000000">
              <v:stroke dashstyle="solid"/>
            </v:rect>
            <v:shape style="position:absolute;left:3098;top:191;width:7119;height:4306" coordorigin="3098,191" coordsize="7119,4306" path="m3161,191l10217,191m3161,4497l3161,191m3098,3883l3161,3883m3098,3268l3161,3268m3098,2654l3161,2654m3098,2035l3161,2035m3098,1420l3161,1420m3098,806l3161,806m3098,191l3161,191e" filled="false" stroked="true" strokeweight=".72pt" strokecolor="#858585">
              <v:path arrowok="t"/>
              <v:stroke dashstyle="solid"/>
            </v:shape>
            <v:rect style="position:absolute;left:3309;top:4113;width:202;height:384" filled="true" fillcolor="#000000" stroked="false">
              <v:fill type="solid"/>
            </v:rect>
            <v:rect style="position:absolute;left:3309;top:4113;width:202;height:384" filled="false" stroked="true" strokeweight=".72pt" strokecolor="#000000">
              <v:stroke dashstyle="solid"/>
            </v:rect>
            <v:line style="position:absolute" from="3161,4497" to="10217,4497" stroked="true" strokeweight=".72pt" strokecolor="#858585">
              <v:stroke dashstyle="solid"/>
            </v:line>
            <w10:wrap type="none"/>
          </v:group>
        </w:pict>
      </w:r>
    </w:p>
    <w:p w:rsidR="0018722C">
      <w:pPr>
        <w:pStyle w:val="ae"/>
        <w:topLinePunct/>
      </w:pPr>
      <w:r>
        <w:rPr>
          <w:rFonts w:ascii="Calibri" w:cstheme="minorBidi" w:hAnsiTheme="minorHAnsi" w:eastAsiaTheme="minorHAnsi"/>
        </w:rPr>
        <w:t>35000</w:t>
      </w:r>
    </w:p>
    <w:p w:rsidR="0018722C">
      <w:pPr>
        <w:topLinePunct/>
      </w:pPr>
      <w:r>
        <w:rPr>
          <w:rFonts w:cstheme="minorBidi" w:hAnsiTheme="minorHAnsi" w:eastAsiaTheme="minorHAnsi" w:asciiTheme="minorHAnsi" w:ascii="Calibri"/>
        </w:rPr>
        <w:t>30000</w:t>
      </w:r>
    </w:p>
    <w:p w:rsidR="0018722C">
      <w:pPr>
        <w:topLinePunct/>
      </w:pPr>
      <w:r>
        <w:rPr>
          <w:rFonts w:cstheme="minorBidi" w:hAnsiTheme="minorHAnsi" w:eastAsiaTheme="minorHAnsi" w:asciiTheme="minorHAnsi" w:ascii="Calibri"/>
        </w:rPr>
        <w:t>25000</w:t>
      </w:r>
    </w:p>
    <w:p w:rsidR="0018722C">
      <w:pPr>
        <w:topLinePunct/>
      </w:pPr>
      <w:r>
        <w:rPr>
          <w:rFonts w:cstheme="minorBidi" w:hAnsiTheme="minorHAnsi" w:eastAsiaTheme="minorHAnsi" w:asciiTheme="minorHAnsi" w:ascii="Calibri"/>
        </w:rPr>
        <w:t>20000</w:t>
      </w:r>
    </w:p>
    <w:p w:rsidR="0018722C">
      <w:pPr>
        <w:topLinePunct/>
      </w:pPr>
      <w:r>
        <w:rPr>
          <w:rFonts w:cstheme="minorBidi" w:hAnsiTheme="minorHAnsi" w:eastAsiaTheme="minorHAnsi" w:asciiTheme="minorHAnsi" w:ascii="Calibri"/>
        </w:rPr>
        <w:t>15000</w:t>
      </w:r>
    </w:p>
    <w:p w:rsidR="0018722C">
      <w:pPr>
        <w:topLinePunct/>
      </w:pPr>
      <w:r>
        <w:rPr>
          <w:rFonts w:cstheme="minorBidi" w:hAnsiTheme="minorHAnsi" w:eastAsiaTheme="minorHAnsi" w:asciiTheme="minorHAnsi" w:ascii="Calibri"/>
        </w:rPr>
        <w:t>10000</w:t>
      </w:r>
    </w:p>
    <w:p w:rsidR="0018722C">
      <w:pPr>
        <w:topLinePunct/>
      </w:pPr>
      <w:r>
        <w:rPr>
          <w:rFonts w:cstheme="minorBidi" w:hAnsiTheme="minorHAnsi" w:eastAsiaTheme="minorHAnsi" w:asciiTheme="minorHAnsi" w:ascii="Calibri"/>
        </w:rPr>
        <w:t>5000</w:t>
      </w:r>
    </w:p>
    <w:p w:rsidR="0018722C">
      <w:pPr>
        <w:pStyle w:val="ae"/>
        <w:topLinePunct/>
      </w:pPr>
      <w:r>
        <w:rPr>
          <w:kern w:val="2"/>
          <w:sz w:val="22"/>
          <w:szCs w:val="22"/>
          <w:rFonts w:cstheme="minorBidi" w:hAnsiTheme="minorHAnsi" w:eastAsiaTheme="minorHAnsi" w:asciiTheme="minorHAnsi"/>
        </w:rPr>
        <w:pict>
          <v:group style="margin-left:123.599998pt;margin-top:9.021502pt;width:387.6pt;height:32.65pt;mso-position-horizontal-relative:page;mso-position-vertical-relative:paragraph;z-index:-229624" coordorigin="2472,180" coordsize="7752,653">
            <v:shape style="position:absolute;left:2479;top:494;width:7738;height:332" coordorigin="2479,495" coordsize="7738,332" path="m2479,495l10217,495m2479,495l2479,826,10217,826e" filled="false" stroked="true" strokeweight=".72pt" strokecolor="#858585">
              <v:path arrowok="t"/>
              <v:stroke dashstyle="solid"/>
            </v:shape>
            <v:rect style="position:absolute;left:2551;top:590;width:111;height:111" filled="true" fillcolor="#000000" stroked="false">
              <v:fill type="solid"/>
            </v:rect>
            <v:rect style="position:absolute;left:2551;top:590;width:111;height:111" filled="false" stroked="true" strokeweight=".72pt" strokecolor="#000000">
              <v:stroke dashstyle="solid"/>
            </v:rect>
            <v:shape style="position:absolute;left:3160;top:187;width:504;height:308" type="#_x0000_t202" filled="false" stroked="true" strokeweight=".72pt" strokecolor="#858585">
              <v:textbox inset="0,0,0,0">
                <w:txbxContent>
                  <w:p w:rsidR="0018722C">
                    <w:pPr>
                      <w:spacing w:before="19"/>
                      <w:ind w:leftChars="0" w:left="43" w:rightChars="0" w:right="0" w:firstLineChars="0" w:firstLine="0"/>
                      <w:jc w:val="left"/>
                      <w:rPr>
                        <w:rFonts w:ascii="Calibri"/>
                        <w:sz w:val="20"/>
                      </w:rPr>
                    </w:pPr>
                    <w:r>
                      <w:rPr>
                        <w:rFonts w:ascii="Calibri"/>
                        <w:sz w:val="20"/>
                      </w:rPr>
                      <w:t>2000</w:t>
                    </w:r>
                  </w:p>
                </w:txbxContent>
              </v:textbox>
              <v:stroke dashstyle="solid"/>
              <w10:wrap type="none"/>
            </v:shape>
            <v:shape style="position:absolute;left:3664;top:187;width:504;height:308" type="#_x0000_t202" filled="false" stroked="true" strokeweight=".72pt" strokecolor="#858585">
              <v:textbox inset="0,0,0,0">
                <w:txbxContent>
                  <w:p w:rsidR="0018722C">
                    <w:pPr>
                      <w:spacing w:before="19"/>
                      <w:ind w:leftChars="0" w:left="43" w:rightChars="0" w:right="0" w:firstLineChars="0" w:firstLine="0"/>
                      <w:jc w:val="left"/>
                      <w:rPr>
                        <w:rFonts w:ascii="Calibri"/>
                        <w:sz w:val="20"/>
                      </w:rPr>
                    </w:pPr>
                    <w:r>
                      <w:rPr>
                        <w:rFonts w:ascii="Calibri"/>
                        <w:sz w:val="20"/>
                      </w:rPr>
                      <w:t>2001</w:t>
                    </w:r>
                  </w:p>
                </w:txbxContent>
              </v:textbox>
              <v:stroke dashstyle="solid"/>
              <w10:wrap type="none"/>
            </v:shape>
            <v:shape style="position:absolute;left:4168;top:187;width:504;height:308" type="#_x0000_t202" filled="false" stroked="true" strokeweight=".72pt" strokecolor="#858585">
              <v:textbox inset="0,0,0,0">
                <w:txbxContent>
                  <w:p w:rsidR="0018722C">
                    <w:pPr>
                      <w:spacing w:before="19"/>
                      <w:ind w:leftChars="0" w:left="43" w:rightChars="0" w:right="0" w:firstLineChars="0" w:firstLine="0"/>
                      <w:jc w:val="left"/>
                      <w:rPr>
                        <w:rFonts w:ascii="Calibri"/>
                        <w:sz w:val="20"/>
                      </w:rPr>
                    </w:pPr>
                    <w:r>
                      <w:rPr>
                        <w:rFonts w:ascii="Calibri"/>
                        <w:sz w:val="20"/>
                      </w:rPr>
                      <w:t>2002</w:t>
                    </w:r>
                  </w:p>
                </w:txbxContent>
              </v:textbox>
              <v:stroke dashstyle="solid"/>
              <w10:wrap type="none"/>
            </v:shape>
            <v:shape style="position:absolute;left:4672;top:187;width:504;height:308" type="#_x0000_t202" filled="false" stroked="true" strokeweight=".72pt" strokecolor="#858585">
              <v:textbox inset="0,0,0,0">
                <w:txbxContent>
                  <w:p w:rsidR="0018722C">
                    <w:pPr>
                      <w:spacing w:before="19"/>
                      <w:ind w:leftChars="0" w:left="43" w:rightChars="0" w:right="0" w:firstLineChars="0" w:firstLine="0"/>
                      <w:jc w:val="left"/>
                      <w:rPr>
                        <w:rFonts w:ascii="Calibri"/>
                        <w:sz w:val="20"/>
                      </w:rPr>
                    </w:pPr>
                    <w:r>
                      <w:rPr>
                        <w:rFonts w:ascii="Calibri"/>
                        <w:sz w:val="20"/>
                      </w:rPr>
                      <w:t>2003</w:t>
                    </w:r>
                  </w:p>
                </w:txbxContent>
              </v:textbox>
              <v:stroke dashstyle="solid"/>
              <w10:wrap type="none"/>
            </v:shape>
            <v:shape style="position:absolute;left:5176;top:187;width:504;height:308" type="#_x0000_t202" filled="false" stroked="true" strokeweight=".72pt" strokecolor="#858585">
              <v:textbox inset="0,0,0,0">
                <w:txbxContent>
                  <w:p w:rsidR="0018722C">
                    <w:pPr>
                      <w:spacing w:before="19"/>
                      <w:ind w:leftChars="0" w:left="43" w:rightChars="0" w:right="0" w:firstLineChars="0" w:firstLine="0"/>
                      <w:jc w:val="left"/>
                      <w:rPr>
                        <w:rFonts w:ascii="Calibri"/>
                        <w:sz w:val="20"/>
                      </w:rPr>
                    </w:pPr>
                    <w:r>
                      <w:rPr>
                        <w:rFonts w:ascii="Calibri"/>
                        <w:sz w:val="20"/>
                      </w:rPr>
                      <w:t>2004</w:t>
                    </w:r>
                  </w:p>
                </w:txbxContent>
              </v:textbox>
              <v:stroke dashstyle="solid"/>
              <w10:wrap type="none"/>
            </v:shape>
            <v:shape style="position:absolute;left:5680;top:187;width:504;height:308" type="#_x0000_t202" filled="false" stroked="true" strokeweight=".72pt" strokecolor="#858585">
              <v:textbox inset="0,0,0,0">
                <w:txbxContent>
                  <w:p w:rsidR="0018722C">
                    <w:pPr>
                      <w:spacing w:before="19"/>
                      <w:ind w:leftChars="0" w:left="43" w:rightChars="0" w:right="0" w:firstLineChars="0" w:firstLine="0"/>
                      <w:jc w:val="left"/>
                      <w:rPr>
                        <w:rFonts w:ascii="Calibri"/>
                        <w:sz w:val="20"/>
                      </w:rPr>
                    </w:pPr>
                    <w:r>
                      <w:rPr>
                        <w:rFonts w:ascii="Calibri"/>
                        <w:sz w:val="20"/>
                      </w:rPr>
                      <w:t>2005</w:t>
                    </w:r>
                  </w:p>
                </w:txbxContent>
              </v:textbox>
              <v:stroke dashstyle="solid"/>
              <w10:wrap type="none"/>
            </v:shape>
            <v:shape style="position:absolute;left:6184;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2006</w:t>
                    </w:r>
                  </w:p>
                </w:txbxContent>
              </v:textbox>
              <v:stroke dashstyle="solid"/>
              <w10:wrap type="none"/>
            </v:shape>
            <v:shape style="position:absolute;left:6688;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2007</w:t>
                    </w:r>
                  </w:p>
                </w:txbxContent>
              </v:textbox>
              <v:stroke dashstyle="solid"/>
              <w10:wrap type="none"/>
            </v:shape>
            <v:shape style="position:absolute;left:7192;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2008</w:t>
                    </w:r>
                  </w:p>
                </w:txbxContent>
              </v:textbox>
              <v:stroke dashstyle="solid"/>
              <w10:wrap type="none"/>
            </v:shape>
            <v:shape style="position:absolute;left:7696;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2009</w:t>
                    </w:r>
                  </w:p>
                </w:txbxContent>
              </v:textbox>
              <v:stroke dashstyle="solid"/>
              <w10:wrap type="none"/>
            </v:shape>
            <v:shape style="position:absolute;left:8200;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2010</w:t>
                    </w:r>
                  </w:p>
                </w:txbxContent>
              </v:textbox>
              <v:stroke dashstyle="solid"/>
              <w10:wrap type="none"/>
            </v:shape>
            <v:shape style="position:absolute;left:8704;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2011</w:t>
                    </w:r>
                  </w:p>
                </w:txbxContent>
              </v:textbox>
              <v:stroke dashstyle="solid"/>
              <w10:wrap type="none"/>
            </v:shape>
            <v:shape style="position:absolute;left:9208;top:187;width:504;height:308" type="#_x0000_t202" filled="false" stroked="true" strokeweight=".72pt" strokecolor="#858585">
              <v:textbox inset="0,0,0,0">
                <w:txbxContent>
                  <w:p w:rsidR="0018722C">
                    <w:pPr>
                      <w:spacing w:before="19"/>
                      <w:ind w:leftChars="0" w:left="44" w:rightChars="0" w:right="0" w:firstLineChars="0" w:firstLine="0"/>
                      <w:jc w:val="left"/>
                      <w:rPr>
                        <w:rFonts w:ascii="Calibri"/>
                        <w:sz w:val="20"/>
                      </w:rPr>
                    </w:pPr>
                    <w:r>
                      <w:rPr>
                        <w:rFonts w:ascii="Calibri"/>
                        <w:sz w:val="20"/>
                      </w:rPr>
                      <w:t>2012</w:t>
                    </w:r>
                  </w:p>
                </w:txbxContent>
              </v:textbox>
              <v:stroke dashstyle="solid"/>
              <w10:wrap type="none"/>
            </v:shape>
            <v:shape style="position:absolute;left:9712;top:187;width:504;height:308" type="#_x0000_t202" filled="false" stroked="true" strokeweight=".72pt" strokecolor="#858585">
              <v:textbox inset="0,0,0,0">
                <w:txbxContent>
                  <w:p w:rsidR="0018722C">
                    <w:pPr>
                      <w:spacing w:before="19"/>
                      <w:ind w:leftChars="0" w:left="45" w:rightChars="0" w:right="0" w:firstLineChars="0" w:firstLine="0"/>
                      <w:jc w:val="left"/>
                      <w:rPr>
                        <w:rFonts w:ascii="Calibri"/>
                        <w:sz w:val="20"/>
                      </w:rPr>
                    </w:pPr>
                    <w:r>
                      <w:rPr>
                        <w:rFonts w:ascii="Calibri"/>
                        <w:sz w:val="20"/>
                      </w:rPr>
                      <w:t>2013</w:t>
                    </w:r>
                  </w:p>
                </w:txbxContent>
              </v:textbox>
              <v:stroke dashstyle="solid"/>
              <w10:wrap type="none"/>
            </v:shape>
            <v:shape style="position:absolute;left:2479;top:494;width:682;height:332" type="#_x0000_t202" filled="false" stroked="true" strokeweight=".72pt" strokecolor="#858585">
              <v:textbox inset="0,0,0,0">
                <w:txbxContent>
                  <w:p w:rsidR="0018722C">
                    <w:pPr>
                      <w:spacing w:line="246" w:lineRule="exact" w:before="0"/>
                      <w:ind w:leftChars="0" w:left="221" w:rightChars="0" w:right="0" w:firstLineChars="0" w:firstLine="0"/>
                      <w:jc w:val="left"/>
                      <w:rPr>
                        <w:sz w:val="20"/>
                      </w:rPr>
                    </w:pPr>
                    <w:r>
                      <w:rPr>
                        <w:sz w:val="20"/>
                      </w:rPr>
                      <w:t>人数</w:t>
                    </w:r>
                  </w:p>
                </w:txbxContent>
              </v:textbox>
              <v:stroke dashstyle="solid"/>
              <w10:wrap type="none"/>
            </v:shape>
            <v:shape style="position:absolute;left:3160;top:494;width:504;height:332" type="#_x0000_t202" filled="false" stroked="true" strokeweight=".72pt" strokecolor="#858585">
              <v:textbox inset="0,0,0,0">
                <w:txbxContent>
                  <w:p w:rsidR="0018722C">
                    <w:pPr>
                      <w:spacing w:before="30"/>
                      <w:ind w:leftChars="0" w:left="43" w:rightChars="0" w:right="0" w:firstLineChars="0" w:firstLine="0"/>
                      <w:jc w:val="left"/>
                      <w:rPr>
                        <w:rFonts w:ascii="Calibri"/>
                        <w:sz w:val="20"/>
                      </w:rPr>
                    </w:pPr>
                    <w:r>
                      <w:rPr>
                        <w:rFonts w:ascii="Calibri"/>
                        <w:sz w:val="20"/>
                      </w:rPr>
                      <w:t>3111</w:t>
                    </w:r>
                  </w:p>
                </w:txbxContent>
              </v:textbox>
              <v:stroke dashstyle="solid"/>
              <w10:wrap type="none"/>
            </v:shape>
            <v:shape style="position:absolute;left:3664;top:494;width:504;height:332" type="#_x0000_t202" filled="false" stroked="true" strokeweight=".72pt" strokecolor="#858585">
              <v:textbox inset="0,0,0,0">
                <w:txbxContent>
                  <w:p w:rsidR="0018722C">
                    <w:pPr>
                      <w:spacing w:before="30"/>
                      <w:ind w:leftChars="0" w:left="43" w:rightChars="0" w:right="0" w:firstLineChars="0" w:firstLine="0"/>
                      <w:jc w:val="left"/>
                      <w:rPr>
                        <w:rFonts w:ascii="Calibri"/>
                        <w:sz w:val="20"/>
                      </w:rPr>
                    </w:pPr>
                    <w:r>
                      <w:rPr>
                        <w:rFonts w:ascii="Calibri"/>
                        <w:sz w:val="20"/>
                      </w:rPr>
                      <w:t>5355</w:t>
                    </w:r>
                  </w:p>
                </w:txbxContent>
              </v:textbox>
              <v:stroke dashstyle="solid"/>
              <w10:wrap type="none"/>
            </v:shape>
            <v:shape style="position:absolute;left:4168;top:494;width:504;height:332" type="#_x0000_t202" filled="false" stroked="true" strokeweight=".72pt" strokecolor="#858585">
              <v:textbox inset="0,0,0,0">
                <w:txbxContent>
                  <w:p w:rsidR="0018722C">
                    <w:pPr>
                      <w:spacing w:before="30"/>
                      <w:ind w:leftChars="0" w:left="-8" w:rightChars="0" w:right="-15" w:firstLineChars="0" w:firstLine="0"/>
                      <w:jc w:val="left"/>
                      <w:rPr>
                        <w:rFonts w:ascii="Calibri"/>
                        <w:sz w:val="20"/>
                      </w:rPr>
                    </w:pPr>
                    <w:r>
                      <w:rPr>
                        <w:rFonts w:ascii="Calibri"/>
                        <w:sz w:val="20"/>
                      </w:rPr>
                      <w:t>14911</w:t>
                    </w:r>
                  </w:p>
                </w:txbxContent>
              </v:textbox>
              <v:stroke dashstyle="solid"/>
              <w10:wrap type="none"/>
            </v:shape>
            <v:shape style="position:absolute;left:4672;top:494;width:504;height:332" type="#_x0000_t202" filled="false" stroked="true" strokeweight=".72pt" strokecolor="#858585">
              <v:textbox inset="0,0,0,0">
                <w:txbxContent>
                  <w:p w:rsidR="0018722C">
                    <w:pPr>
                      <w:spacing w:before="30"/>
                      <w:ind w:leftChars="0" w:left="-8" w:rightChars="0" w:right="-15" w:firstLineChars="0" w:firstLine="0"/>
                      <w:jc w:val="left"/>
                      <w:rPr>
                        <w:rFonts w:ascii="Calibri"/>
                        <w:sz w:val="20"/>
                      </w:rPr>
                    </w:pPr>
                    <w:r>
                      <w:rPr>
                        <w:rFonts w:ascii="Calibri"/>
                        <w:sz w:val="20"/>
                      </w:rPr>
                      <w:t>14855</w:t>
                    </w:r>
                  </w:p>
                </w:txbxContent>
              </v:textbox>
              <v:stroke dashstyle="solid"/>
              <w10:wrap type="none"/>
            </v:shape>
            <v:shape style="position:absolute;left:5176;top:494;width:504;height:332" type="#_x0000_t202" filled="false" stroked="true" strokeweight=".72pt" strokecolor="#858585">
              <v:textbox inset="0,0,0,0">
                <w:txbxContent>
                  <w:p w:rsidR="0018722C">
                    <w:pPr>
                      <w:spacing w:before="30"/>
                      <w:ind w:leftChars="0" w:left="-8" w:rightChars="0" w:right="-15" w:firstLineChars="0" w:firstLine="0"/>
                      <w:jc w:val="left"/>
                      <w:rPr>
                        <w:rFonts w:ascii="Calibri"/>
                        <w:sz w:val="20"/>
                      </w:rPr>
                    </w:pPr>
                    <w:r>
                      <w:rPr>
                        <w:rFonts w:ascii="Calibri"/>
                        <w:sz w:val="20"/>
                      </w:rPr>
                      <w:t>21798</w:t>
                    </w:r>
                  </w:p>
                </w:txbxContent>
              </v:textbox>
              <v:stroke dashstyle="solid"/>
              <w10:wrap type="none"/>
            </v:shape>
            <v:shape style="position:absolute;left:5680;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21964</w:t>
                    </w:r>
                  </w:p>
                </w:txbxContent>
              </v:textbox>
              <v:stroke dashstyle="solid"/>
              <w10:wrap type="none"/>
            </v:shape>
            <v:shape style="position:absolute;left:6184;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22123</w:t>
                    </w:r>
                  </w:p>
                </w:txbxContent>
              </v:textbox>
              <v:stroke dashstyle="solid"/>
              <w10:wrap type="none"/>
            </v:shape>
            <v:shape style="position:absolute;left:6688;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22183</w:t>
                    </w:r>
                  </w:p>
                </w:txbxContent>
              </v:textbox>
              <v:stroke dashstyle="solid"/>
              <w10:wrap type="none"/>
            </v:shape>
            <v:shape style="position:absolute;left:7192;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23697</w:t>
                    </w:r>
                  </w:p>
                </w:txbxContent>
              </v:textbox>
              <v:stroke dashstyle="solid"/>
              <w10:wrap type="none"/>
            </v:shape>
            <v:shape style="position:absolute;left:7696;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26359</w:t>
                    </w:r>
                  </w:p>
                </w:txbxContent>
              </v:textbox>
              <v:stroke dashstyle="solid"/>
              <w10:wrap type="none"/>
            </v:shape>
            <v:shape style="position:absolute;left:8200;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28628</w:t>
                    </w:r>
                  </w:p>
                </w:txbxContent>
              </v:textbox>
              <v:stroke dashstyle="solid"/>
              <w10:wrap type="none"/>
            </v:shape>
            <v:shape style="position:absolute;left:8704;top:494;width:504;height:332" type="#_x0000_t202" filled="false" stroked="true" strokeweight=".72pt" strokecolor="#858585">
              <v:textbox inset="0,0,0,0">
                <w:txbxContent>
                  <w:p w:rsidR="0018722C">
                    <w:pPr>
                      <w:spacing w:before="30"/>
                      <w:ind w:leftChars="0" w:left="-7" w:rightChars="0" w:right="-15" w:firstLineChars="0" w:firstLine="0"/>
                      <w:jc w:val="left"/>
                      <w:rPr>
                        <w:rFonts w:ascii="Calibri"/>
                        <w:sz w:val="20"/>
                      </w:rPr>
                    </w:pPr>
                    <w:r>
                      <w:rPr>
                        <w:rFonts w:ascii="Calibri"/>
                        <w:sz w:val="20"/>
                      </w:rPr>
                      <w:t>30181</w:t>
                    </w:r>
                  </w:p>
                </w:txbxContent>
              </v:textbox>
              <v:stroke dashstyle="solid"/>
              <w10:wrap type="none"/>
            </v:shape>
            <v:shape style="position:absolute;left:9208;top:494;width:504;height:332" type="#_x0000_t202" filled="false" stroked="true" strokeweight=".72pt" strokecolor="#858585">
              <v:textbox inset="0,0,0,0">
                <w:txbxContent>
                  <w:p w:rsidR="0018722C">
                    <w:pPr>
                      <w:spacing w:before="30"/>
                      <w:ind w:leftChars="0" w:left="-6" w:rightChars="0" w:right="-29" w:firstLineChars="0" w:firstLine="0"/>
                      <w:jc w:val="left"/>
                      <w:rPr>
                        <w:rFonts w:ascii="Calibri"/>
                        <w:sz w:val="20"/>
                      </w:rPr>
                    </w:pPr>
                    <w:r>
                      <w:rPr>
                        <w:rFonts w:ascii="Calibri"/>
                        <w:sz w:val="20"/>
                      </w:rPr>
                      <w:t>31779</w:t>
                    </w:r>
                  </w:p>
                </w:txbxContent>
              </v:textbox>
              <v:stroke dashstyle="solid"/>
              <w10:wrap type="none"/>
            </v:shape>
            <v:shape style="position:absolute;left:9712;top:494;width:504;height:332" type="#_x0000_t202" filled="false" stroked="true" strokeweight=".72pt" strokecolor="#858585">
              <v:textbox inset="0,0,0,0">
                <w:txbxContent>
                  <w:p w:rsidR="0018722C">
                    <w:pPr>
                      <w:spacing w:before="30"/>
                      <w:ind w:leftChars="0" w:left="-6" w:rightChars="0" w:right="-29" w:firstLineChars="0" w:firstLine="0"/>
                      <w:jc w:val="left"/>
                      <w:rPr>
                        <w:rFonts w:ascii="Calibri"/>
                        <w:sz w:val="20"/>
                      </w:rPr>
                    </w:pPr>
                    <w:r>
                      <w:rPr>
                        <w:rFonts w:ascii="Calibri"/>
                        <w:sz w:val="20"/>
                      </w:rPr>
                      <w:t>29392</w:t>
                    </w:r>
                  </w:p>
                </w:txbxContent>
              </v:textbox>
              <v:stroke dashstyle="solid"/>
              <w10:wrap type="none"/>
            </v:shape>
            <w10:wrap type="none"/>
          </v:group>
        </w:pict>
      </w:r>
    </w:p>
    <w:p w:rsidR="0018722C">
      <w:pPr>
        <w:pStyle w:val="ae"/>
        <w:topLinePunct/>
      </w:pPr>
      <w:r>
        <w:rPr>
          <w:kern w:val="2"/>
          <w:szCs w:val="22"/>
          <w:rFonts w:ascii="Calibri" w:cstheme="minorBidi" w:hAnsiTheme="minorHAnsi" w:eastAsiaTheme="minorHAnsi"/>
          <w:w w:val="100"/>
          <w:sz w:val="20"/>
        </w:rPr>
        <w:t>0</w:t>
      </w:r>
    </w:p>
    <w:p w:rsidR="0018722C">
      <w:pPr>
        <w:pStyle w:val="a9"/>
        <w:topLinePunct/>
      </w:pPr>
      <w:r>
        <w:rPr>
          <w:rFonts w:cstheme="minorBidi" w:hAnsiTheme="minorHAnsi" w:eastAsiaTheme="minorHAnsi" w:asciiTheme="minorHAnsi" w:ascii="Arial Unicode MS" w:eastAsia="Arial Unicode MS" w:hint="eastAsia"/>
        </w:rPr>
        <w:t>图4-1</w:t>
      </w:r>
      <w:r>
        <w:t xml:space="preserve">  </w:t>
      </w:r>
      <w:r w:rsidRPr="00DB64CE">
        <w:rPr>
          <w:rFonts w:cstheme="minorBidi" w:hAnsiTheme="minorHAnsi" w:eastAsiaTheme="minorHAnsi" w:asciiTheme="minorHAnsi" w:ascii="Arial Unicode MS" w:eastAsia="Arial Unicode MS" w:hint="eastAsia"/>
        </w:rPr>
        <w:t>2000-2013</w:t>
      </w:r>
      <w:r w:rsidR="001852F3">
        <w:rPr>
          <w:rFonts w:cstheme="minorBidi" w:hAnsiTheme="minorHAnsi" w:eastAsiaTheme="minorHAnsi" w:asciiTheme="minorHAnsi" w:ascii="Arial Unicode MS" w:eastAsia="Arial Unicode MS" w:hint="eastAsia"/>
        </w:rPr>
        <w:t xml:space="preserve">内蒙古乳品企业从业人员统计</w:t>
      </w:r>
      <w:r>
        <w:rPr>
          <w:rFonts w:cstheme="minorBidi" w:hAnsiTheme="minorHAnsi" w:eastAsiaTheme="minorHAnsi" w:asciiTheme="minorHAnsi" w:ascii="Arial Unicode MS" w:eastAsia="Arial Unicode MS" w:hint="eastAsia"/>
        </w:rPr>
        <w:t>（</w:t>
      </w:r>
      <w:r>
        <w:rPr>
          <w:rFonts w:cstheme="minorBidi" w:hAnsiTheme="minorHAnsi" w:eastAsiaTheme="minorHAnsi" w:asciiTheme="minorHAnsi" w:ascii="Arial Unicode MS" w:eastAsia="Arial Unicode MS" w:hint="eastAsia"/>
        </w:rPr>
        <w:t>人</w:t>
      </w:r>
      <w:r>
        <w:rPr>
          <w:rFonts w:cstheme="minorBidi" w:hAnsiTheme="minorHAnsi" w:eastAsiaTheme="minorHAnsi" w:asciiTheme="minorHAnsi" w:ascii="Arial Unicode MS" w:eastAsia="Arial Unicode MS" w:hint="eastAsia"/>
        </w:rPr>
        <w:t>）</w:t>
      </w:r>
    </w:p>
    <w:p w:rsidR="0018722C">
      <w:pPr>
        <w:pStyle w:val="4"/>
        <w:topLinePunct/>
        <w:ind w:left="200" w:hangingChars="200" w:hanging="200"/>
      </w:pPr>
      <w:r>
        <w:t>（</w:t>
      </w:r>
      <w:r>
        <w:t>4</w:t>
      </w:r>
      <w:r>
        <w:t>）</w:t>
      </w:r>
      <w:r>
        <w:t>品牌资源</w:t>
      </w:r>
    </w:p>
    <w:p w:rsidR="0018722C">
      <w:pPr>
        <w:topLinePunct/>
      </w:pPr>
      <w:r>
        <w:t>近几年内蒙古乳制品加工业得到较快发展，形成了以伊利、蒙牛两大本土企业为主，光明、完达ft、三元等区外著名企业及奈伦、牛妈妈、科尔沁等地方企业为补充的奶业产业化体系。其中，伊利、蒙牛已经成为国内外知名品牌和重点国家级龙头企业。在</w:t>
      </w:r>
      <w:r>
        <w:rPr>
          <w:rFonts w:ascii="Times New Roman" w:eastAsia="Times New Roman"/>
        </w:rPr>
        <w:t>2013</w:t>
      </w:r>
      <w:r>
        <w:t>年《中国最具价值品牌》排行榜中伊利以</w:t>
      </w:r>
      <w:r>
        <w:rPr>
          <w:rFonts w:ascii="Times New Roman" w:eastAsia="Times New Roman"/>
        </w:rPr>
        <w:t>198</w:t>
      </w:r>
      <w:r>
        <w:rPr>
          <w:rFonts w:ascii="Times New Roman" w:eastAsia="Times New Roman"/>
        </w:rPr>
        <w:t>.</w:t>
      </w:r>
      <w:r>
        <w:rPr>
          <w:rFonts w:ascii="Times New Roman" w:eastAsia="Times New Roman"/>
        </w:rPr>
        <w:t>19</w:t>
      </w:r>
      <w:r>
        <w:t>亿元的品牌</w:t>
      </w:r>
      <w:r>
        <w:t>价</w:t>
      </w:r>
    </w:p>
    <w:p w:rsidR="0018722C">
      <w:pPr>
        <w:topLinePunct/>
      </w:pPr>
      <w:r>
        <w:t>值总排名第</w:t>
      </w:r>
      <w:r>
        <w:rPr>
          <w:rFonts w:ascii="Times New Roman" w:eastAsia="Times New Roman"/>
        </w:rPr>
        <w:t>20</w:t>
      </w:r>
      <w:r>
        <w:t>位，蒙牛以</w:t>
      </w:r>
      <w:r>
        <w:rPr>
          <w:rFonts w:ascii="Times New Roman" w:eastAsia="Times New Roman"/>
        </w:rPr>
        <w:t>188</w:t>
      </w:r>
      <w:r>
        <w:rPr>
          <w:rFonts w:ascii="Times New Roman" w:eastAsia="Times New Roman"/>
        </w:rPr>
        <w:t>.</w:t>
      </w:r>
      <w:r>
        <w:rPr>
          <w:rFonts w:ascii="Times New Roman" w:eastAsia="Times New Roman"/>
        </w:rPr>
        <w:t>73</w:t>
      </w:r>
      <w:r>
        <w:t>亿元的品牌价值排第</w:t>
      </w:r>
      <w:r>
        <w:rPr>
          <w:rFonts w:ascii="Times New Roman" w:eastAsia="Times New Roman"/>
        </w:rPr>
        <w:t>22</w:t>
      </w:r>
      <w:r>
        <w:t>位，占据乳制品行业前两位。另外，</w:t>
      </w:r>
      <w:r>
        <w:rPr>
          <w:rFonts w:ascii="Times New Roman" w:eastAsia="Times New Roman"/>
        </w:rPr>
        <w:t>2014</w:t>
      </w:r>
      <w:r>
        <w:t>年</w:t>
      </w:r>
      <w:r>
        <w:rPr>
          <w:rFonts w:ascii="Times New Roman" w:eastAsia="Times New Roman"/>
        </w:rPr>
        <w:t>11</w:t>
      </w:r>
      <w:r>
        <w:t>月</w:t>
      </w:r>
      <w:r>
        <w:rPr>
          <w:rFonts w:ascii="Times New Roman" w:eastAsia="Times New Roman"/>
        </w:rPr>
        <w:t>17</w:t>
      </w:r>
      <w:r>
        <w:t>日，全球品牌咨询机构</w:t>
      </w:r>
      <w:r>
        <w:rPr>
          <w:rFonts w:ascii="Times New Roman" w:eastAsia="Times New Roman"/>
        </w:rPr>
        <w:t>Interbrand</w:t>
      </w:r>
      <w:r>
        <w:t>发布了</w:t>
      </w:r>
      <w:r>
        <w:rPr>
          <w:rFonts w:ascii="Times New Roman" w:eastAsia="Times New Roman"/>
        </w:rPr>
        <w:t>2014</w:t>
      </w:r>
      <w:r>
        <w:t>最佳中国</w:t>
      </w:r>
      <w:r>
        <w:t>品牌价值排行榜，公布了中国最具价值的</w:t>
      </w:r>
      <w:r>
        <w:rPr>
          <w:rFonts w:ascii="Times New Roman" w:eastAsia="Times New Roman"/>
        </w:rPr>
        <w:t>50</w:t>
      </w:r>
      <w:r>
        <w:t>个品牌，伊利、蒙牛凭借优异的市场表现入选该榜，成为榜单中仅有的两家食品与饮料企业。内蒙古通过打造伊利、蒙牛两大本土品牌，并依靠伊利、蒙牛树立起内蒙古奶业区域品牌，从而吸引更多的优秀企业进驻内蒙古，共同促进奶业及相关产业在内蒙地区的集聚及发展。</w:t>
      </w:r>
    </w:p>
    <w:p w:rsidR="0018722C">
      <w:pPr>
        <w:pStyle w:val="Heading2"/>
        <w:topLinePunct/>
        <w:ind w:left="171" w:hangingChars="171" w:hanging="171"/>
      </w:pPr>
      <w:bookmarkStart w:id="413420" w:name="_Toc686413420"/>
      <w:bookmarkStart w:name="4.2乳制品需求条件 " w:id="71"/>
      <w:bookmarkEnd w:id="71"/>
      <w:r/>
      <w:bookmarkStart w:name="_bookmark27" w:id="72"/>
      <w:bookmarkEnd w:id="72"/>
      <w:r/>
      <w:r>
        <w:t>4.2</w:t>
      </w:r>
      <w:r>
        <w:t xml:space="preserve"> </w:t>
      </w:r>
      <w:r w:rsidRPr="00DB64CE">
        <w:t>乳制品需求条件</w:t>
      </w:r>
      <w:bookmarkEnd w:id="413420"/>
    </w:p>
    <w:p w:rsidR="0018722C">
      <w:pPr>
        <w:topLinePunct/>
      </w:pPr>
      <w:r>
        <w:t>产业发展以需求为前提，产品需求大，有利于促进企业竞争，产生规模经济，</w:t>
      </w:r>
      <w:r w:rsidR="001852F3">
        <w:t xml:space="preserve">并且有利于企业不断创新，提高产品质量，使之具有较强竞争力。改革开放三十多年，伴随国内居民特别是城镇居民消费水平的不断提高和对健康生活的日益关注，</w:t>
      </w:r>
      <w:r w:rsidR="001852F3">
        <w:t xml:space="preserve">以及政府等相关部门大力宣传乳品营养知识，乳品消费逐渐成为人们消费的焦点，</w:t>
      </w:r>
      <w:r w:rsidR="001852F3">
        <w:t xml:space="preserve">人们对乳制品的消费也在不断增加，对内蒙古奶业产业集群发展发挥了重要的拉</w:t>
      </w:r>
      <w:r w:rsidR="001852F3">
        <w:t>动</w:t>
      </w:r>
    </w:p>
    <w:p w:rsidR="0018722C">
      <w:pPr>
        <w:topLinePunct/>
      </w:pPr>
      <w:r>
        <w:t>作用。从</w:t>
      </w:r>
      <w:r>
        <w:t>图</w:t>
      </w:r>
      <w:r>
        <w:rPr>
          <w:rFonts w:ascii="Times New Roman" w:hAnsi="Times New Roman" w:eastAsia="Times New Roman"/>
        </w:rPr>
        <w:t>4</w:t>
      </w:r>
      <w:r>
        <w:t>-</w:t>
      </w:r>
      <w:r>
        <w:rPr>
          <w:rFonts w:ascii="Times New Roman" w:hAnsi="Times New Roman" w:eastAsia="Times New Roman"/>
        </w:rPr>
        <w:t>2</w:t>
      </w:r>
      <w:r>
        <w:t>中可以看出，</w:t>
      </w:r>
      <w:r>
        <w:rPr>
          <w:rFonts w:ascii="Times New Roman" w:hAnsi="Times New Roman" w:eastAsia="Times New Roman"/>
        </w:rPr>
        <w:t>2000</w:t>
      </w:r>
      <w:r>
        <w:t>—</w:t>
      </w:r>
      <w:r>
        <w:rPr>
          <w:rFonts w:ascii="Times New Roman" w:hAnsi="Times New Roman" w:eastAsia="Times New Roman"/>
        </w:rPr>
        <w:t>2013</w:t>
      </w:r>
      <w:r>
        <w:t>年全国和内蒙古城镇人均乳制品消费性支出均呈现明显的持续增长趋势。从</w:t>
      </w:r>
      <w:r>
        <w:t>图</w:t>
      </w:r>
      <w:r>
        <w:rPr>
          <w:rFonts w:ascii="Times New Roman" w:hAnsi="Times New Roman" w:eastAsia="Times New Roman"/>
        </w:rPr>
        <w:t>4</w:t>
      </w:r>
      <w:r>
        <w:t>-</w:t>
      </w:r>
      <w:r>
        <w:rPr>
          <w:rFonts w:ascii="Times New Roman" w:hAnsi="Times New Roman" w:eastAsia="Times New Roman"/>
        </w:rPr>
        <w:t>3</w:t>
      </w:r>
      <w:r>
        <w:t>可见，内蒙古乳制品产量近几年一直处</w:t>
      </w:r>
      <w:r>
        <w:t>于</w:t>
      </w:r>
    </w:p>
    <w:p w:rsidR="0018722C">
      <w:pPr>
        <w:topLinePunct/>
      </w:pPr>
      <w:r>
        <w:t>全国首位，</w:t>
      </w:r>
      <w:r>
        <w:rPr>
          <w:rFonts w:ascii="Times New Roman" w:eastAsia="宋体"/>
        </w:rPr>
        <w:t>2013</w:t>
      </w:r>
      <w:r>
        <w:t>年全国乳制品产量达到</w:t>
      </w:r>
      <w:r>
        <w:rPr>
          <w:rFonts w:ascii="Times New Roman" w:eastAsia="宋体"/>
        </w:rPr>
        <w:t>2545</w:t>
      </w:r>
      <w:r>
        <w:rPr>
          <w:rFonts w:ascii="Times New Roman" w:eastAsia="宋体"/>
        </w:rPr>
        <w:t>.</w:t>
      </w:r>
      <w:r>
        <w:rPr>
          <w:rFonts w:ascii="Times New Roman" w:eastAsia="宋体"/>
        </w:rPr>
        <w:t>19</w:t>
      </w:r>
      <w:r>
        <w:t>万吨，其中内蒙古产量</w:t>
      </w:r>
      <w:r>
        <w:rPr>
          <w:rFonts w:ascii="Times New Roman" w:eastAsia="宋体"/>
        </w:rPr>
        <w:t>325</w:t>
      </w:r>
      <w:r>
        <w:rPr>
          <w:rFonts w:ascii="Times New Roman" w:eastAsia="宋体"/>
        </w:rPr>
        <w:t>.</w:t>
      </w:r>
      <w:r>
        <w:rPr>
          <w:rFonts w:ascii="Times New Roman" w:eastAsia="宋体"/>
        </w:rPr>
        <w:t>67</w:t>
      </w:r>
      <w:r>
        <w:t>万吨，</w:t>
      </w:r>
      <w:r>
        <w:t>占全国总产量的</w:t>
      </w:r>
      <w:r>
        <w:rPr>
          <w:rFonts w:ascii="Times New Roman" w:eastAsia="宋体"/>
        </w:rPr>
        <w:t>13%</w:t>
      </w:r>
      <w:r>
        <w:t>，不仅满足了本地消费者的需求，而且满足着周边地区的乳制</w:t>
      </w:r>
      <w:r w:rsidR="001852F3">
        <w:t xml:space="preserve">品需求，尤其是北京这样巨大的消费需求市场。而且，内蒙古生产的鲜奶、酸奶、</w:t>
      </w:r>
      <w:r w:rsidR="001852F3">
        <w:t xml:space="preserve">奶粉等乳制品也开始出口到其他国家，其中内蒙古的奶粉</w:t>
      </w:r>
      <w:r>
        <w:rPr>
          <w:rFonts w:ascii="Times New Roman" w:eastAsia="宋体"/>
        </w:rPr>
        <w:t>2011</w:t>
      </w:r>
      <w:r>
        <w:t>年出口量达到</w:t>
      </w:r>
      <w:r>
        <w:rPr>
          <w:rFonts w:ascii="Times New Roman" w:eastAsia="宋体"/>
        </w:rPr>
        <w:t>5372</w:t>
      </w:r>
      <w:r>
        <w:t>吨，占全国总量的</w:t>
      </w:r>
      <w:r>
        <w:rPr>
          <w:rFonts w:ascii="Times New Roman" w:eastAsia="宋体"/>
        </w:rPr>
        <w:t>57</w:t>
      </w:r>
      <w:r>
        <w:rPr>
          <w:rFonts w:ascii="Times New Roman" w:eastAsia="宋体"/>
        </w:rPr>
        <w:t>.</w:t>
      </w:r>
      <w:r>
        <w:rPr>
          <w:rFonts w:ascii="Times New Roman" w:eastAsia="宋体"/>
        </w:rPr>
        <w:t>6%</w:t>
      </w:r>
      <w:r>
        <w:t>。不断增长的国内乳制品消费需求和逐渐打开的国际市场，</w:t>
      </w:r>
      <w:r w:rsidR="001852F3">
        <w:t xml:space="preserve">促成了内蒙古奶业集群的规模经济效益，对内蒙古奶业产业集群发展发挥着巨大的</w:t>
      </w:r>
      <w:r w:rsidR="001852F3">
        <w:t xml:space="preserve">拉动作用。但内蒙古人均乳制品消费量却很低，</w:t>
      </w:r>
      <w:r>
        <w:rPr>
          <w:rFonts w:ascii="Times New Roman" w:eastAsia="宋体"/>
        </w:rPr>
        <w:t>2013</w:t>
      </w:r>
      <w:r w:rsidR="001852F3">
        <w:rPr>
          <w:rFonts w:ascii="Times New Roman" w:eastAsia="宋体"/>
        </w:rPr>
        <w:t xml:space="preserve"> </w:t>
      </w:r>
      <w:r>
        <w:t>年内蒙古城镇居民人均乳制品消</w:t>
      </w:r>
      <w:r>
        <w:t>费支出</w:t>
      </w:r>
      <w:r>
        <w:rPr>
          <w:rFonts w:ascii="Times New Roman" w:eastAsia="宋体"/>
        </w:rPr>
        <w:t>249</w:t>
      </w:r>
      <w:r>
        <w:rPr>
          <w:rFonts w:ascii="Times New Roman" w:eastAsia="宋体"/>
        </w:rPr>
        <w:t>.</w:t>
      </w:r>
      <w:r>
        <w:rPr>
          <w:rFonts w:ascii="Times New Roman" w:eastAsia="宋体"/>
        </w:rPr>
        <w:t>4</w:t>
      </w:r>
      <w:r>
        <w:t>元，与全国平均水平</w:t>
      </w:r>
      <w:r>
        <w:rPr>
          <w:rFonts w:ascii="Times New Roman" w:eastAsia="宋体"/>
        </w:rPr>
        <w:t>272</w:t>
      </w:r>
      <w:r>
        <w:rPr>
          <w:rFonts w:ascii="Times New Roman" w:eastAsia="宋体"/>
        </w:rPr>
        <w:t>.</w:t>
      </w:r>
      <w:r>
        <w:rPr>
          <w:rFonts w:ascii="Times New Roman" w:eastAsia="宋体"/>
        </w:rPr>
        <w:t>6</w:t>
      </w:r>
      <w:r>
        <w:t>元存在</w:t>
      </w:r>
      <w:r>
        <w:rPr>
          <w:rFonts w:ascii="Times New Roman" w:eastAsia="宋体"/>
        </w:rPr>
        <w:t>23</w:t>
      </w:r>
      <w:r>
        <w:rPr>
          <w:rFonts w:ascii="Times New Roman" w:eastAsia="宋体"/>
        </w:rPr>
        <w:t>.</w:t>
      </w:r>
      <w:r>
        <w:rPr>
          <w:rFonts w:ascii="Times New Roman" w:eastAsia="宋体"/>
        </w:rPr>
        <w:t>2</w:t>
      </w:r>
      <w:r>
        <w:t>元的差距，有待进一步开发。</w:t>
      </w:r>
    </w:p>
    <w:p w:rsidR="0018722C">
      <w:pPr>
        <w:pStyle w:val="ae"/>
        <w:topLinePunct/>
      </w:pPr>
      <w:r>
        <w:rPr>
          <w:kern w:val="2"/>
          <w:sz w:val="22"/>
          <w:szCs w:val="22"/>
          <w:rFonts w:cstheme="minorBidi" w:hAnsiTheme="minorHAnsi" w:eastAsiaTheme="minorHAnsi" w:asciiTheme="minorHAnsi"/>
        </w:rPr>
        <w:pict>
          <v:group style="margin-left:133.320007pt;margin-top:13.011506pt;width:386.9pt;height:189.6pt;mso-position-horizontal-relative:page;mso-position-vertical-relative:paragraph;z-index:-229600" coordorigin="2666,260" coordsize="7738,3792">
            <v:shape style="position:absolute;left:2728;top:896;width:7676;height:2525" coordorigin="2729,896" coordsize="7676,2525" path="m10286,3421l10404,3421m9739,3421l9974,3421m9192,3421l9427,3421m9192,2787l9427,2787m9192,2159l9427,2159m9192,1530l9427,1530m9581,896l9974,896m2729,896l9427,896e" filled="false" stroked="true" strokeweight=".72pt" strokecolor="#858585">
              <v:path arrowok="t"/>
              <v:stroke dashstyle="solid"/>
            </v:shape>
            <v:rect style="position:absolute;left:9427;top:850;width:154;height:3202" filled="true" fillcolor="#000000" stroked="false">
              <v:fill type="solid"/>
            </v:rect>
            <v:shape style="position:absolute;left:9739;top:896;width:665;height:1892" coordorigin="9739,896" coordsize="665,1892" path="m9739,2787l9974,2787m9739,2159l9974,2159m9739,1530l9974,1530m10128,896l10404,896e" filled="false" stroked="true" strokeweight=".72pt" strokecolor="#858585">
              <v:path arrowok="t"/>
              <v:stroke dashstyle="solid"/>
            </v:shape>
            <v:rect style="position:absolute;left:9974;top:610;width:154;height:3442" filled="true" fillcolor="#000000" stroked="false">
              <v:fill type="solid"/>
            </v:rect>
            <v:shape style="position:absolute;left:2728;top:1529;width:6147;height:1892" coordorigin="2729,1530" coordsize="6147,1892" path="m8640,3421l8875,3421m8093,3421l8328,3421m7546,3421l7781,3421m7546,2787l7781,2787m7546,2159l7781,2159m2729,1530l8875,1530e" filled="false" stroked="true" strokeweight=".72pt" strokecolor="#858585">
              <v:path arrowok="t"/>
              <v:stroke dashstyle="solid"/>
            </v:shape>
            <v:rect style="position:absolute;left:7780;top:1575;width:159;height:2477" filled="true" fillcolor="#000000" stroked="false">
              <v:fill type="solid"/>
            </v:rect>
            <v:shape style="position:absolute;left:8092;top:2158;width:236;height:629" coordorigin="8093,2159" coordsize="236,629" path="m8093,2787l8328,2787m8093,2159l8328,2159e" filled="false" stroked="true" strokeweight=".72pt" strokecolor="#858585">
              <v:path arrowok="t"/>
              <v:stroke dashstyle="solid"/>
            </v:shape>
            <v:rect style="position:absolute;left:8328;top:1546;width:159;height:2506" filled="true" fillcolor="#000000" stroked="false">
              <v:fill type="solid"/>
            </v:rect>
            <v:shape style="position:absolute;left:8640;top:2158;width:236;height:629" coordorigin="8640,2159" coordsize="236,629" path="m8640,2787l8875,2787m8640,2159l8875,2159e" filled="false" stroked="true" strokeweight=".72pt" strokecolor="#858585">
              <v:path arrowok="t"/>
              <v:stroke dashstyle="solid"/>
            </v:shape>
            <v:rect style="position:absolute;left:8875;top:1100;width:159;height:2952" filled="true" fillcolor="#000000" stroked="false">
              <v:fill type="solid"/>
            </v:rect>
            <v:shape style="position:absolute;left:2728;top:2158;width:4505;height:1263" coordorigin="2729,2159" coordsize="4505,1263" path="m6998,3421l7234,3421m6451,3421l6686,3421m5899,3421l6134,3421m5899,2787l6134,2787m2729,2159l6686,2159e" filled="false" stroked="true" strokeweight=".72pt" strokecolor="#858585">
              <v:path arrowok="t"/>
              <v:stroke dashstyle="solid"/>
            </v:shape>
            <v:rect style="position:absolute;left:6134;top:2156;width:159;height:1896" filled="true" fillcolor="#000000" stroked="false">
              <v:fill type="solid"/>
            </v:rect>
            <v:shape style="position:absolute;left:6451;top:2158;width:783;height:629" coordorigin="6451,2159" coordsize="783,629" path="m6451,2787l6686,2787m6840,2159l7234,2159e" filled="false" stroked="true" strokeweight=".72pt" strokecolor="#858585">
              <v:path arrowok="t"/>
              <v:stroke dashstyle="solid"/>
            </v:shape>
            <v:rect style="position:absolute;left:6686;top:2021;width:154;height:2031" filled="true" fillcolor="#000000" stroked="false">
              <v:fill type="solid"/>
            </v:rect>
            <v:line style="position:absolute" from="6998,2787" to="7234,2787" stroked="true" strokeweight=".72pt" strokecolor="#858585">
              <v:stroke dashstyle="solid"/>
            </v:line>
            <v:rect style="position:absolute;left:7233;top:1657;width:154;height:2396" filled="true" fillcolor="#000000" stroked="false">
              <v:fill type="solid"/>
            </v:rect>
            <v:shape style="position:absolute;left:2728;top:2787;width:1764;height:634" coordorigin="2729,2787" coordsize="1764,634" path="m4258,3421l4493,3421m3710,3421l3941,3421m4099,2787l4493,2787m2729,2787l3941,2787e" filled="false" stroked="true" strokeweight=".72pt" strokecolor="#858585">
              <v:path arrowok="t"/>
              <v:stroke dashstyle="solid"/>
            </v:shape>
            <v:shape style="position:absolute;left:3940;top:2477;width:706;height:1575" coordorigin="3941,2478" coordsize="706,1575" path="m4099,2727l3941,2727,3941,4052,4099,4052,4099,2727m4646,2478l4493,2478,4493,4052,4646,4052,4646,2478e" filled="true" fillcolor="#000000" stroked="false">
              <v:path arrowok="t"/>
              <v:fill type="solid"/>
            </v:shape>
            <v:line style="position:absolute" from="3158,3421" to="3394,3421" stroked="true" strokeweight=".72pt" strokecolor="#858585">
              <v:stroke dashstyle="solid"/>
            </v:line>
            <v:rect style="position:absolute;left:3393;top:3039;width:159;height:1013" filled="true" fillcolor="#000000" stroked="false">
              <v:fill type="solid"/>
            </v:rect>
            <v:line style="position:absolute" from="2729,3421" to="2846,3421" stroked="true" strokeweight=".72pt" strokecolor="#858585">
              <v:stroke dashstyle="solid"/>
            </v:line>
            <v:rect style="position:absolute;left:2846;top:3183;width:159;height:869" filled="true" fillcolor="#000000" stroked="false">
              <v:fill type="solid"/>
            </v:rect>
            <v:shape style="position:absolute;left:3004;top:2991;width:1253;height:1061" coordorigin="3005,2991" coordsize="1253,1061" path="m3158,3356l3005,3356,3005,4052,3158,4052,3158,3356m3710,3217l3552,3217,3552,4052,3710,4052,3710,3217m4258,2991l4099,2991,4099,4052,4258,4052,4258,2991e" filled="true" fillcolor="#7e7e7e" stroked="false">
              <v:path arrowok="t"/>
              <v:fill type="solid"/>
            </v:shape>
            <v:shape style="position:absolute;left:4804;top:2787;width:236;height:634" coordorigin="4805,2787" coordsize="236,634" path="m4805,3421l5040,3421m4805,2787l5040,2787e" filled="false" stroked="true" strokeweight=".72pt" strokecolor="#858585">
              <v:path arrowok="t"/>
              <v:stroke dashstyle="solid"/>
            </v:shape>
            <v:rect style="position:absolute;left:5040;top:2381;width:159;height:1671" filled="true" fillcolor="#000000" stroked="false">
              <v:fill type="solid"/>
            </v:rect>
            <v:rect style="position:absolute;left:4646;top:2674;width:159;height:1378" filled="true" fillcolor="#7e7e7e" stroked="false">
              <v:fill type="solid"/>
            </v:rect>
            <v:shape style="position:absolute;left:5352;top:2787;width:236;height:634" coordorigin="5352,2787" coordsize="236,634" path="m5352,3421l5587,3421m5352,2787l5587,2787e" filled="false" stroked="true" strokeweight=".72pt" strokecolor="#858585">
              <v:path arrowok="t"/>
              <v:stroke dashstyle="solid"/>
            </v:shape>
            <v:rect style="position:absolute;left:5587;top:2300;width:159;height:1752" filled="true" fillcolor="#000000" stroked="false">
              <v:fill type="solid"/>
            </v:rect>
            <v:shape style="position:absolute;left:5198;top:1057;width:4541;height:2996" coordorigin="5198,1057" coordsize="4541,2996" path="m5352,2636l5198,2636,5198,4052,5352,4052,5352,2636m5899,2535l5746,2535,5746,4052,5899,4052,5899,2535m6451,2473l6293,2473,6293,4052,6451,4052,6451,2473m6998,2367l6840,2367,6840,4052,6998,4052,6998,2367m7546,2036l7387,2036,7387,4052,7546,4052,7546,2036m8093,1835l7939,1835,7939,4052,8093,4052,8093,1835m8640,1863l8486,1863,8486,4052,8640,4052,8640,1863m9192,1455l9034,1455,9034,4052,9192,4052,9192,1455m9739,1057l9581,1057,9581,4052,9739,4052,9739,1057e" filled="true" fillcolor="#7e7e7e" stroked="false">
              <v:path arrowok="t"/>
              <v:fill type="solid"/>
            </v:shape>
            <v:shape style="position:absolute;left:10286;top:1529;width:118;height:1258" coordorigin="10286,1530" coordsize="118,1258" path="m10286,2787l10404,2787m10286,2159l10404,2159m10286,1530l10404,1530e" filled="false" stroked="true" strokeweight=".72pt" strokecolor="#858585">
              <v:path arrowok="t"/>
              <v:stroke dashstyle="solid"/>
            </v:shape>
            <v:rect style="position:absolute;left:10128;top:903;width:159;height:3149" filled="true" fillcolor="#7e7e7e" stroked="false">
              <v:fill type="solid"/>
            </v:rect>
            <v:shape style="position:absolute;left:2666;top:267;width:7738;height:3783" coordorigin="2666,267" coordsize="7738,3783" path="m2729,267l10404,267m2729,4050l2729,267m2666,3421l2729,3421m2666,2787l2729,2787m2666,2159l2729,2159m2666,1530l2729,1530m2666,896l2729,896m2666,267l2729,267e" filled="false" stroked="true" strokeweight=".72pt" strokecolor="#858585">
              <v:path arrowok="t"/>
              <v:stroke dashstyle="solid"/>
            </v:shape>
            <w10:wrap type="none"/>
          </v:group>
        </w:pict>
      </w:r>
    </w:p>
    <w:p w:rsidR="0018722C">
      <w:pPr>
        <w:pStyle w:val="ae"/>
        <w:topLinePunct/>
      </w:pPr>
      <w:r>
        <w:rPr>
          <w:kern w:val="2"/>
          <w:szCs w:val="22"/>
          <w:rFonts w:ascii="Calibri" w:cstheme="minorBidi" w:hAnsiTheme="minorHAnsi" w:eastAsiaTheme="minorHAnsi"/>
          <w:sz w:val="20"/>
        </w:rPr>
        <w:t>300</w:t>
      </w:r>
    </w:p>
    <w:p w:rsidR="0018722C">
      <w:pPr>
        <w:topLinePunct/>
      </w:pPr>
      <w:r>
        <w:rPr>
          <w:rFonts w:cstheme="minorBidi" w:hAnsiTheme="minorHAnsi" w:eastAsiaTheme="minorHAnsi" w:asciiTheme="minorHAnsi" w:ascii="Calibri"/>
        </w:rPr>
        <w:t>250</w:t>
      </w:r>
    </w:p>
    <w:p w:rsidR="0018722C">
      <w:pPr>
        <w:topLinePunct/>
      </w:pPr>
      <w:r>
        <w:rPr>
          <w:rFonts w:cstheme="minorBidi" w:hAnsiTheme="minorHAnsi" w:eastAsiaTheme="minorHAnsi" w:asciiTheme="minorHAnsi" w:ascii="Calibri"/>
        </w:rPr>
        <w:t>200</w:t>
      </w:r>
    </w:p>
    <w:p w:rsidR="0018722C">
      <w:pPr>
        <w:topLinePunct/>
      </w:pPr>
      <w:r>
        <w:rPr>
          <w:rFonts w:cstheme="minorBidi" w:hAnsiTheme="minorHAnsi" w:eastAsiaTheme="minorHAnsi" w:asciiTheme="minorHAnsi" w:ascii="Calibri"/>
        </w:rPr>
        <w:t>150</w:t>
      </w:r>
    </w:p>
    <w:p w:rsidR="0018722C">
      <w:pPr>
        <w:topLinePunct/>
      </w:pP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rPr>
        <w:t>50</w:t>
      </w:r>
    </w:p>
    <w:tbl>
      <w:tblPr>
        <w:tblW w:w="0" w:type="auto"/>
        <w:tblInd w:w="477" w:type="dxa"/>
        <w:tblBorders>
          <w:top w:val="single" w:sz="6" w:space="0" w:color="858585"/>
          <w:left w:val="single" w:sz="6" w:space="0" w:color="858585"/>
          <w:bottom w:val="single" w:sz="6" w:space="0" w:color="858585"/>
          <w:right w:val="single" w:sz="6" w:space="0" w:color="858585"/>
          <w:insideH w:val="single" w:sz="6" w:space="0" w:color="858585"/>
          <w:insideV w:val="single" w:sz="6" w:space="0" w:color="858585"/>
        </w:tblBorders>
        <w:tblLayout w:type="fixed"/>
        <w:tblCellMar>
          <w:top w:w="0" w:type="dxa"/>
          <w:left w:w="0" w:type="dxa"/>
          <w:bottom w:w="0" w:type="dxa"/>
          <w:right w:w="0" w:type="dxa"/>
        </w:tblCellMar>
        <w:tblLook w:val="01E0"/>
      </w:tblPr>
      <w:tblGrid>
        <w:gridCol w:w="691"/>
        <w:gridCol w:w="547"/>
        <w:gridCol w:w="552"/>
        <w:gridCol w:w="547"/>
        <w:gridCol w:w="547"/>
        <w:gridCol w:w="547"/>
        <w:gridCol w:w="547"/>
        <w:gridCol w:w="552"/>
        <w:gridCol w:w="547"/>
        <w:gridCol w:w="547"/>
        <w:gridCol w:w="547"/>
        <w:gridCol w:w="547"/>
        <w:gridCol w:w="552"/>
        <w:gridCol w:w="547"/>
        <w:gridCol w:w="547"/>
      </w:tblGrid>
      <w:tr>
        <w:trPr>
          <w:trHeight w:val="280" w:hRule="atLeast"/>
        </w:trPr>
        <w:tc>
          <w:tcPr>
            <w:tcW w:w="691" w:type="dxa"/>
            <w:tcBorders>
              <w:top w:val="nil"/>
              <w:left w:val="nil"/>
              <w:right w:val="nil"/>
            </w:tcBorders>
          </w:tcPr>
          <w:p w:rsidR="0018722C">
            <w:pPr>
              <w:topLinePunct/>
              <w:ind w:leftChars="0" w:left="0" w:rightChars="0" w:right="0" w:firstLineChars="0" w:firstLine="0"/>
              <w:spacing w:line="240" w:lineRule="atLeast"/>
            </w:pPr>
            <w:r w:rsidRPr="00000000">
              <w:rPr>
                <w:rFonts w:ascii="Calibri"/>
                <w:sz w:val="24"/>
                <w:szCs w:val="24"/>
              </w:rPr>
              <w:t>0</w:t>
            </w:r>
          </w:p>
        </w:tc>
        <w:tc>
          <w:tcPr>
            <w:tcW w:w="547" w:type="dxa"/>
            <w:tcBorders>
              <w:top w:val="nil"/>
              <w:left w:val="nil"/>
            </w:tcBorders>
          </w:tcPr>
          <w:p w:rsidR="0018722C">
            <w:pPr>
              <w:topLinePunct/>
              <w:ind w:leftChars="0" w:left="0" w:rightChars="0" w:right="0" w:firstLineChars="0" w:firstLine="0"/>
              <w:spacing w:line="240" w:lineRule="atLeast"/>
            </w:pPr>
            <w:r w:rsidRPr="00000000">
              <w:rPr>
                <w:rFonts w:ascii="Calibri"/>
                <w:sz w:val="24"/>
                <w:szCs w:val="24"/>
              </w:rPr>
              <w:t>2000</w:t>
            </w:r>
          </w:p>
        </w:tc>
        <w:tc>
          <w:tcPr>
            <w:tcW w:w="552"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2001</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2002</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2003</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2004</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2005</w:t>
            </w:r>
          </w:p>
        </w:tc>
        <w:tc>
          <w:tcPr>
            <w:tcW w:w="552"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2006</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2007</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2008</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2009</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2010</w:t>
            </w:r>
          </w:p>
        </w:tc>
        <w:tc>
          <w:tcPr>
            <w:tcW w:w="552"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2011</w:t>
            </w:r>
          </w:p>
        </w:tc>
        <w:tc>
          <w:tcPr>
            <w:tcW w:w="547"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2012</w:t>
            </w:r>
          </w:p>
        </w:tc>
        <w:tc>
          <w:tcPr>
            <w:tcW w:w="547" w:type="dxa"/>
            <w:tcBorders>
              <w:top w:val="nil"/>
              <w:right w:val="nil"/>
            </w:tcBorders>
          </w:tcPr>
          <w:p w:rsidR="0018722C">
            <w:pPr>
              <w:topLinePunct/>
              <w:ind w:leftChars="0" w:left="0" w:rightChars="0" w:right="0" w:firstLineChars="0" w:firstLine="0"/>
              <w:spacing w:line="240" w:lineRule="atLeast"/>
            </w:pPr>
            <w:r w:rsidRPr="00000000">
              <w:rPr>
                <w:rFonts w:ascii="Calibri"/>
                <w:sz w:val="24"/>
                <w:szCs w:val="24"/>
              </w:rPr>
              <w:t>2013</w:t>
            </w:r>
          </w:p>
        </w:tc>
      </w:tr>
      <w:tr>
        <w:trPr>
          <w:trHeight w:val="300" w:hRule="atLeast"/>
        </w:trPr>
        <w:tc>
          <w:tcPr>
            <w:tcW w:w="691" w:type="dxa"/>
            <w:tcBorders>
              <w:left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全国</w:t>
            </w:r>
          </w:p>
        </w:tc>
        <w:tc>
          <w:tcPr>
            <w:tcW w:w="547" w:type="dxa"/>
            <w:tcBorders>
              <w:left w:val="nil"/>
            </w:tcBorders>
          </w:tcPr>
          <w:p w:rsidR="0018722C">
            <w:pPr>
              <w:topLinePunct/>
              <w:ind w:leftChars="0" w:left="0" w:rightChars="0" w:right="0" w:firstLineChars="0" w:firstLine="0"/>
              <w:spacing w:line="240" w:lineRule="atLeast"/>
            </w:pPr>
            <w:r w:rsidRPr="00000000">
              <w:rPr>
                <w:rFonts w:ascii="Calibri"/>
                <w:sz w:val="24"/>
                <w:szCs w:val="24"/>
              </w:rPr>
              <w:t>68.6</w:t>
            </w:r>
          </w:p>
        </w:tc>
        <w:tc>
          <w:tcPr>
            <w:tcW w:w="552" w:type="dxa"/>
          </w:tcPr>
          <w:p w:rsidR="0018722C">
            <w:pPr>
              <w:topLinePunct/>
              <w:ind w:leftChars="0" w:left="0" w:rightChars="0" w:right="0" w:firstLineChars="0" w:firstLine="0"/>
              <w:spacing w:line="240" w:lineRule="atLeast"/>
            </w:pPr>
            <w:r w:rsidRPr="00000000">
              <w:rPr>
                <w:rFonts w:ascii="Calibri"/>
                <w:sz w:val="24"/>
                <w:szCs w:val="24"/>
              </w:rPr>
              <w:t>80.1</w:t>
            </w:r>
          </w:p>
        </w:tc>
        <w:tc>
          <w:tcPr>
            <w:tcW w:w="547" w:type="dxa"/>
          </w:tcPr>
          <w:p w:rsidR="0018722C">
            <w:pPr>
              <w:topLinePunct/>
              <w:ind w:leftChars="0" w:left="0" w:rightChars="0" w:right="0" w:firstLineChars="0" w:firstLine="0"/>
              <w:spacing w:line="240" w:lineRule="atLeast"/>
            </w:pPr>
            <w:r w:rsidRPr="00000000">
              <w:rPr>
                <w:rFonts w:ascii="Calibri"/>
                <w:sz w:val="24"/>
                <w:szCs w:val="24"/>
              </w:rPr>
              <w:t>104.8</w:t>
            </w:r>
          </w:p>
        </w:tc>
        <w:tc>
          <w:tcPr>
            <w:tcW w:w="547" w:type="dxa"/>
          </w:tcPr>
          <w:p w:rsidR="0018722C">
            <w:pPr>
              <w:topLinePunct/>
              <w:ind w:leftChars="0" w:left="0" w:rightChars="0" w:right="0" w:firstLineChars="0" w:firstLine="0"/>
              <w:spacing w:line="240" w:lineRule="atLeast"/>
            </w:pPr>
            <w:r w:rsidRPr="00000000">
              <w:rPr>
                <w:rFonts w:ascii="Calibri"/>
                <w:sz w:val="24"/>
                <w:szCs w:val="24"/>
              </w:rPr>
              <w:t>124.7</w:t>
            </w:r>
          </w:p>
        </w:tc>
        <w:tc>
          <w:tcPr>
            <w:tcW w:w="547" w:type="dxa"/>
          </w:tcPr>
          <w:p w:rsidR="0018722C">
            <w:pPr>
              <w:topLinePunct/>
              <w:ind w:leftChars="0" w:left="0" w:rightChars="0" w:right="0" w:firstLineChars="0" w:firstLine="0"/>
              <w:spacing w:line="240" w:lineRule="atLeast"/>
            </w:pPr>
            <w:r w:rsidRPr="00000000">
              <w:rPr>
                <w:rFonts w:ascii="Calibri"/>
                <w:sz w:val="24"/>
                <w:szCs w:val="24"/>
              </w:rPr>
              <w:t>132.4</w:t>
            </w:r>
          </w:p>
        </w:tc>
        <w:tc>
          <w:tcPr>
            <w:tcW w:w="547" w:type="dxa"/>
          </w:tcPr>
          <w:p w:rsidR="0018722C">
            <w:pPr>
              <w:topLinePunct/>
              <w:ind w:leftChars="0" w:left="0" w:rightChars="0" w:right="0" w:firstLineChars="0" w:firstLine="0"/>
              <w:spacing w:line="240" w:lineRule="atLeast"/>
            </w:pPr>
            <w:r w:rsidRPr="00000000">
              <w:rPr>
                <w:rFonts w:ascii="Calibri"/>
                <w:sz w:val="24"/>
                <w:szCs w:val="24"/>
              </w:rPr>
              <w:t>138.6</w:t>
            </w:r>
          </w:p>
        </w:tc>
        <w:tc>
          <w:tcPr>
            <w:tcW w:w="552" w:type="dxa"/>
          </w:tcPr>
          <w:p w:rsidR="0018722C">
            <w:pPr>
              <w:topLinePunct/>
              <w:ind w:leftChars="0" w:left="0" w:rightChars="0" w:right="0" w:firstLineChars="0" w:firstLine="0"/>
              <w:spacing w:line="240" w:lineRule="atLeast"/>
            </w:pPr>
            <w:r w:rsidRPr="00000000">
              <w:rPr>
                <w:rFonts w:ascii="Calibri"/>
                <w:sz w:val="24"/>
                <w:szCs w:val="24"/>
              </w:rPr>
              <w:t>150.2</w:t>
            </w:r>
          </w:p>
        </w:tc>
        <w:tc>
          <w:tcPr>
            <w:tcW w:w="547" w:type="dxa"/>
          </w:tcPr>
          <w:p w:rsidR="0018722C">
            <w:pPr>
              <w:topLinePunct/>
              <w:ind w:leftChars="0" w:left="0" w:rightChars="0" w:right="0" w:firstLineChars="0" w:firstLine="0"/>
              <w:spacing w:line="240" w:lineRule="atLeast"/>
            </w:pPr>
            <w:r w:rsidRPr="00000000">
              <w:rPr>
                <w:rFonts w:ascii="Calibri"/>
                <w:sz w:val="24"/>
                <w:szCs w:val="24"/>
              </w:rPr>
              <w:t>160.7</w:t>
            </w:r>
          </w:p>
        </w:tc>
        <w:tc>
          <w:tcPr>
            <w:tcW w:w="547" w:type="dxa"/>
          </w:tcPr>
          <w:p w:rsidR="0018722C">
            <w:pPr>
              <w:topLinePunct/>
              <w:ind w:leftChars="0" w:left="0" w:rightChars="0" w:right="0" w:firstLineChars="0" w:firstLine="0"/>
              <w:spacing w:line="240" w:lineRule="atLeast"/>
            </w:pPr>
            <w:r w:rsidRPr="00000000">
              <w:rPr>
                <w:rFonts w:ascii="Calibri"/>
                <w:sz w:val="24"/>
                <w:szCs w:val="24"/>
              </w:rPr>
              <w:t>189.8</w:t>
            </w:r>
          </w:p>
        </w:tc>
        <w:tc>
          <w:tcPr>
            <w:tcW w:w="547" w:type="dxa"/>
          </w:tcPr>
          <w:p w:rsidR="0018722C">
            <w:pPr>
              <w:topLinePunct/>
              <w:ind w:leftChars="0" w:left="0" w:rightChars="0" w:right="0" w:firstLineChars="0" w:firstLine="0"/>
              <w:spacing w:line="240" w:lineRule="atLeast"/>
            </w:pPr>
            <w:r w:rsidRPr="00000000">
              <w:rPr>
                <w:rFonts w:ascii="Calibri"/>
                <w:sz w:val="24"/>
                <w:szCs w:val="24"/>
              </w:rPr>
              <w:t>196.1</w:t>
            </w:r>
          </w:p>
        </w:tc>
        <w:tc>
          <w:tcPr>
            <w:tcW w:w="547" w:type="dxa"/>
          </w:tcPr>
          <w:p w:rsidR="0018722C">
            <w:pPr>
              <w:topLinePunct/>
              <w:ind w:leftChars="0" w:left="0" w:rightChars="0" w:right="0" w:firstLineChars="0" w:firstLine="0"/>
              <w:spacing w:line="240" w:lineRule="atLeast"/>
            </w:pPr>
            <w:r w:rsidRPr="00000000">
              <w:rPr>
                <w:rFonts w:ascii="Calibri"/>
                <w:sz w:val="24"/>
                <w:szCs w:val="24"/>
              </w:rPr>
              <w:t>198.5</w:t>
            </w:r>
          </w:p>
        </w:tc>
        <w:tc>
          <w:tcPr>
            <w:tcW w:w="552" w:type="dxa"/>
          </w:tcPr>
          <w:p w:rsidR="0018722C">
            <w:pPr>
              <w:topLinePunct/>
              <w:ind w:leftChars="0" w:left="0" w:rightChars="0" w:right="0" w:firstLineChars="0" w:firstLine="0"/>
              <w:spacing w:line="240" w:lineRule="atLeast"/>
            </w:pPr>
            <w:r w:rsidRPr="00000000">
              <w:rPr>
                <w:rFonts w:ascii="Calibri"/>
                <w:sz w:val="24"/>
                <w:szCs w:val="24"/>
              </w:rPr>
              <w:t>234</w:t>
            </w:r>
          </w:p>
        </w:tc>
        <w:tc>
          <w:tcPr>
            <w:tcW w:w="547" w:type="dxa"/>
          </w:tcPr>
          <w:p w:rsidR="0018722C">
            <w:pPr>
              <w:topLinePunct/>
              <w:ind w:leftChars="0" w:left="0" w:rightChars="0" w:right="0" w:firstLineChars="0" w:firstLine="0"/>
              <w:spacing w:line="240" w:lineRule="atLeast"/>
            </w:pPr>
            <w:r w:rsidRPr="00000000">
              <w:rPr>
                <w:rFonts w:ascii="Calibri"/>
                <w:sz w:val="24"/>
                <w:szCs w:val="24"/>
              </w:rPr>
              <w:t>253.6</w:t>
            </w:r>
          </w:p>
        </w:tc>
        <w:tc>
          <w:tcPr>
            <w:tcW w:w="547" w:type="dxa"/>
            <w:tcBorders>
              <w:right w:val="nil"/>
            </w:tcBorders>
          </w:tcPr>
          <w:p w:rsidR="0018722C">
            <w:pPr>
              <w:topLinePunct/>
              <w:ind w:leftChars="0" w:left="0" w:rightChars="0" w:right="0" w:firstLineChars="0" w:firstLine="0"/>
              <w:spacing w:line="240" w:lineRule="atLeast"/>
            </w:pPr>
            <w:r w:rsidRPr="00000000">
              <w:rPr>
                <w:rFonts w:ascii="Calibri"/>
                <w:sz w:val="24"/>
                <w:szCs w:val="24"/>
              </w:rPr>
              <w:t>272.6</w:t>
            </w:r>
          </w:p>
        </w:tc>
      </w:tr>
      <w:tr>
        <w:trPr>
          <w:trHeight w:val="320" w:hRule="atLeast"/>
        </w:trPr>
        <w:tc>
          <w:tcPr>
            <w:tcW w:w="691" w:type="dxa"/>
            <w:tcBorders>
              <w:left w:val="nil"/>
              <w:bottom w:val="nil"/>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547" w:type="dxa"/>
            <w:tcBorders>
              <w:left w:val="nil"/>
              <w:bottom w:val="nil"/>
            </w:tcBorders>
          </w:tcPr>
          <w:p w:rsidR="0018722C">
            <w:pPr>
              <w:topLinePunct/>
              <w:ind w:leftChars="0" w:left="0" w:rightChars="0" w:right="0" w:firstLineChars="0" w:firstLine="0"/>
              <w:spacing w:line="240" w:lineRule="atLeast"/>
            </w:pPr>
            <w:r w:rsidRPr="00000000">
              <w:rPr>
                <w:rFonts w:ascii="Calibri"/>
                <w:sz w:val="24"/>
                <w:szCs w:val="24"/>
              </w:rPr>
              <w:t>54.9</w:t>
            </w:r>
          </w:p>
        </w:tc>
        <w:tc>
          <w:tcPr>
            <w:tcW w:w="552"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66.1</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83.9</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109.2</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112</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120.1</w:t>
            </w:r>
          </w:p>
        </w:tc>
        <w:tc>
          <w:tcPr>
            <w:tcW w:w="552"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125</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133.3</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159.8</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175.5</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173.5</w:t>
            </w:r>
          </w:p>
        </w:tc>
        <w:tc>
          <w:tcPr>
            <w:tcW w:w="552"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205.7</w:t>
            </w:r>
          </w:p>
        </w:tc>
        <w:tc>
          <w:tcPr>
            <w:tcW w:w="547" w:type="dxa"/>
            <w:tcBorders>
              <w:bottom w:val="nil"/>
            </w:tcBorders>
          </w:tcPr>
          <w:p w:rsidR="0018722C">
            <w:pPr>
              <w:topLinePunct/>
              <w:ind w:leftChars="0" w:left="0" w:rightChars="0" w:right="0" w:firstLineChars="0" w:firstLine="0"/>
              <w:spacing w:line="240" w:lineRule="atLeast"/>
            </w:pPr>
            <w:r w:rsidRPr="00000000">
              <w:rPr>
                <w:rFonts w:ascii="Calibri"/>
                <w:sz w:val="24"/>
                <w:szCs w:val="24"/>
              </w:rPr>
              <w:t>237.4</w:t>
            </w:r>
          </w:p>
        </w:tc>
        <w:tc>
          <w:tcPr>
            <w:tcW w:w="547" w:type="dxa"/>
            <w:tcBorders>
              <w:bottom w:val="nil"/>
              <w:right w:val="nil"/>
            </w:tcBorders>
          </w:tcPr>
          <w:p w:rsidR="0018722C">
            <w:pPr>
              <w:keepNext/>
              <w:topLinePunct/>
              <w:ind w:leftChars="0" w:left="0" w:rightChars="0" w:right="0" w:firstLineChars="0" w:firstLine="0"/>
              <w:spacing w:line="240" w:lineRule="atLeast"/>
            </w:pPr>
            <w:r w:rsidRPr="00000000">
              <w:rPr>
                <w:rFonts w:ascii="Calibri"/>
                <w:sz w:val="24"/>
                <w:szCs w:val="24"/>
              </w:rPr>
              <w:t>249.4</w:t>
            </w:r>
          </w:p>
        </w:tc>
      </w:tr>
    </w:tbl>
    <w:p w:rsidR="0018722C">
      <w:pPr>
        <w:pStyle w:val="affa"/>
      </w:pPr>
    </w:p>
    <w:p w:rsidR="0018722C">
      <w:pPr>
        <w:tabs>
          <w:tab w:pos="883" w:val="left" w:leader="none"/>
        </w:tabs>
        <w:spacing w:before="108"/>
        <w:ind w:leftChars="0" w:left="167" w:rightChars="0" w:right="0" w:firstLineChars="0" w:firstLine="0"/>
        <w:jc w:val="center"/>
        <w:rPr>
          <w:sz w:val="20"/>
        </w:rPr>
      </w:pPr>
      <w:r>
        <w:pict>
          <v:shape style="position:absolute;margin-left:101.879997pt;margin-top:-48.270309pt;width:330.97pt;height:38.17pt;mso-position-horizontal-relative:page;mso-position-vertical-relative:paragraph;z-index:-229576" coordorigin="2038,-965" coordsize="8367,965" path="m2666,-965l2729,-965m2729,-965l10404,-965m2729,-965l2729,-658m10404,-965l10404,-658m2729,-658l2729,-332m10404,-658l10404,-332m2038,-658l2038,-332m2038,-332l2038,-1,10404,-1m2729,-332l2729,-1m10404,-332l10404,-1e" filled="false" stroked="true" strokeweight=".72pt" strokecolor="#858585">
            <v:path arrowok="t"/>
            <v:stroke dashstyle="solid"/>
            <w10:wrap type="none"/>
          </v:shape>
        </w:pict>
      </w:r>
      <w:r>
        <w:pict>
          <v:rect style="position:absolute;margin-left:273.119995pt;margin-top:11.12969pt;width:5.52pt;height:5.52pt;mso-position-horizontal-relative:page;mso-position-vertical-relative:paragraph;z-index:5968" filled="true" fillcolor="#000000" stroked="false">
            <v:fill type="solid"/>
            <w10:wrap type="none"/>
          </v:rect>
        </w:pict>
      </w:r>
      <w:r>
        <w:pict>
          <v:rect style="position:absolute;margin-left:308.880005pt;margin-top:11.12969pt;width:5.52pt;height:5.52pt;mso-position-horizontal-relative:page;mso-position-vertical-relative:paragraph;z-index:-229528" filled="true" fillcolor="#7e7e7e" stroked="false">
            <v:fill type="solid"/>
            <w10:wrap type="none"/>
          </v:rect>
        </w:pict>
      </w:r>
      <w:r>
        <w:rPr>
          <w:sz w:val="20"/>
        </w:rPr>
        <w:t>全国</w:t>
      </w:r>
      <w:r w:rsidRPr="00000000">
        <w:tab/>
        <w:t>内蒙古</w:t>
      </w:r>
    </w:p>
    <w:p w:rsidR="0018722C">
      <w:pPr>
        <w:topLinePunct/>
      </w:pPr>
    </w:p>
    <w:p w:rsidR="0018722C">
      <w:pPr>
        <w:topLinePunct/>
      </w:pPr>
    </w:p>
    <w:p w:rsidR="0018722C">
      <w:pPr>
        <w:pStyle w:val="a9"/>
        <w:topLinePunct/>
      </w:pPr>
      <w:r>
        <w:rPr>
          <w:rFonts w:cstheme="minorBidi" w:hAnsiTheme="minorHAnsi" w:eastAsiaTheme="minorHAnsi" w:asciiTheme="minorHAnsi" w:ascii="Arial Unicode MS" w:hAnsi="Arial Unicode MS" w:eastAsia="Arial Unicode MS" w:hint="eastAsia"/>
        </w:rPr>
        <w:t>图4-2</w:t>
      </w:r>
      <w:r>
        <w:t xml:space="preserve">  </w:t>
      </w:r>
      <w:r w:rsidRPr="00DB64CE">
        <w:rPr>
          <w:rFonts w:cstheme="minorBidi" w:hAnsiTheme="minorHAnsi" w:eastAsiaTheme="minorHAnsi" w:asciiTheme="minorHAnsi" w:ascii="Arial Unicode MS" w:hAnsi="Arial Unicode MS" w:eastAsia="Arial Unicode MS" w:hint="eastAsia"/>
        </w:rPr>
        <w:t>2000—2012</w:t>
      </w:r>
      <w:r w:rsidR="001852F3">
        <w:rPr>
          <w:rFonts w:cstheme="minorBidi" w:hAnsiTheme="minorHAnsi" w:eastAsiaTheme="minorHAnsi" w:asciiTheme="minorHAnsi" w:ascii="Arial Unicode MS" w:hAnsi="Arial Unicode MS" w:eastAsia="Arial Unicode MS" w:hint="eastAsia"/>
        </w:rPr>
        <w:t xml:space="preserve">年全国和内蒙古城镇人均乳制品消费性支出情况</w:t>
      </w:r>
      <w:r>
        <w:rPr>
          <w:rFonts w:cstheme="minorBidi" w:hAnsiTheme="minorHAnsi" w:eastAsiaTheme="minorHAnsi" w:asciiTheme="minorHAnsi" w:ascii="Arial Unicode MS" w:hAnsi="Arial Unicode MS" w:eastAsia="Arial Unicode MS" w:hint="eastAsia"/>
        </w:rPr>
        <w:t>（</w:t>
      </w:r>
      <w:r>
        <w:rPr>
          <w:rFonts w:cstheme="minorBidi" w:hAnsiTheme="minorHAnsi" w:eastAsiaTheme="minorHAnsi" w:asciiTheme="minorHAnsi" w:ascii="Arial Unicode MS" w:hAnsi="Arial Unicode MS" w:eastAsia="Arial Unicode MS" w:hint="eastAsia"/>
        </w:rPr>
        <w:t>元</w:t>
      </w:r>
      <w:r>
        <w:rPr>
          <w:rFonts w:cstheme="minorBidi" w:hAnsiTheme="minorHAnsi" w:eastAsiaTheme="minorHAnsi" w:asciiTheme="minorHAnsi" w:ascii="Arial Unicode MS" w:hAnsi="Arial Unicode MS" w:eastAsia="Arial Unicode MS" w:hint="eastAsia"/>
        </w:rPr>
        <w:t>）</w:t>
      </w:r>
    </w:p>
    <w:p w:rsidR="0018722C">
      <w:spacing w:beforeLines="0" w:before="0" w:afterLines="0" w:after="0" w:line="440" w:lineRule="auto"/>
      <w:pPr>
        <w:sectPr w:rsidR="00556256">
          <w:type w:val="continuous"/>
          <w:pgSz w:w="11910" w:h="16840"/>
          <w:pgMar w:header="1158" w:footer="1748" w:top="1440" w:bottom="1960" w:left="1560" w:right="1080"/>
        </w:sectPr>
        <w:topLinePunct/>
      </w:pPr>
    </w:p>
    <w:p w:rsidR="0018722C">
      <w:pPr>
        <w:spacing w:before="0"/>
        <w:ind w:leftChars="0" w:left="0" w:rightChars="0" w:right="0" w:firstLineChars="0" w:firstLine="0"/>
        <w:jc w:val="right"/>
        <w:topLinePunct/>
      </w:pPr>
      <w:r>
        <w:rPr>
          <w:kern w:val="2"/>
          <w:sz w:val="20"/>
          <w:szCs w:val="22"/>
          <w:rFonts w:cstheme="minorBidi" w:hAnsiTheme="minorHAnsi" w:eastAsiaTheme="minorHAnsi" w:asciiTheme="minorHAnsi"/>
        </w:rPr>
        <w:t>其他</w:t>
      </w:r>
    </w:p>
    <w:p w:rsidR="0018722C">
      <w:pPr>
        <w:topLinePunct/>
      </w:pPr>
      <w:r>
        <w:rPr>
          <w:rFonts w:cstheme="minorBidi" w:hAnsiTheme="minorHAnsi" w:eastAsiaTheme="minorHAnsi" w:asciiTheme="minorHAnsi" w:ascii="Calibri"/>
        </w:rPr>
        <w:t>34%</w:t>
      </w:r>
    </w:p>
    <w:p w:rsidR="0018722C">
      <w:pPr>
        <w:spacing w:before="4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内蒙古</w:t>
      </w:r>
    </w:p>
    <w:p w:rsidR="0018722C">
      <w:pPr>
        <w:pStyle w:val="ae"/>
        <w:topLinePunct/>
      </w:pPr>
      <w:r>
        <w:rPr>
          <w:kern w:val="2"/>
          <w:sz w:val="22"/>
          <w:szCs w:val="22"/>
          <w:rFonts w:cstheme="minorBidi" w:hAnsiTheme="minorHAnsi" w:eastAsiaTheme="minorHAnsi" w:asciiTheme="minorHAnsi"/>
        </w:rPr>
        <w:pict>
          <v:shape style="margin-left:221.929993pt;margin-top:-26.988506pt;width:195.55pt;height:195.5pt;mso-position-horizontal-relative:page;mso-position-vertical-relative:paragraph;z-index:-229504" coordorigin="4439,-540" coordsize="3911,3910" path="m7802,59l7745,3,7687,-51,7627,-102,7565,-150,7501,-196,7436,-239,7368,-280,7300,-317,7230,-352,7159,-384,7086,-413,7013,-439,6938,-463,6863,-483,6786,-500,6709,-514,6631,-525,6552,-533,6473,-538,6394,-540,6394,1415,7802,59xm8348,1464l8349,1386,8346,1308,8340,1230,8331,1153,8319,1077,8305,1001,8287,926,8266,852,8242,779,8216,707,8187,635,8155,566,8120,497,8082,430,8042,364,7999,299,7954,237,7906,176,7855,116,7802,59,6394,1415,8348,1464xm7892,2671l7941,2610,7988,2548,8031,2484,8072,2418,8110,2351,8146,2283,8179,2213,8209,2142,8236,2070,8260,1997,8282,1923,8300,1848,8316,1773,8329,1696,8338,1619,8345,1542,8348,1464,6394,1415,7892,2671xm7182,3205l7256,3170,7328,3133,7399,3092,7468,3049,7535,3003,7600,2954,7663,2903,7724,2849,7782,2792,7839,2733,7892,2671,6394,1415,7182,3205xm6358,3370l6435,3370,6512,3367,6589,3361,6665,3352,6741,3339,6816,3324,6891,3306,6965,3285,7038,3261,7110,3235,7182,3205,6394,1415,6358,3370xm5556,3182l5632,3216,5709,3247,5787,3274,5867,3298,5947,3319,6028,3336,6110,3350,6192,3360,6275,3367,6358,3370,6394,1415,5556,3182xm5047,2833l5104,2885,5163,2935,5225,2982,5287,3027,5352,3070,5418,3110,5486,3147,5556,3182,6394,1415,5047,2833xm4726,2436l4772,2508,4822,2577,4874,2645,4929,2710,4986,2773,5047,2833,6394,1415,4726,2436xm6394,-540l6317,-538,6241,-534,6166,-527,6091,-517,6018,-504,5945,-488,5874,-470,5804,-449,5734,-426,5666,-400,5600,-372,5534,-341,5470,-308,5407,-273,5346,-235,5286,-196,5228,-154,5171,-110,5116,-64,5063,-17,5011,33,4962,84,4914,138,4868,193,4824,249,4783,307,4743,367,4706,429,4670,491,4637,556,4607,621,4578,688,4553,756,4529,825,4508,896,4490,967,4475,1040,4462,1113,4452,1187,4444,1263,4440,1339,4439,1415,4440,1492,4445,1569,4452,1646,4463,1722,4476,1797,4493,1872,4512,1946,4534,2019,4559,2091,4587,2162,4618,2232,4651,2301,4687,2369,4726,2436,6394,1415,6394,-540xe" filled="false" stroked="true" strokeweight=".72pt" strokecolor="#000000">
            <v:path arrowok="t"/>
            <v:stroke dashstyle="solid"/>
            <w10:wrap type="none"/>
          </v:shape>
        </w:pict>
      </w:r>
    </w:p>
    <w:p w:rsidR="0018722C">
      <w:pPr>
        <w:pStyle w:val="ae"/>
        <w:topLinePunct/>
      </w:pPr>
      <w:r>
        <w:rPr>
          <w:kern w:val="2"/>
          <w:szCs w:val="22"/>
          <w:rFonts w:ascii="Calibri" w:cstheme="minorBidi" w:hAnsiTheme="minorHAnsi" w:eastAsiaTheme="minorHAnsi"/>
          <w:sz w:val="20"/>
        </w:rPr>
        <w:t>13%</w:t>
      </w:r>
    </w:p>
    <w:p w:rsidR="0018722C">
      <w:pPr>
        <w:topLinePunct/>
      </w:pPr>
      <w:r>
        <w:rPr>
          <w:rFonts w:cstheme="minorBidi" w:hAnsiTheme="minorHAnsi" w:eastAsiaTheme="minorHAnsi" w:asciiTheme="minorHAnsi"/>
        </w:rPr>
        <w:t>ft东</w:t>
      </w:r>
    </w:p>
    <w:p w:rsidR="0018722C">
      <w:pPr>
        <w:topLinePunct/>
      </w:pPr>
      <w:r>
        <w:rPr>
          <w:rFonts w:cstheme="minorBidi" w:hAnsiTheme="minorHAnsi" w:eastAsiaTheme="minorHAnsi" w:asciiTheme="minorHAnsi" w:ascii="Calibri"/>
        </w:rPr>
        <w:t>12%</w:t>
      </w:r>
    </w:p>
    <w:p w:rsidR="0018722C">
      <w:pPr>
        <w:spacing w:before="0"/>
        <w:ind w:leftChars="0" w:left="391" w:rightChars="0" w:right="0" w:firstLineChars="0" w:firstLine="0"/>
        <w:jc w:val="left"/>
        <w:topLinePunct/>
      </w:pPr>
      <w:r>
        <w:rPr>
          <w:kern w:val="2"/>
          <w:sz w:val="20"/>
          <w:szCs w:val="22"/>
          <w:rFonts w:cstheme="minorBidi" w:hAnsiTheme="minorHAnsi" w:eastAsiaTheme="minorHAnsi" w:asciiTheme="minorHAnsi"/>
        </w:rPr>
        <w:t>河北</w:t>
      </w:r>
    </w:p>
    <w:p w:rsidR="0018722C">
      <w:pPr>
        <w:topLinePunct/>
      </w:pPr>
      <w:r>
        <w:rPr>
          <w:rFonts w:cstheme="minorBidi" w:hAnsiTheme="minorHAnsi" w:eastAsiaTheme="minorHAnsi" w:asciiTheme="minorHAnsi" w:ascii="Calibri"/>
        </w:rPr>
        <w:t>11%</w:t>
      </w:r>
    </w:p>
    <w:p w:rsidR="0018722C">
      <w:spacing w:beforeLines="0" w:before="0" w:afterLines="0" w:after="0" w:line="440" w:lineRule="auto"/>
      <w:pPr>
        <w:sectPr w:rsidR="00556256">
          <w:type w:val="continuous"/>
          <w:pgSz w:w="11910" w:h="16840"/>
          <w:pgMar w:top="1580" w:bottom="280" w:left="1560" w:right="1080"/>
          <w:cols w:num="3" w:equalWidth="0">
            <w:col w:w="3738" w:space="40"/>
            <w:col w:w="1947" w:space="39"/>
            <w:col w:w="3506"/>
          </w:cols>
        </w:sectPr>
        <w:topLinePunct/>
      </w:pPr>
    </w:p>
    <w:p w:rsidR="0018722C">
      <w:spacing w:beforeLines="0" w:before="0" w:afterLines="0" w:after="0" w:line="440" w:lineRule="auto"/>
      <w:pPr>
        <w:sectPr w:rsidR="00556256">
          <w:type w:val="continuous"/>
          <w:pgSz w:w="11910" w:h="16840"/>
          <w:pgMar w:top="1580" w:bottom="280" w:left="1560" w:right="1080"/>
        </w:sectPr>
        <w:topLinePunct/>
      </w:pPr>
    </w:p>
    <w:p w:rsidR="0018722C">
      <w:pPr>
        <w:spacing w:before="0"/>
        <w:ind w:leftChars="0" w:left="0" w:rightChars="0" w:right="418" w:firstLineChars="0" w:firstLine="0"/>
        <w:jc w:val="right"/>
        <w:topLinePunct/>
      </w:pPr>
      <w:r>
        <w:rPr>
          <w:kern w:val="2"/>
          <w:sz w:val="20"/>
          <w:szCs w:val="22"/>
          <w:rFonts w:cstheme="minorBidi" w:hAnsiTheme="minorHAnsi" w:eastAsiaTheme="minorHAnsi" w:asciiTheme="minorHAnsi"/>
        </w:rPr>
        <w:t>辽宁</w:t>
      </w:r>
    </w:p>
    <w:p w:rsidR="0018722C">
      <w:pPr>
        <w:topLinePunct/>
      </w:pPr>
      <w:r>
        <w:rPr>
          <w:rFonts w:cstheme="minorBidi" w:hAnsiTheme="minorHAnsi" w:eastAsiaTheme="minorHAnsi" w:asciiTheme="minorHAnsi" w:ascii="Calibri" w:eastAsia="Calibri"/>
        </w:rPr>
        <w:t>4%</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江苏</w:t>
      </w:r>
    </w:p>
    <w:p w:rsidR="0018722C">
      <w:pPr>
        <w:topLinePunct/>
      </w:pPr>
      <w:r>
        <w:rPr>
          <w:rFonts w:cstheme="minorBidi" w:hAnsiTheme="minorHAnsi" w:eastAsiaTheme="minorHAnsi" w:asciiTheme="minorHAnsi" w:ascii="Calibri"/>
        </w:rPr>
        <w:t>5%</w:t>
      </w:r>
    </w:p>
    <w:p w:rsidR="0018722C">
      <w:pPr>
        <w:spacing w:before="0"/>
        <w:ind w:leftChars="0" w:left="576" w:rightChars="0" w:right="0" w:firstLineChars="0" w:firstLine="0"/>
        <w:jc w:val="left"/>
        <w:topLinePunct/>
      </w:pPr>
      <w:r>
        <w:rPr>
          <w:kern w:val="2"/>
          <w:sz w:val="20"/>
          <w:szCs w:val="22"/>
          <w:rFonts w:cstheme="minorBidi" w:hAnsiTheme="minorHAnsi" w:eastAsiaTheme="minorHAnsi" w:asciiTheme="minorHAnsi"/>
        </w:rPr>
        <w:t>陕西</w:t>
      </w:r>
      <w:r w:rsidR="001852F3">
        <w:rPr>
          <w:kern w:val="2"/>
          <w:sz w:val="20"/>
          <w:szCs w:val="22"/>
          <w:rFonts w:cstheme="minorBidi" w:hAnsiTheme="minorHAnsi" w:eastAsiaTheme="minorHAnsi" w:asciiTheme="minorHAnsi"/>
        </w:rPr>
        <w:t xml:space="preserve"> 河南</w:t>
      </w:r>
    </w:p>
    <w:p w:rsidR="0018722C">
      <w:pPr>
        <w:topLinePunct/>
      </w:pPr>
      <w:r>
        <w:rPr>
          <w:rFonts w:cstheme="minorBidi" w:hAnsiTheme="minorHAnsi" w:eastAsiaTheme="minorHAnsi" w:asciiTheme="minorHAnsi" w:ascii="Calibri"/>
        </w:rPr>
        <w:t>7%</w:t>
      </w:r>
      <w:r w:rsidRPr="00000000">
        <w:rPr>
          <w:rFonts w:cstheme="minorBidi" w:hAnsiTheme="minorHAnsi" w:eastAsiaTheme="minorHAnsi" w:asciiTheme="minorHAnsi"/>
        </w:rPr>
        <w:tab/>
        <w:t>7%</w:t>
      </w:r>
    </w:p>
    <w:p w:rsidR="0018722C">
      <w:pPr>
        <w:spacing w:before="39"/>
        <w:ind w:leftChars="0" w:left="82" w:rightChars="0" w:right="3193"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黑龙江</w:t>
      </w:r>
    </w:p>
    <w:p w:rsidR="0018722C">
      <w:pPr>
        <w:keepNext/>
        <w:topLinePunct/>
      </w:pPr>
      <w:r>
        <w:rPr>
          <w:rFonts w:cstheme="minorBidi" w:hAnsiTheme="minorHAnsi" w:eastAsiaTheme="minorHAnsi" w:asciiTheme="minorHAnsi" w:ascii="Calibri"/>
        </w:rPr>
        <w:t>7%</w:t>
      </w:r>
    </w:p>
    <w:p w:rsidR="0018722C">
      <w:spacing w:beforeLines="0" w:before="0" w:afterLines="0" w:after="0" w:line="440" w:lineRule="auto"/>
      <w:pPr>
        <w:sectPr w:rsidR="00556256">
          <w:type w:val="continuous"/>
          <w:pgSz w:w="11910" w:h="16840"/>
          <w:pgMar w:top="1580" w:bottom="280" w:left="1560" w:right="1080"/>
          <w:cols w:num="3" w:equalWidth="0">
            <w:col w:w="3694" w:space="40"/>
            <w:col w:w="1582" w:space="39"/>
            <w:col w:w="3915"/>
          </w:cols>
        </w:sectPr>
        <w:topLinePunct/>
      </w:pPr>
    </w:p>
    <w:p w:rsidR="0018722C">
      <w:pPr>
        <w:pStyle w:val="a9"/>
        <w:topLinePunct/>
      </w:pPr>
      <w:r>
        <w:rPr>
          <w:rFonts w:cstheme="minorBidi" w:hAnsiTheme="minorHAnsi" w:eastAsiaTheme="minorHAnsi" w:asciiTheme="minorHAnsi" w:ascii="Arial Unicode MS" w:eastAsia="Arial Unicode MS" w:hint="eastAsia"/>
        </w:rPr>
        <w:t>图4-3</w:t>
      </w:r>
      <w:r>
        <w:t xml:space="preserve">  </w:t>
      </w:r>
      <w:r w:rsidRPr="00DB64CE">
        <w:rPr>
          <w:rFonts w:cstheme="minorBidi" w:hAnsiTheme="minorHAnsi" w:eastAsiaTheme="minorHAnsi" w:asciiTheme="minorHAnsi" w:ascii="Arial Unicode MS" w:eastAsia="Arial Unicode MS" w:hint="eastAsia"/>
        </w:rPr>
        <w:t>2013</w:t>
      </w:r>
      <w:r w:rsidR="001852F3">
        <w:rPr>
          <w:rFonts w:cstheme="minorBidi" w:hAnsiTheme="minorHAnsi" w:eastAsiaTheme="minorHAnsi" w:asciiTheme="minorHAnsi" w:ascii="Arial Unicode MS" w:eastAsia="Arial Unicode MS" w:hint="eastAsia"/>
        </w:rPr>
        <w:t xml:space="preserve">年全国主要地区乳制品产量情况</w:t>
      </w:r>
    </w:p>
    <w:p w:rsidR="0018722C">
      <w:pPr>
        <w:pStyle w:val="Heading2"/>
        <w:topLinePunct/>
        <w:ind w:left="171" w:hangingChars="171" w:hanging="171"/>
      </w:pPr>
      <w:bookmarkStart w:id="413421" w:name="_Toc686413421"/>
      <w:bookmarkStart w:name="4.3内蒙古奶业相关和支撑产业 " w:id="73"/>
      <w:bookmarkEnd w:id="73"/>
      <w:r>
        <w:t>4.3</w:t>
      </w:r>
      <w:r>
        <w:t xml:space="preserve"> </w:t>
      </w:r>
      <w:r/>
      <w:bookmarkStart w:name="_bookmark28" w:id="74"/>
      <w:bookmarkEnd w:id="74"/>
      <w:r/>
      <w:bookmarkStart w:name="_bookmark28" w:id="75"/>
      <w:bookmarkEnd w:id="75"/>
      <w:r>
        <w:t>内蒙古奶业相关和支撑产业</w:t>
      </w:r>
      <w:bookmarkEnd w:id="413421"/>
    </w:p>
    <w:p w:rsidR="0018722C">
      <w:pPr>
        <w:topLinePunct/>
      </w:pPr>
      <w:r>
        <w:t>内蒙古奶业集群的发展与奶牛育种，饲料加工、奶牛养殖等相关及支撑产业的</w:t>
      </w:r>
      <w:r>
        <w:t>发展是密不可分。内蒙古为推动奶牛良种的科研创新，先后与国内高校、研究院所</w:t>
      </w:r>
      <w:r w:rsidR="001852F3">
        <w:t xml:space="preserve">和育种企业合作，加大奶牛良种的科研创新力度。其中，内蒙古农牧科学院、内蒙</w:t>
      </w:r>
      <w:r w:rsidR="001852F3">
        <w:t xml:space="preserve">古乳畜改良工作站、内蒙古农业大学、内蒙古大学等大学和科研机构的专家，对胚</w:t>
      </w:r>
      <w:r w:rsidR="001852F3">
        <w:t xml:space="preserve">胎移植、人工受精和牲畜饲养等方面的研究领跑全国，内蒙古大学已成为教育部乳</w:t>
      </w:r>
      <w:r w:rsidR="001852F3">
        <w:t xml:space="preserve">品研究重点实验室建设单位。同时，饲草饲料专业生产资料市场的发展，为内蒙古</w:t>
      </w:r>
      <w:r w:rsidR="001852F3">
        <w:t xml:space="preserve">原奶生产提供了重要支持。其次，内蒙古奶源基地建设更是奶业产业集群发展的一</w:t>
      </w:r>
      <w:r w:rsidR="001852F3">
        <w:t xml:space="preserve">个非常重要条件。目前，以内蒙古奶联科技有限公司为代表的一批现代化的奶牛规</w:t>
      </w:r>
      <w:r>
        <w:t>模养殖企业初具，内蒙古规模养殖企业发展到</w:t>
      </w:r>
      <w:r>
        <w:rPr>
          <w:rFonts w:ascii="Times New Roman" w:eastAsia="宋体"/>
        </w:rPr>
        <w:t>8</w:t>
      </w:r>
      <w:r>
        <w:t>家，旗下牧场</w:t>
      </w:r>
      <w:r>
        <w:rPr>
          <w:rFonts w:ascii="Times New Roman" w:eastAsia="宋体"/>
        </w:rPr>
        <w:t>82</w:t>
      </w:r>
      <w:r>
        <w:t>个，奶牛存栏</w:t>
      </w:r>
      <w:r>
        <w:rPr>
          <w:rFonts w:ascii="Times New Roman" w:eastAsia="宋体"/>
        </w:rPr>
        <w:t>25</w:t>
      </w:r>
      <w:r>
        <w:t>万头。</w:t>
      </w:r>
      <w:r>
        <w:rPr>
          <w:rFonts w:ascii="Times New Roman" w:eastAsia="宋体"/>
        </w:rPr>
        <w:t>2013</w:t>
      </w:r>
      <w:r>
        <w:t>年</w:t>
      </w:r>
      <w:r>
        <w:rPr>
          <w:rFonts w:ascii="Times New Roman" w:eastAsia="宋体"/>
        </w:rPr>
        <w:t>100</w:t>
      </w:r>
      <w:r>
        <w:t>头以上规模化养殖场</w:t>
      </w:r>
      <w:r>
        <w:t>（</w:t>
      </w:r>
      <w:r>
        <w:t>小区</w:t>
      </w:r>
      <w:r>
        <w:t>）</w:t>
      </w:r>
      <w:r>
        <w:t>奶牛存栏比重达到</w:t>
      </w:r>
      <w:r>
        <w:rPr>
          <w:rFonts w:ascii="Times New Roman" w:eastAsia="宋体"/>
        </w:rPr>
        <w:t>50%</w:t>
      </w:r>
      <w:r>
        <w:t>以上，荷斯坦</w:t>
      </w:r>
      <w:r>
        <w:t>奶牛良种覆盖率实现</w:t>
      </w:r>
      <w:r>
        <w:rPr>
          <w:rFonts w:ascii="Times New Roman" w:eastAsia="宋体"/>
        </w:rPr>
        <w:t>100%</w:t>
      </w:r>
      <w:r>
        <w:t>。此外，内蒙古农牧厅的负责农畜养殖及农畜产品加工的相关机构和内蒙古奶业协会为内蒙古奶农了解和使用奶业新技术起到了巨大的推</w:t>
      </w:r>
      <w:r w:rsidR="001852F3">
        <w:t xml:space="preserve">动作</w:t>
      </w:r>
      <w:r>
        <w:t>用。但与发达奶业国家相比内蒙古在育种、养殖、防疫等方面技术仍存在差距，并且奶业协会发挥的作用比较小，这都有待于将来的不断发展。</w:t>
      </w:r>
    </w:p>
    <w:p w:rsidR="0018722C">
      <w:pPr>
        <w:pStyle w:val="Heading2"/>
        <w:topLinePunct/>
        <w:ind w:left="171" w:hangingChars="171" w:hanging="171"/>
      </w:pPr>
      <w:bookmarkStart w:id="413422" w:name="_Toc686413422"/>
      <w:bookmarkStart w:name="4.4伊利、蒙牛的竞争与合作 " w:id="76"/>
      <w:bookmarkEnd w:id="76"/>
      <w:r>
        <w:t>4.4</w:t>
      </w:r>
      <w:r>
        <w:t xml:space="preserve"> </w:t>
      </w:r>
      <w:r/>
      <w:bookmarkStart w:name="_bookmark29" w:id="77"/>
      <w:bookmarkEnd w:id="77"/>
      <w:r/>
      <w:bookmarkStart w:name="_bookmark29" w:id="78"/>
      <w:bookmarkEnd w:id="78"/>
      <w:r>
        <w:t>伊利、蒙牛的竞争与合作</w:t>
      </w:r>
      <w:bookmarkEnd w:id="413422"/>
    </w:p>
    <w:p w:rsidR="0018722C">
      <w:pPr>
        <w:topLinePunct/>
      </w:pPr>
      <w:r>
        <w:t>企业战略、结构和竞争是产业集群提高竞争力的决定性因素。内蒙古奶业集群</w:t>
      </w:r>
      <w:r>
        <w:t>竞争力的提升需要依靠当地奶业龙头企业来实现。目前，内蒙古已经形成了以蒙牛、伊利两大知名企业为主体，其他奶业龙头企业共同发展的格局，蒙牛、伊利在国内</w:t>
      </w:r>
      <w:r w:rsidR="001852F3">
        <w:t xml:space="preserve">市场占有很高的市场份额，并出口到多个国家和地区如：美国、加拿大、蒙古、东</w:t>
      </w:r>
      <w:r w:rsidR="001852F3">
        <w:t xml:space="preserve">南亚及中国港澳地区等。两大企业为抢占国内外市场展开了激烈的竞争，从开始的“</w:t>
      </w:r>
      <w:r>
        <w:t>价格战+广告大战”，再到后来对奶源地的竞争。自牛根生离开伊利创立蒙牛那天</w:t>
      </w:r>
      <w:r w:rsidR="001852F3">
        <w:t xml:space="preserve">起</w:t>
      </w:r>
      <w:r>
        <w:t>，蒙牛和伊利的竞争就没停止过。由于产品结构存在相似性，因此它们的竞争是</w:t>
      </w:r>
      <w:r w:rsidR="001852F3">
        <w:t xml:space="preserve">必然的，但思维的局限性恶化了同一市场的竞争，甚至出现了通过诋毁对手来提高自己</w:t>
      </w:r>
      <w:r>
        <w:t>竞争力的恶性竞争现象。如</w:t>
      </w:r>
      <w:r>
        <w:t>2003</w:t>
      </w:r>
      <w:r/>
      <w:r w:rsidR="001852F3">
        <w:t xml:space="preserve">年伊利诋毁蒙牛的“未晚事件”</w:t>
      </w:r>
      <w:r>
        <w:t>，2005</w:t>
      </w:r>
      <w:r/>
      <w:r w:rsidR="001852F3">
        <w:t xml:space="preserve">年蒙牛</w:t>
      </w:r>
      <w:r w:rsidR="001852F3">
        <w:t xml:space="preserve">和伊</w:t>
      </w:r>
      <w:r>
        <w:t>利因北京奥运会赞助问题和“航空奶”问题发生口水战</w:t>
      </w:r>
      <w:r>
        <w:t>，2010</w:t>
      </w:r>
      <w:r w:rsidR="001852F3">
        <w:t xml:space="preserve">年伊利、蒙牛上演的“罗生门”事件等</w:t>
      </w:r>
      <w:r>
        <w:t>①</w:t>
      </w:r>
      <w:r>
        <w:t>。诸如此类事件的发生不仅严重损坏了企业形象，更阻碍了</w:t>
      </w:r>
      <w:r w:rsidR="001852F3">
        <w:t xml:space="preserve">内蒙古奶业集群的健康发展。虽然竞争从未停止，但竞争中也有合作，主要在共建</w:t>
      </w:r>
      <w:r w:rsidR="001852F3">
        <w:t xml:space="preserve">世界乳都，打造中国乳制品品牌上。2001</w:t>
      </w:r>
      <w:r/>
      <w:r w:rsidR="001852F3">
        <w:t xml:space="preserve">年</w:t>
      </w:r>
      <w:r>
        <w:t>6</w:t>
      </w:r>
      <w:r/>
      <w:r w:rsidR="001852F3">
        <w:t xml:space="preserve">月，蒙牛携手伊利以“我们共同的品牌</w:t>
      </w:r>
      <w:r>
        <w:t>———中国乳都”为主题，在呼和浩特市投放公益广告，向市民宣传“中国乳</w:t>
      </w:r>
      <w:r w:rsidR="001852F3">
        <w:t xml:space="preserve">都·</w:t>
      </w:r>
      <w:r>
        <w:t>呼和浩特”的概念，使两家企业品牌与内蒙古地区品牌有机地结合起来。为促</w:t>
      </w:r>
      <w:r w:rsidR="001852F3">
        <w:t xml:space="preserve">进内蒙古奶业集群健康发展就必须遏制住恶性竞争，促进良性竞争和合作。</w:t>
      </w:r>
    </w:p>
    <w:p w:rsidR="0018722C">
      <w:pPr>
        <w:pStyle w:val="Heading2"/>
        <w:topLinePunct/>
        <w:ind w:left="171" w:hangingChars="171" w:hanging="171"/>
      </w:pPr>
      <w:bookmarkStart w:id="413423" w:name="_Toc686413423"/>
      <w:bookmarkStart w:name="4.5内蒙古奶业发展机遇 " w:id="79"/>
      <w:bookmarkEnd w:id="79"/>
      <w:r>
        <w:t>4.5</w:t>
      </w:r>
      <w:r>
        <w:t xml:space="preserve"> </w:t>
      </w:r>
      <w:r/>
      <w:bookmarkStart w:name="_bookmark30" w:id="80"/>
      <w:bookmarkEnd w:id="80"/>
      <w:r/>
      <w:bookmarkStart w:name="_bookmark30" w:id="81"/>
      <w:bookmarkEnd w:id="81"/>
      <w:r>
        <w:t>内蒙古奶业发展机遇</w:t>
      </w:r>
      <w:bookmarkEnd w:id="413423"/>
    </w:p>
    <w:p w:rsidR="0018722C">
      <w:pPr>
        <w:topLinePunct/>
      </w:pPr>
      <w:r>
        <w:rPr>
          <w:rFonts w:ascii="Times New Roman" w:hAnsi="Times New Roman" w:eastAsia="Times New Roman"/>
        </w:rPr>
        <w:t>1979</w:t>
      </w:r>
      <w:r>
        <w:t>年经济体制改革，打破了奶业领域单一公有制，开始形成以国营奶场为主，</w:t>
      </w:r>
      <w:r w:rsidR="001852F3">
        <w:t xml:space="preserve">适当发展集体奶牛场，鼓励奶农组织起来，成立奶业合作组织，采取生产、加工、</w:t>
      </w:r>
      <w:r w:rsidR="001852F3">
        <w:t xml:space="preserve">销售一体化的经营模式</w:t>
      </w:r>
      <w:r>
        <w:t>②</w:t>
      </w:r>
      <w:r>
        <w:t>，为内蒙古奶业集群发展奠定了基础。</w:t>
      </w:r>
      <w:r>
        <w:rPr>
          <w:rFonts w:ascii="Times New Roman" w:hAnsi="Times New Roman" w:eastAsia="Times New Roman"/>
        </w:rPr>
        <w:t>2008</w:t>
      </w:r>
      <w:r w:rsidR="001852F3">
        <w:rPr>
          <w:rFonts w:ascii="Times New Roman" w:hAnsi="Times New Roman" w:eastAsia="Times New Roman"/>
        </w:rPr>
        <w:t xml:space="preserve"> </w:t>
      </w:r>
      <w:r>
        <w:t>年由三鹿引发的“三聚氰胺”事件，给整个内蒙古奶业带来沉重的打击。伊利和蒙牛消费萎缩，</w:t>
      </w:r>
      <w:r w:rsidR="001852F3">
        <w:t xml:space="preserve">收奶量严重下降，危机让内蒙古乳品企业和奶农付出了惨重的代价，但同时也给奶</w:t>
      </w:r>
      <w:r w:rsidR="001852F3">
        <w:t xml:space="preserve">业发展带来了一个契机，使内蒙古乳品加工企业淘汰、兼并、整合速度加快。三鹿</w:t>
      </w:r>
      <w:r w:rsidR="001852F3">
        <w:t xml:space="preserve">事件中收益最大就是拥有专业牧场、销售半径合理、稳健经营的区域性乳品企业，</w:t>
      </w:r>
      <w:r w:rsidR="001852F3">
        <w:t xml:space="preserve">因此，乳品企业开始加快自建牧场的速度并且大大提高企业危机管理、产业链、</w:t>
      </w:r>
      <w:r w:rsidR="001852F3">
        <w:t>供</w:t>
      </w:r>
    </w:p>
    <w:p w:rsidR="0018722C">
      <w:pPr>
        <w:pStyle w:val="aff7"/>
        <w:topLinePunct/>
      </w:pPr>
      <w:r>
        <w:pict>
          <v:line style="position:absolute;mso-position-horizontal-relative:page;mso-position-vertical-relative:paragraph;z-index:6040;mso-wrap-distance-left:0;mso-wrap-distance-right:0" from="84.984001pt,13.184278pt" to="229.054001pt,13.184278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魏云飞，</w:t>
      </w:r>
      <w:r w:rsidR="001852F3">
        <w:rPr>
          <w:rFonts w:cstheme="minorBidi" w:hAnsiTheme="minorHAnsi" w:eastAsiaTheme="minorHAnsi" w:asciiTheme="minorHAnsi"/>
        </w:rPr>
        <w:t xml:space="preserve">李伟娟：《基于蓝海战略的我国乳业两巨头的竞合策略研究——由蒙牛和伊利“罗生</w:t>
      </w:r>
      <w:r>
        <w:rPr>
          <w:rFonts w:cstheme="minorBidi" w:hAnsiTheme="minorHAnsi" w:eastAsiaTheme="minorHAnsi" w:asciiTheme="minorHAnsi"/>
        </w:rPr>
        <w:t>门”事件引发的启示》，《价值工程》</w:t>
      </w:r>
      <w:r>
        <w:rPr>
          <w:rFonts w:cstheme="minorBidi" w:hAnsiTheme="minorHAnsi" w:eastAsiaTheme="minorHAnsi" w:asciiTheme="minorHAnsi"/>
        </w:rPr>
        <w:t>，2011</w:t>
      </w:r>
      <w:r w:rsidR="001852F3">
        <w:rPr>
          <w:rFonts w:cstheme="minorBidi" w:hAnsiTheme="minorHAnsi" w:eastAsiaTheme="minorHAnsi" w:asciiTheme="minorHAnsi"/>
        </w:rPr>
        <w:t xml:space="preserve">年第</w:t>
      </w:r>
      <w:r>
        <w:rPr>
          <w:rFonts w:cstheme="minorBidi" w:hAnsiTheme="minorHAnsi" w:eastAsiaTheme="minorHAnsi" w:asciiTheme="minorHAnsi"/>
        </w:rPr>
        <w:t>9</w:t>
      </w:r>
      <w:r w:rsidR="001852F3">
        <w:rPr>
          <w:rFonts w:cstheme="minorBidi" w:hAnsiTheme="minorHAnsi" w:eastAsiaTheme="minorHAnsi" w:asciiTheme="minorHAnsi"/>
        </w:rPr>
        <w:t xml:space="preserve">期，第</w:t>
      </w:r>
      <w:r>
        <w:rPr>
          <w:rFonts w:cstheme="minorBidi" w:hAnsiTheme="minorHAnsi" w:eastAsiaTheme="minorHAnsi" w:asciiTheme="minorHAnsi"/>
        </w:rPr>
        <w:t>92</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ascii="微软雅黑" w:hAnsi="微软雅黑" w:eastAsia="微软雅黑" w:hint="eastAsia"/>
        </w:rPr>
        <w:t>②</w:t>
      </w:r>
      <w:r>
        <w:rPr>
          <w:rFonts w:cstheme="minorBidi" w:hAnsiTheme="minorHAnsi" w:eastAsiaTheme="minorHAnsi" w:asciiTheme="minorHAnsi"/>
        </w:rPr>
        <w:t>张利庠、孔祥智等：《</w:t>
      </w:r>
      <w:r>
        <w:rPr>
          <w:rFonts w:cstheme="minorBidi" w:hAnsiTheme="minorHAnsi" w:eastAsiaTheme="minorHAnsi" w:asciiTheme="minorHAnsi"/>
        </w:rPr>
        <w:t>2008</w:t>
      </w:r>
      <w:r w:rsidR="001852F3">
        <w:rPr>
          <w:rFonts w:cstheme="minorBidi" w:hAnsiTheme="minorHAnsi" w:eastAsiaTheme="minorHAnsi" w:asciiTheme="minorHAnsi"/>
        </w:rPr>
        <w:t xml:space="preserve">年中国奶业发展报告》，中国经济出版社，</w:t>
      </w:r>
      <w:r>
        <w:rPr>
          <w:rFonts w:cstheme="minorBidi" w:hAnsiTheme="minorHAnsi" w:eastAsiaTheme="minorHAnsi" w:asciiTheme="minorHAnsi"/>
        </w:rPr>
        <w:t>2009</w:t>
      </w:r>
      <w:r w:rsidR="001852F3">
        <w:rPr>
          <w:rFonts w:cstheme="minorBidi" w:hAnsiTheme="minorHAnsi" w:eastAsiaTheme="minorHAnsi" w:asciiTheme="minorHAnsi"/>
        </w:rPr>
        <w:t xml:space="preserve">年</w:t>
      </w:r>
      <w:r>
        <w:rPr>
          <w:rFonts w:cstheme="minorBidi" w:hAnsiTheme="minorHAnsi" w:eastAsiaTheme="minorHAnsi" w:asciiTheme="minorHAnsi"/>
        </w:rPr>
        <w:t>1</w:t>
      </w:r>
      <w:r w:rsidR="001852F3">
        <w:rPr>
          <w:rFonts w:cstheme="minorBidi" w:hAnsiTheme="minorHAnsi" w:eastAsiaTheme="minorHAnsi" w:asciiTheme="minorHAnsi"/>
        </w:rPr>
        <w:t xml:space="preserve">月，第</w:t>
      </w:r>
      <w:r>
        <w:rPr>
          <w:rFonts w:cstheme="minorBidi" w:hAnsiTheme="minorHAnsi" w:eastAsiaTheme="minorHAnsi" w:asciiTheme="minorHAnsi"/>
        </w:rPr>
        <w:t>21</w:t>
      </w:r>
      <w:r w:rsidR="001852F3">
        <w:rPr>
          <w:rFonts w:cstheme="minorBidi" w:hAnsiTheme="minorHAnsi" w:eastAsiaTheme="minorHAnsi" w:asciiTheme="minorHAnsi"/>
        </w:rPr>
        <w:t xml:space="preserve">页。</w:t>
      </w:r>
    </w:p>
    <w:p w:rsidR="0018722C">
      <w:pPr>
        <w:topLinePunct/>
      </w:pPr>
      <w:r>
        <w:t>应链以及资本运营管理水平。同时，政府部门相继出台了相关政策措施严格规范奶业的健康发展，提高了奶业的进入壁垒，使奶业实现整体升级。“三聚氰胺”事件的发生，引起了消费者对乳制品安全的极大关注，消费者对高品质的乳制品需求越来越大，因此，在社会高度关注绿色、环保、食品安全等问题的今天，打造绿色企业，构建奶业绿色产业链，生产绿色乳制品成为奶业发展的必然选择。</w:t>
      </w:r>
    </w:p>
    <w:p w:rsidR="0018722C">
      <w:pPr>
        <w:pStyle w:val="Heading2"/>
        <w:topLinePunct/>
        <w:ind w:left="171" w:hangingChars="171" w:hanging="171"/>
      </w:pPr>
      <w:bookmarkStart w:id="413424" w:name="_Toc686413424"/>
      <w:bookmarkStart w:name="4.6政府作用 " w:id="82"/>
      <w:bookmarkEnd w:id="82"/>
      <w:r>
        <w:t>4.6</w:t>
      </w:r>
      <w:r>
        <w:t xml:space="preserve"> </w:t>
      </w:r>
      <w:r/>
      <w:bookmarkStart w:name="_bookmark31" w:id="83"/>
      <w:bookmarkEnd w:id="83"/>
      <w:r/>
      <w:bookmarkStart w:name="_bookmark31" w:id="84"/>
      <w:bookmarkEnd w:id="84"/>
      <w:r>
        <w:t>政府作用</w:t>
      </w:r>
      <w:bookmarkEnd w:id="413424"/>
    </w:p>
    <w:p w:rsidR="0018722C">
      <w:pPr>
        <w:topLinePunct/>
      </w:pPr>
      <w:r>
        <w:t>政府的作用主要体现在市场失灵领域。在内蒙古奶业集群的发展过程中，市场失灵主要体现在两个方面：一是奶农散户与企业之间的信息不对称性；二是在奶业基础设施和公共服务方面。对此，内蒙古政通过扶持奶牛养殖小区和奶联社建设不断促进奶业由“企业</w:t>
      </w:r>
      <w:r>
        <w:rPr>
          <w:rFonts w:ascii="Times New Roman" w:hAnsi="Times New Roman" w:eastAsia="Times New Roman"/>
        </w:rPr>
        <w:t>+</w:t>
      </w:r>
      <w:r>
        <w:t>奶站</w:t>
      </w:r>
      <w:r>
        <w:rPr>
          <w:rFonts w:ascii="Times New Roman" w:hAnsi="Times New Roman" w:eastAsia="Times New Roman"/>
        </w:rPr>
        <w:t>+</w:t>
      </w:r>
      <w:r>
        <w:t>奶户”的断裂的产业链模式向“企业</w:t>
      </w:r>
      <w:r>
        <w:rPr>
          <w:rFonts w:ascii="Times New Roman" w:hAnsi="Times New Roman" w:eastAsia="Times New Roman"/>
        </w:rPr>
        <w:t>+</w:t>
      </w:r>
      <w:r>
        <w:t>奶站</w:t>
      </w:r>
      <w:r>
        <w:rPr>
          <w:rFonts w:ascii="Times New Roman" w:hAnsi="Times New Roman" w:eastAsia="Times New Roman"/>
        </w:rPr>
        <w:t>+</w:t>
      </w:r>
      <w:r>
        <w:t>养殖小区</w:t>
      </w:r>
      <w:r>
        <w:rPr>
          <w:rFonts w:ascii="Times New Roman" w:hAnsi="Times New Roman" w:eastAsia="Times New Roman"/>
        </w:rPr>
        <w:t>+</w:t>
      </w:r>
      <w:r>
        <w:t>配套措施”模式转变，企业通过适度规模化、统一化和标准化养殖小区与奶农直接接触，拉近了和奶户的距离。在基础设施和公共服务方面，内蒙古政府重点投资建设了乡村公路网，为原奶收购与运输提供了便利；内蒙古政府与高等院校和科研机构合作建立了研究院所，而且组建奶业协会等经济合作组织，广泛开展技术研发和培训，为内蒙古奶业发展提供技术支持。</w:t>
      </w:r>
    </w:p>
    <w:p w:rsidR="0018722C">
      <w:pPr>
        <w:topLinePunct/>
      </w:pPr>
      <w:r>
        <w:t>内蒙古拥有丰富的奶业生产要素，包括自然资源、人力资源、品牌资源，优势与不足并存，部分要素成为目前奶业发展的限制因素；内蒙古居民奶类人均消费量与人均占有量差距较大，未来乳制品消费市场潜力巨大；随着内蒙古奶业集群不断发展壮大，相关和支持产业必须与核心企业良性互动、同步发展；而伊利和蒙牛必须遏制恶性竞争，形成共赢的竞合关系；目前，内蒙古奶业机遇与挑战并存，但机会大于威胁，内蒙古应把握好发展机遇，将内蒙古奶业推到一个新高峰；政府要不断完善内蒙古奶业行业规范和相关政策，为奶业的健康发展提供了良好平台。</w:t>
      </w:r>
    </w:p>
    <w:p w:rsidR="0018722C">
      <w:pPr>
        <w:pStyle w:val="Heading1"/>
        <w:topLinePunct/>
      </w:pPr>
      <w:bookmarkStart w:id="413425" w:name="_Toc686413425"/>
      <w:bookmarkStart w:name="第五章 内蒙古奶业产业集群发展影响因素的实证分析 " w:id="85"/>
      <w:bookmarkEnd w:id="85"/>
      <w:r/>
      <w:bookmarkStart w:name="_bookmark32" w:id="86"/>
      <w:bookmarkEnd w:id="86"/>
      <w:r/>
      <w:r>
        <w:t>第五章</w:t>
      </w:r>
      <w:r>
        <w:t xml:space="preserve">  </w:t>
      </w:r>
      <w:r w:rsidRPr="00DB64CE">
        <w:t>内蒙古奶业产业集群发展影响因素的实证分析</w:t>
      </w:r>
      <w:bookmarkEnd w:id="413425"/>
    </w:p>
    <w:p w:rsidR="0018722C">
      <w:pPr>
        <w:pStyle w:val="Heading2"/>
        <w:topLinePunct/>
        <w:ind w:left="171" w:hangingChars="171" w:hanging="171"/>
      </w:pPr>
      <w:bookmarkStart w:id="413426" w:name="_Toc686413426"/>
      <w:bookmarkStart w:name="5.1指标选取及数据来源 " w:id="87"/>
      <w:bookmarkEnd w:id="87"/>
      <w:r>
        <w:t>5.1</w:t>
      </w:r>
      <w:r>
        <w:t xml:space="preserve"> </w:t>
      </w:r>
      <w:r/>
      <w:bookmarkStart w:name="_bookmark33" w:id="88"/>
      <w:bookmarkEnd w:id="88"/>
      <w:r/>
      <w:bookmarkStart w:name="_bookmark33" w:id="89"/>
      <w:bookmarkEnd w:id="89"/>
      <w:r>
        <w:t>指标选取及数据来源</w:t>
      </w:r>
      <w:bookmarkEnd w:id="413426"/>
    </w:p>
    <w:p w:rsidR="0018722C">
      <w:pPr>
        <w:pStyle w:val="Heading3"/>
        <w:topLinePunct/>
        <w:ind w:left="200" w:hangingChars="200" w:hanging="200"/>
      </w:pPr>
      <w:bookmarkStart w:id="413427" w:name="_Toc686413427"/>
      <w:bookmarkStart w:name="_bookmark34" w:id="90"/>
      <w:bookmarkEnd w:id="90"/>
      <w:r>
        <w:t>5.1.1</w:t>
      </w:r>
      <w:r>
        <w:t xml:space="preserve"> </w:t>
      </w:r>
      <w:r/>
      <w:bookmarkStart w:name="_bookmark34" w:id="91"/>
      <w:bookmarkEnd w:id="91"/>
      <w:r>
        <w:t>指标选取</w:t>
      </w:r>
      <w:bookmarkEnd w:id="413427"/>
    </w:p>
    <w:p w:rsidR="0018722C">
      <w:pPr>
        <w:pStyle w:val="4"/>
        <w:topLinePunct/>
        <w:ind w:left="200" w:hangingChars="200" w:hanging="200"/>
      </w:pPr>
      <w:r>
        <w:t>（</w:t>
      </w:r>
      <w:r>
        <w:t>1</w:t>
      </w:r>
      <w:r>
        <w:t>）</w:t>
      </w:r>
      <w:r>
        <w:t>因变量指标选取</w:t>
      </w:r>
    </w:p>
    <w:p w:rsidR="0018722C">
      <w:pPr>
        <w:topLinePunct/>
      </w:pPr>
      <w:r>
        <w:t>本文的因变量是指内蒙古奶业产业集群发展水平，以往的研究中大多数学者主</w:t>
      </w:r>
      <w:r>
        <w:t>要选取产业集群的产值或者集中度来衡量该产业集群发展水平，笔者认为这两个指</w:t>
      </w:r>
      <w:r w:rsidR="001852F3">
        <w:t xml:space="preserve">标对业集群发展水平的说服力欠佳，因为产业产值的增长并不一定是产业集群发展</w:t>
      </w:r>
      <w:r w:rsidR="001852F3">
        <w:t xml:space="preserve">的结果，而集中度只能说明产业在某一地区的产业集聚状况，对产业集群现象进行</w:t>
      </w:r>
      <w:r>
        <w:t>粗略地识别。所以本文没有选取</w:t>
      </w:r>
      <w:r>
        <w:t>表</w:t>
      </w:r>
      <w:r>
        <w:rPr>
          <w:rFonts w:ascii="Times New Roman" w:eastAsia="Times New Roman"/>
        </w:rPr>
        <w:t>3-1</w:t>
      </w:r>
      <w:r>
        <w:t>中内蒙古奶业产业集群</w:t>
      </w:r>
      <w:r>
        <w:rPr>
          <w:rFonts w:ascii="Times New Roman" w:eastAsia="Times New Roman"/>
        </w:rPr>
        <w:t>LQ</w:t>
      </w:r>
      <w:r>
        <w:t>值作为因变量。本文基于第二章中产业集群空间效应理论，即受外部规模经济和外部范围经济的影响，</w:t>
      </w:r>
      <w:r w:rsidR="001852F3">
        <w:t xml:space="preserve">产业集群发展的外在表现之一就是企业平均生产成本的降低，进而选取奶业产业集</w:t>
      </w:r>
      <w:r w:rsidR="001852F3">
        <w:t xml:space="preserve">群内处于核心地位乳制品加工企业的平均生产成本衡量内蒙古奶业产业集群发展水</w:t>
      </w:r>
      <w:r>
        <w:t>平。为了消除物价变动对成本的影响，本文以</w:t>
      </w:r>
      <w:r>
        <w:rPr>
          <w:rFonts w:ascii="Times New Roman" w:eastAsia="Times New Roman"/>
        </w:rPr>
        <w:t>2000</w:t>
      </w:r>
      <w:r>
        <w:t>年为基期价格计算平均生产成本。</w:t>
      </w:r>
    </w:p>
    <w:p w:rsidR="0018722C">
      <w:pPr>
        <w:pStyle w:val="4"/>
        <w:topLinePunct/>
        <w:ind w:left="200" w:hangingChars="200" w:hanging="200"/>
      </w:pPr>
      <w:r>
        <w:t>（</w:t>
      </w:r>
      <w:r>
        <w:t>2</w:t>
      </w:r>
      <w:r>
        <w:t>）</w:t>
      </w:r>
      <w:r>
        <w:t>自变量指标选取</w:t>
      </w:r>
    </w:p>
    <w:p w:rsidR="0018722C">
      <w:pPr>
        <w:topLinePunct/>
      </w:pPr>
      <w:r>
        <w:t>第五章基于波特的“钻石模型”分别从生产要素，需求条件，相关和支撑产业，</w:t>
      </w:r>
      <w:r w:rsidR="001852F3">
        <w:t xml:space="preserve">企业结构、战略和竞争，机会，政府六个方面定性分析了各因素对内蒙古奶业产业</w:t>
      </w:r>
      <w:r w:rsidR="001852F3">
        <w:t xml:space="preserve">集群发展的影响。本章将同样基于波特“钻石模型”的六要素，在可搜集数据范围</w:t>
      </w:r>
      <w:r w:rsidR="001852F3">
        <w:t xml:space="preserve">内，选取比较有代表性的产业集群发展影响因素指标。由于机会要素难以被量化处</w:t>
      </w:r>
      <w:r w:rsidR="001852F3">
        <w:t xml:space="preserve">理，并且在“钻石模型”中属于次要因素，所以本文在指标选取时，忽略了机会这</w:t>
      </w:r>
      <w:r w:rsidR="001852F3">
        <w:t xml:space="preserve">一指标要素。</w:t>
      </w:r>
    </w:p>
    <w:p w:rsidR="0018722C">
      <w:pPr>
        <w:topLinePunct/>
      </w:pPr>
      <w:r>
        <w:t>综上，本文将不同时间点的内蒙古奶业产业集群发展水平即平均生产成本作为</w:t>
      </w:r>
      <w:r>
        <w:t>研究的因变量</w:t>
      </w:r>
      <w:r>
        <w:t>（</w:t>
      </w:r>
      <w:r>
        <w:rPr>
          <w:rFonts w:ascii="Times New Roman" w:eastAsia="宋体"/>
        </w:rPr>
        <w:t>Y</w:t>
      </w:r>
      <w:r>
        <w:t>）</w:t>
      </w:r>
      <w:r>
        <w:t>，将影响内蒙古奶业产业集群发展的各个因素作为自变量</w:t>
      </w:r>
      <w:r>
        <w:t>（</w:t>
      </w:r>
      <w:r>
        <w:rPr>
          <w:rFonts w:ascii="Times New Roman" w:eastAsia="宋体"/>
        </w:rPr>
        <w:t>X</w:t>
      </w:r>
      <w:r>
        <w:t>）</w:t>
      </w:r>
      <w:r>
        <w:t xml:space="preserve">，</w:t>
      </w:r>
      <w:r>
        <w:t>如</w:t>
      </w:r>
      <w:r>
        <w:t>表</w:t>
      </w:r>
      <w:r>
        <w:rPr>
          <w:rFonts w:ascii="Times New Roman" w:eastAsia="宋体"/>
        </w:rPr>
        <w:t>5-1</w:t>
      </w:r>
      <w:r>
        <w:t>所示。在此基础上，运用因子分析和回归分析对内蒙古奶业产业集群发展影响因素进行实证分析。</w:t>
      </w:r>
    </w:p>
    <w:p w:rsidR="0018722C">
      <w:pPr>
        <w:pStyle w:val="a8"/>
        <w:topLinePunct/>
      </w:pPr>
      <w:r>
        <w:rPr>
          <w:rFonts w:cstheme="minorBidi" w:hAnsiTheme="minorHAnsi" w:eastAsiaTheme="minorHAnsi" w:asciiTheme="minorHAnsi" w:ascii="Arial Unicode MS" w:hAnsi="Arial Unicode MS" w:eastAsia="Arial Unicode MS" w:hint="eastAsia"/>
        </w:rPr>
        <w:t>表5-1</w:t>
      </w:r>
      <w:r>
        <w:t xml:space="preserve">  </w:t>
      </w:r>
      <w:r w:rsidRPr="00DB64CE">
        <w:rPr>
          <w:rFonts w:cstheme="minorBidi" w:hAnsiTheme="minorHAnsi" w:eastAsiaTheme="minorHAnsi" w:asciiTheme="minorHAnsi" w:ascii="Arial Unicode MS" w:hAnsi="Arial Unicode MS" w:eastAsia="Arial Unicode MS" w:hint="eastAsia"/>
        </w:rPr>
        <w:t>“钻石模型”影响因素的测量指标及说明</w:t>
      </w:r>
    </w:p>
    <w:tbl>
      <w:tblPr>
        <w:tblW w:w="5000" w:type="pct"/>
        <w:tblInd w:w="2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1"/>
        <w:gridCol w:w="706"/>
        <w:gridCol w:w="2127"/>
        <w:gridCol w:w="994"/>
        <w:gridCol w:w="3880"/>
      </w:tblGrid>
      <w:tr>
        <w:trPr>
          <w:tblHeader/>
        </w:trPr>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指标表示</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2272"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487" w:type="pct"/>
            <w:vAlign w:val="center"/>
          </w:tcPr>
          <w:p w:rsidR="0018722C">
            <w:pPr>
              <w:pStyle w:val="ac"/>
              <w:topLinePunct/>
              <w:ind w:leftChars="0" w:left="0" w:rightChars="0" w:right="0" w:firstLineChars="0" w:firstLine="0"/>
              <w:spacing w:line="240" w:lineRule="atLeast"/>
            </w:pPr>
            <w:r>
              <w:t>产业集群发展水平</w:t>
            </w:r>
          </w:p>
        </w:tc>
        <w:tc>
          <w:tcPr>
            <w:tcW w:w="413" w:type="pct"/>
            <w:vAlign w:val="center"/>
          </w:tcPr>
          <w:p w:rsidR="0018722C">
            <w:pPr>
              <w:pStyle w:val="a5"/>
              <w:topLinePunct/>
              <w:ind w:leftChars="0" w:left="0" w:rightChars="0" w:right="0" w:firstLineChars="0" w:firstLine="0"/>
              <w:spacing w:line="240" w:lineRule="atLeast"/>
            </w:pPr>
            <w:r>
              <w:t>Y</w:t>
            </w:r>
          </w:p>
        </w:tc>
        <w:tc>
          <w:tcPr>
            <w:tcW w:w="1246" w:type="pct"/>
            <w:vAlign w:val="center"/>
          </w:tcPr>
          <w:p w:rsidR="0018722C">
            <w:pPr>
              <w:pStyle w:val="a5"/>
              <w:topLinePunct/>
              <w:ind w:leftChars="0" w:left="0" w:rightChars="0" w:right="0" w:firstLineChars="0" w:firstLine="0"/>
              <w:spacing w:line="240" w:lineRule="atLeast"/>
            </w:pPr>
            <w:r>
              <w:t>平均生产成本</w:t>
            </w:r>
          </w:p>
        </w:tc>
        <w:tc>
          <w:tcPr>
            <w:tcW w:w="582" w:type="pct"/>
            <w:vAlign w:val="center"/>
          </w:tcPr>
          <w:p w:rsidR="0018722C">
            <w:pPr>
              <w:pStyle w:val="a5"/>
              <w:topLinePunct/>
              <w:ind w:leftChars="0" w:left="0" w:rightChars="0" w:right="0" w:firstLineChars="0" w:firstLine="0"/>
              <w:spacing w:line="240" w:lineRule="atLeast"/>
            </w:pPr>
            <w:r>
              <w:t>元</w:t>
            </w:r>
            <w:r>
              <w:t>/</w:t>
            </w:r>
            <w:r>
              <w:t>元</w:t>
            </w:r>
          </w:p>
        </w:tc>
        <w:tc>
          <w:tcPr>
            <w:tcW w:w="2272" w:type="pct"/>
            <w:vAlign w:val="center"/>
          </w:tcPr>
          <w:p w:rsidR="0018722C">
            <w:pPr>
              <w:pStyle w:val="ad"/>
              <w:topLinePunct/>
              <w:ind w:leftChars="0" w:left="0" w:rightChars="0" w:right="0" w:firstLineChars="0" w:firstLine="0"/>
              <w:spacing w:line="240" w:lineRule="atLeast"/>
            </w:pPr>
            <w:r>
              <w:t>内蒙古奶业单位产值消耗成本能够较为全面地体现集群发展水平，各大影响因素对产业集群的作用最终因为集群空间效应反映在该指标上。</w:t>
            </w:r>
          </w:p>
        </w:tc>
      </w:tr>
      <w:tr>
        <w:tc>
          <w:tcPr>
            <w:tcW w:w="487" w:type="pct"/>
            <w:vMerge w:val="restart"/>
            <w:vAlign w:val="center"/>
          </w:tcPr>
          <w:p w:rsidR="0018722C">
            <w:pPr>
              <w:pStyle w:val="a5"/>
              <w:topLinePunct/>
              <w:ind w:leftChars="0" w:left="0" w:rightChars="0" w:right="0" w:firstLineChars="0" w:firstLine="0"/>
              <w:spacing w:line="240" w:lineRule="atLeast"/>
            </w:pPr>
            <w:r>
              <w:t>生产要素</w:t>
            </w:r>
          </w:p>
        </w:tc>
        <w:tc>
          <w:tcPr>
            <w:tcW w:w="413" w:type="pct"/>
            <w:vAlign w:val="center"/>
          </w:tcPr>
          <w:p w:rsidR="0018722C">
            <w:pPr>
              <w:pStyle w:val="a5"/>
              <w:topLinePunct/>
              <w:ind w:leftChars="0" w:left="0" w:rightChars="0" w:right="0" w:firstLineChars="0" w:firstLine="0"/>
              <w:spacing w:line="240" w:lineRule="atLeast"/>
            </w:pPr>
            <w:r>
              <w:t>X</w:t>
            </w:r>
            <w:r>
              <w:t>1</w:t>
            </w:r>
          </w:p>
        </w:tc>
        <w:tc>
          <w:tcPr>
            <w:tcW w:w="1246" w:type="pct"/>
            <w:vAlign w:val="center"/>
          </w:tcPr>
          <w:p w:rsidR="0018722C">
            <w:pPr>
              <w:pStyle w:val="a5"/>
              <w:topLinePunct/>
              <w:ind w:leftChars="0" w:left="0" w:rightChars="0" w:right="0" w:firstLineChars="0" w:firstLine="0"/>
              <w:spacing w:line="240" w:lineRule="atLeast"/>
            </w:pPr>
            <w:r>
              <w:t>玉米产量</w:t>
            </w:r>
          </w:p>
        </w:tc>
        <w:tc>
          <w:tcPr>
            <w:tcW w:w="582" w:type="pct"/>
            <w:vAlign w:val="center"/>
          </w:tcPr>
          <w:p w:rsidR="0018722C">
            <w:pPr>
              <w:pStyle w:val="a5"/>
              <w:topLinePunct/>
              <w:ind w:leftChars="0" w:left="0" w:rightChars="0" w:right="0" w:firstLineChars="0" w:firstLine="0"/>
              <w:spacing w:line="240" w:lineRule="atLeast"/>
            </w:pPr>
            <w:r>
              <w:t>万吨</w:t>
            </w:r>
          </w:p>
        </w:tc>
        <w:tc>
          <w:tcPr>
            <w:tcW w:w="2272" w:type="pct"/>
            <w:vAlign w:val="center"/>
          </w:tcPr>
          <w:p w:rsidR="0018722C">
            <w:pPr>
              <w:pStyle w:val="ad"/>
              <w:topLinePunct/>
              <w:ind w:leftChars="0" w:left="0" w:rightChars="0" w:right="0" w:firstLineChars="0" w:firstLine="0"/>
              <w:spacing w:line="240" w:lineRule="atLeast"/>
            </w:pPr>
            <w:r>
              <w:t>玉米是奶牛养殖混合饲料的主要分。</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2</w:t>
            </w:r>
          </w:p>
        </w:tc>
        <w:tc>
          <w:tcPr>
            <w:tcW w:w="1246" w:type="pct"/>
            <w:vAlign w:val="center"/>
          </w:tcPr>
          <w:p w:rsidR="0018722C">
            <w:pPr>
              <w:pStyle w:val="a5"/>
              <w:topLinePunct/>
              <w:ind w:leftChars="0" w:left="0" w:rightChars="0" w:right="0" w:firstLineChars="0" w:firstLine="0"/>
              <w:spacing w:line="240" w:lineRule="atLeast"/>
            </w:pPr>
            <w:r>
              <w:t>公路线路里程</w:t>
            </w:r>
          </w:p>
        </w:tc>
        <w:tc>
          <w:tcPr>
            <w:tcW w:w="582" w:type="pct"/>
            <w:vAlign w:val="center"/>
          </w:tcPr>
          <w:p w:rsidR="0018722C">
            <w:pPr>
              <w:pStyle w:val="a5"/>
              <w:topLinePunct/>
              <w:ind w:leftChars="0" w:left="0" w:rightChars="0" w:right="0" w:firstLineChars="0" w:firstLine="0"/>
              <w:spacing w:line="240" w:lineRule="atLeast"/>
            </w:pPr>
            <w:r>
              <w:t>公里</w:t>
            </w:r>
          </w:p>
        </w:tc>
        <w:tc>
          <w:tcPr>
            <w:tcW w:w="2272" w:type="pct"/>
            <w:vAlign w:val="center"/>
          </w:tcPr>
          <w:p w:rsidR="0018722C">
            <w:pPr>
              <w:pStyle w:val="ad"/>
              <w:topLinePunct/>
              <w:ind w:leftChars="0" w:left="0" w:rightChars="0" w:right="0" w:firstLineChars="0" w:firstLine="0"/>
              <w:spacing w:line="240" w:lineRule="atLeast"/>
            </w:pPr>
            <w:r>
              <w:t>牛奶的保质期较短，从原奶收购到成品消费都需要及时有效的运输网，公路是牛奶运输的主要途径。</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3</w:t>
            </w:r>
          </w:p>
        </w:tc>
        <w:tc>
          <w:tcPr>
            <w:tcW w:w="1246" w:type="pct"/>
            <w:vAlign w:val="center"/>
          </w:tcPr>
          <w:p w:rsidR="0018722C">
            <w:pPr>
              <w:pStyle w:val="a5"/>
              <w:topLinePunct/>
              <w:ind w:leftChars="0" w:left="0" w:rightChars="0" w:right="0" w:firstLineChars="0" w:firstLine="0"/>
              <w:spacing w:line="240" w:lineRule="atLeast"/>
            </w:pPr>
            <w:r>
              <w:t>打草量</w:t>
            </w:r>
          </w:p>
        </w:tc>
        <w:tc>
          <w:tcPr>
            <w:tcW w:w="582" w:type="pct"/>
            <w:vAlign w:val="center"/>
          </w:tcPr>
          <w:p w:rsidR="0018722C">
            <w:pPr>
              <w:pStyle w:val="a5"/>
              <w:topLinePunct/>
              <w:ind w:leftChars="0" w:left="0" w:rightChars="0" w:right="0" w:firstLineChars="0" w:firstLine="0"/>
              <w:spacing w:line="240" w:lineRule="atLeast"/>
            </w:pPr>
            <w:r>
              <w:t>万吨</w:t>
            </w:r>
          </w:p>
        </w:tc>
        <w:tc>
          <w:tcPr>
            <w:tcW w:w="2272" w:type="pct"/>
            <w:vAlign w:val="center"/>
          </w:tcPr>
          <w:p w:rsidR="0018722C">
            <w:pPr>
              <w:pStyle w:val="ad"/>
              <w:topLinePunct/>
              <w:ind w:leftChars="0" w:left="0" w:rightChars="0" w:right="0" w:firstLineChars="0" w:firstLine="0"/>
              <w:spacing w:line="240" w:lineRule="atLeast"/>
            </w:pPr>
            <w:r>
              <w:t>草是奶牛养殖的重要饲料，也是内蒙古奶牛养殖的优势资源。</w:t>
            </w:r>
          </w:p>
        </w:tc>
      </w:tr>
      <w:tr>
        <w:tc>
          <w:tcPr>
            <w:tcW w:w="487" w:type="pct"/>
            <w:vMerge w:val="restart"/>
            <w:vAlign w:val="center"/>
          </w:tcPr>
          <w:p w:rsidR="0018722C">
            <w:pPr>
              <w:pStyle w:val="ac"/>
              <w:topLinePunct/>
              <w:ind w:leftChars="0" w:left="0" w:rightChars="0" w:right="0" w:firstLineChars="0" w:firstLine="0"/>
              <w:spacing w:line="240" w:lineRule="atLeast"/>
            </w:pPr>
            <w:r>
              <w:t>需求条件</w:t>
            </w:r>
          </w:p>
        </w:tc>
        <w:tc>
          <w:tcPr>
            <w:tcW w:w="413" w:type="pct"/>
            <w:vAlign w:val="center"/>
          </w:tcPr>
          <w:p w:rsidR="0018722C">
            <w:pPr>
              <w:pStyle w:val="a5"/>
              <w:topLinePunct/>
              <w:ind w:leftChars="0" w:left="0" w:rightChars="0" w:right="0" w:firstLineChars="0" w:firstLine="0"/>
              <w:spacing w:line="240" w:lineRule="atLeast"/>
            </w:pPr>
            <w:r>
              <w:t>X</w:t>
            </w:r>
            <w:r>
              <w:t>4</w:t>
            </w:r>
          </w:p>
        </w:tc>
        <w:tc>
          <w:tcPr>
            <w:tcW w:w="1246" w:type="pct"/>
            <w:vAlign w:val="center"/>
          </w:tcPr>
          <w:p w:rsidR="0018722C">
            <w:pPr>
              <w:pStyle w:val="a5"/>
              <w:topLinePunct/>
              <w:ind w:leftChars="0" w:left="0" w:rightChars="0" w:right="0" w:firstLineChars="0" w:firstLine="0"/>
              <w:spacing w:line="240" w:lineRule="atLeast"/>
            </w:pPr>
            <w:r>
              <w:t>产品销售收入</w:t>
            </w:r>
          </w:p>
        </w:tc>
        <w:tc>
          <w:tcPr>
            <w:tcW w:w="582" w:type="pct"/>
            <w:vAlign w:val="center"/>
          </w:tcPr>
          <w:p w:rsidR="0018722C">
            <w:pPr>
              <w:pStyle w:val="a5"/>
              <w:topLinePunct/>
              <w:ind w:leftChars="0" w:left="0" w:rightChars="0" w:right="0" w:firstLineChars="0" w:firstLine="0"/>
              <w:spacing w:line="240" w:lineRule="atLeast"/>
            </w:pPr>
            <w:r>
              <w:t>千元</w:t>
            </w:r>
          </w:p>
        </w:tc>
        <w:tc>
          <w:tcPr>
            <w:tcW w:w="2272" w:type="pct"/>
            <w:vAlign w:val="center"/>
          </w:tcPr>
          <w:p w:rsidR="0018722C">
            <w:pPr>
              <w:pStyle w:val="ad"/>
              <w:topLinePunct/>
              <w:ind w:leftChars="0" w:left="0" w:rightChars="0" w:right="0" w:firstLineChars="0" w:firstLine="0"/>
              <w:spacing w:line="240" w:lineRule="atLeast"/>
            </w:pPr>
            <w:r>
              <w:t>根据收入等于支出，可以较为准确估计内蒙古乳制品的需求情况。</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5</w:t>
            </w:r>
          </w:p>
        </w:tc>
        <w:tc>
          <w:tcPr>
            <w:tcW w:w="1246" w:type="pct"/>
            <w:vAlign w:val="center"/>
          </w:tcPr>
          <w:p w:rsidR="0018722C">
            <w:pPr>
              <w:pStyle w:val="a5"/>
              <w:topLinePunct/>
              <w:ind w:leftChars="0" w:left="0" w:rightChars="0" w:right="0" w:firstLineChars="0" w:firstLine="0"/>
              <w:spacing w:line="240" w:lineRule="atLeast"/>
            </w:pPr>
            <w:r>
              <w:t>乳制品消费支出</w:t>
            </w:r>
          </w:p>
        </w:tc>
        <w:tc>
          <w:tcPr>
            <w:tcW w:w="582" w:type="pct"/>
            <w:vAlign w:val="center"/>
          </w:tcPr>
          <w:p w:rsidR="0018722C">
            <w:pPr>
              <w:pStyle w:val="a5"/>
              <w:topLinePunct/>
              <w:ind w:leftChars="0" w:left="0" w:rightChars="0" w:right="0" w:firstLineChars="0" w:firstLine="0"/>
              <w:spacing w:line="240" w:lineRule="atLeast"/>
            </w:pPr>
            <w:r>
              <w:t>元</w:t>
            </w:r>
            <w:r>
              <w:t>/</w:t>
            </w:r>
            <w:r>
              <w:t>人</w:t>
            </w:r>
          </w:p>
        </w:tc>
        <w:tc>
          <w:tcPr>
            <w:tcW w:w="2272" w:type="pct"/>
            <w:vAlign w:val="center"/>
          </w:tcPr>
          <w:p w:rsidR="0018722C">
            <w:pPr>
              <w:pStyle w:val="ad"/>
              <w:topLinePunct/>
              <w:ind w:leftChars="0" w:left="0" w:rightChars="0" w:right="0" w:firstLineChars="0" w:firstLine="0"/>
              <w:spacing w:line="240" w:lineRule="atLeast"/>
            </w:pPr>
            <w:r>
              <w:t>反映了全国乳制品消费市场需求情况。</w:t>
            </w:r>
          </w:p>
        </w:tc>
      </w:tr>
      <w:tr>
        <w:tc>
          <w:tcPr>
            <w:tcW w:w="487" w:type="pct"/>
            <w:vMerge w:val="restart"/>
            <w:vAlign w:val="center"/>
          </w:tcPr>
          <w:p w:rsidR="0018722C">
            <w:pPr>
              <w:pStyle w:val="a5"/>
              <w:topLinePunct/>
              <w:ind w:leftChars="0" w:left="0" w:rightChars="0" w:right="0" w:firstLineChars="0" w:firstLine="0"/>
              <w:spacing w:line="240" w:lineRule="atLeast"/>
            </w:pPr>
            <w:r>
              <w:t>相关产业和支撑产业</w:t>
            </w:r>
          </w:p>
        </w:tc>
        <w:tc>
          <w:tcPr>
            <w:tcW w:w="413" w:type="pct"/>
            <w:vAlign w:val="center"/>
          </w:tcPr>
          <w:p w:rsidR="0018722C">
            <w:pPr>
              <w:pStyle w:val="a5"/>
              <w:topLinePunct/>
              <w:ind w:leftChars="0" w:left="0" w:rightChars="0" w:right="0" w:firstLineChars="0" w:firstLine="0"/>
              <w:spacing w:line="240" w:lineRule="atLeast"/>
            </w:pPr>
            <w:r>
              <w:t>X</w:t>
            </w:r>
            <w:r>
              <w:t>6</w:t>
            </w:r>
          </w:p>
        </w:tc>
        <w:tc>
          <w:tcPr>
            <w:tcW w:w="1246" w:type="pct"/>
            <w:vAlign w:val="center"/>
          </w:tcPr>
          <w:p w:rsidR="0018722C">
            <w:pPr>
              <w:pStyle w:val="a5"/>
              <w:topLinePunct/>
              <w:ind w:leftChars="0" w:left="0" w:rightChars="0" w:right="0" w:firstLineChars="0" w:firstLine="0"/>
              <w:spacing w:line="240" w:lineRule="atLeast"/>
            </w:pPr>
            <w:r>
              <w:t>奶牛存栏数</w:t>
            </w:r>
          </w:p>
        </w:tc>
        <w:tc>
          <w:tcPr>
            <w:tcW w:w="582" w:type="pct"/>
            <w:vAlign w:val="center"/>
          </w:tcPr>
          <w:p w:rsidR="0018722C">
            <w:pPr>
              <w:pStyle w:val="a5"/>
              <w:topLinePunct/>
              <w:ind w:leftChars="0" w:left="0" w:rightChars="0" w:right="0" w:firstLineChars="0" w:firstLine="0"/>
              <w:spacing w:line="240" w:lineRule="atLeast"/>
            </w:pPr>
            <w:r>
              <w:t>千头</w:t>
            </w:r>
          </w:p>
        </w:tc>
        <w:tc>
          <w:tcPr>
            <w:tcW w:w="2272" w:type="pct"/>
            <w:vAlign w:val="center"/>
          </w:tcPr>
          <w:p w:rsidR="0018722C">
            <w:pPr>
              <w:pStyle w:val="ad"/>
              <w:topLinePunct/>
              <w:ind w:leftChars="0" w:left="0" w:rightChars="0" w:right="0" w:firstLineChars="0" w:firstLine="0"/>
              <w:spacing w:line="240" w:lineRule="atLeast"/>
            </w:pPr>
            <w:r>
              <w:t>奶牛养殖是奶业集群内最为重要的配套产业，其发展状况将很大程度影响内蒙古奶业集群发展。</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7</w:t>
            </w:r>
          </w:p>
        </w:tc>
        <w:tc>
          <w:tcPr>
            <w:tcW w:w="1246" w:type="pct"/>
            <w:vAlign w:val="center"/>
          </w:tcPr>
          <w:p w:rsidR="0018722C">
            <w:pPr>
              <w:pStyle w:val="a5"/>
              <w:topLinePunct/>
              <w:ind w:leftChars="0" w:left="0" w:rightChars="0" w:right="0" w:firstLineChars="0" w:firstLine="0"/>
              <w:spacing w:line="240" w:lineRule="atLeast"/>
            </w:pPr>
            <w:r>
              <w:t>规模化养殖比例</w:t>
            </w:r>
          </w:p>
        </w:tc>
        <w:tc>
          <w:tcPr>
            <w:tcW w:w="582" w:type="pct"/>
            <w:vAlign w:val="center"/>
          </w:tcPr>
          <w:p w:rsidR="0018722C">
            <w:pPr>
              <w:pStyle w:val="affff9"/>
              <w:topLinePunct/>
              <w:ind w:leftChars="0" w:left="0" w:rightChars="0" w:right="0" w:firstLineChars="0" w:firstLine="0"/>
              <w:spacing w:line="240" w:lineRule="atLeast"/>
            </w:pPr>
            <w:r>
              <w:t>%</w:t>
            </w:r>
          </w:p>
        </w:tc>
        <w:tc>
          <w:tcPr>
            <w:tcW w:w="2272" w:type="pct"/>
            <w:vAlign w:val="center"/>
          </w:tcPr>
          <w:p w:rsidR="0018722C">
            <w:pPr>
              <w:pStyle w:val="ad"/>
              <w:topLinePunct/>
              <w:ind w:leftChars="0" w:left="0" w:rightChars="0" w:right="0" w:firstLineChars="0" w:firstLine="0"/>
              <w:spacing w:line="240" w:lineRule="atLeast"/>
            </w:pPr>
            <w:r>
              <w:t>规模化饲养奶牛具有统筹安排、便于管理和科学喂养、便于机械化操作、便于新技术的引进和运用、更有利于降低成本提高生产效益等优点，对奶业产业集群发展具有重要作用。</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8</w:t>
            </w:r>
          </w:p>
        </w:tc>
        <w:tc>
          <w:tcPr>
            <w:tcW w:w="1246" w:type="pct"/>
            <w:vAlign w:val="center"/>
          </w:tcPr>
          <w:p w:rsidR="0018722C">
            <w:pPr>
              <w:pStyle w:val="a5"/>
              <w:topLinePunct/>
              <w:ind w:leftChars="0" w:left="0" w:rightChars="0" w:right="0" w:firstLineChars="0" w:firstLine="0"/>
              <w:spacing w:line="240" w:lineRule="atLeast"/>
            </w:pPr>
            <w:r>
              <w:t>饲料加工业总产值</w:t>
            </w:r>
          </w:p>
        </w:tc>
        <w:tc>
          <w:tcPr>
            <w:tcW w:w="582" w:type="pct"/>
            <w:vAlign w:val="center"/>
          </w:tcPr>
          <w:p w:rsidR="0018722C">
            <w:pPr>
              <w:pStyle w:val="a5"/>
              <w:topLinePunct/>
              <w:ind w:leftChars="0" w:left="0" w:rightChars="0" w:right="0" w:firstLineChars="0" w:firstLine="0"/>
              <w:spacing w:line="240" w:lineRule="atLeast"/>
            </w:pPr>
            <w:r>
              <w:t>亿元</w:t>
            </w:r>
          </w:p>
        </w:tc>
        <w:tc>
          <w:tcPr>
            <w:tcW w:w="2272" w:type="pct"/>
            <w:vAlign w:val="center"/>
          </w:tcPr>
          <w:p w:rsidR="0018722C">
            <w:pPr>
              <w:pStyle w:val="ad"/>
              <w:topLinePunct/>
              <w:ind w:leftChars="0" w:left="0" w:rightChars="0" w:right="0" w:firstLineChars="0" w:firstLine="0"/>
              <w:spacing w:line="240" w:lineRule="atLeast"/>
            </w:pPr>
            <w:r>
              <w:t>饲料是奶业发展的重要生产资料之一，对奶牛养殖产生直接影响，饲料生产是奶业集群重要的支撑产业。</w:t>
            </w:r>
          </w:p>
        </w:tc>
      </w:tr>
      <w:tr>
        <w:tc>
          <w:tcPr>
            <w:tcW w:w="487" w:type="pct"/>
            <w:vMerge w:val="restart"/>
            <w:vAlign w:val="center"/>
          </w:tcPr>
          <w:p w:rsidR="0018722C">
            <w:pPr>
              <w:pStyle w:val="a5"/>
              <w:topLinePunct/>
            </w:pPr>
            <w:r>
              <w:t>企业结构</w:t>
            </w:r>
          </w:p>
          <w:p w:rsidR="0018722C">
            <w:pPr>
              <w:pStyle w:val="a5"/>
              <w:topLinePunct/>
              <w:ind w:leftChars="0" w:left="0" w:rightChars="0" w:right="0" w:firstLineChars="0" w:firstLine="0"/>
              <w:spacing w:line="240" w:lineRule="atLeast"/>
            </w:pPr>
            <w:r>
              <w:t>、战略和竞争</w:t>
            </w:r>
          </w:p>
        </w:tc>
        <w:tc>
          <w:tcPr>
            <w:tcW w:w="413" w:type="pct"/>
            <w:vAlign w:val="center"/>
          </w:tcPr>
          <w:p w:rsidR="0018722C">
            <w:pPr>
              <w:pStyle w:val="a5"/>
              <w:topLinePunct/>
              <w:ind w:leftChars="0" w:left="0" w:rightChars="0" w:right="0" w:firstLineChars="0" w:firstLine="0"/>
              <w:spacing w:line="240" w:lineRule="atLeast"/>
            </w:pPr>
            <w:r>
              <w:t>X</w:t>
            </w:r>
            <w:r>
              <w:t>9</w:t>
            </w:r>
          </w:p>
        </w:tc>
        <w:tc>
          <w:tcPr>
            <w:tcW w:w="1246" w:type="pct"/>
            <w:vAlign w:val="center"/>
          </w:tcPr>
          <w:p w:rsidR="0018722C">
            <w:pPr>
              <w:pStyle w:val="a5"/>
              <w:topLinePunct/>
              <w:ind w:leftChars="0" w:left="0" w:rightChars="0" w:right="0" w:firstLineChars="0" w:firstLine="0"/>
              <w:spacing w:line="240" w:lineRule="atLeast"/>
            </w:pPr>
            <w:r>
              <w:t>伊利产值</w:t>
            </w:r>
          </w:p>
        </w:tc>
        <w:tc>
          <w:tcPr>
            <w:tcW w:w="582" w:type="pct"/>
            <w:vAlign w:val="center"/>
          </w:tcPr>
          <w:p w:rsidR="0018722C">
            <w:pPr>
              <w:pStyle w:val="a5"/>
              <w:topLinePunct/>
              <w:ind w:leftChars="0" w:left="0" w:rightChars="0" w:right="0" w:firstLineChars="0" w:firstLine="0"/>
              <w:spacing w:line="240" w:lineRule="atLeast"/>
            </w:pPr>
            <w:r>
              <w:t>万元</w:t>
            </w:r>
          </w:p>
        </w:tc>
        <w:tc>
          <w:tcPr>
            <w:tcW w:w="2272" w:type="pct"/>
            <w:vAlign w:val="center"/>
          </w:tcPr>
          <w:p w:rsidR="0018722C">
            <w:pPr>
              <w:pStyle w:val="ad"/>
              <w:topLinePunct/>
              <w:ind w:leftChars="0" w:left="0" w:rightChars="0" w:right="0" w:firstLineChars="0" w:firstLine="0"/>
              <w:spacing w:line="240" w:lineRule="atLeast"/>
            </w:pPr>
            <w:r>
              <w:t>伊利作为内蒙古奶业产业集群中的核心企业，其自身的发展将能够影响到集群其他企业的发展，以及整个集群的发展状况。</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1</w:t>
            </w:r>
          </w:p>
        </w:tc>
        <w:tc>
          <w:tcPr>
            <w:tcW w:w="1246" w:type="pct"/>
            <w:vAlign w:val="center"/>
          </w:tcPr>
          <w:p w:rsidR="0018722C">
            <w:pPr>
              <w:pStyle w:val="a5"/>
              <w:topLinePunct/>
              <w:ind w:leftChars="0" w:left="0" w:rightChars="0" w:right="0" w:firstLineChars="0" w:firstLine="0"/>
              <w:spacing w:line="240" w:lineRule="atLeast"/>
            </w:pPr>
            <w:r>
              <w:t>乳品企业从业人员</w:t>
            </w:r>
          </w:p>
        </w:tc>
        <w:tc>
          <w:tcPr>
            <w:tcW w:w="582" w:type="pct"/>
            <w:vAlign w:val="center"/>
          </w:tcPr>
          <w:p w:rsidR="0018722C">
            <w:pPr>
              <w:pStyle w:val="a5"/>
              <w:topLinePunct/>
              <w:ind w:leftChars="0" w:left="0" w:rightChars="0" w:right="0" w:firstLineChars="0" w:firstLine="0"/>
              <w:spacing w:line="240" w:lineRule="atLeast"/>
            </w:pPr>
            <w:r>
              <w:t>人</w:t>
            </w:r>
          </w:p>
        </w:tc>
        <w:tc>
          <w:tcPr>
            <w:tcW w:w="2272" w:type="pct"/>
            <w:vAlign w:val="center"/>
          </w:tcPr>
          <w:p w:rsidR="0018722C">
            <w:pPr>
              <w:pStyle w:val="ad"/>
              <w:topLinePunct/>
              <w:ind w:leftChars="0" w:left="0" w:rightChars="0" w:right="0" w:firstLineChars="0" w:firstLine="0"/>
              <w:spacing w:line="240" w:lineRule="atLeast"/>
            </w:pPr>
            <w:r>
              <w:t>反映内蒙古乳品企业人力状况，及规模。</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11</w:t>
            </w:r>
          </w:p>
        </w:tc>
        <w:tc>
          <w:tcPr>
            <w:tcW w:w="1246" w:type="pct"/>
            <w:vAlign w:val="center"/>
          </w:tcPr>
          <w:p w:rsidR="0018722C">
            <w:pPr>
              <w:pStyle w:val="a5"/>
              <w:topLinePunct/>
              <w:ind w:leftChars="0" w:left="0" w:rightChars="0" w:right="0" w:firstLineChars="0" w:firstLine="0"/>
              <w:spacing w:line="240" w:lineRule="atLeast"/>
            </w:pPr>
            <w:r>
              <w:t>员工单位产值</w:t>
            </w:r>
          </w:p>
        </w:tc>
        <w:tc>
          <w:tcPr>
            <w:tcW w:w="582" w:type="pct"/>
            <w:vAlign w:val="center"/>
          </w:tcPr>
          <w:p w:rsidR="0018722C">
            <w:pPr>
              <w:pStyle w:val="a5"/>
              <w:topLinePunct/>
              <w:ind w:leftChars="0" w:left="0" w:rightChars="0" w:right="0" w:firstLineChars="0" w:firstLine="0"/>
              <w:spacing w:line="240" w:lineRule="atLeast"/>
            </w:pPr>
            <w:r>
              <w:t>千元</w:t>
            </w:r>
            <w:r>
              <w:t>/</w:t>
            </w:r>
            <w:r>
              <w:t>人</w:t>
            </w:r>
          </w:p>
        </w:tc>
        <w:tc>
          <w:tcPr>
            <w:tcW w:w="2272" w:type="pct"/>
            <w:vAlign w:val="center"/>
          </w:tcPr>
          <w:p w:rsidR="0018722C">
            <w:pPr>
              <w:pStyle w:val="ad"/>
              <w:topLinePunct/>
              <w:ind w:leftChars="0" w:left="0" w:rightChars="0" w:right="0" w:firstLineChars="0" w:firstLine="0"/>
              <w:spacing w:line="240" w:lineRule="atLeast"/>
            </w:pPr>
            <w:r>
              <w:t>可以反映出乳品企业生产中的技术应用情况，一般而言生产的技术含量越高员工单位产值越高</w:t>
            </w:r>
          </w:p>
        </w:tc>
      </w:tr>
      <w:tr>
        <w:tc>
          <w:tcPr>
            <w:tcW w:w="487"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t>X</w:t>
            </w:r>
            <w:r>
              <w:t>12</w:t>
            </w:r>
          </w:p>
        </w:tc>
        <w:tc>
          <w:tcPr>
            <w:tcW w:w="1246" w:type="pct"/>
            <w:vAlign w:val="center"/>
          </w:tcPr>
          <w:p w:rsidR="0018722C">
            <w:pPr>
              <w:pStyle w:val="a5"/>
              <w:topLinePunct/>
              <w:ind w:leftChars="0" w:left="0" w:rightChars="0" w:right="0" w:firstLineChars="0" w:firstLine="0"/>
              <w:spacing w:line="240" w:lineRule="atLeast"/>
            </w:pPr>
            <w:r>
              <w:t>企业个数</w:t>
            </w:r>
          </w:p>
        </w:tc>
        <w:tc>
          <w:tcPr>
            <w:tcW w:w="582" w:type="pct"/>
            <w:vAlign w:val="center"/>
          </w:tcPr>
          <w:p w:rsidR="0018722C">
            <w:pPr>
              <w:pStyle w:val="a5"/>
              <w:topLinePunct/>
              <w:ind w:leftChars="0" w:left="0" w:rightChars="0" w:right="0" w:firstLineChars="0" w:firstLine="0"/>
              <w:spacing w:line="240" w:lineRule="atLeast"/>
            </w:pPr>
            <w:r>
              <w:t>个</w:t>
            </w:r>
          </w:p>
        </w:tc>
        <w:tc>
          <w:tcPr>
            <w:tcW w:w="2272" w:type="pct"/>
            <w:vAlign w:val="center"/>
          </w:tcPr>
          <w:p w:rsidR="0018722C">
            <w:pPr>
              <w:pStyle w:val="ad"/>
              <w:topLinePunct/>
              <w:ind w:leftChars="0" w:left="0" w:rightChars="0" w:right="0" w:firstLineChars="0" w:firstLine="0"/>
              <w:spacing w:line="240" w:lineRule="atLeast"/>
            </w:pPr>
            <w:r>
              <w:t>反映出内蒙古奶业集群内企业的集聚状 况，随着集群的发展，集群优势资源将</w:t>
            </w:r>
            <w:r>
              <w:t>向着</w:t>
            </w:r>
            <w:r>
              <w:t>少数几家大企业集中。</w:t>
            </w:r>
          </w:p>
        </w:tc>
      </w:tr>
      <w:tr>
        <w:tc>
          <w:tcPr>
            <w:tcW w:w="487" w:type="pct"/>
            <w:vAlign w:val="center"/>
            <w:tcBorders>
              <w:top w:val="single" w:sz="4" w:space="0" w:color="auto"/>
            </w:tcBorders>
          </w:tcPr>
          <w:p w:rsidR="0018722C">
            <w:pPr>
              <w:pStyle w:val="ac"/>
              <w:topLinePunct/>
              <w:ind w:leftChars="0" w:left="0" w:rightChars="0" w:right="0" w:firstLineChars="0" w:firstLine="0"/>
              <w:spacing w:line="240" w:lineRule="atLeast"/>
            </w:pPr>
            <w:r>
              <w:t>政府</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t>X</w:t>
            </w:r>
            <w:r>
              <w:t>13</w:t>
            </w:r>
          </w:p>
        </w:tc>
        <w:tc>
          <w:tcPr>
            <w:tcW w:w="1246" w:type="pct"/>
            <w:vAlign w:val="center"/>
            <w:tcBorders>
              <w:top w:val="single" w:sz="4" w:space="0" w:color="auto"/>
            </w:tcBorders>
          </w:tcPr>
          <w:p w:rsidR="0018722C">
            <w:pPr>
              <w:pStyle w:val="aff1"/>
              <w:topLinePunct/>
              <w:ind w:leftChars="0" w:left="0" w:rightChars="0" w:right="0" w:firstLineChars="0" w:firstLine="0"/>
              <w:spacing w:line="240" w:lineRule="atLeast"/>
            </w:pPr>
            <w:r>
              <w:t>政府技术研究与开</w:t>
            </w:r>
          </w:p>
          <w:p w:rsidR="0018722C">
            <w:pPr>
              <w:pStyle w:val="aff1"/>
              <w:topLinePunct/>
              <w:ind w:leftChars="0" w:left="0" w:rightChars="0" w:right="0" w:firstLineChars="0" w:firstLine="0"/>
              <w:spacing w:line="240" w:lineRule="atLeast"/>
            </w:pPr>
            <w:r>
              <w:t>发支出</w:t>
            </w:r>
          </w:p>
        </w:tc>
        <w:tc>
          <w:tcPr>
            <w:tcW w:w="582" w:type="pct"/>
            <w:vAlign w:val="center"/>
            <w:tcBorders>
              <w:top w:val="single" w:sz="4" w:space="0" w:color="auto"/>
            </w:tcBorders>
          </w:tcPr>
          <w:p w:rsidR="0018722C">
            <w:pPr>
              <w:pStyle w:val="aff1"/>
              <w:topLinePunct/>
              <w:ind w:leftChars="0" w:left="0" w:rightChars="0" w:right="0" w:firstLineChars="0" w:firstLine="0"/>
              <w:spacing w:line="240" w:lineRule="atLeast"/>
            </w:pPr>
            <w:r>
              <w:t>万元</w:t>
            </w:r>
          </w:p>
        </w:tc>
        <w:tc>
          <w:tcPr>
            <w:tcW w:w="2272" w:type="pct"/>
            <w:vAlign w:val="center"/>
            <w:tcBorders>
              <w:top w:val="single" w:sz="4" w:space="0" w:color="auto"/>
            </w:tcBorders>
          </w:tcPr>
          <w:p w:rsidR="0018722C">
            <w:pPr>
              <w:pStyle w:val="ad"/>
              <w:topLinePunct/>
              <w:ind w:leftChars="0" w:left="0" w:rightChars="0" w:right="0" w:firstLineChars="0" w:firstLine="0"/>
              <w:spacing w:line="240" w:lineRule="atLeast"/>
            </w:pPr>
            <w:r>
              <w:t>反映政府对产业发展的技术支持，对集群发展具有重要影响。</w:t>
            </w:r>
          </w:p>
        </w:tc>
      </w:tr>
    </w:tbl>
    <w:p w:rsidR="0018722C">
      <w:pPr>
        <w:rPr/>
        <w:topLinePunct/>
        <w:pStyle w:val="affa"/>
      </w:pPr>
    </w:p>
    <w:p w:rsidR="0018722C">
      <w:pPr>
        <w:pStyle w:val="Heading3"/>
        <w:topLinePunct/>
        <w:ind w:left="200" w:hangingChars="200" w:hanging="200"/>
      </w:pPr>
      <w:bookmarkStart w:id="413428" w:name="_Toc686413428"/>
      <w:bookmarkStart w:name="_bookmark35" w:id="92"/>
      <w:bookmarkEnd w:id="92"/>
      <w:r>
        <w:t>5.1.2</w:t>
      </w:r>
      <w:r>
        <w:t xml:space="preserve"> </w:t>
      </w:r>
      <w:r/>
      <w:bookmarkStart w:name="_bookmark35" w:id="93"/>
      <w:bookmarkEnd w:id="93"/>
      <w:r>
        <w:t>数据来源</w:t>
      </w:r>
      <w:bookmarkEnd w:id="413428"/>
    </w:p>
    <w:p w:rsidR="0018722C">
      <w:pPr>
        <w:topLinePunct/>
      </w:pPr>
      <w:r>
        <w:t>根据</w:t>
      </w:r>
      <w:r>
        <w:t>表</w:t>
      </w:r>
      <w:r>
        <w:rPr>
          <w:rFonts w:ascii="Times New Roman" w:eastAsia="Times New Roman"/>
        </w:rPr>
        <w:t>5-1</w:t>
      </w:r>
      <w:r>
        <w:t>中确定的指标进行数据搜集和整理，最终得到内蒙古奶业产业集群</w:t>
      </w:r>
    </w:p>
    <w:p w:rsidR="0018722C">
      <w:pPr>
        <w:topLinePunct/>
      </w:pPr>
      <w:r>
        <w:t>影响因素测量指标的数据，如</w:t>
      </w:r>
      <w:r>
        <w:t>表</w:t>
      </w:r>
      <w:r>
        <w:rPr>
          <w:rFonts w:ascii="Times New Roman" w:eastAsia="Times New Roman"/>
        </w:rPr>
        <w:t>5-2</w:t>
      </w:r>
      <w:r>
        <w:t>所示。根据产业集群发展的连续性，本文所搜</w:t>
      </w:r>
    </w:p>
    <w:p w:rsidR="0018722C">
      <w:pPr>
        <w:topLinePunct/>
      </w:pPr>
      <w:r>
        <w:t>集到数据的范围是从</w:t>
      </w:r>
      <w:r>
        <w:rPr>
          <w:rFonts w:ascii="Times New Roman" w:eastAsia="Times New Roman"/>
        </w:rPr>
        <w:t>2000</w:t>
      </w:r>
      <w:r>
        <w:t>年到</w:t>
      </w:r>
      <w:r>
        <w:rPr>
          <w:rFonts w:ascii="Times New Roman" w:eastAsia="Times New Roman"/>
        </w:rPr>
        <w:t>2013</w:t>
      </w:r>
      <w:r>
        <w:t>年之间的连续时间点，同一测量指标在统计范</w:t>
      </w:r>
    </w:p>
    <w:p w:rsidR="0018722C">
      <w:pPr>
        <w:topLinePunct/>
      </w:pPr>
      <w:r>
        <w:t>围和口径上是统一的。为避免缺失数据造成过大的误差</w:t>
      </w:r>
      <w:r>
        <w:rPr>
          <w:rFonts w:ascii="Times New Roman" w:eastAsia="Times New Roman"/>
        </w:rPr>
        <w:t>2000</w:t>
      </w:r>
      <w:r>
        <w:t>年之前的数据没有列入，</w:t>
      </w:r>
    </w:p>
    <w:p w:rsidR="0018722C">
      <w:pPr>
        <w:topLinePunct/>
      </w:pPr>
      <w:r>
        <w:t>而</w:t>
      </w:r>
      <w:r>
        <w:rPr>
          <w:rFonts w:ascii="Times New Roman" w:eastAsia="Times New Roman"/>
        </w:rPr>
        <w:t>2013</w:t>
      </w:r>
      <w:r>
        <w:t>年之后的数据由于部分行业统计年鉴没有公布，因此也没有列入。所有指标</w:t>
      </w:r>
      <w:r>
        <w:t>数据均来源与《中国奶业年鉴》、《内蒙古统计年鉴》、《中国统计年鉴》。由于部分年</w:t>
      </w:r>
      <w:r>
        <w:t>份数据有不同程度的缺失，本文根据已存年份的数据通过计量统计软件对缺失数据进行了估算。</w:t>
      </w:r>
    </w:p>
    <w:p w:rsidR="0018722C">
      <w:pPr>
        <w:pStyle w:val="a8"/>
        <w:topLinePunct/>
      </w:pPr>
      <w:r>
        <w:rPr>
          <w:rFonts w:cstheme="minorBidi" w:hAnsiTheme="minorHAnsi" w:eastAsiaTheme="minorHAnsi" w:asciiTheme="minorHAnsi" w:ascii="Arial Unicode MS" w:eastAsia="Arial Unicode MS" w:hint="eastAsia"/>
        </w:rPr>
        <w:t>表5-2</w:t>
      </w:r>
      <w:r>
        <w:t xml:space="preserve">  </w:t>
      </w:r>
      <w:r w:rsidRPr="00DB64CE">
        <w:rPr>
          <w:rFonts w:cstheme="minorBidi" w:hAnsiTheme="minorHAnsi" w:eastAsiaTheme="minorHAnsi" w:asciiTheme="minorHAnsi" w:ascii="Arial Unicode MS" w:eastAsia="Arial Unicode MS" w:hint="eastAsia"/>
        </w:rPr>
        <w:t>内蒙古奶业产业集群发展影响因素测量指标数据</w:t>
      </w:r>
    </w:p>
    <w:p w:rsidR="0018722C">
      <w:pPr>
        <w:topLinePunct/>
      </w:pPr>
    </w:p>
    <w:p w:rsidR="0018722C">
      <w:pPr>
        <w:pStyle w:val="aff7"/>
        <w:topLinePunct/>
      </w:pPr>
      <w:r>
        <w:rPr>
          <w:rFonts w:ascii="Arial Unicode MS"/>
          <w:position w:val="0"/>
          <w:sz w:val="2"/>
        </w:rPr>
        <w:pict>
          <v:group style="width:462.95pt;height:1.45pt;mso-position-horizontal-relative:char;mso-position-vertical-relative:line" coordorigin="0,0" coordsize="9259,29">
            <v:line style="position:absolute" from="0,14" to="864,14" stroked="true" strokeweight="1.44pt" strokecolor="#000000">
              <v:stroke dashstyle="solid"/>
            </v:line>
            <v:rect style="position:absolute;left:864;top:0;width:29;height:29" filled="true" fillcolor="#000000" stroked="false">
              <v:fill type="solid"/>
            </v:rect>
            <v:line style="position:absolute" from="893,14" to="1916,14" stroked="true" strokeweight="1.44pt" strokecolor="#000000">
              <v:stroke dashstyle="solid"/>
            </v:line>
            <v:rect style="position:absolute;left:1916;top:0;width:29;height:29" filled="true" fillcolor="#000000" stroked="false">
              <v:fill type="solid"/>
            </v:rect>
            <v:line style="position:absolute" from="1945,14" to="3112,14" stroked="true" strokeweight="1.44pt" strokecolor="#000000">
              <v:stroke dashstyle="solid"/>
            </v:line>
            <v:rect style="position:absolute;left:3111;top:0;width:29;height:29" filled="true" fillcolor="#000000" stroked="false">
              <v:fill type="solid"/>
            </v:rect>
            <v:line style="position:absolute" from="3141,14" to="4312,14" stroked="true" strokeweight="1.44pt" strokecolor="#000000">
              <v:stroke dashstyle="solid"/>
            </v:line>
            <v:rect style="position:absolute;left:4312;top:0;width:29;height:29" filled="true" fillcolor="#000000" stroked="false">
              <v:fill type="solid"/>
            </v:rect>
            <v:line style="position:absolute" from="4341,14" to="5359,14" stroked="true" strokeweight="1.44pt" strokecolor="#000000">
              <v:stroke dashstyle="solid"/>
            </v:line>
            <v:rect style="position:absolute;left:5359;top:0;width:29;height:29" filled="true" fillcolor="#000000" stroked="false">
              <v:fill type="solid"/>
            </v:rect>
            <v:line style="position:absolute" from="5388,14" to="7112,14" stroked="true" strokeweight="1.44pt" strokecolor="#000000">
              <v:stroke dashstyle="solid"/>
            </v:line>
            <v:rect style="position:absolute;left:7111;top:0;width:29;height:29" filled="true" fillcolor="#000000" stroked="false">
              <v:fill type="solid"/>
            </v:rect>
            <v:line style="position:absolute" from="7141,14" to="8159,14" stroked="true" strokeweight="1.44pt" strokecolor="#000000">
              <v:stroke dashstyle="solid"/>
            </v:line>
            <v:rect style="position:absolute;left:8158;top:0;width:29;height:29" filled="true" fillcolor="#000000" stroked="false">
              <v:fill type="solid"/>
            </v:rect>
            <v:line style="position:absolute" from="8187,14" to="9258,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158" w:footer="1748" w:top="1440" w:bottom="1960" w:left="1460" w:right="940"/>
        </w:sectPr>
        <w:topLinePunct/>
      </w:pPr>
    </w:p>
    <w:p w:rsidR="0018722C">
      <w:pPr>
        <w:pStyle w:val="affff1"/>
        <w:spacing w:before="108"/>
        <w:ind w:leftChars="0" w:left="1190" w:rightChars="0" w:right="0" w:firstLineChars="0" w:firstLine="0"/>
        <w:jc w:val="left"/>
        <w:topLinePunct/>
      </w:pPr>
      <w:r>
        <w:rPr>
          <w:kern w:val="2"/>
          <w:sz w:val="22"/>
          <w:szCs w:val="22"/>
          <w:rFonts w:cstheme="minorBidi" w:hAnsiTheme="minorHAnsi" w:eastAsiaTheme="minorHAnsi" w:asciiTheme="minorHAnsi"/>
        </w:rPr>
        <w:t>平均成</w:t>
      </w:r>
    </w:p>
    <w:p w:rsidR="0018722C">
      <w:pPr>
        <w:spacing w:before="108"/>
        <w:ind w:leftChars="0" w:left="11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公路线路</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打草量吨</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千元</w:t>
      </w:r>
      <w:r>
        <w:rPr>
          <w:rFonts w:cstheme="minorBidi" w:hAnsiTheme="minorHAnsi" w:eastAsiaTheme="minorHAnsi" w:asciiTheme="minorHAnsi"/>
        </w:rPr>
        <w:t>）</w:t>
      </w:r>
    </w:p>
    <w:p w:rsidR="0018722C">
      <w:pPr>
        <w:spacing w:line="253" w:lineRule="exact" w:before="0"/>
        <w:ind w:leftChars="0" w:left="555" w:rightChars="0" w:right="0" w:firstLineChars="0" w:firstLine="33"/>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乳制品</w:t>
      </w:r>
    </w:p>
    <w:p w:rsidR="0018722C">
      <w:pPr>
        <w:pStyle w:val="ae"/>
        <w:topLinePunct/>
      </w:pPr>
      <w:r>
        <w:rPr>
          <w:kern w:val="2"/>
          <w:sz w:val="22"/>
          <w:szCs w:val="22"/>
          <w:rFonts w:cstheme="minorBidi" w:hAnsiTheme="minorHAnsi" w:eastAsiaTheme="minorHAnsi" w:asciiTheme="minorHAnsi"/>
        </w:rPr>
        <w:pict>
          <v:shape style="margin-left:78.744003pt;margin-top:-3.839855pt;width:411.58pt;height:234.13pt;mso-position-horizontal-relative:page;mso-position-vertical-relative:paragraph;z-index:6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083"/>
                    <w:gridCol w:w="1151"/>
                    <w:gridCol w:w="1218"/>
                    <w:gridCol w:w="1179"/>
                    <w:gridCol w:w="1508"/>
                    <w:gridCol w:w="1210"/>
                    <w:gridCol w:w="1042"/>
                  </w:tblGrid>
                  <w:tr>
                    <w:trPr>
                      <w:trHeight w:val="680" w:hRule="atLeast"/>
                    </w:trPr>
                    <w:tc>
                      <w:tcPr>
                        <w:tcW w:w="4336" w:type="dxa"/>
                        <w:gridSpan w:val="4"/>
                        <w:tcBorders>
                          <w:bottom w:val="single" w:sz="4" w:space="0" w:color="000000"/>
                        </w:tcBorders>
                      </w:tcPr>
                      <w:p w:rsidR="0018722C">
                        <w:pPr>
                          <w:widowControl w:val="0"/>
                          <w:snapToGrid w:val="1"/>
                          <w:spacing w:beforeLines="0" w:afterLines="0" w:before="0" w:after="0" w:line="157" w:lineRule="exact"/>
                          <w:ind w:firstLineChars="0" w:firstLine="0" w:rightChars="0" w:right="0" w:leftChars="0" w:left="225"/>
                          <w:jc w:val="left"/>
                          <w:autoSpaceDE w:val="0"/>
                          <w:autoSpaceDN w:val="0"/>
                          <w:tabs>
                            <w:tab w:pos="1042" w:val="left" w:leader="none"/>
                            <w:tab w:pos="2088" w:val="left" w:leader="none"/>
                            <w:tab w:pos="3289"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4"/>
                            <w:sz w:val="22"/>
                          </w:rPr>
                          <w:t>测量</w:t>
                          <w:tab/>
                        </w:r>
                        <w:r>
                          <w:rPr>
                            <w:kern w:val="2"/>
                            <w:szCs w:val="22"/>
                            <w:rFonts w:ascii="宋体" w:eastAsia="宋体" w:hint="eastAsia" w:cstheme="minorBidi" w:hAnsi="Times New Roman" w:cs="Times New Roman"/>
                            <w:sz w:val="22"/>
                          </w:rPr>
                          <w:t>本（元</w:t>
                        </w:r>
                        <w:r>
                          <w:rPr>
                            <w:kern w:val="2"/>
                            <w:szCs w:val="22"/>
                            <w:rFonts w:cstheme="minorBidi" w:ascii="Times New Roman" w:hAnsi="Times New Roman" w:eastAsia="Times New Roman" w:cs="Times New Roman"/>
                            <w:sz w:val="22"/>
                          </w:rPr>
                          <w:t>/</w:t>
                          <w:tab/>
                        </w:r>
                        <w:r>
                          <w:rPr>
                            <w:kern w:val="2"/>
                            <w:szCs w:val="22"/>
                            <w:rFonts w:ascii="宋体" w:eastAsia="宋体" w:hint="eastAsia" w:cstheme="minorBidi" w:hAnsi="Times New Roman" w:cs="Times New Roman"/>
                            <w:position w:val="14"/>
                            <w:sz w:val="22"/>
                          </w:rPr>
                          <w:t>玉米产量</w:t>
                          <w:tab/>
                        </w:r>
                        <w:r>
                          <w:rPr>
                            <w:kern w:val="2"/>
                            <w:szCs w:val="22"/>
                            <w:rFonts w:ascii="宋体" w:eastAsia="宋体" w:hint="eastAsia" w:cstheme="minorBidi" w:hAnsi="Times New Roman" w:cs="Times New Roman"/>
                            <w:sz w:val="22"/>
                          </w:rPr>
                          <w:t>里程（公</w:t>
                        </w:r>
                      </w:p>
                      <w:p w:rsidR="0018722C">
                        <w:pPr>
                          <w:widowControl w:val="0"/>
                          <w:snapToGrid w:val="1"/>
                          <w:spacing w:beforeLines="0" w:afterLines="0" w:before="0" w:after="0" w:line="348" w:lineRule="exact"/>
                          <w:ind w:firstLineChars="0" w:firstLine="0" w:rightChars="0" w:right="0" w:leftChars="0" w:left="225"/>
                          <w:jc w:val="left"/>
                          <w:autoSpaceDE w:val="0"/>
                          <w:autoSpaceDN w:val="0"/>
                          <w:tabs>
                            <w:tab w:pos="1181" w:val="left" w:leader="none"/>
                            <w:tab w:pos="2088" w:val="left" w:leader="none"/>
                            <w:tab w:pos="3505"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指标</w:t>
                          <w:tab/>
                        </w:r>
                        <w:r>
                          <w:rPr>
                            <w:kern w:val="2"/>
                            <w:szCs w:val="22"/>
                            <w:rFonts w:ascii="宋体" w:eastAsia="宋体" w:hint="eastAsia" w:cstheme="minorBidi" w:hAnsi="Times New Roman" w:cs="Times New Roman"/>
                            <w:position w:val="-13"/>
                            <w:sz w:val="22"/>
                          </w:rPr>
                          <w:t>元）</w:t>
                          <w:tab/>
                        </w:r>
                        <w:r>
                          <w:rPr>
                            <w:kern w:val="2"/>
                            <w:szCs w:val="22"/>
                            <w:rFonts w:ascii="宋体" w:eastAsia="宋体" w:hint="eastAsia" w:cstheme="minorBidi" w:hAnsi="Times New Roman" w:cs="Times New Roman"/>
                            <w:sz w:val="22"/>
                          </w:rPr>
                          <w:t>（万吨）</w:t>
                          <w:tab/>
                        </w:r>
                        <w:r>
                          <w:rPr>
                            <w:kern w:val="2"/>
                            <w:szCs w:val="22"/>
                            <w:rFonts w:ascii="宋体" w:eastAsia="宋体" w:hint="eastAsia" w:cstheme="minorBidi" w:hAnsi="Times New Roman" w:cs="Times New Roman"/>
                            <w:position w:val="-13"/>
                            <w:sz w:val="22"/>
                          </w:rPr>
                          <w:t>里）</w:t>
                        </w:r>
                      </w:p>
                    </w:tc>
                    <w:tc>
                      <w:tcPr>
                        <w:tcW w:w="4939" w:type="dxa"/>
                        <w:gridSpan w:val="4"/>
                        <w:tcBorders>
                          <w:bottom w:val="single" w:sz="4" w:space="0" w:color="000000"/>
                        </w:tcBorders>
                      </w:tcPr>
                      <w:p w:rsidR="0018722C">
                        <w:pPr>
                          <w:widowControl w:val="0"/>
                          <w:snapToGrid w:val="1"/>
                          <w:spacing w:beforeLines="0" w:afterLines="0" w:before="0" w:after="0" w:line="221" w:lineRule="exact"/>
                          <w:ind w:firstLineChars="0" w:firstLine="0" w:rightChars="0" w:right="0" w:leftChars="0" w:left="293"/>
                          <w:jc w:val="left"/>
                          <w:autoSpaceDE w:val="0"/>
                          <w:autoSpaceDN w:val="0"/>
                          <w:tabs>
                            <w:tab w:pos="1253" w:val="left" w:leader="none"/>
                            <w:tab w:pos="2986" w:val="left" w:leader="none"/>
                            <w:tab w:pos="4057"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3"/>
                            <w:sz w:val="22"/>
                          </w:rPr>
                          <w:t>（万</w:t>
                          <w:tab/>
                        </w:r>
                        <w:r>
                          <w:rPr>
                            <w:kern w:val="2"/>
                            <w:szCs w:val="22"/>
                            <w:rFonts w:ascii="宋体" w:eastAsia="宋体" w:hint="eastAsia" w:cstheme="minorBidi" w:hAnsi="Times New Roman" w:cs="Times New Roman"/>
                            <w:sz w:val="22"/>
                          </w:rPr>
                          <w:t>产品销售收入</w:t>
                          <w:tab/>
                          <w:t>消费支</w:t>
                          <w:tab/>
                        </w:r>
                        <w:r>
                          <w:rPr>
                            <w:kern w:val="2"/>
                            <w:szCs w:val="22"/>
                            <w:rFonts w:ascii="宋体" w:eastAsia="宋体" w:hint="eastAsia" w:cstheme="minorBidi" w:hAnsi="Times New Roman" w:cs="Times New Roman"/>
                            <w:position w:val="-13"/>
                            <w:sz w:val="22"/>
                          </w:rPr>
                          <w:t>数（千</w:t>
                        </w:r>
                      </w:p>
                      <w:p w:rsidR="0018722C">
                        <w:pPr>
                          <w:widowControl w:val="0"/>
                          <w:snapToGrid w:val="1"/>
                          <w:spacing w:beforeLines="0" w:afterLines="0" w:lineRule="auto" w:line="240" w:after="0" w:before="143"/>
                          <w:ind w:firstLineChars="0" w:firstLine="0" w:rightChars="0" w:right="0" w:leftChars="0" w:left="3092"/>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人）</w:t>
                        </w:r>
                      </w:p>
                    </w:tc>
                  </w:tr>
                  <w:tr>
                    <w:trPr>
                      <w:trHeight w:val="360" w:hRule="atLeast"/>
                    </w:trPr>
                    <w:tc>
                      <w:tcPr>
                        <w:tcW w:w="4336" w:type="dxa"/>
                        <w:gridSpan w:val="4"/>
                      </w:tcPr>
                      <w:p w:rsidR="0018722C">
                        <w:pPr>
                          <w:widowControl w:val="0"/>
                          <w:snapToGrid w:val="1"/>
                          <w:spacing w:beforeLines="0" w:afterLines="0" w:before="0" w:after="0" w:line="349" w:lineRule="exact"/>
                          <w:ind w:firstLineChars="0" w:firstLine="0" w:rightChars="0" w:right="0" w:leftChars="0" w:left="225"/>
                          <w:jc w:val="left"/>
                          <w:autoSpaceDE w:val="0"/>
                          <w:autoSpaceDN w:val="0"/>
                          <w:tabs>
                            <w:tab w:pos="1325" w:val="left" w:leader="none"/>
                            <w:tab w:pos="2410" w:val="left" w:leader="none"/>
                            <w:tab w:pos="3611" w:val="left" w:leader="none"/>
                          </w:tabs>
                          <w:pBdr>
                            <w:bottom w:val="none" w:sz="0" w:space="0" w:color="auto"/>
                          </w:pBdr>
                          <w:rPr>
                            <w:kern w:val="2"/>
                            <w:sz w:val="22"/>
                            <w:szCs w:val="22"/>
                            <w:rFonts w:cstheme="minorBidi" w:ascii="Cambria Math" w:hAnsi="Times New Roman" w:eastAsia="Cambria Math" w:cs="Times New Roman"/>
                          </w:rPr>
                        </w:pPr>
                        <w:r>
                          <w:rPr>
                            <w:kern w:val="2"/>
                            <w:szCs w:val="22"/>
                            <w:rFonts w:ascii="宋体" w:eastAsia="宋体" w:hint="eastAsia" w:cstheme="minorBidi" w:hAnsi="Times New Roman" w:cs="Times New Roman"/>
                            <w:position w:val="14"/>
                            <w:sz w:val="22"/>
                          </w:rPr>
                          <w:t>指标</w:t>
                          <w:tab/>
                        </w:r>
                        <w:r>
                          <w:rPr>
                            <w:kern w:val="2"/>
                            <w:szCs w:val="22"/>
                            <w:rFonts w:cstheme="minorBidi" w:ascii="Times New Roman" w:hAnsi="Times New Roman" w:eastAsia="Times New Roman" w:cs="Times New Roman"/>
                            <w:position w:val="1"/>
                            <w:sz w:val="22"/>
                          </w:rPr>
                          <w:t>Y</w:t>
                          <w:tab/>
                        </w:r>
                        <w:r>
                          <w:rPr>
                            <w:kern w:val="2"/>
                            <w:szCs w:val="22"/>
                            <w:rFonts w:ascii="Cambria Math" w:eastAsia="Cambria Math" w:cstheme="minorBidi" w:hAnsi="Times New Roman" w:cs="Times New Roman"/>
                            <w:sz w:val="22"/>
                          </w:rPr>
                          <w:t>X</w:t>
                          <w:tab/>
                          <w:t>X</w:t>
                        </w:r>
                      </w:p>
                    </w:tc>
                    <w:tc>
                      <w:tcPr>
                        <w:tcW w:w="4939" w:type="dxa"/>
                        <w:gridSpan w:val="4"/>
                      </w:tcPr>
                      <w:p w:rsidR="0018722C">
                        <w:pPr>
                          <w:widowControl w:val="0"/>
                          <w:snapToGrid w:val="1"/>
                          <w:spacing w:beforeLines="0" w:afterLines="0" w:after="0" w:line="188" w:lineRule="exact" w:before="160"/>
                          <w:ind w:firstLineChars="0" w:firstLine="0" w:rightChars="0" w:right="0" w:leftChars="0" w:left="398"/>
                          <w:jc w:val="left"/>
                          <w:autoSpaceDE w:val="0"/>
                          <w:autoSpaceDN w:val="0"/>
                          <w:tabs>
                            <w:tab w:pos="1795" w:val="left" w:leader="none"/>
                            <w:tab w:pos="3198" w:val="left" w:leader="none"/>
                            <w:tab w:pos="4273" w:val="left" w:leader="none"/>
                          </w:tabs>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3</w:t>
                          <w:tab/>
                        </w: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4</w:t>
                          <w:tab/>
                        </w: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5</w:t>
                          <w:tab/>
                        </w: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6</w:t>
                        </w:r>
                      </w:p>
                    </w:tc>
                  </w:tr>
                  <w:tr>
                    <w:trPr>
                      <w:trHeight w:val="180" w:hRule="atLeast"/>
                    </w:trPr>
                    <w:tc>
                      <w:tcPr>
                        <w:tcW w:w="884" w:type="dxa"/>
                      </w:tcPr>
                      <w:p w:rsidR="0018722C">
                        <w:pPr>
                          <w:widowControl w:val="0"/>
                          <w:snapToGrid w:val="1"/>
                          <w:spacing w:beforeLines="0" w:afterLines="0" w:before="0" w:after="0" w:line="171" w:lineRule="exact"/>
                          <w:ind w:firstLineChars="0" w:firstLine="0" w:leftChars="0" w:left="205" w:rightChars="0" w:right="197"/>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表示</w:t>
                        </w:r>
                      </w:p>
                    </w:tc>
                    <w:tc>
                      <w:tcPr>
                        <w:tcW w:w="10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1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1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2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80" w:hRule="atLeast"/>
                    </w:trPr>
                    <w:tc>
                      <w:tcPr>
                        <w:tcW w:w="884" w:type="dxa"/>
                      </w:tcPr>
                      <w:p w:rsidR="0018722C">
                        <w:pPr>
                          <w:widowControl w:val="0"/>
                          <w:snapToGrid w:val="1"/>
                          <w:spacing w:beforeLines="0" w:afterLines="0" w:after="0" w:line="252" w:lineRule="exact" w:before="16"/>
                          <w:ind w:firstLineChars="0" w:firstLine="0" w:leftChars="0" w:left="205"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2000</w:t>
                        </w:r>
                      </w:p>
                    </w:tc>
                    <w:tc>
                      <w:tcPr>
                        <w:tcW w:w="1083" w:type="dxa"/>
                      </w:tcPr>
                      <w:p w:rsidR="0018722C">
                        <w:pPr>
                          <w:widowControl w:val="0"/>
                          <w:snapToGrid w:val="1"/>
                          <w:spacing w:beforeLines="0" w:afterLines="0" w:after="0" w:line="252" w:lineRule="exact" w:before="16"/>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0.7396</w:t>
                        </w:r>
                      </w:p>
                    </w:tc>
                    <w:tc>
                      <w:tcPr>
                        <w:tcW w:w="1151" w:type="dxa"/>
                      </w:tcPr>
                      <w:p w:rsidR="0018722C">
                        <w:pPr>
                          <w:widowControl w:val="0"/>
                          <w:snapToGrid w:val="1"/>
                          <w:spacing w:beforeLines="0" w:afterLines="0" w:after="0" w:line="252" w:lineRule="exact" w:before="16"/>
                          <w:ind w:firstLineChars="0" w:firstLine="0" w:leftChars="0" w:left="240"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771.4</w:t>
                        </w:r>
                      </w:p>
                    </w:tc>
                    <w:tc>
                      <w:tcPr>
                        <w:tcW w:w="1218" w:type="dxa"/>
                      </w:tcPr>
                      <w:p w:rsidR="0018722C">
                        <w:pPr>
                          <w:widowControl w:val="0"/>
                          <w:snapToGrid w:val="1"/>
                          <w:spacing w:beforeLines="0" w:afterLines="0" w:after="0" w:line="252" w:lineRule="exact" w:before="16"/>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63824</w:t>
                        </w:r>
                      </w:p>
                    </w:tc>
                    <w:tc>
                      <w:tcPr>
                        <w:tcW w:w="1179" w:type="dxa"/>
                      </w:tcPr>
                      <w:p w:rsidR="0018722C">
                        <w:pPr>
                          <w:widowControl w:val="0"/>
                          <w:snapToGrid w:val="1"/>
                          <w:spacing w:beforeLines="0" w:afterLines="0" w:after="0" w:line="252" w:lineRule="exact" w:before="16"/>
                          <w:ind w:firstLineChars="0" w:firstLine="0" w:leftChars="0" w:left="0" w:rightChars="0" w:right="35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955.36</w:t>
                        </w:r>
                      </w:p>
                    </w:tc>
                    <w:tc>
                      <w:tcPr>
                        <w:tcW w:w="1508" w:type="dxa"/>
                      </w:tcPr>
                      <w:p w:rsidR="0018722C">
                        <w:pPr>
                          <w:widowControl w:val="0"/>
                          <w:snapToGrid w:val="1"/>
                          <w:spacing w:beforeLines="0" w:afterLines="0" w:after="0" w:line="252" w:lineRule="exact" w:before="16"/>
                          <w:ind w:firstLineChars="0" w:firstLine="0" w:rightChars="0" w:right="0" w:leftChars="0" w:left="40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372083</w:t>
                        </w:r>
                      </w:p>
                    </w:tc>
                    <w:tc>
                      <w:tcPr>
                        <w:tcW w:w="1210" w:type="dxa"/>
                      </w:tcPr>
                      <w:p w:rsidR="0018722C">
                        <w:pPr>
                          <w:widowControl w:val="0"/>
                          <w:snapToGrid w:val="1"/>
                          <w:spacing w:beforeLines="0" w:afterLines="0" w:after="0" w:line="252" w:lineRule="exact" w:before="16"/>
                          <w:ind w:firstLineChars="0" w:firstLine="0" w:rightChars="0" w:right="0" w:leftChars="0" w:left="3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58.49</w:t>
                        </w:r>
                      </w:p>
                    </w:tc>
                    <w:tc>
                      <w:tcPr>
                        <w:tcW w:w="1042" w:type="dxa"/>
                      </w:tcPr>
                      <w:p w:rsidR="0018722C">
                        <w:pPr>
                          <w:widowControl w:val="0"/>
                          <w:snapToGrid w:val="1"/>
                          <w:spacing w:beforeLines="0" w:afterLines="0" w:after="0" w:line="252" w:lineRule="exact" w:before="16"/>
                          <w:ind w:firstLineChars="0" w:firstLine="0" w:leftChars="0" w:left="249"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710</w:t>
                        </w:r>
                      </w:p>
                    </w:tc>
                  </w:tr>
                  <w:tr>
                    <w:trPr>
                      <w:trHeight w:val="280" w:hRule="atLeast"/>
                    </w:trPr>
                    <w:tc>
                      <w:tcPr>
                        <w:tcW w:w="884" w:type="dxa"/>
                      </w:tcPr>
                      <w:p w:rsidR="0018722C">
                        <w:pPr>
                          <w:widowControl w:val="0"/>
                          <w:snapToGrid w:val="1"/>
                          <w:spacing w:beforeLines="0" w:afterLines="0" w:after="0" w:line="252"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2001</w:t>
                        </w:r>
                      </w:p>
                    </w:tc>
                    <w:tc>
                      <w:tcPr>
                        <w:tcW w:w="1083" w:type="dxa"/>
                      </w:tcPr>
                      <w:p w:rsidR="0018722C">
                        <w:pPr>
                          <w:widowControl w:val="0"/>
                          <w:snapToGrid w:val="1"/>
                          <w:spacing w:beforeLines="0" w:afterLines="0" w:after="0" w:line="252"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0.7886</w:t>
                        </w:r>
                      </w:p>
                    </w:tc>
                    <w:tc>
                      <w:tcPr>
                        <w:tcW w:w="1151" w:type="dxa"/>
                      </w:tcPr>
                      <w:p w:rsidR="0018722C">
                        <w:pPr>
                          <w:widowControl w:val="0"/>
                          <w:snapToGrid w:val="1"/>
                          <w:spacing w:beforeLines="0" w:afterLines="0" w:after="0" w:line="252" w:lineRule="exact" w:before="10"/>
                          <w:ind w:firstLineChars="0" w:firstLine="0" w:leftChars="0" w:left="240"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629.2</w:t>
                        </w:r>
                      </w:p>
                    </w:tc>
                    <w:tc>
                      <w:tcPr>
                        <w:tcW w:w="1218" w:type="dxa"/>
                      </w:tcPr>
                      <w:p w:rsidR="0018722C">
                        <w:pPr>
                          <w:widowControl w:val="0"/>
                          <w:snapToGrid w:val="1"/>
                          <w:spacing w:beforeLines="0" w:afterLines="0" w:after="0" w:line="252" w:lineRule="exact" w:before="10"/>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67346</w:t>
                        </w:r>
                      </w:p>
                    </w:tc>
                    <w:tc>
                      <w:tcPr>
                        <w:tcW w:w="1179" w:type="dxa"/>
                      </w:tcPr>
                      <w:p w:rsidR="0018722C">
                        <w:pPr>
                          <w:widowControl w:val="0"/>
                          <w:snapToGrid w:val="1"/>
                          <w:spacing w:beforeLines="0" w:afterLines="0" w:after="0" w:line="252" w:lineRule="exact" w:before="10"/>
                          <w:ind w:firstLineChars="0" w:firstLine="0" w:leftChars="0" w:left="0" w:rightChars="0" w:right="35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944.08</w:t>
                        </w:r>
                      </w:p>
                    </w:tc>
                    <w:tc>
                      <w:tcPr>
                        <w:tcW w:w="1508" w:type="dxa"/>
                      </w:tcPr>
                      <w:p w:rsidR="0018722C">
                        <w:pPr>
                          <w:widowControl w:val="0"/>
                          <w:snapToGrid w:val="1"/>
                          <w:spacing w:beforeLines="0" w:afterLines="0" w:after="0" w:line="252" w:lineRule="exact" w:before="10"/>
                          <w:ind w:firstLineChars="0" w:firstLine="0" w:rightChars="0" w:right="0" w:leftChars="0" w:left="40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734678</w:t>
                        </w:r>
                      </w:p>
                    </w:tc>
                    <w:tc>
                      <w:tcPr>
                        <w:tcW w:w="1210" w:type="dxa"/>
                      </w:tcPr>
                      <w:p w:rsidR="0018722C">
                        <w:pPr>
                          <w:widowControl w:val="0"/>
                          <w:snapToGrid w:val="1"/>
                          <w:spacing w:beforeLines="0" w:afterLines="0" w:after="0" w:line="252" w:lineRule="exact" w:before="10"/>
                          <w:ind w:firstLineChars="0" w:firstLine="0" w:rightChars="0" w:right="0" w:leftChars="0" w:left="3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68.57</w:t>
                        </w:r>
                      </w:p>
                    </w:tc>
                    <w:tc>
                      <w:tcPr>
                        <w:tcW w:w="1042" w:type="dxa"/>
                      </w:tcPr>
                      <w:p w:rsidR="0018722C">
                        <w:pPr>
                          <w:widowControl w:val="0"/>
                          <w:snapToGrid w:val="1"/>
                          <w:spacing w:beforeLines="0" w:afterLines="0" w:after="0" w:line="252" w:lineRule="exact" w:before="10"/>
                          <w:ind w:firstLineChars="0" w:firstLine="0" w:leftChars="0" w:left="249"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719</w:t>
                        </w:r>
                      </w:p>
                    </w:tc>
                  </w:tr>
                  <w:tr>
                    <w:trPr>
                      <w:trHeight w:val="280" w:hRule="atLeast"/>
                    </w:trPr>
                    <w:tc>
                      <w:tcPr>
                        <w:tcW w:w="884" w:type="dxa"/>
                      </w:tcPr>
                      <w:p w:rsidR="0018722C">
                        <w:pPr>
                          <w:widowControl w:val="0"/>
                          <w:snapToGrid w:val="1"/>
                          <w:spacing w:beforeLines="0" w:afterLines="0" w:after="0" w:line="253"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2002</w:t>
                        </w:r>
                      </w:p>
                    </w:tc>
                    <w:tc>
                      <w:tcPr>
                        <w:tcW w:w="1083" w:type="dxa"/>
                      </w:tcPr>
                      <w:p w:rsidR="0018722C">
                        <w:pPr>
                          <w:widowControl w:val="0"/>
                          <w:snapToGrid w:val="1"/>
                          <w:spacing w:beforeLines="0" w:afterLines="0" w:after="0" w:line="253"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0.7040</w:t>
                        </w:r>
                      </w:p>
                    </w:tc>
                    <w:tc>
                      <w:tcPr>
                        <w:tcW w:w="1151" w:type="dxa"/>
                      </w:tcPr>
                      <w:p w:rsidR="0018722C">
                        <w:pPr>
                          <w:widowControl w:val="0"/>
                          <w:snapToGrid w:val="1"/>
                          <w:spacing w:beforeLines="0" w:afterLines="0" w:after="0" w:line="253" w:lineRule="exact" w:before="10"/>
                          <w:ind w:firstLineChars="0" w:firstLine="0" w:leftChars="0" w:left="240"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757.0</w:t>
                        </w:r>
                      </w:p>
                    </w:tc>
                    <w:tc>
                      <w:tcPr>
                        <w:tcW w:w="1218" w:type="dxa"/>
                      </w:tcPr>
                      <w:p w:rsidR="0018722C">
                        <w:pPr>
                          <w:widowControl w:val="0"/>
                          <w:snapToGrid w:val="1"/>
                          <w:spacing w:beforeLines="0" w:afterLines="0" w:after="0" w:line="253" w:lineRule="exact" w:before="10"/>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70408</w:t>
                        </w:r>
                      </w:p>
                    </w:tc>
                    <w:tc>
                      <w:tcPr>
                        <w:tcW w:w="1179" w:type="dxa"/>
                      </w:tcPr>
                      <w:p w:rsidR="0018722C">
                        <w:pPr>
                          <w:widowControl w:val="0"/>
                          <w:snapToGrid w:val="1"/>
                          <w:spacing w:beforeLines="0" w:afterLines="0" w:after="0" w:line="253" w:lineRule="exact" w:before="10"/>
                          <w:ind w:firstLineChars="0" w:firstLine="0" w:leftChars="0" w:left="0" w:rightChars="0" w:right="35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897.04</w:t>
                        </w:r>
                      </w:p>
                    </w:tc>
                    <w:tc>
                      <w:tcPr>
                        <w:tcW w:w="1508" w:type="dxa"/>
                      </w:tcPr>
                      <w:p w:rsidR="0018722C">
                        <w:pPr>
                          <w:widowControl w:val="0"/>
                          <w:snapToGrid w:val="1"/>
                          <w:spacing w:beforeLines="0" w:afterLines="0" w:after="0" w:line="253" w:lineRule="exact" w:before="10"/>
                          <w:ind w:firstLineChars="0" w:firstLine="0" w:leftChars="0" w:left="0" w:rightChars="0" w:right="380"/>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3254568</w:t>
                        </w:r>
                      </w:p>
                    </w:tc>
                    <w:tc>
                      <w:tcPr>
                        <w:tcW w:w="1210" w:type="dxa"/>
                      </w:tcPr>
                      <w:p w:rsidR="0018722C">
                        <w:pPr>
                          <w:widowControl w:val="0"/>
                          <w:snapToGrid w:val="1"/>
                          <w:spacing w:beforeLines="0" w:afterLines="0" w:after="0" w:line="253" w:lineRule="exact" w:before="10"/>
                          <w:ind w:firstLineChars="0" w:firstLine="0" w:rightChars="0" w:right="0" w:leftChars="0" w:left="3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80.06</w:t>
                        </w:r>
                      </w:p>
                    </w:tc>
                    <w:tc>
                      <w:tcPr>
                        <w:tcW w:w="1042" w:type="dxa"/>
                      </w:tcPr>
                      <w:p w:rsidR="0018722C">
                        <w:pPr>
                          <w:widowControl w:val="0"/>
                          <w:snapToGrid w:val="1"/>
                          <w:spacing w:beforeLines="0" w:afterLines="0" w:after="0" w:line="253" w:lineRule="exact" w:before="10"/>
                          <w:ind w:firstLineChars="0" w:firstLine="0" w:leftChars="0" w:left="249"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747</w:t>
                        </w:r>
                      </w:p>
                    </w:tc>
                  </w:tr>
                  <w:tr>
                    <w:trPr>
                      <w:trHeight w:val="280" w:hRule="atLeast"/>
                    </w:trPr>
                    <w:tc>
                      <w:tcPr>
                        <w:tcW w:w="884" w:type="dxa"/>
                      </w:tcPr>
                      <w:p w:rsidR="0018722C">
                        <w:pPr>
                          <w:widowControl w:val="0"/>
                          <w:snapToGrid w:val="1"/>
                          <w:spacing w:beforeLines="0" w:afterLines="0" w:after="0" w:line="252" w:lineRule="exact" w:before="11"/>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2003</w:t>
                        </w:r>
                      </w:p>
                    </w:tc>
                    <w:tc>
                      <w:tcPr>
                        <w:tcW w:w="1083" w:type="dxa"/>
                      </w:tcPr>
                      <w:p w:rsidR="0018722C">
                        <w:pPr>
                          <w:widowControl w:val="0"/>
                          <w:snapToGrid w:val="1"/>
                          <w:spacing w:beforeLines="0" w:afterLines="0" w:after="0" w:line="252" w:lineRule="exact" w:before="11"/>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0.6931</w:t>
                        </w:r>
                      </w:p>
                    </w:tc>
                    <w:tc>
                      <w:tcPr>
                        <w:tcW w:w="1151" w:type="dxa"/>
                      </w:tcPr>
                      <w:p w:rsidR="0018722C">
                        <w:pPr>
                          <w:widowControl w:val="0"/>
                          <w:snapToGrid w:val="1"/>
                          <w:spacing w:beforeLines="0" w:afterLines="0" w:after="0" w:line="252" w:lineRule="exact" w:before="11"/>
                          <w:ind w:firstLineChars="0" w:firstLine="0" w:leftChars="0" w:left="240"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821.5</w:t>
                        </w:r>
                      </w:p>
                    </w:tc>
                    <w:tc>
                      <w:tcPr>
                        <w:tcW w:w="1218" w:type="dxa"/>
                      </w:tcPr>
                      <w:p w:rsidR="0018722C">
                        <w:pPr>
                          <w:widowControl w:val="0"/>
                          <w:snapToGrid w:val="1"/>
                          <w:spacing w:beforeLines="0" w:afterLines="0" w:after="0" w:line="252" w:lineRule="exact" w:before="11"/>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72673</w:t>
                        </w:r>
                      </w:p>
                    </w:tc>
                    <w:tc>
                      <w:tcPr>
                        <w:tcW w:w="1179" w:type="dxa"/>
                      </w:tcPr>
                      <w:p w:rsidR="0018722C">
                        <w:pPr>
                          <w:widowControl w:val="0"/>
                          <w:snapToGrid w:val="1"/>
                          <w:spacing w:beforeLines="0" w:afterLines="0" w:after="0" w:line="252" w:lineRule="exact" w:before="11"/>
                          <w:ind w:firstLineChars="0" w:firstLine="0" w:leftChars="0" w:left="0" w:rightChars="0" w:right="35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850.00</w:t>
                        </w:r>
                      </w:p>
                    </w:tc>
                    <w:tc>
                      <w:tcPr>
                        <w:tcW w:w="1508" w:type="dxa"/>
                      </w:tcPr>
                      <w:p w:rsidR="0018722C">
                        <w:pPr>
                          <w:widowControl w:val="0"/>
                          <w:snapToGrid w:val="1"/>
                          <w:spacing w:beforeLines="0" w:afterLines="0" w:after="0" w:line="252" w:lineRule="exact" w:before="11"/>
                          <w:ind w:firstLineChars="0" w:firstLine="0" w:leftChars="0" w:left="0" w:rightChars="0" w:right="380"/>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5270689</w:t>
                        </w:r>
                      </w:p>
                    </w:tc>
                    <w:tc>
                      <w:tcPr>
                        <w:tcW w:w="1210" w:type="dxa"/>
                      </w:tcPr>
                      <w:p w:rsidR="0018722C">
                        <w:pPr>
                          <w:widowControl w:val="0"/>
                          <w:snapToGrid w:val="1"/>
                          <w:spacing w:beforeLines="0" w:afterLines="0" w:after="0" w:line="252" w:lineRule="exact" w:before="11"/>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104.76</w:t>
                        </w:r>
                      </w:p>
                    </w:tc>
                    <w:tc>
                      <w:tcPr>
                        <w:tcW w:w="1042" w:type="dxa"/>
                      </w:tcPr>
                      <w:p w:rsidR="0018722C">
                        <w:pPr>
                          <w:widowControl w:val="0"/>
                          <w:snapToGrid w:val="1"/>
                          <w:spacing w:beforeLines="0" w:afterLines="0" w:after="0" w:line="252" w:lineRule="exact" w:before="11"/>
                          <w:ind w:firstLineChars="0" w:firstLine="0" w:leftChars="0" w:left="249"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984</w:t>
                        </w:r>
                      </w:p>
                    </w:tc>
                  </w:tr>
                  <w:tr>
                    <w:trPr>
                      <w:trHeight w:val="280" w:hRule="atLeast"/>
                    </w:trPr>
                    <w:tc>
                      <w:tcPr>
                        <w:tcW w:w="884" w:type="dxa"/>
                      </w:tcPr>
                      <w:p w:rsidR="0018722C">
                        <w:pPr>
                          <w:widowControl w:val="0"/>
                          <w:snapToGrid w:val="1"/>
                          <w:spacing w:beforeLines="0" w:afterLines="0" w:after="0" w:line="252"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2004</w:t>
                        </w:r>
                      </w:p>
                    </w:tc>
                    <w:tc>
                      <w:tcPr>
                        <w:tcW w:w="1083" w:type="dxa"/>
                      </w:tcPr>
                      <w:p w:rsidR="0018722C">
                        <w:pPr>
                          <w:widowControl w:val="0"/>
                          <w:snapToGrid w:val="1"/>
                          <w:spacing w:beforeLines="0" w:afterLines="0" w:after="0" w:line="252"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0.7479</w:t>
                        </w:r>
                      </w:p>
                    </w:tc>
                    <w:tc>
                      <w:tcPr>
                        <w:tcW w:w="1151" w:type="dxa"/>
                      </w:tcPr>
                      <w:p w:rsidR="0018722C">
                        <w:pPr>
                          <w:widowControl w:val="0"/>
                          <w:snapToGrid w:val="1"/>
                          <w:spacing w:beforeLines="0" w:afterLines="0" w:after="0" w:line="252" w:lineRule="exact" w:before="10"/>
                          <w:ind w:firstLineChars="0" w:firstLine="0" w:leftChars="0" w:left="240"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888.7</w:t>
                        </w:r>
                      </w:p>
                    </w:tc>
                    <w:tc>
                      <w:tcPr>
                        <w:tcW w:w="1218" w:type="dxa"/>
                      </w:tcPr>
                      <w:p w:rsidR="0018722C">
                        <w:pPr>
                          <w:widowControl w:val="0"/>
                          <w:snapToGrid w:val="1"/>
                          <w:spacing w:beforeLines="0" w:afterLines="0" w:after="0" w:line="252" w:lineRule="exact" w:before="10"/>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74135</w:t>
                        </w:r>
                      </w:p>
                    </w:tc>
                    <w:tc>
                      <w:tcPr>
                        <w:tcW w:w="1179" w:type="dxa"/>
                      </w:tcPr>
                      <w:p w:rsidR="0018722C">
                        <w:pPr>
                          <w:widowControl w:val="0"/>
                          <w:snapToGrid w:val="1"/>
                          <w:spacing w:beforeLines="0" w:afterLines="0" w:after="0" w:line="252" w:lineRule="exact" w:before="1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1213.65</w:t>
                        </w:r>
                      </w:p>
                    </w:tc>
                    <w:tc>
                      <w:tcPr>
                        <w:tcW w:w="1508" w:type="dxa"/>
                      </w:tcPr>
                      <w:p w:rsidR="0018722C">
                        <w:pPr>
                          <w:widowControl w:val="0"/>
                          <w:snapToGrid w:val="1"/>
                          <w:spacing w:beforeLines="0" w:afterLines="0" w:after="0" w:line="252" w:lineRule="exact" w:before="10"/>
                          <w:ind w:firstLineChars="0" w:firstLine="0" w:leftChars="0" w:left="0" w:rightChars="0" w:right="380"/>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9753132</w:t>
                        </w:r>
                      </w:p>
                    </w:tc>
                    <w:tc>
                      <w:tcPr>
                        <w:tcW w:w="1210" w:type="dxa"/>
                      </w:tcPr>
                      <w:p w:rsidR="0018722C">
                        <w:pPr>
                          <w:widowControl w:val="0"/>
                          <w:snapToGrid w:val="1"/>
                          <w:spacing w:beforeLines="0" w:afterLines="0" w:after="0" w:line="252" w:lineRule="exact" w:before="1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124.70</w:t>
                        </w:r>
                      </w:p>
                    </w:tc>
                    <w:tc>
                      <w:tcPr>
                        <w:tcW w:w="1042" w:type="dxa"/>
                      </w:tcPr>
                      <w:p w:rsidR="0018722C">
                        <w:pPr>
                          <w:widowControl w:val="0"/>
                          <w:snapToGrid w:val="1"/>
                          <w:spacing w:beforeLines="0" w:afterLines="0" w:after="0" w:line="252" w:lineRule="exact" w:before="10"/>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1445</w:t>
                        </w:r>
                      </w:p>
                    </w:tc>
                  </w:tr>
                  <w:tr>
                    <w:trPr>
                      <w:trHeight w:val="280" w:hRule="atLeast"/>
                    </w:trPr>
                    <w:tc>
                      <w:tcPr>
                        <w:tcW w:w="884" w:type="dxa"/>
                      </w:tcPr>
                      <w:p w:rsidR="0018722C">
                        <w:pPr>
                          <w:widowControl w:val="0"/>
                          <w:snapToGrid w:val="1"/>
                          <w:spacing w:beforeLines="0" w:afterLines="0" w:after="0" w:line="252"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2005</w:t>
                        </w:r>
                      </w:p>
                    </w:tc>
                    <w:tc>
                      <w:tcPr>
                        <w:tcW w:w="1083" w:type="dxa"/>
                      </w:tcPr>
                      <w:p w:rsidR="0018722C">
                        <w:pPr>
                          <w:widowControl w:val="0"/>
                          <w:snapToGrid w:val="1"/>
                          <w:spacing w:beforeLines="0" w:afterLines="0" w:after="0" w:line="252"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0.7243</w:t>
                        </w:r>
                      </w:p>
                    </w:tc>
                    <w:tc>
                      <w:tcPr>
                        <w:tcW w:w="1151" w:type="dxa"/>
                      </w:tcPr>
                      <w:p w:rsidR="0018722C">
                        <w:pPr>
                          <w:widowControl w:val="0"/>
                          <w:snapToGrid w:val="1"/>
                          <w:spacing w:beforeLines="0" w:afterLines="0" w:after="0" w:line="252" w:lineRule="exact" w:before="10"/>
                          <w:ind w:firstLineChars="0" w:firstLine="0" w:leftChars="0" w:left="240"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948.0</w:t>
                        </w:r>
                      </w:p>
                    </w:tc>
                    <w:tc>
                      <w:tcPr>
                        <w:tcW w:w="1218" w:type="dxa"/>
                      </w:tcPr>
                      <w:p w:rsidR="0018722C">
                        <w:pPr>
                          <w:widowControl w:val="0"/>
                          <w:snapToGrid w:val="1"/>
                          <w:spacing w:beforeLines="0" w:afterLines="0" w:after="0" w:line="252" w:lineRule="exact" w:before="10"/>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75976</w:t>
                        </w:r>
                      </w:p>
                    </w:tc>
                    <w:tc>
                      <w:tcPr>
                        <w:tcW w:w="1179" w:type="dxa"/>
                      </w:tcPr>
                      <w:p w:rsidR="0018722C">
                        <w:pPr>
                          <w:widowControl w:val="0"/>
                          <w:snapToGrid w:val="1"/>
                          <w:spacing w:beforeLines="0" w:afterLines="0" w:after="0" w:line="252" w:lineRule="exact" w:before="1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1047.04</w:t>
                        </w:r>
                      </w:p>
                    </w:tc>
                    <w:tc>
                      <w:tcPr>
                        <w:tcW w:w="1508" w:type="dxa"/>
                      </w:tcPr>
                      <w:p w:rsidR="0018722C">
                        <w:pPr>
                          <w:widowControl w:val="0"/>
                          <w:snapToGrid w:val="1"/>
                          <w:spacing w:beforeLines="0" w:afterLines="0" w:after="0" w:line="252" w:lineRule="exact" w:before="1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14856660</w:t>
                        </w:r>
                      </w:p>
                    </w:tc>
                    <w:tc>
                      <w:tcPr>
                        <w:tcW w:w="1210" w:type="dxa"/>
                      </w:tcPr>
                      <w:p w:rsidR="0018722C">
                        <w:pPr>
                          <w:widowControl w:val="0"/>
                          <w:snapToGrid w:val="1"/>
                          <w:spacing w:beforeLines="0" w:afterLines="0" w:after="0" w:line="252" w:lineRule="exact" w:before="1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132.37</w:t>
                        </w:r>
                      </w:p>
                    </w:tc>
                    <w:tc>
                      <w:tcPr>
                        <w:tcW w:w="1042" w:type="dxa"/>
                      </w:tcPr>
                      <w:p w:rsidR="0018722C">
                        <w:pPr>
                          <w:widowControl w:val="0"/>
                          <w:snapToGrid w:val="1"/>
                          <w:spacing w:beforeLines="0" w:afterLines="0" w:after="0" w:line="252" w:lineRule="exact" w:before="10"/>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2194</w:t>
                        </w:r>
                      </w:p>
                    </w:tc>
                  </w:tr>
                  <w:tr>
                    <w:trPr>
                      <w:trHeight w:val="280" w:hRule="atLeast"/>
                    </w:trPr>
                    <w:tc>
                      <w:tcPr>
                        <w:tcW w:w="884" w:type="dxa"/>
                      </w:tcPr>
                      <w:p w:rsidR="0018722C">
                        <w:pPr>
                          <w:widowControl w:val="0"/>
                          <w:snapToGrid w:val="1"/>
                          <w:spacing w:beforeLines="0" w:afterLines="0" w:after="0" w:line="252"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2006</w:t>
                        </w:r>
                      </w:p>
                    </w:tc>
                    <w:tc>
                      <w:tcPr>
                        <w:tcW w:w="1083" w:type="dxa"/>
                      </w:tcPr>
                      <w:p w:rsidR="0018722C">
                        <w:pPr>
                          <w:widowControl w:val="0"/>
                          <w:snapToGrid w:val="1"/>
                          <w:spacing w:beforeLines="0" w:afterLines="0" w:after="0" w:line="252"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0.7227</w:t>
                        </w:r>
                      </w:p>
                    </w:tc>
                    <w:tc>
                      <w:tcPr>
                        <w:tcW w:w="1151" w:type="dxa"/>
                      </w:tcPr>
                      <w:p w:rsidR="0018722C">
                        <w:pPr>
                          <w:widowControl w:val="0"/>
                          <w:snapToGrid w:val="1"/>
                          <w:spacing w:beforeLines="0" w:afterLines="0" w:after="0" w:line="252" w:lineRule="exact" w:before="10"/>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1066.2</w:t>
                        </w:r>
                      </w:p>
                    </w:tc>
                    <w:tc>
                      <w:tcPr>
                        <w:tcW w:w="1218" w:type="dxa"/>
                      </w:tcPr>
                      <w:p w:rsidR="0018722C">
                        <w:pPr>
                          <w:widowControl w:val="0"/>
                          <w:snapToGrid w:val="1"/>
                          <w:spacing w:beforeLines="0" w:afterLines="0" w:after="0" w:line="252" w:lineRule="exact" w:before="10"/>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124465</w:t>
                        </w:r>
                      </w:p>
                    </w:tc>
                    <w:tc>
                      <w:tcPr>
                        <w:tcW w:w="1179" w:type="dxa"/>
                      </w:tcPr>
                      <w:p w:rsidR="0018722C">
                        <w:pPr>
                          <w:widowControl w:val="0"/>
                          <w:snapToGrid w:val="1"/>
                          <w:spacing w:beforeLines="0" w:afterLines="0" w:after="0" w:line="252" w:lineRule="exact" w:before="1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1290.33</w:t>
                        </w:r>
                      </w:p>
                    </w:tc>
                    <w:tc>
                      <w:tcPr>
                        <w:tcW w:w="1508" w:type="dxa"/>
                      </w:tcPr>
                      <w:p w:rsidR="0018722C">
                        <w:pPr>
                          <w:widowControl w:val="0"/>
                          <w:snapToGrid w:val="1"/>
                          <w:spacing w:beforeLines="0" w:afterLines="0" w:after="0" w:line="252" w:lineRule="exact" w:before="1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19517159</w:t>
                        </w:r>
                      </w:p>
                    </w:tc>
                    <w:tc>
                      <w:tcPr>
                        <w:tcW w:w="1210" w:type="dxa"/>
                      </w:tcPr>
                      <w:p w:rsidR="0018722C">
                        <w:pPr>
                          <w:widowControl w:val="0"/>
                          <w:snapToGrid w:val="1"/>
                          <w:spacing w:beforeLines="0" w:afterLines="0" w:after="0" w:line="252" w:lineRule="exact" w:before="1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138.62</w:t>
                        </w:r>
                      </w:p>
                    </w:tc>
                    <w:tc>
                      <w:tcPr>
                        <w:tcW w:w="1042" w:type="dxa"/>
                      </w:tcPr>
                      <w:p w:rsidR="0018722C">
                        <w:pPr>
                          <w:widowControl w:val="0"/>
                          <w:snapToGrid w:val="1"/>
                          <w:spacing w:beforeLines="0" w:afterLines="0" w:after="0" w:line="252" w:lineRule="exact" w:before="10"/>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2685</w:t>
                        </w:r>
                      </w:p>
                    </w:tc>
                  </w:tr>
                  <w:tr>
                    <w:trPr>
                      <w:trHeight w:val="280" w:hRule="atLeast"/>
                    </w:trPr>
                    <w:tc>
                      <w:tcPr>
                        <w:tcW w:w="884" w:type="dxa"/>
                      </w:tcPr>
                      <w:p w:rsidR="0018722C">
                        <w:pPr>
                          <w:widowControl w:val="0"/>
                          <w:snapToGrid w:val="1"/>
                          <w:spacing w:beforeLines="0" w:afterLines="0" w:after="0" w:line="252"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2007</w:t>
                        </w:r>
                      </w:p>
                    </w:tc>
                    <w:tc>
                      <w:tcPr>
                        <w:tcW w:w="1083" w:type="dxa"/>
                      </w:tcPr>
                      <w:p w:rsidR="0018722C">
                        <w:pPr>
                          <w:widowControl w:val="0"/>
                          <w:snapToGrid w:val="1"/>
                          <w:spacing w:beforeLines="0" w:afterLines="0" w:after="0" w:line="252"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0.7195</w:t>
                        </w:r>
                      </w:p>
                    </w:tc>
                    <w:tc>
                      <w:tcPr>
                        <w:tcW w:w="1151" w:type="dxa"/>
                      </w:tcPr>
                      <w:p w:rsidR="0018722C">
                        <w:pPr>
                          <w:widowControl w:val="0"/>
                          <w:snapToGrid w:val="1"/>
                          <w:spacing w:beforeLines="0" w:afterLines="0" w:after="0" w:line="252" w:lineRule="exact" w:before="10"/>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1134.6</w:t>
                        </w:r>
                      </w:p>
                    </w:tc>
                    <w:tc>
                      <w:tcPr>
                        <w:tcW w:w="1218" w:type="dxa"/>
                      </w:tcPr>
                      <w:p w:rsidR="0018722C">
                        <w:pPr>
                          <w:widowControl w:val="0"/>
                          <w:snapToGrid w:val="1"/>
                          <w:spacing w:beforeLines="0" w:afterLines="0" w:after="0" w:line="252" w:lineRule="exact" w:before="10"/>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128762</w:t>
                        </w:r>
                      </w:p>
                    </w:tc>
                    <w:tc>
                      <w:tcPr>
                        <w:tcW w:w="1179" w:type="dxa"/>
                      </w:tcPr>
                      <w:p w:rsidR="0018722C">
                        <w:pPr>
                          <w:widowControl w:val="0"/>
                          <w:snapToGrid w:val="1"/>
                          <w:spacing w:beforeLines="0" w:afterLines="0" w:after="0" w:line="252" w:lineRule="exact" w:before="1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1199.54</w:t>
                        </w:r>
                      </w:p>
                    </w:tc>
                    <w:tc>
                      <w:tcPr>
                        <w:tcW w:w="1508" w:type="dxa"/>
                      </w:tcPr>
                      <w:p w:rsidR="0018722C">
                        <w:pPr>
                          <w:widowControl w:val="0"/>
                          <w:snapToGrid w:val="1"/>
                          <w:spacing w:beforeLines="0" w:afterLines="0" w:after="0" w:line="252" w:lineRule="exact" w:before="1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22494913</w:t>
                        </w:r>
                      </w:p>
                    </w:tc>
                    <w:tc>
                      <w:tcPr>
                        <w:tcW w:w="1210" w:type="dxa"/>
                      </w:tcPr>
                      <w:p w:rsidR="0018722C">
                        <w:pPr>
                          <w:widowControl w:val="0"/>
                          <w:snapToGrid w:val="1"/>
                          <w:spacing w:beforeLines="0" w:afterLines="0" w:after="0" w:line="252" w:lineRule="exact" w:before="1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150.23</w:t>
                        </w:r>
                      </w:p>
                    </w:tc>
                    <w:tc>
                      <w:tcPr>
                        <w:tcW w:w="1042" w:type="dxa"/>
                      </w:tcPr>
                      <w:p w:rsidR="0018722C">
                        <w:pPr>
                          <w:widowControl w:val="0"/>
                          <w:snapToGrid w:val="1"/>
                          <w:spacing w:beforeLines="0" w:afterLines="0" w:after="0" w:line="252" w:lineRule="exact" w:before="10"/>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2755</w:t>
                        </w:r>
                      </w:p>
                    </w:tc>
                  </w:tr>
                  <w:tr>
                    <w:trPr>
                      <w:trHeight w:val="260" w:hRule="atLeast"/>
                    </w:trPr>
                    <w:tc>
                      <w:tcPr>
                        <w:tcW w:w="884" w:type="dxa"/>
                      </w:tcPr>
                      <w:p w:rsidR="0018722C">
                        <w:pPr>
                          <w:widowControl w:val="0"/>
                          <w:snapToGrid w:val="1"/>
                          <w:spacing w:beforeLines="0" w:afterLines="0" w:after="0" w:line="246" w:lineRule="exact" w:before="1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2008</w:t>
                        </w:r>
                      </w:p>
                    </w:tc>
                    <w:tc>
                      <w:tcPr>
                        <w:tcW w:w="1083" w:type="dxa"/>
                      </w:tcPr>
                      <w:p w:rsidR="0018722C">
                        <w:pPr>
                          <w:widowControl w:val="0"/>
                          <w:snapToGrid w:val="1"/>
                          <w:spacing w:beforeLines="0" w:afterLines="0" w:after="0" w:line="246" w:lineRule="exact" w:before="1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0.6736</w:t>
                        </w:r>
                      </w:p>
                    </w:tc>
                    <w:tc>
                      <w:tcPr>
                        <w:tcW w:w="1151" w:type="dxa"/>
                      </w:tcPr>
                      <w:p w:rsidR="0018722C">
                        <w:pPr>
                          <w:widowControl w:val="0"/>
                          <w:snapToGrid w:val="1"/>
                          <w:spacing w:beforeLines="0" w:afterLines="0" w:after="0" w:line="246" w:lineRule="exact" w:before="10"/>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1161.4</w:t>
                        </w:r>
                      </w:p>
                    </w:tc>
                    <w:tc>
                      <w:tcPr>
                        <w:tcW w:w="1218" w:type="dxa"/>
                      </w:tcPr>
                      <w:p w:rsidR="0018722C">
                        <w:pPr>
                          <w:widowControl w:val="0"/>
                          <w:snapToGrid w:val="1"/>
                          <w:spacing w:beforeLines="0" w:afterLines="0" w:after="0" w:line="246" w:lineRule="exact" w:before="10"/>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138610</w:t>
                        </w:r>
                      </w:p>
                    </w:tc>
                    <w:tc>
                      <w:tcPr>
                        <w:tcW w:w="1179" w:type="dxa"/>
                      </w:tcPr>
                      <w:p w:rsidR="0018722C">
                        <w:pPr>
                          <w:widowControl w:val="0"/>
                          <w:snapToGrid w:val="1"/>
                          <w:spacing w:beforeLines="0" w:afterLines="0" w:after="0" w:line="246" w:lineRule="exact" w:before="10"/>
                          <w:ind w:firstLineChars="0" w:firstLine="0" w:leftChars="0" w:left="0" w:rightChars="0" w:right="35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914.04</w:t>
                        </w:r>
                      </w:p>
                    </w:tc>
                    <w:tc>
                      <w:tcPr>
                        <w:tcW w:w="1508" w:type="dxa"/>
                      </w:tcPr>
                      <w:p w:rsidR="0018722C">
                        <w:pPr>
                          <w:widowControl w:val="0"/>
                          <w:snapToGrid w:val="1"/>
                          <w:spacing w:beforeLines="0" w:afterLines="0" w:after="0" w:line="246" w:lineRule="exact" w:before="1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26043664</w:t>
                        </w:r>
                      </w:p>
                    </w:tc>
                    <w:tc>
                      <w:tcPr>
                        <w:tcW w:w="1210" w:type="dxa"/>
                      </w:tcPr>
                      <w:p w:rsidR="0018722C">
                        <w:pPr>
                          <w:widowControl w:val="0"/>
                          <w:snapToGrid w:val="1"/>
                          <w:spacing w:beforeLines="0" w:afterLines="0" w:after="0" w:line="246" w:lineRule="exact" w:before="1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160.72</w:t>
                        </w:r>
                      </w:p>
                    </w:tc>
                    <w:tc>
                      <w:tcPr>
                        <w:tcW w:w="1042" w:type="dxa"/>
                      </w:tcPr>
                      <w:p w:rsidR="0018722C">
                        <w:pPr>
                          <w:widowControl w:val="0"/>
                          <w:snapToGrid w:val="1"/>
                          <w:spacing w:beforeLines="0" w:afterLines="0" w:after="0" w:line="246" w:lineRule="exact" w:before="10"/>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2512</w:t>
                        </w:r>
                      </w:p>
                    </w:tc>
                  </w:tr>
                  <w:tr>
                    <w:trPr>
                      <w:trHeight w:val="280" w:hRule="atLeast"/>
                    </w:trPr>
                    <w:tc>
                      <w:tcPr>
                        <w:tcW w:w="884" w:type="dxa"/>
                      </w:tcPr>
                      <w:p w:rsidR="0018722C">
                        <w:pPr>
                          <w:widowControl w:val="0"/>
                          <w:snapToGrid w:val="1"/>
                          <w:spacing w:beforeLines="0" w:afterLines="0" w:after="0" w:line="243" w:lineRule="exact" w:before="18"/>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2009</w:t>
                        </w:r>
                      </w:p>
                    </w:tc>
                    <w:tc>
                      <w:tcPr>
                        <w:tcW w:w="1083" w:type="dxa"/>
                      </w:tcPr>
                      <w:p w:rsidR="0018722C">
                        <w:pPr>
                          <w:widowControl w:val="0"/>
                          <w:snapToGrid w:val="1"/>
                          <w:spacing w:beforeLines="0" w:afterLines="0" w:after="0" w:line="243" w:lineRule="exact" w:before="18"/>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0.6359</w:t>
                        </w:r>
                      </w:p>
                    </w:tc>
                    <w:tc>
                      <w:tcPr>
                        <w:tcW w:w="1151" w:type="dxa"/>
                      </w:tcPr>
                      <w:p w:rsidR="0018722C">
                        <w:pPr>
                          <w:widowControl w:val="0"/>
                          <w:snapToGrid w:val="1"/>
                          <w:spacing w:beforeLines="0" w:afterLines="0" w:after="0" w:line="243" w:lineRule="exact" w:before="18"/>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1410.7</w:t>
                        </w:r>
                      </w:p>
                    </w:tc>
                    <w:tc>
                      <w:tcPr>
                        <w:tcW w:w="1218" w:type="dxa"/>
                      </w:tcPr>
                      <w:p w:rsidR="0018722C">
                        <w:pPr>
                          <w:widowControl w:val="0"/>
                          <w:snapToGrid w:val="1"/>
                          <w:spacing w:beforeLines="0" w:afterLines="0" w:after="0" w:line="243" w:lineRule="exact" w:before="18"/>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147288</w:t>
                        </w:r>
                      </w:p>
                    </w:tc>
                    <w:tc>
                      <w:tcPr>
                        <w:tcW w:w="1179" w:type="dxa"/>
                      </w:tcPr>
                      <w:p w:rsidR="0018722C">
                        <w:pPr>
                          <w:widowControl w:val="0"/>
                          <w:snapToGrid w:val="1"/>
                          <w:spacing w:beforeLines="0" w:afterLines="0" w:after="0" w:line="243" w:lineRule="exact" w:before="18"/>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1190.56</w:t>
                        </w:r>
                      </w:p>
                    </w:tc>
                    <w:tc>
                      <w:tcPr>
                        <w:tcW w:w="1508" w:type="dxa"/>
                      </w:tcPr>
                      <w:p w:rsidR="0018722C">
                        <w:pPr>
                          <w:widowControl w:val="0"/>
                          <w:snapToGrid w:val="1"/>
                          <w:spacing w:beforeLines="0" w:afterLines="0" w:after="0" w:line="243" w:lineRule="exact" w:before="18"/>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27649923</w:t>
                        </w:r>
                      </w:p>
                    </w:tc>
                    <w:tc>
                      <w:tcPr>
                        <w:tcW w:w="1210" w:type="dxa"/>
                      </w:tcPr>
                      <w:p w:rsidR="0018722C">
                        <w:pPr>
                          <w:widowControl w:val="0"/>
                          <w:snapToGrid w:val="1"/>
                          <w:spacing w:beforeLines="0" w:afterLines="0" w:after="0" w:line="243" w:lineRule="exact" w:before="18"/>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189.84</w:t>
                        </w:r>
                      </w:p>
                    </w:tc>
                    <w:tc>
                      <w:tcPr>
                        <w:tcW w:w="1042" w:type="dxa"/>
                      </w:tcPr>
                      <w:p w:rsidR="0018722C">
                        <w:pPr>
                          <w:widowControl w:val="0"/>
                          <w:snapToGrid w:val="1"/>
                          <w:spacing w:beforeLines="0" w:afterLines="0" w:lineRule="auto" w:line="240" w:after="0" w:before="4"/>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2456</w:t>
                        </w:r>
                      </w:p>
                    </w:tc>
                  </w:tr>
                  <w:tr>
                    <w:trPr>
                      <w:trHeight w:val="280" w:hRule="atLeast"/>
                    </w:trPr>
                    <w:tc>
                      <w:tcPr>
                        <w:tcW w:w="884" w:type="dxa"/>
                      </w:tcPr>
                      <w:p w:rsidR="0018722C">
                        <w:pPr>
                          <w:widowControl w:val="0"/>
                          <w:snapToGrid w:val="1"/>
                          <w:spacing w:beforeLines="0" w:afterLines="0" w:after="0" w:line="243" w:lineRule="exact" w:before="2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2010</w:t>
                        </w:r>
                      </w:p>
                    </w:tc>
                    <w:tc>
                      <w:tcPr>
                        <w:tcW w:w="1083" w:type="dxa"/>
                      </w:tcPr>
                      <w:p w:rsidR="0018722C">
                        <w:pPr>
                          <w:widowControl w:val="0"/>
                          <w:snapToGrid w:val="1"/>
                          <w:spacing w:beforeLines="0" w:afterLines="0" w:after="0" w:line="243" w:lineRule="exact"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0.5937</w:t>
                        </w:r>
                      </w:p>
                    </w:tc>
                    <w:tc>
                      <w:tcPr>
                        <w:tcW w:w="1151" w:type="dxa"/>
                      </w:tcPr>
                      <w:p w:rsidR="0018722C">
                        <w:pPr>
                          <w:widowControl w:val="0"/>
                          <w:snapToGrid w:val="1"/>
                          <w:spacing w:beforeLines="0" w:afterLines="0" w:after="0" w:line="243" w:lineRule="exact" w:before="20"/>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1341.3</w:t>
                        </w:r>
                      </w:p>
                    </w:tc>
                    <w:tc>
                      <w:tcPr>
                        <w:tcW w:w="1218" w:type="dxa"/>
                      </w:tcPr>
                      <w:p w:rsidR="0018722C">
                        <w:pPr>
                          <w:widowControl w:val="0"/>
                          <w:snapToGrid w:val="1"/>
                          <w:spacing w:beforeLines="0" w:afterLines="0" w:after="0" w:line="243" w:lineRule="exact" w:before="20"/>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150756</w:t>
                        </w:r>
                      </w:p>
                    </w:tc>
                    <w:tc>
                      <w:tcPr>
                        <w:tcW w:w="1179" w:type="dxa"/>
                      </w:tcPr>
                      <w:p w:rsidR="0018722C">
                        <w:pPr>
                          <w:widowControl w:val="0"/>
                          <w:snapToGrid w:val="1"/>
                          <w:spacing w:beforeLines="0" w:afterLines="0" w:after="0" w:line="243" w:lineRule="exact" w:before="2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1101.53</w:t>
                        </w:r>
                      </w:p>
                    </w:tc>
                    <w:tc>
                      <w:tcPr>
                        <w:tcW w:w="1508" w:type="dxa"/>
                      </w:tcPr>
                      <w:p w:rsidR="0018722C">
                        <w:pPr>
                          <w:widowControl w:val="0"/>
                          <w:snapToGrid w:val="1"/>
                          <w:spacing w:beforeLines="0" w:afterLines="0" w:after="0" w:line="243" w:lineRule="exact" w:before="2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31170268</w:t>
                        </w:r>
                      </w:p>
                    </w:tc>
                    <w:tc>
                      <w:tcPr>
                        <w:tcW w:w="1210" w:type="dxa"/>
                      </w:tcPr>
                      <w:p w:rsidR="0018722C">
                        <w:pPr>
                          <w:widowControl w:val="0"/>
                          <w:snapToGrid w:val="1"/>
                          <w:spacing w:beforeLines="0" w:afterLines="0" w:after="0" w:line="243" w:lineRule="exact" w:before="2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196.14</w:t>
                        </w:r>
                      </w:p>
                    </w:tc>
                    <w:tc>
                      <w:tcPr>
                        <w:tcW w:w="1042" w:type="dxa"/>
                      </w:tcPr>
                      <w:p w:rsidR="0018722C">
                        <w:pPr>
                          <w:widowControl w:val="0"/>
                          <w:snapToGrid w:val="1"/>
                          <w:spacing w:beforeLines="0" w:afterLines="0" w:lineRule="auto" w:line="240" w:after="0" w:before="1"/>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2273</w:t>
                        </w:r>
                      </w:p>
                    </w:tc>
                  </w:tr>
                  <w:tr>
                    <w:trPr>
                      <w:trHeight w:val="280" w:hRule="atLeast"/>
                    </w:trPr>
                    <w:tc>
                      <w:tcPr>
                        <w:tcW w:w="884" w:type="dxa"/>
                      </w:tcPr>
                      <w:p w:rsidR="0018722C">
                        <w:pPr>
                          <w:widowControl w:val="0"/>
                          <w:snapToGrid w:val="1"/>
                          <w:spacing w:beforeLines="0" w:afterLines="0" w:after="0" w:line="243" w:lineRule="exact" w:before="2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2011</w:t>
                        </w:r>
                      </w:p>
                    </w:tc>
                    <w:tc>
                      <w:tcPr>
                        <w:tcW w:w="1083" w:type="dxa"/>
                      </w:tcPr>
                      <w:p w:rsidR="0018722C">
                        <w:pPr>
                          <w:widowControl w:val="0"/>
                          <w:snapToGrid w:val="1"/>
                          <w:spacing w:beforeLines="0" w:afterLines="0" w:after="0" w:line="243" w:lineRule="exact"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0.5587</w:t>
                        </w:r>
                      </w:p>
                    </w:tc>
                    <w:tc>
                      <w:tcPr>
                        <w:tcW w:w="1151" w:type="dxa"/>
                      </w:tcPr>
                      <w:p w:rsidR="0018722C">
                        <w:pPr>
                          <w:widowControl w:val="0"/>
                          <w:snapToGrid w:val="1"/>
                          <w:spacing w:beforeLines="0" w:afterLines="0" w:after="0" w:line="243" w:lineRule="exact" w:before="20"/>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1465.7</w:t>
                        </w:r>
                      </w:p>
                    </w:tc>
                    <w:tc>
                      <w:tcPr>
                        <w:tcW w:w="1218" w:type="dxa"/>
                      </w:tcPr>
                      <w:p w:rsidR="0018722C">
                        <w:pPr>
                          <w:widowControl w:val="0"/>
                          <w:snapToGrid w:val="1"/>
                          <w:spacing w:beforeLines="0" w:afterLines="0" w:after="0" w:line="243" w:lineRule="exact" w:before="20"/>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157994</w:t>
                        </w:r>
                      </w:p>
                    </w:tc>
                    <w:tc>
                      <w:tcPr>
                        <w:tcW w:w="1179" w:type="dxa"/>
                      </w:tcPr>
                      <w:p w:rsidR="0018722C">
                        <w:pPr>
                          <w:widowControl w:val="0"/>
                          <w:snapToGrid w:val="1"/>
                          <w:spacing w:beforeLines="0" w:afterLines="0" w:after="0" w:line="243" w:lineRule="exact" w:before="2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3349.00</w:t>
                        </w:r>
                      </w:p>
                    </w:tc>
                    <w:tc>
                      <w:tcPr>
                        <w:tcW w:w="1508" w:type="dxa"/>
                      </w:tcPr>
                      <w:p w:rsidR="0018722C">
                        <w:pPr>
                          <w:widowControl w:val="0"/>
                          <w:snapToGrid w:val="1"/>
                          <w:spacing w:beforeLines="0" w:afterLines="0" w:after="0" w:line="243" w:lineRule="exact" w:before="2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33787359</w:t>
                        </w:r>
                      </w:p>
                    </w:tc>
                    <w:tc>
                      <w:tcPr>
                        <w:tcW w:w="1210" w:type="dxa"/>
                      </w:tcPr>
                      <w:p w:rsidR="0018722C">
                        <w:pPr>
                          <w:widowControl w:val="0"/>
                          <w:snapToGrid w:val="1"/>
                          <w:spacing w:beforeLines="0" w:afterLines="0" w:after="0" w:line="243" w:lineRule="exact" w:before="2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198.47</w:t>
                        </w:r>
                      </w:p>
                    </w:tc>
                    <w:tc>
                      <w:tcPr>
                        <w:tcW w:w="1042" w:type="dxa"/>
                      </w:tcPr>
                      <w:p w:rsidR="0018722C">
                        <w:pPr>
                          <w:widowControl w:val="0"/>
                          <w:snapToGrid w:val="1"/>
                          <w:spacing w:beforeLines="0" w:afterLines="0" w:lineRule="auto" w:line="240" w:after="0" w:before="1"/>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2925</w:t>
                        </w:r>
                      </w:p>
                    </w:tc>
                  </w:tr>
                  <w:tr>
                    <w:trPr>
                      <w:trHeight w:val="280" w:hRule="atLeast"/>
                    </w:trPr>
                    <w:tc>
                      <w:tcPr>
                        <w:tcW w:w="884" w:type="dxa"/>
                      </w:tcPr>
                      <w:p w:rsidR="0018722C">
                        <w:pPr>
                          <w:widowControl w:val="0"/>
                          <w:snapToGrid w:val="1"/>
                          <w:spacing w:beforeLines="0" w:afterLines="0" w:after="0" w:line="243" w:lineRule="exact" w:before="20"/>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2012</w:t>
                        </w:r>
                      </w:p>
                    </w:tc>
                    <w:tc>
                      <w:tcPr>
                        <w:tcW w:w="1083" w:type="dxa"/>
                      </w:tcPr>
                      <w:p w:rsidR="0018722C">
                        <w:pPr>
                          <w:widowControl w:val="0"/>
                          <w:snapToGrid w:val="1"/>
                          <w:spacing w:beforeLines="0" w:afterLines="0" w:after="0" w:line="243" w:lineRule="exact" w:before="20"/>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0.4964</w:t>
                        </w:r>
                      </w:p>
                    </w:tc>
                    <w:tc>
                      <w:tcPr>
                        <w:tcW w:w="1151" w:type="dxa"/>
                      </w:tcPr>
                      <w:p w:rsidR="0018722C">
                        <w:pPr>
                          <w:widowControl w:val="0"/>
                          <w:snapToGrid w:val="1"/>
                          <w:spacing w:beforeLines="0" w:afterLines="0" w:after="0" w:line="243" w:lineRule="exact" w:before="20"/>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1632.1</w:t>
                        </w:r>
                      </w:p>
                    </w:tc>
                    <w:tc>
                      <w:tcPr>
                        <w:tcW w:w="1218" w:type="dxa"/>
                      </w:tcPr>
                      <w:p w:rsidR="0018722C">
                        <w:pPr>
                          <w:widowControl w:val="0"/>
                          <w:snapToGrid w:val="1"/>
                          <w:spacing w:beforeLines="0" w:afterLines="0" w:after="0" w:line="243" w:lineRule="exact" w:before="20"/>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160995</w:t>
                        </w:r>
                      </w:p>
                    </w:tc>
                    <w:tc>
                      <w:tcPr>
                        <w:tcW w:w="1179" w:type="dxa"/>
                      </w:tcPr>
                      <w:p w:rsidR="0018722C">
                        <w:pPr>
                          <w:widowControl w:val="0"/>
                          <w:snapToGrid w:val="1"/>
                          <w:spacing w:beforeLines="0" w:afterLines="0" w:after="0" w:line="243" w:lineRule="exact" w:before="20"/>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3714.20</w:t>
                        </w:r>
                      </w:p>
                    </w:tc>
                    <w:tc>
                      <w:tcPr>
                        <w:tcW w:w="1508" w:type="dxa"/>
                      </w:tcPr>
                      <w:p w:rsidR="0018722C">
                        <w:pPr>
                          <w:widowControl w:val="0"/>
                          <w:snapToGrid w:val="1"/>
                          <w:spacing w:beforeLines="0" w:afterLines="0" w:after="0" w:line="243" w:lineRule="exact" w:before="20"/>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38694000</w:t>
                        </w:r>
                      </w:p>
                    </w:tc>
                    <w:tc>
                      <w:tcPr>
                        <w:tcW w:w="1210" w:type="dxa"/>
                      </w:tcPr>
                      <w:p w:rsidR="0018722C">
                        <w:pPr>
                          <w:widowControl w:val="0"/>
                          <w:snapToGrid w:val="1"/>
                          <w:spacing w:beforeLines="0" w:afterLines="0" w:after="0" w:line="243" w:lineRule="exact" w:before="20"/>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234.01</w:t>
                        </w:r>
                      </w:p>
                    </w:tc>
                    <w:tc>
                      <w:tcPr>
                        <w:tcW w:w="1042" w:type="dxa"/>
                      </w:tcPr>
                      <w:p w:rsidR="0018722C">
                        <w:pPr>
                          <w:widowControl w:val="0"/>
                          <w:snapToGrid w:val="1"/>
                          <w:spacing w:beforeLines="0" w:afterLines="0" w:lineRule="auto" w:line="240" w:after="0" w:before="1"/>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2751</w:t>
                        </w:r>
                      </w:p>
                    </w:tc>
                  </w:tr>
                  <w:tr>
                    <w:trPr>
                      <w:trHeight w:val="280" w:hRule="atLeast"/>
                    </w:trPr>
                    <w:tc>
                      <w:tcPr>
                        <w:tcW w:w="884" w:type="dxa"/>
                        <w:tcBorders>
                          <w:bottom w:val="single" w:sz="12" w:space="0" w:color="000000"/>
                        </w:tcBorders>
                      </w:tcPr>
                      <w:p w:rsidR="0018722C">
                        <w:pPr>
                          <w:widowControl w:val="0"/>
                          <w:snapToGrid w:val="1"/>
                          <w:spacing w:beforeLines="0" w:afterLines="0" w:lineRule="auto" w:line="240" w:after="0" w:before="15"/>
                          <w:ind w:firstLineChars="0" w:firstLine="0" w:leftChars="0" w:left="206"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2013</w:t>
                        </w:r>
                      </w:p>
                    </w:tc>
                    <w:tc>
                      <w:tcPr>
                        <w:tcW w:w="1083" w:type="dxa"/>
                        <w:tcBorders>
                          <w:bottom w:val="single" w:sz="12" w:space="0" w:color="000000"/>
                        </w:tcBorders>
                      </w:tcPr>
                      <w:p w:rsidR="0018722C">
                        <w:pPr>
                          <w:widowControl w:val="0"/>
                          <w:snapToGrid w:val="1"/>
                          <w:spacing w:beforeLines="0" w:afterLines="0" w:lineRule="auto" w:line="240" w:after="0" w:before="15"/>
                          <w:ind w:firstLineChars="0" w:firstLine="0" w:rightChars="0" w:right="0" w:leftChars="0" w:left="21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0.4523</w:t>
                        </w:r>
                      </w:p>
                    </w:tc>
                    <w:tc>
                      <w:tcPr>
                        <w:tcW w:w="1151" w:type="dxa"/>
                        <w:tcBorders>
                          <w:bottom w:val="single" w:sz="12" w:space="0" w:color="000000"/>
                        </w:tcBorders>
                      </w:tcPr>
                      <w:p w:rsidR="0018722C">
                        <w:pPr>
                          <w:widowControl w:val="0"/>
                          <w:snapToGrid w:val="1"/>
                          <w:spacing w:beforeLines="0" w:afterLines="0" w:lineRule="auto" w:line="240" w:after="0" w:before="15"/>
                          <w:ind w:firstLineChars="0" w:firstLine="0" w:leftChars="0" w:left="240" w:rightChars="0" w:right="26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1784.4</w:t>
                        </w:r>
                      </w:p>
                    </w:tc>
                    <w:tc>
                      <w:tcPr>
                        <w:tcW w:w="1218" w:type="dxa"/>
                        <w:tcBorders>
                          <w:bottom w:val="single" w:sz="12" w:space="0" w:color="000000"/>
                        </w:tcBorders>
                      </w:tcPr>
                      <w:p w:rsidR="0018722C">
                        <w:pPr>
                          <w:widowControl w:val="0"/>
                          <w:snapToGrid w:val="1"/>
                          <w:spacing w:beforeLines="0" w:afterLines="0" w:lineRule="auto" w:line="240" w:after="0" w:before="15"/>
                          <w:ind w:firstLineChars="0" w:firstLine="0" w:rightChars="0" w:right="0" w:leftChars="0" w:left="281"/>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163763</w:t>
                        </w:r>
                      </w:p>
                    </w:tc>
                    <w:tc>
                      <w:tcPr>
                        <w:tcW w:w="1179" w:type="dxa"/>
                        <w:tcBorders>
                          <w:bottom w:val="single" w:sz="12" w:space="0" w:color="000000"/>
                        </w:tcBorders>
                      </w:tcPr>
                      <w:p w:rsidR="0018722C">
                        <w:pPr>
                          <w:widowControl w:val="0"/>
                          <w:snapToGrid w:val="1"/>
                          <w:spacing w:beforeLines="0" w:afterLines="0" w:lineRule="auto" w:line="240" w:after="0" w:before="15"/>
                          <w:ind w:firstLineChars="0" w:firstLine="0" w:leftChars="0" w:left="0" w:rightChars="0" w:right="29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3523.00</w:t>
                        </w:r>
                      </w:p>
                    </w:tc>
                    <w:tc>
                      <w:tcPr>
                        <w:tcW w:w="1508" w:type="dxa"/>
                        <w:tcBorders>
                          <w:bottom w:val="single" w:sz="12" w:space="0" w:color="000000"/>
                        </w:tcBorders>
                      </w:tcPr>
                      <w:p w:rsidR="0018722C">
                        <w:pPr>
                          <w:widowControl w:val="0"/>
                          <w:snapToGrid w:val="1"/>
                          <w:spacing w:beforeLines="0" w:afterLines="0" w:lineRule="auto" w:line="240" w:after="0" w:before="15"/>
                          <w:ind w:firstLineChars="0" w:firstLine="0" w:leftChars="0" w:left="0" w:rightChars="0" w:right="327"/>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42074274</w:t>
                        </w:r>
                      </w:p>
                    </w:tc>
                    <w:tc>
                      <w:tcPr>
                        <w:tcW w:w="1210" w:type="dxa"/>
                        <w:tcBorders>
                          <w:bottom w:val="single" w:sz="12" w:space="0" w:color="000000"/>
                        </w:tcBorders>
                      </w:tcPr>
                      <w:p w:rsidR="0018722C">
                        <w:pPr>
                          <w:widowControl w:val="0"/>
                          <w:snapToGrid w:val="1"/>
                          <w:spacing w:beforeLines="0" w:afterLines="0" w:lineRule="auto" w:line="240" w:after="0" w:before="15"/>
                          <w:ind w:firstLineChars="0" w:firstLine="0" w:rightChars="0" w:right="0" w:leftChars="0" w:left="32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237.92</w:t>
                        </w:r>
                      </w:p>
                    </w:tc>
                    <w:tc>
                      <w:tcPr>
                        <w:tcW w:w="1042" w:type="dxa"/>
                        <w:tcBorders>
                          <w:bottom w:val="single" w:sz="12" w:space="0" w:color="000000"/>
                        </w:tcBorders>
                      </w:tcPr>
                      <w:p w:rsidR="0018722C">
                        <w:pPr>
                          <w:widowControl w:val="0"/>
                          <w:snapToGrid w:val="1"/>
                          <w:spacing w:beforeLines="0" w:afterLines="0" w:lineRule="auto" w:line="240" w:after="0" w:before="1"/>
                          <w:ind w:firstLineChars="0" w:firstLine="0" w:leftChars="0" w:left="253" w:rightChars="0" w:right="30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2632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2"/>
        </w:rPr>
        <w:t>出（元</w:t>
      </w:r>
      <w:r>
        <w:rPr>
          <w:kern w:val="2"/>
          <w:szCs w:val="22"/>
          <w:rFonts w:ascii="Times New Roman" w:eastAsia="Times New Roman" w:cstheme="minorBidi" w:hAnsiTheme="minorHAnsi"/>
          <w:sz w:val="22"/>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奶牛存栏头</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460" w:right="940"/>
          <w:cols w:num="6" w:equalWidth="0">
            <w:col w:w="1854" w:space="360"/>
            <w:col w:w="2074" w:space="39"/>
            <w:col w:w="974" w:space="40"/>
            <w:col w:w="1468" w:space="39"/>
            <w:col w:w="1280" w:space="40"/>
            <w:col w:w="1342"/>
          </w:cols>
        </w:sectPr>
        <w:topLinePunct/>
      </w:pPr>
    </w:p>
    <w:p w:rsidR="0018722C">
      <w:pPr>
        <w:topLinePunct/>
      </w:pPr>
      <w:r>
        <w:rPr>
          <w:rFonts w:cstheme="minorBidi" w:hAnsiTheme="minorHAnsi" w:eastAsiaTheme="minorHAnsi" w:asciiTheme="minorHAnsi" w:ascii="Cambria Math"/>
        </w:rPr>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Arial Unicode MS" w:eastAsia="Arial Unicode MS" w:hint="eastAsia"/>
        </w:rPr>
        <w:t>续</w:t>
      </w:r>
      <w:r>
        <w:rPr>
          <w:rFonts w:cstheme="minorBidi" w:hAnsiTheme="minorHAnsi" w:eastAsiaTheme="minorHAnsi" w:asciiTheme="minorHAnsi" w:ascii="Arial Unicode MS" w:eastAsia="Arial Unicode MS" w:hint="eastAsia"/>
        </w:rPr>
        <w:t>表</w:t>
      </w:r>
      <w:r w:rsidR="001852F3">
        <w:rPr>
          <w:rFonts w:cstheme="minorBidi" w:hAnsiTheme="minorHAnsi" w:eastAsiaTheme="minorHAnsi" w:asciiTheme="minorHAnsi" w:ascii="Arial Unicode MS" w:eastAsia="Arial Unicode MS" w:hint="eastAsia"/>
        </w:rPr>
        <w:t xml:space="preserve">5-2</w:t>
      </w:r>
      <w:r w:rsidR="001852F3">
        <w:rPr>
          <w:rFonts w:cstheme="minorBidi" w:hAnsiTheme="minorHAnsi" w:eastAsiaTheme="minorHAnsi" w:asciiTheme="minorHAnsi" w:ascii="Arial Unicode MS" w:eastAsia="Arial Unicode MS" w:hint="eastAsia"/>
        </w:rPr>
        <w:t xml:space="preserve"> 内蒙古奶业产业集群发展影响因素测量指标数据</w:t>
      </w:r>
    </w:p>
    <w:p w:rsidR="0018722C">
      <w:pPr>
        <w:topLinePunct/>
      </w:pPr>
    </w:p>
    <w:p w:rsidR="0018722C">
      <w:pPr>
        <w:pStyle w:val="aff7"/>
        <w:topLinePunct/>
      </w:pPr>
      <w:r>
        <w:rPr>
          <w:rFonts w:ascii="Arial Unicode MS"/>
          <w:position w:val="0"/>
          <w:sz w:val="2"/>
        </w:rPr>
        <w:pict>
          <v:group style="width:450.45pt;height:1.45pt;mso-position-horizontal-relative:char;mso-position-vertical-relative:line" coordorigin="0,0" coordsize="9009,29">
            <v:line style="position:absolute" from="0,14" to="864,14" stroked="true" strokeweight="1.44pt" strokecolor="#000000">
              <v:stroke dashstyle="solid"/>
            </v:line>
            <v:rect style="position:absolute;left:864;top:0;width:29;height:29" filled="true" fillcolor="#000000" stroked="false">
              <v:fill type="solid"/>
            </v:rect>
            <v:line style="position:absolute" from="893,14" to="1916,14" stroked="true" strokeweight="1.44pt" strokecolor="#000000">
              <v:stroke dashstyle="solid"/>
            </v:line>
            <v:rect style="position:absolute;left:1916;top:0;width:29;height:29" filled="true" fillcolor="#000000" stroked="false">
              <v:fill type="solid"/>
            </v:rect>
            <v:line style="position:absolute" from="1945,14" to="3112,14" stroked="true" strokeweight="1.44pt" strokecolor="#000000">
              <v:stroke dashstyle="solid"/>
            </v:line>
            <v:rect style="position:absolute;left:3111;top:0;width:29;height:29" filled="true" fillcolor="#000000" stroked="false">
              <v:fill type="solid"/>
            </v:rect>
            <v:line style="position:absolute" from="3141,14" to="4764,14" stroked="true" strokeweight="1.44pt" strokecolor="#000000">
              <v:stroke dashstyle="solid"/>
            </v:line>
            <v:rect style="position:absolute;left:4763;top:0;width:29;height:29" filled="true" fillcolor="#000000" stroked="false">
              <v:fill type="solid"/>
            </v:rect>
            <v:line style="position:absolute" from="4792,14" to="5810,14" stroked="true" strokeweight="1.44pt" strokecolor="#000000">
              <v:stroke dashstyle="solid"/>
            </v:line>
            <v:rect style="position:absolute;left:5810;top:0;width:29;height:29" filled="true" fillcolor="#000000" stroked="false">
              <v:fill type="solid"/>
            </v:rect>
            <v:line style="position:absolute" from="5839,14" to="7011,14" stroked="true" strokeweight="1.44pt" strokecolor="#000000">
              <v:stroke dashstyle="solid"/>
            </v:line>
            <v:rect style="position:absolute;left:7010;top:0;width:29;height:29" filled="true" fillcolor="#000000" stroked="false">
              <v:fill type="solid"/>
            </v:rect>
            <v:line style="position:absolute" from="7040,14" to="7760,14" stroked="true" strokeweight="1.44pt" strokecolor="#000000">
              <v:stroke dashstyle="solid"/>
            </v:line>
            <v:rect style="position:absolute;left:7759;top:0;width:29;height:29" filled="true" fillcolor="#000000" stroked="false">
              <v:fill type="solid"/>
            </v:rect>
            <v:line style="position:absolute" from="7789,14" to="9008,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158" w:footer="1748" w:top="1440" w:bottom="1960" w:left="1460" w:right="1200"/>
        </w:sectPr>
        <w:topLinePunct/>
      </w:pPr>
    </w:p>
    <w:p w:rsidR="0018722C">
      <w:pPr>
        <w:pStyle w:val="affff1"/>
        <w:spacing w:line="256" w:lineRule="exact" w:before="0"/>
        <w:ind w:leftChars="0" w:left="1190" w:rightChars="0" w:right="0" w:firstLineChars="0" w:firstLine="0"/>
        <w:jc w:val="left"/>
        <w:topLinePunct/>
      </w:pPr>
      <w:r>
        <w:rPr>
          <w:kern w:val="2"/>
          <w:sz w:val="22"/>
          <w:szCs w:val="22"/>
          <w:rFonts w:cstheme="minorBidi" w:hAnsiTheme="minorHAnsi" w:eastAsiaTheme="minorHAnsi" w:asciiTheme="minorHAnsi"/>
        </w:rPr>
        <w:t>规模化</w:t>
      </w:r>
    </w:p>
    <w:p w:rsidR="0018722C">
      <w:pPr>
        <w:tabs>
          <w:tab w:pos="1190" w:val="left" w:leader="none"/>
          <w:tab w:pos="1411" w:val="left" w:leader="none"/>
        </w:tabs>
        <w:spacing w:line="240" w:lineRule="auto" w:before="0"/>
        <w:ind w:leftChars="0" w:left="340" w:rightChars="0" w:right="0" w:firstLineChars="0" w:firstLine="0"/>
        <w:jc w:val="left"/>
        <w:topLinePunct/>
      </w:pPr>
      <w:r>
        <w:rPr>
          <w:kern w:val="2"/>
          <w:sz w:val="22"/>
          <w:szCs w:val="22"/>
          <w:rFonts w:cstheme="minorBidi" w:hAnsiTheme="minorHAnsi" w:eastAsiaTheme="minorHAnsi" w:asciiTheme="minorHAnsi"/>
        </w:rPr>
        <w:t>测量</w:t>
      </w:r>
      <w:r w:rsidR="001852F3">
        <w:rPr>
          <w:kern w:val="2"/>
          <w:sz w:val="22"/>
          <w:szCs w:val="22"/>
          <w:rFonts w:cstheme="minorBidi" w:hAnsiTheme="minorHAnsi" w:eastAsiaTheme="minorHAnsi" w:asciiTheme="minorHAnsi"/>
        </w:rPr>
        <w:t>养殖比</w:t>
      </w:r>
      <w:r w:rsidR="001852F3">
        <w:t xml:space="preserve">指标</w:t>
      </w:r>
      <w:r w:rsidR="001852F3">
        <w:t>例</w:t>
      </w:r>
    </w:p>
    <w:p w:rsidR="0018722C">
      <w:pPr>
        <w:topLinePunct/>
      </w:pP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79.463997pt;margin-top:1.034125pt;width:411.58pt;height:.5pt;mso-position-horizontal-relative:page;mso-position-vertical-relative:paragraph;z-index:-229384" coordorigin="1589,21" coordsize="9009,10">
            <v:line style="position:absolute" from="1589,25" to="2454,25" stroked="true" strokeweight=".48pt" strokecolor="#000000">
              <v:stroke dashstyle="solid"/>
            </v:line>
            <v:rect style="position:absolute;left:2453;top:20;width:10;height:10" filled="true" fillcolor="#000000" stroked="false">
              <v:fill type="solid"/>
            </v:rect>
            <v:line style="position:absolute" from="2463,25" to="3505,25" stroked="true" strokeweight=".48pt" strokecolor="#000000">
              <v:stroke dashstyle="solid"/>
            </v:line>
            <v:rect style="position:absolute;left:3505;top:20;width:10;height:10" filled="true" fillcolor="#000000" stroked="false">
              <v:fill type="solid"/>
            </v:rect>
            <v:line style="position:absolute" from="3515,25" to="4701,25" stroked="true" strokeweight=".48pt" strokecolor="#000000">
              <v:stroke dashstyle="solid"/>
            </v:line>
            <v:rect style="position:absolute;left:4701;top:20;width:10;height:10" filled="true" fillcolor="#000000" stroked="false">
              <v:fill type="solid"/>
            </v:rect>
            <v:line style="position:absolute" from="4711,25" to="6353,25" stroked="true" strokeweight=".48pt" strokecolor="#000000">
              <v:stroke dashstyle="solid"/>
            </v:line>
            <v:rect style="position:absolute;left:6352;top:20;width:10;height:10" filled="true" fillcolor="#000000" stroked="false">
              <v:fill type="solid"/>
            </v:rect>
            <v:line style="position:absolute" from="6362,25" to="7400,25" stroked="true" strokeweight=".48pt" strokecolor="#000000">
              <v:stroke dashstyle="solid"/>
            </v:line>
            <v:rect style="position:absolute;left:7399;top:20;width:10;height:10" filled="true" fillcolor="#000000" stroked="false">
              <v:fill type="solid"/>
            </v:rect>
            <v:line style="position:absolute" from="7409,25" to="8600,25" stroked="true" strokeweight=".48pt" strokecolor="#000000">
              <v:stroke dashstyle="solid"/>
            </v:line>
            <v:rect style="position:absolute;left:8600;top:20;width:10;height:10" filled="true" fillcolor="#000000" stroked="false">
              <v:fill type="solid"/>
            </v:rect>
            <v:line style="position:absolute" from="8610,25" to="9349,25" stroked="true" strokeweight=".48pt" strokecolor="#000000">
              <v:stroke dashstyle="solid"/>
            </v:line>
            <v:rect style="position:absolute;left:9349;top:20;width:10;height:10" filled="true" fillcolor="#000000" stroked="false">
              <v:fill type="solid"/>
            </v:rect>
            <v:line style="position:absolute" from="9359,25" to="10597,25"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78.744003pt;margin-top:17.466625pt;width:451.15pt;height:213.1pt;mso-position-horizontal-relative:page;mso-position-vertical-relative:paragraph;z-index:61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1030"/>
                    <w:gridCol w:w="1191"/>
                    <w:gridCol w:w="1621"/>
                    <w:gridCol w:w="1071"/>
                    <w:gridCol w:w="1215"/>
                    <w:gridCol w:w="750"/>
                    <w:gridCol w:w="1234"/>
                  </w:tblGrid>
                  <w:tr>
                    <w:trPr>
                      <w:trHeight w:val="240" w:hRule="atLeast"/>
                    </w:trPr>
                    <w:tc>
                      <w:tcPr>
                        <w:tcW w:w="913" w:type="dxa"/>
                      </w:tcPr>
                      <w:p w:rsidR="0018722C">
                        <w:pPr>
                          <w:widowControl w:val="0"/>
                          <w:snapToGrid w:val="1"/>
                          <w:spacing w:beforeLines="0" w:afterLines="0" w:before="0" w:after="0" w:line="221" w:lineRule="exact"/>
                          <w:ind w:firstLineChars="0" w:firstLine="0" w:leftChars="0" w:left="207" w:rightChars="0" w:right="225"/>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表示</w:t>
                        </w:r>
                      </w:p>
                    </w:tc>
                    <w:tc>
                      <w:tcPr>
                        <w:tcW w:w="1030" w:type="dxa"/>
                      </w:tcPr>
                      <w:p w:rsidR="0018722C">
                        <w:pPr>
                          <w:widowControl w:val="0"/>
                          <w:snapToGrid w:val="1"/>
                          <w:spacing w:beforeLines="0" w:afterLines="0" w:before="0" w:after="0" w:line="124" w:lineRule="exact"/>
                          <w:ind w:firstLineChars="0" w:firstLine="0" w:rightChars="0" w:right="0" w:leftChars="0" w:left="68"/>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03"/>
                            <w:sz w:val="16"/>
                          </w:rPr>
                          <w:t>7</w:t>
                        </w:r>
                      </w:p>
                    </w:tc>
                    <w:tc>
                      <w:tcPr>
                        <w:tcW w:w="1191" w:type="dxa"/>
                      </w:tcPr>
                      <w:p w:rsidR="0018722C">
                        <w:pPr>
                          <w:widowControl w:val="0"/>
                          <w:snapToGrid w:val="1"/>
                          <w:spacing w:beforeLines="0" w:afterLines="0" w:before="0" w:after="0" w:line="124" w:lineRule="exact"/>
                          <w:ind w:firstLineChars="0" w:firstLine="0" w:rightChars="0" w:right="0" w:leftChars="0" w:left="104"/>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03"/>
                            <w:sz w:val="16"/>
                          </w:rPr>
                          <w:t>8</w:t>
                        </w:r>
                      </w:p>
                    </w:tc>
                    <w:tc>
                      <w:tcPr>
                        <w:tcW w:w="1621" w:type="dxa"/>
                      </w:tcPr>
                      <w:p w:rsidR="0018722C">
                        <w:pPr>
                          <w:widowControl w:val="0"/>
                          <w:snapToGrid w:val="1"/>
                          <w:spacing w:beforeLines="0" w:afterLines="0" w:before="0" w:after="0" w:line="124" w:lineRule="exact"/>
                          <w:ind w:firstLineChars="0" w:firstLine="0" w:rightChars="0" w:right="0" w:leftChars="0" w:left="130"/>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98"/>
                            <w:sz w:val="16"/>
                          </w:rPr>
                          <w:t>9</w:t>
                        </w:r>
                      </w:p>
                    </w:tc>
                    <w:tc>
                      <w:tcPr>
                        <w:tcW w:w="1071" w:type="dxa"/>
                      </w:tcPr>
                      <w:p w:rsidR="0018722C">
                        <w:pPr>
                          <w:widowControl w:val="0"/>
                          <w:snapToGrid w:val="1"/>
                          <w:spacing w:beforeLines="0" w:afterLines="0" w:before="0" w:after="0" w:line="124" w:lineRule="exact"/>
                          <w:ind w:firstLineChars="0" w:firstLine="0" w:leftChars="0" w:left="517" w:rightChars="0" w:right="381"/>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50"/>
                            <w:sz w:val="16"/>
                          </w:rPr>
                          <w:t>1 </w:t>
                        </w:r>
                      </w:p>
                    </w:tc>
                    <w:tc>
                      <w:tcPr>
                        <w:tcW w:w="1215" w:type="dxa"/>
                      </w:tcPr>
                      <w:p w:rsidR="0018722C">
                        <w:pPr>
                          <w:widowControl w:val="0"/>
                          <w:snapToGrid w:val="1"/>
                          <w:spacing w:beforeLines="0" w:afterLines="0" w:before="0" w:after="0" w:line="124" w:lineRule="exact"/>
                          <w:ind w:firstLineChars="0" w:firstLine="0" w:leftChars="0" w:left="542" w:rightChars="0" w:right="445"/>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05"/>
                            <w:sz w:val="16"/>
                          </w:rPr>
                          <w:t>11</w:t>
                        </w:r>
                      </w:p>
                    </w:tc>
                    <w:tc>
                      <w:tcPr>
                        <w:tcW w:w="750" w:type="dxa"/>
                      </w:tcPr>
                      <w:p w:rsidR="0018722C">
                        <w:pPr>
                          <w:widowControl w:val="0"/>
                          <w:snapToGrid w:val="1"/>
                          <w:spacing w:beforeLines="0" w:afterLines="0" w:before="0" w:after="0" w:line="124" w:lineRule="exact"/>
                          <w:ind w:firstLineChars="0" w:firstLine="0" w:leftChars="0" w:left="230" w:rightChars="0" w:right="148"/>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05"/>
                            <w:sz w:val="16"/>
                          </w:rPr>
                          <w:t>12</w:t>
                        </w:r>
                      </w:p>
                    </w:tc>
                    <w:tc>
                      <w:tcPr>
                        <w:tcW w:w="1234" w:type="dxa"/>
                      </w:tcPr>
                      <w:p w:rsidR="0018722C">
                        <w:pPr>
                          <w:widowControl w:val="0"/>
                          <w:snapToGrid w:val="1"/>
                          <w:spacing w:beforeLines="0" w:afterLines="0" w:before="0" w:after="0" w:line="124" w:lineRule="exact"/>
                          <w:ind w:firstLineChars="0" w:firstLine="0" w:leftChars="0" w:left="259" w:rightChars="0" w:right="17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05"/>
                            <w:sz w:val="16"/>
                          </w:rPr>
                          <w:t>13</w:t>
                        </w:r>
                      </w:p>
                    </w:tc>
                  </w:tr>
                  <w:tr>
                    <w:trPr>
                      <w:trHeight w:val="280" w:hRule="atLeast"/>
                    </w:trPr>
                    <w:tc>
                      <w:tcPr>
                        <w:tcW w:w="913" w:type="dxa"/>
                      </w:tcPr>
                      <w:p w:rsidR="0018722C">
                        <w:pPr>
                          <w:widowControl w:val="0"/>
                          <w:snapToGrid w:val="1"/>
                          <w:spacing w:beforeLines="0" w:afterLines="0" w:after="0" w:line="252" w:lineRule="exact" w:before="14"/>
                          <w:ind w:firstLineChars="0" w:firstLine="0" w:leftChars="0" w:left="207" w:rightChars="0" w:right="22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2000</w:t>
                        </w:r>
                      </w:p>
                    </w:tc>
                    <w:tc>
                      <w:tcPr>
                        <w:tcW w:w="1030" w:type="dxa"/>
                      </w:tcPr>
                      <w:p w:rsidR="0018722C">
                        <w:pPr>
                          <w:widowControl w:val="0"/>
                          <w:snapToGrid w:val="1"/>
                          <w:spacing w:beforeLines="0" w:afterLines="0" w:after="0" w:line="252" w:lineRule="exact" w:before="14"/>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0.73</w:t>
                        </w:r>
                      </w:p>
                    </w:tc>
                    <w:tc>
                      <w:tcPr>
                        <w:tcW w:w="1191" w:type="dxa"/>
                      </w:tcPr>
                      <w:p w:rsidR="0018722C">
                        <w:pPr>
                          <w:widowControl w:val="0"/>
                          <w:snapToGrid w:val="1"/>
                          <w:spacing w:beforeLines="0" w:afterLines="0" w:after="0" w:line="252" w:lineRule="exact" w:before="14"/>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34.68</w:t>
                        </w:r>
                      </w:p>
                    </w:tc>
                    <w:tc>
                      <w:tcPr>
                        <w:tcW w:w="1621" w:type="dxa"/>
                      </w:tcPr>
                      <w:p w:rsidR="0018722C">
                        <w:pPr>
                          <w:widowControl w:val="0"/>
                          <w:snapToGrid w:val="1"/>
                          <w:spacing w:beforeLines="0" w:afterLines="0" w:after="0" w:line="252" w:lineRule="exact" w:before="14"/>
                          <w:ind w:firstLineChars="0" w:firstLine="0" w:rightChars="0" w:right="0" w:leftChars="0" w:left="40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99636.00</w:t>
                        </w:r>
                      </w:p>
                    </w:tc>
                    <w:tc>
                      <w:tcPr>
                        <w:tcW w:w="1071" w:type="dxa"/>
                      </w:tcPr>
                      <w:p w:rsidR="0018722C">
                        <w:pPr>
                          <w:widowControl w:val="0"/>
                          <w:snapToGrid w:val="1"/>
                          <w:spacing w:beforeLines="0" w:afterLines="0" w:after="0" w:line="252" w:lineRule="exact" w:before="14"/>
                          <w:ind w:firstLineChars="0" w:firstLine="0" w:leftChars="0" w:left="0" w:rightChars="0" w:right="302"/>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3111</w:t>
                        </w:r>
                      </w:p>
                    </w:tc>
                    <w:tc>
                      <w:tcPr>
                        <w:tcW w:w="1215" w:type="dxa"/>
                      </w:tcPr>
                      <w:p w:rsidR="0018722C">
                        <w:pPr>
                          <w:widowControl w:val="0"/>
                          <w:snapToGrid w:val="1"/>
                          <w:spacing w:beforeLines="0" w:afterLines="0" w:after="0" w:line="252" w:lineRule="exact" w:before="14"/>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128.66</w:t>
                        </w:r>
                      </w:p>
                    </w:tc>
                    <w:tc>
                      <w:tcPr>
                        <w:tcW w:w="750" w:type="dxa"/>
                      </w:tcPr>
                      <w:p w:rsidR="0018722C">
                        <w:pPr>
                          <w:widowControl w:val="0"/>
                          <w:snapToGrid w:val="1"/>
                          <w:spacing w:beforeLines="0" w:afterLines="0" w:after="0" w:line="252" w:lineRule="exact" w:before="14"/>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w:t>
                        </w:r>
                      </w:p>
                    </w:tc>
                    <w:tc>
                      <w:tcPr>
                        <w:tcW w:w="1234" w:type="dxa"/>
                      </w:tcPr>
                      <w:p w:rsidR="0018722C">
                        <w:pPr>
                          <w:widowControl w:val="0"/>
                          <w:snapToGrid w:val="1"/>
                          <w:spacing w:beforeLines="0" w:afterLines="0" w:after="0" w:line="252" w:lineRule="exact" w:before="14"/>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25313</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2001</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0.94</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38.97</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123745.30</w:t>
                        </w:r>
                      </w:p>
                    </w:tc>
                    <w:tc>
                      <w:tcPr>
                        <w:tcW w:w="1071" w:type="dxa"/>
                      </w:tcPr>
                      <w:p w:rsidR="0018722C">
                        <w:pPr>
                          <w:widowControl w:val="0"/>
                          <w:snapToGrid w:val="1"/>
                          <w:spacing w:beforeLines="0" w:afterLines="0" w:after="0" w:line="252" w:lineRule="exact" w:before="10"/>
                          <w:ind w:firstLineChars="0" w:firstLine="0" w:leftChars="0" w:left="0" w:rightChars="0" w:right="302"/>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5355</w:t>
                        </w:r>
                      </w:p>
                    </w:tc>
                    <w:tc>
                      <w:tcPr>
                        <w:tcW w:w="1215" w:type="dxa"/>
                      </w:tcPr>
                      <w:p w:rsidR="0018722C">
                        <w:pPr>
                          <w:widowControl w:val="0"/>
                          <w:snapToGrid w:val="1"/>
                          <w:spacing w:beforeLines="0" w:afterLines="0" w:after="0" w:line="252" w:lineRule="exact" w:before="10"/>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141.46</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w:t>
                        </w:r>
                      </w:p>
                    </w:tc>
                    <w:tc>
                      <w:tcPr>
                        <w:tcW w:w="1234" w:type="dxa"/>
                      </w:tcPr>
                      <w:p w:rsidR="0018722C">
                        <w:pPr>
                          <w:widowControl w:val="0"/>
                          <w:snapToGrid w:val="1"/>
                          <w:spacing w:beforeLines="0" w:afterLines="0" w:after="0" w:line="252" w:lineRule="exact"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28033</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2002</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1.31</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40.27</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208914.00</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14911</w:t>
                        </w:r>
                      </w:p>
                    </w:tc>
                    <w:tc>
                      <w:tcPr>
                        <w:tcW w:w="1215" w:type="dxa"/>
                      </w:tcPr>
                      <w:p w:rsidR="0018722C">
                        <w:pPr>
                          <w:widowControl w:val="0"/>
                          <w:snapToGrid w:val="1"/>
                          <w:spacing w:beforeLines="0" w:afterLines="0" w:after="0" w:line="252" w:lineRule="exact" w:before="10"/>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229.65</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w:t>
                        </w:r>
                      </w:p>
                    </w:tc>
                    <w:tc>
                      <w:tcPr>
                        <w:tcW w:w="1234" w:type="dxa"/>
                      </w:tcPr>
                      <w:p w:rsidR="0018722C">
                        <w:pPr>
                          <w:widowControl w:val="0"/>
                          <w:snapToGrid w:val="1"/>
                          <w:spacing w:beforeLines="0" w:afterLines="0" w:after="0" w:line="252" w:lineRule="exact"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32753</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2003</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1.75</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44.54</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272705.00</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14855</w:t>
                        </w:r>
                      </w:p>
                    </w:tc>
                    <w:tc>
                      <w:tcPr>
                        <w:tcW w:w="1215" w:type="dxa"/>
                      </w:tcPr>
                      <w:p w:rsidR="0018722C">
                        <w:pPr>
                          <w:widowControl w:val="0"/>
                          <w:snapToGrid w:val="1"/>
                          <w:spacing w:beforeLines="0" w:afterLines="0" w:after="0" w:line="252" w:lineRule="exact" w:before="10"/>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367.90</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w:t>
                        </w:r>
                      </w:p>
                    </w:tc>
                    <w:tc>
                      <w:tcPr>
                        <w:tcW w:w="1234" w:type="dxa"/>
                      </w:tcPr>
                      <w:p w:rsidR="0018722C">
                        <w:pPr>
                          <w:widowControl w:val="0"/>
                          <w:snapToGrid w:val="1"/>
                          <w:spacing w:beforeLines="0" w:afterLines="0" w:after="0" w:line="252" w:lineRule="exact"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37473</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2004</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3.39</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45.23</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337888.00</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21798</w:t>
                        </w:r>
                      </w:p>
                    </w:tc>
                    <w:tc>
                      <w:tcPr>
                        <w:tcW w:w="1215" w:type="dxa"/>
                      </w:tcPr>
                      <w:p w:rsidR="0018722C">
                        <w:pPr>
                          <w:widowControl w:val="0"/>
                          <w:snapToGrid w:val="1"/>
                          <w:spacing w:beforeLines="0" w:afterLines="0" w:after="0" w:line="252" w:lineRule="exact" w:before="10"/>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470.49</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w:t>
                        </w:r>
                      </w:p>
                    </w:tc>
                    <w:tc>
                      <w:tcPr>
                        <w:tcW w:w="1234" w:type="dxa"/>
                      </w:tcPr>
                      <w:p w:rsidR="0018722C">
                        <w:pPr>
                          <w:widowControl w:val="0"/>
                          <w:snapToGrid w:val="1"/>
                          <w:spacing w:beforeLines="0" w:afterLines="0" w:after="0" w:line="252" w:lineRule="exact"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38193</w:t>
                        </w:r>
                      </w:p>
                    </w:tc>
                  </w:tr>
                  <w:tr>
                    <w:trPr>
                      <w:trHeight w:val="280" w:hRule="atLeast"/>
                    </w:trPr>
                    <w:tc>
                      <w:tcPr>
                        <w:tcW w:w="913" w:type="dxa"/>
                      </w:tcPr>
                      <w:p w:rsidR="0018722C">
                        <w:pPr>
                          <w:widowControl w:val="0"/>
                          <w:snapToGrid w:val="1"/>
                          <w:spacing w:beforeLines="0" w:afterLines="0" w:lineRule="auto" w:line="240" w:after="0"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2005</w:t>
                        </w:r>
                      </w:p>
                    </w:tc>
                    <w:tc>
                      <w:tcPr>
                        <w:tcW w:w="1030" w:type="dxa"/>
                      </w:tcPr>
                      <w:p w:rsidR="0018722C">
                        <w:pPr>
                          <w:widowControl w:val="0"/>
                          <w:snapToGrid w:val="1"/>
                          <w:spacing w:beforeLines="0" w:afterLines="0" w:lineRule="auto" w:line="240" w:after="0"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4.11</w:t>
                        </w:r>
                      </w:p>
                    </w:tc>
                    <w:tc>
                      <w:tcPr>
                        <w:tcW w:w="1191" w:type="dxa"/>
                      </w:tcPr>
                      <w:p w:rsidR="0018722C">
                        <w:pPr>
                          <w:widowControl w:val="0"/>
                          <w:snapToGrid w:val="1"/>
                          <w:spacing w:beforeLines="0" w:afterLines="0" w:lineRule="auto" w:line="240" w:after="0"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47.78</w:t>
                        </w:r>
                      </w:p>
                    </w:tc>
                    <w:tc>
                      <w:tcPr>
                        <w:tcW w:w="1621" w:type="dxa"/>
                      </w:tcPr>
                      <w:p w:rsidR="0018722C">
                        <w:pPr>
                          <w:widowControl w:val="0"/>
                          <w:snapToGrid w:val="1"/>
                          <w:spacing w:beforeLines="0" w:afterLines="0" w:lineRule="auto" w:line="240" w:after="0"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460000.00</w:t>
                        </w:r>
                      </w:p>
                    </w:tc>
                    <w:tc>
                      <w:tcPr>
                        <w:tcW w:w="1071" w:type="dxa"/>
                      </w:tcPr>
                      <w:p w:rsidR="0018722C">
                        <w:pPr>
                          <w:widowControl w:val="0"/>
                          <w:snapToGrid w:val="1"/>
                          <w:spacing w:beforeLines="0" w:afterLines="0" w:lineRule="auto" w:line="240" w:after="0"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21964</w:t>
                        </w:r>
                      </w:p>
                    </w:tc>
                    <w:tc>
                      <w:tcPr>
                        <w:tcW w:w="1215" w:type="dxa"/>
                      </w:tcPr>
                      <w:p w:rsidR="0018722C">
                        <w:pPr>
                          <w:widowControl w:val="0"/>
                          <w:snapToGrid w:val="1"/>
                          <w:spacing w:beforeLines="0" w:afterLines="0" w:lineRule="auto" w:line="240" w:after="0" w:before="10"/>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728.40</w:t>
                        </w:r>
                      </w:p>
                    </w:tc>
                    <w:tc>
                      <w:tcPr>
                        <w:tcW w:w="750" w:type="dxa"/>
                      </w:tcPr>
                      <w:p w:rsidR="0018722C">
                        <w:pPr>
                          <w:widowControl w:val="0"/>
                          <w:snapToGrid w:val="1"/>
                          <w:spacing w:beforeLines="0" w:afterLines="0" w:lineRule="auto" w:line="240" w:after="0"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w:t>
                        </w:r>
                      </w:p>
                    </w:tc>
                    <w:tc>
                      <w:tcPr>
                        <w:tcW w:w="1234" w:type="dxa"/>
                      </w:tcPr>
                      <w:p w:rsidR="0018722C">
                        <w:pPr>
                          <w:widowControl w:val="0"/>
                          <w:snapToGrid w:val="1"/>
                          <w:spacing w:beforeLines="0" w:afterLines="0" w:lineRule="auto" w:line="240" w:after="0"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38913</w:t>
                        </w:r>
                      </w:p>
                    </w:tc>
                  </w:tr>
                  <w:tr>
                    <w:trPr>
                      <w:trHeight w:val="280" w:hRule="atLeast"/>
                    </w:trPr>
                    <w:tc>
                      <w:tcPr>
                        <w:tcW w:w="913" w:type="dxa"/>
                      </w:tcPr>
                      <w:p w:rsidR="0018722C">
                        <w:pPr>
                          <w:widowControl w:val="0"/>
                          <w:snapToGrid w:val="1"/>
                          <w:spacing w:beforeLines="0" w:afterLines="0" w:after="0" w:line="252" w:lineRule="exact" w:before="11"/>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2006</w:t>
                        </w:r>
                      </w:p>
                    </w:tc>
                    <w:tc>
                      <w:tcPr>
                        <w:tcW w:w="1030" w:type="dxa"/>
                      </w:tcPr>
                      <w:p w:rsidR="0018722C">
                        <w:pPr>
                          <w:widowControl w:val="0"/>
                          <w:snapToGrid w:val="1"/>
                          <w:spacing w:beforeLines="0" w:afterLines="0" w:after="0" w:line="252" w:lineRule="exact" w:before="11"/>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4.73</w:t>
                        </w:r>
                      </w:p>
                    </w:tc>
                    <w:tc>
                      <w:tcPr>
                        <w:tcW w:w="1191" w:type="dxa"/>
                      </w:tcPr>
                      <w:p w:rsidR="0018722C">
                        <w:pPr>
                          <w:widowControl w:val="0"/>
                          <w:snapToGrid w:val="1"/>
                          <w:spacing w:beforeLines="0" w:afterLines="0" w:after="0" w:line="252" w:lineRule="exact" w:before="11"/>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50.76</w:t>
                        </w:r>
                      </w:p>
                    </w:tc>
                    <w:tc>
                      <w:tcPr>
                        <w:tcW w:w="1621" w:type="dxa"/>
                      </w:tcPr>
                      <w:p w:rsidR="0018722C">
                        <w:pPr>
                          <w:widowControl w:val="0"/>
                          <w:snapToGrid w:val="1"/>
                          <w:spacing w:beforeLines="0" w:afterLines="0" w:after="0" w:line="252" w:lineRule="exact" w:before="11"/>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711406.00</w:t>
                        </w:r>
                      </w:p>
                    </w:tc>
                    <w:tc>
                      <w:tcPr>
                        <w:tcW w:w="1071" w:type="dxa"/>
                      </w:tcPr>
                      <w:p w:rsidR="0018722C">
                        <w:pPr>
                          <w:widowControl w:val="0"/>
                          <w:snapToGrid w:val="1"/>
                          <w:spacing w:beforeLines="0" w:afterLines="0" w:after="0" w:line="252" w:lineRule="exact" w:before="11"/>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22123</w:t>
                        </w:r>
                      </w:p>
                    </w:tc>
                    <w:tc>
                      <w:tcPr>
                        <w:tcW w:w="1215" w:type="dxa"/>
                      </w:tcPr>
                      <w:p w:rsidR="0018722C">
                        <w:pPr>
                          <w:widowControl w:val="0"/>
                          <w:snapToGrid w:val="1"/>
                          <w:spacing w:beforeLines="0" w:afterLines="0" w:after="0" w:line="252" w:lineRule="exact" w:before="11"/>
                          <w:ind w:firstLineChars="0" w:firstLine="0" w:rightChars="0" w:right="0" w:leftChars="0" w:left="296"/>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925.25</w:t>
                        </w:r>
                      </w:p>
                    </w:tc>
                    <w:tc>
                      <w:tcPr>
                        <w:tcW w:w="750" w:type="dxa"/>
                      </w:tcPr>
                      <w:p w:rsidR="0018722C">
                        <w:pPr>
                          <w:widowControl w:val="0"/>
                          <w:snapToGrid w:val="1"/>
                          <w:spacing w:beforeLines="0" w:afterLines="0" w:after="0" w:line="252" w:lineRule="exact" w:before="11"/>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w:t>
                        </w:r>
                      </w:p>
                    </w:tc>
                    <w:tc>
                      <w:tcPr>
                        <w:tcW w:w="1234" w:type="dxa"/>
                      </w:tcPr>
                      <w:p w:rsidR="0018722C">
                        <w:pPr>
                          <w:widowControl w:val="0"/>
                          <w:snapToGrid w:val="1"/>
                          <w:spacing w:beforeLines="0" w:afterLines="0" w:after="0" w:line="252" w:lineRule="exact" w:before="11"/>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39633</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2007</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5.37</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52.74</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848964.00</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22183</w:t>
                        </w:r>
                      </w:p>
                    </w:tc>
                    <w:tc>
                      <w:tcPr>
                        <w:tcW w:w="1215" w:type="dxa"/>
                      </w:tcPr>
                      <w:p w:rsidR="0018722C">
                        <w:pPr>
                          <w:widowControl w:val="0"/>
                          <w:snapToGrid w:val="1"/>
                          <w:spacing w:beforeLines="0" w:afterLines="0" w:after="0" w:line="252" w:lineRule="exact" w:before="10"/>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1046.02</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49</w:t>
                        </w:r>
                      </w:p>
                    </w:tc>
                    <w:tc>
                      <w:tcPr>
                        <w:tcW w:w="1234" w:type="dxa"/>
                      </w:tcPr>
                      <w:p w:rsidR="0018722C">
                        <w:pPr>
                          <w:widowControl w:val="0"/>
                          <w:snapToGrid w:val="1"/>
                          <w:spacing w:beforeLines="0" w:afterLines="0" w:after="0" w:line="252" w:lineRule="exact"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40353</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2008</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6.00</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53.72</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895178.00</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23697</w:t>
                        </w:r>
                      </w:p>
                    </w:tc>
                    <w:tc>
                      <w:tcPr>
                        <w:tcW w:w="1215" w:type="dxa"/>
                      </w:tcPr>
                      <w:p w:rsidR="0018722C">
                        <w:pPr>
                          <w:widowControl w:val="0"/>
                          <w:snapToGrid w:val="1"/>
                          <w:spacing w:beforeLines="0" w:afterLines="0" w:after="0" w:line="252" w:lineRule="exact" w:before="10"/>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1129.75</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64</w:t>
                        </w:r>
                      </w:p>
                    </w:tc>
                    <w:tc>
                      <w:tcPr>
                        <w:tcW w:w="1234" w:type="dxa"/>
                      </w:tcPr>
                      <w:p w:rsidR="0018722C">
                        <w:pPr>
                          <w:widowControl w:val="0"/>
                          <w:snapToGrid w:val="1"/>
                          <w:spacing w:beforeLines="0" w:afterLines="0" w:after="0" w:line="252" w:lineRule="exact" w:before="10"/>
                          <w:ind w:firstLineChars="0" w:firstLine="0" w:leftChars="0" w:left="254"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56746</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2009</w:t>
                        </w:r>
                      </w:p>
                    </w:tc>
                    <w:tc>
                      <w:tcPr>
                        <w:tcW w:w="1030" w:type="dxa"/>
                      </w:tcPr>
                      <w:p w:rsidR="0018722C">
                        <w:pPr>
                          <w:widowControl w:val="0"/>
                          <w:snapToGrid w:val="1"/>
                          <w:spacing w:beforeLines="0" w:afterLines="0" w:after="0" w:line="252" w:lineRule="exact" w:before="10"/>
                          <w:ind w:firstLineChars="0" w:firstLine="0" w:leftChars="0" w:left="227" w:rightChars="0" w:right="26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7.83</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69.19</w:t>
                        </w:r>
                      </w:p>
                    </w:tc>
                    <w:tc>
                      <w:tcPr>
                        <w:tcW w:w="1621" w:type="dxa"/>
                      </w:tcPr>
                      <w:p w:rsidR="0018722C">
                        <w:pPr>
                          <w:widowControl w:val="0"/>
                          <w:snapToGrid w:val="1"/>
                          <w:spacing w:beforeLines="0" w:afterLines="0" w:after="0" w:line="252" w:lineRule="exact" w:before="10"/>
                          <w:ind w:firstLineChars="0" w:firstLine="0" w:rightChars="0" w:right="0" w:leftChars="0" w:left="34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825002.00</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26359</w:t>
                        </w:r>
                      </w:p>
                    </w:tc>
                    <w:tc>
                      <w:tcPr>
                        <w:tcW w:w="1215" w:type="dxa"/>
                      </w:tcPr>
                      <w:p w:rsidR="0018722C">
                        <w:pPr>
                          <w:widowControl w:val="0"/>
                          <w:snapToGrid w:val="1"/>
                          <w:spacing w:beforeLines="0" w:afterLines="0" w:after="0" w:line="252" w:lineRule="exact" w:before="10"/>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1105.30</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70</w:t>
                        </w:r>
                      </w:p>
                    </w:tc>
                    <w:tc>
                      <w:tcPr>
                        <w:tcW w:w="1234" w:type="dxa"/>
                      </w:tcPr>
                      <w:p w:rsidR="0018722C">
                        <w:pPr>
                          <w:widowControl w:val="0"/>
                          <w:snapToGrid w:val="1"/>
                          <w:spacing w:beforeLines="0" w:afterLines="0" w:after="0" w:line="252" w:lineRule="exact" w:before="10"/>
                          <w:ind w:firstLineChars="0" w:firstLine="0" w:leftChars="0" w:left="259"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100019</w:t>
                        </w:r>
                      </w:p>
                    </w:tc>
                  </w:tr>
                  <w:tr>
                    <w:trPr>
                      <w:trHeight w:val="280" w:hRule="atLeast"/>
                    </w:trPr>
                    <w:tc>
                      <w:tcPr>
                        <w:tcW w:w="913" w:type="dxa"/>
                      </w:tcPr>
                      <w:p w:rsidR="0018722C">
                        <w:pPr>
                          <w:widowControl w:val="0"/>
                          <w:snapToGrid w:val="1"/>
                          <w:spacing w:beforeLines="0" w:afterLines="0" w:after="0" w:line="252"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2010</w:t>
                        </w:r>
                      </w:p>
                    </w:tc>
                    <w:tc>
                      <w:tcPr>
                        <w:tcW w:w="1030" w:type="dxa"/>
                      </w:tcPr>
                      <w:p w:rsidR="0018722C">
                        <w:pPr>
                          <w:widowControl w:val="0"/>
                          <w:snapToGrid w:val="1"/>
                          <w:spacing w:beforeLines="0" w:afterLines="0" w:after="0" w:line="252" w:lineRule="exact" w:before="10"/>
                          <w:ind w:firstLineChars="0" w:firstLine="0" w:leftChars="0" w:left="227" w:rightChars="0" w:right="26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15.48</w:t>
                        </w:r>
                      </w:p>
                    </w:tc>
                    <w:tc>
                      <w:tcPr>
                        <w:tcW w:w="1191" w:type="dxa"/>
                      </w:tcPr>
                      <w:p w:rsidR="0018722C">
                        <w:pPr>
                          <w:widowControl w:val="0"/>
                          <w:snapToGrid w:val="1"/>
                          <w:spacing w:beforeLines="0" w:afterLines="0" w:after="0" w:line="252" w:lineRule="exact" w:before="10"/>
                          <w:ind w:firstLineChars="0" w:firstLine="0" w:rightChars="0" w:right="0" w:leftChars="0" w:left="34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99.79</w:t>
                        </w:r>
                      </w:p>
                    </w:tc>
                    <w:tc>
                      <w:tcPr>
                        <w:tcW w:w="1621" w:type="dxa"/>
                      </w:tcPr>
                      <w:p w:rsidR="0018722C">
                        <w:pPr>
                          <w:widowControl w:val="0"/>
                          <w:snapToGrid w:val="1"/>
                          <w:spacing w:beforeLines="0" w:afterLines="0" w:after="0" w:line="252" w:lineRule="exact" w:before="10"/>
                          <w:ind w:firstLineChars="0" w:firstLine="0" w:rightChars="0" w:right="0" w:leftChars="0" w:left="29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1030570.09</w:t>
                        </w:r>
                      </w:p>
                    </w:tc>
                    <w:tc>
                      <w:tcPr>
                        <w:tcW w:w="1071" w:type="dxa"/>
                      </w:tcPr>
                      <w:p w:rsidR="0018722C">
                        <w:pPr>
                          <w:widowControl w:val="0"/>
                          <w:snapToGrid w:val="1"/>
                          <w:spacing w:beforeLines="0" w:afterLines="0" w:after="0" w:line="252"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28628</w:t>
                        </w:r>
                      </w:p>
                    </w:tc>
                    <w:tc>
                      <w:tcPr>
                        <w:tcW w:w="1215" w:type="dxa"/>
                      </w:tcPr>
                      <w:p w:rsidR="0018722C">
                        <w:pPr>
                          <w:widowControl w:val="0"/>
                          <w:snapToGrid w:val="1"/>
                          <w:spacing w:beforeLines="0" w:afterLines="0" w:after="0" w:line="252" w:lineRule="exact" w:before="10"/>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1127.51</w:t>
                        </w:r>
                      </w:p>
                    </w:tc>
                    <w:tc>
                      <w:tcPr>
                        <w:tcW w:w="750" w:type="dxa"/>
                      </w:tcPr>
                      <w:p w:rsidR="0018722C">
                        <w:pPr>
                          <w:widowControl w:val="0"/>
                          <w:snapToGrid w:val="1"/>
                          <w:spacing w:beforeLines="0" w:afterLines="0" w:after="0" w:line="252"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77</w:t>
                        </w:r>
                      </w:p>
                    </w:tc>
                    <w:tc>
                      <w:tcPr>
                        <w:tcW w:w="1234" w:type="dxa"/>
                      </w:tcPr>
                      <w:p w:rsidR="0018722C">
                        <w:pPr>
                          <w:widowControl w:val="0"/>
                          <w:snapToGrid w:val="1"/>
                          <w:spacing w:beforeLines="0" w:afterLines="0" w:after="0" w:line="252" w:lineRule="exact" w:before="10"/>
                          <w:ind w:firstLineChars="0" w:firstLine="0" w:leftChars="0" w:left="259"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105887</w:t>
                        </w:r>
                      </w:p>
                    </w:tc>
                  </w:tr>
                  <w:tr>
                    <w:trPr>
                      <w:trHeight w:val="280" w:hRule="atLeast"/>
                    </w:trPr>
                    <w:tc>
                      <w:tcPr>
                        <w:tcW w:w="913" w:type="dxa"/>
                      </w:tcPr>
                      <w:p w:rsidR="0018722C">
                        <w:pPr>
                          <w:widowControl w:val="0"/>
                          <w:snapToGrid w:val="1"/>
                          <w:spacing w:beforeLines="0" w:afterLines="0" w:after="0" w:line="253" w:lineRule="exact"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2011</w:t>
                        </w:r>
                      </w:p>
                    </w:tc>
                    <w:tc>
                      <w:tcPr>
                        <w:tcW w:w="1030" w:type="dxa"/>
                      </w:tcPr>
                      <w:p w:rsidR="0018722C">
                        <w:pPr>
                          <w:widowControl w:val="0"/>
                          <w:snapToGrid w:val="1"/>
                          <w:spacing w:beforeLines="0" w:afterLines="0" w:after="0" w:line="253" w:lineRule="exact" w:before="10"/>
                          <w:ind w:firstLineChars="0" w:firstLine="0" w:leftChars="0" w:left="227" w:rightChars="0" w:right="26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17.48</w:t>
                        </w:r>
                      </w:p>
                    </w:tc>
                    <w:tc>
                      <w:tcPr>
                        <w:tcW w:w="1191" w:type="dxa"/>
                      </w:tcPr>
                      <w:p w:rsidR="0018722C">
                        <w:pPr>
                          <w:widowControl w:val="0"/>
                          <w:snapToGrid w:val="1"/>
                          <w:spacing w:beforeLines="0" w:afterLines="0" w:after="0" w:line="253" w:lineRule="exact" w:before="10"/>
                          <w:ind w:firstLineChars="0" w:firstLine="0" w:rightChars="0" w:right="0" w:leftChars="0" w:left="2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124.94</w:t>
                        </w:r>
                      </w:p>
                    </w:tc>
                    <w:tc>
                      <w:tcPr>
                        <w:tcW w:w="1621" w:type="dxa"/>
                      </w:tcPr>
                      <w:p w:rsidR="0018722C">
                        <w:pPr>
                          <w:widowControl w:val="0"/>
                          <w:snapToGrid w:val="1"/>
                          <w:spacing w:beforeLines="0" w:afterLines="0" w:after="0" w:line="253" w:lineRule="exact" w:before="10"/>
                          <w:ind w:firstLineChars="0" w:firstLine="0" w:rightChars="0" w:right="0" w:leftChars="0" w:left="29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1130974.86</w:t>
                        </w:r>
                      </w:p>
                    </w:tc>
                    <w:tc>
                      <w:tcPr>
                        <w:tcW w:w="1071" w:type="dxa"/>
                      </w:tcPr>
                      <w:p w:rsidR="0018722C">
                        <w:pPr>
                          <w:widowControl w:val="0"/>
                          <w:snapToGrid w:val="1"/>
                          <w:spacing w:beforeLines="0" w:afterLines="0" w:after="0" w:line="253" w:lineRule="exact"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30181</w:t>
                        </w:r>
                      </w:p>
                    </w:tc>
                    <w:tc>
                      <w:tcPr>
                        <w:tcW w:w="1215" w:type="dxa"/>
                      </w:tcPr>
                      <w:p w:rsidR="0018722C">
                        <w:pPr>
                          <w:widowControl w:val="0"/>
                          <w:snapToGrid w:val="1"/>
                          <w:spacing w:beforeLines="0" w:afterLines="0" w:after="0" w:line="253" w:lineRule="exact" w:before="10"/>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1145.16</w:t>
                        </w:r>
                      </w:p>
                    </w:tc>
                    <w:tc>
                      <w:tcPr>
                        <w:tcW w:w="750" w:type="dxa"/>
                      </w:tcPr>
                      <w:p w:rsidR="0018722C">
                        <w:pPr>
                          <w:widowControl w:val="0"/>
                          <w:snapToGrid w:val="1"/>
                          <w:spacing w:beforeLines="0" w:afterLines="0" w:after="0" w:line="253" w:lineRule="exact"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w:t>
                        </w:r>
                      </w:p>
                    </w:tc>
                    <w:tc>
                      <w:tcPr>
                        <w:tcW w:w="1234" w:type="dxa"/>
                      </w:tcPr>
                      <w:p w:rsidR="0018722C">
                        <w:pPr>
                          <w:widowControl w:val="0"/>
                          <w:snapToGrid w:val="1"/>
                          <w:spacing w:beforeLines="0" w:afterLines="0" w:after="0" w:line="253" w:lineRule="exact" w:before="10"/>
                          <w:ind w:firstLineChars="0" w:firstLine="0" w:leftChars="0" w:left="259"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125336</w:t>
                        </w:r>
                      </w:p>
                    </w:tc>
                  </w:tr>
                  <w:tr>
                    <w:trPr>
                      <w:trHeight w:val="280" w:hRule="atLeast"/>
                    </w:trPr>
                    <w:tc>
                      <w:tcPr>
                        <w:tcW w:w="913" w:type="dxa"/>
                      </w:tcPr>
                      <w:p w:rsidR="0018722C">
                        <w:pPr>
                          <w:widowControl w:val="0"/>
                          <w:snapToGrid w:val="1"/>
                          <w:spacing w:beforeLines="0" w:afterLines="0" w:after="0" w:line="252" w:lineRule="exact" w:before="11"/>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2012</w:t>
                        </w:r>
                      </w:p>
                    </w:tc>
                    <w:tc>
                      <w:tcPr>
                        <w:tcW w:w="1030" w:type="dxa"/>
                      </w:tcPr>
                      <w:p w:rsidR="0018722C">
                        <w:pPr>
                          <w:widowControl w:val="0"/>
                          <w:snapToGrid w:val="1"/>
                          <w:spacing w:beforeLines="0" w:afterLines="0" w:after="0" w:line="252" w:lineRule="exact" w:before="11"/>
                          <w:ind w:firstLineChars="0" w:firstLine="0" w:leftChars="0" w:left="227" w:rightChars="0" w:right="26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27.93</w:t>
                        </w:r>
                      </w:p>
                    </w:tc>
                    <w:tc>
                      <w:tcPr>
                        <w:tcW w:w="1191" w:type="dxa"/>
                      </w:tcPr>
                      <w:p w:rsidR="0018722C">
                        <w:pPr>
                          <w:widowControl w:val="0"/>
                          <w:snapToGrid w:val="1"/>
                          <w:spacing w:beforeLines="0" w:afterLines="0" w:after="0" w:line="252" w:lineRule="exact" w:before="11"/>
                          <w:ind w:firstLineChars="0" w:firstLine="0" w:rightChars="0" w:right="0" w:leftChars="0" w:left="2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131.75</w:t>
                        </w:r>
                      </w:p>
                    </w:tc>
                    <w:tc>
                      <w:tcPr>
                        <w:tcW w:w="1621" w:type="dxa"/>
                      </w:tcPr>
                      <w:p w:rsidR="0018722C">
                        <w:pPr>
                          <w:widowControl w:val="0"/>
                          <w:snapToGrid w:val="1"/>
                          <w:spacing w:beforeLines="0" w:afterLines="0" w:after="0" w:line="252" w:lineRule="exact" w:before="11"/>
                          <w:ind w:firstLineChars="0" w:firstLine="0" w:rightChars="0" w:right="0" w:leftChars="0" w:left="29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1231379.64</w:t>
                        </w:r>
                      </w:p>
                    </w:tc>
                    <w:tc>
                      <w:tcPr>
                        <w:tcW w:w="1071" w:type="dxa"/>
                      </w:tcPr>
                      <w:p w:rsidR="0018722C">
                        <w:pPr>
                          <w:widowControl w:val="0"/>
                          <w:snapToGrid w:val="1"/>
                          <w:spacing w:beforeLines="0" w:afterLines="0" w:after="0" w:line="252" w:lineRule="exact" w:before="11"/>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31800</w:t>
                        </w:r>
                      </w:p>
                    </w:tc>
                    <w:tc>
                      <w:tcPr>
                        <w:tcW w:w="1215" w:type="dxa"/>
                      </w:tcPr>
                      <w:p w:rsidR="0018722C">
                        <w:pPr>
                          <w:widowControl w:val="0"/>
                          <w:snapToGrid w:val="1"/>
                          <w:spacing w:beforeLines="0" w:afterLines="0" w:after="0" w:line="252" w:lineRule="exact" w:before="11"/>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1213.52</w:t>
                        </w:r>
                      </w:p>
                    </w:tc>
                    <w:tc>
                      <w:tcPr>
                        <w:tcW w:w="750" w:type="dxa"/>
                      </w:tcPr>
                      <w:p w:rsidR="0018722C">
                        <w:pPr>
                          <w:widowControl w:val="0"/>
                          <w:snapToGrid w:val="1"/>
                          <w:spacing w:beforeLines="0" w:afterLines="0" w:after="0" w:line="252" w:lineRule="exact" w:before="11"/>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71</w:t>
                        </w:r>
                      </w:p>
                    </w:tc>
                    <w:tc>
                      <w:tcPr>
                        <w:tcW w:w="1234" w:type="dxa"/>
                      </w:tcPr>
                      <w:p w:rsidR="0018722C">
                        <w:pPr>
                          <w:widowControl w:val="0"/>
                          <w:snapToGrid w:val="1"/>
                          <w:spacing w:beforeLines="0" w:afterLines="0" w:after="0" w:line="252" w:lineRule="exact" w:before="11"/>
                          <w:ind w:firstLineChars="0" w:firstLine="0" w:leftChars="0" w:left="259"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127204</w:t>
                        </w:r>
                      </w:p>
                    </w:tc>
                  </w:tr>
                  <w:tr>
                    <w:trPr>
                      <w:trHeight w:val="280" w:hRule="atLeast"/>
                    </w:trPr>
                    <w:tc>
                      <w:tcPr>
                        <w:tcW w:w="913" w:type="dxa"/>
                        <w:tcBorders>
                          <w:bottom w:val="single" w:sz="12" w:space="0" w:color="000000"/>
                        </w:tcBorders>
                      </w:tcPr>
                      <w:p w:rsidR="0018722C">
                        <w:pPr>
                          <w:widowControl w:val="0"/>
                          <w:snapToGrid w:val="1"/>
                          <w:spacing w:beforeLines="0" w:afterLines="0" w:lineRule="auto" w:line="240" w:after="0" w:before="10"/>
                          <w:ind w:firstLineChars="0" w:firstLine="0" w:leftChars="0" w:left="207" w:rightChars="0" w:right="22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2013</w:t>
                        </w:r>
                      </w:p>
                    </w:tc>
                    <w:tc>
                      <w:tcPr>
                        <w:tcW w:w="1030" w:type="dxa"/>
                        <w:tcBorders>
                          <w:bottom w:val="single" w:sz="12" w:space="0" w:color="000000"/>
                        </w:tcBorders>
                      </w:tcPr>
                      <w:p w:rsidR="0018722C">
                        <w:pPr>
                          <w:widowControl w:val="0"/>
                          <w:snapToGrid w:val="1"/>
                          <w:spacing w:beforeLines="0" w:afterLines="0" w:lineRule="auto" w:line="240" w:after="0" w:before="10"/>
                          <w:ind w:firstLineChars="0" w:firstLine="0" w:leftChars="0" w:left="227" w:rightChars="0" w:right="26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32.75</w:t>
                        </w:r>
                      </w:p>
                    </w:tc>
                    <w:tc>
                      <w:tcPr>
                        <w:tcW w:w="1191" w:type="dxa"/>
                        <w:tcBorders>
                          <w:bottom w:val="single" w:sz="12" w:space="0" w:color="000000"/>
                        </w:tcBorders>
                      </w:tcPr>
                      <w:p w:rsidR="0018722C">
                        <w:pPr>
                          <w:widowControl w:val="0"/>
                          <w:snapToGrid w:val="1"/>
                          <w:spacing w:beforeLines="0" w:afterLines="0" w:lineRule="auto" w:line="240" w:after="0" w:before="10"/>
                          <w:ind w:firstLineChars="0" w:firstLine="0" w:rightChars="0" w:right="0" w:leftChars="0" w:left="2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131.74</w:t>
                        </w:r>
                      </w:p>
                    </w:tc>
                    <w:tc>
                      <w:tcPr>
                        <w:tcW w:w="1621" w:type="dxa"/>
                        <w:tcBorders>
                          <w:bottom w:val="single" w:sz="12" w:space="0" w:color="000000"/>
                        </w:tcBorders>
                      </w:tcPr>
                      <w:p w:rsidR="0018722C">
                        <w:pPr>
                          <w:widowControl w:val="0"/>
                          <w:snapToGrid w:val="1"/>
                          <w:spacing w:beforeLines="0" w:afterLines="0" w:lineRule="auto" w:line="240" w:after="0" w:before="10"/>
                          <w:ind w:firstLineChars="0" w:firstLine="0" w:rightChars="0" w:right="0" w:leftChars="0" w:left="29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1331784.41</w:t>
                        </w:r>
                      </w:p>
                    </w:tc>
                    <w:tc>
                      <w:tcPr>
                        <w:tcW w:w="1071" w:type="dxa"/>
                        <w:tcBorders>
                          <w:bottom w:val="single" w:sz="12" w:space="0" w:color="000000"/>
                        </w:tcBorders>
                      </w:tcPr>
                      <w:p w:rsidR="0018722C">
                        <w:pPr>
                          <w:widowControl w:val="0"/>
                          <w:snapToGrid w:val="1"/>
                          <w:spacing w:beforeLines="0" w:afterLines="0" w:lineRule="auto" w:line="240" w:after="0" w:before="10"/>
                          <w:ind w:firstLineChars="0" w:firstLine="0" w:leftChars="0" w:left="0" w:rightChars="0" w:right="244"/>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29392</w:t>
                        </w:r>
                      </w:p>
                    </w:tc>
                    <w:tc>
                      <w:tcPr>
                        <w:tcW w:w="1215" w:type="dxa"/>
                        <w:tcBorders>
                          <w:bottom w:val="single" w:sz="12" w:space="0" w:color="000000"/>
                        </w:tcBorders>
                      </w:tcPr>
                      <w:p w:rsidR="0018722C">
                        <w:pPr>
                          <w:widowControl w:val="0"/>
                          <w:snapToGrid w:val="1"/>
                          <w:spacing w:beforeLines="0" w:afterLines="0" w:lineRule="auto" w:line="240" w:after="0" w:before="10"/>
                          <w:ind w:firstLineChars="0" w:firstLine="0" w:rightChars="0" w:right="0" w:leftChars="0" w:left="24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1248.07</w:t>
                        </w:r>
                      </w:p>
                    </w:tc>
                    <w:tc>
                      <w:tcPr>
                        <w:tcW w:w="750" w:type="dxa"/>
                        <w:tcBorders>
                          <w:bottom w:val="single" w:sz="12" w:space="0" w:color="000000"/>
                        </w:tcBorders>
                      </w:tcPr>
                      <w:p w:rsidR="0018722C">
                        <w:pPr>
                          <w:widowControl w:val="0"/>
                          <w:snapToGrid w:val="1"/>
                          <w:spacing w:beforeLines="0" w:afterLines="0" w:lineRule="auto" w:line="240" w:after="0" w:before="10"/>
                          <w:ind w:firstLineChars="0" w:firstLine="0" w:leftChars="0" w:left="190" w:rightChars="0" w:right="22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69</w:t>
                        </w:r>
                      </w:p>
                    </w:tc>
                    <w:tc>
                      <w:tcPr>
                        <w:tcW w:w="1234" w:type="dxa"/>
                        <w:tcBorders>
                          <w:bottom w:val="single" w:sz="12" w:space="0" w:color="000000"/>
                        </w:tcBorders>
                      </w:tcPr>
                      <w:p w:rsidR="0018722C">
                        <w:pPr>
                          <w:widowControl w:val="0"/>
                          <w:snapToGrid w:val="1"/>
                          <w:spacing w:beforeLines="0" w:afterLines="0" w:lineRule="auto" w:line="240" w:after="0" w:before="10"/>
                          <w:ind w:firstLineChars="0" w:firstLine="0" w:leftChars="0" w:left="259" w:rightChars="0" w:right="27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140200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2"/>
        </w:rPr>
        <w:t>指标</w:t>
      </w:r>
      <w:r>
        <w:rPr>
          <w:kern w:val="2"/>
          <w:szCs w:val="22"/>
          <w:rFonts w:ascii="Cambria Math" w:eastAsia="Cambria Math" w:cstheme="minorBidi" w:hAnsiTheme="minorHAnsi"/>
          <w:sz w:val="22"/>
        </w:rPr>
        <w:t>X</w:t>
      </w:r>
    </w:p>
    <w:p w:rsidR="0018722C">
      <w:pPr>
        <w:spacing w:before="109"/>
        <w:ind w:leftChars="0" w:left="31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饲料加工业总产值</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亿元</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X</w:t>
      </w:r>
    </w:p>
    <w:p w:rsidR="0018722C">
      <w:pPr>
        <w:topLinePunct/>
      </w:pPr>
      <w:r>
        <w:rPr>
          <w:rFonts w:cstheme="minorBidi" w:hAnsiTheme="minorHAnsi" w:eastAsiaTheme="minorHAnsi" w:asciiTheme="minorHAnsi"/>
        </w:rPr>
        <w:t>伊利产值</w:t>
      </w:r>
      <w:r>
        <w:rPr>
          <w:rFonts w:cstheme="minorBidi" w:hAnsiTheme="minorHAnsi" w:eastAsiaTheme="minorHAnsi" w:asciiTheme="minorHAnsi"/>
        </w:rPr>
        <w:t>（</w:t>
      </w:r>
      <w:r>
        <w:rPr>
          <w:rFonts w:cstheme="minorBidi" w:hAnsiTheme="minorHAnsi" w:eastAsiaTheme="minorHAnsi" w:asciiTheme="minorHAnsi"/>
        </w:rPr>
        <w:t>万元</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X</w:t>
      </w:r>
    </w:p>
    <w:p w:rsidR="0018722C">
      <w:pPr>
        <w:spacing w:line="284" w:lineRule="exact" w:before="0"/>
        <w:ind w:leftChars="0" w:left="32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乳品企业从业</w:t>
      </w:r>
    </w:p>
    <w:p w:rsidR="0018722C">
      <w:pPr>
        <w:spacing w:line="260" w:lineRule="exact" w:before="0"/>
        <w:ind w:leftChars="0" w:left="310" w:rightChars="0" w:right="0" w:firstLineChars="0" w:firstLine="0"/>
        <w:jc w:val="center"/>
        <w:topLinePunct/>
      </w:pPr>
      <w:r>
        <w:rPr>
          <w:kern w:val="2"/>
          <w:sz w:val="22"/>
          <w:szCs w:val="22"/>
          <w:rFonts w:cstheme="minorBidi" w:hAnsiTheme="minorHAnsi" w:eastAsiaTheme="minorHAnsi" w:asciiTheme="minorHAnsi"/>
        </w:rPr>
        <w:t>人员</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人</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X</w:t>
      </w:r>
    </w:p>
    <w:p w:rsidR="0018722C">
      <w:pPr>
        <w:tabs>
          <w:tab w:pos="1501" w:val="left" w:leader="none"/>
        </w:tabs>
        <w:spacing w:line="160" w:lineRule="auto" w:before="64"/>
        <w:ind w:leftChars="0" w:left="272" w:rightChars="0" w:right="0" w:firstLineChars="0" w:firstLine="38"/>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员工单位</w:t>
      </w:r>
      <w:r>
        <w:rPr>
          <w:kern w:val="2"/>
          <w:szCs w:val="22"/>
          <w:rFonts w:cstheme="minorBidi" w:hAnsiTheme="minorHAnsi" w:eastAsiaTheme="minorHAnsi" w:asciiTheme="minorHAnsi"/>
          <w:position w:val="14"/>
          <w:sz w:val="22"/>
        </w:rPr>
        <w:t>企业</w:t>
      </w:r>
      <w:r>
        <w:rPr>
          <w:kern w:val="2"/>
          <w:szCs w:val="22"/>
          <w:rFonts w:cstheme="minorBidi" w:hAnsiTheme="minorHAnsi" w:eastAsiaTheme="minorHAnsi" w:asciiTheme="minorHAnsi"/>
          <w:sz w:val="22"/>
        </w:rPr>
        <w:t>产值</w:t>
      </w:r>
      <w:r>
        <w:rPr>
          <w:kern w:val="2"/>
          <w:szCs w:val="22"/>
          <w:rFonts w:ascii="Times New Roman" w:eastAsia="Times New Roman" w:cstheme="minorBidi" w:hAnsiTheme="minorHAnsi"/>
          <w:sz w:val="22"/>
        </w:rPr>
        <w:t>（</w:t>
      </w:r>
      <w:r>
        <w:rPr>
          <w:kern w:val="2"/>
          <w:szCs w:val="22"/>
          <w:rFonts w:cstheme="minorBidi" w:hAnsiTheme="minorHAnsi" w:eastAsiaTheme="minorHAnsi" w:asciiTheme="minorHAnsi"/>
          <w:sz w:val="22"/>
        </w:rPr>
        <w:t>千元</w:t>
      </w:r>
      <w:r>
        <w:rPr>
          <w:kern w:val="2"/>
          <w:szCs w:val="22"/>
          <w:rFonts w:cstheme="minorBidi" w:hAnsiTheme="minorHAnsi" w:eastAsiaTheme="minorHAnsi" w:asciiTheme="minorHAnsi"/>
          <w:position w:val="14"/>
          <w:sz w:val="22"/>
        </w:rPr>
        <w:t>个数</w:t>
      </w:r>
    </w:p>
    <w:p w:rsidR="0018722C">
      <w:pPr>
        <w:tabs>
          <w:tab w:pos="1501" w:val="left" w:leader="none"/>
        </w:tabs>
        <w:spacing w:line="203" w:lineRule="exact" w:before="0"/>
        <w:ind w:leftChars="0" w:left="569" w:rightChars="0" w:right="0" w:firstLineChars="0" w:firstLine="0"/>
        <w:jc w:val="left"/>
        <w:topLinePunct/>
      </w:pPr>
      <w:r>
        <w:rPr>
          <w:kern w:val="2"/>
          <w:sz w:val="22"/>
          <w:szCs w:val="22"/>
          <w:rFonts w:cstheme="minorBidi" w:hAnsiTheme="minorHAnsi" w:eastAsiaTheme="minorHAnsi" w:asciiTheme="minorHAnsi" w:ascii="Times New Roman" w:eastAsia="Times New Roman"/>
        </w:rPr>
        <w:t>/</w:t>
      </w:r>
      <w:r>
        <w:rPr>
          <w:kern w:val="2"/>
          <w:szCs w:val="22"/>
          <w:rFonts w:cstheme="minorBidi" w:hAnsiTheme="minorHAnsi" w:eastAsiaTheme="minorHAnsi" w:asciiTheme="minorHAnsi"/>
          <w:sz w:val="22"/>
        </w:rPr>
        <w:t>人</w:t>
      </w:r>
      <w:r>
        <w:rPr>
          <w:kern w:val="2"/>
          <w:szCs w:val="22"/>
          <w:rFonts w:ascii="Times New Roman" w:eastAsia="Times New Roman" w:cstheme="minorBidi" w:hAnsiTheme="minorHAnsi"/>
          <w:sz w:val="22"/>
        </w:rPr>
        <w:t>）</w:t>
      </w:r>
      <w:r>
        <w:rPr>
          <w:kern w:val="2"/>
          <w:szCs w:val="22"/>
          <w:rFonts w:cstheme="minorBidi" w:hAnsiTheme="minorHAnsi" w:eastAsiaTheme="minorHAnsi" w:asciiTheme="minorHAnsi"/>
          <w:position w:val="14"/>
          <w:sz w:val="22"/>
        </w:rPr>
        <w:t>（个</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X</w:t>
      </w:r>
      <w:r w:rsidRPr="00000000">
        <w:rPr>
          <w:rFonts w:cstheme="minorBidi" w:hAnsiTheme="minorHAnsi" w:eastAsiaTheme="minorHAnsi" w:asciiTheme="minorHAnsi"/>
        </w:rPr>
        <w:tab/>
        <w:t>X</w:t>
      </w:r>
    </w:p>
    <w:p w:rsidR="0018722C">
      <w:pPr>
        <w:spacing w:line="284" w:lineRule="exact" w:before="0"/>
        <w:ind w:leftChars="0" w:left="280" w:rightChars="0" w:right="271"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2"/>
        </w:rPr>
        <w:t>政府技术研究与开</w:t>
      </w:r>
    </w:p>
    <w:p w:rsidR="0018722C">
      <w:pPr>
        <w:spacing w:line="260" w:lineRule="exact" w:before="0"/>
        <w:ind w:leftChars="0" w:left="280" w:rightChars="0" w:right="273" w:firstLineChars="0" w:firstLine="0"/>
        <w:jc w:val="center"/>
        <w:topLinePunct/>
      </w:pPr>
      <w:r>
        <w:rPr>
          <w:kern w:val="2"/>
          <w:sz w:val="22"/>
          <w:szCs w:val="22"/>
          <w:rFonts w:cstheme="minorBidi" w:hAnsiTheme="minorHAnsi" w:eastAsiaTheme="minorHAnsi" w:asciiTheme="minorHAnsi"/>
        </w:rPr>
        <w:t>发支出</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万元</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rPr>
        <w:t>X</w:t>
      </w:r>
    </w:p>
    <w:p w:rsidR="0018722C">
      <w:spacing w:beforeLines="0" w:before="0" w:afterLines="0" w:after="0" w:line="440" w:lineRule="auto"/>
      <w:pPr>
        <w:sectPr w:rsidR="00556256">
          <w:type w:val="continuous"/>
          <w:pgSz w:w="11910" w:h="16840"/>
          <w:pgMar w:top="1580" w:bottom="280" w:left="1460" w:right="1200"/>
          <w:cols w:num="6" w:equalWidth="0">
            <w:col w:w="1854" w:space="40"/>
            <w:col w:w="1199" w:space="39"/>
            <w:col w:w="1598" w:space="39"/>
            <w:col w:w="983" w:space="40"/>
            <w:col w:w="1944" w:space="40"/>
            <w:col w:w="1474"/>
          </w:cols>
        </w:sectPr>
        <w:topLinePunct/>
      </w:pPr>
    </w:p>
    <w:p w:rsidR="0018722C">
      <w:pPr>
        <w:pStyle w:val="Heading2"/>
        <w:topLinePunct/>
        <w:ind w:left="171" w:hangingChars="171" w:hanging="171"/>
      </w:pPr>
      <w:bookmarkStart w:id="413429" w:name="_Toc686413429"/>
      <w:bookmarkStart w:name="5.2 基于因子分析的内蒙古奶业产业集群发展影响因素分析 " w:id="94"/>
      <w:bookmarkEnd w:id="94"/>
      <w:r/>
      <w:bookmarkStart w:name="_bookmark36" w:id="95"/>
      <w:bookmarkEnd w:id="95"/>
      <w:r/>
      <w:r>
        <w:t>5.2</w:t>
      </w:r>
      <w:r>
        <w:t xml:space="preserve"> </w:t>
      </w:r>
      <w:r w:rsidRPr="00DB64CE">
        <w:t>基于因子分析的内蒙古奶业产业集群发展影响因素分析</w:t>
      </w:r>
      <w:bookmarkEnd w:id="413429"/>
    </w:p>
    <w:p w:rsidR="0018722C">
      <w:pPr>
        <w:pStyle w:val="Heading3"/>
        <w:topLinePunct/>
        <w:ind w:left="200" w:hangingChars="200" w:hanging="200"/>
      </w:pPr>
      <w:bookmarkStart w:id="413430" w:name="_Toc686413430"/>
      <w:bookmarkStart w:name="_bookmark37" w:id="96"/>
      <w:bookmarkEnd w:id="96"/>
      <w:r/>
      <w:r>
        <w:t>5.2.1</w:t>
      </w:r>
      <w:r>
        <w:t xml:space="preserve"> </w:t>
      </w:r>
      <w:r w:rsidRPr="00DB64CE">
        <w:t>变量的相关性分析及平稳性检验</w:t>
      </w:r>
      <w:bookmarkEnd w:id="413430"/>
    </w:p>
    <w:p w:rsidR="0018722C">
      <w:pPr>
        <w:pStyle w:val="4"/>
        <w:topLinePunct/>
        <w:ind w:left="200" w:hangingChars="200" w:hanging="200"/>
      </w:pPr>
      <w:r>
        <w:t>（</w:t>
      </w:r>
      <w:r>
        <w:t>1</w:t>
      </w:r>
      <w:r>
        <w:t>）</w:t>
      </w:r>
      <w:r>
        <w:t>绘制散点图</w:t>
      </w:r>
    </w:p>
    <w:p w:rsidR="0018722C">
      <w:pPr>
        <w:topLinePunct/>
      </w:pPr>
      <w:r>
        <w:t>散点图可以直观地反映出变量之间相关关系的大致方向和程度。根据变量的具体情况，绘制其矩阵散点图，如</w:t>
      </w:r>
      <w:r>
        <w:t>图</w:t>
      </w:r>
      <w:r>
        <w:rPr>
          <w:rFonts w:ascii="Times New Roman" w:eastAsia="Times New Roman"/>
        </w:rPr>
        <w:t>5-1</w:t>
      </w:r>
      <w:r>
        <w:t>所示。矩阵散点图中的每一个小格表示的是相应行列变量之间的相关关系，从该矩阵散点图可以知道变量</w:t>
      </w:r>
      <w:r>
        <w:rPr>
          <w:rFonts w:ascii="Cambria Math" w:eastAsia="Cambria Math"/>
        </w:rPr>
        <w:t>X</w:t>
      </w:r>
      <w:r>
        <w:rPr>
          <w:vertAlign w:val="subscript"/>
          <w:rFonts w:ascii="Cambria Math" w:eastAsia="Cambria Math"/>
        </w:rPr>
        <w:t>1</w:t>
      </w:r>
      <w:r>
        <w:t>，</w:t>
      </w:r>
      <w:r>
        <w:rPr>
          <w:rFonts w:ascii="Cambria Math" w:eastAsia="Cambria Math"/>
        </w:rPr>
        <w:t>X</w:t>
      </w:r>
      <w:r>
        <w:rPr>
          <w:vertAlign w:val="subscript"/>
          <w:rFonts w:ascii="Cambria Math" w:eastAsia="Cambria Math"/>
        </w:rPr>
        <w:t>2</w:t>
      </w:r>
      <w:r>
        <w:t>，</w:t>
      </w:r>
      <w:r>
        <w:rPr>
          <w:rFonts w:ascii="Times New Roman" w:eastAsia="Times New Roman"/>
        </w:rPr>
        <w:t>......</w:t>
      </w:r>
      <w:r>
        <w:t>，</w:t>
      </w:r>
      <w:r>
        <w:rPr>
          <w:rFonts w:ascii="Cambria Math" w:eastAsia="Cambria Math"/>
        </w:rPr>
        <w:t>X</w:t>
      </w:r>
      <w:r>
        <w:rPr>
          <w:vertAlign w:val="subscript"/>
          <w:rFonts w:ascii="Cambria Math" w:eastAsia="Cambria Math"/>
        </w:rPr>
        <w:t>13</w:t>
      </w:r>
      <w:r>
        <w:t>分别与变量</w:t>
      </w:r>
      <w:r>
        <w:rPr>
          <w:rFonts w:ascii="Times New Roman" w:eastAsia="Times New Roman"/>
        </w:rPr>
        <w:t>Y</w:t>
      </w:r>
      <w:r>
        <w:t>有着比较明显的相关关系。因此，可以对所给变量进行相关分析。</w:t>
      </w:r>
    </w:p>
    <w:p w:rsidR="0018722C">
      <w:pPr>
        <w:pStyle w:val="affff5"/>
        <w:keepNext/>
        <w:topLinePunct/>
      </w:pPr>
      <w:r>
        <w:rPr>
          <w:sz w:val="20"/>
        </w:rPr>
        <w:drawing>
          <wp:inline distT="0" distB="0" distL="0" distR="0">
            <wp:extent cx="4561578" cy="3531298"/>
            <wp:effectExtent l="0" t="0" r="0" b="0"/>
            <wp:docPr id="13" name="image91.jpeg" descr=""/>
            <wp:cNvGraphicFramePr>
              <a:graphicFrameLocks noChangeAspect="1"/>
            </wp:cNvGraphicFramePr>
            <a:graphic>
              <a:graphicData uri="http://schemas.openxmlformats.org/drawingml/2006/picture">
                <pic:pic>
                  <pic:nvPicPr>
                    <pic:cNvPr id="14" name="image91.jpeg"/>
                    <pic:cNvPicPr/>
                  </pic:nvPicPr>
                  <pic:blipFill>
                    <a:blip r:embed="rId136" cstate="print"/>
                    <a:stretch>
                      <a:fillRect/>
                    </a:stretch>
                  </pic:blipFill>
                  <pic:spPr>
                    <a:xfrm>
                      <a:off x="0" y="0"/>
                      <a:ext cx="4561578" cy="3531298"/>
                    </a:xfrm>
                    <a:prstGeom prst="rect">
                      <a:avLst/>
                    </a:prstGeom>
                  </pic:spPr>
                </pic:pic>
              </a:graphicData>
            </a:graphic>
          </wp:inline>
        </w:drawing>
      </w:r>
      <w:r/>
    </w:p>
    <w:p w:rsidR="0018722C">
      <w:pPr>
        <w:pStyle w:val="a9"/>
        <w:topLinePunct/>
      </w:pPr>
      <w:r>
        <w:rPr>
          <w:rFonts w:cstheme="minorBidi" w:hAnsiTheme="minorHAnsi" w:eastAsiaTheme="minorHAnsi" w:asciiTheme="minorHAnsi" w:ascii="Arial Unicode MS" w:eastAsia="Arial Unicode MS" w:hint="eastAsia"/>
        </w:rPr>
        <w:t>图5-1</w:t>
      </w:r>
      <w:r>
        <w:t xml:space="preserve">  </w:t>
      </w:r>
      <w:r w:rsidRPr="00DB64CE">
        <w:rPr>
          <w:rFonts w:cstheme="minorBidi" w:hAnsiTheme="minorHAnsi" w:eastAsiaTheme="minorHAnsi" w:asciiTheme="minorHAnsi" w:ascii="Arial Unicode MS" w:eastAsia="Arial Unicode MS" w:hint="eastAsia"/>
        </w:rPr>
        <w:t>变量</w:t>
      </w:r>
      <w:r w:rsidR="001852F3">
        <w:rPr>
          <w:rFonts w:cstheme="minorBidi" w:hAnsiTheme="minorHAnsi" w:eastAsiaTheme="minorHAnsi" w:asciiTheme="minorHAnsi" w:ascii="Arial Unicode MS" w:eastAsia="Arial Unicode MS" w:hint="eastAsia"/>
        </w:rPr>
        <w:t xml:space="preserve"> </w:t>
      </w:r>
      <w:r>
        <w:rPr>
          <w:rFonts w:ascii="Cambria Math" w:eastAsia="Cambria Math" w:cstheme="minorBidi" w:hAnsiTheme="minorHAnsi"/>
        </w:rPr>
        <w:t>X</w:t>
      </w:r>
      <w:r>
        <w:rPr>
          <w:rFonts w:ascii="Cambria Math" w:eastAsia="Cambria Math" w:cstheme="minorBidi" w:hAnsiTheme="minorHAnsi"/>
        </w:rPr>
        <w:t>1</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2</w:t>
      </w:r>
      <w:r>
        <w:rPr>
          <w:rFonts w:ascii="Arial Unicode MS" w:eastAsia="Arial Unicode MS" w:hint="eastAsia" w:cstheme="minorBidi" w:hAnsiTheme="minorHAnsi"/>
        </w:rPr>
        <w:t>，</w:t>
      </w:r>
      <w:r w:rsidR="001852F3">
        <w:rPr>
          <w:rFonts w:ascii="Arial Unicode MS" w:eastAsia="Arial Unicode MS" w:hint="eastAsia" w:cstheme="minorBidi" w:hAnsiTheme="minorHAnsi"/>
        </w:rPr>
        <w:t xml:space="preserve">......，</w:t>
      </w:r>
      <w:r>
        <w:rPr>
          <w:rFonts w:ascii="Cambria Math" w:eastAsia="Cambria Math" w:cstheme="minorBidi" w:hAnsiTheme="minorHAnsi"/>
        </w:rPr>
        <w:t>X</w:t>
      </w:r>
      <w:r>
        <w:rPr>
          <w:rFonts w:ascii="Cambria Math" w:eastAsia="Cambria Math" w:cstheme="minorBidi" w:hAnsiTheme="minorHAnsi"/>
        </w:rPr>
        <w:t>13</w:t>
      </w:r>
      <w:r>
        <w:rPr>
          <w:rFonts w:ascii="Arial Unicode MS" w:eastAsia="Arial Unicode MS" w:hint="eastAsia" w:cstheme="minorBidi" w:hAnsiTheme="minorHAnsi"/>
        </w:rPr>
        <w:t>与变量</w:t>
      </w:r>
      <w:r w:rsidR="001852F3">
        <w:rPr>
          <w:rFonts w:ascii="Arial Unicode MS" w:eastAsia="Arial Unicode MS" w:hint="eastAsia" w:cstheme="minorBidi" w:hAnsiTheme="minorHAnsi"/>
        </w:rPr>
        <w:t xml:space="preserve">Y</w:t>
      </w:r>
      <w:r w:rsidR="001852F3">
        <w:rPr>
          <w:rFonts w:ascii="Arial Unicode MS" w:eastAsia="Arial Unicode MS" w:hint="eastAsia" w:cstheme="minorBidi" w:hAnsiTheme="minorHAnsi"/>
        </w:rPr>
        <w:t xml:space="preserve">的矩阵散点图</w:t>
      </w:r>
    </w:p>
    <w:p w:rsidR="0018722C">
      <w:pPr>
        <w:pStyle w:val="4"/>
        <w:topLinePunct/>
        <w:ind w:left="200" w:hangingChars="200" w:hanging="200"/>
      </w:pPr>
      <w:r>
        <w:t>（</w:t>
      </w:r>
      <w:r>
        <w:t>2</w:t>
      </w:r>
      <w:r>
        <w:t>）</w:t>
      </w:r>
      <w:r>
        <w:t>相关分析</w:t>
      </w:r>
    </w:p>
    <w:p w:rsidR="0018722C">
      <w:pPr>
        <w:topLinePunct/>
      </w:pPr>
      <w:r>
        <w:t>根据</w:t>
      </w:r>
      <w:r>
        <w:t>图</w:t>
      </w:r>
      <w:r>
        <w:rPr>
          <w:rFonts w:ascii="Times New Roman" w:eastAsia="Times New Roman"/>
        </w:rPr>
        <w:t>5-1</w:t>
      </w:r>
      <w:r>
        <w:t>显示出变量的散点图特征，可以用多个统计量来分析变量之间的关系，本文采用</w:t>
      </w:r>
      <w:r>
        <w:rPr>
          <w:rFonts w:ascii="Times New Roman" w:eastAsia="Times New Roman"/>
        </w:rPr>
        <w:t>Pearson</w:t>
      </w:r>
      <w:r>
        <w:t>简单相关系数来测量各变量之间的相关程度，其数学表达式为：</w:t>
      </w:r>
    </w:p>
    <w:p w:rsidR="0018722C">
      <w:pPr>
        <w:topLinePunct/>
      </w:pPr>
      <w:r>
        <w:rPr>
          <w:rFonts w:cstheme="minorBidi" w:hAnsiTheme="minorHAnsi" w:eastAsiaTheme="minorHAnsi" w:asciiTheme="minorHAnsi" w:ascii="Cambria Math" w:hAnsi="Cambria Math" w:eastAsia="Cambria Math"/>
        </w:rPr>
        <w:t>∑</w:t>
      </w:r>
      <w:r>
        <w:rPr>
          <w:rFonts w:ascii="Cambria Math" w:hAnsi="Cambria Math" w:eastAsia="Cambria Math" w:cstheme="minorBidi"/>
        </w:rPr>
        <w:t>𝑛</w:t>
      </w:r>
      <w:r>
        <w:rPr>
          <w:rFonts w:cstheme="minorBidi" w:hAnsiTheme="minorHAnsi" w:eastAsiaTheme="minorHAnsi" w:asciiTheme="minorHAnsi"/>
          <w:kern w:val="2"/>
          <w:sz w:val="24"/>
        </w:rPr>
        <w:t>(</w:t>
      </w:r>
      <w:r>
        <w:rPr>
          <w:kern w:val="2"/>
          <w:szCs w:val="22"/>
          <w:rFonts w:ascii="Cambria Math" w:hAnsi="Cambria Math" w:eastAsia="Cambria Math" w:cstheme="minorBidi"/>
          <w:spacing w:val="0"/>
          <w:sz w:val="24"/>
        </w:rPr>
        <w:t>𝑥</w:t>
      </w:r>
      <w:r>
        <w:rPr>
          <w:kern w:val="2"/>
          <w:szCs w:val="22"/>
          <w:rFonts w:ascii="Cambria Math" w:hAnsi="Cambria Math" w:eastAsia="Cambria Math" w:cstheme="minorBidi"/>
          <w:w w:val="116"/>
          <w:position w:val="-4"/>
          <w:sz w:val="16"/>
        </w:rPr>
        <w:t>𝑖</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4"/>
          <w:sz w:val="24"/>
        </w:rPr>
        <w:t>𝑥</w:t>
      </w:r>
      <w:r>
        <w:rPr>
          <w:kern w:val="2"/>
          <w:szCs w:val="22"/>
          <w:rFonts w:ascii="Cambria Math" w:hAnsi="Cambria Math" w:eastAsia="Cambria Math" w:cstheme="minorBidi"/>
          <w:spacing w:val="9"/>
          <w:sz w:val="24"/>
        </w:rPr>
        <w:t>̅</w:t>
      </w:r>
      <w:r>
        <w:rPr>
          <w:rFonts w:cstheme="minorBidi" w:hAnsiTheme="minorHAnsi" w:eastAsiaTheme="minorHAnsi" w:asciiTheme="minorHAnsi"/>
          <w:kern w:val="2"/>
          <w:spacing w:val="-60"/>
          <w:sz w:val="24"/>
        </w:rPr>
        <w:t>)</w:t>
      </w:r>
      <w:r>
        <w:rPr>
          <w:rFonts w:cstheme="minorBidi" w:hAnsiTheme="minorHAnsi" w:eastAsiaTheme="minorHAnsi" w:asciiTheme="minorHAnsi"/>
          <w:kern w:val="2"/>
          <w:sz w:val="24"/>
        </w:rPr>
        <w:t>(</w:t>
      </w:r>
      <w:r>
        <w:rPr>
          <w:kern w:val="2"/>
          <w:szCs w:val="22"/>
          <w:rFonts w:ascii="Cambria Math" w:hAnsi="Cambria Math" w:eastAsia="Cambria Math" w:cstheme="minorBidi"/>
          <w:spacing w:val="-5"/>
          <w:sz w:val="24"/>
        </w:rPr>
        <w:t>𝑦</w:t>
      </w:r>
      <w:r>
        <w:rPr>
          <w:kern w:val="2"/>
          <w:szCs w:val="22"/>
          <w:rFonts w:ascii="Cambria Math" w:hAnsi="Cambria Math" w:eastAsia="Cambria Math" w:cstheme="minorBidi"/>
          <w:w w:val="116"/>
          <w:position w:val="-4"/>
          <w:sz w:val="16"/>
        </w:rPr>
        <w:t>𝑖</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53"/>
          <w:sz w:val="24"/>
        </w:rPr>
        <w:t>𝑦</w:t>
      </w:r>
      <w:r>
        <w:rPr>
          <w:kern w:val="2"/>
          <w:szCs w:val="22"/>
          <w:rFonts w:ascii="Cambria Math" w:hAnsi="Cambria Math" w:eastAsia="Cambria Math" w:cstheme="minorBidi"/>
          <w:spacing w:val="3"/>
          <w:sz w:val="24"/>
        </w:rPr>
        <w:t>̅</w:t>
      </w:r>
      <w:r>
        <w:rPr>
          <w:rFonts w:cstheme="minorBidi" w:hAnsiTheme="minorHAnsi" w:eastAsiaTheme="minorHAnsi" w:asciiTheme="minorHAnsi"/>
          <w:kern w:val="2"/>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336" from="233.139999pt,13.607956pt" to="406.229999pt,13.607956pt" stroked="true" strokeweight=".72003pt" strokecolor="#000000">
            <v:stroke dashstyle="solid"/>
            <w10:wrap type="none"/>
          </v:line>
        </w:pict>
      </w:r>
      <w:r>
        <w:rPr>
          <w:kern w:val="2"/>
          <w:szCs w:val="22"/>
          <w:rFonts w:ascii="Cambria Math" w:eastAsia="Cambria Math" w:cstheme="minorBidi" w:hAnsiTheme="minorHAnsi"/>
          <w:sz w:val="24"/>
        </w:rPr>
        <w:t>r</w:t>
      </w:r>
      <w:r>
        <w:rPr>
          <w:kern w:val="2"/>
          <w:szCs w:val="22"/>
          <w:rFonts w:ascii="Cambria Math" w:eastAsia="Cambria Math" w:cstheme="minorBidi" w:hAnsiTheme="minorHAnsi"/>
          <w:spacing w:val="8"/>
          <w:sz w:val="24"/>
        </w:rPr>
        <w:t xml:space="preserve"> </w:t>
      </w:r>
      <w:r>
        <w:rPr>
          <w:kern w:val="2"/>
          <w:szCs w:val="22"/>
          <w:rFonts w:ascii="Cambria Math" w:eastAsia="Cambria Math" w:cstheme="minorBidi" w:hAnsiTheme="minorHAnsi"/>
          <w:sz w:val="24"/>
        </w:rPr>
        <w:t>=</w:t>
      </w:r>
      <w:r>
        <w:rPr>
          <w:kern w:val="2"/>
          <w:szCs w:val="22"/>
          <w:rFonts w:ascii="Cambria Math" w:eastAsia="Cambria Math" w:cstheme="minorBidi" w:hAnsiTheme="minorHAnsi"/>
          <w:sz w:val="24"/>
          <w:u w:val="single"/>
        </w:rPr>
        <w:t xml:space="preserve"> </w:t>
      </w:r>
      <w:r w:rsidRPr="00000000">
        <w:rPr>
          <w:kern w:val="2"/>
          <w:sz w:val="22"/>
          <w:szCs w:val="22"/>
          <w:rFonts w:cstheme="minorBidi" w:hAnsiTheme="minorHAnsi" w:eastAsiaTheme="minorHAnsi" w:asciiTheme="minorHAnsi"/>
        </w:rPr>
        <w:tab/>
      </w:r>
      <w:r>
        <w:rPr>
          <w:kern w:val="2"/>
          <w:szCs w:val="22"/>
          <w:rFonts w:ascii="Cambria Math" w:eastAsia="Cambria Math" w:cstheme="minorBidi" w:hAnsiTheme="minorHAnsi"/>
          <w:spacing w:val="0"/>
          <w:sz w:val="16"/>
          <w:u w:val="single"/>
        </w:rPr>
        <w:t>𝑖=1</w:t>
      </w:r>
    </w:p>
    <w:p w:rsidR="0018722C">
      <w:spacing w:beforeLines="0" w:before="0" w:afterLines="0" w:after="0" w:line="440" w:lineRule="auto"/>
      <w:pPr>
        <w:sectPr w:rsidR="00556256">
          <w:type w:val="continuous"/>
          <w:pgSz w:w="11910" w:h="16840"/>
          <w:pgMar w:header="1158" w:footer="1748" w:top="1440" w:bottom="1960" w:left="1560" w:right="1280"/>
        </w:sectPr>
        <w:topLinePunct/>
      </w:pPr>
    </w:p>
    <w:p w:rsidR="0018722C">
      <w:pPr>
        <w:spacing w:line="73" w:lineRule="exact" w:before="72"/>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w w:val="110"/>
          <w:position w:val="-3"/>
        </w:rPr>
        <w:t>√</w:t>
      </w:r>
      <w:r>
        <w:rPr>
          <w:kern w:val="2"/>
          <w:szCs w:val="22"/>
          <w:rFonts w:ascii="Cambria Math" w:hAnsi="Cambria Math" w:eastAsia="Cambria Math" w:cstheme="minorBidi"/>
          <w:w w:val="110"/>
          <w:position w:val="-7"/>
          <w:sz w:val="24"/>
        </w:rPr>
        <w:t>∑</w:t>
      </w:r>
      <w:r>
        <w:rPr>
          <w:kern w:val="2"/>
          <w:szCs w:val="22"/>
          <w:rFonts w:ascii="Cambria Math" w:hAnsi="Cambria Math" w:eastAsia="Cambria Math" w:cstheme="minorBidi"/>
          <w:w w:val="110"/>
          <w:sz w:val="16"/>
        </w:rPr>
        <w:t>𝑛</w:t>
      </w:r>
    </w:p>
    <w:p w:rsidR="0018722C">
      <w:pPr>
        <w:spacing w:line="74" w:lineRule="exact" w:before="71"/>
        <w:ind w:leftChars="0" w:left="1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Cambria Math" w:eastAsia="Cambria Math" w:cstheme="minorBidi" w:hAnsiTheme="minorHAnsi"/>
          <w:sz w:val="24"/>
        </w:rPr>
        <w:t>𝑥</w:t>
      </w:r>
    </w:p>
    <w:p w:rsidR="0018722C">
      <w:pPr>
        <w:pStyle w:val="BodyText"/>
        <w:spacing w:line="22" w:lineRule="exact" w:before="123"/>
        <w:ind w:leftChars="0" w:left="86" w:rightChars="0" w:right="-15"/>
        <w:rPr>
          <w:rFonts w:ascii="Cambria Math" w:hAnsi="Cambria Math" w:eastAsia="Cambria Math"/>
        </w:rPr>
        <w:topLinePunct/>
      </w:pPr>
      <w:r>
        <w:br w:type="column"/>
      </w:r>
      <w:r>
        <w:rPr>
          <w:rFonts w:ascii="Cambria Math" w:hAnsi="Cambria Math" w:eastAsia="Cambria Math"/>
        </w:rPr>
        <w:t>−</w:t>
      </w:r>
      <w:r>
        <w:rPr>
          <w:rFonts w:ascii="Cambria Math" w:hAnsi="Cambria Math" w:eastAsia="Cambria Math"/>
        </w:rPr>
        <w:t>𝑥</w:t>
      </w: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2</w:t>
      </w:r>
    </w:p>
    <w:p w:rsidR="0018722C">
      <w:pPr>
        <w:spacing w:line="8" w:lineRule="exact" w:before="0"/>
        <w:ind w:leftChars="0" w:left="363" w:rightChars="0" w:right="0" w:firstLineChars="0" w:firstLine="0"/>
        <w:jc w:val="left"/>
        <w:topLinePunct/>
      </w:pPr>
      <w:r>
        <w:rPr>
          <w:kern w:val="2"/>
          <w:sz w:val="24"/>
          <w:szCs w:val="22"/>
          <w:rFonts w:cstheme="minorBidi" w:hAnsiTheme="minorHAnsi" w:eastAsiaTheme="minorHAnsi" w:asciiTheme="minorHAnsi" w:ascii="Cambria Math" w:hAnsi="Cambria Math" w:eastAsia="Cambria Math"/>
          <w:w w:val="105"/>
          <w:position w:val="-7"/>
        </w:rPr>
        <w:t>∑</w:t>
      </w:r>
      <w:r>
        <w:rPr>
          <w:kern w:val="2"/>
          <w:szCs w:val="22"/>
          <w:rFonts w:ascii="Cambria Math" w:hAnsi="Cambria Math" w:eastAsia="Cambria Math" w:cstheme="minorBidi"/>
          <w:w w:val="105"/>
          <w:sz w:val="16"/>
        </w:rPr>
        <w:t>𝑛</w:t>
      </w:r>
    </w:p>
    <w:p w:rsidR="0018722C">
      <w:pPr>
        <w:spacing w:line="74" w:lineRule="exact" w:before="71"/>
        <w:ind w:leftChars="0" w:left="1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Cambria Math" w:eastAsia="Cambria Math" w:cstheme="minorBidi" w:hAnsiTheme="minorHAnsi"/>
          <w:sz w:val="24"/>
        </w:rPr>
        <w:t>𝑦</w:t>
      </w:r>
    </w:p>
    <w:p w:rsidR="0018722C">
      <w:pPr>
        <w:topLinePunct/>
      </w:pPr>
      <w:r>
        <w:rPr>
          <w:rFonts w:cstheme="minorBidi" w:hAnsiTheme="minorHAnsi" w:eastAsiaTheme="minorHAnsi" w:asciiTheme="minorHAnsi"/>
        </w:rPr>
        <w:br w:type="column"/>
      </w:r>
      <w:r>
        <w:rPr>
          <w:rFonts w:ascii="Cambria Math" w:cstheme="minorBidi" w:hAnsiTheme="minorHAnsi" w:eastAsiaTheme="minorHAnsi"/>
        </w:rPr>
        <w:t>2</w:t>
      </w:r>
    </w:p>
    <w:p w:rsidR="0018722C">
      <w:pPr>
        <w:pStyle w:val="BodyText"/>
        <w:spacing w:line="15" w:lineRule="exact"/>
        <w:ind w:leftChars="0" w:left="84"/>
        <w:rPr>
          <w:rFonts w:ascii="Cambria Math" w:hAnsi="Cambria Math" w:eastAsia="Cambria Math"/>
        </w:rPr>
        <w:topLinePunct/>
      </w:pPr>
      <w:r>
        <w:rPr>
          <w:rFonts w:ascii="Cambria Math" w:hAnsi="Cambria Math" w:eastAsia="Cambria Math"/>
        </w:rPr>
        <w:t>−</w:t>
      </w:r>
      <w:r>
        <w:rPr>
          <w:rFonts w:ascii="Cambria Math" w:hAnsi="Cambria Math" w:eastAsia="Cambria Math"/>
          <w:spacing w:val="-26"/>
        </w:rPr>
        <w:t>𝑦̅</w:t>
      </w:r>
    </w:p>
    <w:p w:rsidR="0018722C">
      <w:spacing w:beforeLines="0" w:before="0" w:afterLines="0" w:after="0" w:line="440" w:lineRule="auto"/>
      <w:pPr>
        <w:sectPr w:rsidR="00556256">
          <w:type w:val="continuous"/>
          <w:pgSz w:w="11910" w:h="16840"/>
          <w:pgMar w:top="1580" w:bottom="280" w:left="1560" w:right="1280"/>
          <w:cols w:num="6" w:equalWidth="0">
            <w:col w:w="3380" w:space="40"/>
            <w:col w:w="546" w:space="39"/>
            <w:col w:w="443" w:space="39"/>
            <w:col w:w="641" w:space="40"/>
            <w:col w:w="552" w:space="39"/>
            <w:col w:w="3311"/>
          </w:cols>
        </w:sectPr>
        <w:topLinePunct/>
      </w:pPr>
    </w:p>
    <w:p w:rsidR="0018722C">
      <w:pPr>
        <w:tabs>
          <w:tab w:pos="695" w:val="left" w:leader="none"/>
        </w:tabs>
        <w:spacing w:before="96"/>
        <w:ind w:leftChars="0" w:left="0" w:rightChars="0" w:right="0" w:firstLineChars="0" w:firstLine="0"/>
        <w:jc w:val="right"/>
        <w:topLinePunct/>
      </w:pPr>
      <w:r>
        <w:rPr>
          <w:kern w:val="2"/>
          <w:sz w:val="16"/>
          <w:szCs w:val="22"/>
          <w:rFonts w:cstheme="minorBidi" w:hAnsiTheme="minorHAnsi" w:eastAsiaTheme="minorHAnsi" w:asciiTheme="minorHAnsi" w:ascii="Cambria Math" w:eastAsia="Cambria Math"/>
          <w:w w:val="105"/>
        </w:rPr>
        <w:t>𝑖=1</w:t>
      </w:r>
      <w:r>
        <w:rPr>
          <w:kern w:val="2"/>
          <w:szCs w:val="22"/>
          <w:rFonts w:ascii="Cambria Math" w:eastAsia="Cambria Math" w:cstheme="minorBidi" w:hAnsiTheme="minorHAnsi"/>
          <w:spacing w:val="0"/>
          <w:w w:val="105"/>
          <w:position w:val="1"/>
          <w:sz w:val="16"/>
        </w:rPr>
        <w:t>𝑖</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kern w:val="2"/>
          <w:w w:val="105"/>
          <w:position w:val="6"/>
          <w:sz w:val="24"/>
        </w:rPr>
        <w:t>)</w:t>
      </w:r>
      <w:r>
        <w:rPr>
          <w:rFonts w:ascii="Cambria Math" w:eastAsia="Cambria Math" w:cstheme="minorBidi" w:hAnsiTheme="minorHAnsi"/>
        </w:rPr>
        <w:t>𝑖=1</w:t>
      </w:r>
      <w:r>
        <w:rPr>
          <w:rFonts w:ascii="Cambria Math" w:eastAsia="Cambria Math" w:cstheme="minorBidi" w:hAnsiTheme="minorHAnsi"/>
        </w:rPr>
        <w:t>𝑖</w:t>
      </w:r>
      <w:r>
        <w:rPr>
          <w:rFonts w:cstheme="minorBidi" w:hAnsiTheme="minorHAnsi" w:eastAsiaTheme="minorHAnsi" w:asciiTheme="minorHAnsi"/>
          <w:kern w:val="2"/>
          <w:w w:val="105"/>
          <w:position w:val="6"/>
          <w:sz w:val="24"/>
        </w:rPr>
        <w:t>)</w:t>
      </w:r>
    </w:p>
    <w:p w:rsidR="0018722C">
      <w:spacing w:beforeLines="0" w:before="0" w:afterLines="0" w:after="0" w:line="440" w:lineRule="auto"/>
      <w:pPr>
        <w:sectPr w:rsidR="00556256">
          <w:type w:val="continuous"/>
          <w:pgSz w:w="11910" w:h="16840"/>
          <w:pgMar w:top="1580" w:bottom="280" w:left="1560" w:right="1280"/>
          <w:cols w:num="2" w:equalWidth="0">
            <w:col w:w="4026" w:space="40"/>
            <w:col w:w="5004"/>
          </w:cols>
        </w:sectPr>
        <w:topLinePunct/>
      </w:pPr>
    </w:p>
    <w:p w:rsidR="0018722C">
      <w:pPr>
        <w:topLinePunct/>
      </w:pPr>
      <w:r>
        <w:t>其中</w:t>
      </w:r>
      <w:r>
        <w:rPr>
          <w:rFonts w:ascii="Times New Roman" w:hAnsi="Times New Roman" w:eastAsia="宋体"/>
        </w:rPr>
        <w:t>r</w:t>
      </w:r>
      <w:r>
        <w:t>为相关系数，</w:t>
      </w:r>
      <w:r>
        <w:rPr>
          <w:rFonts w:ascii="Cambria Math" w:hAnsi="Cambria Math" w:eastAsia="Cambria Math"/>
        </w:rPr>
        <w:t>𝑛</w:t>
      </w:r>
      <w:r>
        <w:t>为样本数，</w:t>
      </w:r>
      <w:r>
        <w:rPr>
          <w:rFonts w:ascii="Cambria Math" w:hAnsi="Cambria Math" w:eastAsia="Cambria Math"/>
        </w:rPr>
        <w:t>𝑥</w:t>
      </w:r>
      <w:r>
        <w:rPr>
          <w:rFonts w:ascii="Cambria Math" w:hAnsi="Cambria Math" w:eastAsia="Cambria Math"/>
        </w:rPr>
        <w:t>𝑖</w:t>
      </w:r>
      <w:r>
        <w:t>和</w:t>
      </w:r>
      <w:r>
        <w:rPr>
          <w:rFonts w:ascii="Cambria Math" w:hAnsi="Cambria Math" w:eastAsia="Cambria Math"/>
        </w:rPr>
        <w:t>𝑦</w:t>
      </w:r>
      <w:r>
        <w:rPr>
          <w:rFonts w:ascii="Cambria Math" w:hAnsi="Cambria Math" w:eastAsia="Cambria Math"/>
        </w:rPr>
        <w:t>𝑖</w:t>
      </w:r>
      <w:r>
        <w:t>分别为两个变量值，</w:t>
      </w:r>
      <w:r>
        <w:rPr>
          <w:rFonts w:ascii="Cambria Math" w:hAnsi="Cambria Math" w:eastAsia="Cambria Math"/>
        </w:rPr>
        <w:t>𝑥̅</w:t>
      </w:r>
      <w:r>
        <w:t>和</w:t>
      </w:r>
      <w:r>
        <w:rPr>
          <w:rFonts w:ascii="Cambria Math" w:hAnsi="Cambria Math" w:eastAsia="Cambria Math"/>
        </w:rPr>
        <w:t>𝑦̅</w:t>
      </w:r>
      <w:r>
        <w:t>分别是两个变量的平均值。</w:t>
      </w:r>
      <w:r>
        <w:rPr>
          <w:rFonts w:ascii="Cambria Math" w:hAnsi="Cambria Math" w:eastAsia="Cambria Math"/>
        </w:rPr>
        <w:t>−      </w:t>
      </w:r>
      <w:r>
        <w:rPr>
          <w:rFonts w:ascii="Cambria Math" w:hAnsi="Cambria Math" w:eastAsia="Cambria Math"/>
        </w:rPr>
        <w:t>r</w:t>
      </w:r>
      <w:r w:rsidR="001852F3">
        <w:rPr>
          <w:rFonts w:ascii="Cambria Math" w:hAnsi="Cambria Math" w:eastAsia="Cambria Math"/>
        </w:rPr>
        <w:t xml:space="preserve">     </w:t>
      </w:r>
      <w:r>
        <w:t>，</w:t>
      </w:r>
      <w:r>
        <w:rPr>
          <w:rFonts w:ascii="Times New Roman" w:hAnsi="Times New Roman" w:eastAsia="宋体"/>
        </w:rPr>
        <w:t>r</w:t>
      </w:r>
      <w:r>
        <w:t>＞</w:t>
      </w:r>
      <w:r>
        <w:rPr>
          <w:rFonts w:ascii="Times New Roman" w:hAnsi="Times New Roman" w:eastAsia="宋体"/>
        </w:rPr>
        <w:t>0</w:t>
      </w:r>
      <w:r>
        <w:t>表示变量是正相关；</w:t>
      </w:r>
      <w:r>
        <w:rPr>
          <w:rFonts w:ascii="Times New Roman" w:hAnsi="Times New Roman" w:eastAsia="宋体"/>
        </w:rPr>
        <w:t>r</w:t>
      </w:r>
      <w:r>
        <w:t>＜</w:t>
      </w:r>
      <w:r>
        <w:rPr>
          <w:rFonts w:ascii="Times New Roman" w:hAnsi="Times New Roman" w:eastAsia="宋体"/>
        </w:rPr>
        <w:t>0</w:t>
      </w:r>
      <w:r>
        <w:t>表示两变量存在负相关，</w:t>
      </w:r>
      <w:r>
        <w:rPr>
          <w:rFonts w:ascii="Times New Roman" w:hAnsi="Times New Roman" w:eastAsia="宋体"/>
        </w:rPr>
        <w:t>r</w:t>
      </w:r>
      <w:r>
        <w:t>的绝对值越大变量间的相关性越大。本文利用</w:t>
      </w:r>
      <w:r>
        <w:rPr>
          <w:rFonts w:ascii="Times New Roman" w:hAnsi="Times New Roman" w:eastAsia="宋体"/>
        </w:rPr>
        <w:t>SPSS</w:t>
      </w:r>
      <w:r>
        <w:rPr>
          <w:rFonts w:ascii="Times New Roman" w:hAnsi="Times New Roman" w:eastAsia="宋体"/>
        </w:rPr>
        <w:t> </w:t>
      </w:r>
      <w:r>
        <w:rPr>
          <w:rFonts w:ascii="Times New Roman" w:hAnsi="Times New Roman" w:eastAsia="宋体"/>
        </w:rPr>
        <w:t>21.0</w:t>
      </w:r>
      <w:r>
        <w:t>软件计算得到</w:t>
      </w:r>
      <w:r>
        <w:rPr>
          <w:rFonts w:ascii="Times New Roman" w:hAnsi="Times New Roman" w:eastAsia="宋体"/>
        </w:rPr>
        <w:t>Pearson</w:t>
      </w:r>
      <w:r>
        <w:t>简单</w:t>
      </w:r>
      <w:r>
        <w:t>相关系数，结果如</w:t>
      </w:r>
      <w:r>
        <w:t>表</w:t>
      </w:r>
      <w:r>
        <w:rPr>
          <w:rFonts w:ascii="Times New Roman" w:hAnsi="Times New Roman" w:eastAsia="宋体"/>
        </w:rPr>
        <w:t>5-3</w:t>
      </w:r>
      <w:r>
        <w:t>所示，由表可以看出：第一，自变量变量</w:t>
      </w:r>
      <w:r>
        <w:rPr>
          <w:rFonts w:ascii="Cambria Math" w:hAnsi="Cambria Math" w:eastAsia="Cambria Math"/>
        </w:rPr>
        <w:t>X</w:t>
      </w:r>
      <w:r>
        <w:rPr>
          <w:rFonts w:ascii="Cambria Math" w:hAnsi="Cambria Math" w:eastAsia="Cambria Math"/>
        </w:rPr>
        <w:t>1</w:t>
      </w:r>
      <w:r>
        <w:t>，</w:t>
      </w:r>
      <w:r>
        <w:rPr>
          <w:rFonts w:ascii="Cambria Math" w:hAnsi="Cambria Math" w:eastAsia="Cambria Math"/>
        </w:rPr>
        <w:t>X</w:t>
      </w:r>
      <w:r>
        <w:rPr>
          <w:rFonts w:ascii="Cambria Math" w:hAnsi="Cambria Math" w:eastAsia="Cambria Math"/>
        </w:rPr>
        <w:t>2</w:t>
      </w:r>
      <w:r>
        <w:t>，</w:t>
      </w:r>
      <w:r>
        <w:rPr>
          <w:rFonts w:ascii="Times New Roman" w:hAnsi="Times New Roman" w:eastAsia="宋体"/>
        </w:rPr>
        <w:t>......</w:t>
      </w:r>
      <w:r>
        <w:t>，</w:t>
      </w:r>
    </w:p>
    <w:p w:rsidR="0018722C">
      <w:pPr>
        <w:topLinePunct/>
      </w:pPr>
      <w:r>
        <w:rPr>
          <w:rFonts w:ascii="Cambria Math" w:eastAsia="Cambria Math"/>
        </w:rPr>
        <w:t>X</w:t>
      </w:r>
      <w:r>
        <w:rPr>
          <w:rFonts w:ascii="Cambria Math" w:eastAsia="Cambria Math"/>
        </w:rPr>
        <w:t>13</w:t>
      </w:r>
      <w:r>
        <w:t>与因变量</w:t>
      </w:r>
      <w:r>
        <w:rPr>
          <w:rFonts w:ascii="Times New Roman" w:eastAsia="Times New Roman"/>
        </w:rPr>
        <w:t>Y</w:t>
      </w:r>
      <w:r>
        <w:t>有着明显的负相关关系，且相关系数很高；第二，各自变量之间相关</w:t>
      </w:r>
    </w:p>
    <w:p w:rsidR="0018722C">
      <w:pPr>
        <w:topLinePunct/>
      </w:pPr>
      <w:r>
        <w:t>系数都比较高，呈现较强的线性关系，适合进行因子分析；第三，各变量之间相关性分析基本都通过了显著水平为</w:t>
      </w:r>
      <w:r>
        <w:rPr>
          <w:rFonts w:ascii="Times New Roman" w:eastAsia="Times New Roman"/>
        </w:rPr>
        <w:t>0</w:t>
      </w:r>
      <w:r>
        <w:rPr>
          <w:rFonts w:ascii="Times New Roman" w:eastAsia="Times New Roman"/>
        </w:rPr>
        <w:t>.</w:t>
      </w:r>
      <w:r>
        <w:rPr>
          <w:rFonts w:ascii="Times New Roman" w:eastAsia="Times New Roman"/>
        </w:rPr>
        <w:t>01</w:t>
      </w:r>
      <w:r>
        <w:t>的</w:t>
      </w:r>
      <w:r>
        <w:rPr>
          <w:rFonts w:ascii="Times New Roman" w:eastAsia="Times New Roman"/>
        </w:rPr>
        <w:t>t</w:t>
      </w:r>
      <w:r>
        <w:t>检验。</w:t>
      </w:r>
    </w:p>
    <w:p w:rsidR="0018722C">
      <w:pPr>
        <w:pStyle w:val="a8"/>
        <w:textAlignment w:val="center"/>
        <w:topLinePunct/>
      </w:pPr>
      <w:r>
        <w:rPr>
          <w:kern w:val="2"/>
          <w:sz w:val="22"/>
          <w:szCs w:val="22"/>
          <w:rFonts w:cstheme="minorBidi" w:hAnsiTheme="minorHAnsi" w:eastAsiaTheme="minorHAnsi" w:asciiTheme="minorHAnsi"/>
        </w:rPr>
        <w:pict>
          <v:shape style="margin-left:79.463997pt;margin-top:30.714304pt;width:450.45pt;height:433.6pt;mso-position-horizontal-relative:page;mso-position-vertical-relative:paragraph;z-index:62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1050"/>
                    <w:gridCol w:w="1075"/>
                    <w:gridCol w:w="1078"/>
                    <w:gridCol w:w="1078"/>
                    <w:gridCol w:w="1076"/>
                    <w:gridCol w:w="1069"/>
                    <w:gridCol w:w="994"/>
                  </w:tblGrid>
                  <w:tr>
                    <w:trPr>
                      <w:trHeight w:val="280" w:hRule="atLeast"/>
                    </w:trPr>
                    <w:tc>
                      <w:tcPr>
                        <w:tcW w:w="1588"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50"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leftChars="0" w:left="0" w:rightChars="0" w:right="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Y</w:t>
                        </w:r>
                      </w:p>
                    </w:tc>
                    <w:tc>
                      <w:tcPr>
                        <w:tcW w:w="1075"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leftChars="0" w:left="406" w:rightChars="0" w:right="4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w:t>
                        </w:r>
                      </w:p>
                    </w:tc>
                    <w:tc>
                      <w:tcPr>
                        <w:tcW w:w="1078"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leftChars="0" w:left="267"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X2</w:t>
                        </w:r>
                      </w:p>
                    </w:tc>
                    <w:tc>
                      <w:tcPr>
                        <w:tcW w:w="1078"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leftChars="0" w:left="271"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X3</w:t>
                        </w:r>
                      </w:p>
                    </w:tc>
                    <w:tc>
                      <w:tcPr>
                        <w:tcW w:w="1076"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leftChars="0" w:left="267" w:rightChars="0" w:right="2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X4</w:t>
                        </w:r>
                      </w:p>
                    </w:tc>
                    <w:tc>
                      <w:tcPr>
                        <w:tcW w:w="1069"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leftChars="0" w:left="264" w:rightChars="0" w:right="2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X5</w:t>
                        </w:r>
                      </w:p>
                    </w:tc>
                    <w:tc>
                      <w:tcPr>
                        <w:tcW w:w="994" w:type="dxa"/>
                        <w:tcBorders>
                          <w:top w:val="single" w:sz="12" w:space="0" w:color="000000"/>
                          <w:bottom w:val="single" w:sz="8" w:space="0" w:color="000000"/>
                        </w:tcBorders>
                      </w:tcPr>
                      <w:p w:rsidR="0018722C">
                        <w:pPr>
                          <w:widowControl w:val="0"/>
                          <w:snapToGrid w:val="1"/>
                          <w:spacing w:beforeLines="0" w:afterLines="0" w:lineRule="auto" w:line="240" w:after="0" w:before="38"/>
                          <w:ind w:firstLineChars="0" w:firstLine="0" w:rightChars="0" w:right="0" w:leftChars="0" w:left="3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X6</w:t>
                        </w:r>
                      </w:p>
                    </w:tc>
                  </w:tr>
                  <w:tr>
                    <w:trPr>
                      <w:trHeight w:val="260" w:hRule="atLeast"/>
                    </w:trPr>
                    <w:tc>
                      <w:tcPr>
                        <w:tcW w:w="1588" w:type="dxa"/>
                        <w:tcBorders>
                          <w:top w:val="single" w:sz="8" w:space="0" w:color="000000"/>
                        </w:tcBorders>
                      </w:tcPr>
                      <w:p w:rsidR="0018722C">
                        <w:pPr>
                          <w:widowControl w:val="0"/>
                          <w:snapToGrid w:val="1"/>
                          <w:spacing w:beforeLines="0" w:afterLines="0" w:lineRule="auto" w:line="240" w:after="0" w:before="2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Borders>
                          <w:top w:val="single" w:sz="8" w:space="0" w:color="000000"/>
                        </w:tcBorders>
                      </w:tcPr>
                      <w:p w:rsidR="0018722C">
                        <w:pPr>
                          <w:widowControl w:val="0"/>
                          <w:snapToGrid w:val="1"/>
                          <w:spacing w:beforeLines="0" w:afterLines="0" w:lineRule="auto" w:line="240" w:after="0" w:before="28"/>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1075" w:type="dxa"/>
                        <w:tcBorders>
                          <w:top w:val="single" w:sz="8" w:space="0" w:color="000000"/>
                        </w:tcBorders>
                      </w:tcPr>
                      <w:p w:rsidR="0018722C">
                        <w:pPr>
                          <w:widowControl w:val="0"/>
                          <w:snapToGrid w:val="1"/>
                          <w:spacing w:beforeLines="0" w:afterLines="0" w:lineRule="auto" w:line="240" w:after="0" w:before="4"/>
                          <w:ind w:firstLineChars="0" w:firstLine="0" w:leftChars="0" w:left="0" w:rightChars="0" w:right="287"/>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w:t>
                        </w:r>
                        <w:r>
                          <w:rPr>
                            <w:kern w:val="2"/>
                            <w:szCs w:val="22"/>
                            <w:rFonts w:cstheme="minorBidi" w:ascii="Times New Roman" w:hAnsi="Times New Roman" w:eastAsia="Times New Roman" w:cs="Times New Roman"/>
                            <w:position w:val="8"/>
                            <w:sz w:val="12"/>
                          </w:rPr>
                          <w:t>**</w:t>
                        </w:r>
                      </w:p>
                    </w:tc>
                    <w:tc>
                      <w:tcPr>
                        <w:tcW w:w="1078" w:type="dxa"/>
                        <w:tcBorders>
                          <w:top w:val="single" w:sz="8" w:space="0" w:color="000000"/>
                        </w:tcBorders>
                      </w:tcPr>
                      <w:p w:rsidR="0018722C">
                        <w:pPr>
                          <w:widowControl w:val="0"/>
                          <w:snapToGrid w:val="1"/>
                          <w:spacing w:beforeLines="0" w:afterLines="0" w:lineRule="auto" w:line="240" w:after="0" w:before="4"/>
                          <w:ind w:firstLineChars="0" w:firstLine="0" w:leftChars="0" w:left="271" w:rightChars="0" w:right="271"/>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-.816</w:t>
                        </w:r>
                        <w:r>
                          <w:rPr>
                            <w:kern w:val="2"/>
                            <w:szCs w:val="22"/>
                            <w:rFonts w:cstheme="minorBidi" w:ascii="Times New Roman" w:hAnsi="Times New Roman" w:eastAsia="Times New Roman" w:cs="Times New Roman"/>
                            <w:position w:val="8"/>
                            <w:sz w:val="12"/>
                          </w:rPr>
                          <w:t>**</w:t>
                        </w:r>
                      </w:p>
                    </w:tc>
                    <w:tc>
                      <w:tcPr>
                        <w:tcW w:w="1078" w:type="dxa"/>
                        <w:tcBorders>
                          <w:top w:val="single" w:sz="8" w:space="0" w:color="000000"/>
                        </w:tcBorders>
                      </w:tcPr>
                      <w:p w:rsidR="0018722C">
                        <w:pPr>
                          <w:widowControl w:val="0"/>
                          <w:snapToGrid w:val="1"/>
                          <w:spacing w:beforeLines="0" w:afterLines="0" w:lineRule="auto" w:line="240" w:after="0" w:before="4"/>
                          <w:ind w:firstLineChars="0" w:firstLine="0" w:leftChars="0" w:left="0" w:rightChars="0" w:right="287"/>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w:t>
                        </w:r>
                        <w:r>
                          <w:rPr>
                            <w:kern w:val="2"/>
                            <w:szCs w:val="22"/>
                            <w:rFonts w:cstheme="minorBidi" w:ascii="Times New Roman" w:hAnsi="Times New Roman" w:eastAsia="Times New Roman" w:cs="Times New Roman"/>
                            <w:position w:val="8"/>
                            <w:sz w:val="12"/>
                          </w:rPr>
                          <w:t>**</w:t>
                        </w:r>
                      </w:p>
                    </w:tc>
                    <w:tc>
                      <w:tcPr>
                        <w:tcW w:w="1076" w:type="dxa"/>
                        <w:tcBorders>
                          <w:top w:val="single" w:sz="8" w:space="0" w:color="000000"/>
                        </w:tcBorders>
                      </w:tcPr>
                      <w:p w:rsidR="0018722C">
                        <w:pPr>
                          <w:widowControl w:val="0"/>
                          <w:snapToGrid w:val="1"/>
                          <w:spacing w:beforeLines="0" w:afterLines="0" w:lineRule="auto" w:line="240" w:after="0" w:before="4"/>
                          <w:ind w:firstLineChars="0" w:firstLine="0" w:leftChars="0" w:left="271" w:rightChars="0" w:right="270"/>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w:t>
                        </w:r>
                        <w:r>
                          <w:rPr>
                            <w:kern w:val="2"/>
                            <w:szCs w:val="22"/>
                            <w:rFonts w:cstheme="minorBidi" w:ascii="Times New Roman" w:hAnsi="Times New Roman" w:eastAsia="Times New Roman" w:cs="Times New Roman"/>
                            <w:position w:val="8"/>
                            <w:sz w:val="12"/>
                          </w:rPr>
                          <w:t>**</w:t>
                        </w:r>
                      </w:p>
                    </w:tc>
                    <w:tc>
                      <w:tcPr>
                        <w:tcW w:w="1069" w:type="dxa"/>
                        <w:tcBorders>
                          <w:top w:val="single" w:sz="8" w:space="0" w:color="000000"/>
                        </w:tcBorders>
                      </w:tcPr>
                      <w:p w:rsidR="0018722C">
                        <w:pPr>
                          <w:widowControl w:val="0"/>
                          <w:snapToGrid w:val="1"/>
                          <w:spacing w:beforeLines="0" w:afterLines="0" w:lineRule="auto" w:line="240" w:after="0" w:before="4"/>
                          <w:ind w:firstLineChars="0" w:firstLine="0" w:leftChars="0" w:left="271" w:rightChars="0" w:right="263"/>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-.887</w:t>
                        </w:r>
                        <w:r>
                          <w:rPr>
                            <w:kern w:val="2"/>
                            <w:szCs w:val="22"/>
                            <w:rFonts w:cstheme="minorBidi" w:ascii="Times New Roman" w:hAnsi="Times New Roman" w:eastAsia="Times New Roman" w:cs="Times New Roman"/>
                            <w:position w:val="8"/>
                            <w:sz w:val="12"/>
                          </w:rPr>
                          <w:t>**</w:t>
                        </w:r>
                      </w:p>
                    </w:tc>
                    <w:tc>
                      <w:tcPr>
                        <w:tcW w:w="994" w:type="dxa"/>
                        <w:tcBorders>
                          <w:top w:val="single" w:sz="8" w:space="0" w:color="000000"/>
                        </w:tcBorders>
                      </w:tcPr>
                      <w:p w:rsidR="0018722C">
                        <w:pPr>
                          <w:widowControl w:val="0"/>
                          <w:snapToGrid w:val="1"/>
                          <w:spacing w:beforeLines="0" w:afterLines="0" w:lineRule="auto" w:line="240" w:after="0" w:before="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-.583</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00"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Y</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75" w:type="dxa"/>
                      </w:tcPr>
                      <w:p w:rsidR="0018722C">
                        <w:pPr>
                          <w:widowControl w:val="0"/>
                          <w:snapToGrid w:val="1"/>
                          <w:spacing w:beforeLines="0" w:afterLines="0" w:lineRule="auto" w:line="240" w:after="0" w:before="35"/>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6" w:type="dxa"/>
                      </w:tcPr>
                      <w:p w:rsidR="0018722C">
                        <w:pPr>
                          <w:widowControl w:val="0"/>
                          <w:snapToGrid w:val="1"/>
                          <w:spacing w:beforeLines="0" w:afterLines="0" w:lineRule="auto" w:line="240" w:after="0" w:before="35"/>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5"/>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5"/>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0.029</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48"/>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.940</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.803</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.814</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4"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X1</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7"/>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78" w:type="dxa"/>
                      </w:tcPr>
                      <w:p w:rsidR="0018722C">
                        <w:pPr>
                          <w:widowControl w:val="0"/>
                          <w:snapToGrid w:val="1"/>
                          <w:spacing w:beforeLines="0" w:afterLines="0" w:lineRule="auto" w:line="240" w:after="0" w:before="37"/>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w:t>
                        </w:r>
                      </w:p>
                    </w:tc>
                    <w:tc>
                      <w:tcPr>
                        <w:tcW w:w="1076" w:type="dxa"/>
                      </w:tcPr>
                      <w:p w:rsidR="0018722C">
                        <w:pPr>
                          <w:widowControl w:val="0"/>
                          <w:snapToGrid w:val="1"/>
                          <w:spacing w:beforeLines="0" w:afterLines="0" w:lineRule="auto" w:line="240" w:after="0" w:before="3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7"/>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7"/>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-.816</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.940</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.669</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.967</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.934</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.899</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lineRule="auto" w:line="240" w:after="0" w:before="37"/>
                          <w:ind w:firstLineChars="0" w:firstLine="0" w:leftChars="0" w:left="0" w:rightChars="0" w:right="26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Sig.</w:t>
                        </w:r>
                      </w:p>
                    </w:tc>
                    <w:tc>
                      <w:tcPr>
                        <w:tcW w:w="1050" w:type="dxa"/>
                      </w:tcPr>
                      <w:p w:rsidR="0018722C">
                        <w:pPr>
                          <w:widowControl w:val="0"/>
                          <w:snapToGrid w:val="1"/>
                          <w:spacing w:beforeLines="0" w:afterLines="0" w:lineRule="auto" w:line="240" w:after="0" w:before="37"/>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7"/>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78" w:type="dxa"/>
                      </w:tcPr>
                      <w:p w:rsidR="0018722C">
                        <w:pPr>
                          <w:widowControl w:val="0"/>
                          <w:snapToGrid w:val="1"/>
                          <w:spacing w:beforeLines="0" w:afterLines="0" w:lineRule="auto" w:line="240" w:after="0" w:before="37"/>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0.009</w:t>
                        </w:r>
                      </w:p>
                    </w:tc>
                    <w:tc>
                      <w:tcPr>
                        <w:tcW w:w="1076" w:type="dxa"/>
                      </w:tcPr>
                      <w:p w:rsidR="0018722C">
                        <w:pPr>
                          <w:widowControl w:val="0"/>
                          <w:snapToGrid w:val="1"/>
                          <w:spacing w:beforeLines="0" w:afterLines="0" w:lineRule="auto" w:line="240" w:after="0" w:before="3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7"/>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7"/>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.803</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.669</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48"/>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.747</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.749</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48"/>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0.453</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X3</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5"/>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5"/>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w:t>
                        </w:r>
                      </w:p>
                    </w:tc>
                    <w:tc>
                      <w:tcPr>
                        <w:tcW w:w="1078" w:type="dxa"/>
                      </w:tcPr>
                      <w:p w:rsidR="0018722C">
                        <w:pPr>
                          <w:widowControl w:val="0"/>
                          <w:snapToGrid w:val="1"/>
                          <w:spacing w:beforeLines="0" w:afterLines="0" w:lineRule="auto" w:line="240" w:after="0" w:before="35"/>
                          <w:ind w:firstLineChars="0" w:firstLine="0" w:leftChars="0" w:left="271"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0.009</w:t>
                        </w:r>
                      </w:p>
                    </w:tc>
                    <w:tc>
                      <w:tcPr>
                        <w:tcW w:w="10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76" w:type="dxa"/>
                      </w:tcPr>
                      <w:p w:rsidR="0018722C">
                        <w:pPr>
                          <w:widowControl w:val="0"/>
                          <w:snapToGrid w:val="1"/>
                          <w:spacing w:beforeLines="0" w:afterLines="0" w:lineRule="auto" w:line="240" w:after="0" w:before="35"/>
                          <w:ind w:firstLineChars="0" w:firstLine="0" w:leftChars="0" w:left="271" w:rightChars="0" w:right="2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w:t>
                        </w:r>
                      </w:p>
                    </w:tc>
                    <w:tc>
                      <w:tcPr>
                        <w:tcW w:w="1069" w:type="dxa"/>
                      </w:tcPr>
                      <w:p w:rsidR="0018722C">
                        <w:pPr>
                          <w:widowControl w:val="0"/>
                          <w:snapToGrid w:val="1"/>
                          <w:spacing w:beforeLines="0" w:afterLines="0" w:lineRule="auto" w:line="240" w:after="0" w:before="35"/>
                          <w:ind w:firstLineChars="0" w:firstLine="0" w:leftChars="0" w:left="271" w:rightChars="0" w:right="2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w:t>
                        </w:r>
                      </w:p>
                    </w:tc>
                    <w:tc>
                      <w:tcPr>
                        <w:tcW w:w="994" w:type="dxa"/>
                      </w:tcPr>
                      <w:p w:rsidR="0018722C">
                        <w:pPr>
                          <w:widowControl w:val="0"/>
                          <w:snapToGrid w:val="1"/>
                          <w:spacing w:beforeLines="0" w:afterLines="0" w:lineRule="auto" w:line="240" w:after="0" w:before="35"/>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0.104</w:t>
                        </w:r>
                      </w:p>
                    </w:tc>
                  </w:tr>
                  <w:tr>
                    <w:trPr>
                      <w:trHeight w:val="280" w:hRule="atLeast"/>
                    </w:trPr>
                    <w:tc>
                      <w:tcPr>
                        <w:tcW w:w="1588" w:type="dxa"/>
                      </w:tcPr>
                      <w:p w:rsidR="0018722C">
                        <w:pPr>
                          <w:widowControl w:val="0"/>
                          <w:snapToGrid w:val="1"/>
                          <w:spacing w:beforeLines="0" w:afterLines="0" w:lineRule="auto" w:line="240" w:after="0" w:before="50"/>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6"/>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6"/>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.978</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6"/>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.967</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6"/>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.747</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50"/>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1069" w:type="dxa"/>
                      </w:tcPr>
                      <w:p w:rsidR="0018722C">
                        <w:pPr>
                          <w:widowControl w:val="0"/>
                          <w:snapToGrid w:val="1"/>
                          <w:spacing w:beforeLines="0" w:afterLines="0" w:lineRule="auto" w:line="240" w:after="0" w:before="26"/>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.986</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6"/>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.894</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X4</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5"/>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5"/>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w:t>
                        </w:r>
                      </w:p>
                    </w:tc>
                    <w:tc>
                      <w:tcPr>
                        <w:tcW w:w="10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69" w:type="dxa"/>
                      </w:tcPr>
                      <w:p w:rsidR="0018722C">
                        <w:pPr>
                          <w:widowControl w:val="0"/>
                          <w:snapToGrid w:val="1"/>
                          <w:spacing w:beforeLines="0" w:afterLines="0" w:lineRule="auto" w:line="240" w:after="0" w:before="35"/>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5"/>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-.887</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.934</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.749</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.986</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48"/>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994" w:type="dxa"/>
                      </w:tcPr>
                      <w:p w:rsidR="0018722C">
                        <w:pPr>
                          <w:widowControl w:val="0"/>
                          <w:snapToGrid w:val="1"/>
                          <w:spacing w:beforeLines="0" w:afterLines="0" w:lineRule="auto" w:line="240" w:after="0" w:before="2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.859</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5"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X5</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7"/>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7"/>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w:t>
                        </w:r>
                      </w:p>
                    </w:tc>
                    <w:tc>
                      <w:tcPr>
                        <w:tcW w:w="1076" w:type="dxa"/>
                      </w:tcPr>
                      <w:p w:rsidR="0018722C">
                        <w:pPr>
                          <w:widowControl w:val="0"/>
                          <w:snapToGrid w:val="1"/>
                          <w:spacing w:beforeLines="0" w:afterLines="0" w:lineRule="auto" w:line="240" w:after="0" w:before="3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94" w:type="dxa"/>
                      </w:tcPr>
                      <w:p w:rsidR="0018722C">
                        <w:pPr>
                          <w:widowControl w:val="0"/>
                          <w:snapToGrid w:val="1"/>
                          <w:spacing w:beforeLines="0" w:afterLines="0" w:lineRule="auto" w:line="240" w:after="0" w:before="37"/>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-.583</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.814</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.899</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48"/>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0.453</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.894</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.859</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48"/>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r>
                  <w:tr>
                    <w:trPr>
                      <w:trHeight w:val="260" w:hRule="atLeast"/>
                    </w:trPr>
                    <w:tc>
                      <w:tcPr>
                        <w:tcW w:w="1588" w:type="dxa"/>
                      </w:tcPr>
                      <w:p w:rsidR="0018722C">
                        <w:pPr>
                          <w:widowControl w:val="0"/>
                          <w:snapToGrid w:val="1"/>
                          <w:spacing w:beforeLines="0" w:afterLines="0" w:lineRule="auto" w:line="240" w:after="0" w:before="37"/>
                          <w:ind w:firstLineChars="0" w:firstLine="0" w:leftChars="0" w:left="0" w:rightChars="0" w:right="26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Sig.</w:t>
                        </w:r>
                      </w:p>
                    </w:tc>
                    <w:tc>
                      <w:tcPr>
                        <w:tcW w:w="1050" w:type="dxa"/>
                      </w:tcPr>
                      <w:p w:rsidR="0018722C">
                        <w:pPr>
                          <w:widowControl w:val="0"/>
                          <w:snapToGrid w:val="1"/>
                          <w:spacing w:beforeLines="0" w:afterLines="0" w:lineRule="auto" w:line="240" w:after="0" w:before="37"/>
                          <w:ind w:firstLineChars="0" w:firstLine="0" w:leftChars="0" w:left="246" w:rightChars="0" w:right="2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0.029</w:t>
                        </w:r>
                      </w:p>
                    </w:tc>
                    <w:tc>
                      <w:tcPr>
                        <w:tcW w:w="1075" w:type="dxa"/>
                      </w:tcPr>
                      <w:p w:rsidR="0018722C">
                        <w:pPr>
                          <w:widowControl w:val="0"/>
                          <w:snapToGrid w:val="1"/>
                          <w:spacing w:beforeLines="0" w:afterLines="0" w:lineRule="auto" w:line="240" w:after="0" w:before="37"/>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0.104</w:t>
                        </w:r>
                      </w:p>
                    </w:tc>
                    <w:tc>
                      <w:tcPr>
                        <w:tcW w:w="1076" w:type="dxa"/>
                      </w:tcPr>
                      <w:p w:rsidR="0018722C">
                        <w:pPr>
                          <w:widowControl w:val="0"/>
                          <w:snapToGrid w:val="1"/>
                          <w:spacing w:beforeLines="0" w:afterLines="0" w:lineRule="auto" w:line="240" w:after="0" w:before="3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7"/>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-.962</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.918</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.794</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.906</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.883</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31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.587</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X7</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5"/>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5"/>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271" w:rightChars="0" w:right="2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w:t>
                        </w:r>
                      </w:p>
                    </w:tc>
                    <w:tc>
                      <w:tcPr>
                        <w:tcW w:w="1078" w:type="dxa"/>
                      </w:tcPr>
                      <w:p w:rsidR="0018722C">
                        <w:pPr>
                          <w:widowControl w:val="0"/>
                          <w:snapToGrid w:val="1"/>
                          <w:spacing w:beforeLines="0" w:afterLines="0" w:lineRule="auto" w:line="240" w:after="0" w:before="35"/>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6" w:type="dxa"/>
                      </w:tcPr>
                      <w:p w:rsidR="0018722C">
                        <w:pPr>
                          <w:widowControl w:val="0"/>
                          <w:snapToGrid w:val="1"/>
                          <w:spacing w:beforeLines="0" w:afterLines="0" w:lineRule="auto" w:line="240" w:after="0" w:before="35"/>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5"/>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5"/>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0.027</w:t>
                        </w:r>
                      </w:p>
                    </w:tc>
                  </w:tr>
                  <w:tr>
                    <w:trPr>
                      <w:trHeight w:val="280" w:hRule="atLeast"/>
                    </w:trPr>
                    <w:tc>
                      <w:tcPr>
                        <w:tcW w:w="1588" w:type="dxa"/>
                      </w:tcPr>
                      <w:p w:rsidR="0018722C">
                        <w:pPr>
                          <w:widowControl w:val="0"/>
                          <w:snapToGrid w:val="1"/>
                          <w:spacing w:beforeLines="0" w:afterLines="0" w:lineRule="auto" w:line="240" w:after="0" w:before="50"/>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6"/>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-.964</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6"/>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.920</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6"/>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.825</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6"/>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.916</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6"/>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.886</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6"/>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.892</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6"/>
                          <w:ind w:firstLineChars="0" w:firstLine="0" w:rightChars="0" w:right="0" w:leftChars="0" w:left="31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.607</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X8</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5"/>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5"/>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6" w:type="dxa"/>
                      </w:tcPr>
                      <w:p w:rsidR="0018722C">
                        <w:pPr>
                          <w:widowControl w:val="0"/>
                          <w:snapToGrid w:val="1"/>
                          <w:spacing w:beforeLines="0" w:afterLines="0" w:lineRule="auto" w:line="240" w:after="0" w:before="35"/>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5"/>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5"/>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0.021</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-.865</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.964</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.975</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.744</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.994</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.897</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4" w:lineRule="exact"/>
                          <w:ind w:firstLineChars="0" w:firstLine="0" w:leftChars="0" w:left="0" w:rightChars="0" w:right="263"/>
                          <w:jc w:val="right"/>
                          <w:autoSpaceDE w:val="0"/>
                          <w:autoSpaceDN w:val="0"/>
                          <w:tabs>
                            <w:tab w:pos="74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X9</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7"/>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37"/>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w:t>
                        </w:r>
                      </w:p>
                    </w:tc>
                    <w:tc>
                      <w:tcPr>
                        <w:tcW w:w="1076" w:type="dxa"/>
                      </w:tcPr>
                      <w:p w:rsidR="0018722C">
                        <w:pPr>
                          <w:widowControl w:val="0"/>
                          <w:snapToGrid w:val="1"/>
                          <w:spacing w:beforeLines="0" w:afterLines="0" w:lineRule="auto" w:line="240" w:after="0" w:before="3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7"/>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7"/>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-.797</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.898</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.863</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.663</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.933</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.956</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.858</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lineRule="auto" w:line="240" w:after="0" w:before="37"/>
                          <w:ind w:firstLineChars="0" w:firstLine="0" w:leftChars="0" w:left="0" w:rightChars="0" w:right="26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Sig.</w:t>
                        </w:r>
                      </w:p>
                    </w:tc>
                    <w:tc>
                      <w:tcPr>
                        <w:tcW w:w="1050" w:type="dxa"/>
                      </w:tcPr>
                      <w:p w:rsidR="0018722C">
                        <w:pPr>
                          <w:widowControl w:val="0"/>
                          <w:snapToGrid w:val="1"/>
                          <w:spacing w:beforeLines="0" w:afterLines="0" w:lineRule="auto" w:line="240" w:after="0" w:before="37"/>
                          <w:ind w:firstLineChars="0" w:firstLine="0" w:leftChars="0" w:left="246" w:rightChars="0" w:right="2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w:t>
                        </w:r>
                      </w:p>
                    </w:tc>
                    <w:tc>
                      <w:tcPr>
                        <w:tcW w:w="1075" w:type="dxa"/>
                      </w:tcPr>
                      <w:p w:rsidR="0018722C">
                        <w:pPr>
                          <w:widowControl w:val="0"/>
                          <w:snapToGrid w:val="1"/>
                          <w:spacing w:beforeLines="0" w:afterLines="0" w:lineRule="auto" w:line="240" w:after="0" w:before="37"/>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7"/>
                          <w:ind w:firstLineChars="0" w:firstLine="0" w:leftChars="0" w:left="0" w:rightChars="0" w:right="37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c>
                      <w:tcPr>
                        <w:tcW w:w="1076" w:type="dxa"/>
                      </w:tcPr>
                      <w:p w:rsidR="0018722C">
                        <w:pPr>
                          <w:widowControl w:val="0"/>
                          <w:snapToGrid w:val="1"/>
                          <w:spacing w:beforeLines="0" w:afterLines="0" w:lineRule="auto" w:line="240" w:after="0" w:before="3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7"/>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7"/>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-.733</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.906</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.954</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47"/>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.581</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.963</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.939</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.977</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9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X11</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5"/>
                          <w:ind w:firstLineChars="0" w:firstLine="0" w:leftChars="0" w:left="246" w:rightChars="0" w:right="2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w:t>
                        </w:r>
                      </w:p>
                    </w:tc>
                    <w:tc>
                      <w:tcPr>
                        <w:tcW w:w="1075" w:type="dxa"/>
                      </w:tcPr>
                      <w:p w:rsidR="0018722C">
                        <w:pPr>
                          <w:widowControl w:val="0"/>
                          <w:snapToGrid w:val="1"/>
                          <w:spacing w:beforeLines="0" w:afterLines="0" w:lineRule="auto" w:line="240" w:after="0" w:before="35"/>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0.029</w:t>
                        </w:r>
                      </w:p>
                    </w:tc>
                    <w:tc>
                      <w:tcPr>
                        <w:tcW w:w="1076" w:type="dxa"/>
                      </w:tcPr>
                      <w:p w:rsidR="0018722C">
                        <w:pPr>
                          <w:widowControl w:val="0"/>
                          <w:snapToGrid w:val="1"/>
                          <w:spacing w:beforeLines="0" w:afterLines="0" w:lineRule="auto" w:line="240" w:after="0" w:before="35"/>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5"/>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5"/>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280" w:hRule="atLeast"/>
                    </w:trPr>
                    <w:tc>
                      <w:tcPr>
                        <w:tcW w:w="1588" w:type="dxa"/>
                      </w:tcPr>
                      <w:p w:rsidR="0018722C">
                        <w:pPr>
                          <w:widowControl w:val="0"/>
                          <w:snapToGrid w:val="1"/>
                          <w:spacing w:beforeLines="0" w:afterLines="0" w:lineRule="auto" w:line="240" w:after="0" w:before="50"/>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6"/>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-.786</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6"/>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.902</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6"/>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.936</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6"/>
                          <w:ind w:firstLineChars="0" w:firstLine="0" w:leftChars="0" w:left="0" w:rightChars="0" w:right="347"/>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.609</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6"/>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.948</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6"/>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.942</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6"/>
                          <w:ind w:firstLineChars="0" w:firstLine="0" w:rightChars="0" w:right="0" w:leftChars="0" w:left="28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.894</w:t>
                        </w:r>
                        <w:r>
                          <w:rPr>
                            <w:kern w:val="2"/>
                            <w:szCs w:val="22"/>
                            <w:rFonts w:cstheme="minorBidi" w:ascii="Times New Roman" w:hAnsi="Times New Roman" w:eastAsia="Times New Roman" w:cs="Times New Roman"/>
                            <w:position w:val="8"/>
                            <w:sz w:val="12"/>
                          </w:rPr>
                          <w:t>**</w:t>
                        </w:r>
                      </w:p>
                    </w:tc>
                  </w:tr>
                  <w:tr>
                    <w:trPr>
                      <w:trHeight w:val="260" w:hRule="atLeast"/>
                    </w:trPr>
                    <w:tc>
                      <w:tcPr>
                        <w:tcW w:w="1588" w:type="dxa"/>
                      </w:tcPr>
                      <w:p w:rsidR="0018722C">
                        <w:pPr>
                          <w:widowControl w:val="0"/>
                          <w:snapToGrid w:val="1"/>
                          <w:spacing w:beforeLines="0" w:afterLines="0" w:before="0" w:after="0" w:line="242" w:lineRule="exact"/>
                          <w:ind w:firstLineChars="0" w:firstLine="0" w:leftChars="0" w:left="0" w:rightChars="0" w:right="263"/>
                          <w:jc w:val="right"/>
                          <w:autoSpaceDE w:val="0"/>
                          <w:autoSpaceDN w:val="0"/>
                          <w:tabs>
                            <w:tab w:pos="79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18"/>
                          </w:rPr>
                          <w:t>X12</w:t>
                          <w:tab/>
                        </w:r>
                        <w:r>
                          <w:rPr>
                            <w:kern w:val="2"/>
                            <w:szCs w:val="22"/>
                            <w:rFonts w:cstheme="minorBidi" w:ascii="Times New Roman" w:hAnsi="Times New Roman" w:eastAsia="Times New Roman" w:cs="Times New Roman"/>
                            <w:spacing w:val="-2"/>
                            <w:sz w:val="18"/>
                          </w:rPr>
                          <w:t>Sig.</w:t>
                        </w:r>
                      </w:p>
                    </w:tc>
                    <w:tc>
                      <w:tcPr>
                        <w:tcW w:w="1050" w:type="dxa"/>
                      </w:tcPr>
                      <w:p w:rsidR="0018722C">
                        <w:pPr>
                          <w:widowControl w:val="0"/>
                          <w:snapToGrid w:val="1"/>
                          <w:spacing w:beforeLines="0" w:afterLines="0" w:lineRule="auto" w:line="240" w:after="0" w:before="35"/>
                          <w:ind w:firstLineChars="0" w:firstLine="0" w:leftChars="0" w:left="246" w:rightChars="0" w:right="2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w:t>
                        </w:r>
                      </w:p>
                    </w:tc>
                    <w:tc>
                      <w:tcPr>
                        <w:tcW w:w="1075" w:type="dxa"/>
                      </w:tcPr>
                      <w:p w:rsidR="0018722C">
                        <w:pPr>
                          <w:widowControl w:val="0"/>
                          <w:snapToGrid w:val="1"/>
                          <w:spacing w:beforeLines="0" w:afterLines="0" w:lineRule="auto" w:line="240" w:after="0" w:before="35"/>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35"/>
                          <w:ind w:firstLineChars="0" w:firstLine="0" w:leftChars="0" w:left="0" w:rightChars="0" w:right="3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0.021</w:t>
                        </w:r>
                      </w:p>
                    </w:tc>
                    <w:tc>
                      <w:tcPr>
                        <w:tcW w:w="1076" w:type="dxa"/>
                      </w:tcPr>
                      <w:p w:rsidR="0018722C">
                        <w:pPr>
                          <w:widowControl w:val="0"/>
                          <w:snapToGrid w:val="1"/>
                          <w:spacing w:beforeLines="0" w:afterLines="0" w:lineRule="auto" w:line="240" w:after="0" w:before="35"/>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35"/>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35"/>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r>
                  <w:tr>
                    <w:trPr>
                      <w:trHeight w:val="300" w:hRule="atLeast"/>
                    </w:trPr>
                    <w:tc>
                      <w:tcPr>
                        <w:tcW w:w="1588" w:type="dxa"/>
                      </w:tcPr>
                      <w:p w:rsidR="0018722C">
                        <w:pPr>
                          <w:widowControl w:val="0"/>
                          <w:snapToGrid w:val="1"/>
                          <w:spacing w:beforeLines="0" w:afterLines="0" w:lineRule="auto" w:line="240" w:after="0" w:before="48"/>
                          <w:ind w:firstLineChars="0" w:firstLine="0" w:leftChars="0" w:left="0" w:rightChars="0" w:right="2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PC</w:t>
                        </w:r>
                      </w:p>
                    </w:tc>
                    <w:tc>
                      <w:tcPr>
                        <w:tcW w:w="1050" w:type="dxa"/>
                      </w:tcPr>
                      <w:p w:rsidR="0018722C">
                        <w:pPr>
                          <w:widowControl w:val="0"/>
                          <w:snapToGrid w:val="1"/>
                          <w:spacing w:beforeLines="0" w:afterLines="0" w:lineRule="auto" w:line="240" w:after="0" w:before="24"/>
                          <w:ind w:firstLineChars="0" w:firstLine="0" w:leftChars="0" w:left="246" w:rightChars="0" w:right="26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-.956</w:t>
                        </w:r>
                        <w:r>
                          <w:rPr>
                            <w:kern w:val="2"/>
                            <w:szCs w:val="22"/>
                            <w:rFonts w:cstheme="minorBidi" w:ascii="Times New Roman" w:hAnsi="Times New Roman" w:eastAsia="Times New Roman" w:cs="Times New Roman"/>
                            <w:position w:val="8"/>
                            <w:sz w:val="12"/>
                          </w:rPr>
                          <w:t>**</w:t>
                        </w:r>
                      </w:p>
                    </w:tc>
                    <w:tc>
                      <w:tcPr>
                        <w:tcW w:w="1075"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.946</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271" w:rightChars="0" w:right="26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.870</w:t>
                        </w:r>
                        <w:r>
                          <w:rPr>
                            <w:kern w:val="2"/>
                            <w:szCs w:val="22"/>
                            <w:rFonts w:cstheme="minorBidi" w:ascii="Times New Roman" w:hAnsi="Times New Roman" w:eastAsia="Times New Roman" w:cs="Times New Roman"/>
                            <w:position w:val="8"/>
                            <w:sz w:val="12"/>
                          </w:rPr>
                          <w:t>**</w:t>
                        </w:r>
                      </w:p>
                    </w:tc>
                    <w:tc>
                      <w:tcPr>
                        <w:tcW w:w="1078" w:type="dxa"/>
                      </w:tcPr>
                      <w:p w:rsidR="0018722C">
                        <w:pPr>
                          <w:widowControl w:val="0"/>
                          <w:snapToGrid w:val="1"/>
                          <w:spacing w:beforeLines="0" w:afterLines="0" w:lineRule="auto" w:line="240" w:after="0" w:before="24"/>
                          <w:ind w:firstLineChars="0" w:firstLine="0" w:leftChars="0" w:left="0" w:rightChars="0" w:right="311"/>
                          <w:jc w:val="righ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.831</w:t>
                        </w:r>
                        <w:r>
                          <w:rPr>
                            <w:kern w:val="2"/>
                            <w:szCs w:val="22"/>
                            <w:rFonts w:cstheme="minorBidi" w:ascii="Times New Roman" w:hAnsi="Times New Roman" w:eastAsia="Times New Roman" w:cs="Times New Roman"/>
                            <w:position w:val="8"/>
                            <w:sz w:val="12"/>
                          </w:rPr>
                          <w:t>**</w:t>
                        </w:r>
                      </w:p>
                    </w:tc>
                    <w:tc>
                      <w:tcPr>
                        <w:tcW w:w="1076" w:type="dxa"/>
                      </w:tcPr>
                      <w:p w:rsidR="0018722C">
                        <w:pPr>
                          <w:widowControl w:val="0"/>
                          <w:snapToGrid w:val="1"/>
                          <w:spacing w:beforeLines="0" w:afterLines="0" w:lineRule="auto" w:line="240" w:after="0" w:before="24"/>
                          <w:ind w:firstLineChars="0" w:firstLine="0" w:leftChars="0" w:left="271" w:rightChars="0" w:right="265"/>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.907</w:t>
                        </w:r>
                        <w:r>
                          <w:rPr>
                            <w:kern w:val="2"/>
                            <w:szCs w:val="22"/>
                            <w:rFonts w:cstheme="minorBidi" w:ascii="Times New Roman" w:hAnsi="Times New Roman" w:eastAsia="Times New Roman" w:cs="Times New Roman"/>
                            <w:position w:val="8"/>
                            <w:sz w:val="12"/>
                          </w:rPr>
                          <w:t>**</w:t>
                        </w:r>
                      </w:p>
                    </w:tc>
                    <w:tc>
                      <w:tcPr>
                        <w:tcW w:w="1069" w:type="dxa"/>
                      </w:tcPr>
                      <w:p w:rsidR="0018722C">
                        <w:pPr>
                          <w:widowControl w:val="0"/>
                          <w:snapToGrid w:val="1"/>
                          <w:spacing w:beforeLines="0" w:afterLines="0" w:lineRule="auto" w:line="240" w:after="0" w:before="24"/>
                          <w:ind w:firstLineChars="0" w:firstLine="0" w:leftChars="0" w:left="271" w:rightChars="0" w:right="258"/>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.921</w:t>
                        </w:r>
                        <w:r>
                          <w:rPr>
                            <w:kern w:val="2"/>
                            <w:szCs w:val="22"/>
                            <w:rFonts w:cstheme="minorBidi" w:ascii="Times New Roman" w:hAnsi="Times New Roman" w:eastAsia="Times New Roman" w:cs="Times New Roman"/>
                            <w:position w:val="8"/>
                            <w:sz w:val="12"/>
                          </w:rPr>
                          <w:t>**</w:t>
                        </w:r>
                      </w:p>
                    </w:tc>
                    <w:tc>
                      <w:tcPr>
                        <w:tcW w:w="994" w:type="dxa"/>
                      </w:tcPr>
                      <w:p w:rsidR="0018722C">
                        <w:pPr>
                          <w:widowControl w:val="0"/>
                          <w:snapToGrid w:val="1"/>
                          <w:spacing w:beforeLines="0" w:afterLines="0" w:lineRule="auto" w:line="240" w:after="0" w:before="24"/>
                          <w:ind w:firstLineChars="0" w:firstLine="0" w:rightChars="0" w:right="0" w:leftChars="0" w:left="31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.656</w:t>
                        </w:r>
                        <w:r>
                          <w:rPr>
                            <w:kern w:val="2"/>
                            <w:szCs w:val="22"/>
                            <w:rFonts w:cstheme="minorBidi" w:ascii="Times New Roman" w:hAnsi="Times New Roman" w:eastAsia="Times New Roman" w:cs="Times New Roman"/>
                            <w:position w:val="8"/>
                            <w:sz w:val="12"/>
                          </w:rPr>
                          <w:t>*</w:t>
                        </w:r>
                      </w:p>
                    </w:tc>
                  </w:tr>
                  <w:tr>
                    <w:trPr>
                      <w:trHeight w:val="300" w:hRule="atLeast"/>
                    </w:trPr>
                    <w:tc>
                      <w:tcPr>
                        <w:tcW w:w="1588" w:type="dxa"/>
                      </w:tcPr>
                      <w:p w:rsidR="0018722C">
                        <w:pPr>
                          <w:widowControl w:val="0"/>
                          <w:snapToGrid w:val="1"/>
                          <w:spacing w:beforeLines="0" w:afterLines="0" w:lineRule="auto" w:line="240" w:after="0" w:before="46"/>
                          <w:ind w:firstLineChars="0" w:firstLine="0" w:leftChars="0" w:left="0" w:rightChars="0" w:right="263"/>
                          <w:jc w:val="right"/>
                          <w:autoSpaceDE w:val="0"/>
                          <w:autoSpaceDN w:val="0"/>
                          <w:tabs>
                            <w:tab w:pos="79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X13</w:t>
                          <w:tab/>
                        </w:r>
                        <w:r>
                          <w:rPr>
                            <w:kern w:val="2"/>
                            <w:szCs w:val="22"/>
                            <w:rFonts w:cstheme="minorBidi" w:ascii="Times New Roman" w:hAnsi="Times New Roman" w:eastAsia="Times New Roman" w:cs="Times New Roman"/>
                            <w:spacing w:val="-2"/>
                            <w:position w:val="1"/>
                            <w:sz w:val="18"/>
                          </w:rPr>
                          <w:t>Sig.</w:t>
                        </w:r>
                      </w:p>
                    </w:tc>
                    <w:tc>
                      <w:tcPr>
                        <w:tcW w:w="1050" w:type="dxa"/>
                      </w:tcPr>
                      <w:p w:rsidR="0018722C">
                        <w:pPr>
                          <w:widowControl w:val="0"/>
                          <w:snapToGrid w:val="1"/>
                          <w:spacing w:beforeLines="0" w:afterLines="0" w:lineRule="auto" w:line="240" w:after="0" w:before="47"/>
                          <w:ind w:firstLineChars="0" w:firstLine="0" w:leftChars="0" w:left="0"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5" w:type="dxa"/>
                      </w:tcPr>
                      <w:p w:rsidR="0018722C">
                        <w:pPr>
                          <w:widowControl w:val="0"/>
                          <w:snapToGrid w:val="1"/>
                          <w:spacing w:beforeLines="0" w:afterLines="0" w:lineRule="auto" w:line="240" w:after="0" w:before="47"/>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47"/>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8" w:type="dxa"/>
                      </w:tcPr>
                      <w:p w:rsidR="0018722C">
                        <w:pPr>
                          <w:widowControl w:val="0"/>
                          <w:snapToGrid w:val="1"/>
                          <w:spacing w:beforeLines="0" w:afterLines="0" w:lineRule="auto" w:line="240" w:after="0" w:before="47"/>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76" w:type="dxa"/>
                      </w:tcPr>
                      <w:p w:rsidR="0018722C">
                        <w:pPr>
                          <w:widowControl w:val="0"/>
                          <w:snapToGrid w:val="1"/>
                          <w:spacing w:beforeLines="0" w:afterLines="0" w:lineRule="auto" w:line="240" w:after="0" w:before="47"/>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1069" w:type="dxa"/>
                      </w:tcPr>
                      <w:p w:rsidR="0018722C">
                        <w:pPr>
                          <w:widowControl w:val="0"/>
                          <w:snapToGrid w:val="1"/>
                          <w:spacing w:beforeLines="0" w:afterLines="0" w:lineRule="auto" w:line="240" w:after="0" w:before="47"/>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0</w:t>
                        </w:r>
                      </w:p>
                    </w:tc>
                    <w:tc>
                      <w:tcPr>
                        <w:tcW w:w="994" w:type="dxa"/>
                      </w:tcPr>
                      <w:p w:rsidR="0018722C">
                        <w:pPr>
                          <w:widowControl w:val="0"/>
                          <w:snapToGrid w:val="1"/>
                          <w:spacing w:beforeLines="0" w:afterLines="0" w:lineRule="auto" w:line="240" w:after="0" w:before="47"/>
                          <w:ind w:firstLineChars="0" w:firstLine="0" w:rightChars="0" w:right="0" w:leftChars="0" w:left="3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0.011</w:t>
                        </w:r>
                      </w:p>
                    </w:tc>
                  </w:tr>
                  <w:tr>
                    <w:trPr>
                      <w:trHeight w:val="280" w:hRule="atLeast"/>
                    </w:trPr>
                    <w:tc>
                      <w:tcPr>
                        <w:tcW w:w="1588" w:type="dxa"/>
                        <w:tcBorders>
                          <w:bottom w:val="single" w:sz="12" w:space="0" w:color="000000"/>
                        </w:tcBorders>
                      </w:tcPr>
                      <w:p w:rsidR="0018722C">
                        <w:pPr>
                          <w:widowControl w:val="0"/>
                          <w:snapToGrid w:val="1"/>
                          <w:spacing w:beforeLines="0" w:afterLines="0" w:lineRule="auto" w:line="240" w:after="0" w:before="49"/>
                          <w:ind w:firstLineChars="0" w:firstLine="0" w:leftChars="0" w:left="0" w:rightChars="0" w:right="3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N</w:t>
                        </w:r>
                      </w:p>
                    </w:tc>
                    <w:tc>
                      <w:tcPr>
                        <w:tcW w:w="1050" w:type="dxa"/>
                        <w:tcBorders>
                          <w:bottom w:val="single" w:sz="12" w:space="0" w:color="000000"/>
                        </w:tcBorders>
                      </w:tcPr>
                      <w:p w:rsidR="0018722C">
                        <w:pPr>
                          <w:widowControl w:val="0"/>
                          <w:snapToGrid w:val="1"/>
                          <w:spacing w:beforeLines="0" w:afterLines="0" w:lineRule="auto" w:line="240" w:after="0" w:before="49"/>
                          <w:ind w:firstLineChars="0" w:firstLine="0" w:leftChars="0" w:left="246" w:rightChars="0" w:right="2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075" w:type="dxa"/>
                        <w:tcBorders>
                          <w:bottom w:val="single" w:sz="12" w:space="0" w:color="000000"/>
                        </w:tcBorders>
                      </w:tcPr>
                      <w:p w:rsidR="0018722C">
                        <w:pPr>
                          <w:widowControl w:val="0"/>
                          <w:snapToGrid w:val="1"/>
                          <w:spacing w:beforeLines="0" w:afterLines="0" w:lineRule="auto" w:line="240" w:after="0" w:before="49"/>
                          <w:ind w:firstLineChars="0" w:firstLine="0" w:leftChars="0" w:left="406" w:rightChars="0" w:right="3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078" w:type="dxa"/>
                        <w:tcBorders>
                          <w:bottom w:val="single" w:sz="12" w:space="0" w:color="000000"/>
                        </w:tcBorders>
                      </w:tcPr>
                      <w:p w:rsidR="0018722C">
                        <w:pPr>
                          <w:widowControl w:val="0"/>
                          <w:snapToGrid w:val="1"/>
                          <w:spacing w:beforeLines="0" w:afterLines="0" w:lineRule="auto" w:line="240" w:after="0" w:before="49"/>
                          <w:ind w:firstLineChars="0" w:firstLine="0" w:leftChars="0" w:left="271" w:rightChars="0" w:right="2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078" w:type="dxa"/>
                        <w:tcBorders>
                          <w:bottom w:val="single" w:sz="12" w:space="0" w:color="000000"/>
                        </w:tcBorders>
                      </w:tcPr>
                      <w:p w:rsidR="0018722C">
                        <w:pPr>
                          <w:widowControl w:val="0"/>
                          <w:snapToGrid w:val="1"/>
                          <w:spacing w:beforeLines="0" w:afterLines="0" w:lineRule="auto" w:line="240" w:after="0" w:before="49"/>
                          <w:ind w:firstLineChars="0" w:firstLine="0" w:leftChars="0" w:left="271" w:rightChars="0" w:right="2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076" w:type="dxa"/>
                        <w:tcBorders>
                          <w:bottom w:val="single" w:sz="12" w:space="0" w:color="000000"/>
                        </w:tcBorders>
                      </w:tcPr>
                      <w:p w:rsidR="0018722C">
                        <w:pPr>
                          <w:widowControl w:val="0"/>
                          <w:snapToGrid w:val="1"/>
                          <w:spacing w:beforeLines="0" w:afterLines="0" w:lineRule="auto" w:line="240" w:after="0" w:before="49"/>
                          <w:ind w:firstLineChars="0" w:firstLine="0" w:leftChars="0" w:left="27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1069" w:type="dxa"/>
                        <w:tcBorders>
                          <w:bottom w:val="single" w:sz="12" w:space="0" w:color="000000"/>
                        </w:tcBorders>
                      </w:tcPr>
                      <w:p w:rsidR="0018722C">
                        <w:pPr>
                          <w:widowControl w:val="0"/>
                          <w:snapToGrid w:val="1"/>
                          <w:spacing w:beforeLines="0" w:afterLines="0" w:lineRule="auto" w:line="240" w:after="0" w:before="49"/>
                          <w:ind w:firstLineChars="0" w:firstLine="0" w:leftChars="0" w:left="271" w:rightChars="0" w:right="2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c>
                      <w:tcPr>
                        <w:tcW w:w="994" w:type="dxa"/>
                        <w:tcBorders>
                          <w:bottom w:val="single" w:sz="12" w:space="0" w:color="000000"/>
                        </w:tcBorders>
                      </w:tcPr>
                      <w:p w:rsidR="0018722C">
                        <w:pPr>
                          <w:widowControl w:val="0"/>
                          <w:snapToGrid w:val="1"/>
                          <w:spacing w:beforeLines="0" w:afterLines="0" w:lineRule="auto" w:line="240" w:after="0" w:before="49"/>
                          <w:ind w:firstLineChars="0" w:firstLine="0" w:leftChars="0" w:left="394"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Unicode MS" w:eastAsia="Arial Unicode MS" w:hint="eastAsia" w:cstheme="minorBidi" w:hAnsiTheme="minorHAnsi"/>
          <w:sz w:val="21"/>
        </w:rPr>
        <w:t>表5-3</w:t>
      </w:r>
      <w:r>
        <w:t xml:space="preserve">  </w:t>
      </w:r>
      <w:r w:rsidRPr="00DB64CE">
        <w:rPr>
          <w:kern w:val="2"/>
          <w:szCs w:val="22"/>
          <w:rFonts w:ascii="Arial Unicode MS" w:eastAsia="Arial Unicode MS" w:hint="eastAsia" w:cstheme="minorBidi" w:hAnsiTheme="minorHAnsi"/>
          <w:sz w:val="21"/>
        </w:rPr>
        <w:t>Pearson</w:t>
      </w:r>
      <w:r w:rsidR="001852F3">
        <w:rPr>
          <w:kern w:val="2"/>
          <w:szCs w:val="22"/>
          <w:rFonts w:ascii="Arial Unicode MS" w:eastAsia="Arial Unicode MS" w:hint="eastAsia" w:cstheme="minorBidi" w:hAnsiTheme="minorHAnsi"/>
          <w:sz w:val="21"/>
        </w:rPr>
        <w:t xml:space="preserve">简单相关系数</w:t>
      </w:r>
    </w:p>
    <w:p w:rsidR="0018722C">
      <w:pPr>
        <w:topLinePunct/>
      </w:pPr>
      <w:r>
        <w:rPr>
          <w:rFonts w:cstheme="minorBidi" w:hAnsiTheme="minorHAnsi" w:eastAsiaTheme="minorHAnsi" w:asciiTheme="minorHAnsi" w:ascii="Times New Roman"/>
        </w:rPr>
        <w:t>X2</w:t>
      </w:r>
    </w:p>
    <w:p w:rsidR="0018722C">
      <w:pPr>
        <w:topLinePunct/>
      </w:pPr>
      <w:r>
        <w:rPr>
          <w:rFonts w:cstheme="minorBidi" w:hAnsiTheme="minorHAnsi" w:eastAsiaTheme="minorHAnsi" w:asciiTheme="minorHAnsi" w:ascii="Times New Roman"/>
        </w:rPr>
        <w:t>X6</w:t>
      </w:r>
    </w:p>
    <w:p w:rsidR="0018722C">
      <w:pPr>
        <w:topLinePunct/>
      </w:pPr>
      <w:r>
        <w:rPr>
          <w:rFonts w:cstheme="minorBidi" w:hAnsiTheme="minorHAnsi" w:eastAsiaTheme="minorHAnsi" w:asciiTheme="minorHAnsi" w:ascii="Times New Roman"/>
        </w:rPr>
        <w:t>X10</w:t>
      </w:r>
    </w:p>
    <w:p w:rsidR="0018722C">
      <w:pPr>
        <w:topLinePunct/>
      </w:pPr>
      <w:r>
        <w:rPr>
          <w:rFonts w:cstheme="minorBidi" w:hAnsiTheme="minorHAnsi" w:eastAsiaTheme="minorHAnsi" w:asciiTheme="minorHAnsi" w:ascii="Arial"/>
        </w:rPr>
        <w:t xml:space="preserve">**. Correlation is significant at the 0.01 level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2-tailed</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Arial"/>
        </w:rPr>
        <w:t xml:space="preserve">*. Correlation is significant at the 0.05 level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2-tailed</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spacing w:before="164"/>
        <w:ind w:leftChars="0" w:left="3360" w:rightChars="0" w:right="0" w:firstLineChars="0" w:firstLine="0"/>
        <w:jc w:val="left"/>
        <w:topLinePunct/>
      </w:pPr>
      <w:r>
        <w:rPr>
          <w:kern w:val="2"/>
          <w:sz w:val="21"/>
          <w:szCs w:val="22"/>
          <w:rFonts w:cstheme="minorBidi" w:hAnsiTheme="minorHAnsi" w:eastAsiaTheme="minorHAnsi" w:asciiTheme="minorHAnsi" w:ascii="Arial Unicode MS" w:eastAsia="Arial Unicode MS" w:hint="eastAsia"/>
        </w:rPr>
        <w:t>续</w:t>
      </w:r>
      <w:r>
        <w:rPr>
          <w:kern w:val="2"/>
          <w:sz w:val="21"/>
          <w:szCs w:val="22"/>
          <w:rFonts w:cstheme="minorBidi" w:hAnsiTheme="minorHAnsi" w:eastAsiaTheme="minorHAnsi" w:asciiTheme="minorHAnsi" w:ascii="Arial Unicode MS" w:eastAsia="Arial Unicode MS" w:hint="eastAsia"/>
        </w:rPr>
        <w:t>表</w:t>
      </w:r>
      <w:r w:rsidR="001852F3">
        <w:rPr>
          <w:kern w:val="2"/>
          <w:sz w:val="21"/>
          <w:szCs w:val="22"/>
          <w:rFonts w:cstheme="minorBidi" w:hAnsiTheme="minorHAnsi" w:eastAsiaTheme="minorHAnsi" w:asciiTheme="minorHAnsi" w:ascii="Arial Unicode MS" w:eastAsia="Arial Unicode MS" w:hint="eastAsia"/>
        </w:rPr>
        <w:t xml:space="preserve">5-3</w:t>
      </w:r>
      <w:r w:rsidR="001852F3">
        <w:rPr>
          <w:kern w:val="2"/>
          <w:sz w:val="21"/>
          <w:szCs w:val="22"/>
          <w:rFonts w:cstheme="minorBidi" w:hAnsiTheme="minorHAnsi" w:eastAsiaTheme="minorHAnsi" w:asciiTheme="minorHAnsi" w:ascii="Arial Unicode MS" w:eastAsia="Arial Unicode MS" w:hint="eastAsia"/>
        </w:rPr>
        <w:t xml:space="preserve"> Pearson</w:t>
      </w:r>
      <w:r w:rsidR="001852F3">
        <w:rPr>
          <w:kern w:val="2"/>
          <w:sz w:val="21"/>
          <w:szCs w:val="22"/>
          <w:rFonts w:cstheme="minorBidi" w:hAnsiTheme="minorHAnsi" w:eastAsiaTheme="minorHAnsi" w:asciiTheme="minorHAnsi" w:ascii="Arial Unicode MS" w:eastAsia="Arial Unicode MS" w:hint="eastAsia"/>
        </w:rPr>
        <w:t xml:space="preserve">简单相关系数</w:t>
      </w:r>
    </w:p>
    <w:p w:rsidR="0018722C">
      <w:pPr>
        <w:pStyle w:val="aff7"/>
        <w:topLinePunct/>
      </w:pPr>
      <w:r>
        <w:pict>
          <v:group style="margin-left:79.463997pt;margin-top:10.817863pt;width:450.45pt;height:1.45pt;mso-position-horizontal-relative:page;mso-position-vertical-relative:paragraph;z-index:6232;mso-wrap-distance-left:0;mso-wrap-distance-right:0" coordorigin="1589,216" coordsize="9009,29">
            <v:line style="position:absolute" from="1589,231" to="3102,231" stroked="true" strokeweight="1.44pt" strokecolor="#000000">
              <v:stroke dashstyle="solid"/>
            </v:line>
            <v:rect style="position:absolute;left:3101;top:216;width:29;height:29" filled="true" fillcolor="#000000" stroked="false">
              <v:fill type="solid"/>
            </v:rect>
            <v:line style="position:absolute" from="3131,231" to="4173,231" stroked="true" strokeweight="1.44pt" strokecolor="#000000">
              <v:stroke dashstyle="solid"/>
            </v:line>
            <v:rect style="position:absolute;left:4172;top:216;width:29;height:29" filled="true" fillcolor="#000000" stroked="false">
              <v:fill type="solid"/>
            </v:rect>
            <v:line style="position:absolute" from="4201,231" to="5243,231" stroked="true" strokeweight="1.44pt" strokecolor="#000000">
              <v:stroke dashstyle="solid"/>
            </v:line>
            <v:rect style="position:absolute;left:5243;top:216;width:29;height:29" filled="true" fillcolor="#000000" stroked="false">
              <v:fill type="solid"/>
            </v:rect>
            <v:line style="position:absolute" from="5272,231" to="6314,231" stroked="true" strokeweight="1.44pt" strokecolor="#000000">
              <v:stroke dashstyle="solid"/>
            </v:line>
            <v:rect style="position:absolute;left:6314;top:216;width:29;height:29" filled="true" fillcolor="#000000" stroked="false">
              <v:fill type="solid"/>
            </v:rect>
            <v:line style="position:absolute" from="6343,231" to="7385,231" stroked="true" strokeweight="1.44pt" strokecolor="#000000">
              <v:stroke dashstyle="solid"/>
            </v:line>
            <v:rect style="position:absolute;left:7385;top:216;width:29;height:29" filled="true" fillcolor="#000000" stroked="false">
              <v:fill type="solid"/>
            </v:rect>
            <v:line style="position:absolute" from="7414,231" to="8461,231" stroked="true" strokeweight="1.44pt" strokecolor="#000000">
              <v:stroke dashstyle="solid"/>
            </v:line>
            <v:rect style="position:absolute;left:8461;top:216;width:29;height:29" filled="true" fillcolor="#000000" stroked="false">
              <v:fill type="solid"/>
            </v:rect>
            <v:line style="position:absolute" from="8490,231" to="9532,231" stroked="true" strokeweight="1.44pt" strokecolor="#000000">
              <v:stroke dashstyle="solid"/>
            </v:line>
            <v:rect style="position:absolute;left:9531;top:216;width:29;height:29" filled="true" fillcolor="#000000" stroked="false">
              <v:fill type="solid"/>
            </v:rect>
            <v:line style="position:absolute" from="9561,231" to="10597,231"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ascii="Times New Roman"/>
        </w:rPr>
        <w:t>X7</w:t>
      </w:r>
      <w:r w:rsidRPr="00000000">
        <w:rPr>
          <w:rFonts w:cstheme="minorBidi" w:hAnsiTheme="minorHAnsi" w:eastAsiaTheme="minorHAnsi" w:asciiTheme="minorHAnsi"/>
        </w:rPr>
        <w:tab/>
        <w:t>X8</w:t>
      </w:r>
      <w:r w:rsidRPr="00000000">
        <w:rPr>
          <w:rFonts w:cstheme="minorBidi" w:hAnsiTheme="minorHAnsi" w:eastAsiaTheme="minorHAnsi" w:asciiTheme="minorHAnsi"/>
        </w:rPr>
        <w:tab/>
        <w:t>X9</w:t>
      </w:r>
      <w:r w:rsidRPr="00000000">
        <w:rPr>
          <w:rFonts w:cstheme="minorBidi" w:hAnsiTheme="minorHAnsi" w:eastAsiaTheme="minorHAnsi" w:asciiTheme="minorHAnsi"/>
        </w:rPr>
        <w:tab/>
        <w:t>X10</w:t>
      </w:r>
      <w:r w:rsidRPr="00000000">
        <w:rPr>
          <w:rFonts w:cstheme="minorBidi" w:hAnsiTheme="minorHAnsi" w:eastAsiaTheme="minorHAnsi" w:asciiTheme="minorHAnsi"/>
        </w:rPr>
        <w:tab/>
        <w:t>X11</w:t>
      </w:r>
      <w:r w:rsidRPr="00000000">
        <w:rPr>
          <w:rFonts w:cstheme="minorBidi" w:hAnsiTheme="minorHAnsi" w:eastAsiaTheme="minorHAnsi" w:asciiTheme="minorHAnsi"/>
        </w:rPr>
        <w:tab/>
        <w:t>X12</w:t>
      </w:r>
      <w:r w:rsidRPr="00000000">
        <w:rPr>
          <w:rFonts w:cstheme="minorBidi" w:hAnsiTheme="minorHAnsi" w:eastAsiaTheme="minorHAnsi" w:asciiTheme="minorHAnsi"/>
        </w:rPr>
        <w:tab/>
        <w:t>X13</w:t>
      </w:r>
    </w:p>
    <w:p w:rsidR="0018722C">
      <w:pPr>
        <w:pStyle w:val="aff7"/>
        <w:topLinePunct/>
      </w:pPr>
      <w:r>
        <w:rPr>
          <w:rFonts w:ascii="Times New Roman"/>
          <w:sz w:val="2"/>
        </w:rPr>
        <w:pict>
          <v:group style="width:450.45pt;height:1pt;mso-position-horizontal-relative:char;mso-position-vertical-relative:line" coordorigin="0,0" coordsize="9009,20">
            <v:line style="position:absolute" from="0,10" to="692,10" stroked="true" strokeweight=".95999pt" strokecolor="#000000">
              <v:stroke dashstyle="solid"/>
            </v:line>
            <v:rect style="position:absolute;left:691;top:0;width:20;height:20" filled="true" fillcolor="#000000" stroked="false">
              <v:fill type="solid"/>
            </v:rect>
            <v:line style="position:absolute" from="711,10" to="1513,10" stroked="true" strokeweight=".95999pt" strokecolor="#000000">
              <v:stroke dashstyle="solid"/>
            </v:line>
            <v:rect style="position:absolute;left:1512;top:0;width:20;height:20" filled="true" fillcolor="#000000" stroked="false">
              <v:fill type="solid"/>
            </v:rect>
            <v:line style="position:absolute" from="1532,10" to="2583,10" stroked="true" strokeweight=".95999pt" strokecolor="#000000">
              <v:stroke dashstyle="solid"/>
            </v:line>
            <v:rect style="position:absolute;left:2583;top:0;width:20;height:20" filled="true" fillcolor="#000000" stroked="false">
              <v:fill type="solid"/>
            </v:rect>
            <v:line style="position:absolute" from="2603,10" to="3654,10" stroked="true" strokeweight=".95999pt" strokecolor="#000000">
              <v:stroke dashstyle="solid"/>
            </v:line>
            <v:rect style="position:absolute;left:3654;top:0;width:20;height:20" filled="true" fillcolor="#000000" stroked="false">
              <v:fill type="solid"/>
            </v:rect>
            <v:line style="position:absolute" from="3674,10" to="4725,10" stroked="true" strokeweight=".95999pt" strokecolor="#000000">
              <v:stroke dashstyle="solid"/>
            </v:line>
            <v:rect style="position:absolute;left:4725;top:0;width:20;height:20" filled="true" fillcolor="#000000" stroked="false">
              <v:fill type="solid"/>
            </v:rect>
            <v:line style="position:absolute" from="4744,10" to="5796,10" stroked="true" strokeweight=".95999pt" strokecolor="#000000">
              <v:stroke dashstyle="solid"/>
            </v:line>
            <v:rect style="position:absolute;left:5795;top:0;width:20;height:20" filled="true" fillcolor="#000000" stroked="false">
              <v:fill type="solid"/>
            </v:rect>
            <v:line style="position:absolute" from="5815,10" to="6872,10" stroked="true" strokeweight=".95999pt" strokecolor="#000000">
              <v:stroke dashstyle="solid"/>
            </v:line>
            <v:rect style="position:absolute;left:6871;top:0;width:20;height:20" filled="true" fillcolor="#000000" stroked="false">
              <v:fill type="solid"/>
            </v:rect>
            <v:line style="position:absolute" from="6891,10" to="7943,10" stroked="true" strokeweight=".95999pt" strokecolor="#000000">
              <v:stroke dashstyle="solid"/>
            </v:line>
            <v:rect style="position:absolute;left:7942;top:0;width:20;height:20" filled="true" fillcolor="#000000" stroked="false">
              <v:fill type="solid"/>
            </v:rect>
            <v:line style="position:absolute" from="7962,10" to="9008,10" stroked="true" strokeweight=".95999pt" strokecolor="#000000">
              <v:stroke dashstyle="solid"/>
            </v:line>
          </v:group>
        </w:pict>
      </w:r>
      <w:r/>
    </w:p>
    <w:p w:rsidR="0018722C">
      <w:pPr>
        <w:pStyle w:val="affff1"/>
        <w:topLinePunct/>
      </w:pPr>
      <w:r>
        <w:rPr>
          <w:rFonts w:cstheme="minorBidi" w:hAnsiTheme="minorHAnsi" w:eastAsiaTheme="minorHAnsi" w:asciiTheme="minorHAnsi" w:ascii="Times New Roman"/>
        </w:rPr>
        <w:t>PC</w:t>
      </w:r>
      <w:r w:rsidRPr="00000000">
        <w:rPr>
          <w:rFonts w:cstheme="minorBidi" w:hAnsiTheme="minorHAnsi" w:eastAsiaTheme="minorHAnsi" w:asciiTheme="minorHAnsi"/>
        </w:rPr>
        <w:tab/>
        <w:t>-.962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-.964</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-.865</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-.797</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-.733</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-.786</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-.956</w:t>
      </w:r>
      <w:r>
        <w:rPr>
          <w:rFonts w:ascii="Times New Roman" w:cstheme="minorBidi" w:hAnsiTheme="minorHAnsi" w:eastAsiaTheme="minorHAnsi"/>
        </w:rPr>
        <w:t>** </w:t>
      </w:r>
      <w:r>
        <w:rPr>
          <w:rFonts w:ascii="Times New Roman" w:cstheme="minorBidi" w:hAnsiTheme="minorHAnsi" w:eastAsiaTheme="minorHAnsi"/>
        </w:rPr>
        <w:t>Y</w:t>
      </w:r>
      <w:r w:rsidRPr="00000000">
        <w:rPr>
          <w:rFonts w:cstheme="minorBidi" w:hAnsiTheme="minorHAnsi" w:eastAsiaTheme="minorHAnsi" w:asciiTheme="minorHAnsi"/>
        </w:rPr>
        <w:tab/>
      </w:r>
      <w:r>
        <w:rPr>
          <w:rFonts w:ascii="Times New Roman" w:cstheme="minorBidi" w:hAnsiTheme="minorHAnsi" w:eastAsiaTheme="minorHAnsi"/>
        </w:rPr>
        <w:t>Sig.</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0.001</w:t>
      </w:r>
      <w:r w:rsidRPr="00000000">
        <w:rPr>
          <w:rFonts w:cstheme="minorBidi" w:hAnsiTheme="minorHAnsi" w:eastAsiaTheme="minorHAnsi" w:asciiTheme="minorHAnsi"/>
        </w:rPr>
        <w:tab/>
      </w:r>
      <w:r w:rsidR="001852F3">
        <w:t>0.003</w:t>
      </w:r>
      <w:r w:rsidRPr="00000000">
        <w:rPr>
          <w:rFonts w:cstheme="minorBidi" w:hAnsiTheme="minorHAnsi" w:eastAsiaTheme="minorHAnsi" w:asciiTheme="minorHAnsi"/>
        </w:rPr>
        <w:tab/>
      </w:r>
      <w:r w:rsidR="001852F3">
        <w:t>0.001</w:t>
      </w:r>
      <w:r w:rsidRPr="00000000">
        <w:rPr>
          <w:rFonts w:cstheme="minorBidi" w:hAnsiTheme="minorHAnsi" w:eastAsiaTheme="minorHAnsi" w:asciiTheme="minorHAnsi"/>
        </w:rPr>
        <w:tab/>
      </w:r>
      <w:r w:rsidR="001852F3">
        <w:t>0</w:t>
      </w:r>
    </w:p>
    <w:p w:rsidR="0018722C">
      <w:pPr>
        <w:topLinePunct/>
      </w:pPr>
      <w:r>
        <w:rPr>
          <w:rFonts w:cstheme="minorBidi" w:hAnsiTheme="minorHAnsi" w:eastAsiaTheme="minorHAnsi" w:asciiTheme="minorHAnsi" w:ascii="Times New Roman"/>
        </w:rPr>
        <w:t>PC</w:t>
      </w:r>
      <w:r w:rsidR="004B696B">
        <w:t>.918</w:t>
      </w:r>
      <w:r>
        <w:rPr>
          <w:rFonts w:ascii="Times New Roman" w:cstheme="minorBidi" w:hAnsiTheme="minorHAnsi" w:eastAsiaTheme="minorHAnsi"/>
        </w:rPr>
        <w:t>**</w:t>
      </w:r>
      <w:r>
        <w:rPr>
          <w:rFonts w:ascii="Times New Roman" w:cstheme="minorBidi" w:hAnsiTheme="minorHAnsi" w:eastAsiaTheme="minorHAnsi"/>
        </w:rPr>
        <w:t>.920</w:t>
      </w:r>
      <w:r>
        <w:rPr>
          <w:rFonts w:ascii="Times New Roman" w:cstheme="minorBidi" w:hAnsiTheme="minorHAnsi" w:eastAsiaTheme="minorHAnsi"/>
        </w:rPr>
        <w:t>**</w:t>
      </w:r>
      <w:r>
        <w:rPr>
          <w:rFonts w:ascii="Times New Roman" w:cstheme="minorBidi" w:hAnsiTheme="minorHAnsi" w:eastAsiaTheme="minorHAnsi"/>
        </w:rPr>
        <w:t>.964</w:t>
      </w:r>
      <w:r>
        <w:rPr>
          <w:rFonts w:ascii="Times New Roman" w:cstheme="minorBidi" w:hAnsiTheme="minorHAnsi" w:eastAsiaTheme="minorHAnsi"/>
        </w:rPr>
        <w:t>**</w:t>
      </w:r>
      <w:r>
        <w:rPr>
          <w:rFonts w:ascii="Times New Roman" w:cstheme="minorBidi" w:hAnsiTheme="minorHAnsi" w:eastAsiaTheme="minorHAnsi"/>
        </w:rPr>
        <w:t>.898</w:t>
      </w:r>
      <w:r>
        <w:rPr>
          <w:rFonts w:ascii="Times New Roman" w:cstheme="minorBidi" w:hAnsiTheme="minorHAnsi" w:eastAsiaTheme="minorHAnsi"/>
        </w:rPr>
        <w:t>**</w:t>
      </w:r>
      <w:r>
        <w:rPr>
          <w:rFonts w:ascii="Times New Roman" w:cstheme="minorBidi" w:hAnsiTheme="minorHAnsi" w:eastAsiaTheme="minorHAnsi"/>
        </w:rPr>
        <w:t>.906</w:t>
      </w:r>
      <w:r>
        <w:rPr>
          <w:rFonts w:ascii="Times New Roman" w:cstheme="minorBidi" w:hAnsiTheme="minorHAnsi" w:eastAsiaTheme="minorHAnsi"/>
        </w:rPr>
        <w:t>**</w:t>
      </w:r>
      <w:r>
        <w:rPr>
          <w:rFonts w:ascii="Times New Roman" w:cstheme="minorBidi" w:hAnsiTheme="minorHAnsi" w:eastAsiaTheme="minorHAnsi"/>
        </w:rPr>
        <w:t>.902</w:t>
      </w:r>
      <w:r>
        <w:rPr>
          <w:rFonts w:ascii="Times New Roman" w:cstheme="minorBidi" w:hAnsiTheme="minorHAnsi" w:eastAsiaTheme="minorHAnsi"/>
        </w:rPr>
        <w:t>**</w:t>
      </w:r>
      <w:r>
        <w:rPr>
          <w:rFonts w:ascii="Times New Roman" w:cstheme="minorBidi" w:hAnsiTheme="minorHAnsi" w:eastAsiaTheme="minorHAnsi"/>
        </w:rPr>
        <w:t>.946</w:t>
      </w:r>
      <w:r>
        <w:rPr>
          <w:rFonts w:ascii="Times New Roman" w:cstheme="minorBidi" w:hAnsiTheme="minorHAnsi" w:eastAsiaTheme="minorHAnsi"/>
        </w:rPr>
        <w:t>** </w:t>
      </w:r>
      <w:r>
        <w:rPr>
          <w:rFonts w:ascii="Times New Roman" w:cstheme="minorBidi" w:hAnsiTheme="minorHAnsi" w:eastAsiaTheme="minorHAnsi"/>
        </w:rPr>
        <w:t>X1</w:t>
      </w:r>
      <w:r w:rsidRPr="00000000">
        <w:rPr>
          <w:rFonts w:cstheme="minorBidi" w:hAnsiTheme="minorHAnsi" w:eastAsiaTheme="minorHAnsi" w:asciiTheme="minorHAnsi"/>
        </w:rPr>
        <w:tab/>
      </w:r>
      <w:r>
        <w:rPr>
          <w:rFonts w:ascii="Times New Roman" w:cstheme="minorBidi" w:hAnsiTheme="minorHAnsi" w:eastAsiaTheme="minorHAnsi"/>
        </w:rPr>
        <w:t>Sig.</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r w:rsidRPr="00000000">
        <w:rPr>
          <w:rFonts w:cstheme="minorBidi" w:hAnsiTheme="minorHAnsi" w:eastAsiaTheme="minorHAnsi" w:asciiTheme="minorHAnsi"/>
        </w:rPr>
        <w:tab/>
      </w:r>
      <w:r w:rsidR="001852F3">
        <w:t>0</w:t>
      </w:r>
    </w:p>
    <w:p w:rsidR="0018722C">
      <w:spacing w:beforeLines="0" w:before="0" w:afterLines="0" w:after="0" w:line="440" w:lineRule="auto"/>
      <w:pPr>
        <w:sectPr w:rsidR="00556256">
          <w:type w:val="continuous"/>
          <w:pgSz w:w="11910" w:h="16840"/>
          <w:pgMar w:header="1158" w:footer="1748" w:top="1440" w:bottom="1960" w:left="1480" w:right="1200"/>
        </w:sectPr>
        <w:topLinePunct/>
      </w:pPr>
    </w:p>
    <w:p w:rsidR="0018722C">
      <w:pPr>
        <w:pStyle w:val="ae"/>
        <w:topLinePunct/>
      </w:pPr>
      <w:r>
        <w:rPr>
          <w:kern w:val="2"/>
          <w:sz w:val="22"/>
          <w:szCs w:val="22"/>
          <w:rFonts w:cstheme="minorBidi" w:hAnsiTheme="minorHAnsi" w:eastAsiaTheme="minorHAnsi" w:asciiTheme="minorHAnsi"/>
        </w:rPr>
        <w:pict>
          <v:shape style="margin-left:186.789993pt;margin-top:2.275684pt;width:6.25pt;height:6.65pt;mso-position-horizontal-relative:page;mso-position-vertical-relative:paragraph;z-index:-229216" type="#_x0000_t202" filled="false" stroked="false">
            <v:textbox inset="0,0,0,0">
              <w:txbxContent>
                <w:p w:rsidR="0018722C">
                  <w:pPr>
                    <w:spacing w:line="133" w:lineRule="exact" w:before="0"/>
                    <w:ind w:leftChars="0" w:left="0" w:rightChars="0" w:right="0" w:firstLineChars="0" w:firstLine="0"/>
                    <w:jc w:val="left"/>
                    <w:rPr>
                      <w:rFonts w:ascii="Times New Roman"/>
                      <w:sz w:val="12"/>
                    </w:rPr>
                  </w:pPr>
                  <w:r>
                    <w:rPr>
                      <w:rFonts w:ascii="Times New Roman"/>
                      <w:sz w:val="12"/>
                    </w:rPr>
                    <w:t>**</w:t>
                  </w:r>
                </w:p>
              </w:txbxContent>
            </v:textbox>
            <w10:wrap type="none"/>
          </v:shape>
        </w:pict>
      </w:r>
      <w:r>
        <w:rPr>
          <w:kern w:val="2"/>
          <w:szCs w:val="22"/>
          <w:rFonts w:ascii="Times New Roman" w:cstheme="minorBidi" w:hAnsiTheme="minorHAnsi" w:eastAsiaTheme="minorHAnsi"/>
          <w:sz w:val="18"/>
        </w:rPr>
        <w:t>X2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PC</w:t>
      </w:r>
      <w:r w:rsidR="004B696B">
        <w:t>.794</w:t>
      </w:r>
    </w:p>
    <w:p w:rsidR="0018722C">
      <w:pPr>
        <w:spacing w:before="42"/>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.825</w:t>
      </w:r>
      <w:r>
        <w:rPr>
          <w:kern w:val="2"/>
          <w:szCs w:val="22"/>
          <w:rFonts w:ascii="Times New Roman" w:cstheme="minorBidi" w:hAnsiTheme="minorHAnsi" w:eastAsiaTheme="minorHAnsi"/>
          <w:position w:val="8"/>
          <w:sz w:val="12"/>
        </w:rPr>
        <w:t>**</w:t>
      </w:r>
    </w:p>
    <w:p w:rsidR="0018722C">
      <w:pPr>
        <w:spacing w:before="42"/>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.975</w:t>
      </w:r>
      <w:r>
        <w:rPr>
          <w:kern w:val="2"/>
          <w:szCs w:val="22"/>
          <w:rFonts w:ascii="Times New Roman" w:cstheme="minorBidi" w:hAnsiTheme="minorHAnsi" w:eastAsiaTheme="minorHAnsi"/>
          <w:position w:val="8"/>
          <w:sz w:val="12"/>
        </w:rPr>
        <w:t>**</w:t>
      </w:r>
    </w:p>
    <w:p w:rsidR="0018722C">
      <w:pPr>
        <w:spacing w:before="42"/>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.863</w:t>
      </w:r>
      <w:r>
        <w:rPr>
          <w:kern w:val="2"/>
          <w:szCs w:val="22"/>
          <w:rFonts w:ascii="Times New Roman" w:cstheme="minorBidi" w:hAnsiTheme="minorHAnsi" w:eastAsiaTheme="minorHAnsi"/>
          <w:position w:val="8"/>
          <w:sz w:val="12"/>
        </w:rPr>
        <w:t>**</w:t>
      </w:r>
    </w:p>
    <w:p w:rsidR="0018722C">
      <w:pPr>
        <w:spacing w:before="42"/>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.954</w:t>
      </w:r>
      <w:r>
        <w:rPr>
          <w:kern w:val="2"/>
          <w:szCs w:val="22"/>
          <w:rFonts w:ascii="Times New Roman" w:cstheme="minorBidi" w:hAnsiTheme="minorHAnsi" w:eastAsiaTheme="minorHAnsi"/>
          <w:position w:val="8"/>
          <w:sz w:val="12"/>
        </w:rPr>
        <w:t>**</w:t>
      </w:r>
    </w:p>
    <w:p w:rsidR="0018722C">
      <w:pPr>
        <w:spacing w:before="42"/>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.936</w:t>
      </w:r>
      <w:r>
        <w:rPr>
          <w:kern w:val="2"/>
          <w:szCs w:val="22"/>
          <w:rFonts w:ascii="Times New Roman" w:cstheme="minorBidi" w:hAnsiTheme="minorHAnsi" w:eastAsiaTheme="minorHAnsi"/>
          <w:position w:val="8"/>
          <w:sz w:val="12"/>
        </w:rPr>
        <w:t>**</w:t>
      </w:r>
    </w:p>
    <w:p w:rsidR="0018722C">
      <w:pPr>
        <w:spacing w:before="42"/>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.870</w:t>
      </w:r>
      <w:r>
        <w:rPr>
          <w:kern w:val="2"/>
          <w:szCs w:val="22"/>
          <w:rFonts w:ascii="Times New Roman" w:cstheme="minorBidi" w:hAnsiTheme="minorHAnsi" w:eastAsiaTheme="minorHAnsi"/>
          <w:position w:val="8"/>
          <w:sz w:val="12"/>
        </w:rPr>
        <w:t>**</w:t>
      </w:r>
    </w:p>
    <w:p w:rsidR="0018722C">
      <w:spacing w:beforeLines="0" w:before="0" w:afterLines="0" w:after="0" w:line="440" w:lineRule="auto"/>
      <w:pPr>
        <w:sectPr w:rsidR="00556256">
          <w:type w:val="continuous"/>
          <w:pgSz w:w="11910" w:h="16840"/>
          <w:pgMar w:top="1580" w:bottom="280" w:left="1480" w:right="1200"/>
          <w:cols w:num="7" w:equalWidth="0">
            <w:col w:w="2381" w:space="284"/>
            <w:col w:w="787" w:space="284"/>
            <w:col w:w="787" w:space="284"/>
            <w:col w:w="787" w:space="284"/>
            <w:col w:w="787" w:space="284"/>
            <w:col w:w="787" w:space="289"/>
            <w:col w:w="1205"/>
          </w:cols>
        </w:sectPr>
        <w:topLinePunct/>
      </w:pPr>
    </w:p>
    <w:p w:rsidR="0018722C">
      <w:pPr>
        <w:topLinePunct/>
      </w:pPr>
      <w:r>
        <w:rPr>
          <w:rFonts w:cstheme="minorBidi" w:hAnsiTheme="minorHAnsi" w:eastAsiaTheme="minorHAnsi" w:asciiTheme="minorHAnsi" w:ascii="Times New Roman"/>
        </w:rPr>
        <w:t>Sig.</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rPr>
        <w:t>PC</w:t>
      </w:r>
      <w:r w:rsidR="004B696B">
        <w:t>.906</w:t>
      </w:r>
      <w:r>
        <w:rPr>
          <w:rFonts w:ascii="Times New Roman" w:cstheme="minorBidi" w:hAnsiTheme="minorHAnsi" w:eastAsiaTheme="minorHAnsi"/>
        </w:rPr>
        <w:t>**</w:t>
      </w:r>
      <w:r>
        <w:rPr>
          <w:rFonts w:ascii="Times New Roman" w:cstheme="minorBidi" w:hAnsiTheme="minorHAnsi" w:eastAsiaTheme="minorHAnsi"/>
        </w:rPr>
        <w:t>.916</w:t>
      </w:r>
      <w:r>
        <w:rPr>
          <w:rFonts w:ascii="Times New Roman" w:cstheme="minorBidi" w:hAnsiTheme="minorHAnsi" w:eastAsiaTheme="minorHAnsi"/>
        </w:rPr>
        <w:t>**</w:t>
      </w:r>
      <w:r>
        <w:rPr>
          <w:rFonts w:ascii="Times New Roman" w:cstheme="minorBidi" w:hAnsiTheme="minorHAnsi" w:eastAsiaTheme="minorHAnsi"/>
        </w:rPr>
        <w:t>.744</w:t>
      </w:r>
      <w:r>
        <w:rPr>
          <w:rFonts w:ascii="Times New Roman" w:cstheme="minorBidi" w:hAnsiTheme="minorHAnsi" w:eastAsiaTheme="minorHAnsi"/>
        </w:rPr>
        <w:t>**</w:t>
      </w:r>
      <w:r>
        <w:rPr>
          <w:rFonts w:ascii="Times New Roman" w:cstheme="minorBidi" w:hAnsiTheme="minorHAnsi" w:eastAsiaTheme="minorHAnsi"/>
        </w:rPr>
        <w:t>.663</w:t>
      </w:r>
      <w:r>
        <w:rPr>
          <w:rFonts w:ascii="Times New Roman" w:cstheme="minorBidi" w:hAnsiTheme="minorHAnsi" w:eastAsiaTheme="minorHAnsi"/>
        </w:rPr>
        <w:t>**</w:t>
      </w:r>
      <w:r>
        <w:rPr>
          <w:rFonts w:ascii="Times New Roman" w:cstheme="minorBidi" w:hAnsiTheme="minorHAnsi" w:eastAsiaTheme="minorHAnsi"/>
        </w:rPr>
        <w:t>.581</w:t>
      </w:r>
      <w:r>
        <w:rPr>
          <w:rFonts w:ascii="Times New Roman" w:cstheme="minorBidi" w:hAnsiTheme="minorHAnsi" w:eastAsiaTheme="minorHAnsi"/>
        </w:rPr>
        <w:t>*</w:t>
      </w:r>
      <w:r>
        <w:rPr>
          <w:rFonts w:ascii="Times New Roman" w:cstheme="minorBidi" w:hAnsiTheme="minorHAnsi" w:eastAsiaTheme="minorHAnsi"/>
        </w:rPr>
        <w:t>.609</w:t>
      </w:r>
      <w:r>
        <w:rPr>
          <w:rFonts w:ascii="Times New Roman" w:cstheme="minorBidi" w:hAnsiTheme="minorHAnsi" w:eastAsiaTheme="minorHAnsi"/>
        </w:rPr>
        <w:t>*</w:t>
      </w:r>
      <w:r>
        <w:rPr>
          <w:rFonts w:ascii="Times New Roman" w:cstheme="minorBidi" w:hAnsiTheme="minorHAnsi" w:eastAsiaTheme="minorHAnsi"/>
        </w:rPr>
        <w:t>.831</w:t>
      </w:r>
      <w:r>
        <w:rPr>
          <w:rFonts w:ascii="Times New Roman" w:cstheme="minorBidi" w:hAnsiTheme="minorHAnsi" w:eastAsiaTheme="minorHAnsi"/>
        </w:rPr>
        <w:t>** </w:t>
      </w:r>
      <w:r>
        <w:rPr>
          <w:rFonts w:ascii="Times New Roman" w:cstheme="minorBidi" w:hAnsiTheme="minorHAnsi" w:eastAsiaTheme="minorHAnsi"/>
        </w:rPr>
        <w:t>X3</w:t>
      </w:r>
      <w:r w:rsidRPr="00000000">
        <w:rPr>
          <w:rFonts w:cstheme="minorBidi" w:hAnsiTheme="minorHAnsi" w:eastAsiaTheme="minorHAnsi" w:asciiTheme="minorHAnsi"/>
        </w:rPr>
        <w:tab/>
      </w:r>
      <w:r>
        <w:rPr>
          <w:rFonts w:ascii="Times New Roman" w:cstheme="minorBidi" w:hAnsiTheme="minorHAnsi" w:eastAsiaTheme="minorHAnsi"/>
        </w:rPr>
        <w:t>Sig.</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ab/>
        <w:t>0.01</w:t>
      </w:r>
      <w:r w:rsidRPr="00000000">
        <w:rPr>
          <w:rFonts w:cstheme="minorBidi" w:hAnsiTheme="minorHAnsi" w:eastAsiaTheme="minorHAnsi" w:asciiTheme="minorHAnsi"/>
        </w:rPr>
        <w:tab/>
        <w:t>0.029</w:t>
      </w:r>
      <w:r w:rsidRPr="00000000">
        <w:rPr>
          <w:rFonts w:cstheme="minorBidi" w:hAnsiTheme="minorHAnsi" w:eastAsiaTheme="minorHAnsi" w:asciiTheme="minorHAnsi"/>
        </w:rPr>
        <w:tab/>
        <w:t>0.021</w:t>
      </w:r>
      <w:r w:rsidRPr="00000000">
        <w:rPr>
          <w:rFonts w:cstheme="minorBidi" w:hAnsiTheme="minorHAnsi" w:eastAsiaTheme="minorHAnsi" w:asciiTheme="minorHAnsi"/>
        </w:rPr>
        <w:tab/>
        <w:tab/>
        <w:t>0</w:t>
      </w:r>
    </w:p>
    <w:p w:rsidR="0018722C">
      <w:pPr>
        <w:topLinePunct/>
      </w:pPr>
      <w:r>
        <w:rPr>
          <w:rFonts w:cstheme="minorBidi" w:hAnsiTheme="minorHAnsi" w:eastAsiaTheme="minorHAnsi" w:asciiTheme="minorHAnsi" w:ascii="Times New Roman"/>
        </w:rPr>
        <w:t>PC</w:t>
      </w:r>
      <w:r w:rsidR="004B696B">
        <w:t>.876</w:t>
      </w:r>
      <w:r>
        <w:rPr>
          <w:rFonts w:ascii="Times New Roman" w:cstheme="minorBidi" w:hAnsiTheme="minorHAnsi" w:eastAsiaTheme="minorHAnsi"/>
        </w:rPr>
        <w:t>**</w:t>
      </w:r>
      <w:r>
        <w:rPr>
          <w:rFonts w:ascii="Times New Roman" w:cstheme="minorBidi" w:hAnsiTheme="minorHAnsi" w:eastAsiaTheme="minorHAnsi"/>
        </w:rPr>
        <w:t>.886</w:t>
      </w:r>
      <w:r>
        <w:rPr>
          <w:rFonts w:ascii="Times New Roman" w:cstheme="minorBidi" w:hAnsiTheme="minorHAnsi" w:eastAsiaTheme="minorHAnsi"/>
        </w:rPr>
        <w:t>**</w:t>
      </w:r>
      <w:r>
        <w:rPr>
          <w:rFonts w:ascii="Times New Roman" w:cstheme="minorBidi" w:hAnsiTheme="minorHAnsi" w:eastAsiaTheme="minorHAnsi"/>
        </w:rPr>
        <w:t>.994</w:t>
      </w:r>
      <w:r>
        <w:rPr>
          <w:rFonts w:ascii="Times New Roman" w:cstheme="minorBidi" w:hAnsiTheme="minorHAnsi" w:eastAsiaTheme="minorHAnsi"/>
        </w:rPr>
        <w:t>**</w:t>
      </w:r>
      <w:r>
        <w:rPr>
          <w:rFonts w:ascii="Times New Roman" w:cstheme="minorBidi" w:hAnsiTheme="minorHAnsi" w:eastAsiaTheme="minorHAnsi"/>
        </w:rPr>
        <w:t>.933</w:t>
      </w:r>
      <w:r>
        <w:rPr>
          <w:rFonts w:ascii="Times New Roman" w:cstheme="minorBidi" w:hAnsiTheme="minorHAnsi" w:eastAsiaTheme="minorHAnsi"/>
        </w:rPr>
        <w:t>**</w:t>
      </w:r>
      <w:r>
        <w:rPr>
          <w:rFonts w:ascii="Times New Roman" w:cstheme="minorBidi" w:hAnsiTheme="minorHAnsi" w:eastAsiaTheme="minorHAnsi"/>
        </w:rPr>
        <w:t>.963</w:t>
      </w:r>
      <w:r>
        <w:rPr>
          <w:rFonts w:ascii="Times New Roman" w:cstheme="minorBidi" w:hAnsiTheme="minorHAnsi" w:eastAsiaTheme="minorHAnsi"/>
        </w:rPr>
        <w:t>**</w:t>
      </w:r>
      <w:r>
        <w:rPr>
          <w:rFonts w:ascii="Times New Roman" w:cstheme="minorBidi" w:hAnsiTheme="minorHAnsi" w:eastAsiaTheme="minorHAnsi"/>
        </w:rPr>
        <w:t>.948</w:t>
      </w:r>
      <w:r>
        <w:rPr>
          <w:rFonts w:ascii="Times New Roman" w:cstheme="minorBidi" w:hAnsiTheme="minorHAnsi" w:eastAsiaTheme="minorHAnsi"/>
        </w:rPr>
        <w:t>**</w:t>
      </w:r>
      <w:r>
        <w:rPr>
          <w:rFonts w:ascii="Times New Roman" w:cstheme="minorBidi" w:hAnsiTheme="minorHAnsi" w:eastAsiaTheme="minorHAnsi"/>
        </w:rPr>
        <w:t>.907</w:t>
      </w:r>
      <w:r>
        <w:rPr>
          <w:rFonts w:ascii="Times New Roman" w:cstheme="minorBidi" w:hAnsiTheme="minorHAnsi" w:eastAsiaTheme="minorHAnsi"/>
        </w:rPr>
        <w:t>** </w:t>
      </w:r>
      <w:r>
        <w:rPr>
          <w:rFonts w:ascii="Times New Roman" w:cstheme="minorBidi" w:hAnsiTheme="minorHAnsi" w:eastAsiaTheme="minorHAnsi"/>
        </w:rPr>
        <w:t>X4</w:t>
      </w:r>
      <w:r w:rsidRPr="00000000">
        <w:rPr>
          <w:rFonts w:cstheme="minorBidi" w:hAnsiTheme="minorHAnsi" w:eastAsiaTheme="minorHAnsi" w:asciiTheme="minorHAnsi"/>
        </w:rPr>
        <w:tab/>
      </w:r>
      <w:r>
        <w:rPr>
          <w:rFonts w:ascii="Times New Roman" w:cstheme="minorBidi" w:hAnsiTheme="minorHAnsi" w:eastAsiaTheme="minorHAnsi"/>
        </w:rPr>
        <w:t>Sig.</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p>
    <w:p w:rsidR="0018722C">
      <w:spacing w:beforeLines="0" w:before="0" w:afterLines="0" w:after="0" w:line="440" w:lineRule="auto"/>
      <w:pPr>
        <w:sectPr w:rsidR="00556256">
          <w:type w:val="continuous"/>
          <w:pgSz w:w="11910" w:h="16840"/>
          <w:pgMar w:top="1580" w:bottom="280" w:left="1480" w:right="1200"/>
        </w:sectPr>
        <w:topLinePunct/>
      </w:pPr>
    </w:p>
    <w:p w:rsidR="0018722C">
      <w:pPr>
        <w:pStyle w:val="ae"/>
        <w:topLinePunct/>
      </w:pPr>
      <w:r>
        <w:rPr>
          <w:kern w:val="2"/>
          <w:sz w:val="22"/>
          <w:szCs w:val="22"/>
          <w:rFonts w:cstheme="minorBidi" w:hAnsiTheme="minorHAnsi" w:eastAsiaTheme="minorHAnsi" w:asciiTheme="minorHAnsi"/>
        </w:rPr>
        <w:pict>
          <v:shape style="margin-left:186.789993pt;margin-top:2.025659pt;width:6.25pt;height:6.65pt;mso-position-horizontal-relative:page;mso-position-vertical-relative:paragraph;z-index:-229192" type="#_x0000_t202" filled="false" stroked="false">
            <v:textbox inset="0,0,0,0">
              <w:txbxContent>
                <w:p w:rsidR="0018722C">
                  <w:pPr>
                    <w:spacing w:line="133" w:lineRule="exact" w:before="0"/>
                    <w:ind w:leftChars="0" w:left="0" w:rightChars="0" w:right="0" w:firstLineChars="0" w:firstLine="0"/>
                    <w:jc w:val="left"/>
                    <w:rPr>
                      <w:rFonts w:ascii="Times New Roman"/>
                      <w:sz w:val="12"/>
                    </w:rPr>
                  </w:pPr>
                  <w:r>
                    <w:rPr>
                      <w:rFonts w:ascii="Times New Roman"/>
                      <w:sz w:val="12"/>
                    </w:rPr>
                    <w:t>**</w:t>
                  </w:r>
                </w:p>
              </w:txbxContent>
            </v:textbox>
            <w10:wrap type="none"/>
          </v:shape>
        </w:pict>
      </w:r>
      <w:r>
        <w:rPr>
          <w:kern w:val="2"/>
          <w:szCs w:val="22"/>
          <w:rFonts w:ascii="Times New Roman" w:cstheme="minorBidi" w:hAnsiTheme="minorHAnsi" w:eastAsiaTheme="minorHAnsi"/>
          <w:sz w:val="18"/>
        </w:rPr>
        <w:t>X5</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8"/>
        </w:rPr>
        <w:t>PC</w:t>
      </w:r>
      <w:r w:rsidR="004B696B">
        <w:t>.883</w:t>
      </w:r>
    </w:p>
    <w:p w:rsidR="0018722C">
      <w:pPr>
        <w:spacing w:before="37"/>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.892</w:t>
      </w:r>
      <w:r>
        <w:rPr>
          <w:kern w:val="2"/>
          <w:szCs w:val="22"/>
          <w:rFonts w:ascii="Times New Roman" w:cstheme="minorBidi" w:hAnsiTheme="minorHAnsi" w:eastAsiaTheme="minorHAnsi"/>
          <w:position w:val="8"/>
          <w:sz w:val="12"/>
        </w:rPr>
        <w:t>**</w:t>
      </w:r>
    </w:p>
    <w:p w:rsidR="0018722C">
      <w:pPr>
        <w:spacing w:before="37"/>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.970</w:t>
      </w:r>
      <w:r>
        <w:rPr>
          <w:kern w:val="2"/>
          <w:szCs w:val="22"/>
          <w:rFonts w:ascii="Times New Roman" w:cstheme="minorBidi" w:hAnsiTheme="minorHAnsi" w:eastAsiaTheme="minorHAnsi"/>
          <w:position w:val="8"/>
          <w:sz w:val="12"/>
        </w:rPr>
        <w:t>**</w:t>
      </w:r>
    </w:p>
    <w:p w:rsidR="0018722C">
      <w:pPr>
        <w:spacing w:before="37"/>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.956</w:t>
      </w:r>
      <w:r>
        <w:rPr>
          <w:kern w:val="2"/>
          <w:szCs w:val="22"/>
          <w:rFonts w:ascii="Times New Roman" w:cstheme="minorBidi" w:hAnsiTheme="minorHAnsi" w:eastAsiaTheme="minorHAnsi"/>
          <w:position w:val="8"/>
          <w:sz w:val="12"/>
        </w:rPr>
        <w:t>**</w:t>
      </w:r>
    </w:p>
    <w:p w:rsidR="0018722C">
      <w:pPr>
        <w:spacing w:before="37"/>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.939</w:t>
      </w:r>
      <w:r>
        <w:rPr>
          <w:kern w:val="2"/>
          <w:szCs w:val="22"/>
          <w:rFonts w:ascii="Times New Roman" w:cstheme="minorBidi" w:hAnsiTheme="minorHAnsi" w:eastAsiaTheme="minorHAnsi"/>
          <w:position w:val="8"/>
          <w:sz w:val="12"/>
        </w:rPr>
        <w:t>**</w:t>
      </w:r>
    </w:p>
    <w:p w:rsidR="0018722C">
      <w:pPr>
        <w:spacing w:before="37"/>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.942</w:t>
      </w:r>
      <w:r>
        <w:rPr>
          <w:kern w:val="2"/>
          <w:szCs w:val="22"/>
          <w:rFonts w:ascii="Times New Roman" w:cstheme="minorBidi" w:hAnsiTheme="minorHAnsi" w:eastAsiaTheme="minorHAnsi"/>
          <w:position w:val="8"/>
          <w:sz w:val="12"/>
        </w:rPr>
        <w:t>**</w:t>
      </w:r>
    </w:p>
    <w:p w:rsidR="0018722C">
      <w:pPr>
        <w:spacing w:before="37"/>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8"/>
        </w:rPr>
        <w:t>.921</w:t>
      </w:r>
      <w:r>
        <w:rPr>
          <w:kern w:val="2"/>
          <w:szCs w:val="22"/>
          <w:rFonts w:ascii="Times New Roman" w:cstheme="minorBidi" w:hAnsiTheme="minorHAnsi" w:eastAsiaTheme="minorHAnsi"/>
          <w:position w:val="8"/>
          <w:sz w:val="12"/>
        </w:rPr>
        <w:t>**</w:t>
      </w:r>
    </w:p>
    <w:p w:rsidR="0018722C">
      <w:spacing w:beforeLines="0" w:before="0" w:afterLines="0" w:after="0" w:line="440" w:lineRule="auto"/>
      <w:pPr>
        <w:sectPr w:rsidR="00556256">
          <w:type w:val="continuous"/>
          <w:pgSz w:w="11910" w:h="16840"/>
          <w:pgMar w:top="1580" w:bottom="280" w:left="1480" w:right="1200"/>
          <w:cols w:num="7" w:equalWidth="0">
            <w:col w:w="2381" w:space="284"/>
            <w:col w:w="787" w:space="284"/>
            <w:col w:w="787" w:space="284"/>
            <w:col w:w="787" w:space="284"/>
            <w:col w:w="787" w:space="284"/>
            <w:col w:w="787" w:space="289"/>
            <w:col w:w="1205"/>
          </w:cols>
        </w:sectPr>
        <w:topLinePunct/>
      </w:pPr>
    </w:p>
    <w:p w:rsidR="0018722C">
      <w:pPr>
        <w:topLinePunct/>
      </w:pPr>
      <w:r>
        <w:rPr>
          <w:rFonts w:cstheme="minorBidi" w:hAnsiTheme="minorHAnsi" w:eastAsiaTheme="minorHAnsi" w:asciiTheme="minorHAnsi" w:ascii="Times New Roman"/>
        </w:rPr>
        <w:t>X6 X7 X8 X9 X10 X11 X12</w:t>
      </w:r>
    </w:p>
    <w:p w:rsidR="0018722C">
      <w:pPr>
        <w:topLinePunct/>
      </w:pPr>
      <w:r>
        <w:rPr>
          <w:rFonts w:cstheme="minorBidi" w:hAnsiTheme="minorHAnsi" w:eastAsiaTheme="minorHAnsi" w:asciiTheme="minorHAnsi" w:ascii="Times New Roman"/>
        </w:rPr>
        <w:t>X13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Sig.</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rPr>
        <w:t>PC</w:t>
      </w:r>
      <w:r w:rsidR="004B696B">
        <w:t>.587</w:t>
      </w:r>
      <w:r>
        <w:rPr>
          <w:rFonts w:ascii="Times New Roman" w:cstheme="minorBidi" w:hAnsiTheme="minorHAnsi" w:eastAsiaTheme="minorHAnsi"/>
        </w:rPr>
        <w:t>*</w:t>
      </w:r>
      <w:r>
        <w:rPr>
          <w:rFonts w:ascii="Times New Roman" w:cstheme="minorBidi" w:hAnsiTheme="minorHAnsi" w:eastAsiaTheme="minorHAnsi"/>
        </w:rPr>
        <w:t>.607</w:t>
      </w:r>
      <w:r>
        <w:rPr>
          <w:rFonts w:ascii="Times New Roman" w:cstheme="minorBidi" w:hAnsiTheme="minorHAnsi" w:eastAsiaTheme="minorHAnsi"/>
        </w:rPr>
        <w:t>*</w:t>
      </w:r>
      <w:r>
        <w:rPr>
          <w:rFonts w:ascii="Times New Roman" w:cstheme="minorBidi" w:hAnsiTheme="minorHAnsi" w:eastAsiaTheme="minorHAnsi"/>
        </w:rPr>
        <w:t>.897</w:t>
      </w:r>
      <w:r>
        <w:rPr>
          <w:rFonts w:ascii="Times New Roman" w:cstheme="minorBidi" w:hAnsiTheme="minorHAnsi" w:eastAsiaTheme="minorHAnsi"/>
        </w:rPr>
        <w:t>**</w:t>
      </w:r>
      <w:r>
        <w:rPr>
          <w:rFonts w:ascii="Times New Roman" w:cstheme="minorBidi" w:hAnsiTheme="minorHAnsi" w:eastAsiaTheme="minorHAnsi"/>
        </w:rPr>
        <w:t>.858</w:t>
      </w:r>
      <w:r>
        <w:rPr>
          <w:rFonts w:ascii="Times New Roman" w:cstheme="minorBidi" w:hAnsiTheme="minorHAnsi" w:eastAsiaTheme="minorHAnsi"/>
        </w:rPr>
        <w:t>**</w:t>
      </w:r>
      <w:r>
        <w:rPr>
          <w:rFonts w:ascii="Times New Roman" w:cstheme="minorBidi" w:hAnsiTheme="minorHAnsi" w:eastAsiaTheme="minorHAnsi"/>
        </w:rPr>
        <w:t>.977</w:t>
      </w:r>
      <w:r>
        <w:rPr>
          <w:rFonts w:ascii="Times New Roman" w:cstheme="minorBidi" w:hAnsiTheme="minorHAnsi" w:eastAsiaTheme="minorHAnsi"/>
        </w:rPr>
        <w:t>**</w:t>
      </w:r>
      <w:r>
        <w:rPr>
          <w:rFonts w:ascii="Times New Roman" w:cstheme="minorBidi" w:hAnsiTheme="minorHAnsi" w:eastAsiaTheme="minorHAnsi"/>
        </w:rPr>
        <w:t>.894</w:t>
      </w:r>
      <w:r>
        <w:rPr>
          <w:rFonts w:ascii="Times New Roman" w:cstheme="minorBidi" w:hAnsiTheme="minorHAnsi" w:eastAsiaTheme="minorHAnsi"/>
        </w:rPr>
        <w:t>**</w:t>
      </w:r>
      <w:r>
        <w:rPr>
          <w:rFonts w:ascii="Times New Roman" w:cstheme="minorBidi" w:hAnsiTheme="minorHAnsi" w:eastAsiaTheme="minorHAnsi"/>
        </w:rPr>
        <w:t>.656</w:t>
      </w:r>
      <w:r>
        <w:rPr>
          <w:rFonts w:ascii="Times New Roman" w:cstheme="minorBidi" w:hAnsiTheme="minorHAnsi" w:eastAsiaTheme="minorHAnsi"/>
        </w:rPr>
        <w:t>* </w:t>
      </w:r>
      <w:r>
        <w:rPr>
          <w:rFonts w:ascii="Times New Roman" w:cstheme="minorBidi" w:hAnsiTheme="minorHAnsi" w:eastAsiaTheme="minorHAnsi"/>
        </w:rPr>
        <w:t>Sig.</w:t>
      </w:r>
      <w:r w:rsidRPr="00000000">
        <w:rPr>
          <w:rFonts w:cstheme="minorBidi" w:hAnsiTheme="minorHAnsi" w:eastAsiaTheme="minorHAnsi" w:asciiTheme="minorHAnsi"/>
        </w:rPr>
        <w:tab/>
        <w:t>0.027</w:t>
      </w:r>
      <w:r w:rsidRPr="00000000">
        <w:rPr>
          <w:rFonts w:cstheme="minorBidi" w:hAnsiTheme="minorHAnsi" w:eastAsiaTheme="minorHAnsi" w:asciiTheme="minorHAnsi"/>
        </w:rPr>
        <w:tab/>
        <w:t>0.021</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0.011</w:t>
      </w:r>
    </w:p>
    <w:p w:rsidR="0018722C">
      <w:pPr>
        <w:topLinePunct/>
      </w:pPr>
      <w:r>
        <w:rPr>
          <w:rFonts w:cstheme="minorBidi" w:hAnsiTheme="minorHAnsi" w:eastAsiaTheme="minorHAnsi" w:asciiTheme="minorHAnsi" w:ascii="Times New Roman"/>
        </w:rPr>
        <w:t>PC</w:t>
      </w:r>
      <w:r w:rsidRPr="00000000">
        <w:rPr>
          <w:rFonts w:cstheme="minorBidi" w:hAnsiTheme="minorHAnsi" w:eastAsiaTheme="minorHAnsi" w:asciiTheme="minorHAnsi"/>
        </w:rPr>
        <w:tab/>
        <w:t>1</w:t>
      </w:r>
      <w:r w:rsidR="004B696B">
        <w:t>.975</w:t>
      </w:r>
      <w:r>
        <w:rPr>
          <w:rFonts w:ascii="Times New Roman" w:cstheme="minorBidi" w:hAnsiTheme="minorHAnsi" w:eastAsiaTheme="minorHAnsi"/>
        </w:rPr>
        <w:t>**</w:t>
      </w:r>
      <w:r>
        <w:rPr>
          <w:rFonts w:ascii="Times New Roman" w:cstheme="minorBidi" w:hAnsiTheme="minorHAnsi" w:eastAsiaTheme="minorHAnsi"/>
        </w:rPr>
        <w:t>.866</w:t>
      </w:r>
      <w:r>
        <w:rPr>
          <w:rFonts w:ascii="Times New Roman" w:cstheme="minorBidi" w:hAnsiTheme="minorHAnsi" w:eastAsiaTheme="minorHAnsi"/>
        </w:rPr>
        <w:t>**</w:t>
      </w:r>
      <w:r>
        <w:rPr>
          <w:rFonts w:ascii="Times New Roman" w:cstheme="minorBidi" w:hAnsiTheme="minorHAnsi" w:eastAsiaTheme="minorHAnsi"/>
        </w:rPr>
        <w:t>.781</w:t>
      </w:r>
      <w:r>
        <w:rPr>
          <w:rFonts w:ascii="Times New Roman" w:cstheme="minorBidi" w:hAnsiTheme="minorHAnsi" w:eastAsiaTheme="minorHAnsi"/>
        </w:rPr>
        <w:t>**</w:t>
      </w:r>
      <w:r>
        <w:rPr>
          <w:rFonts w:ascii="Times New Roman" w:cstheme="minorBidi" w:hAnsiTheme="minorHAnsi" w:eastAsiaTheme="minorHAnsi"/>
        </w:rPr>
        <w:t>.722</w:t>
      </w:r>
      <w:r>
        <w:rPr>
          <w:rFonts w:ascii="Times New Roman" w:cstheme="minorBidi" w:hAnsiTheme="minorHAnsi" w:eastAsiaTheme="minorHAnsi"/>
        </w:rPr>
        <w:t>**</w:t>
      </w:r>
      <w:r>
        <w:rPr>
          <w:rFonts w:ascii="Times New Roman" w:cstheme="minorBidi" w:hAnsiTheme="minorHAnsi" w:eastAsiaTheme="minorHAnsi"/>
        </w:rPr>
        <w:t>.742</w:t>
      </w:r>
      <w:r>
        <w:rPr>
          <w:rFonts w:ascii="Times New Roman" w:cstheme="minorBidi" w:hAnsiTheme="minorHAnsi" w:eastAsiaTheme="minorHAnsi"/>
        </w:rPr>
        <w:t>**</w:t>
      </w:r>
      <w:r>
        <w:rPr>
          <w:rFonts w:ascii="Times New Roman" w:cstheme="minorBidi" w:hAnsiTheme="minorHAnsi" w:eastAsiaTheme="minorHAnsi"/>
        </w:rPr>
        <w:t>.926</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Sig.</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0.004</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rPr>
        <w:t>PC</w:t>
      </w:r>
      <w:r w:rsidR="004B696B">
        <w:t>.975</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004B696B">
        <w:t>.880</w:t>
      </w:r>
      <w:r>
        <w:rPr>
          <w:rFonts w:ascii="Times New Roman" w:cstheme="minorBidi" w:hAnsiTheme="minorHAnsi" w:eastAsiaTheme="minorHAnsi"/>
        </w:rPr>
        <w:t>**</w:t>
      </w:r>
      <w:r>
        <w:rPr>
          <w:rFonts w:ascii="Times New Roman" w:cstheme="minorBidi" w:hAnsiTheme="minorHAnsi" w:eastAsiaTheme="minorHAnsi"/>
        </w:rPr>
        <w:t>.800</w:t>
      </w:r>
      <w:r>
        <w:rPr>
          <w:rFonts w:ascii="Times New Roman" w:cstheme="minorBidi" w:hAnsiTheme="minorHAnsi" w:eastAsiaTheme="minorHAnsi"/>
        </w:rPr>
        <w:t>**</w:t>
      </w:r>
      <w:r>
        <w:rPr>
          <w:rFonts w:ascii="Times New Roman" w:cstheme="minorBidi" w:hAnsiTheme="minorHAnsi" w:eastAsiaTheme="minorHAnsi"/>
        </w:rPr>
        <w:t>.738</w:t>
      </w:r>
      <w:r>
        <w:rPr>
          <w:rFonts w:ascii="Times New Roman" w:cstheme="minorBidi" w:hAnsiTheme="minorHAnsi" w:eastAsiaTheme="minorHAnsi"/>
        </w:rPr>
        <w:t>**</w:t>
      </w:r>
      <w:r>
        <w:rPr>
          <w:rFonts w:ascii="Times New Roman" w:cstheme="minorBidi" w:hAnsiTheme="minorHAnsi" w:eastAsiaTheme="minorHAnsi"/>
        </w:rPr>
        <w:t>.805</w:t>
      </w:r>
      <w:r>
        <w:rPr>
          <w:rFonts w:ascii="Times New Roman" w:cstheme="minorBidi" w:hAnsiTheme="minorHAnsi" w:eastAsiaTheme="minorHAnsi"/>
        </w:rPr>
        <w:t>**</w:t>
      </w:r>
      <w:r>
        <w:rPr>
          <w:rFonts w:ascii="Times New Roman" w:cstheme="minorBidi" w:hAnsiTheme="minorHAnsi" w:eastAsiaTheme="minorHAnsi"/>
        </w:rPr>
        <w:t>.967</w:t>
      </w:r>
      <w:r>
        <w:rPr>
          <w:rFonts w:ascii="Times New Roman" w:cstheme="minorBidi" w:hAnsiTheme="minorHAnsi" w:eastAsiaTheme="minorHAnsi"/>
        </w:rPr>
        <w:t>** </w:t>
      </w:r>
      <w:r>
        <w:rPr>
          <w:rFonts w:ascii="Times New Roman" w:cstheme="minorBidi" w:hAnsiTheme="minorHAnsi" w:eastAsiaTheme="minorHAnsi"/>
        </w:rPr>
        <w:t>Sig.</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ab/>
        <w:t>0</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0.003</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ab/>
        <w:t>0</w:t>
      </w:r>
    </w:p>
    <w:p w:rsidR="0018722C">
      <w:pPr>
        <w:topLinePunct/>
      </w:pPr>
      <w:r>
        <w:rPr>
          <w:rFonts w:cstheme="minorBidi" w:hAnsiTheme="minorHAnsi" w:eastAsiaTheme="minorHAnsi" w:asciiTheme="minorHAnsi" w:ascii="Times New Roman"/>
        </w:rPr>
        <w:t>PC</w:t>
      </w:r>
      <w:r w:rsidR="004B696B">
        <w:t>.866</w:t>
      </w:r>
      <w:r>
        <w:rPr>
          <w:rFonts w:ascii="Times New Roman" w:cstheme="minorBidi" w:hAnsiTheme="minorHAnsi" w:eastAsiaTheme="minorHAnsi"/>
        </w:rPr>
        <w:t>**</w:t>
      </w:r>
      <w:r>
        <w:rPr>
          <w:rFonts w:ascii="Times New Roman" w:cstheme="minorBidi" w:hAnsiTheme="minorHAnsi" w:eastAsiaTheme="minorHAnsi"/>
        </w:rPr>
        <w:t>.880</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004B696B">
        <w:t>.917</w:t>
      </w:r>
      <w:r>
        <w:rPr>
          <w:rFonts w:ascii="Times New Roman" w:cstheme="minorBidi" w:hAnsiTheme="minorHAnsi" w:eastAsiaTheme="minorHAnsi"/>
        </w:rPr>
        <w:t>**</w:t>
      </w:r>
      <w:r>
        <w:rPr>
          <w:rFonts w:ascii="Times New Roman" w:cstheme="minorBidi" w:hAnsiTheme="minorHAnsi" w:eastAsiaTheme="minorHAnsi"/>
        </w:rPr>
        <w:t>.963</w:t>
      </w:r>
      <w:r>
        <w:rPr>
          <w:rFonts w:ascii="Times New Roman" w:cstheme="minorBidi" w:hAnsiTheme="minorHAnsi" w:eastAsiaTheme="minorHAnsi"/>
        </w:rPr>
        <w:t>**</w:t>
      </w:r>
      <w:r>
        <w:rPr>
          <w:rFonts w:ascii="Times New Roman" w:cstheme="minorBidi" w:hAnsiTheme="minorHAnsi" w:eastAsiaTheme="minorHAnsi"/>
        </w:rPr>
        <w:t>.935</w:t>
      </w:r>
      <w:r>
        <w:rPr>
          <w:rFonts w:ascii="Times New Roman" w:cstheme="minorBidi" w:hAnsiTheme="minorHAnsi" w:eastAsiaTheme="minorHAnsi"/>
        </w:rPr>
        <w:t>**</w:t>
      </w:r>
      <w:r>
        <w:rPr>
          <w:rFonts w:ascii="Times New Roman" w:cstheme="minorBidi" w:hAnsiTheme="minorHAnsi" w:eastAsiaTheme="minorHAnsi"/>
        </w:rPr>
        <w:t>.886</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Sig.</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rPr>
        <w:t>PC</w:t>
      </w:r>
      <w:r w:rsidR="004B696B">
        <w:t>.781</w:t>
      </w:r>
      <w:r>
        <w:rPr>
          <w:rFonts w:ascii="Times New Roman" w:cstheme="minorBidi" w:hAnsiTheme="minorHAnsi" w:eastAsiaTheme="minorHAnsi"/>
        </w:rPr>
        <w:t>**</w:t>
      </w:r>
      <w:r>
        <w:rPr>
          <w:rFonts w:ascii="Times New Roman" w:cstheme="minorBidi" w:hAnsiTheme="minorHAnsi" w:eastAsiaTheme="minorHAnsi"/>
        </w:rPr>
        <w:t>.800</w:t>
      </w:r>
      <w:r>
        <w:rPr>
          <w:rFonts w:ascii="Times New Roman" w:cstheme="minorBidi" w:hAnsiTheme="minorHAnsi" w:eastAsiaTheme="minorHAnsi"/>
        </w:rPr>
        <w:t>**</w:t>
      </w:r>
      <w:r>
        <w:rPr>
          <w:rFonts w:ascii="Times New Roman" w:cstheme="minorBidi" w:hAnsiTheme="minorHAnsi" w:eastAsiaTheme="minorHAnsi"/>
        </w:rPr>
        <w:t>.917</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004B696B">
        <w:t>.919</w:t>
      </w:r>
      <w:r>
        <w:rPr>
          <w:rFonts w:ascii="Times New Roman" w:cstheme="minorBidi" w:hAnsiTheme="minorHAnsi" w:eastAsiaTheme="minorHAnsi"/>
        </w:rPr>
        <w:t>**</w:t>
      </w:r>
      <w:r>
        <w:rPr>
          <w:rFonts w:ascii="Times New Roman" w:cstheme="minorBidi" w:hAnsiTheme="minorHAnsi" w:eastAsiaTheme="minorHAnsi"/>
        </w:rPr>
        <w:t>.926</w:t>
      </w:r>
      <w:r>
        <w:rPr>
          <w:rFonts w:ascii="Times New Roman" w:cstheme="minorBidi" w:hAnsiTheme="minorHAnsi" w:eastAsiaTheme="minorHAnsi"/>
        </w:rPr>
        <w:t>**</w:t>
      </w:r>
      <w:r>
        <w:rPr>
          <w:rFonts w:ascii="Times New Roman" w:cstheme="minorBidi" w:hAnsiTheme="minorHAnsi" w:eastAsiaTheme="minorHAnsi"/>
        </w:rPr>
        <w:t>.825</w:t>
      </w:r>
      <w:r>
        <w:rPr>
          <w:rFonts w:ascii="Times New Roman" w:cstheme="minorBidi" w:hAnsiTheme="minorHAnsi" w:eastAsiaTheme="minorHAnsi"/>
        </w:rPr>
        <w:t>** </w:t>
      </w:r>
      <w:r>
        <w:rPr>
          <w:rFonts w:ascii="Times New Roman" w:cstheme="minorBidi" w:hAnsiTheme="minorHAnsi" w:eastAsiaTheme="minorHAnsi"/>
        </w:rPr>
        <w:t>Sig.</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p>
    <w:p w:rsidR="0018722C">
      <w:pPr>
        <w:topLinePunct/>
      </w:pPr>
      <w:r>
        <w:rPr>
          <w:rFonts w:cstheme="minorBidi" w:hAnsiTheme="minorHAnsi" w:eastAsiaTheme="minorHAnsi" w:asciiTheme="minorHAnsi" w:ascii="Times New Roman"/>
        </w:rPr>
        <w:t>PC</w:t>
      </w:r>
      <w:r w:rsidR="004B696B">
        <w:t>.722</w:t>
      </w:r>
      <w:r>
        <w:rPr>
          <w:rFonts w:ascii="Times New Roman" w:cstheme="minorBidi" w:hAnsiTheme="minorHAnsi" w:eastAsiaTheme="minorHAnsi"/>
        </w:rPr>
        <w:t>**</w:t>
      </w:r>
      <w:r>
        <w:rPr>
          <w:rFonts w:ascii="Times New Roman" w:cstheme="minorBidi" w:hAnsiTheme="minorHAnsi" w:eastAsiaTheme="minorHAnsi"/>
        </w:rPr>
        <w:t>.738</w:t>
      </w:r>
      <w:r>
        <w:rPr>
          <w:rFonts w:ascii="Times New Roman" w:cstheme="minorBidi" w:hAnsiTheme="minorHAnsi" w:eastAsiaTheme="minorHAnsi"/>
        </w:rPr>
        <w:t>**</w:t>
      </w:r>
      <w:r>
        <w:rPr>
          <w:rFonts w:ascii="Times New Roman" w:cstheme="minorBidi" w:hAnsiTheme="minorHAnsi" w:eastAsiaTheme="minorHAnsi"/>
        </w:rPr>
        <w:t>.963</w:t>
      </w:r>
      <w:r>
        <w:rPr>
          <w:rFonts w:ascii="Times New Roman" w:cstheme="minorBidi" w:hAnsiTheme="minorHAnsi" w:eastAsiaTheme="minorHAnsi"/>
        </w:rPr>
        <w:t>**</w:t>
      </w:r>
      <w:r>
        <w:rPr>
          <w:rFonts w:ascii="Times New Roman" w:cstheme="minorBidi" w:hAnsiTheme="minorHAnsi" w:eastAsiaTheme="minorHAnsi"/>
        </w:rPr>
        <w:t>.919</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004B696B">
        <w:t>.945</w:t>
      </w:r>
      <w:r>
        <w:rPr>
          <w:rFonts w:ascii="Times New Roman" w:cstheme="minorBidi" w:hAnsiTheme="minorHAnsi" w:eastAsiaTheme="minorHAnsi"/>
        </w:rPr>
        <w:t>**</w:t>
      </w:r>
      <w:r>
        <w:rPr>
          <w:rFonts w:ascii="Times New Roman" w:cstheme="minorBidi" w:hAnsiTheme="minorHAnsi" w:eastAsiaTheme="minorHAnsi"/>
        </w:rPr>
        <w:t>.781</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Sig.</w:t>
      </w:r>
      <w:r w:rsidRPr="00000000">
        <w:rPr>
          <w:rFonts w:cstheme="minorBidi" w:hAnsiTheme="minorHAnsi" w:eastAsiaTheme="minorHAnsi" w:asciiTheme="minorHAnsi"/>
        </w:rPr>
        <w:tab/>
        <w:t>0.004</w:t>
      </w:r>
      <w:r w:rsidRPr="00000000">
        <w:rPr>
          <w:rFonts w:cstheme="minorBidi" w:hAnsiTheme="minorHAnsi" w:eastAsiaTheme="minorHAnsi" w:asciiTheme="minorHAnsi"/>
        </w:rPr>
        <w:tab/>
        <w:t>0.003</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0.001</w:t>
      </w:r>
    </w:p>
    <w:p w:rsidR="0018722C">
      <w:pPr>
        <w:topLinePunct/>
      </w:pPr>
      <w:r>
        <w:rPr>
          <w:rFonts w:cstheme="minorBidi" w:hAnsiTheme="minorHAnsi" w:eastAsiaTheme="minorHAnsi" w:asciiTheme="minorHAnsi" w:ascii="Times New Roman"/>
        </w:rPr>
        <w:t>PC</w:t>
      </w:r>
      <w:r w:rsidR="004B696B">
        <w:t>.742</w:t>
      </w:r>
      <w:r>
        <w:rPr>
          <w:rFonts w:ascii="Times New Roman" w:cstheme="minorBidi" w:hAnsiTheme="minorHAnsi" w:eastAsiaTheme="minorHAnsi"/>
        </w:rPr>
        <w:t>**</w:t>
      </w:r>
      <w:r>
        <w:rPr>
          <w:rFonts w:ascii="Times New Roman" w:cstheme="minorBidi" w:hAnsiTheme="minorHAnsi" w:eastAsiaTheme="minorHAnsi"/>
        </w:rPr>
        <w:t>.805</w:t>
      </w:r>
      <w:r>
        <w:rPr>
          <w:rFonts w:ascii="Times New Roman" w:cstheme="minorBidi" w:hAnsiTheme="minorHAnsi" w:eastAsiaTheme="minorHAnsi"/>
        </w:rPr>
        <w:t>**</w:t>
      </w:r>
      <w:r>
        <w:rPr>
          <w:rFonts w:ascii="Times New Roman" w:cstheme="minorBidi" w:hAnsiTheme="minorHAnsi" w:eastAsiaTheme="minorHAnsi"/>
        </w:rPr>
        <w:t>.935</w:t>
      </w:r>
      <w:r>
        <w:rPr>
          <w:rFonts w:ascii="Times New Roman" w:cstheme="minorBidi" w:hAnsiTheme="minorHAnsi" w:eastAsiaTheme="minorHAnsi"/>
        </w:rPr>
        <w:t>**</w:t>
      </w:r>
      <w:r>
        <w:rPr>
          <w:rFonts w:ascii="Times New Roman" w:cstheme="minorBidi" w:hAnsiTheme="minorHAnsi" w:eastAsiaTheme="minorHAnsi"/>
        </w:rPr>
        <w:t>.926</w:t>
      </w:r>
      <w:r>
        <w:rPr>
          <w:rFonts w:ascii="Times New Roman" w:cstheme="minorBidi" w:hAnsiTheme="minorHAnsi" w:eastAsiaTheme="minorHAnsi"/>
        </w:rPr>
        <w:t>**</w:t>
      </w:r>
      <w:r>
        <w:rPr>
          <w:rFonts w:ascii="Times New Roman" w:cstheme="minorBidi" w:hAnsiTheme="minorHAnsi" w:eastAsiaTheme="minorHAnsi"/>
        </w:rPr>
        <w:t>.945</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1</w:t>
      </w:r>
      <w:r w:rsidR="004B696B">
        <w:t>.875</w:t>
      </w:r>
      <w:r>
        <w:rPr>
          <w:rFonts w:ascii="Times New Roman" w:cstheme="minorBidi" w:hAnsiTheme="minorHAnsi" w:eastAsiaTheme="minorHAnsi"/>
        </w:rPr>
        <w:t>** </w:t>
      </w:r>
      <w:r>
        <w:rPr>
          <w:rFonts w:ascii="Times New Roman" w:cstheme="minorBidi" w:hAnsiTheme="minorHAnsi" w:eastAsiaTheme="minorHAnsi"/>
        </w:rPr>
        <w:t>Sig.</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0</w:t>
      </w:r>
      <w:r w:rsidRPr="00000000">
        <w:rPr>
          <w:rFonts w:cstheme="minorBidi" w:hAnsiTheme="minorHAnsi" w:eastAsiaTheme="minorHAnsi" w:asciiTheme="minorHAnsi"/>
        </w:rPr>
        <w:tab/>
        <w:tab/>
        <w:tab/>
        <w:t>0</w:t>
      </w:r>
    </w:p>
    <w:p w:rsidR="0018722C">
      <w:pPr>
        <w:topLinePunct/>
      </w:pPr>
      <w:r>
        <w:rPr>
          <w:rFonts w:cstheme="minorBidi" w:hAnsiTheme="minorHAnsi" w:eastAsiaTheme="minorHAnsi" w:asciiTheme="minorHAnsi" w:ascii="Times New Roman"/>
        </w:rPr>
        <w:t>PC</w:t>
      </w:r>
      <w:r w:rsidR="004B696B">
        <w:t>.926</w:t>
      </w:r>
      <w:r>
        <w:rPr>
          <w:rFonts w:ascii="Times New Roman" w:cstheme="minorBidi" w:hAnsiTheme="minorHAnsi" w:eastAsiaTheme="minorHAnsi"/>
        </w:rPr>
        <w:t>**</w:t>
      </w:r>
      <w:r>
        <w:rPr>
          <w:rFonts w:ascii="Times New Roman" w:cstheme="minorBidi" w:hAnsiTheme="minorHAnsi" w:eastAsiaTheme="minorHAnsi"/>
        </w:rPr>
        <w:t>.967</w:t>
      </w:r>
      <w:r>
        <w:rPr>
          <w:rFonts w:ascii="Times New Roman" w:cstheme="minorBidi" w:hAnsiTheme="minorHAnsi" w:eastAsiaTheme="minorHAnsi"/>
        </w:rPr>
        <w:t>**</w:t>
      </w:r>
      <w:r>
        <w:rPr>
          <w:rFonts w:ascii="Times New Roman" w:cstheme="minorBidi" w:hAnsiTheme="minorHAnsi" w:eastAsiaTheme="minorHAnsi"/>
        </w:rPr>
        <w:t>.886</w:t>
      </w:r>
      <w:r>
        <w:rPr>
          <w:rFonts w:ascii="Times New Roman" w:cstheme="minorBidi" w:hAnsiTheme="minorHAnsi" w:eastAsiaTheme="minorHAnsi"/>
        </w:rPr>
        <w:t>**</w:t>
      </w:r>
      <w:r>
        <w:rPr>
          <w:rFonts w:ascii="Times New Roman" w:cstheme="minorBidi" w:hAnsiTheme="minorHAnsi" w:eastAsiaTheme="minorHAnsi"/>
        </w:rPr>
        <w:t>.825</w:t>
      </w:r>
      <w:r>
        <w:rPr>
          <w:rFonts w:ascii="Times New Roman" w:cstheme="minorBidi" w:hAnsiTheme="minorHAnsi" w:eastAsiaTheme="minorHAnsi"/>
        </w:rPr>
        <w:t>**</w:t>
      </w:r>
      <w:r>
        <w:rPr>
          <w:rFonts w:ascii="Times New Roman" w:cstheme="minorBidi" w:hAnsiTheme="minorHAnsi" w:eastAsiaTheme="minorHAnsi"/>
        </w:rPr>
        <w:t>.781</w:t>
      </w:r>
      <w:r>
        <w:rPr>
          <w:rFonts w:ascii="Times New Roman" w:cstheme="minorBidi" w:hAnsiTheme="minorHAnsi" w:eastAsiaTheme="minorHAnsi"/>
        </w:rPr>
        <w:t>**</w:t>
      </w:r>
      <w:r>
        <w:rPr>
          <w:rFonts w:ascii="Times New Roman" w:cstheme="minorBidi" w:hAnsiTheme="minorHAnsi" w:eastAsiaTheme="minorHAnsi"/>
        </w:rPr>
        <w:t>.875</w:t>
      </w:r>
      <w:r>
        <w:rPr>
          <w:rFonts w:ascii="Times New Roman" w:cstheme="minorBidi" w:hAnsiTheme="minorHAnsi" w:eastAsiaTheme="minorHAnsi"/>
        </w:rPr>
        <w:t>**</w:t>
      </w:r>
      <w:r>
        <w:rPr>
          <w:rFonts w:ascii="Times New Roman" w:cstheme="minorBidi" w:hAnsiTheme="minorHAnsi" w:eastAsiaTheme="minorHAnsi"/>
        </w:rPr>
        <w:tab/>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rPr>
        <w:t>Sig.</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0.001</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rPr>
        <w:t>N</w:t>
      </w:r>
      <w:r w:rsidRPr="00000000">
        <w:rPr>
          <w:rFonts w:cstheme="minorBidi" w:hAnsiTheme="minorHAnsi" w:eastAsiaTheme="minorHAnsi" w:asciiTheme="minorHAnsi"/>
        </w:rPr>
        <w:tab/>
        <w:t>14</w:t>
      </w:r>
      <w:r w:rsidRPr="00000000">
        <w:rPr>
          <w:rFonts w:cstheme="minorBidi" w:hAnsiTheme="minorHAnsi" w:eastAsiaTheme="minorHAnsi" w:asciiTheme="minorHAnsi"/>
        </w:rPr>
        <w:tab/>
        <w:t>14</w:t>
      </w:r>
      <w:r w:rsidRPr="00000000">
        <w:rPr>
          <w:rFonts w:cstheme="minorBidi" w:hAnsiTheme="minorHAnsi" w:eastAsiaTheme="minorHAnsi" w:asciiTheme="minorHAnsi"/>
        </w:rPr>
        <w:tab/>
        <w:t>14</w:t>
      </w:r>
      <w:r w:rsidRPr="00000000">
        <w:rPr>
          <w:rFonts w:cstheme="minorBidi" w:hAnsiTheme="minorHAnsi" w:eastAsiaTheme="minorHAnsi" w:asciiTheme="minorHAnsi"/>
        </w:rPr>
        <w:tab/>
        <w:t>14</w:t>
      </w:r>
      <w:r w:rsidRPr="00000000">
        <w:rPr>
          <w:rFonts w:cstheme="minorBidi" w:hAnsiTheme="minorHAnsi" w:eastAsiaTheme="minorHAnsi" w:asciiTheme="minorHAnsi"/>
        </w:rPr>
        <w:tab/>
        <w:t>14</w:t>
      </w:r>
      <w:r w:rsidRPr="00000000">
        <w:rPr>
          <w:rFonts w:cstheme="minorBidi" w:hAnsiTheme="minorHAnsi" w:eastAsiaTheme="minorHAnsi" w:asciiTheme="minorHAnsi"/>
        </w:rPr>
        <w:tab/>
        <w:t>14</w:t>
      </w:r>
      <w:r w:rsidRPr="00000000">
        <w:rPr>
          <w:rFonts w:cstheme="minorBidi" w:hAnsiTheme="minorHAnsi" w:eastAsiaTheme="minorHAnsi" w:asciiTheme="minorHAnsi"/>
        </w:rPr>
        <w:tab/>
        <w:t>14</w:t>
      </w:r>
    </w:p>
    <w:p w:rsidR="0018722C">
      <w:spacing w:beforeLines="0" w:before="0" w:afterLines="0" w:after="0" w:line="440" w:lineRule="auto"/>
      <w:pPr>
        <w:sectPr w:rsidR="00556256">
          <w:type w:val="continuous"/>
          <w:pgSz w:w="11910" w:h="16840"/>
          <w:pgMar w:top="1580" w:bottom="280" w:left="1480" w:right="1200"/>
          <w:cols w:num="2" w:equalWidth="0">
            <w:col w:w="614" w:space="155"/>
            <w:col w:w="8461"/>
          </w:cols>
        </w:sectPr>
        <w:topLinePunct/>
      </w:pPr>
    </w:p>
    <w:p w:rsidR="0018722C">
      <w:pPr>
        <w:pStyle w:val="ae"/>
        <w:topLinePunct/>
      </w:pPr>
      <w:r>
        <w:rPr>
          <w:kern w:val="2"/>
          <w:sz w:val="22"/>
          <w:szCs w:val="22"/>
          <w:rFonts w:cstheme="minorBidi" w:hAnsiTheme="minorHAnsi" w:eastAsiaTheme="minorHAnsi" w:asciiTheme="minorHAnsi"/>
        </w:rPr>
        <w:pict>
          <v:group style="margin-left:79.463997pt;margin-top:2.361904pt;width:411.58pt;height:1.32pt;mso-position-horizontal-relative:page;mso-position-vertical-relative:paragraph;z-index:-229240" coordorigin="1589,47" coordsize="9009,29">
            <v:line style="position:absolute" from="1589,62" to="2281,62" stroked="true" strokeweight="1.44pt" strokecolor="#000000">
              <v:stroke dashstyle="solid"/>
            </v:line>
            <v:rect style="position:absolute;left:2281;top:47;width:29;height:29" filled="true" fillcolor="#000000" stroked="false">
              <v:fill type="solid"/>
            </v:rect>
            <v:line style="position:absolute" from="2310,62" to="3102,62" stroked="true" strokeweight="1.44pt" strokecolor="#000000">
              <v:stroke dashstyle="solid"/>
            </v:line>
            <v:rect style="position:absolute;left:3101;top:47;width:29;height:29" filled="true" fillcolor="#000000" stroked="false">
              <v:fill type="solid"/>
            </v:rect>
            <v:line style="position:absolute" from="3131,62" to="4173,62" stroked="true" strokeweight="1.44pt" strokecolor="#000000">
              <v:stroke dashstyle="solid"/>
            </v:line>
            <v:rect style="position:absolute;left:4172;top:47;width:29;height:29" filled="true" fillcolor="#000000" stroked="false">
              <v:fill type="solid"/>
            </v:rect>
            <v:line style="position:absolute" from="4201,62" to="5243,62" stroked="true" strokeweight="1.44pt" strokecolor="#000000">
              <v:stroke dashstyle="solid"/>
            </v:line>
            <v:rect style="position:absolute;left:5243;top:47;width:29;height:29" filled="true" fillcolor="#000000" stroked="false">
              <v:fill type="solid"/>
            </v:rect>
            <v:line style="position:absolute" from="5272,62" to="6314,62" stroked="true" strokeweight="1.44pt" strokecolor="#000000">
              <v:stroke dashstyle="solid"/>
            </v:line>
            <v:rect style="position:absolute;left:6314;top:47;width:29;height:29" filled="true" fillcolor="#000000" stroked="false">
              <v:fill type="solid"/>
            </v:rect>
            <v:line style="position:absolute" from="6343,62" to="7385,62" stroked="true" strokeweight="1.44pt" strokecolor="#000000">
              <v:stroke dashstyle="solid"/>
            </v:line>
            <v:rect style="position:absolute;left:7385;top:47;width:29;height:29" filled="true" fillcolor="#000000" stroked="false">
              <v:fill type="solid"/>
            </v:rect>
            <v:line style="position:absolute" from="7414,62" to="8461,62" stroked="true" strokeweight="1.44pt" strokecolor="#000000">
              <v:stroke dashstyle="solid"/>
            </v:line>
            <v:rect style="position:absolute;left:8461;top:47;width:29;height:29" filled="true" fillcolor="#000000" stroked="false">
              <v:fill type="solid"/>
            </v:rect>
            <v:line style="position:absolute" from="8490,62" to="9532,62" stroked="true" strokeweight="1.44pt" strokecolor="#000000">
              <v:stroke dashstyle="solid"/>
            </v:line>
            <v:rect style="position:absolute;left:9531;top:47;width:29;height:29" filled="true" fillcolor="#000000" stroked="false">
              <v:fill type="solid"/>
            </v:rect>
            <v:line style="position:absolute" from="9561,62" to="10597,62" stroked="true" strokeweight="1.44pt" strokecolor="#000000">
              <v:stroke dashstyle="solid"/>
            </v:line>
            <w10:wrap type="none"/>
          </v:group>
        </w:pict>
      </w:r>
    </w:p>
    <w:p w:rsidR="0018722C">
      <w:pPr>
        <w:pStyle w:val="ae"/>
        <w:topLinePunct/>
      </w:pPr>
      <w:r>
        <w:rPr>
          <w:kern w:val="2"/>
          <w:szCs w:val="22"/>
          <w:rFonts w:ascii="Arial" w:cstheme="minorBidi" w:hAnsiTheme="minorHAnsi" w:eastAsiaTheme="minorHAnsi"/>
          <w:sz w:val="18"/>
        </w:rPr>
        <w:t>**. Correlation is significant at the 0.01 level (2-tailed).</w:t>
      </w:r>
    </w:p>
    <w:p w:rsidR="0018722C">
      <w:pPr>
        <w:topLinePunct/>
      </w:pPr>
      <w:r>
        <w:rPr>
          <w:rFonts w:cstheme="minorBidi" w:hAnsiTheme="minorHAnsi" w:eastAsiaTheme="minorHAnsi" w:asciiTheme="minorHAnsi" w:ascii="Arial"/>
        </w:rPr>
        <w:t xml:space="preserve">*. Correlation is significant at the 0.05 level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2-tailed</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pStyle w:val="4"/>
        <w:topLinePunct/>
        <w:ind w:left="200" w:hangingChars="200" w:hanging="200"/>
      </w:pPr>
      <w:r>
        <w:t>（</w:t>
      </w:r>
      <w:r>
        <w:t>3</w:t>
      </w:r>
      <w:r>
        <w:t>）</w:t>
      </w:r>
      <w:r>
        <w:t>平稳性检验</w:t>
      </w:r>
    </w:p>
    <w:p w:rsidR="0018722C">
      <w:pPr>
        <w:topLinePunct/>
      </w:pPr>
      <w:r>
        <w:t>由于本文所选取的实证数据属于时间序列数据，因此先对</w:t>
      </w:r>
      <w:r>
        <w:rPr>
          <w:rFonts w:ascii="Times New Roman" w:hAnsi="Times New Roman" w:eastAsia="Times New Roman"/>
        </w:rPr>
        <w:t>2000</w:t>
      </w:r>
      <w:r>
        <w:t>年——</w:t>
      </w:r>
      <w:r>
        <w:rPr>
          <w:rFonts w:ascii="Times New Roman" w:hAnsi="Times New Roman" w:eastAsia="Times New Roman"/>
        </w:rPr>
        <w:t>2013</w:t>
      </w:r>
      <w:r>
        <w:t>年间的时间序列数据进行平稳性检验，可以在一定程度上防止虚假回归。利用</w:t>
      </w:r>
      <w:r>
        <w:rPr>
          <w:rFonts w:ascii="Times New Roman" w:hAnsi="Times New Roman" w:eastAsia="Times New Roman"/>
        </w:rPr>
        <w:t>Eview</w:t>
      </w:r>
      <w:r>
        <w:rPr>
          <w:rFonts w:ascii="Times New Roman" w:hAnsi="Times New Roman" w:eastAsia="Times New Roman"/>
        </w:rPr>
        <w:t>s</w:t>
      </w:r>
    </w:p>
    <w:p w:rsidR="0018722C">
      <w:pPr>
        <w:topLinePunct/>
      </w:pPr>
      <w:r>
        <w:rPr>
          <w:rFonts w:ascii="Times New Roman" w:eastAsia="Times New Roman"/>
        </w:rPr>
        <w:t>6.0</w:t>
      </w:r>
      <w:r>
        <w:t>对内蒙古奶业产业集群发展影响因素指标数据进行平稳性检验得到结果如</w:t>
      </w:r>
      <w:r>
        <w:t>表</w:t>
      </w:r>
      <w:r>
        <w:rPr>
          <w:rFonts w:ascii="Times New Roman" w:eastAsia="Times New Roman"/>
        </w:rPr>
        <w:t>5-4</w:t>
      </w:r>
      <w:r>
        <w:t>所示。由</w:t>
      </w:r>
      <w:r>
        <w:t>表</w:t>
      </w:r>
      <w:r>
        <w:rPr>
          <w:rFonts w:ascii="Times New Roman" w:eastAsia="Times New Roman"/>
        </w:rPr>
        <w:t>5-4</w:t>
      </w:r>
      <w:r>
        <w:t>可知，原始数据的一阶差分变量运用各种检验方法所得出的</w:t>
      </w:r>
      <w:r>
        <w:rPr>
          <w:rFonts w:ascii="Times New Roman" w:eastAsia="Times New Roman"/>
        </w:rPr>
        <w:t>P</w:t>
      </w:r>
      <w:r>
        <w:t>值均小于</w:t>
      </w:r>
      <w:r>
        <w:rPr>
          <w:rFonts w:ascii="Times New Roman" w:eastAsia="Times New Roman"/>
        </w:rPr>
        <w:t>0</w:t>
      </w:r>
      <w:r>
        <w:rPr>
          <w:rFonts w:ascii="Times New Roman" w:eastAsia="Times New Roman"/>
        </w:rPr>
        <w:t>.</w:t>
      </w:r>
      <w:r>
        <w:rPr>
          <w:rFonts w:ascii="Times New Roman" w:eastAsia="Times New Roman"/>
        </w:rPr>
        <w:t>05</w:t>
      </w:r>
      <w:r>
        <w:t>，说明该时间序列是一阶平稳的，对该组数据进行研究具有一定的意义。</w:t>
      </w:r>
    </w:p>
    <w:p w:rsidR="0018722C">
      <w:pPr>
        <w:pStyle w:val="a8"/>
        <w:topLinePunct/>
      </w:pPr>
      <w:r>
        <w:rPr>
          <w:rFonts w:cstheme="minorBidi" w:hAnsiTheme="minorHAnsi" w:eastAsiaTheme="minorHAnsi" w:asciiTheme="minorHAnsi" w:ascii="Arial Unicode MS" w:eastAsia="Arial Unicode MS" w:hint="eastAsia"/>
        </w:rPr>
        <w:t>表5-4</w:t>
      </w:r>
      <w:r>
        <w:t xml:space="preserve">  </w:t>
      </w:r>
      <w:r w:rsidRPr="00DB64CE">
        <w:rPr>
          <w:rFonts w:cstheme="minorBidi" w:hAnsiTheme="minorHAnsi" w:eastAsiaTheme="minorHAnsi" w:asciiTheme="minorHAnsi" w:ascii="Arial Unicode MS" w:eastAsia="Arial Unicode MS" w:hint="eastAsia"/>
        </w:rPr>
        <w:t>一阶差分变量平稳性检验</w:t>
      </w:r>
    </w:p>
    <w:p w:rsidR="0018722C">
      <w:pPr>
        <w:pStyle w:val="aff7"/>
        <w:topLinePunct/>
      </w:pPr>
      <w:r>
        <w:pict>
          <v:group style="margin-left:102.769997pt;margin-top:10.827148pt;width:404.1pt;height:.5pt;mso-position-horizontal-relative:page;mso-position-vertical-relative:paragraph;z-index:6352;mso-wrap-distance-left:0;mso-wrap-distance-right:0" coordorigin="2055,217" coordsize="8082,10">
            <v:line style="position:absolute" from="2055,221" to="8149,221" stroked="true" strokeweight=".47998pt" strokecolor="#000000">
              <v:stroke dashstyle="solid"/>
            </v:line>
            <v:rect style="position:absolute;left:8148;top:216;width:10;height:10" filled="true" fillcolor="#000000" stroked="false">
              <v:fill type="solid"/>
            </v:rect>
            <v:line style="position:absolute" from="8158,221" to="10137,221" stroked="true" strokeweight=".47998pt" strokecolor="#000000">
              <v:stroke dashstyle="solid"/>
            </v:line>
            <w10:wrap type="topAndBottom"/>
          </v:group>
        </w:pict>
      </w:r>
    </w:p>
    <w:p w:rsidR="0018722C">
      <w:pPr>
        <w:pStyle w:val="affff1"/>
        <w:topLinePunct/>
      </w:pPr>
      <w:r>
        <w:rPr>
          <w:rFonts w:cstheme="minorBidi" w:hAnsiTheme="minorHAnsi" w:eastAsiaTheme="minorHAnsi" w:asciiTheme="minorHAnsi" w:ascii="Arial"/>
        </w:rPr>
        <w:t>Group unit root test: Summary</w:t>
      </w:r>
    </w:p>
    <w:p w:rsidR="0018722C">
      <w:pPr>
        <w:pStyle w:val="aff7"/>
        <w:topLinePunct/>
      </w:pPr>
      <w:r>
        <w:rPr>
          <w:rFonts w:ascii="Arial"/>
          <w:sz w:val="2"/>
        </w:rPr>
        <w:pict>
          <v:group style="width:404.1pt;height:.5pt;mso-position-horizontal-relative:char;mso-position-vertical-relative:line" coordorigin="0,0" coordsize="8082,10">
            <v:line style="position:absolute" from="0,5" to="6093,5" stroked="true" strokeweight=".48001pt" strokecolor="#000000">
              <v:stroke dashstyle="solid"/>
            </v:line>
            <v:rect style="position:absolute;left:6093;top:0;width:10;height:10" filled="true" fillcolor="#000000" stroked="false">
              <v:fill type="solid"/>
            </v:rect>
            <v:line style="position:absolute" from="6103,5" to="8081,5" stroked="true" strokeweight=".48001pt" strokecolor="#000000">
              <v:stroke dashstyle="solid"/>
            </v:line>
          </v:group>
        </w:pict>
      </w:r>
      <w:r/>
    </w:p>
    <w:p w:rsidR="0018722C">
      <w:pPr>
        <w:pStyle w:val="affff1"/>
        <w:topLinePunct/>
      </w:pPr>
      <w:r>
        <w:rPr>
          <w:rFonts w:cstheme="minorBidi" w:hAnsiTheme="minorHAnsi" w:eastAsiaTheme="minorHAnsi" w:asciiTheme="minorHAnsi" w:ascii="Arial"/>
        </w:rPr>
        <w:t>Series: Y, X1, X2, X3, X4, X5, X6, X7, X8, X9, X10, X11, X12, X13</w:t>
      </w:r>
    </w:p>
    <w:p w:rsidR="0018722C">
      <w:pPr>
        <w:topLinePunct/>
      </w:pPr>
      <w:r>
        <w:rPr>
          <w:rFonts w:cstheme="minorBidi" w:hAnsiTheme="minorHAnsi" w:eastAsiaTheme="minorHAnsi" w:asciiTheme="minorHAnsi" w:ascii="Arial"/>
        </w:rPr>
        <w:t>Date: 07</w:t>
      </w:r>
      <w:r>
        <w:rPr>
          <w:rFonts w:cstheme="minorBidi" w:hAnsiTheme="minorHAnsi" w:eastAsiaTheme="minorHAnsi" w:asciiTheme="minorHAnsi" w:ascii="Arial"/>
        </w:rPr>
        <w:t>/</w:t>
      </w:r>
      <w:r>
        <w:rPr>
          <w:rFonts w:cstheme="minorBidi" w:hAnsiTheme="minorHAnsi" w:eastAsiaTheme="minorHAnsi" w:asciiTheme="minorHAnsi" w:ascii="Arial"/>
        </w:rPr>
        <w:t>22</w:t>
      </w:r>
      <w:r>
        <w:rPr>
          <w:rFonts w:cstheme="minorBidi" w:hAnsiTheme="minorHAnsi" w:eastAsiaTheme="minorHAnsi" w:asciiTheme="minorHAnsi" w:ascii="Arial"/>
        </w:rPr>
        <w:t>/</w:t>
      </w:r>
      <w:r>
        <w:rPr>
          <w:rFonts w:cstheme="minorBidi" w:hAnsiTheme="minorHAnsi" w:eastAsiaTheme="minorHAnsi" w:asciiTheme="minorHAnsi" w:ascii="Arial"/>
        </w:rPr>
        <w:t>14 Time: 16:33 Sample: 1999 2012</w:t>
      </w:r>
    </w:p>
    <w:p w:rsidR="0018722C">
      <w:pPr>
        <w:topLinePunct/>
      </w:pPr>
      <w:r>
        <w:rPr>
          <w:rFonts w:cstheme="minorBidi" w:hAnsiTheme="minorHAnsi" w:eastAsiaTheme="minorHAnsi" w:asciiTheme="minorHAnsi" w:ascii="Arial"/>
        </w:rPr>
        <w:t>Exogenous variables: Individual effects Automatic selection of maximum lags</w:t>
      </w:r>
    </w:p>
    <w:p w:rsidR="0018722C">
      <w:pPr>
        <w:pStyle w:val="ae"/>
        <w:topLinePunct/>
      </w:pPr>
      <w:r>
        <w:rPr>
          <w:kern w:val="2"/>
          <w:sz w:val="22"/>
          <w:szCs w:val="22"/>
          <w:rFonts w:cstheme="minorBidi" w:hAnsiTheme="minorHAnsi" w:eastAsiaTheme="minorHAnsi" w:asciiTheme="minorHAnsi"/>
        </w:rPr>
        <w:pict>
          <v:group style="margin-left:102.769997pt;margin-top:26.441896pt;width:404.1pt;height:2.2pt;mso-position-horizontal-relative:page;mso-position-vertical-relative:paragraph;z-index:6400;mso-wrap-distance-left:0;mso-wrap-distance-right:0" coordorigin="2055,529" coordsize="8082,44">
            <v:line style="position:absolute" from="2055,536" to="5258,536" stroked="true" strokeweight=".72pt" strokecolor="#000000">
              <v:stroke dashstyle="solid"/>
            </v:line>
            <v:line style="position:absolute" from="2055,565" to="5258,565" stroked="true" strokeweight=".72pt" strokecolor="#000000">
              <v:stroke dashstyle="solid"/>
            </v:line>
            <v:rect style="position:absolute;left:5258;top:528;width:82;height:15" filled="true" fillcolor="#000000" stroked="false">
              <v:fill type="solid"/>
            </v:rect>
            <v:rect style="position:absolute;left:5258;top:557;width:82;height:15" filled="true" fillcolor="#000000" stroked="false">
              <v:fill type="solid"/>
            </v:rect>
            <v:line style="position:absolute" from="5340,536" to="6257,536" stroked="true" strokeweight=".72pt" strokecolor="#000000">
              <v:stroke dashstyle="solid"/>
            </v:line>
            <v:line style="position:absolute" from="5340,565" to="6257,565" stroked="true" strokeweight=".72pt" strokecolor="#000000">
              <v:stroke dashstyle="solid"/>
            </v:line>
            <v:rect style="position:absolute;left:6256;top:528;width:82;height:15" filled="true" fillcolor="#000000" stroked="false">
              <v:fill type="solid"/>
            </v:rect>
            <v:rect style="position:absolute;left:6256;top:557;width:82;height:15" filled="true" fillcolor="#000000" stroked="false">
              <v:fill type="solid"/>
            </v:rect>
            <v:line style="position:absolute" from="6338,536" to="7299,536" stroked="true" strokeweight=".72pt" strokecolor="#000000">
              <v:stroke dashstyle="solid"/>
            </v:line>
            <v:line style="position:absolute" from="6338,565" to="7299,565" stroked="true" strokeweight=".72pt" strokecolor="#000000">
              <v:stroke dashstyle="solid"/>
            </v:line>
            <v:rect style="position:absolute;left:7298;top:528;width:82;height:15" filled="true" fillcolor="#000000" stroked="false">
              <v:fill type="solid"/>
            </v:rect>
            <v:rect style="position:absolute;left:7298;top:557;width:82;height:15" filled="true" fillcolor="#000000" stroked="false">
              <v:fill type="solid"/>
            </v:rect>
            <v:line style="position:absolute" from="7380,536" to="8576,536" stroked="true" strokeweight=".72pt" strokecolor="#000000">
              <v:stroke dashstyle="solid"/>
            </v:line>
            <v:line style="position:absolute" from="7380,565" to="8576,565" stroked="true" strokeweight=".72pt" strokecolor="#000000">
              <v:stroke dashstyle="solid"/>
            </v:line>
            <v:rect style="position:absolute;left:8576;top:528;width:82;height:15" filled="true" fillcolor="#000000" stroked="false">
              <v:fill type="solid"/>
            </v:rect>
            <v:rect style="position:absolute;left:8576;top:557;width:82;height:15" filled="true" fillcolor="#000000" stroked="false">
              <v:fill type="solid"/>
            </v:rect>
            <v:line style="position:absolute" from="8658,536" to="10137,536" stroked="true" strokeweight=".72pt" strokecolor="#000000">
              <v:stroke dashstyle="solid"/>
            </v:line>
            <v:line style="position:absolute" from="8658,565" to="10137,565" stroked="true" strokeweight=".72pt" strokecolor="#000000">
              <v:stroke dashstyle="solid"/>
            </v:line>
            <w10:wrap type="topAndBottom"/>
          </v:group>
        </w:pict>
      </w:r>
    </w:p>
    <w:p w:rsidR="0018722C">
      <w:pPr>
        <w:pStyle w:val="ae"/>
        <w:topLinePunct/>
      </w:pPr>
      <w:r>
        <w:rPr>
          <w:kern w:val="2"/>
          <w:szCs w:val="22"/>
          <w:rFonts w:ascii="Arial" w:cstheme="minorBidi" w:hAnsiTheme="minorHAnsi" w:eastAsiaTheme="minorHAnsi"/>
          <w:sz w:val="18"/>
        </w:rPr>
        <w:t>Automatic lag length selection based on SIC: 0 to 1 and Bartlett kernel</w:t>
      </w:r>
    </w:p>
    <w:p w:rsidR="0018722C">
      <w:pPr>
        <w:topLinePunct/>
      </w:pPr>
      <w:r>
        <w:rPr>
          <w:rFonts w:cstheme="minorBidi" w:hAnsiTheme="minorHAnsi" w:eastAsiaTheme="minorHAnsi" w:asciiTheme="minorHAnsi" w:ascii="Arial"/>
        </w:rPr>
        <w:t>Method</w:t>
      </w:r>
      <w:r w:rsidRPr="00000000">
        <w:rPr>
          <w:rFonts w:cstheme="minorBidi" w:hAnsiTheme="minorHAnsi" w:eastAsiaTheme="minorHAnsi" w:asciiTheme="minorHAnsi"/>
        </w:rPr>
        <w:tab/>
        <w:t>Statistic</w:t>
      </w:r>
      <w:r w:rsidRPr="00000000">
        <w:rPr>
          <w:rFonts w:cstheme="minorBidi" w:hAnsiTheme="minorHAnsi" w:eastAsiaTheme="minorHAnsi" w:asciiTheme="minorHAnsi"/>
        </w:rPr>
        <w:tab/>
        <w:t>Prob.</w:t>
      </w:r>
      <w:r w:rsidR="004B696B">
        <w:t xml:space="preserve"> </w:t>
      </w:r>
      <w:r w:rsidR="004B696B">
        <w:t>**</w:t>
      </w:r>
      <w:r w:rsidRPr="00000000">
        <w:rPr>
          <w:rFonts w:cstheme="minorBidi" w:hAnsiTheme="minorHAnsi" w:eastAsiaTheme="minorHAnsi" w:asciiTheme="minorHAnsi"/>
        </w:rPr>
        <w:tab/>
        <w:t>Cross-sections</w:t>
      </w:r>
      <w:r w:rsidRPr="00000000">
        <w:rPr>
          <w:rFonts w:cstheme="minorBidi" w:hAnsiTheme="minorHAnsi" w:eastAsiaTheme="minorHAnsi" w:asciiTheme="minorHAnsi"/>
        </w:rPr>
        <w:tab/>
        <w:t>Obs</w:t>
      </w:r>
    </w:p>
    <w:p w:rsidR="0018722C">
      <w:pPr>
        <w:pStyle w:val="aff7"/>
        <w:topLinePunct/>
      </w:pPr>
      <w:r>
        <w:rPr>
          <w:rFonts w:ascii="Arial"/>
          <w:sz w:val="2"/>
        </w:rPr>
        <w:pict>
          <v:group style="width:404.1pt;height:.75pt;mso-position-horizontal-relative:char;mso-position-vertical-relative:line" coordorigin="0,0" coordsize="8082,15">
            <v:line style="position:absolute" from="0,7" to="3203,7" stroked="true" strokeweight=".72pt" strokecolor="#000000">
              <v:stroke dashstyle="solid"/>
            </v:line>
            <v:rect style="position:absolute;left:3202;top:0;width:15;height:15" filled="true" fillcolor="#000000" stroked="false">
              <v:fill type="solid"/>
            </v:rect>
            <v:line style="position:absolute" from="3217,7" to="4201,7" stroked="true" strokeweight=".72pt" strokecolor="#000000">
              <v:stroke dashstyle="solid"/>
            </v:line>
            <v:rect style="position:absolute;left:4201;top:0;width:15;height:15" filled="true" fillcolor="#000000" stroked="false">
              <v:fill type="solid"/>
            </v:rect>
            <v:line style="position:absolute" from="4216,7" to="5243,7" stroked="true" strokeweight=".72pt" strokecolor="#000000">
              <v:stroke dashstyle="solid"/>
            </v:line>
            <v:rect style="position:absolute;left:5243;top:0;width:15;height:15" filled="true" fillcolor="#000000" stroked="false">
              <v:fill type="solid"/>
            </v:rect>
            <v:line style="position:absolute" from="5258,7" to="6521,7" stroked="true" strokeweight=".72pt" strokecolor="#000000">
              <v:stroke dashstyle="solid"/>
            </v:line>
            <v:rect style="position:absolute;left:6520;top:0;width:15;height:15" filled="true" fillcolor="#000000" stroked="false">
              <v:fill type="solid"/>
            </v:rect>
            <v:line style="position:absolute" from="6535,7" to="8081,7" stroked="true" strokeweight=".72pt" strokecolor="#000000">
              <v:stroke dashstyle="solid"/>
            </v:line>
          </v:group>
        </w:pict>
      </w:r>
      <w:r/>
    </w:p>
    <w:tbl>
      <w:tblPr>
        <w:tblW w:w="0" w:type="auto"/>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4"/>
        <w:gridCol w:w="1432"/>
        <w:gridCol w:w="1032"/>
        <w:gridCol w:w="1080"/>
        <w:gridCol w:w="1712"/>
      </w:tblGrid>
      <w:tr>
        <w:trPr>
          <w:trHeight w:val="200" w:hRule="atLeast"/>
        </w:trPr>
        <w:tc>
          <w:tcPr>
            <w:tcW w:w="8080" w:type="dxa"/>
            <w:gridSpan w:val="5"/>
          </w:tcPr>
          <w:p w:rsidR="0018722C">
            <w:pPr>
              <w:topLinePunct/>
              <w:ind w:leftChars="0" w:left="0" w:rightChars="0" w:right="0" w:firstLineChars="0" w:firstLine="0"/>
              <w:spacing w:line="240" w:lineRule="atLeast"/>
            </w:pPr>
            <w:r>
              <w:rPr>
                <w:rFonts w:ascii="Arial"/>
              </w:rPr>
              <w:t xml:space="preserve">Null: Unit root </w:t>
            </w:r>
            <w:r>
              <w:rPr>
                <w:rFonts w:ascii="Arial"/>
              </w:rPr>
              <w:t xml:space="preserve">(</w:t>
            </w:r>
            <w:r>
              <w:rPr>
                <w:rFonts w:ascii="Arial"/>
              </w:rPr>
              <w:t xml:space="preserve">assumes common unit root process</w:t>
            </w:r>
            <w:r>
              <w:rPr>
                <w:rFonts w:ascii="Arial"/>
              </w:rPr>
              <w:t xml:space="preserve">)</w:t>
            </w:r>
          </w:p>
        </w:tc>
      </w:tr>
      <w:tr>
        <w:trPr>
          <w:trHeight w:val="220" w:hRule="atLeast"/>
        </w:trPr>
        <w:tc>
          <w:tcPr>
            <w:tcW w:w="2824" w:type="dxa"/>
            <w:tcBorders>
              <w:top w:val="single" w:sz="6" w:space="0" w:color="000000"/>
            </w:tcBorders>
          </w:tcPr>
          <w:p w:rsidR="0018722C">
            <w:pPr>
              <w:topLinePunct/>
              <w:ind w:leftChars="0" w:left="0" w:rightChars="0" w:right="0" w:firstLineChars="0" w:firstLine="0"/>
              <w:spacing w:line="240" w:lineRule="atLeast"/>
            </w:pPr>
            <w:r>
              <w:rPr>
                <w:rFonts w:ascii="Arial"/>
              </w:rPr>
              <w:t>Levin, Lin &amp; Chu t*</w:t>
            </w:r>
          </w:p>
        </w:tc>
        <w:tc>
          <w:tcPr>
            <w:tcW w:w="1432" w:type="dxa"/>
            <w:tcBorders>
              <w:top w:val="single" w:sz="6" w:space="0" w:color="000000"/>
            </w:tcBorders>
          </w:tcPr>
          <w:p w:rsidR="0018722C">
            <w:pPr>
              <w:topLinePunct/>
              <w:ind w:leftChars="0" w:left="0" w:rightChars="0" w:right="0" w:firstLineChars="0" w:firstLine="0"/>
              <w:spacing w:line="240" w:lineRule="atLeast"/>
            </w:pPr>
            <w:r>
              <w:rPr>
                <w:rFonts w:ascii="Arial"/>
              </w:rPr>
              <w:t>-6.84452</w:t>
            </w:r>
          </w:p>
        </w:tc>
        <w:tc>
          <w:tcPr>
            <w:tcW w:w="1032" w:type="dxa"/>
            <w:tcBorders>
              <w:top w:val="single" w:sz="6" w:space="0" w:color="000000"/>
            </w:tcBorders>
          </w:tcPr>
          <w:p w:rsidR="0018722C">
            <w:pPr>
              <w:topLinePunct/>
              <w:ind w:leftChars="0" w:left="0" w:rightChars="0" w:right="0" w:firstLineChars="0" w:firstLine="0"/>
              <w:spacing w:line="240" w:lineRule="atLeast"/>
            </w:pPr>
            <w:r>
              <w:rPr>
                <w:rFonts w:ascii="Arial"/>
              </w:rPr>
              <w:t>0.0000</w:t>
            </w:r>
          </w:p>
        </w:tc>
        <w:tc>
          <w:tcPr>
            <w:tcW w:w="1080" w:type="dxa"/>
            <w:tcBorders>
              <w:top w:val="single" w:sz="6" w:space="0" w:color="000000"/>
            </w:tcBorders>
          </w:tcPr>
          <w:p w:rsidR="0018722C">
            <w:pPr>
              <w:topLinePunct/>
              <w:ind w:leftChars="0" w:left="0" w:rightChars="0" w:right="0" w:firstLineChars="0" w:firstLine="0"/>
              <w:spacing w:line="240" w:lineRule="atLeast"/>
            </w:pPr>
            <w:r>
              <w:rPr>
                <w:rFonts w:ascii="Arial"/>
              </w:rPr>
              <w:t>14</w:t>
            </w:r>
          </w:p>
        </w:tc>
        <w:tc>
          <w:tcPr>
            <w:tcW w:w="1712" w:type="dxa"/>
            <w:tcBorders>
              <w:top w:val="single" w:sz="6" w:space="0" w:color="000000"/>
            </w:tcBorders>
          </w:tcPr>
          <w:p w:rsidR="0018722C">
            <w:pPr>
              <w:topLinePunct/>
              <w:ind w:leftChars="0" w:left="0" w:rightChars="0" w:right="0" w:firstLineChars="0" w:firstLine="0"/>
              <w:spacing w:line="240" w:lineRule="atLeast"/>
            </w:pPr>
            <w:r>
              <w:rPr>
                <w:rFonts w:ascii="Arial"/>
              </w:rPr>
              <w:t>164</w:t>
            </w:r>
          </w:p>
        </w:tc>
      </w:tr>
      <w:tr>
        <w:trPr>
          <w:trHeight w:val="440" w:hRule="atLeast"/>
        </w:trPr>
        <w:tc>
          <w:tcPr>
            <w:tcW w:w="8080" w:type="dxa"/>
            <w:gridSpan w:val="5"/>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Arial"/>
              </w:rPr>
              <w:t xml:space="preserve">Null: Unit root </w:t>
            </w:r>
            <w:r>
              <w:rPr>
                <w:rFonts w:ascii="Arial"/>
              </w:rPr>
              <w:t xml:space="preserve">(</w:t>
            </w:r>
            <w:r>
              <w:rPr>
                <w:rFonts w:ascii="Arial"/>
              </w:rPr>
              <w:t xml:space="preserve">assumes individual unit root process</w:t>
            </w:r>
            <w:r>
              <w:rPr>
                <w:rFonts w:ascii="Arial"/>
              </w:rPr>
              <w:t xml:space="preserve">)</w:t>
            </w:r>
          </w:p>
        </w:tc>
      </w:tr>
      <w:tr>
        <w:trPr>
          <w:trHeight w:val="240" w:hRule="atLeast"/>
        </w:trPr>
        <w:tc>
          <w:tcPr>
            <w:tcW w:w="2824" w:type="dxa"/>
            <w:tcBorders>
              <w:top w:val="single" w:sz="6" w:space="0" w:color="000000"/>
            </w:tcBorders>
          </w:tcPr>
          <w:p w:rsidR="0018722C">
            <w:pPr>
              <w:topLinePunct/>
              <w:ind w:leftChars="0" w:left="0" w:rightChars="0" w:right="0" w:firstLineChars="0" w:firstLine="0"/>
              <w:spacing w:line="240" w:lineRule="atLeast"/>
            </w:pPr>
            <w:r>
              <w:rPr>
                <w:rFonts w:ascii="Arial"/>
              </w:rPr>
              <w:t>Im, Pesaran and Shin W-stat</w:t>
            </w:r>
          </w:p>
        </w:tc>
        <w:tc>
          <w:tcPr>
            <w:tcW w:w="1432" w:type="dxa"/>
            <w:tcBorders>
              <w:top w:val="single" w:sz="6" w:space="0" w:color="000000"/>
            </w:tcBorders>
          </w:tcPr>
          <w:p w:rsidR="0018722C">
            <w:pPr>
              <w:topLinePunct/>
              <w:ind w:leftChars="0" w:left="0" w:rightChars="0" w:right="0" w:firstLineChars="0" w:firstLine="0"/>
              <w:spacing w:line="240" w:lineRule="atLeast"/>
            </w:pPr>
            <w:r>
              <w:rPr>
                <w:rFonts w:ascii="Arial"/>
              </w:rPr>
              <w:t>-5.04787</w:t>
            </w:r>
          </w:p>
        </w:tc>
        <w:tc>
          <w:tcPr>
            <w:tcW w:w="1032" w:type="dxa"/>
            <w:tcBorders>
              <w:top w:val="single" w:sz="6" w:space="0" w:color="000000"/>
            </w:tcBorders>
          </w:tcPr>
          <w:p w:rsidR="0018722C">
            <w:pPr>
              <w:topLinePunct/>
              <w:ind w:leftChars="0" w:left="0" w:rightChars="0" w:right="0" w:firstLineChars="0" w:firstLine="0"/>
              <w:spacing w:line="240" w:lineRule="atLeast"/>
            </w:pPr>
            <w:r>
              <w:rPr>
                <w:rFonts w:ascii="Arial"/>
              </w:rPr>
              <w:t>0.0000</w:t>
            </w:r>
          </w:p>
        </w:tc>
        <w:tc>
          <w:tcPr>
            <w:tcW w:w="1080" w:type="dxa"/>
            <w:tcBorders>
              <w:top w:val="single" w:sz="6" w:space="0" w:color="000000"/>
            </w:tcBorders>
          </w:tcPr>
          <w:p w:rsidR="0018722C">
            <w:pPr>
              <w:topLinePunct/>
              <w:ind w:leftChars="0" w:left="0" w:rightChars="0" w:right="0" w:firstLineChars="0" w:firstLine="0"/>
              <w:spacing w:line="240" w:lineRule="atLeast"/>
            </w:pPr>
            <w:r>
              <w:rPr>
                <w:rFonts w:ascii="Arial"/>
              </w:rPr>
              <w:t>14</w:t>
            </w:r>
          </w:p>
        </w:tc>
        <w:tc>
          <w:tcPr>
            <w:tcW w:w="1712" w:type="dxa"/>
            <w:tcBorders>
              <w:top w:val="single" w:sz="6" w:space="0" w:color="000000"/>
            </w:tcBorders>
          </w:tcPr>
          <w:p w:rsidR="0018722C">
            <w:pPr>
              <w:topLinePunct/>
              <w:ind w:leftChars="0" w:left="0" w:rightChars="0" w:right="0" w:firstLineChars="0" w:firstLine="0"/>
              <w:spacing w:line="240" w:lineRule="atLeast"/>
            </w:pPr>
            <w:r>
              <w:rPr>
                <w:rFonts w:ascii="Arial"/>
              </w:rPr>
              <w:t>164</w:t>
            </w:r>
          </w:p>
        </w:tc>
      </w:tr>
      <w:tr>
        <w:trPr>
          <w:trHeight w:val="220" w:hRule="atLeast"/>
        </w:trPr>
        <w:tc>
          <w:tcPr>
            <w:tcW w:w="2824" w:type="dxa"/>
          </w:tcPr>
          <w:p w:rsidR="0018722C">
            <w:pPr>
              <w:topLinePunct/>
              <w:ind w:leftChars="0" w:left="0" w:rightChars="0" w:right="0" w:firstLineChars="0" w:firstLine="0"/>
              <w:spacing w:line="240" w:lineRule="atLeast"/>
            </w:pPr>
            <w:r>
              <w:rPr>
                <w:rFonts w:ascii="Arial"/>
              </w:rPr>
              <w:t>ADF - Fisher Chi-square</w:t>
            </w:r>
          </w:p>
        </w:tc>
        <w:tc>
          <w:tcPr>
            <w:tcW w:w="1432" w:type="dxa"/>
          </w:tcPr>
          <w:p w:rsidR="0018722C">
            <w:pPr>
              <w:topLinePunct/>
              <w:ind w:leftChars="0" w:left="0" w:rightChars="0" w:right="0" w:firstLineChars="0" w:firstLine="0"/>
              <w:spacing w:line="240" w:lineRule="atLeast"/>
            </w:pPr>
            <w:r>
              <w:rPr>
                <w:rFonts w:ascii="Arial"/>
              </w:rPr>
              <w:t>80.3180</w:t>
            </w:r>
          </w:p>
        </w:tc>
        <w:tc>
          <w:tcPr>
            <w:tcW w:w="1032" w:type="dxa"/>
          </w:tcPr>
          <w:p w:rsidR="0018722C">
            <w:pPr>
              <w:topLinePunct/>
              <w:ind w:leftChars="0" w:left="0" w:rightChars="0" w:right="0" w:firstLineChars="0" w:firstLine="0"/>
              <w:spacing w:line="240" w:lineRule="atLeast"/>
            </w:pPr>
            <w:r>
              <w:rPr>
                <w:rFonts w:ascii="Arial"/>
              </w:rPr>
              <w:t>0.0000</w:t>
            </w:r>
          </w:p>
        </w:tc>
        <w:tc>
          <w:tcPr>
            <w:tcW w:w="1080" w:type="dxa"/>
          </w:tcPr>
          <w:p w:rsidR="0018722C">
            <w:pPr>
              <w:topLinePunct/>
              <w:ind w:leftChars="0" w:left="0" w:rightChars="0" w:right="0" w:firstLineChars="0" w:firstLine="0"/>
              <w:spacing w:line="240" w:lineRule="atLeast"/>
            </w:pPr>
            <w:r>
              <w:rPr>
                <w:rFonts w:ascii="Arial"/>
              </w:rPr>
              <w:t>14</w:t>
            </w:r>
          </w:p>
        </w:tc>
        <w:tc>
          <w:tcPr>
            <w:tcW w:w="1712" w:type="dxa"/>
          </w:tcPr>
          <w:p w:rsidR="0018722C">
            <w:pPr>
              <w:topLinePunct/>
              <w:ind w:leftChars="0" w:left="0" w:rightChars="0" w:right="0" w:firstLineChars="0" w:firstLine="0"/>
              <w:spacing w:line="240" w:lineRule="atLeast"/>
            </w:pPr>
            <w:r>
              <w:rPr>
                <w:rFonts w:ascii="Arial"/>
              </w:rPr>
              <w:t>164</w:t>
            </w:r>
          </w:p>
        </w:tc>
      </w:tr>
      <w:tr>
        <w:trPr>
          <w:trHeight w:val="320" w:hRule="atLeast"/>
        </w:trPr>
        <w:tc>
          <w:tcPr>
            <w:tcW w:w="2824" w:type="dxa"/>
            <w:tcBorders>
              <w:bottom w:val="single" w:sz="6" w:space="0" w:color="000000"/>
            </w:tcBorders>
          </w:tcPr>
          <w:p w:rsidR="0018722C">
            <w:pPr>
              <w:topLinePunct/>
              <w:ind w:leftChars="0" w:left="0" w:rightChars="0" w:right="0" w:firstLineChars="0" w:firstLine="0"/>
              <w:spacing w:line="240" w:lineRule="atLeast"/>
            </w:pPr>
            <w:r>
              <w:rPr>
                <w:rFonts w:ascii="Arial"/>
              </w:rPr>
              <w:t>PP - Fisher Chi-square</w:t>
            </w:r>
          </w:p>
        </w:tc>
        <w:tc>
          <w:tcPr>
            <w:tcW w:w="1432" w:type="dxa"/>
            <w:tcBorders>
              <w:bottom w:val="double" w:sz="2" w:space="0" w:color="000000"/>
            </w:tcBorders>
          </w:tcPr>
          <w:p w:rsidR="0018722C">
            <w:pPr>
              <w:topLinePunct/>
              <w:ind w:leftChars="0" w:left="0" w:rightChars="0" w:right="0" w:firstLineChars="0" w:firstLine="0"/>
              <w:spacing w:line="240" w:lineRule="atLeast"/>
            </w:pPr>
            <w:r>
              <w:rPr>
                <w:rFonts w:ascii="Arial"/>
              </w:rPr>
              <w:t>108.392</w:t>
            </w:r>
          </w:p>
        </w:tc>
        <w:tc>
          <w:tcPr>
            <w:tcW w:w="1032" w:type="dxa"/>
            <w:tcBorders>
              <w:bottom w:val="double" w:sz="2" w:space="0" w:color="000000"/>
            </w:tcBorders>
          </w:tcPr>
          <w:p w:rsidR="0018722C">
            <w:pPr>
              <w:topLinePunct/>
              <w:ind w:leftChars="0" w:left="0" w:rightChars="0" w:right="0" w:firstLineChars="0" w:firstLine="0"/>
              <w:spacing w:line="240" w:lineRule="atLeast"/>
            </w:pPr>
            <w:r>
              <w:rPr>
                <w:rFonts w:ascii="Arial"/>
              </w:rPr>
              <w:t>0.0000</w:t>
            </w:r>
          </w:p>
        </w:tc>
        <w:tc>
          <w:tcPr>
            <w:tcW w:w="1080" w:type="dxa"/>
            <w:tcBorders>
              <w:bottom w:val="double" w:sz="2" w:space="0" w:color="000000"/>
            </w:tcBorders>
          </w:tcPr>
          <w:p w:rsidR="0018722C">
            <w:pPr>
              <w:topLinePunct/>
              <w:ind w:leftChars="0" w:left="0" w:rightChars="0" w:right="0" w:firstLineChars="0" w:firstLine="0"/>
              <w:spacing w:line="240" w:lineRule="atLeast"/>
            </w:pPr>
            <w:r>
              <w:rPr>
                <w:rFonts w:ascii="Arial"/>
              </w:rPr>
              <w:t>14</w:t>
            </w:r>
          </w:p>
        </w:tc>
        <w:tc>
          <w:tcPr>
            <w:tcW w:w="1712" w:type="dxa"/>
            <w:tcBorders>
              <w:bottom w:val="double" w:sz="2" w:space="0" w:color="000000"/>
            </w:tcBorders>
          </w:tcPr>
          <w:p w:rsidR="0018722C">
            <w:pPr>
              <w:topLinePunct/>
              <w:ind w:leftChars="0" w:left="0" w:rightChars="0" w:right="0" w:firstLineChars="0" w:firstLine="0"/>
              <w:spacing w:line="240" w:lineRule="atLeast"/>
            </w:pPr>
            <w:r>
              <w:rPr>
                <w:rFonts w:ascii="Arial"/>
              </w:rPr>
              <w:t>168</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072" from="102.769997pt,-1.558112pt" to="262.899997pt,-1.558112pt" stroked="true" strokeweight=".72pt" strokecolor="#000000">
            <v:stroke dashstyle="solid"/>
            <w10:wrap type="none"/>
          </v:line>
        </w:pict>
      </w:r>
      <w:r>
        <w:rPr>
          <w:kern w:val="2"/>
          <w:szCs w:val="22"/>
          <w:rFonts w:ascii="Arial" w:cstheme="minorBidi" w:hAnsiTheme="minorHAnsi" w:eastAsiaTheme="minorHAnsi"/>
          <w:sz w:val="18"/>
        </w:rPr>
        <w:t>** Probabilities for Fisher tests are computed using an asymptotic Chi</w:t>
      </w:r>
    </w:p>
    <w:p w:rsidR="0018722C">
      <w:pPr>
        <w:topLinePunct/>
      </w:pPr>
      <w:r>
        <w:rPr>
          <w:rFonts w:cstheme="minorBidi" w:hAnsiTheme="minorHAnsi" w:eastAsiaTheme="minorHAnsi" w:asciiTheme="minorHAnsi" w:ascii="Arial"/>
        </w:rPr>
        <w:t>-square distribution. All other tests assume asymptotic normality.</w:t>
      </w:r>
    </w:p>
    <w:p w:rsidR="0018722C">
      <w:pPr>
        <w:pStyle w:val="Heading3"/>
        <w:topLinePunct/>
        <w:ind w:left="200" w:hangingChars="200" w:hanging="200"/>
      </w:pPr>
      <w:bookmarkStart w:id="413431" w:name="_Toc686413431"/>
      <w:bookmarkStart w:name="_bookmark38" w:id="97"/>
      <w:bookmarkEnd w:id="97"/>
      <w:r/>
      <w:r>
        <w:t>5.2.2 </w:t>
      </w:r>
      <w:r>
        <w:t>因子分析</w:t>
      </w:r>
      <w:bookmarkEnd w:id="413431"/>
    </w:p>
    <w:p w:rsidR="0018722C">
      <w:pPr>
        <w:pStyle w:val="4"/>
        <w:topLinePunct/>
        <w:ind w:left="200" w:hangingChars="200" w:hanging="200"/>
      </w:pPr>
      <w:r>
        <w:t>（</w:t>
      </w:r>
      <w:r>
        <w:t>1</w:t>
      </w:r>
      <w:r>
        <w:t>）</w:t>
      </w:r>
      <w:r>
        <w:t>前提条件</w:t>
      </w:r>
    </w:p>
    <w:p w:rsidR="0018722C">
      <w:pPr>
        <w:topLinePunct/>
      </w:pPr>
      <w:r>
        <w:t>根据</w:t>
      </w:r>
      <w:r>
        <w:t>表</w:t>
      </w:r>
      <w:r>
        <w:rPr>
          <w:rFonts w:ascii="Times New Roman" w:eastAsia="Times New Roman"/>
        </w:rPr>
        <w:t>5-3</w:t>
      </w:r>
      <w:r>
        <w:t>各变量之间的相关系数，可知各自变量之间相关系数较大，存在明显相关性，说明变量之间存在多重共线性问题，如果直接选择回归分析进行研究，</w:t>
      </w:r>
      <w:r w:rsidR="001852F3">
        <w:t xml:space="preserve">则会产生较大误差。而因子分析法可以将原来具有多重共线性的多个指标重新组合成一组无关的综合性指标，因此可以采用因子分析法进行处理，以此来降低因变量之间存在多重共线而导致的误差。</w:t>
      </w:r>
    </w:p>
    <w:p w:rsidR="0018722C">
      <w:pPr>
        <w:topLinePunct/>
      </w:pPr>
      <w:r>
        <w:t>首先，利用</w:t>
      </w:r>
      <w:r>
        <w:rPr>
          <w:rFonts w:ascii="Times New Roman" w:eastAsia="Times New Roman"/>
        </w:rPr>
        <w:t>SPSS21.0</w:t>
      </w:r>
      <w:r>
        <w:t>软件对原始变量</w:t>
      </w:r>
      <w:r>
        <w:rPr>
          <w:rFonts w:ascii="Cambria Math" w:eastAsia="Cambria Math"/>
        </w:rPr>
        <w:t>X</w:t>
      </w:r>
      <w:r>
        <w:rPr>
          <w:vertAlign w:val="subscript"/>
          <w:rFonts w:ascii="Cambria Math" w:eastAsia="Cambria Math"/>
        </w:rPr>
        <w:t>1</w:t>
      </w:r>
      <w:r>
        <w:t>，</w:t>
      </w:r>
      <w:r>
        <w:rPr>
          <w:rFonts w:ascii="Cambria Math" w:eastAsia="Cambria Math"/>
        </w:rPr>
        <w:t>X</w:t>
      </w:r>
      <w:r>
        <w:rPr>
          <w:vertAlign w:val="subscript"/>
          <w:rFonts w:ascii="Cambria Math" w:eastAsia="Cambria Math"/>
        </w:rPr>
        <w:t>2</w:t>
      </w:r>
      <w:r>
        <w:t>，</w:t>
      </w:r>
      <w:r>
        <w:rPr>
          <w:rFonts w:ascii="Times New Roman" w:eastAsia="Times New Roman"/>
        </w:rPr>
        <w:t>......</w:t>
      </w:r>
      <w:r>
        <w:t>，</w:t>
      </w:r>
      <w:r>
        <w:rPr>
          <w:rFonts w:ascii="Cambria Math" w:eastAsia="Cambria Math"/>
        </w:rPr>
        <w:t>X</w:t>
      </w:r>
      <w:r>
        <w:rPr>
          <w:vertAlign w:val="subscript"/>
          <w:rFonts w:ascii="Cambria Math" w:eastAsia="Cambria Math"/>
        </w:rPr>
        <w:t>13</w:t>
      </w:r>
      <w:r>
        <w:t>与</w:t>
      </w:r>
      <w:r>
        <w:rPr>
          <w:rFonts w:ascii="Times New Roman" w:eastAsia="Times New Roman"/>
        </w:rPr>
        <w:t>Y</w:t>
      </w:r>
      <w:r>
        <w:t>进行统计描述分析，结果如</w:t>
      </w:r>
      <w:r>
        <w:t>表</w:t>
      </w:r>
      <w:r>
        <w:rPr>
          <w:rFonts w:ascii="Times New Roman" w:eastAsia="Times New Roman"/>
        </w:rPr>
        <w:t>5-5</w:t>
      </w:r>
      <w:r>
        <w:t>所示。</w:t>
      </w:r>
    </w:p>
    <w:p w:rsidR="0018722C">
      <w:pPr>
        <w:pStyle w:val="a8"/>
        <w:topLinePunct/>
      </w:pPr>
      <w:r>
        <w:rPr>
          <w:rFonts w:cstheme="minorBidi" w:hAnsiTheme="minorHAnsi" w:eastAsiaTheme="minorHAnsi" w:asciiTheme="minorHAnsi" w:ascii="Arial Unicode MS" w:eastAsia="Arial Unicode MS" w:hint="eastAsia"/>
        </w:rPr>
        <w:t>表5-5</w:t>
      </w:r>
      <w:r>
        <w:t xml:space="preserve">  </w:t>
      </w:r>
      <w:r w:rsidRPr="00DB64CE">
        <w:rPr>
          <w:rFonts w:cstheme="minorBidi" w:hAnsiTheme="minorHAnsi" w:eastAsiaTheme="minorHAnsi" w:asciiTheme="minorHAnsi" w:ascii="Arial Unicode MS" w:eastAsia="Arial Unicode MS" w:hint="eastAsia"/>
        </w:rPr>
        <w:t>原始变量</w:t>
      </w:r>
      <w:r>
        <w:rPr>
          <w:rFonts w:ascii="Cambria Math" w:eastAsia="Cambria Math" w:cstheme="minorBidi" w:hAnsiTheme="minorHAnsi"/>
        </w:rPr>
        <w:t>X</w:t>
      </w:r>
      <w:r>
        <w:rPr>
          <w:rFonts w:ascii="Cambria Math" w:eastAsia="Cambria Math" w:cstheme="minorBidi" w:hAnsiTheme="minorHAnsi"/>
        </w:rPr>
        <w:t>1</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2</w:t>
      </w:r>
      <w:r>
        <w:rPr>
          <w:rFonts w:ascii="Arial Unicode MS" w:eastAsia="Arial Unicode MS" w:hint="eastAsia" w:cstheme="minorBidi" w:hAnsiTheme="minorHAnsi"/>
        </w:rPr>
        <w:t>，</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13</w:t>
      </w:r>
      <w:r>
        <w:rPr>
          <w:rFonts w:ascii="Arial Unicode MS" w:eastAsia="Arial Unicode MS" w:hint="eastAsia" w:cstheme="minorBidi" w:hAnsiTheme="minorHAnsi"/>
        </w:rPr>
        <w:t>与</w:t>
      </w:r>
      <w:r w:rsidR="001852F3">
        <w:rPr>
          <w:rFonts w:ascii="Arial Unicode MS" w:eastAsia="Arial Unicode MS" w:hint="eastAsia" w:cstheme="minorBidi" w:hAnsiTheme="minorHAnsi"/>
        </w:rPr>
        <w:t xml:space="preserve">Y</w:t>
      </w:r>
      <w:r w:rsidR="001852F3">
        <w:rPr>
          <w:rFonts w:ascii="Arial Unicode MS" w:eastAsia="Arial Unicode MS" w:hint="eastAsia" w:cstheme="minorBidi" w:hAnsiTheme="minorHAnsi"/>
        </w:rPr>
        <w:t xml:space="preserve">的统计描述结果</w:t>
      </w:r>
    </w:p>
    <w:tbl>
      <w:tblPr>
        <w:tblW w:w="5000" w:type="pct"/>
        <w:tblInd w:w="2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878"/>
        <w:gridCol w:w="1564"/>
        <w:gridCol w:w="1549"/>
        <w:gridCol w:w="1676"/>
        <w:gridCol w:w="2209"/>
      </w:tblGrid>
      <w:tr>
        <w:trPr>
          <w:tblHeader/>
        </w:trPr>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Minimum</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Maximum</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r>
      <w:tr>
        <w:tc>
          <w:tcPr>
            <w:tcW w:w="524" w:type="pct"/>
            <w:vAlign w:val="center"/>
          </w:tcPr>
          <w:p w:rsidR="0018722C">
            <w:pPr>
              <w:pStyle w:val="ac"/>
              <w:topLinePunct/>
              <w:ind w:leftChars="0" w:left="0" w:rightChars="0" w:right="0" w:firstLineChars="0" w:firstLine="0"/>
              <w:spacing w:line="240" w:lineRule="atLeast"/>
            </w:pPr>
            <w:r>
              <w:t>Y</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0.4523</w:t>
            </w:r>
          </w:p>
        </w:tc>
        <w:tc>
          <w:tcPr>
            <w:tcW w:w="880" w:type="pct"/>
            <w:vAlign w:val="center"/>
          </w:tcPr>
          <w:p w:rsidR="0018722C">
            <w:pPr>
              <w:pStyle w:val="affff9"/>
              <w:topLinePunct/>
              <w:ind w:leftChars="0" w:left="0" w:rightChars="0" w:right="0" w:firstLineChars="0" w:firstLine="0"/>
              <w:spacing w:line="240" w:lineRule="atLeast"/>
            </w:pPr>
            <w:r>
              <w:t>0.7886</w:t>
            </w:r>
          </w:p>
        </w:tc>
        <w:tc>
          <w:tcPr>
            <w:tcW w:w="952" w:type="pct"/>
            <w:vAlign w:val="center"/>
          </w:tcPr>
          <w:p w:rsidR="0018722C">
            <w:pPr>
              <w:pStyle w:val="affff9"/>
              <w:topLinePunct/>
              <w:ind w:leftChars="0" w:left="0" w:rightChars="0" w:right="0" w:firstLineChars="0" w:firstLine="0"/>
              <w:spacing w:line="240" w:lineRule="atLeast"/>
            </w:pPr>
            <w:r>
              <w:t>0.660753</w:t>
            </w:r>
          </w:p>
        </w:tc>
        <w:tc>
          <w:tcPr>
            <w:tcW w:w="1255" w:type="pct"/>
            <w:vAlign w:val="center"/>
          </w:tcPr>
          <w:p w:rsidR="0018722C">
            <w:pPr>
              <w:pStyle w:val="affff9"/>
              <w:topLinePunct/>
              <w:ind w:leftChars="0" w:left="0" w:rightChars="0" w:right="0" w:firstLineChars="0" w:firstLine="0"/>
              <w:spacing w:line="240" w:lineRule="atLeast"/>
            </w:pPr>
            <w:r>
              <w:t>0.1002154</w:t>
            </w:r>
          </w:p>
        </w:tc>
      </w:tr>
      <w:tr>
        <w:tc>
          <w:tcPr>
            <w:tcW w:w="524" w:type="pct"/>
            <w:vAlign w:val="center"/>
          </w:tcPr>
          <w:p w:rsidR="0018722C">
            <w:pPr>
              <w:pStyle w:val="ac"/>
              <w:topLinePunct/>
              <w:ind w:leftChars="0" w:left="0" w:rightChars="0" w:right="0" w:firstLineChars="0" w:firstLine="0"/>
              <w:spacing w:line="240" w:lineRule="atLeast"/>
            </w:pPr>
            <w:r>
              <w:t>X</w:t>
            </w:r>
            <w:r>
              <w:t>1</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629.2</w:t>
            </w:r>
          </w:p>
        </w:tc>
        <w:tc>
          <w:tcPr>
            <w:tcW w:w="880" w:type="pct"/>
            <w:vAlign w:val="center"/>
          </w:tcPr>
          <w:p w:rsidR="0018722C">
            <w:pPr>
              <w:pStyle w:val="affff9"/>
              <w:topLinePunct/>
              <w:ind w:leftChars="0" w:left="0" w:rightChars="0" w:right="0" w:firstLineChars="0" w:firstLine="0"/>
              <w:spacing w:line="240" w:lineRule="atLeast"/>
            </w:pPr>
            <w:r>
              <w:t>1784.4</w:t>
            </w:r>
          </w:p>
        </w:tc>
        <w:tc>
          <w:tcPr>
            <w:tcW w:w="952" w:type="pct"/>
            <w:vAlign w:val="center"/>
          </w:tcPr>
          <w:p w:rsidR="0018722C">
            <w:pPr>
              <w:pStyle w:val="affff9"/>
              <w:topLinePunct/>
              <w:ind w:leftChars="0" w:left="0" w:rightChars="0" w:right="0" w:firstLineChars="0" w:firstLine="0"/>
              <w:spacing w:line="240" w:lineRule="atLeast"/>
            </w:pPr>
            <w:r>
              <w:t>1129.443</w:t>
            </w:r>
          </w:p>
        </w:tc>
        <w:tc>
          <w:tcPr>
            <w:tcW w:w="1255" w:type="pct"/>
            <w:vAlign w:val="center"/>
          </w:tcPr>
          <w:p w:rsidR="0018722C">
            <w:pPr>
              <w:pStyle w:val="affff9"/>
              <w:topLinePunct/>
              <w:ind w:leftChars="0" w:left="0" w:rightChars="0" w:right="0" w:firstLineChars="0" w:firstLine="0"/>
              <w:spacing w:line="240" w:lineRule="atLeast"/>
            </w:pPr>
            <w:r>
              <w:t>353.7271</w:t>
            </w:r>
          </w:p>
        </w:tc>
      </w:tr>
      <w:tr>
        <w:tc>
          <w:tcPr>
            <w:tcW w:w="524" w:type="pct"/>
            <w:vAlign w:val="center"/>
          </w:tcPr>
          <w:p w:rsidR="0018722C">
            <w:pPr>
              <w:pStyle w:val="ac"/>
              <w:topLinePunct/>
              <w:ind w:leftChars="0" w:left="0" w:rightChars="0" w:right="0" w:firstLineChars="0" w:firstLine="0"/>
              <w:spacing w:line="240" w:lineRule="atLeast"/>
            </w:pPr>
            <w:r>
              <w:t>X</w:t>
            </w:r>
            <w:r>
              <w:t>2</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63824</w:t>
            </w:r>
          </w:p>
        </w:tc>
        <w:tc>
          <w:tcPr>
            <w:tcW w:w="880" w:type="pct"/>
            <w:vAlign w:val="center"/>
          </w:tcPr>
          <w:p w:rsidR="0018722C">
            <w:pPr>
              <w:pStyle w:val="affff9"/>
              <w:topLinePunct/>
              <w:ind w:leftChars="0" w:left="0" w:rightChars="0" w:right="0" w:firstLineChars="0" w:firstLine="0"/>
              <w:spacing w:line="240" w:lineRule="atLeast"/>
            </w:pPr>
            <w:r>
              <w:t>163763</w:t>
            </w:r>
          </w:p>
        </w:tc>
        <w:tc>
          <w:tcPr>
            <w:tcW w:w="952" w:type="pct"/>
            <w:vAlign w:val="center"/>
          </w:tcPr>
          <w:p w:rsidR="0018722C">
            <w:pPr>
              <w:pStyle w:val="affff9"/>
              <w:topLinePunct/>
              <w:ind w:leftChars="0" w:left="0" w:rightChars="0" w:right="0" w:firstLineChars="0" w:firstLine="0"/>
              <w:spacing w:line="240" w:lineRule="atLeast"/>
            </w:pPr>
            <w:r>
              <w:t>114071.07</w:t>
            </w:r>
          </w:p>
        </w:tc>
        <w:tc>
          <w:tcPr>
            <w:tcW w:w="1255" w:type="pct"/>
            <w:vAlign w:val="center"/>
          </w:tcPr>
          <w:p w:rsidR="0018722C">
            <w:pPr>
              <w:pStyle w:val="affff9"/>
              <w:topLinePunct/>
              <w:ind w:leftChars="0" w:left="0" w:rightChars="0" w:right="0" w:firstLineChars="0" w:firstLine="0"/>
              <w:spacing w:line="240" w:lineRule="atLeast"/>
            </w:pPr>
            <w:r>
              <w:t>40525.320</w:t>
            </w:r>
          </w:p>
        </w:tc>
      </w:tr>
      <w:tr>
        <w:tc>
          <w:tcPr>
            <w:tcW w:w="524" w:type="pct"/>
            <w:vAlign w:val="center"/>
          </w:tcPr>
          <w:p w:rsidR="0018722C">
            <w:pPr>
              <w:pStyle w:val="ac"/>
              <w:topLinePunct/>
              <w:ind w:leftChars="0" w:left="0" w:rightChars="0" w:right="0" w:firstLineChars="0" w:firstLine="0"/>
              <w:spacing w:line="240" w:lineRule="atLeast"/>
            </w:pPr>
            <w:r>
              <w:t>X</w:t>
            </w:r>
            <w:r>
              <w:t>3</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850.00</w:t>
            </w:r>
          </w:p>
        </w:tc>
        <w:tc>
          <w:tcPr>
            <w:tcW w:w="880" w:type="pct"/>
            <w:vAlign w:val="center"/>
          </w:tcPr>
          <w:p w:rsidR="0018722C">
            <w:pPr>
              <w:pStyle w:val="affff9"/>
              <w:topLinePunct/>
              <w:ind w:leftChars="0" w:left="0" w:rightChars="0" w:right="0" w:firstLineChars="0" w:firstLine="0"/>
              <w:spacing w:line="240" w:lineRule="atLeast"/>
            </w:pPr>
            <w:r>
              <w:t>3714.20</w:t>
            </w:r>
          </w:p>
        </w:tc>
        <w:tc>
          <w:tcPr>
            <w:tcW w:w="952" w:type="pct"/>
            <w:vAlign w:val="center"/>
          </w:tcPr>
          <w:p w:rsidR="0018722C">
            <w:pPr>
              <w:pStyle w:val="affff9"/>
              <w:topLinePunct/>
              <w:ind w:leftChars="0" w:left="0" w:rightChars="0" w:right="0" w:firstLineChars="0" w:firstLine="0"/>
              <w:spacing w:line="240" w:lineRule="atLeast"/>
            </w:pPr>
            <w:r>
              <w:t>1584.9550</w:t>
            </w:r>
          </w:p>
        </w:tc>
        <w:tc>
          <w:tcPr>
            <w:tcW w:w="1255" w:type="pct"/>
            <w:vAlign w:val="center"/>
          </w:tcPr>
          <w:p w:rsidR="0018722C">
            <w:pPr>
              <w:pStyle w:val="affff9"/>
              <w:topLinePunct/>
              <w:ind w:leftChars="0" w:left="0" w:rightChars="0" w:right="0" w:firstLineChars="0" w:firstLine="0"/>
              <w:spacing w:line="240" w:lineRule="atLeast"/>
            </w:pPr>
            <w:r>
              <w:t>1064.24392</w:t>
            </w:r>
          </w:p>
        </w:tc>
      </w:tr>
      <w:tr>
        <w:tc>
          <w:tcPr>
            <w:tcW w:w="524" w:type="pct"/>
            <w:vAlign w:val="center"/>
          </w:tcPr>
          <w:p w:rsidR="0018722C">
            <w:pPr>
              <w:pStyle w:val="ac"/>
              <w:topLinePunct/>
              <w:ind w:leftChars="0" w:left="0" w:rightChars="0" w:right="0" w:firstLineChars="0" w:firstLine="0"/>
              <w:spacing w:line="240" w:lineRule="atLeast"/>
            </w:pPr>
            <w:r>
              <w:t>X</w:t>
            </w:r>
            <w:r>
              <w:t>4</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372083</w:t>
            </w:r>
          </w:p>
        </w:tc>
        <w:tc>
          <w:tcPr>
            <w:tcW w:w="880" w:type="pct"/>
            <w:vAlign w:val="center"/>
          </w:tcPr>
          <w:p w:rsidR="0018722C">
            <w:pPr>
              <w:pStyle w:val="affff9"/>
              <w:topLinePunct/>
              <w:ind w:leftChars="0" w:left="0" w:rightChars="0" w:right="0" w:firstLineChars="0" w:firstLine="0"/>
              <w:spacing w:line="240" w:lineRule="atLeast"/>
            </w:pPr>
            <w:r>
              <w:t>42074274</w:t>
            </w:r>
          </w:p>
        </w:tc>
        <w:tc>
          <w:tcPr>
            <w:tcW w:w="952" w:type="pct"/>
            <w:vAlign w:val="center"/>
          </w:tcPr>
          <w:p w:rsidR="0018722C">
            <w:pPr>
              <w:pStyle w:val="affff9"/>
              <w:topLinePunct/>
              <w:ind w:leftChars="0" w:left="0" w:rightChars="0" w:right="0" w:firstLineChars="0" w:firstLine="0"/>
              <w:spacing w:line="240" w:lineRule="atLeast"/>
            </w:pPr>
            <w:r>
              <w:t>19690955.00</w:t>
            </w:r>
          </w:p>
        </w:tc>
        <w:tc>
          <w:tcPr>
            <w:tcW w:w="1255" w:type="pct"/>
            <w:vAlign w:val="center"/>
          </w:tcPr>
          <w:p w:rsidR="0018722C">
            <w:pPr>
              <w:pStyle w:val="affff9"/>
              <w:topLinePunct/>
              <w:ind w:leftChars="0" w:left="0" w:rightChars="0" w:right="0" w:firstLineChars="0" w:firstLine="0"/>
              <w:spacing w:line="240" w:lineRule="atLeast"/>
            </w:pPr>
            <w:r>
              <w:t>14242394.10</w:t>
            </w:r>
          </w:p>
        </w:tc>
      </w:tr>
      <w:tr>
        <w:tc>
          <w:tcPr>
            <w:tcW w:w="524" w:type="pct"/>
            <w:vAlign w:val="center"/>
          </w:tcPr>
          <w:p w:rsidR="0018722C">
            <w:pPr>
              <w:pStyle w:val="ac"/>
              <w:topLinePunct/>
              <w:ind w:leftChars="0" w:left="0" w:rightChars="0" w:right="0" w:firstLineChars="0" w:firstLine="0"/>
              <w:spacing w:line="240" w:lineRule="atLeast"/>
            </w:pPr>
            <w:r>
              <w:t>X</w:t>
            </w:r>
            <w:r>
              <w:t>5</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58.49</w:t>
            </w:r>
          </w:p>
        </w:tc>
        <w:tc>
          <w:tcPr>
            <w:tcW w:w="880" w:type="pct"/>
            <w:vAlign w:val="center"/>
          </w:tcPr>
          <w:p w:rsidR="0018722C">
            <w:pPr>
              <w:pStyle w:val="affff9"/>
              <w:topLinePunct/>
              <w:ind w:leftChars="0" w:left="0" w:rightChars="0" w:right="0" w:firstLineChars="0" w:firstLine="0"/>
              <w:spacing w:line="240" w:lineRule="atLeast"/>
            </w:pPr>
            <w:r>
              <w:t>237.92</w:t>
            </w:r>
          </w:p>
        </w:tc>
        <w:tc>
          <w:tcPr>
            <w:tcW w:w="952" w:type="pct"/>
            <w:vAlign w:val="center"/>
          </w:tcPr>
          <w:p w:rsidR="0018722C">
            <w:pPr>
              <w:pStyle w:val="affff9"/>
              <w:topLinePunct/>
              <w:ind w:leftChars="0" w:left="0" w:rightChars="0" w:right="0" w:firstLineChars="0" w:firstLine="0"/>
              <w:spacing w:line="240" w:lineRule="atLeast"/>
            </w:pPr>
            <w:r>
              <w:t>148.2075</w:t>
            </w:r>
          </w:p>
        </w:tc>
        <w:tc>
          <w:tcPr>
            <w:tcW w:w="1255" w:type="pct"/>
            <w:vAlign w:val="center"/>
          </w:tcPr>
          <w:p w:rsidR="0018722C">
            <w:pPr>
              <w:pStyle w:val="affff9"/>
              <w:topLinePunct/>
              <w:ind w:leftChars="0" w:left="0" w:rightChars="0" w:right="0" w:firstLineChars="0" w:firstLine="0"/>
              <w:spacing w:line="240" w:lineRule="atLeast"/>
            </w:pPr>
            <w:r>
              <w:t>58.14265</w:t>
            </w:r>
          </w:p>
        </w:tc>
      </w:tr>
      <w:tr>
        <w:tc>
          <w:tcPr>
            <w:tcW w:w="524" w:type="pct"/>
            <w:vAlign w:val="center"/>
          </w:tcPr>
          <w:p w:rsidR="0018722C">
            <w:pPr>
              <w:pStyle w:val="ac"/>
              <w:topLinePunct/>
              <w:ind w:leftChars="0" w:left="0" w:rightChars="0" w:right="0" w:firstLineChars="0" w:firstLine="0"/>
              <w:spacing w:line="240" w:lineRule="atLeast"/>
            </w:pPr>
            <w:r>
              <w:t>X</w:t>
            </w:r>
            <w:r>
              <w:t>6</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710.0</w:t>
            </w:r>
          </w:p>
        </w:tc>
        <w:tc>
          <w:tcPr>
            <w:tcW w:w="880" w:type="pct"/>
            <w:vAlign w:val="center"/>
          </w:tcPr>
          <w:p w:rsidR="0018722C">
            <w:pPr>
              <w:pStyle w:val="affff9"/>
              <w:topLinePunct/>
              <w:ind w:leftChars="0" w:left="0" w:rightChars="0" w:right="0" w:firstLineChars="0" w:firstLine="0"/>
              <w:spacing w:line="240" w:lineRule="atLeast"/>
            </w:pPr>
            <w:r>
              <w:t>3016.0</w:t>
            </w:r>
          </w:p>
        </w:tc>
        <w:tc>
          <w:tcPr>
            <w:tcW w:w="952" w:type="pct"/>
            <w:vAlign w:val="center"/>
          </w:tcPr>
          <w:p w:rsidR="0018722C">
            <w:pPr>
              <w:pStyle w:val="affff9"/>
              <w:topLinePunct/>
              <w:ind w:leftChars="0" w:left="0" w:rightChars="0" w:right="0" w:firstLineChars="0" w:firstLine="0"/>
              <w:spacing w:line="240" w:lineRule="atLeast"/>
            </w:pPr>
            <w:r>
              <w:t>2100.321</w:t>
            </w:r>
          </w:p>
        </w:tc>
        <w:tc>
          <w:tcPr>
            <w:tcW w:w="1255" w:type="pct"/>
            <w:vAlign w:val="center"/>
          </w:tcPr>
          <w:p w:rsidR="0018722C">
            <w:pPr>
              <w:pStyle w:val="affff9"/>
              <w:topLinePunct/>
              <w:ind w:leftChars="0" w:left="0" w:rightChars="0" w:right="0" w:firstLineChars="0" w:firstLine="0"/>
              <w:spacing w:line="240" w:lineRule="atLeast"/>
            </w:pPr>
            <w:r>
              <w:t>946.1021</w:t>
            </w:r>
          </w:p>
        </w:tc>
      </w:tr>
      <w:tr>
        <w:tc>
          <w:tcPr>
            <w:tcW w:w="524" w:type="pct"/>
            <w:vAlign w:val="center"/>
          </w:tcPr>
          <w:p w:rsidR="0018722C">
            <w:pPr>
              <w:pStyle w:val="ac"/>
              <w:topLinePunct/>
              <w:ind w:leftChars="0" w:left="0" w:rightChars="0" w:right="0" w:firstLineChars="0" w:firstLine="0"/>
              <w:spacing w:line="240" w:lineRule="atLeast"/>
            </w:pPr>
            <w:r>
              <w:t>X</w:t>
            </w:r>
            <w:r>
              <w:t>7</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0.73</w:t>
            </w:r>
          </w:p>
        </w:tc>
        <w:tc>
          <w:tcPr>
            <w:tcW w:w="880" w:type="pct"/>
            <w:vAlign w:val="center"/>
          </w:tcPr>
          <w:p w:rsidR="0018722C">
            <w:pPr>
              <w:pStyle w:val="affff9"/>
              <w:topLinePunct/>
              <w:ind w:leftChars="0" w:left="0" w:rightChars="0" w:right="0" w:firstLineChars="0" w:firstLine="0"/>
              <w:spacing w:line="240" w:lineRule="atLeast"/>
            </w:pPr>
            <w:r>
              <w:t>32.75</w:t>
            </w:r>
          </w:p>
        </w:tc>
        <w:tc>
          <w:tcPr>
            <w:tcW w:w="952" w:type="pct"/>
            <w:vAlign w:val="center"/>
          </w:tcPr>
          <w:p w:rsidR="0018722C">
            <w:pPr>
              <w:pStyle w:val="affff9"/>
              <w:topLinePunct/>
              <w:ind w:leftChars="0" w:left="0" w:rightChars="0" w:right="0" w:firstLineChars="0" w:firstLine="0"/>
              <w:spacing w:line="240" w:lineRule="atLeast"/>
            </w:pPr>
            <w:r>
              <w:t>9.2714</w:t>
            </w:r>
          </w:p>
        </w:tc>
        <w:tc>
          <w:tcPr>
            <w:tcW w:w="1255" w:type="pct"/>
            <w:vAlign w:val="center"/>
          </w:tcPr>
          <w:p w:rsidR="0018722C">
            <w:pPr>
              <w:pStyle w:val="affff9"/>
              <w:topLinePunct/>
              <w:ind w:leftChars="0" w:left="0" w:rightChars="0" w:right="0" w:firstLineChars="0" w:firstLine="0"/>
              <w:spacing w:line="240" w:lineRule="atLeast"/>
            </w:pPr>
            <w:r>
              <w:t>10.29374</w:t>
            </w:r>
          </w:p>
        </w:tc>
      </w:tr>
      <w:tr>
        <w:tc>
          <w:tcPr>
            <w:tcW w:w="524" w:type="pct"/>
            <w:vAlign w:val="center"/>
          </w:tcPr>
          <w:p w:rsidR="0018722C">
            <w:pPr>
              <w:pStyle w:val="ac"/>
              <w:topLinePunct/>
              <w:ind w:leftChars="0" w:left="0" w:rightChars="0" w:right="0" w:firstLineChars="0" w:firstLine="0"/>
              <w:spacing w:line="240" w:lineRule="atLeast"/>
            </w:pPr>
            <w:r>
              <w:t>X</w:t>
            </w:r>
            <w:r>
              <w:t>8</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34.68</w:t>
            </w:r>
          </w:p>
        </w:tc>
        <w:tc>
          <w:tcPr>
            <w:tcW w:w="880" w:type="pct"/>
            <w:vAlign w:val="center"/>
          </w:tcPr>
          <w:p w:rsidR="0018722C">
            <w:pPr>
              <w:pStyle w:val="affff9"/>
              <w:topLinePunct/>
              <w:ind w:leftChars="0" w:left="0" w:rightChars="0" w:right="0" w:firstLineChars="0" w:firstLine="0"/>
              <w:spacing w:line="240" w:lineRule="atLeast"/>
            </w:pPr>
            <w:r>
              <w:t>143.52</w:t>
            </w:r>
          </w:p>
        </w:tc>
        <w:tc>
          <w:tcPr>
            <w:tcW w:w="952" w:type="pct"/>
            <w:vAlign w:val="center"/>
          </w:tcPr>
          <w:p w:rsidR="0018722C">
            <w:pPr>
              <w:pStyle w:val="affff9"/>
              <w:topLinePunct/>
              <w:ind w:leftChars="0" w:left="0" w:rightChars="0" w:right="0" w:firstLineChars="0" w:firstLine="0"/>
              <w:spacing w:line="240" w:lineRule="atLeast"/>
            </w:pPr>
            <w:r>
              <w:t>69.9321</w:t>
            </w:r>
          </w:p>
        </w:tc>
        <w:tc>
          <w:tcPr>
            <w:tcW w:w="1255" w:type="pct"/>
            <w:vAlign w:val="center"/>
          </w:tcPr>
          <w:p w:rsidR="0018722C">
            <w:pPr>
              <w:pStyle w:val="affff9"/>
              <w:topLinePunct/>
              <w:ind w:leftChars="0" w:left="0" w:rightChars="0" w:right="0" w:firstLineChars="0" w:firstLine="0"/>
              <w:spacing w:line="240" w:lineRule="atLeast"/>
            </w:pPr>
            <w:r>
              <w:t>38.28377</w:t>
            </w:r>
          </w:p>
        </w:tc>
      </w:tr>
      <w:tr>
        <w:tc>
          <w:tcPr>
            <w:tcW w:w="524" w:type="pct"/>
            <w:vAlign w:val="center"/>
          </w:tcPr>
          <w:p w:rsidR="0018722C">
            <w:pPr>
              <w:pStyle w:val="ac"/>
              <w:topLinePunct/>
              <w:ind w:leftChars="0" w:left="0" w:rightChars="0" w:right="0" w:firstLineChars="0" w:firstLine="0"/>
              <w:spacing w:line="240" w:lineRule="atLeast"/>
            </w:pPr>
            <w:r>
              <w:t>X</w:t>
            </w:r>
            <w:r>
              <w:t>9</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99636.00</w:t>
            </w:r>
          </w:p>
        </w:tc>
        <w:tc>
          <w:tcPr>
            <w:tcW w:w="880" w:type="pct"/>
            <w:vAlign w:val="center"/>
          </w:tcPr>
          <w:p w:rsidR="0018722C">
            <w:pPr>
              <w:pStyle w:val="affff9"/>
              <w:topLinePunct/>
              <w:ind w:leftChars="0" w:left="0" w:rightChars="0" w:right="0" w:firstLineChars="0" w:firstLine="0"/>
              <w:spacing w:line="240" w:lineRule="atLeast"/>
            </w:pPr>
            <w:r>
              <w:t>1331784.41</w:t>
            </w:r>
          </w:p>
        </w:tc>
        <w:tc>
          <w:tcPr>
            <w:tcW w:w="952" w:type="pct"/>
            <w:vAlign w:val="center"/>
          </w:tcPr>
          <w:p w:rsidR="0018722C">
            <w:pPr>
              <w:pStyle w:val="affff9"/>
              <w:topLinePunct/>
              <w:ind w:leftChars="0" w:left="0" w:rightChars="0" w:right="0" w:firstLineChars="0" w:firstLine="0"/>
              <w:spacing w:line="240" w:lineRule="atLeast"/>
            </w:pPr>
            <w:r>
              <w:t>679153.37</w:t>
            </w:r>
          </w:p>
        </w:tc>
        <w:tc>
          <w:tcPr>
            <w:tcW w:w="1255" w:type="pct"/>
            <w:vAlign w:val="center"/>
          </w:tcPr>
          <w:p w:rsidR="0018722C">
            <w:pPr>
              <w:pStyle w:val="affff9"/>
              <w:topLinePunct/>
              <w:ind w:leftChars="0" w:left="0" w:rightChars="0" w:right="0" w:firstLineChars="0" w:firstLine="0"/>
              <w:spacing w:line="240" w:lineRule="atLeast"/>
            </w:pPr>
            <w:r>
              <w:t>425302.24</w:t>
            </w:r>
          </w:p>
        </w:tc>
      </w:tr>
      <w:tr>
        <w:tc>
          <w:tcPr>
            <w:tcW w:w="524" w:type="pct"/>
            <w:vAlign w:val="center"/>
          </w:tcPr>
          <w:p w:rsidR="0018722C">
            <w:pPr>
              <w:pStyle w:val="ac"/>
              <w:topLinePunct/>
              <w:ind w:leftChars="0" w:left="0" w:rightChars="0" w:right="0" w:firstLineChars="0" w:firstLine="0"/>
              <w:spacing w:line="240" w:lineRule="atLeast"/>
            </w:pPr>
            <w:r>
              <w:t>X</w:t>
            </w:r>
            <w:r>
              <w:t>1</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3111</w:t>
            </w:r>
          </w:p>
        </w:tc>
        <w:tc>
          <w:tcPr>
            <w:tcW w:w="880" w:type="pct"/>
            <w:vAlign w:val="center"/>
          </w:tcPr>
          <w:p w:rsidR="0018722C">
            <w:pPr>
              <w:pStyle w:val="affff9"/>
              <w:topLinePunct/>
              <w:ind w:leftChars="0" w:left="0" w:rightChars="0" w:right="0" w:firstLineChars="0" w:firstLine="0"/>
              <w:spacing w:line="240" w:lineRule="atLeast"/>
            </w:pPr>
            <w:r>
              <w:t>33375</w:t>
            </w:r>
          </w:p>
        </w:tc>
        <w:tc>
          <w:tcPr>
            <w:tcW w:w="952" w:type="pct"/>
            <w:vAlign w:val="center"/>
          </w:tcPr>
          <w:p w:rsidR="0018722C">
            <w:pPr>
              <w:pStyle w:val="affff9"/>
              <w:topLinePunct/>
              <w:ind w:leftChars="0" w:left="0" w:rightChars="0" w:right="0" w:firstLineChars="0" w:firstLine="0"/>
              <w:spacing w:line="240" w:lineRule="atLeast"/>
            </w:pPr>
            <w:r>
              <w:t>21452.86</w:t>
            </w:r>
          </w:p>
        </w:tc>
        <w:tc>
          <w:tcPr>
            <w:tcW w:w="1255" w:type="pct"/>
            <w:vAlign w:val="center"/>
          </w:tcPr>
          <w:p w:rsidR="0018722C">
            <w:pPr>
              <w:pStyle w:val="affff9"/>
              <w:topLinePunct/>
              <w:ind w:leftChars="0" w:left="0" w:rightChars="0" w:right="0" w:firstLineChars="0" w:firstLine="0"/>
              <w:spacing w:line="240" w:lineRule="atLeast"/>
            </w:pPr>
            <w:r>
              <w:t>9153.5</w:t>
            </w:r>
          </w:p>
        </w:tc>
      </w:tr>
      <w:tr>
        <w:tc>
          <w:tcPr>
            <w:tcW w:w="524" w:type="pct"/>
            <w:vAlign w:val="center"/>
          </w:tcPr>
          <w:p w:rsidR="0018722C">
            <w:pPr>
              <w:pStyle w:val="ac"/>
              <w:topLinePunct/>
              <w:ind w:leftChars="0" w:left="0" w:rightChars="0" w:right="0" w:firstLineChars="0" w:firstLine="0"/>
              <w:spacing w:line="240" w:lineRule="atLeast"/>
            </w:pPr>
            <w:r>
              <w:t>X</w:t>
            </w:r>
            <w:r>
              <w:t>11</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128.66</w:t>
            </w:r>
          </w:p>
        </w:tc>
        <w:tc>
          <w:tcPr>
            <w:tcW w:w="880" w:type="pct"/>
            <w:vAlign w:val="center"/>
          </w:tcPr>
          <w:p w:rsidR="0018722C">
            <w:pPr>
              <w:pStyle w:val="affff9"/>
              <w:topLinePunct/>
              <w:ind w:leftChars="0" w:left="0" w:rightChars="0" w:right="0" w:firstLineChars="0" w:firstLine="0"/>
              <w:spacing w:line="240" w:lineRule="atLeast"/>
            </w:pPr>
            <w:r>
              <w:t>1248.07</w:t>
            </w:r>
          </w:p>
        </w:tc>
        <w:tc>
          <w:tcPr>
            <w:tcW w:w="952" w:type="pct"/>
            <w:vAlign w:val="center"/>
          </w:tcPr>
          <w:p w:rsidR="0018722C">
            <w:pPr>
              <w:pStyle w:val="affff9"/>
              <w:topLinePunct/>
              <w:ind w:leftChars="0" w:left="0" w:rightChars="0" w:right="0" w:firstLineChars="0" w:firstLine="0"/>
              <w:spacing w:line="240" w:lineRule="atLeast"/>
            </w:pPr>
            <w:r>
              <w:t>786.2243</w:t>
            </w:r>
          </w:p>
        </w:tc>
        <w:tc>
          <w:tcPr>
            <w:tcW w:w="1255" w:type="pct"/>
            <w:vAlign w:val="center"/>
          </w:tcPr>
          <w:p w:rsidR="0018722C">
            <w:pPr>
              <w:pStyle w:val="affff9"/>
              <w:topLinePunct/>
              <w:ind w:leftChars="0" w:left="0" w:rightChars="0" w:right="0" w:firstLineChars="0" w:firstLine="0"/>
              <w:spacing w:line="240" w:lineRule="atLeast"/>
            </w:pPr>
            <w:r>
              <w:t>428.21</w:t>
            </w:r>
          </w:p>
        </w:tc>
      </w:tr>
      <w:tr>
        <w:tc>
          <w:tcPr>
            <w:tcW w:w="524" w:type="pct"/>
            <w:vAlign w:val="center"/>
          </w:tcPr>
          <w:p w:rsidR="0018722C">
            <w:pPr>
              <w:pStyle w:val="ac"/>
              <w:topLinePunct/>
              <w:ind w:leftChars="0" w:left="0" w:rightChars="0" w:right="0" w:firstLineChars="0" w:firstLine="0"/>
              <w:spacing w:line="240" w:lineRule="atLeast"/>
            </w:pPr>
            <w:r>
              <w:t>X</w:t>
            </w:r>
            <w:r>
              <w:t>12</w:t>
            </w:r>
          </w:p>
        </w:tc>
        <w:tc>
          <w:tcPr>
            <w:tcW w:w="499" w:type="pct"/>
            <w:vAlign w:val="center"/>
          </w:tcPr>
          <w:p w:rsidR="0018722C">
            <w:pPr>
              <w:pStyle w:val="affff9"/>
              <w:topLinePunct/>
              <w:ind w:leftChars="0" w:left="0" w:rightChars="0" w:right="0" w:firstLineChars="0" w:firstLine="0"/>
              <w:spacing w:line="240" w:lineRule="atLeast"/>
            </w:pPr>
            <w:r>
              <w:t>14</w:t>
            </w:r>
          </w:p>
        </w:tc>
        <w:tc>
          <w:tcPr>
            <w:tcW w:w="889" w:type="pct"/>
            <w:vAlign w:val="center"/>
          </w:tcPr>
          <w:p w:rsidR="0018722C">
            <w:pPr>
              <w:pStyle w:val="affff9"/>
              <w:topLinePunct/>
              <w:ind w:leftChars="0" w:left="0" w:rightChars="0" w:right="0" w:firstLineChars="0" w:firstLine="0"/>
              <w:spacing w:line="240" w:lineRule="atLeast"/>
            </w:pPr>
            <w:r>
              <w:t>17</w:t>
            </w:r>
          </w:p>
        </w:tc>
        <w:tc>
          <w:tcPr>
            <w:tcW w:w="880" w:type="pct"/>
            <w:vAlign w:val="center"/>
          </w:tcPr>
          <w:p w:rsidR="0018722C">
            <w:pPr>
              <w:pStyle w:val="affff9"/>
              <w:topLinePunct/>
              <w:ind w:leftChars="0" w:left="0" w:rightChars="0" w:right="0" w:firstLineChars="0" w:firstLine="0"/>
              <w:spacing w:line="240" w:lineRule="atLeast"/>
            </w:pPr>
            <w:r>
              <w:t>80</w:t>
            </w:r>
          </w:p>
        </w:tc>
        <w:tc>
          <w:tcPr>
            <w:tcW w:w="952" w:type="pct"/>
            <w:vAlign w:val="center"/>
          </w:tcPr>
          <w:p w:rsidR="0018722C">
            <w:pPr>
              <w:pStyle w:val="affff9"/>
              <w:topLinePunct/>
              <w:ind w:leftChars="0" w:left="0" w:rightChars="0" w:right="0" w:firstLineChars="0" w:firstLine="0"/>
              <w:spacing w:line="240" w:lineRule="atLeast"/>
            </w:pPr>
            <w:r>
              <w:t>50.71</w:t>
            </w:r>
          </w:p>
        </w:tc>
        <w:tc>
          <w:tcPr>
            <w:tcW w:w="1255" w:type="pct"/>
            <w:vAlign w:val="center"/>
          </w:tcPr>
          <w:p w:rsidR="0018722C">
            <w:pPr>
              <w:pStyle w:val="affff9"/>
              <w:topLinePunct/>
              <w:ind w:leftChars="0" w:left="0" w:rightChars="0" w:right="0" w:firstLineChars="0" w:firstLine="0"/>
              <w:spacing w:line="240" w:lineRule="atLeast"/>
            </w:pPr>
            <w:r>
              <w:t>21.298</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13</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25313</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140200</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66861.14</w:t>
            </w:r>
          </w:p>
        </w:tc>
        <w:tc>
          <w:tcPr>
            <w:tcW w:w="1255" w:type="pct"/>
            <w:vAlign w:val="center"/>
            <w:tcBorders>
              <w:top w:val="single" w:sz="4" w:space="0" w:color="auto"/>
            </w:tcBorders>
          </w:tcPr>
          <w:p w:rsidR="0018722C">
            <w:pPr>
              <w:pStyle w:val="affff9"/>
              <w:topLinePunct/>
              <w:ind w:leftChars="0" w:left="0" w:rightChars="0" w:right="0" w:firstLineChars="0" w:firstLine="0"/>
              <w:spacing w:line="240" w:lineRule="atLeast"/>
            </w:pPr>
            <w:r>
              <w:t>42491.49</w:t>
            </w:r>
          </w:p>
        </w:tc>
      </w:tr>
    </w:tbl>
    <w:p w:rsidR="0018722C">
      <w:pPr>
        <w:pStyle w:val="affa"/>
      </w:pPr>
    </w:p>
    <w:p w:rsidR="0018722C">
      <w:pPr>
        <w:topLinePunct/>
      </w:pPr>
      <w:r>
        <w:t>由于不一样的测量指标之间有着不一样的量纲和量纲单位，给数据带来不可公度性，为了消除此影响，需对指标作标准化处理。所谓的标准化处理，又称无量纲化，是指用数学方法，对量纲不同的数据进行变换，使之成为可以进行统一比较的相对数。本文利用</w:t>
      </w:r>
      <w:r>
        <w:rPr>
          <w:rFonts w:ascii="Times New Roman" w:eastAsia="Times New Roman"/>
        </w:rPr>
        <w:t>SPSS</w:t>
      </w:r>
      <w:r>
        <w:t>软件对原始变量</w:t>
      </w:r>
      <w:r>
        <w:rPr>
          <w:rFonts w:ascii="Cambria Math" w:eastAsia="Cambria Math"/>
        </w:rPr>
        <w:t>X</w:t>
      </w:r>
      <w:r>
        <w:rPr>
          <w:rFonts w:ascii="Cambria Math" w:eastAsia="Cambria Math"/>
        </w:rPr>
        <w:t>1</w:t>
      </w:r>
      <w:r>
        <w:t>，</w:t>
      </w:r>
      <w:r>
        <w:rPr>
          <w:rFonts w:ascii="Cambria Math" w:eastAsia="Cambria Math"/>
        </w:rPr>
        <w:t>X</w:t>
      </w:r>
      <w:r>
        <w:rPr>
          <w:rFonts w:ascii="Cambria Math" w:eastAsia="Cambria Math"/>
        </w:rPr>
        <w:t>2</w:t>
      </w:r>
      <w:r>
        <w:t>，</w:t>
      </w:r>
      <w:r>
        <w:rPr>
          <w:rFonts w:ascii="Times New Roman" w:eastAsia="Times New Roman"/>
        </w:rPr>
        <w:t>......</w:t>
      </w:r>
      <w:r>
        <w:t>，</w:t>
      </w:r>
      <w:r>
        <w:rPr>
          <w:rFonts w:ascii="Cambria Math" w:eastAsia="Cambria Math"/>
        </w:rPr>
        <w:t>X</w:t>
      </w:r>
      <w:r>
        <w:rPr>
          <w:rFonts w:ascii="Cambria Math" w:eastAsia="Cambria Math"/>
        </w:rPr>
        <w:t>13</w:t>
      </w:r>
      <w:r>
        <w:t>与</w:t>
      </w:r>
      <w:r>
        <w:rPr>
          <w:rFonts w:ascii="Times New Roman" w:eastAsia="Times New Roman"/>
        </w:rPr>
        <w:t>Y</w:t>
      </w:r>
      <w:r>
        <w:t>进行</w:t>
      </w:r>
      <w:r>
        <w:rPr>
          <w:rFonts w:ascii="Times New Roman" w:eastAsia="Times New Roman"/>
        </w:rPr>
        <w:t>Z</w:t>
      </w:r>
      <w:r>
        <w:t>分值法</w:t>
      </w:r>
      <w:r>
        <w:t>（</w:t>
      </w:r>
      <w:r>
        <w:rPr>
          <w:rFonts w:ascii="Times New Roman" w:eastAsia="Times New Roman"/>
        </w:rPr>
        <w:t>Z</w:t>
      </w:r>
      <w:r>
        <w:rPr>
          <w:rFonts w:ascii="Times New Roman" w:eastAsia="Times New Roman"/>
        </w:rPr>
        <w:t>-</w:t>
      </w:r>
    </w:p>
    <w:p w:rsidR="0018722C">
      <w:pPr>
        <w:topLinePunct/>
      </w:pPr>
      <w:r>
        <w:rPr>
          <w:rFonts w:ascii="Times New Roman" w:eastAsia="Times New Roman"/>
        </w:rPr>
        <w:t>score</w:t>
      </w:r>
      <w:r>
        <w:t>法</w:t>
      </w:r>
      <w:r>
        <w:t>）</w:t>
      </w:r>
      <w:r>
        <w:t xml:space="preserve">标准化处理，结果如</w:t>
      </w:r>
      <w:r>
        <w:t>表</w:t>
      </w:r>
      <w:r>
        <w:rPr>
          <w:rFonts w:ascii="Times New Roman" w:eastAsia="Times New Roman"/>
        </w:rPr>
        <w:t>5-6</w:t>
      </w:r>
      <w:r>
        <w:t>所示。</w:t>
      </w:r>
    </w:p>
    <w:p w:rsidR="0018722C">
      <w:pPr>
        <w:pStyle w:val="a8"/>
        <w:topLinePunct/>
      </w:pPr>
      <w:r>
        <w:rPr>
          <w:rFonts w:cstheme="minorBidi" w:hAnsiTheme="minorHAnsi" w:eastAsiaTheme="minorHAnsi" w:asciiTheme="minorHAnsi" w:ascii="Arial Unicode MS" w:eastAsia="Arial Unicode MS" w:hint="eastAsia"/>
        </w:rPr>
        <w:t>表5-6</w:t>
      </w:r>
      <w:r>
        <w:t xml:space="preserve">  </w:t>
      </w:r>
      <w:r w:rsidRPr="00DB64CE">
        <w:rPr>
          <w:rFonts w:cstheme="minorBidi" w:hAnsiTheme="minorHAnsi" w:eastAsiaTheme="minorHAnsi" w:asciiTheme="minorHAnsi" w:ascii="Arial Unicode MS" w:eastAsia="Arial Unicode MS" w:hint="eastAsia"/>
        </w:rPr>
        <w:t>原始变量</w:t>
      </w:r>
      <w:r>
        <w:rPr>
          <w:rFonts w:ascii="Cambria Math" w:eastAsia="Cambria Math" w:cstheme="minorBidi" w:hAnsiTheme="minorHAnsi"/>
        </w:rPr>
        <w:t>X</w:t>
      </w:r>
      <w:r>
        <w:rPr>
          <w:rFonts w:ascii="Cambria Math" w:eastAsia="Cambria Math" w:cstheme="minorBidi" w:hAnsiTheme="minorHAnsi"/>
        </w:rPr>
        <w:t>1</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2</w:t>
      </w:r>
      <w:r>
        <w:rPr>
          <w:rFonts w:ascii="Arial Unicode MS" w:eastAsia="Arial Unicode MS" w:hint="eastAsia" w:cstheme="minorBidi" w:hAnsiTheme="minorHAnsi"/>
        </w:rPr>
        <w:t>，</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13</w:t>
      </w:r>
      <w:r>
        <w:rPr>
          <w:rFonts w:ascii="Arial Unicode MS" w:eastAsia="Arial Unicode MS" w:hint="eastAsia" w:cstheme="minorBidi" w:hAnsiTheme="minorHAnsi"/>
        </w:rPr>
        <w:t>与</w:t>
      </w:r>
      <w:r w:rsidR="001852F3">
        <w:rPr>
          <w:rFonts w:ascii="Arial Unicode MS" w:eastAsia="Arial Unicode MS" w:hint="eastAsia" w:cstheme="minorBidi" w:hAnsiTheme="minorHAnsi"/>
        </w:rPr>
        <w:t xml:space="preserve">Y</w:t>
      </w:r>
      <w:r w:rsidR="001852F3">
        <w:rPr>
          <w:rFonts w:ascii="Arial Unicode MS" w:eastAsia="Arial Unicode MS" w:hint="eastAsia" w:cstheme="minorBidi" w:hAnsiTheme="minorHAnsi"/>
        </w:rPr>
        <w:t xml:space="preserve">的标准化处理数据</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3"/>
        <w:gridCol w:w="1140"/>
        <w:gridCol w:w="1174"/>
        <w:gridCol w:w="1174"/>
        <w:gridCol w:w="1174"/>
        <w:gridCol w:w="1174"/>
        <w:gridCol w:w="1174"/>
        <w:gridCol w:w="1171"/>
      </w:tblGrid>
      <w:tr>
        <w:trPr>
          <w:tblHeader/>
        </w:trPr>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Y</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1</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2</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3</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4</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5</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6</w:t>
            </w:r>
          </w:p>
        </w:tc>
      </w:tr>
      <w:tr>
        <w:tc>
          <w:tcPr>
            <w:tcW w:w="462" w:type="pct"/>
            <w:vAlign w:val="center"/>
          </w:tcPr>
          <w:p w:rsidR="0018722C">
            <w:pPr>
              <w:pStyle w:val="affff9"/>
              <w:topLinePunct/>
              <w:ind w:leftChars="0" w:left="0" w:rightChars="0" w:right="0" w:firstLineChars="0" w:firstLine="0"/>
              <w:spacing w:line="240" w:lineRule="atLeast"/>
            </w:pPr>
            <w:r>
              <w:t>2000</w:t>
            </w:r>
          </w:p>
        </w:tc>
        <w:tc>
          <w:tcPr>
            <w:tcW w:w="632" w:type="pct"/>
            <w:vAlign w:val="center"/>
          </w:tcPr>
          <w:p w:rsidR="0018722C">
            <w:pPr>
              <w:pStyle w:val="affff9"/>
              <w:topLinePunct/>
              <w:ind w:leftChars="0" w:left="0" w:rightChars="0" w:right="0" w:firstLineChars="0" w:firstLine="0"/>
              <w:spacing w:line="240" w:lineRule="atLeast"/>
            </w:pPr>
            <w:r>
              <w:t>0.7864</w:t>
            </w:r>
          </w:p>
        </w:tc>
        <w:tc>
          <w:tcPr>
            <w:tcW w:w="651" w:type="pct"/>
            <w:vAlign w:val="center"/>
          </w:tcPr>
          <w:p w:rsidR="0018722C">
            <w:pPr>
              <w:pStyle w:val="affff9"/>
              <w:topLinePunct/>
              <w:ind w:leftChars="0" w:left="0" w:rightChars="0" w:right="0" w:firstLineChars="0" w:firstLine="0"/>
              <w:spacing w:line="240" w:lineRule="atLeast"/>
            </w:pPr>
            <w:r>
              <w:t>-1.0122</w:t>
            </w:r>
          </w:p>
        </w:tc>
        <w:tc>
          <w:tcPr>
            <w:tcW w:w="651" w:type="pct"/>
            <w:vAlign w:val="center"/>
          </w:tcPr>
          <w:p w:rsidR="0018722C">
            <w:pPr>
              <w:pStyle w:val="affff9"/>
              <w:topLinePunct/>
              <w:ind w:leftChars="0" w:left="0" w:rightChars="0" w:right="0" w:firstLineChars="0" w:firstLine="0"/>
              <w:spacing w:line="240" w:lineRule="atLeast"/>
            </w:pPr>
            <w:r>
              <w:t>-1.2399</w:t>
            </w:r>
          </w:p>
        </w:tc>
        <w:tc>
          <w:tcPr>
            <w:tcW w:w="651" w:type="pct"/>
            <w:vAlign w:val="center"/>
          </w:tcPr>
          <w:p w:rsidR="0018722C">
            <w:pPr>
              <w:pStyle w:val="affff9"/>
              <w:topLinePunct/>
              <w:ind w:leftChars="0" w:left="0" w:rightChars="0" w:right="0" w:firstLineChars="0" w:firstLine="0"/>
              <w:spacing w:line="240" w:lineRule="atLeast"/>
            </w:pPr>
            <w:r>
              <w:t>-0.5916</w:t>
            </w:r>
          </w:p>
        </w:tc>
        <w:tc>
          <w:tcPr>
            <w:tcW w:w="651" w:type="pct"/>
            <w:vAlign w:val="center"/>
          </w:tcPr>
          <w:p w:rsidR="0018722C">
            <w:pPr>
              <w:pStyle w:val="affff9"/>
              <w:topLinePunct/>
              <w:ind w:leftChars="0" w:left="0" w:rightChars="0" w:right="0" w:firstLineChars="0" w:firstLine="0"/>
              <w:spacing w:line="240" w:lineRule="atLeast"/>
            </w:pPr>
            <w:r>
              <w:t>-1.3564</w:t>
            </w:r>
          </w:p>
        </w:tc>
        <w:tc>
          <w:tcPr>
            <w:tcW w:w="651" w:type="pct"/>
            <w:vAlign w:val="center"/>
          </w:tcPr>
          <w:p w:rsidR="0018722C">
            <w:pPr>
              <w:pStyle w:val="affff9"/>
              <w:topLinePunct/>
              <w:ind w:leftChars="0" w:left="0" w:rightChars="0" w:right="0" w:firstLineChars="0" w:firstLine="0"/>
              <w:spacing w:line="240" w:lineRule="atLeast"/>
            </w:pPr>
            <w:r>
              <w:t>-1.5431</w:t>
            </w:r>
          </w:p>
        </w:tc>
        <w:tc>
          <w:tcPr>
            <w:tcW w:w="650" w:type="pct"/>
            <w:vAlign w:val="center"/>
          </w:tcPr>
          <w:p w:rsidR="0018722C">
            <w:pPr>
              <w:pStyle w:val="affff9"/>
              <w:topLinePunct/>
              <w:ind w:leftChars="0" w:left="0" w:rightChars="0" w:right="0" w:firstLineChars="0" w:firstLine="0"/>
              <w:spacing w:line="240" w:lineRule="atLeast"/>
            </w:pPr>
            <w:r>
              <w:t>-1.4695</w:t>
            </w:r>
          </w:p>
        </w:tc>
      </w:tr>
      <w:tr>
        <w:tc>
          <w:tcPr>
            <w:tcW w:w="462" w:type="pct"/>
            <w:vAlign w:val="center"/>
          </w:tcPr>
          <w:p w:rsidR="0018722C">
            <w:pPr>
              <w:pStyle w:val="affff9"/>
              <w:topLinePunct/>
              <w:ind w:leftChars="0" w:left="0" w:rightChars="0" w:right="0" w:firstLineChars="0" w:firstLine="0"/>
              <w:spacing w:line="240" w:lineRule="atLeast"/>
            </w:pPr>
            <w:r>
              <w:t>2001</w:t>
            </w:r>
          </w:p>
        </w:tc>
        <w:tc>
          <w:tcPr>
            <w:tcW w:w="632" w:type="pct"/>
            <w:vAlign w:val="center"/>
          </w:tcPr>
          <w:p w:rsidR="0018722C">
            <w:pPr>
              <w:pStyle w:val="affff9"/>
              <w:topLinePunct/>
              <w:ind w:leftChars="0" w:left="0" w:rightChars="0" w:right="0" w:firstLineChars="0" w:firstLine="0"/>
              <w:spacing w:line="240" w:lineRule="atLeast"/>
            </w:pPr>
            <w:r>
              <w:t>1.2760</w:t>
            </w:r>
          </w:p>
        </w:tc>
        <w:tc>
          <w:tcPr>
            <w:tcW w:w="651" w:type="pct"/>
            <w:vAlign w:val="center"/>
          </w:tcPr>
          <w:p w:rsidR="0018722C">
            <w:pPr>
              <w:pStyle w:val="affff9"/>
              <w:topLinePunct/>
              <w:ind w:leftChars="0" w:left="0" w:rightChars="0" w:right="0" w:firstLineChars="0" w:firstLine="0"/>
              <w:spacing w:line="240" w:lineRule="atLeast"/>
            </w:pPr>
            <w:r>
              <w:t>-1.4142</w:t>
            </w:r>
          </w:p>
        </w:tc>
        <w:tc>
          <w:tcPr>
            <w:tcW w:w="651" w:type="pct"/>
            <w:vAlign w:val="center"/>
          </w:tcPr>
          <w:p w:rsidR="0018722C">
            <w:pPr>
              <w:pStyle w:val="affff9"/>
              <w:topLinePunct/>
              <w:ind w:leftChars="0" w:left="0" w:rightChars="0" w:right="0" w:firstLineChars="0" w:firstLine="0"/>
              <w:spacing w:line="240" w:lineRule="atLeast"/>
            </w:pPr>
            <w:r>
              <w:t>-1.1530</w:t>
            </w:r>
          </w:p>
        </w:tc>
        <w:tc>
          <w:tcPr>
            <w:tcW w:w="651" w:type="pct"/>
            <w:vAlign w:val="center"/>
          </w:tcPr>
          <w:p w:rsidR="0018722C">
            <w:pPr>
              <w:pStyle w:val="affff9"/>
              <w:topLinePunct/>
              <w:ind w:leftChars="0" w:left="0" w:rightChars="0" w:right="0" w:firstLineChars="0" w:firstLine="0"/>
              <w:spacing w:line="240" w:lineRule="atLeast"/>
            </w:pPr>
            <w:r>
              <w:t>-0.6022</w:t>
            </w:r>
          </w:p>
        </w:tc>
        <w:tc>
          <w:tcPr>
            <w:tcW w:w="651" w:type="pct"/>
            <w:vAlign w:val="center"/>
          </w:tcPr>
          <w:p w:rsidR="0018722C">
            <w:pPr>
              <w:pStyle w:val="affff9"/>
              <w:topLinePunct/>
              <w:ind w:leftChars="0" w:left="0" w:rightChars="0" w:right="0" w:firstLineChars="0" w:firstLine="0"/>
              <w:spacing w:line="240" w:lineRule="atLeast"/>
            </w:pPr>
            <w:r>
              <w:t>-1.3310</w:t>
            </w:r>
          </w:p>
        </w:tc>
        <w:tc>
          <w:tcPr>
            <w:tcW w:w="651" w:type="pct"/>
            <w:vAlign w:val="center"/>
          </w:tcPr>
          <w:p w:rsidR="0018722C">
            <w:pPr>
              <w:pStyle w:val="affff9"/>
              <w:topLinePunct/>
              <w:ind w:leftChars="0" w:left="0" w:rightChars="0" w:right="0" w:firstLineChars="0" w:firstLine="0"/>
              <w:spacing w:line="240" w:lineRule="atLeast"/>
            </w:pPr>
            <w:r>
              <w:t>-1.3697</w:t>
            </w:r>
          </w:p>
        </w:tc>
        <w:tc>
          <w:tcPr>
            <w:tcW w:w="650" w:type="pct"/>
            <w:vAlign w:val="center"/>
          </w:tcPr>
          <w:p w:rsidR="0018722C">
            <w:pPr>
              <w:pStyle w:val="affff9"/>
              <w:topLinePunct/>
              <w:ind w:leftChars="0" w:left="0" w:rightChars="0" w:right="0" w:firstLineChars="0" w:firstLine="0"/>
              <w:spacing w:line="240" w:lineRule="atLeast"/>
            </w:pPr>
            <w:r>
              <w:t>-1.4600</w:t>
            </w:r>
          </w:p>
        </w:tc>
      </w:tr>
      <w:tr>
        <w:tc>
          <w:tcPr>
            <w:tcW w:w="462" w:type="pct"/>
            <w:vAlign w:val="center"/>
          </w:tcPr>
          <w:p w:rsidR="0018722C">
            <w:pPr>
              <w:pStyle w:val="affff9"/>
              <w:topLinePunct/>
              <w:ind w:leftChars="0" w:left="0" w:rightChars="0" w:right="0" w:firstLineChars="0" w:firstLine="0"/>
              <w:spacing w:line="240" w:lineRule="atLeast"/>
            </w:pPr>
            <w:r>
              <w:t>2002</w:t>
            </w:r>
          </w:p>
        </w:tc>
        <w:tc>
          <w:tcPr>
            <w:tcW w:w="632" w:type="pct"/>
            <w:vAlign w:val="center"/>
          </w:tcPr>
          <w:p w:rsidR="0018722C">
            <w:pPr>
              <w:pStyle w:val="affff9"/>
              <w:topLinePunct/>
              <w:ind w:leftChars="0" w:left="0" w:rightChars="0" w:right="0" w:firstLineChars="0" w:firstLine="0"/>
              <w:spacing w:line="240" w:lineRule="atLeast"/>
            </w:pPr>
            <w:r>
              <w:t>0.4320</w:t>
            </w:r>
          </w:p>
        </w:tc>
        <w:tc>
          <w:tcPr>
            <w:tcW w:w="651" w:type="pct"/>
            <w:vAlign w:val="center"/>
          </w:tcPr>
          <w:p w:rsidR="0018722C">
            <w:pPr>
              <w:pStyle w:val="affff9"/>
              <w:topLinePunct/>
              <w:ind w:leftChars="0" w:left="0" w:rightChars="0" w:right="0" w:firstLineChars="0" w:firstLine="0"/>
              <w:spacing w:line="240" w:lineRule="atLeast"/>
            </w:pPr>
            <w:r>
              <w:t>-1.0529</w:t>
            </w:r>
          </w:p>
        </w:tc>
        <w:tc>
          <w:tcPr>
            <w:tcW w:w="651" w:type="pct"/>
            <w:vAlign w:val="center"/>
          </w:tcPr>
          <w:p w:rsidR="0018722C">
            <w:pPr>
              <w:pStyle w:val="affff9"/>
              <w:topLinePunct/>
              <w:ind w:leftChars="0" w:left="0" w:rightChars="0" w:right="0" w:firstLineChars="0" w:firstLine="0"/>
              <w:spacing w:line="240" w:lineRule="atLeast"/>
            </w:pPr>
            <w:r>
              <w:t>-1.0774</w:t>
            </w:r>
          </w:p>
        </w:tc>
        <w:tc>
          <w:tcPr>
            <w:tcW w:w="651" w:type="pct"/>
            <w:vAlign w:val="center"/>
          </w:tcPr>
          <w:p w:rsidR="0018722C">
            <w:pPr>
              <w:pStyle w:val="affff9"/>
              <w:topLinePunct/>
              <w:ind w:leftChars="0" w:left="0" w:rightChars="0" w:right="0" w:firstLineChars="0" w:firstLine="0"/>
              <w:spacing w:line="240" w:lineRule="atLeast"/>
            </w:pPr>
            <w:r>
              <w:t>-0.6464</w:t>
            </w:r>
          </w:p>
        </w:tc>
        <w:tc>
          <w:tcPr>
            <w:tcW w:w="651" w:type="pct"/>
            <w:vAlign w:val="center"/>
          </w:tcPr>
          <w:p w:rsidR="0018722C">
            <w:pPr>
              <w:pStyle w:val="affff9"/>
              <w:topLinePunct/>
              <w:ind w:leftChars="0" w:left="0" w:rightChars="0" w:right="0" w:firstLineChars="0" w:firstLine="0"/>
              <w:spacing w:line="240" w:lineRule="atLeast"/>
            </w:pPr>
            <w:r>
              <w:t>-1.1540</w:t>
            </w:r>
          </w:p>
        </w:tc>
        <w:tc>
          <w:tcPr>
            <w:tcW w:w="651" w:type="pct"/>
            <w:vAlign w:val="center"/>
          </w:tcPr>
          <w:p w:rsidR="0018722C">
            <w:pPr>
              <w:pStyle w:val="affff9"/>
              <w:topLinePunct/>
              <w:ind w:leftChars="0" w:left="0" w:rightChars="0" w:right="0" w:firstLineChars="0" w:firstLine="0"/>
              <w:spacing w:line="240" w:lineRule="atLeast"/>
            </w:pPr>
            <w:r>
              <w:t>-1.1721</w:t>
            </w:r>
          </w:p>
        </w:tc>
        <w:tc>
          <w:tcPr>
            <w:tcW w:w="650" w:type="pct"/>
            <w:vAlign w:val="center"/>
          </w:tcPr>
          <w:p w:rsidR="0018722C">
            <w:pPr>
              <w:pStyle w:val="affff9"/>
              <w:topLinePunct/>
              <w:ind w:leftChars="0" w:left="0" w:rightChars="0" w:right="0" w:firstLineChars="0" w:firstLine="0"/>
              <w:spacing w:line="240" w:lineRule="atLeast"/>
            </w:pPr>
            <w:r>
              <w:t>-1.4304</w:t>
            </w:r>
          </w:p>
        </w:tc>
      </w:tr>
      <w:tr>
        <w:tc>
          <w:tcPr>
            <w:tcW w:w="462" w:type="pct"/>
            <w:vAlign w:val="center"/>
          </w:tcPr>
          <w:p w:rsidR="0018722C">
            <w:pPr>
              <w:pStyle w:val="affff9"/>
              <w:topLinePunct/>
              <w:ind w:leftChars="0" w:left="0" w:rightChars="0" w:right="0" w:firstLineChars="0" w:firstLine="0"/>
              <w:spacing w:line="240" w:lineRule="atLeast"/>
            </w:pPr>
            <w:r>
              <w:t>2003</w:t>
            </w:r>
          </w:p>
        </w:tc>
        <w:tc>
          <w:tcPr>
            <w:tcW w:w="632" w:type="pct"/>
            <w:vAlign w:val="center"/>
          </w:tcPr>
          <w:p w:rsidR="0018722C">
            <w:pPr>
              <w:pStyle w:val="affff9"/>
              <w:topLinePunct/>
              <w:ind w:leftChars="0" w:left="0" w:rightChars="0" w:right="0" w:firstLineChars="0" w:firstLine="0"/>
              <w:spacing w:line="240" w:lineRule="atLeast"/>
            </w:pPr>
            <w:r>
              <w:t>0.3230</w:t>
            </w:r>
          </w:p>
        </w:tc>
        <w:tc>
          <w:tcPr>
            <w:tcW w:w="651" w:type="pct"/>
            <w:vAlign w:val="center"/>
          </w:tcPr>
          <w:p w:rsidR="0018722C">
            <w:pPr>
              <w:pStyle w:val="affff9"/>
              <w:topLinePunct/>
              <w:ind w:leftChars="0" w:left="0" w:rightChars="0" w:right="0" w:firstLineChars="0" w:firstLine="0"/>
              <w:spacing w:line="240" w:lineRule="atLeast"/>
            </w:pPr>
            <w:r>
              <w:t>-0.8706</w:t>
            </w:r>
          </w:p>
        </w:tc>
        <w:tc>
          <w:tcPr>
            <w:tcW w:w="651" w:type="pct"/>
            <w:vAlign w:val="center"/>
          </w:tcPr>
          <w:p w:rsidR="0018722C">
            <w:pPr>
              <w:pStyle w:val="affff9"/>
              <w:topLinePunct/>
              <w:ind w:leftChars="0" w:left="0" w:rightChars="0" w:right="0" w:firstLineChars="0" w:firstLine="0"/>
              <w:spacing w:line="240" w:lineRule="atLeast"/>
            </w:pPr>
            <w:r>
              <w:t>-1.0215</w:t>
            </w:r>
          </w:p>
        </w:tc>
        <w:tc>
          <w:tcPr>
            <w:tcW w:w="651" w:type="pct"/>
            <w:vAlign w:val="center"/>
          </w:tcPr>
          <w:p w:rsidR="0018722C">
            <w:pPr>
              <w:pStyle w:val="affff9"/>
              <w:topLinePunct/>
              <w:ind w:leftChars="0" w:left="0" w:rightChars="0" w:right="0" w:firstLineChars="0" w:firstLine="0"/>
              <w:spacing w:line="240" w:lineRule="atLeast"/>
            </w:pPr>
            <w:r>
              <w:t>-0.6906</w:t>
            </w:r>
          </w:p>
        </w:tc>
        <w:tc>
          <w:tcPr>
            <w:tcW w:w="651" w:type="pct"/>
            <w:vAlign w:val="center"/>
          </w:tcPr>
          <w:p w:rsidR="0018722C">
            <w:pPr>
              <w:pStyle w:val="affff9"/>
              <w:topLinePunct/>
              <w:ind w:leftChars="0" w:left="0" w:rightChars="0" w:right="0" w:firstLineChars="0" w:firstLine="0"/>
              <w:spacing w:line="240" w:lineRule="atLeast"/>
            </w:pPr>
            <w:r>
              <w:t>-1.0125</w:t>
            </w:r>
          </w:p>
        </w:tc>
        <w:tc>
          <w:tcPr>
            <w:tcW w:w="651" w:type="pct"/>
            <w:vAlign w:val="center"/>
          </w:tcPr>
          <w:p w:rsidR="0018722C">
            <w:pPr>
              <w:pStyle w:val="affff9"/>
              <w:topLinePunct/>
              <w:ind w:leftChars="0" w:left="0" w:rightChars="0" w:right="0" w:firstLineChars="0" w:firstLine="0"/>
              <w:spacing w:line="240" w:lineRule="atLeast"/>
            </w:pPr>
            <w:r>
              <w:t>-0.7473</w:t>
            </w:r>
          </w:p>
        </w:tc>
        <w:tc>
          <w:tcPr>
            <w:tcW w:w="650" w:type="pct"/>
            <w:vAlign w:val="center"/>
          </w:tcPr>
          <w:p w:rsidR="0018722C">
            <w:pPr>
              <w:pStyle w:val="affff9"/>
              <w:topLinePunct/>
              <w:ind w:leftChars="0" w:left="0" w:rightChars="0" w:right="0" w:firstLineChars="0" w:firstLine="0"/>
              <w:spacing w:line="240" w:lineRule="atLeast"/>
            </w:pPr>
            <w:r>
              <w:t>-1.1799</w:t>
            </w:r>
          </w:p>
        </w:tc>
      </w:tr>
      <w:tr>
        <w:tc>
          <w:tcPr>
            <w:tcW w:w="462" w:type="pct"/>
            <w:vAlign w:val="center"/>
          </w:tcPr>
          <w:p w:rsidR="0018722C">
            <w:pPr>
              <w:pStyle w:val="affff9"/>
              <w:topLinePunct/>
              <w:ind w:leftChars="0" w:left="0" w:rightChars="0" w:right="0" w:firstLineChars="0" w:firstLine="0"/>
              <w:spacing w:line="240" w:lineRule="atLeast"/>
            </w:pPr>
            <w:r>
              <w:t>2004</w:t>
            </w:r>
          </w:p>
        </w:tc>
        <w:tc>
          <w:tcPr>
            <w:tcW w:w="632" w:type="pct"/>
            <w:vAlign w:val="center"/>
          </w:tcPr>
          <w:p w:rsidR="0018722C">
            <w:pPr>
              <w:pStyle w:val="affff9"/>
              <w:topLinePunct/>
              <w:ind w:leftChars="0" w:left="0" w:rightChars="0" w:right="0" w:firstLineChars="0" w:firstLine="0"/>
              <w:spacing w:line="240" w:lineRule="atLeast"/>
            </w:pPr>
            <w:r>
              <w:t>0.8695</w:t>
            </w:r>
          </w:p>
        </w:tc>
        <w:tc>
          <w:tcPr>
            <w:tcW w:w="651" w:type="pct"/>
            <w:vAlign w:val="center"/>
          </w:tcPr>
          <w:p w:rsidR="0018722C">
            <w:pPr>
              <w:pStyle w:val="affff9"/>
              <w:topLinePunct/>
              <w:ind w:leftChars="0" w:left="0" w:rightChars="0" w:right="0" w:firstLineChars="0" w:firstLine="0"/>
              <w:spacing w:line="240" w:lineRule="atLeast"/>
            </w:pPr>
            <w:r>
              <w:t>-0.6806</w:t>
            </w:r>
          </w:p>
        </w:tc>
        <w:tc>
          <w:tcPr>
            <w:tcW w:w="651" w:type="pct"/>
            <w:vAlign w:val="center"/>
          </w:tcPr>
          <w:p w:rsidR="0018722C">
            <w:pPr>
              <w:pStyle w:val="affff9"/>
              <w:topLinePunct/>
              <w:ind w:leftChars="0" w:left="0" w:rightChars="0" w:right="0" w:firstLineChars="0" w:firstLine="0"/>
              <w:spacing w:line="240" w:lineRule="atLeast"/>
            </w:pPr>
            <w:r>
              <w:t>-0.9855</w:t>
            </w:r>
          </w:p>
        </w:tc>
        <w:tc>
          <w:tcPr>
            <w:tcW w:w="651" w:type="pct"/>
            <w:vAlign w:val="center"/>
          </w:tcPr>
          <w:p w:rsidR="0018722C">
            <w:pPr>
              <w:pStyle w:val="affff9"/>
              <w:topLinePunct/>
              <w:ind w:leftChars="0" w:left="0" w:rightChars="0" w:right="0" w:firstLineChars="0" w:firstLine="0"/>
              <w:spacing w:line="240" w:lineRule="atLeast"/>
            </w:pPr>
            <w:r>
              <w:t>-0.3489</w:t>
            </w:r>
          </w:p>
        </w:tc>
        <w:tc>
          <w:tcPr>
            <w:tcW w:w="651" w:type="pct"/>
            <w:vAlign w:val="center"/>
          </w:tcPr>
          <w:p w:rsidR="0018722C">
            <w:pPr>
              <w:pStyle w:val="affff9"/>
              <w:topLinePunct/>
              <w:ind w:leftChars="0" w:left="0" w:rightChars="0" w:right="0" w:firstLineChars="0" w:firstLine="0"/>
              <w:spacing w:line="240" w:lineRule="atLeast"/>
            </w:pPr>
            <w:r>
              <w:t>-0.6978</w:t>
            </w:r>
          </w:p>
        </w:tc>
        <w:tc>
          <w:tcPr>
            <w:tcW w:w="651" w:type="pct"/>
            <w:vAlign w:val="center"/>
          </w:tcPr>
          <w:p w:rsidR="0018722C">
            <w:pPr>
              <w:pStyle w:val="affff9"/>
              <w:topLinePunct/>
              <w:ind w:leftChars="0" w:left="0" w:rightChars="0" w:right="0" w:firstLineChars="0" w:firstLine="0"/>
              <w:spacing w:line="240" w:lineRule="atLeast"/>
            </w:pPr>
            <w:r>
              <w:t>-0.4043</w:t>
            </w:r>
          </w:p>
        </w:tc>
        <w:tc>
          <w:tcPr>
            <w:tcW w:w="650" w:type="pct"/>
            <w:vAlign w:val="center"/>
          </w:tcPr>
          <w:p w:rsidR="0018722C">
            <w:pPr>
              <w:pStyle w:val="affff9"/>
              <w:topLinePunct/>
              <w:ind w:leftChars="0" w:left="0" w:rightChars="0" w:right="0" w:firstLineChars="0" w:firstLine="0"/>
              <w:spacing w:line="240" w:lineRule="atLeast"/>
            </w:pPr>
            <w:r>
              <w:t>-0.6927</w:t>
            </w:r>
          </w:p>
        </w:tc>
      </w:tr>
      <w:tr>
        <w:tc>
          <w:tcPr>
            <w:tcW w:w="462" w:type="pct"/>
            <w:vAlign w:val="center"/>
          </w:tcPr>
          <w:p w:rsidR="0018722C">
            <w:pPr>
              <w:pStyle w:val="affff9"/>
              <w:topLinePunct/>
              <w:ind w:leftChars="0" w:left="0" w:rightChars="0" w:right="0" w:firstLineChars="0" w:firstLine="0"/>
              <w:spacing w:line="240" w:lineRule="atLeast"/>
            </w:pPr>
            <w:r>
              <w:t>2005</w:t>
            </w:r>
          </w:p>
        </w:tc>
        <w:tc>
          <w:tcPr>
            <w:tcW w:w="632" w:type="pct"/>
            <w:vAlign w:val="center"/>
          </w:tcPr>
          <w:p w:rsidR="0018722C">
            <w:pPr>
              <w:pStyle w:val="affff9"/>
              <w:topLinePunct/>
              <w:ind w:leftChars="0" w:left="0" w:rightChars="0" w:right="0" w:firstLineChars="0" w:firstLine="0"/>
              <w:spacing w:line="240" w:lineRule="atLeast"/>
            </w:pPr>
            <w:r>
              <w:t>0.6344</w:t>
            </w:r>
          </w:p>
        </w:tc>
        <w:tc>
          <w:tcPr>
            <w:tcW w:w="651" w:type="pct"/>
            <w:vAlign w:val="center"/>
          </w:tcPr>
          <w:p w:rsidR="0018722C">
            <w:pPr>
              <w:pStyle w:val="affff9"/>
              <w:topLinePunct/>
              <w:ind w:leftChars="0" w:left="0" w:rightChars="0" w:right="0" w:firstLineChars="0" w:firstLine="0"/>
              <w:spacing w:line="240" w:lineRule="atLeast"/>
            </w:pPr>
            <w:r>
              <w:t>-0.5129</w:t>
            </w:r>
          </w:p>
        </w:tc>
        <w:tc>
          <w:tcPr>
            <w:tcW w:w="651" w:type="pct"/>
            <w:vAlign w:val="center"/>
          </w:tcPr>
          <w:p w:rsidR="0018722C">
            <w:pPr>
              <w:pStyle w:val="affff9"/>
              <w:topLinePunct/>
              <w:ind w:leftChars="0" w:left="0" w:rightChars="0" w:right="0" w:firstLineChars="0" w:firstLine="0"/>
              <w:spacing w:line="240" w:lineRule="atLeast"/>
            </w:pPr>
            <w:r>
              <w:t>-0.9400</w:t>
            </w:r>
          </w:p>
        </w:tc>
        <w:tc>
          <w:tcPr>
            <w:tcW w:w="651" w:type="pct"/>
            <w:vAlign w:val="center"/>
          </w:tcPr>
          <w:p w:rsidR="0018722C">
            <w:pPr>
              <w:pStyle w:val="affff9"/>
              <w:topLinePunct/>
              <w:ind w:leftChars="0" w:left="0" w:rightChars="0" w:right="0" w:firstLineChars="0" w:firstLine="0"/>
              <w:spacing w:line="240" w:lineRule="atLeast"/>
            </w:pPr>
            <w:r>
              <w:t>-0.5054</w:t>
            </w:r>
          </w:p>
        </w:tc>
        <w:tc>
          <w:tcPr>
            <w:tcW w:w="651" w:type="pct"/>
            <w:vAlign w:val="center"/>
          </w:tcPr>
          <w:p w:rsidR="0018722C">
            <w:pPr>
              <w:pStyle w:val="affff9"/>
              <w:topLinePunct/>
              <w:ind w:leftChars="0" w:left="0" w:rightChars="0" w:right="0" w:firstLineChars="0" w:firstLine="0"/>
              <w:spacing w:line="240" w:lineRule="atLeast"/>
            </w:pPr>
            <w:r>
              <w:t>-0.3394</w:t>
            </w:r>
          </w:p>
        </w:tc>
        <w:tc>
          <w:tcPr>
            <w:tcW w:w="651" w:type="pct"/>
            <w:vAlign w:val="center"/>
          </w:tcPr>
          <w:p w:rsidR="0018722C">
            <w:pPr>
              <w:pStyle w:val="affff9"/>
              <w:topLinePunct/>
              <w:ind w:leftChars="0" w:left="0" w:rightChars="0" w:right="0" w:firstLineChars="0" w:firstLine="0"/>
              <w:spacing w:line="240" w:lineRule="atLeast"/>
            </w:pPr>
            <w:r>
              <w:t>-0.2724</w:t>
            </w:r>
          </w:p>
        </w:tc>
        <w:tc>
          <w:tcPr>
            <w:tcW w:w="650" w:type="pct"/>
            <w:vAlign w:val="center"/>
          </w:tcPr>
          <w:p w:rsidR="0018722C">
            <w:pPr>
              <w:pStyle w:val="affff9"/>
              <w:topLinePunct/>
              <w:ind w:leftChars="0" w:left="0" w:rightChars="0" w:right="0" w:firstLineChars="0" w:firstLine="0"/>
              <w:spacing w:line="240" w:lineRule="atLeast"/>
            </w:pPr>
            <w:r>
              <w:t>0.0990</w:t>
            </w:r>
          </w:p>
        </w:tc>
      </w:tr>
      <w:tr>
        <w:tc>
          <w:tcPr>
            <w:tcW w:w="462" w:type="pct"/>
            <w:vAlign w:val="center"/>
          </w:tcPr>
          <w:p w:rsidR="0018722C">
            <w:pPr>
              <w:pStyle w:val="affff9"/>
              <w:topLinePunct/>
              <w:ind w:leftChars="0" w:left="0" w:rightChars="0" w:right="0" w:firstLineChars="0" w:firstLine="0"/>
              <w:spacing w:line="240" w:lineRule="atLeast"/>
            </w:pPr>
            <w:r>
              <w:t>2006</w:t>
            </w:r>
          </w:p>
        </w:tc>
        <w:tc>
          <w:tcPr>
            <w:tcW w:w="632" w:type="pct"/>
            <w:vAlign w:val="center"/>
          </w:tcPr>
          <w:p w:rsidR="0018722C">
            <w:pPr>
              <w:pStyle w:val="affff9"/>
              <w:topLinePunct/>
              <w:ind w:leftChars="0" w:left="0" w:rightChars="0" w:right="0" w:firstLineChars="0" w:firstLine="0"/>
              <w:spacing w:line="240" w:lineRule="atLeast"/>
            </w:pPr>
            <w:r>
              <w:t>0.6186</w:t>
            </w:r>
          </w:p>
        </w:tc>
        <w:tc>
          <w:tcPr>
            <w:tcW w:w="651" w:type="pct"/>
            <w:vAlign w:val="center"/>
          </w:tcPr>
          <w:p w:rsidR="0018722C">
            <w:pPr>
              <w:pStyle w:val="affff9"/>
              <w:topLinePunct/>
              <w:ind w:leftChars="0" w:left="0" w:rightChars="0" w:right="0" w:firstLineChars="0" w:firstLine="0"/>
              <w:spacing w:line="240" w:lineRule="atLeast"/>
            </w:pPr>
            <w:r>
              <w:t>-0.1788</w:t>
            </w:r>
          </w:p>
        </w:tc>
        <w:tc>
          <w:tcPr>
            <w:tcW w:w="651" w:type="pct"/>
            <w:vAlign w:val="center"/>
          </w:tcPr>
          <w:p w:rsidR="0018722C">
            <w:pPr>
              <w:pStyle w:val="affff9"/>
              <w:topLinePunct/>
              <w:ind w:leftChars="0" w:left="0" w:rightChars="0" w:right="0" w:firstLineChars="0" w:firstLine="0"/>
              <w:spacing w:line="240" w:lineRule="atLeast"/>
            </w:pPr>
            <w:r>
              <w:t>0.2565</w:t>
            </w:r>
          </w:p>
        </w:tc>
        <w:tc>
          <w:tcPr>
            <w:tcW w:w="651" w:type="pct"/>
            <w:vAlign w:val="center"/>
          </w:tcPr>
          <w:p w:rsidR="0018722C">
            <w:pPr>
              <w:pStyle w:val="affff9"/>
              <w:topLinePunct/>
              <w:ind w:leftChars="0" w:left="0" w:rightChars="0" w:right="0" w:firstLineChars="0" w:firstLine="0"/>
              <w:spacing w:line="240" w:lineRule="atLeast"/>
            </w:pPr>
            <w:r>
              <w:t>-0.2768</w:t>
            </w:r>
          </w:p>
        </w:tc>
        <w:tc>
          <w:tcPr>
            <w:tcW w:w="651" w:type="pct"/>
            <w:vAlign w:val="center"/>
          </w:tcPr>
          <w:p w:rsidR="0018722C">
            <w:pPr>
              <w:pStyle w:val="affff9"/>
              <w:topLinePunct/>
              <w:ind w:leftChars="0" w:left="0" w:rightChars="0" w:right="0" w:firstLineChars="0" w:firstLine="0"/>
              <w:spacing w:line="240" w:lineRule="atLeast"/>
            </w:pPr>
            <w:r>
              <w:t>-0.0122</w:t>
            </w:r>
          </w:p>
        </w:tc>
        <w:tc>
          <w:tcPr>
            <w:tcW w:w="651" w:type="pct"/>
            <w:vAlign w:val="center"/>
          </w:tcPr>
          <w:p w:rsidR="0018722C">
            <w:pPr>
              <w:pStyle w:val="affff9"/>
              <w:topLinePunct/>
              <w:ind w:leftChars="0" w:left="0" w:rightChars="0" w:right="0" w:firstLineChars="0" w:firstLine="0"/>
              <w:spacing w:line="240" w:lineRule="atLeast"/>
            </w:pPr>
            <w:r>
              <w:t>-0.1649</w:t>
            </w:r>
          </w:p>
        </w:tc>
        <w:tc>
          <w:tcPr>
            <w:tcW w:w="650" w:type="pct"/>
            <w:vAlign w:val="center"/>
          </w:tcPr>
          <w:p w:rsidR="0018722C">
            <w:pPr>
              <w:pStyle w:val="affff9"/>
              <w:topLinePunct/>
              <w:ind w:leftChars="0" w:left="0" w:rightChars="0" w:right="0" w:firstLineChars="0" w:firstLine="0"/>
              <w:spacing w:line="240" w:lineRule="atLeast"/>
            </w:pPr>
            <w:r>
              <w:t>0.6190</w:t>
            </w:r>
          </w:p>
        </w:tc>
      </w:tr>
      <w:tr>
        <w:tc>
          <w:tcPr>
            <w:tcW w:w="462" w:type="pct"/>
            <w:vAlign w:val="center"/>
          </w:tcPr>
          <w:p w:rsidR="0018722C">
            <w:pPr>
              <w:pStyle w:val="affff9"/>
              <w:topLinePunct/>
              <w:ind w:leftChars="0" w:left="0" w:rightChars="0" w:right="0" w:firstLineChars="0" w:firstLine="0"/>
              <w:spacing w:line="240" w:lineRule="atLeast"/>
            </w:pPr>
            <w:r>
              <w:t>2007</w:t>
            </w:r>
          </w:p>
        </w:tc>
        <w:tc>
          <w:tcPr>
            <w:tcW w:w="632" w:type="pct"/>
            <w:vAlign w:val="center"/>
          </w:tcPr>
          <w:p w:rsidR="0018722C">
            <w:pPr>
              <w:pStyle w:val="affff9"/>
              <w:topLinePunct/>
              <w:ind w:leftChars="0" w:left="0" w:rightChars="0" w:right="0" w:firstLineChars="0" w:firstLine="0"/>
              <w:spacing w:line="240" w:lineRule="atLeast"/>
            </w:pPr>
            <w:r>
              <w:t>0.5865</w:t>
            </w:r>
          </w:p>
        </w:tc>
        <w:tc>
          <w:tcPr>
            <w:tcW w:w="651" w:type="pct"/>
            <w:vAlign w:val="center"/>
          </w:tcPr>
          <w:p w:rsidR="0018722C">
            <w:pPr>
              <w:pStyle w:val="affff9"/>
              <w:topLinePunct/>
              <w:ind w:leftChars="0" w:left="0" w:rightChars="0" w:right="0" w:firstLineChars="0" w:firstLine="0"/>
              <w:spacing w:line="240" w:lineRule="atLeast"/>
            </w:pPr>
            <w:r>
              <w:t>0.0146</w:t>
            </w:r>
          </w:p>
        </w:tc>
        <w:tc>
          <w:tcPr>
            <w:tcW w:w="651" w:type="pct"/>
            <w:vAlign w:val="center"/>
          </w:tcPr>
          <w:p w:rsidR="0018722C">
            <w:pPr>
              <w:pStyle w:val="affff9"/>
              <w:topLinePunct/>
              <w:ind w:leftChars="0" w:left="0" w:rightChars="0" w:right="0" w:firstLineChars="0" w:firstLine="0"/>
              <w:spacing w:line="240" w:lineRule="atLeast"/>
            </w:pPr>
            <w:r>
              <w:t>0.3625</w:t>
            </w:r>
          </w:p>
        </w:tc>
        <w:tc>
          <w:tcPr>
            <w:tcW w:w="651" w:type="pct"/>
            <w:vAlign w:val="center"/>
          </w:tcPr>
          <w:p w:rsidR="0018722C">
            <w:pPr>
              <w:pStyle w:val="affff9"/>
              <w:topLinePunct/>
              <w:ind w:leftChars="0" w:left="0" w:rightChars="0" w:right="0" w:firstLineChars="0" w:firstLine="0"/>
              <w:spacing w:line="240" w:lineRule="atLeast"/>
            </w:pPr>
            <w:r>
              <w:t>-0.3621</w:t>
            </w:r>
          </w:p>
        </w:tc>
        <w:tc>
          <w:tcPr>
            <w:tcW w:w="651" w:type="pct"/>
            <w:vAlign w:val="center"/>
          </w:tcPr>
          <w:p w:rsidR="0018722C">
            <w:pPr>
              <w:pStyle w:val="affff9"/>
              <w:topLinePunct/>
              <w:ind w:leftChars="0" w:left="0" w:rightChars="0" w:right="0" w:firstLineChars="0" w:firstLine="0"/>
              <w:spacing w:line="240" w:lineRule="atLeast"/>
            </w:pPr>
            <w:r>
              <w:t>0.1969</w:t>
            </w:r>
          </w:p>
        </w:tc>
        <w:tc>
          <w:tcPr>
            <w:tcW w:w="651" w:type="pct"/>
            <w:vAlign w:val="center"/>
          </w:tcPr>
          <w:p w:rsidR="0018722C">
            <w:pPr>
              <w:pStyle w:val="affff9"/>
              <w:topLinePunct/>
              <w:ind w:leftChars="0" w:left="0" w:rightChars="0" w:right="0" w:firstLineChars="0" w:firstLine="0"/>
              <w:spacing w:line="240" w:lineRule="atLeast"/>
            </w:pPr>
            <w:r>
              <w:t>0.0348</w:t>
            </w:r>
          </w:p>
        </w:tc>
        <w:tc>
          <w:tcPr>
            <w:tcW w:w="650" w:type="pct"/>
            <w:vAlign w:val="center"/>
          </w:tcPr>
          <w:p w:rsidR="0018722C">
            <w:pPr>
              <w:pStyle w:val="affff9"/>
              <w:topLinePunct/>
              <w:ind w:leftChars="0" w:left="0" w:rightChars="0" w:right="0" w:firstLineChars="0" w:firstLine="0"/>
              <w:spacing w:line="240" w:lineRule="atLeast"/>
            </w:pPr>
            <w:r>
              <w:t>0.9678</w:t>
            </w:r>
          </w:p>
        </w:tc>
      </w:tr>
      <w:tr>
        <w:tc>
          <w:tcPr>
            <w:tcW w:w="462" w:type="pct"/>
            <w:vAlign w:val="center"/>
          </w:tcPr>
          <w:p w:rsidR="0018722C">
            <w:pPr>
              <w:pStyle w:val="affff9"/>
              <w:topLinePunct/>
              <w:ind w:leftChars="0" w:left="0" w:rightChars="0" w:right="0" w:firstLineChars="0" w:firstLine="0"/>
              <w:spacing w:line="240" w:lineRule="atLeast"/>
            </w:pPr>
            <w:r>
              <w:t>2008</w:t>
            </w:r>
          </w:p>
        </w:tc>
        <w:tc>
          <w:tcPr>
            <w:tcW w:w="632" w:type="pct"/>
            <w:vAlign w:val="center"/>
          </w:tcPr>
          <w:p w:rsidR="0018722C">
            <w:pPr>
              <w:pStyle w:val="affff9"/>
              <w:topLinePunct/>
              <w:ind w:leftChars="0" w:left="0" w:rightChars="0" w:right="0" w:firstLineChars="0" w:firstLine="0"/>
              <w:spacing w:line="240" w:lineRule="atLeast"/>
            </w:pPr>
            <w:r>
              <w:t>0.1282</w:t>
            </w:r>
          </w:p>
        </w:tc>
        <w:tc>
          <w:tcPr>
            <w:tcW w:w="651" w:type="pct"/>
            <w:vAlign w:val="center"/>
          </w:tcPr>
          <w:p w:rsidR="0018722C">
            <w:pPr>
              <w:pStyle w:val="affff9"/>
              <w:topLinePunct/>
              <w:ind w:leftChars="0" w:left="0" w:rightChars="0" w:right="0" w:firstLineChars="0" w:firstLine="0"/>
              <w:spacing w:line="240" w:lineRule="atLeast"/>
            </w:pPr>
            <w:r>
              <w:t>0.0903</w:t>
            </w:r>
          </w:p>
        </w:tc>
        <w:tc>
          <w:tcPr>
            <w:tcW w:w="651" w:type="pct"/>
            <w:vAlign w:val="center"/>
          </w:tcPr>
          <w:p w:rsidR="0018722C">
            <w:pPr>
              <w:pStyle w:val="affff9"/>
              <w:topLinePunct/>
              <w:ind w:leftChars="0" w:left="0" w:rightChars="0" w:right="0" w:firstLineChars="0" w:firstLine="0"/>
              <w:spacing w:line="240" w:lineRule="atLeast"/>
            </w:pPr>
            <w:r>
              <w:t>0.6055</w:t>
            </w:r>
          </w:p>
        </w:tc>
        <w:tc>
          <w:tcPr>
            <w:tcW w:w="651" w:type="pct"/>
            <w:vAlign w:val="center"/>
          </w:tcPr>
          <w:p w:rsidR="0018722C">
            <w:pPr>
              <w:pStyle w:val="affff9"/>
              <w:topLinePunct/>
              <w:ind w:leftChars="0" w:left="0" w:rightChars="0" w:right="0" w:firstLineChars="0" w:firstLine="0"/>
              <w:spacing w:line="240" w:lineRule="atLeast"/>
            </w:pPr>
            <w:r>
              <w:t>-0.6304</w:t>
            </w:r>
          </w:p>
        </w:tc>
        <w:tc>
          <w:tcPr>
            <w:tcW w:w="651" w:type="pct"/>
            <w:vAlign w:val="center"/>
          </w:tcPr>
          <w:p w:rsidR="0018722C">
            <w:pPr>
              <w:pStyle w:val="affff9"/>
              <w:topLinePunct/>
              <w:ind w:leftChars="0" w:left="0" w:rightChars="0" w:right="0" w:firstLineChars="0" w:firstLine="0"/>
              <w:spacing w:line="240" w:lineRule="atLeast"/>
            </w:pPr>
            <w:r>
              <w:t>0.4460</w:t>
            </w:r>
          </w:p>
        </w:tc>
        <w:tc>
          <w:tcPr>
            <w:tcW w:w="651" w:type="pct"/>
            <w:vAlign w:val="center"/>
          </w:tcPr>
          <w:p w:rsidR="0018722C">
            <w:pPr>
              <w:pStyle w:val="affff9"/>
              <w:topLinePunct/>
              <w:ind w:leftChars="0" w:left="0" w:rightChars="0" w:right="0" w:firstLineChars="0" w:firstLine="0"/>
              <w:spacing w:line="240" w:lineRule="atLeast"/>
            </w:pPr>
            <w:r>
              <w:t>0.2152</w:t>
            </w:r>
          </w:p>
        </w:tc>
        <w:tc>
          <w:tcPr>
            <w:tcW w:w="650" w:type="pct"/>
            <w:vAlign w:val="center"/>
          </w:tcPr>
          <w:p w:rsidR="0018722C">
            <w:pPr>
              <w:pStyle w:val="affff9"/>
              <w:topLinePunct/>
              <w:ind w:leftChars="0" w:left="0" w:rightChars="0" w:right="0" w:firstLineChars="0" w:firstLine="0"/>
              <w:spacing w:line="240" w:lineRule="atLeast"/>
            </w:pPr>
            <w:r>
              <w:t>0.7885</w:t>
            </w:r>
          </w:p>
        </w:tc>
      </w:tr>
      <w:tr>
        <w:tc>
          <w:tcPr>
            <w:tcW w:w="462" w:type="pct"/>
            <w:vAlign w:val="center"/>
          </w:tcPr>
          <w:p w:rsidR="0018722C">
            <w:pPr>
              <w:pStyle w:val="affff9"/>
              <w:topLinePunct/>
              <w:ind w:leftChars="0" w:left="0" w:rightChars="0" w:right="0" w:firstLineChars="0" w:firstLine="0"/>
              <w:spacing w:line="240" w:lineRule="atLeast"/>
            </w:pPr>
            <w:r>
              <w:t>2009</w:t>
            </w:r>
          </w:p>
        </w:tc>
        <w:tc>
          <w:tcPr>
            <w:tcW w:w="632" w:type="pct"/>
            <w:vAlign w:val="center"/>
          </w:tcPr>
          <w:p w:rsidR="0018722C">
            <w:pPr>
              <w:pStyle w:val="affff9"/>
              <w:topLinePunct/>
              <w:ind w:leftChars="0" w:left="0" w:rightChars="0" w:right="0" w:firstLineChars="0" w:firstLine="0"/>
              <w:spacing w:line="240" w:lineRule="atLeast"/>
            </w:pPr>
            <w:r>
              <w:t>-0.2475</w:t>
            </w:r>
          </w:p>
        </w:tc>
        <w:tc>
          <w:tcPr>
            <w:tcW w:w="651" w:type="pct"/>
            <w:vAlign w:val="center"/>
          </w:tcPr>
          <w:p w:rsidR="0018722C">
            <w:pPr>
              <w:pStyle w:val="affff9"/>
              <w:topLinePunct/>
              <w:ind w:leftChars="0" w:left="0" w:rightChars="0" w:right="0" w:firstLineChars="0" w:firstLine="0"/>
              <w:spacing w:line="240" w:lineRule="atLeast"/>
            </w:pPr>
            <w:r>
              <w:t>0.7951</w:t>
            </w:r>
          </w:p>
        </w:tc>
        <w:tc>
          <w:tcPr>
            <w:tcW w:w="651" w:type="pct"/>
            <w:vAlign w:val="center"/>
          </w:tcPr>
          <w:p w:rsidR="0018722C">
            <w:pPr>
              <w:pStyle w:val="affff9"/>
              <w:topLinePunct/>
              <w:ind w:leftChars="0" w:left="0" w:rightChars="0" w:right="0" w:firstLineChars="0" w:firstLine="0"/>
              <w:spacing w:line="240" w:lineRule="atLeast"/>
            </w:pPr>
            <w:r>
              <w:t>0.8197</w:t>
            </w:r>
          </w:p>
        </w:tc>
        <w:tc>
          <w:tcPr>
            <w:tcW w:w="651" w:type="pct"/>
            <w:vAlign w:val="center"/>
          </w:tcPr>
          <w:p w:rsidR="0018722C">
            <w:pPr>
              <w:pStyle w:val="affff9"/>
              <w:topLinePunct/>
              <w:ind w:leftChars="0" w:left="0" w:rightChars="0" w:right="0" w:firstLineChars="0" w:firstLine="0"/>
              <w:spacing w:line="240" w:lineRule="atLeast"/>
            </w:pPr>
            <w:r>
              <w:t>-0.3706</w:t>
            </w:r>
          </w:p>
        </w:tc>
        <w:tc>
          <w:tcPr>
            <w:tcW w:w="651" w:type="pct"/>
            <w:vAlign w:val="center"/>
          </w:tcPr>
          <w:p w:rsidR="0018722C">
            <w:pPr>
              <w:pStyle w:val="affff9"/>
              <w:topLinePunct/>
              <w:ind w:leftChars="0" w:left="0" w:rightChars="0" w:right="0" w:firstLineChars="0" w:firstLine="0"/>
              <w:spacing w:line="240" w:lineRule="atLeast"/>
            </w:pPr>
            <w:r>
              <w:t>0.5588</w:t>
            </w:r>
          </w:p>
        </w:tc>
        <w:tc>
          <w:tcPr>
            <w:tcW w:w="651" w:type="pct"/>
            <w:vAlign w:val="center"/>
          </w:tcPr>
          <w:p w:rsidR="0018722C">
            <w:pPr>
              <w:pStyle w:val="affff9"/>
              <w:topLinePunct/>
              <w:ind w:leftChars="0" w:left="0" w:rightChars="0" w:right="0" w:firstLineChars="0" w:firstLine="0"/>
              <w:spacing w:line="240" w:lineRule="atLeast"/>
            </w:pPr>
            <w:r>
              <w:t>0.7160</w:t>
            </w:r>
          </w:p>
        </w:tc>
        <w:tc>
          <w:tcPr>
            <w:tcW w:w="650" w:type="pct"/>
            <w:vAlign w:val="center"/>
          </w:tcPr>
          <w:p w:rsidR="0018722C">
            <w:pPr>
              <w:pStyle w:val="affff9"/>
              <w:topLinePunct/>
              <w:ind w:leftChars="0" w:left="0" w:rightChars="0" w:right="0" w:firstLineChars="0" w:firstLine="0"/>
              <w:spacing w:line="240" w:lineRule="atLeast"/>
            </w:pPr>
            <w:r>
              <w:t>0.8148</w:t>
            </w:r>
          </w:p>
        </w:tc>
      </w:tr>
      <w:tr>
        <w:tc>
          <w:tcPr>
            <w:tcW w:w="462" w:type="pct"/>
            <w:vAlign w:val="center"/>
          </w:tcPr>
          <w:p w:rsidR="0018722C">
            <w:pPr>
              <w:pStyle w:val="affff9"/>
              <w:topLinePunct/>
              <w:ind w:leftChars="0" w:left="0" w:rightChars="0" w:right="0" w:firstLineChars="0" w:firstLine="0"/>
              <w:spacing w:line="240" w:lineRule="atLeast"/>
            </w:pPr>
            <w:r>
              <w:t>2010</w:t>
            </w:r>
          </w:p>
        </w:tc>
        <w:tc>
          <w:tcPr>
            <w:tcW w:w="632" w:type="pct"/>
            <w:vAlign w:val="center"/>
          </w:tcPr>
          <w:p w:rsidR="0018722C">
            <w:pPr>
              <w:pStyle w:val="affff9"/>
              <w:topLinePunct/>
              <w:ind w:leftChars="0" w:left="0" w:rightChars="0" w:right="0" w:firstLineChars="0" w:firstLine="0"/>
              <w:spacing w:line="240" w:lineRule="atLeast"/>
            </w:pPr>
            <w:r>
              <w:t>-0.6691</w:t>
            </w:r>
          </w:p>
        </w:tc>
        <w:tc>
          <w:tcPr>
            <w:tcW w:w="651" w:type="pct"/>
            <w:vAlign w:val="center"/>
          </w:tcPr>
          <w:p w:rsidR="0018722C">
            <w:pPr>
              <w:pStyle w:val="affff9"/>
              <w:topLinePunct/>
              <w:ind w:leftChars="0" w:left="0" w:rightChars="0" w:right="0" w:firstLineChars="0" w:firstLine="0"/>
              <w:spacing w:line="240" w:lineRule="atLeast"/>
            </w:pPr>
            <w:r>
              <w:t>0.5989</w:t>
            </w:r>
          </w:p>
        </w:tc>
        <w:tc>
          <w:tcPr>
            <w:tcW w:w="651" w:type="pct"/>
            <w:vAlign w:val="center"/>
          </w:tcPr>
          <w:p w:rsidR="0018722C">
            <w:pPr>
              <w:pStyle w:val="affff9"/>
              <w:topLinePunct/>
              <w:ind w:leftChars="0" w:left="0" w:rightChars="0" w:right="0" w:firstLineChars="0" w:firstLine="0"/>
              <w:spacing w:line="240" w:lineRule="atLeast"/>
            </w:pPr>
            <w:r>
              <w:t>0.9052</w:t>
            </w:r>
          </w:p>
        </w:tc>
        <w:tc>
          <w:tcPr>
            <w:tcW w:w="651" w:type="pct"/>
            <w:vAlign w:val="center"/>
          </w:tcPr>
          <w:p w:rsidR="0018722C">
            <w:pPr>
              <w:pStyle w:val="affff9"/>
              <w:topLinePunct/>
              <w:ind w:leftChars="0" w:left="0" w:rightChars="0" w:right="0" w:firstLineChars="0" w:firstLine="0"/>
              <w:spacing w:line="240" w:lineRule="atLeast"/>
            </w:pPr>
            <w:r>
              <w:t>-0.4542</w:t>
            </w:r>
          </w:p>
        </w:tc>
        <w:tc>
          <w:tcPr>
            <w:tcW w:w="651" w:type="pct"/>
            <w:vAlign w:val="center"/>
          </w:tcPr>
          <w:p w:rsidR="0018722C">
            <w:pPr>
              <w:pStyle w:val="affff9"/>
              <w:topLinePunct/>
              <w:ind w:leftChars="0" w:left="0" w:rightChars="0" w:right="0" w:firstLineChars="0" w:firstLine="0"/>
              <w:spacing w:line="240" w:lineRule="atLeast"/>
            </w:pPr>
            <w:r>
              <w:t>0.8060</w:t>
            </w:r>
          </w:p>
        </w:tc>
        <w:tc>
          <w:tcPr>
            <w:tcW w:w="651" w:type="pct"/>
            <w:vAlign w:val="center"/>
          </w:tcPr>
          <w:p w:rsidR="0018722C">
            <w:pPr>
              <w:pStyle w:val="affff9"/>
              <w:topLinePunct/>
              <w:ind w:leftChars="0" w:left="0" w:rightChars="0" w:right="0" w:firstLineChars="0" w:firstLine="0"/>
              <w:spacing w:line="240" w:lineRule="atLeast"/>
            </w:pPr>
            <w:r>
              <w:t>0.8244</w:t>
            </w:r>
          </w:p>
        </w:tc>
        <w:tc>
          <w:tcPr>
            <w:tcW w:w="650" w:type="pct"/>
            <w:vAlign w:val="center"/>
          </w:tcPr>
          <w:p w:rsidR="0018722C">
            <w:pPr>
              <w:pStyle w:val="affff9"/>
              <w:topLinePunct/>
              <w:ind w:leftChars="0" w:left="0" w:rightChars="0" w:right="0" w:firstLineChars="0" w:firstLine="0"/>
              <w:spacing w:line="240" w:lineRule="atLeast"/>
            </w:pPr>
            <w:r>
              <w:t>0.8090</w:t>
            </w:r>
          </w:p>
        </w:tc>
      </w:tr>
      <w:tr>
        <w:tc>
          <w:tcPr>
            <w:tcW w:w="462" w:type="pct"/>
            <w:vAlign w:val="center"/>
          </w:tcPr>
          <w:p w:rsidR="0018722C">
            <w:pPr>
              <w:pStyle w:val="affff9"/>
              <w:topLinePunct/>
              <w:ind w:leftChars="0" w:left="0" w:rightChars="0" w:right="0" w:firstLineChars="0" w:firstLine="0"/>
              <w:spacing w:line="240" w:lineRule="atLeast"/>
            </w:pPr>
            <w:r>
              <w:t>2011</w:t>
            </w:r>
          </w:p>
        </w:tc>
        <w:tc>
          <w:tcPr>
            <w:tcW w:w="632" w:type="pct"/>
            <w:vAlign w:val="center"/>
          </w:tcPr>
          <w:p w:rsidR="0018722C">
            <w:pPr>
              <w:pStyle w:val="affff9"/>
              <w:topLinePunct/>
              <w:ind w:leftChars="0" w:left="0" w:rightChars="0" w:right="0" w:firstLineChars="0" w:firstLine="0"/>
              <w:spacing w:line="240" w:lineRule="atLeast"/>
            </w:pPr>
            <w:r>
              <w:t>-1.0179</w:t>
            </w:r>
          </w:p>
        </w:tc>
        <w:tc>
          <w:tcPr>
            <w:tcW w:w="651" w:type="pct"/>
            <w:vAlign w:val="center"/>
          </w:tcPr>
          <w:p w:rsidR="0018722C">
            <w:pPr>
              <w:pStyle w:val="affff9"/>
              <w:topLinePunct/>
              <w:ind w:leftChars="0" w:left="0" w:rightChars="0" w:right="0" w:firstLineChars="0" w:firstLine="0"/>
              <w:spacing w:line="240" w:lineRule="atLeast"/>
            </w:pPr>
            <w:r>
              <w:t>0.9506</w:t>
            </w:r>
          </w:p>
        </w:tc>
        <w:tc>
          <w:tcPr>
            <w:tcW w:w="651" w:type="pct"/>
            <w:vAlign w:val="center"/>
          </w:tcPr>
          <w:p w:rsidR="0018722C">
            <w:pPr>
              <w:pStyle w:val="affff9"/>
              <w:topLinePunct/>
              <w:ind w:leftChars="0" w:left="0" w:rightChars="0" w:right="0" w:firstLineChars="0" w:firstLine="0"/>
              <w:spacing w:line="240" w:lineRule="atLeast"/>
            </w:pPr>
            <w:r>
              <w:t>1.0838</w:t>
            </w:r>
          </w:p>
        </w:tc>
        <w:tc>
          <w:tcPr>
            <w:tcW w:w="651" w:type="pct"/>
            <w:vAlign w:val="center"/>
          </w:tcPr>
          <w:p w:rsidR="0018722C">
            <w:pPr>
              <w:pStyle w:val="affff9"/>
              <w:topLinePunct/>
              <w:ind w:leftChars="0" w:left="0" w:rightChars="0" w:right="0" w:firstLineChars="0" w:firstLine="0"/>
              <w:spacing w:line="240" w:lineRule="atLeast"/>
            </w:pPr>
            <w:r>
              <w:t>1.6576</w:t>
            </w:r>
          </w:p>
        </w:tc>
        <w:tc>
          <w:tcPr>
            <w:tcW w:w="651" w:type="pct"/>
            <w:vAlign w:val="center"/>
          </w:tcPr>
          <w:p w:rsidR="0018722C">
            <w:pPr>
              <w:pStyle w:val="affff9"/>
              <w:topLinePunct/>
              <w:ind w:leftChars="0" w:left="0" w:rightChars="0" w:right="0" w:firstLineChars="0" w:firstLine="0"/>
              <w:spacing w:line="240" w:lineRule="atLeast"/>
            </w:pPr>
            <w:r>
              <w:t>0.9897</w:t>
            </w:r>
          </w:p>
        </w:tc>
        <w:tc>
          <w:tcPr>
            <w:tcW w:w="651" w:type="pct"/>
            <w:vAlign w:val="center"/>
          </w:tcPr>
          <w:p w:rsidR="0018722C">
            <w:pPr>
              <w:pStyle w:val="affff9"/>
              <w:topLinePunct/>
              <w:ind w:leftChars="0" w:left="0" w:rightChars="0" w:right="0" w:firstLineChars="0" w:firstLine="0"/>
              <w:spacing w:line="240" w:lineRule="atLeast"/>
            </w:pPr>
            <w:r>
              <w:t>0.8645</w:t>
            </w:r>
          </w:p>
        </w:tc>
        <w:tc>
          <w:tcPr>
            <w:tcW w:w="650" w:type="pct"/>
            <w:vAlign w:val="center"/>
          </w:tcPr>
          <w:p w:rsidR="0018722C">
            <w:pPr>
              <w:pStyle w:val="affff9"/>
              <w:topLinePunct/>
              <w:ind w:leftChars="0" w:left="0" w:rightChars="0" w:right="0" w:firstLineChars="0" w:firstLine="0"/>
              <w:spacing w:line="240" w:lineRule="atLeast"/>
            </w:pPr>
            <w:r>
              <w:t>0.7392</w:t>
            </w:r>
          </w:p>
        </w:tc>
      </w:tr>
      <w:tr>
        <w:tc>
          <w:tcPr>
            <w:tcW w:w="462" w:type="pct"/>
            <w:vAlign w:val="center"/>
          </w:tcPr>
          <w:p w:rsidR="0018722C">
            <w:pPr>
              <w:pStyle w:val="affff9"/>
              <w:topLinePunct/>
              <w:ind w:leftChars="0" w:left="0" w:rightChars="0" w:right="0" w:firstLineChars="0" w:firstLine="0"/>
              <w:spacing w:line="240" w:lineRule="atLeast"/>
            </w:pPr>
            <w:r>
              <w:t>2012</w:t>
            </w:r>
          </w:p>
        </w:tc>
        <w:tc>
          <w:tcPr>
            <w:tcW w:w="632" w:type="pct"/>
            <w:vAlign w:val="center"/>
          </w:tcPr>
          <w:p w:rsidR="0018722C">
            <w:pPr>
              <w:pStyle w:val="affff9"/>
              <w:topLinePunct/>
              <w:ind w:leftChars="0" w:left="0" w:rightChars="0" w:right="0" w:firstLineChars="0" w:firstLine="0"/>
              <w:spacing w:line="240" w:lineRule="atLeast"/>
            </w:pPr>
            <w:r>
              <w:t>-1.6400</w:t>
            </w:r>
          </w:p>
        </w:tc>
        <w:tc>
          <w:tcPr>
            <w:tcW w:w="651" w:type="pct"/>
            <w:vAlign w:val="center"/>
          </w:tcPr>
          <w:p w:rsidR="0018722C">
            <w:pPr>
              <w:pStyle w:val="affff9"/>
              <w:topLinePunct/>
              <w:ind w:leftChars="0" w:left="0" w:rightChars="0" w:right="0" w:firstLineChars="0" w:firstLine="0"/>
              <w:spacing w:line="240" w:lineRule="atLeast"/>
            </w:pPr>
            <w:r>
              <w:t>1.4210</w:t>
            </w:r>
          </w:p>
        </w:tc>
        <w:tc>
          <w:tcPr>
            <w:tcW w:w="651" w:type="pct"/>
            <w:vAlign w:val="center"/>
          </w:tcPr>
          <w:p w:rsidR="0018722C">
            <w:pPr>
              <w:pStyle w:val="affff9"/>
              <w:topLinePunct/>
              <w:ind w:leftChars="0" w:left="0" w:rightChars="0" w:right="0" w:firstLineChars="0" w:firstLine="0"/>
              <w:spacing w:line="240" w:lineRule="atLeast"/>
            </w:pPr>
            <w:r>
              <w:t>1.1579</w:t>
            </w:r>
          </w:p>
        </w:tc>
        <w:tc>
          <w:tcPr>
            <w:tcW w:w="651" w:type="pct"/>
            <w:vAlign w:val="center"/>
          </w:tcPr>
          <w:p w:rsidR="0018722C">
            <w:pPr>
              <w:pStyle w:val="affff9"/>
              <w:topLinePunct/>
              <w:ind w:leftChars="0" w:left="0" w:rightChars="0" w:right="0" w:firstLineChars="0" w:firstLine="0"/>
              <w:spacing w:line="240" w:lineRule="atLeast"/>
            </w:pPr>
            <w:r>
              <w:t>2.0007</w:t>
            </w:r>
          </w:p>
        </w:tc>
        <w:tc>
          <w:tcPr>
            <w:tcW w:w="651" w:type="pct"/>
            <w:vAlign w:val="center"/>
          </w:tcPr>
          <w:p w:rsidR="0018722C">
            <w:pPr>
              <w:pStyle w:val="affff9"/>
              <w:topLinePunct/>
              <w:ind w:leftChars="0" w:left="0" w:rightChars="0" w:right="0" w:firstLineChars="0" w:firstLine="0"/>
              <w:spacing w:line="240" w:lineRule="atLeast"/>
            </w:pPr>
            <w:r>
              <w:t>1.3343</w:t>
            </w:r>
          </w:p>
        </w:tc>
        <w:tc>
          <w:tcPr>
            <w:tcW w:w="651" w:type="pct"/>
            <w:vAlign w:val="center"/>
          </w:tcPr>
          <w:p w:rsidR="0018722C">
            <w:pPr>
              <w:pStyle w:val="affff9"/>
              <w:topLinePunct/>
              <w:ind w:leftChars="0" w:left="0" w:rightChars="0" w:right="0" w:firstLineChars="0" w:firstLine="0"/>
              <w:spacing w:line="240" w:lineRule="atLeast"/>
            </w:pPr>
            <w:r>
              <w:t>1.4757</w:t>
            </w:r>
          </w:p>
        </w:tc>
        <w:tc>
          <w:tcPr>
            <w:tcW w:w="650" w:type="pct"/>
            <w:vAlign w:val="center"/>
          </w:tcPr>
          <w:p w:rsidR="0018722C">
            <w:pPr>
              <w:pStyle w:val="affff9"/>
              <w:topLinePunct/>
              <w:ind w:leftChars="0" w:left="0" w:rightChars="0" w:right="0" w:firstLineChars="0" w:firstLine="0"/>
              <w:spacing w:line="240" w:lineRule="atLeast"/>
            </w:pPr>
            <w:r>
              <w:t>0.7235</w:t>
            </w:r>
          </w:p>
        </w:tc>
      </w:tr>
      <w:tr>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-2.0799</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1.8516</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1.2262</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1.8211</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1.5716</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1.5431</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0.6717</w:t>
            </w:r>
          </w:p>
        </w:tc>
      </w:tr>
    </w:tbl>
    <w:p w:rsidR="0018722C">
      <w:pPr>
        <w:rPr/>
        <w:topLinePunct/>
        <w:pStyle w:val="affa"/>
      </w:pPr>
    </w:p>
    <w:p w:rsidR="0018722C">
      <w:pPr>
        <w:topLinePunct/>
      </w:pPr>
      <w:r>
        <w:rPr>
          <w:rFonts w:cstheme="minorBidi" w:hAnsiTheme="minorHAnsi" w:eastAsiaTheme="minorHAnsi" w:asciiTheme="minorHAnsi" w:ascii="Arial Unicode MS" w:eastAsia="Arial Unicode MS" w:hint="eastAsia"/>
        </w:rPr>
        <w:t>续</w:t>
      </w:r>
      <w:r>
        <w:rPr>
          <w:rFonts w:cstheme="minorBidi" w:hAnsiTheme="minorHAnsi" w:eastAsiaTheme="minorHAnsi" w:asciiTheme="minorHAnsi" w:ascii="Arial Unicode MS" w:eastAsia="Arial Unicode MS" w:hint="eastAsia"/>
        </w:rPr>
        <w:t>表</w:t>
      </w:r>
      <w:r w:rsidR="001852F3">
        <w:rPr>
          <w:rFonts w:cstheme="minorBidi" w:hAnsiTheme="minorHAnsi" w:eastAsiaTheme="minorHAnsi" w:asciiTheme="minorHAnsi" w:ascii="Arial Unicode MS" w:eastAsia="Arial Unicode MS" w:hint="eastAsia"/>
        </w:rPr>
        <w:t xml:space="preserve">5-6</w:t>
      </w:r>
      <w:r w:rsidR="001852F3">
        <w:rPr>
          <w:rFonts w:cstheme="minorBidi" w:hAnsiTheme="minorHAnsi" w:eastAsiaTheme="minorHAnsi" w:asciiTheme="minorHAnsi" w:ascii="Arial Unicode MS" w:eastAsia="Arial Unicode MS" w:hint="eastAsia"/>
        </w:rPr>
        <w:t xml:space="preserve">原始变量</w:t>
      </w:r>
      <w:r>
        <w:rPr>
          <w:rFonts w:ascii="Cambria Math" w:eastAsia="Cambria Math" w:cstheme="minorBidi" w:hAnsiTheme="minorHAnsi"/>
        </w:rPr>
        <w:t>X</w:t>
      </w:r>
      <w:r>
        <w:rPr>
          <w:rFonts w:ascii="Cambria Math" w:eastAsia="Cambria Math" w:cstheme="minorBidi" w:hAnsiTheme="minorHAnsi"/>
        </w:rPr>
        <w:t>1</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2</w:t>
      </w:r>
      <w:r>
        <w:rPr>
          <w:rFonts w:ascii="Arial Unicode MS" w:eastAsia="Arial Unicode MS" w:hint="eastAsia" w:cstheme="minorBidi" w:hAnsiTheme="minorHAnsi"/>
        </w:rPr>
        <w:t>，</w:t>
      </w:r>
      <w:r>
        <w:rPr>
          <w:rFonts w:ascii="Arial Unicode MS" w:eastAsia="Arial Unicode MS" w:hint="eastAsia" w:cstheme="minorBidi" w:hAnsiTheme="minorHAnsi"/>
        </w:rPr>
        <w:t>......，</w:t>
      </w:r>
      <w:r>
        <w:rPr>
          <w:rFonts w:ascii="Cambria Math" w:eastAsia="Cambria Math" w:cstheme="minorBidi" w:hAnsiTheme="minorHAnsi"/>
        </w:rPr>
        <w:t>X</w:t>
      </w:r>
      <w:r>
        <w:rPr>
          <w:rFonts w:ascii="Cambria Math" w:eastAsia="Cambria Math" w:cstheme="minorBidi" w:hAnsiTheme="minorHAnsi"/>
        </w:rPr>
        <w:t>13</w:t>
      </w:r>
      <w:r>
        <w:rPr>
          <w:rFonts w:ascii="Arial Unicode MS" w:eastAsia="Arial Unicode MS" w:hint="eastAsia" w:cstheme="minorBidi" w:hAnsiTheme="minorHAnsi"/>
        </w:rPr>
        <w:t>与</w:t>
      </w:r>
      <w:r w:rsidR="001852F3">
        <w:rPr>
          <w:rFonts w:ascii="Arial Unicode MS" w:eastAsia="Arial Unicode MS" w:hint="eastAsia" w:cstheme="minorBidi" w:hAnsiTheme="minorHAnsi"/>
        </w:rPr>
        <w:t xml:space="preserve">Y</w:t>
      </w:r>
      <w:r w:rsidR="001852F3">
        <w:rPr>
          <w:rFonts w:ascii="Arial Unicode MS" w:eastAsia="Arial Unicode MS" w:hint="eastAsia" w:cstheme="minorBidi" w:hAnsiTheme="minorHAnsi"/>
        </w:rPr>
        <w:t xml:space="preserve">的标准化处理数据</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149"/>
        <w:gridCol w:w="1164"/>
        <w:gridCol w:w="1164"/>
        <w:gridCol w:w="1166"/>
        <w:gridCol w:w="1166"/>
        <w:gridCol w:w="1164"/>
        <w:gridCol w:w="1157"/>
      </w:tblGrid>
      <w:tr>
        <w:trPr>
          <w:trHeight w:val="340" w:hRule="atLeast"/>
        </w:trPr>
        <w:tc>
          <w:tcPr>
            <w:tcW w:w="88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14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7</w:t>
            </w:r>
          </w:p>
        </w:tc>
        <w:tc>
          <w:tcPr>
            <w:tcW w:w="11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8</w:t>
            </w:r>
          </w:p>
        </w:tc>
        <w:tc>
          <w:tcPr>
            <w:tcW w:w="11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9</w:t>
            </w:r>
          </w:p>
        </w:tc>
        <w:tc>
          <w:tcPr>
            <w:tcW w:w="116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1 </w:t>
            </w:r>
          </w:p>
        </w:tc>
        <w:tc>
          <w:tcPr>
            <w:tcW w:w="116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11</w:t>
            </w:r>
          </w:p>
        </w:tc>
        <w:tc>
          <w:tcPr>
            <w:tcW w:w="11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12</w:t>
            </w:r>
          </w:p>
        </w:tc>
        <w:tc>
          <w:tcPr>
            <w:tcW w:w="115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13</w:t>
            </w:r>
          </w:p>
        </w:tc>
      </w:tr>
      <w:tr>
        <w:trPr>
          <w:trHeight w:val="280" w:hRule="atLeast"/>
        </w:trPr>
        <w:tc>
          <w:tcPr>
            <w:tcW w:w="881" w:type="dxa"/>
            <w:tcBorders>
              <w:top w:val="single" w:sz="8" w:space="0" w:color="000000"/>
            </w:tcBorders>
          </w:tcPr>
          <w:p w:rsidR="0018722C">
            <w:pPr>
              <w:topLinePunct/>
              <w:ind w:leftChars="0" w:left="0" w:rightChars="0" w:right="0" w:firstLineChars="0" w:firstLine="0"/>
              <w:spacing w:line="240" w:lineRule="atLeast"/>
            </w:pPr>
            <w:r>
              <w:t>2000</w:t>
            </w:r>
          </w:p>
        </w:tc>
        <w:tc>
          <w:tcPr>
            <w:tcW w:w="1149" w:type="dxa"/>
            <w:tcBorders>
              <w:top w:val="single" w:sz="8" w:space="0" w:color="000000"/>
            </w:tcBorders>
          </w:tcPr>
          <w:p w:rsidR="0018722C">
            <w:pPr>
              <w:topLinePunct/>
              <w:ind w:leftChars="0" w:left="0" w:rightChars="0" w:right="0" w:firstLineChars="0" w:firstLine="0"/>
              <w:spacing w:line="240" w:lineRule="atLeast"/>
            </w:pPr>
            <w:r>
              <w:t>-0.8298</w:t>
            </w:r>
          </w:p>
        </w:tc>
        <w:tc>
          <w:tcPr>
            <w:tcW w:w="1164" w:type="dxa"/>
            <w:tcBorders>
              <w:top w:val="single" w:sz="8" w:space="0" w:color="000000"/>
            </w:tcBorders>
          </w:tcPr>
          <w:p w:rsidR="0018722C">
            <w:pPr>
              <w:topLinePunct/>
              <w:ind w:leftChars="0" w:left="0" w:rightChars="0" w:right="0" w:firstLineChars="0" w:firstLine="0"/>
              <w:spacing w:line="240" w:lineRule="atLeast"/>
            </w:pPr>
            <w:r>
              <w:t>-0.9208</w:t>
            </w:r>
          </w:p>
        </w:tc>
        <w:tc>
          <w:tcPr>
            <w:tcW w:w="1164" w:type="dxa"/>
            <w:tcBorders>
              <w:top w:val="single" w:sz="8" w:space="0" w:color="000000"/>
            </w:tcBorders>
          </w:tcPr>
          <w:p w:rsidR="0018722C">
            <w:pPr>
              <w:topLinePunct/>
              <w:ind w:leftChars="0" w:left="0" w:rightChars="0" w:right="0" w:firstLineChars="0" w:firstLine="0"/>
              <w:spacing w:line="240" w:lineRule="atLeast"/>
            </w:pPr>
            <w:r>
              <w:t>-1.3626</w:t>
            </w:r>
          </w:p>
        </w:tc>
        <w:tc>
          <w:tcPr>
            <w:tcW w:w="1166" w:type="dxa"/>
            <w:tcBorders>
              <w:top w:val="single" w:sz="8" w:space="0" w:color="000000"/>
            </w:tcBorders>
          </w:tcPr>
          <w:p w:rsidR="0018722C">
            <w:pPr>
              <w:topLinePunct/>
              <w:ind w:leftChars="0" w:left="0" w:rightChars="0" w:right="0" w:firstLineChars="0" w:firstLine="0"/>
              <w:spacing w:line="240" w:lineRule="atLeast"/>
            </w:pPr>
            <w:r>
              <w:t>-2.0038</w:t>
            </w:r>
          </w:p>
        </w:tc>
        <w:tc>
          <w:tcPr>
            <w:tcW w:w="1166" w:type="dxa"/>
            <w:tcBorders>
              <w:top w:val="single" w:sz="8" w:space="0" w:color="000000"/>
            </w:tcBorders>
          </w:tcPr>
          <w:p w:rsidR="0018722C">
            <w:pPr>
              <w:topLinePunct/>
              <w:ind w:leftChars="0" w:left="0" w:rightChars="0" w:right="0" w:firstLineChars="0" w:firstLine="0"/>
              <w:spacing w:line="240" w:lineRule="atLeast"/>
            </w:pPr>
            <w:r>
              <w:t>-1.5356</w:t>
            </w:r>
          </w:p>
        </w:tc>
        <w:tc>
          <w:tcPr>
            <w:tcW w:w="1164" w:type="dxa"/>
            <w:tcBorders>
              <w:top w:val="single" w:sz="8" w:space="0" w:color="000000"/>
            </w:tcBorders>
          </w:tcPr>
          <w:p w:rsidR="0018722C">
            <w:pPr>
              <w:topLinePunct/>
              <w:ind w:leftChars="0" w:left="0" w:rightChars="0" w:right="0" w:firstLineChars="0" w:firstLine="0"/>
              <w:spacing w:line="240" w:lineRule="atLeast"/>
            </w:pPr>
            <w:r>
              <w:t>-1.583</w:t>
            </w:r>
          </w:p>
        </w:tc>
        <w:tc>
          <w:tcPr>
            <w:tcW w:w="1157" w:type="dxa"/>
            <w:tcBorders>
              <w:top w:val="single" w:sz="8" w:space="0" w:color="000000"/>
            </w:tcBorders>
          </w:tcPr>
          <w:p w:rsidR="0018722C">
            <w:pPr>
              <w:topLinePunct/>
              <w:ind w:leftChars="0" w:left="0" w:rightChars="0" w:right="0" w:firstLineChars="0" w:firstLine="0"/>
              <w:spacing w:line="240" w:lineRule="atLeast"/>
            </w:pPr>
            <w:r>
              <w:t>-0.9778</w:t>
            </w:r>
          </w:p>
        </w:tc>
      </w:tr>
      <w:tr>
        <w:trPr>
          <w:trHeight w:val="300" w:hRule="atLeast"/>
        </w:trPr>
        <w:tc>
          <w:tcPr>
            <w:tcW w:w="881" w:type="dxa"/>
          </w:tcPr>
          <w:p w:rsidR="0018722C">
            <w:pPr>
              <w:topLinePunct/>
              <w:ind w:leftChars="0" w:left="0" w:rightChars="0" w:right="0" w:firstLineChars="0" w:firstLine="0"/>
              <w:spacing w:line="240" w:lineRule="atLeast"/>
            </w:pPr>
            <w:r>
              <w:t>2001</w:t>
            </w:r>
          </w:p>
        </w:tc>
        <w:tc>
          <w:tcPr>
            <w:tcW w:w="1149" w:type="dxa"/>
          </w:tcPr>
          <w:p w:rsidR="0018722C">
            <w:pPr>
              <w:topLinePunct/>
              <w:ind w:leftChars="0" w:left="0" w:rightChars="0" w:right="0" w:firstLineChars="0" w:firstLine="0"/>
              <w:spacing w:line="240" w:lineRule="atLeast"/>
            </w:pPr>
            <w:r>
              <w:t>-0.8094</w:t>
            </w:r>
          </w:p>
        </w:tc>
        <w:tc>
          <w:tcPr>
            <w:tcW w:w="1164" w:type="dxa"/>
          </w:tcPr>
          <w:p w:rsidR="0018722C">
            <w:pPr>
              <w:topLinePunct/>
              <w:ind w:leftChars="0" w:left="0" w:rightChars="0" w:right="0" w:firstLineChars="0" w:firstLine="0"/>
              <w:spacing w:line="240" w:lineRule="atLeast"/>
            </w:pPr>
            <w:r>
              <w:t>-0.8088</w:t>
            </w:r>
          </w:p>
        </w:tc>
        <w:tc>
          <w:tcPr>
            <w:tcW w:w="1164" w:type="dxa"/>
          </w:tcPr>
          <w:p w:rsidR="0018722C">
            <w:pPr>
              <w:topLinePunct/>
              <w:ind w:leftChars="0" w:left="0" w:rightChars="0" w:right="0" w:firstLineChars="0" w:firstLine="0"/>
              <w:spacing w:line="240" w:lineRule="atLeast"/>
            </w:pPr>
            <w:r>
              <w:t>-1.3059</w:t>
            </w:r>
          </w:p>
        </w:tc>
        <w:tc>
          <w:tcPr>
            <w:tcW w:w="1166" w:type="dxa"/>
          </w:tcPr>
          <w:p w:rsidR="0018722C">
            <w:pPr>
              <w:topLinePunct/>
              <w:ind w:leftChars="0" w:left="0" w:rightChars="0" w:right="0" w:firstLineChars="0" w:firstLine="0"/>
              <w:spacing w:line="240" w:lineRule="atLeast"/>
            </w:pPr>
            <w:r>
              <w:t>-1.7587</w:t>
            </w:r>
          </w:p>
        </w:tc>
        <w:tc>
          <w:tcPr>
            <w:tcW w:w="1166" w:type="dxa"/>
          </w:tcPr>
          <w:p w:rsidR="0018722C">
            <w:pPr>
              <w:topLinePunct/>
              <w:ind w:leftChars="0" w:left="0" w:rightChars="0" w:right="0" w:firstLineChars="0" w:firstLine="0"/>
              <w:spacing w:line="240" w:lineRule="atLeast"/>
            </w:pPr>
            <w:r>
              <w:t>-1.5057</w:t>
            </w:r>
          </w:p>
        </w:tc>
        <w:tc>
          <w:tcPr>
            <w:tcW w:w="1164" w:type="dxa"/>
          </w:tcPr>
          <w:p w:rsidR="0018722C">
            <w:pPr>
              <w:topLinePunct/>
              <w:ind w:leftChars="0" w:left="0" w:rightChars="0" w:right="0" w:firstLineChars="0" w:firstLine="0"/>
              <w:spacing w:line="240" w:lineRule="atLeast"/>
            </w:pPr>
            <w:r>
              <w:t>-1.3482</w:t>
            </w:r>
          </w:p>
        </w:tc>
        <w:tc>
          <w:tcPr>
            <w:tcW w:w="1157" w:type="dxa"/>
          </w:tcPr>
          <w:p w:rsidR="0018722C">
            <w:pPr>
              <w:topLinePunct/>
              <w:ind w:leftChars="0" w:left="0" w:rightChars="0" w:right="0" w:firstLineChars="0" w:firstLine="0"/>
              <w:spacing w:line="240" w:lineRule="atLeast"/>
            </w:pPr>
            <w:r>
              <w:t>-0.9138</w:t>
            </w:r>
          </w:p>
        </w:tc>
      </w:tr>
      <w:tr>
        <w:trPr>
          <w:trHeight w:val="300" w:hRule="atLeast"/>
        </w:trPr>
        <w:tc>
          <w:tcPr>
            <w:tcW w:w="881" w:type="dxa"/>
          </w:tcPr>
          <w:p w:rsidR="0018722C">
            <w:pPr>
              <w:topLinePunct/>
              <w:ind w:leftChars="0" w:left="0" w:rightChars="0" w:right="0" w:firstLineChars="0" w:firstLine="0"/>
              <w:spacing w:line="240" w:lineRule="atLeast"/>
            </w:pPr>
            <w:r>
              <w:t>2002</w:t>
            </w:r>
          </w:p>
        </w:tc>
        <w:tc>
          <w:tcPr>
            <w:tcW w:w="1149" w:type="dxa"/>
          </w:tcPr>
          <w:p w:rsidR="0018722C">
            <w:pPr>
              <w:topLinePunct/>
              <w:ind w:leftChars="0" w:left="0" w:rightChars="0" w:right="0" w:firstLineChars="0" w:firstLine="0"/>
              <w:spacing w:line="240" w:lineRule="atLeast"/>
            </w:pPr>
            <w:r>
              <w:t>-0.7734</w:t>
            </w:r>
          </w:p>
        </w:tc>
        <w:tc>
          <w:tcPr>
            <w:tcW w:w="1164" w:type="dxa"/>
          </w:tcPr>
          <w:p w:rsidR="0018722C">
            <w:pPr>
              <w:topLinePunct/>
              <w:ind w:leftChars="0" w:left="0" w:rightChars="0" w:right="0" w:firstLineChars="0" w:firstLine="0"/>
              <w:spacing w:line="240" w:lineRule="atLeast"/>
            </w:pPr>
            <w:r>
              <w:t>-0.7748</w:t>
            </w:r>
          </w:p>
        </w:tc>
        <w:tc>
          <w:tcPr>
            <w:tcW w:w="1164" w:type="dxa"/>
          </w:tcPr>
          <w:p w:rsidR="0018722C">
            <w:pPr>
              <w:topLinePunct/>
              <w:ind w:leftChars="0" w:left="0" w:rightChars="0" w:right="0" w:firstLineChars="0" w:firstLine="0"/>
              <w:spacing w:line="240" w:lineRule="atLeast"/>
            </w:pPr>
            <w:r>
              <w:t>-1.1057</w:t>
            </w:r>
          </w:p>
        </w:tc>
        <w:tc>
          <w:tcPr>
            <w:tcW w:w="1166" w:type="dxa"/>
          </w:tcPr>
          <w:p w:rsidR="0018722C">
            <w:pPr>
              <w:topLinePunct/>
              <w:ind w:leftChars="0" w:left="0" w:rightChars="0" w:right="0" w:firstLineChars="0" w:firstLine="0"/>
              <w:spacing w:line="240" w:lineRule="atLeast"/>
            </w:pPr>
            <w:r>
              <w:t>-0.7147</w:t>
            </w:r>
          </w:p>
        </w:tc>
        <w:tc>
          <w:tcPr>
            <w:tcW w:w="1166" w:type="dxa"/>
          </w:tcPr>
          <w:p w:rsidR="0018722C">
            <w:pPr>
              <w:topLinePunct/>
              <w:ind w:leftChars="0" w:left="0" w:rightChars="0" w:right="0" w:firstLineChars="0" w:firstLine="0"/>
              <w:spacing w:line="240" w:lineRule="atLeast"/>
            </w:pPr>
            <w:r>
              <w:t>-1.2998</w:t>
            </w:r>
          </w:p>
        </w:tc>
        <w:tc>
          <w:tcPr>
            <w:tcW w:w="1164" w:type="dxa"/>
          </w:tcPr>
          <w:p w:rsidR="0018722C">
            <w:pPr>
              <w:topLinePunct/>
              <w:ind w:leftChars="0" w:left="0" w:rightChars="0" w:right="0" w:firstLineChars="0" w:firstLine="0"/>
              <w:spacing w:line="240" w:lineRule="atLeast"/>
            </w:pPr>
            <w:r>
              <w:t>-1.0195</w:t>
            </w:r>
          </w:p>
        </w:tc>
        <w:tc>
          <w:tcPr>
            <w:tcW w:w="1157" w:type="dxa"/>
          </w:tcPr>
          <w:p w:rsidR="0018722C">
            <w:pPr>
              <w:topLinePunct/>
              <w:ind w:leftChars="0" w:left="0" w:rightChars="0" w:right="0" w:firstLineChars="0" w:firstLine="0"/>
              <w:spacing w:line="240" w:lineRule="atLeast"/>
            </w:pPr>
            <w:r>
              <w:t>-0.8027</w:t>
            </w:r>
          </w:p>
        </w:tc>
      </w:tr>
      <w:tr>
        <w:trPr>
          <w:trHeight w:val="300" w:hRule="atLeast"/>
        </w:trPr>
        <w:tc>
          <w:tcPr>
            <w:tcW w:w="881" w:type="dxa"/>
          </w:tcPr>
          <w:p w:rsidR="0018722C">
            <w:pPr>
              <w:topLinePunct/>
              <w:ind w:leftChars="0" w:left="0" w:rightChars="0" w:right="0" w:firstLineChars="0" w:firstLine="0"/>
              <w:spacing w:line="240" w:lineRule="atLeast"/>
            </w:pPr>
            <w:r>
              <w:t>2003</w:t>
            </w:r>
          </w:p>
        </w:tc>
        <w:tc>
          <w:tcPr>
            <w:tcW w:w="1149" w:type="dxa"/>
          </w:tcPr>
          <w:p w:rsidR="0018722C">
            <w:pPr>
              <w:topLinePunct/>
              <w:ind w:leftChars="0" w:left="0" w:rightChars="0" w:right="0" w:firstLineChars="0" w:firstLine="0"/>
              <w:spacing w:line="240" w:lineRule="atLeast"/>
            </w:pPr>
            <w:r>
              <w:t>-0.7307</w:t>
            </w:r>
          </w:p>
        </w:tc>
        <w:tc>
          <w:tcPr>
            <w:tcW w:w="1164" w:type="dxa"/>
          </w:tcPr>
          <w:p w:rsidR="0018722C">
            <w:pPr>
              <w:topLinePunct/>
              <w:ind w:leftChars="0" w:left="0" w:rightChars="0" w:right="0" w:firstLineChars="0" w:firstLine="0"/>
              <w:spacing w:line="240" w:lineRule="atLeast"/>
            </w:pPr>
            <w:r>
              <w:t>-0.6633</w:t>
            </w:r>
          </w:p>
        </w:tc>
        <w:tc>
          <w:tcPr>
            <w:tcW w:w="1164" w:type="dxa"/>
          </w:tcPr>
          <w:p w:rsidR="0018722C">
            <w:pPr>
              <w:topLinePunct/>
              <w:ind w:leftChars="0" w:left="0" w:rightChars="0" w:right="0" w:firstLineChars="0" w:firstLine="0"/>
              <w:spacing w:line="240" w:lineRule="atLeast"/>
            </w:pPr>
            <w:r>
              <w:t>-0.9557</w:t>
            </w:r>
          </w:p>
        </w:tc>
        <w:tc>
          <w:tcPr>
            <w:tcW w:w="1166" w:type="dxa"/>
          </w:tcPr>
          <w:p w:rsidR="0018722C">
            <w:pPr>
              <w:topLinePunct/>
              <w:ind w:leftChars="0" w:left="0" w:rightChars="0" w:right="0" w:firstLineChars="0" w:firstLine="0"/>
              <w:spacing w:line="240" w:lineRule="atLeast"/>
            </w:pPr>
            <w:r>
              <w:t>-0.7208</w:t>
            </w:r>
          </w:p>
        </w:tc>
        <w:tc>
          <w:tcPr>
            <w:tcW w:w="1166" w:type="dxa"/>
          </w:tcPr>
          <w:p w:rsidR="0018722C">
            <w:pPr>
              <w:topLinePunct/>
              <w:ind w:leftChars="0" w:left="0" w:rightChars="0" w:right="0" w:firstLineChars="0" w:firstLine="0"/>
              <w:spacing w:line="240" w:lineRule="atLeast"/>
            </w:pPr>
            <w:r>
              <w:t>-0.9769</w:t>
            </w:r>
          </w:p>
        </w:tc>
        <w:tc>
          <w:tcPr>
            <w:tcW w:w="1164" w:type="dxa"/>
          </w:tcPr>
          <w:p w:rsidR="0018722C">
            <w:pPr>
              <w:topLinePunct/>
              <w:ind w:leftChars="0" w:left="0" w:rightChars="0" w:right="0" w:firstLineChars="0" w:firstLine="0"/>
              <w:spacing w:line="240" w:lineRule="atLeast"/>
            </w:pPr>
            <w:r>
              <w:t>-0.9726</w:t>
            </w:r>
          </w:p>
        </w:tc>
        <w:tc>
          <w:tcPr>
            <w:tcW w:w="1157" w:type="dxa"/>
          </w:tcPr>
          <w:p w:rsidR="0018722C">
            <w:pPr>
              <w:topLinePunct/>
              <w:ind w:leftChars="0" w:left="0" w:rightChars="0" w:right="0" w:firstLineChars="0" w:firstLine="0"/>
              <w:spacing w:line="240" w:lineRule="atLeast"/>
            </w:pPr>
            <w:r>
              <w:t>-0.6916</w:t>
            </w:r>
          </w:p>
        </w:tc>
      </w:tr>
      <w:tr>
        <w:trPr>
          <w:trHeight w:val="300" w:hRule="atLeast"/>
        </w:trPr>
        <w:tc>
          <w:tcPr>
            <w:tcW w:w="881" w:type="dxa"/>
          </w:tcPr>
          <w:p w:rsidR="0018722C">
            <w:pPr>
              <w:topLinePunct/>
              <w:ind w:leftChars="0" w:left="0" w:rightChars="0" w:right="0" w:firstLineChars="0" w:firstLine="0"/>
              <w:spacing w:line="240" w:lineRule="atLeast"/>
            </w:pPr>
            <w:r>
              <w:t>2004</w:t>
            </w:r>
          </w:p>
        </w:tc>
        <w:tc>
          <w:tcPr>
            <w:tcW w:w="1149" w:type="dxa"/>
          </w:tcPr>
          <w:p w:rsidR="0018722C">
            <w:pPr>
              <w:topLinePunct/>
              <w:ind w:leftChars="0" w:left="0" w:rightChars="0" w:right="0" w:firstLineChars="0" w:firstLine="0"/>
              <w:spacing w:line="240" w:lineRule="atLeast"/>
            </w:pPr>
            <w:r>
              <w:t>-0.5714</w:t>
            </w:r>
          </w:p>
        </w:tc>
        <w:tc>
          <w:tcPr>
            <w:tcW w:w="1164" w:type="dxa"/>
          </w:tcPr>
          <w:p w:rsidR="0018722C">
            <w:pPr>
              <w:topLinePunct/>
              <w:ind w:leftChars="0" w:left="0" w:rightChars="0" w:right="0" w:firstLineChars="0" w:firstLine="0"/>
              <w:spacing w:line="240" w:lineRule="atLeast"/>
            </w:pPr>
            <w:r>
              <w:t>-0.6452</w:t>
            </w:r>
          </w:p>
        </w:tc>
        <w:tc>
          <w:tcPr>
            <w:tcW w:w="1164" w:type="dxa"/>
          </w:tcPr>
          <w:p w:rsidR="0018722C">
            <w:pPr>
              <w:topLinePunct/>
              <w:ind w:leftChars="0" w:left="0" w:rightChars="0" w:right="0" w:firstLineChars="0" w:firstLine="0"/>
              <w:spacing w:line="240" w:lineRule="atLeast"/>
            </w:pPr>
            <w:r>
              <w:t>-0.8024</w:t>
            </w:r>
          </w:p>
        </w:tc>
        <w:tc>
          <w:tcPr>
            <w:tcW w:w="1166" w:type="dxa"/>
          </w:tcPr>
          <w:p w:rsidR="0018722C">
            <w:pPr>
              <w:topLinePunct/>
              <w:ind w:leftChars="0" w:left="0" w:rightChars="0" w:right="0" w:firstLineChars="0" w:firstLine="0"/>
              <w:spacing w:line="240" w:lineRule="atLeast"/>
            </w:pPr>
            <w:r>
              <w:t>0.0377</w:t>
            </w:r>
          </w:p>
        </w:tc>
        <w:tc>
          <w:tcPr>
            <w:tcW w:w="1166" w:type="dxa"/>
          </w:tcPr>
          <w:p w:rsidR="0018722C">
            <w:pPr>
              <w:topLinePunct/>
              <w:ind w:leftChars="0" w:left="0" w:rightChars="0" w:right="0" w:firstLineChars="0" w:firstLine="0"/>
              <w:spacing w:line="240" w:lineRule="atLeast"/>
            </w:pPr>
            <w:r>
              <w:t>-0.7373</w:t>
            </w:r>
          </w:p>
        </w:tc>
        <w:tc>
          <w:tcPr>
            <w:tcW w:w="1164" w:type="dxa"/>
          </w:tcPr>
          <w:p w:rsidR="0018722C">
            <w:pPr>
              <w:topLinePunct/>
              <w:ind w:leftChars="0" w:left="0" w:rightChars="0" w:right="0" w:firstLineChars="0" w:firstLine="0"/>
              <w:spacing w:line="240" w:lineRule="atLeast"/>
            </w:pPr>
            <w:r>
              <w:t>-0.597</w:t>
            </w:r>
          </w:p>
        </w:tc>
        <w:tc>
          <w:tcPr>
            <w:tcW w:w="1157" w:type="dxa"/>
          </w:tcPr>
          <w:p w:rsidR="0018722C">
            <w:pPr>
              <w:topLinePunct/>
              <w:ind w:leftChars="0" w:left="0" w:rightChars="0" w:right="0" w:firstLineChars="0" w:firstLine="0"/>
              <w:spacing w:line="240" w:lineRule="atLeast"/>
            </w:pPr>
            <w:r>
              <w:t>-0.6747</w:t>
            </w:r>
          </w:p>
        </w:tc>
      </w:tr>
      <w:tr>
        <w:trPr>
          <w:trHeight w:val="300" w:hRule="atLeast"/>
        </w:trPr>
        <w:tc>
          <w:tcPr>
            <w:tcW w:w="881" w:type="dxa"/>
          </w:tcPr>
          <w:p w:rsidR="0018722C">
            <w:pPr>
              <w:topLinePunct/>
              <w:ind w:leftChars="0" w:left="0" w:rightChars="0" w:right="0" w:firstLineChars="0" w:firstLine="0"/>
              <w:spacing w:line="240" w:lineRule="atLeast"/>
            </w:pPr>
            <w:r>
              <w:t>2005</w:t>
            </w:r>
          </w:p>
        </w:tc>
        <w:tc>
          <w:tcPr>
            <w:tcW w:w="1149" w:type="dxa"/>
          </w:tcPr>
          <w:p w:rsidR="0018722C">
            <w:pPr>
              <w:topLinePunct/>
              <w:ind w:leftChars="0" w:left="0" w:rightChars="0" w:right="0" w:firstLineChars="0" w:firstLine="0"/>
              <w:spacing w:line="240" w:lineRule="atLeast"/>
            </w:pPr>
            <w:r>
              <w:t>-0.5014</w:t>
            </w:r>
          </w:p>
        </w:tc>
        <w:tc>
          <w:tcPr>
            <w:tcW w:w="1164" w:type="dxa"/>
          </w:tcPr>
          <w:p w:rsidR="0018722C">
            <w:pPr>
              <w:topLinePunct/>
              <w:ind w:leftChars="0" w:left="0" w:rightChars="0" w:right="0" w:firstLineChars="0" w:firstLine="0"/>
              <w:spacing w:line="240" w:lineRule="atLeast"/>
            </w:pPr>
            <w:r>
              <w:t>-0.5786</w:t>
            </w:r>
          </w:p>
        </w:tc>
        <w:tc>
          <w:tcPr>
            <w:tcW w:w="1164" w:type="dxa"/>
          </w:tcPr>
          <w:p w:rsidR="0018722C">
            <w:pPr>
              <w:topLinePunct/>
              <w:ind w:leftChars="0" w:left="0" w:rightChars="0" w:right="0" w:firstLineChars="0" w:firstLine="0"/>
              <w:spacing w:line="240" w:lineRule="atLeast"/>
            </w:pPr>
            <w:r>
              <w:t>-0.5153</w:t>
            </w:r>
          </w:p>
        </w:tc>
        <w:tc>
          <w:tcPr>
            <w:tcW w:w="1166" w:type="dxa"/>
          </w:tcPr>
          <w:p w:rsidR="0018722C">
            <w:pPr>
              <w:topLinePunct/>
              <w:ind w:leftChars="0" w:left="0" w:rightChars="0" w:right="0" w:firstLineChars="0" w:firstLine="0"/>
              <w:spacing w:line="240" w:lineRule="atLeast"/>
            </w:pPr>
            <w:r>
              <w:t>0.0558</w:t>
            </w:r>
          </w:p>
        </w:tc>
        <w:tc>
          <w:tcPr>
            <w:tcW w:w="1166" w:type="dxa"/>
          </w:tcPr>
          <w:p w:rsidR="0018722C">
            <w:pPr>
              <w:topLinePunct/>
              <w:ind w:leftChars="0" w:left="0" w:rightChars="0" w:right="0" w:firstLineChars="0" w:firstLine="0"/>
              <w:spacing w:line="240" w:lineRule="atLeast"/>
            </w:pPr>
            <w:r>
              <w:t>-0.135</w:t>
            </w:r>
          </w:p>
        </w:tc>
        <w:tc>
          <w:tcPr>
            <w:tcW w:w="1164" w:type="dxa"/>
          </w:tcPr>
          <w:p w:rsidR="0018722C">
            <w:pPr>
              <w:topLinePunct/>
              <w:ind w:leftChars="0" w:left="0" w:rightChars="0" w:right="0" w:firstLineChars="0" w:firstLine="0"/>
              <w:spacing w:line="240" w:lineRule="atLeast"/>
            </w:pPr>
            <w:r>
              <w:t>-0.1744</w:t>
            </w:r>
          </w:p>
        </w:tc>
        <w:tc>
          <w:tcPr>
            <w:tcW w:w="1157" w:type="dxa"/>
          </w:tcPr>
          <w:p w:rsidR="0018722C">
            <w:pPr>
              <w:topLinePunct/>
              <w:ind w:leftChars="0" w:left="0" w:rightChars="0" w:right="0" w:firstLineChars="0" w:firstLine="0"/>
              <w:spacing w:line="240" w:lineRule="atLeast"/>
            </w:pPr>
            <w:r>
              <w:t>-0.6577</w:t>
            </w:r>
          </w:p>
        </w:tc>
      </w:tr>
      <w:tr>
        <w:trPr>
          <w:trHeight w:val="300" w:hRule="atLeast"/>
        </w:trPr>
        <w:tc>
          <w:tcPr>
            <w:tcW w:w="881" w:type="dxa"/>
          </w:tcPr>
          <w:p w:rsidR="0018722C">
            <w:pPr>
              <w:topLinePunct/>
              <w:ind w:leftChars="0" w:left="0" w:rightChars="0" w:right="0" w:firstLineChars="0" w:firstLine="0"/>
              <w:spacing w:line="240" w:lineRule="atLeast"/>
            </w:pPr>
            <w:r>
              <w:t>2006</w:t>
            </w:r>
          </w:p>
        </w:tc>
        <w:tc>
          <w:tcPr>
            <w:tcW w:w="1149" w:type="dxa"/>
          </w:tcPr>
          <w:p w:rsidR="0018722C">
            <w:pPr>
              <w:topLinePunct/>
              <w:ind w:leftChars="0" w:left="0" w:rightChars="0" w:right="0" w:firstLineChars="0" w:firstLine="0"/>
              <w:spacing w:line="240" w:lineRule="atLeast"/>
            </w:pPr>
            <w:r>
              <w:t>-0.4412</w:t>
            </w:r>
          </w:p>
        </w:tc>
        <w:tc>
          <w:tcPr>
            <w:tcW w:w="1164" w:type="dxa"/>
          </w:tcPr>
          <w:p w:rsidR="0018722C">
            <w:pPr>
              <w:topLinePunct/>
              <w:ind w:leftChars="0" w:left="0" w:rightChars="0" w:right="0" w:firstLineChars="0" w:firstLine="0"/>
              <w:spacing w:line="240" w:lineRule="atLeast"/>
            </w:pPr>
            <w:r>
              <w:t>-0.5008</w:t>
            </w:r>
          </w:p>
        </w:tc>
        <w:tc>
          <w:tcPr>
            <w:tcW w:w="1164" w:type="dxa"/>
          </w:tcPr>
          <w:p w:rsidR="0018722C">
            <w:pPr>
              <w:topLinePunct/>
              <w:ind w:leftChars="0" w:left="0" w:rightChars="0" w:right="0" w:firstLineChars="0" w:firstLine="0"/>
              <w:spacing w:line="240" w:lineRule="atLeast"/>
            </w:pPr>
            <w:r>
              <w:t>0.0758</w:t>
            </w:r>
          </w:p>
        </w:tc>
        <w:tc>
          <w:tcPr>
            <w:tcW w:w="1166" w:type="dxa"/>
          </w:tcPr>
          <w:p w:rsidR="0018722C">
            <w:pPr>
              <w:topLinePunct/>
              <w:ind w:leftChars="0" w:left="0" w:rightChars="0" w:right="0" w:firstLineChars="0" w:firstLine="0"/>
              <w:spacing w:line="240" w:lineRule="atLeast"/>
            </w:pPr>
            <w:r>
              <w:t>0.0732</w:t>
            </w:r>
          </w:p>
        </w:tc>
        <w:tc>
          <w:tcPr>
            <w:tcW w:w="1166" w:type="dxa"/>
          </w:tcPr>
          <w:p w:rsidR="0018722C">
            <w:pPr>
              <w:topLinePunct/>
              <w:ind w:leftChars="0" w:left="0" w:rightChars="0" w:right="0" w:firstLineChars="0" w:firstLine="0"/>
              <w:spacing w:line="240" w:lineRule="atLeast"/>
            </w:pPr>
            <w:r>
              <w:t>0.3247</w:t>
            </w:r>
          </w:p>
        </w:tc>
        <w:tc>
          <w:tcPr>
            <w:tcW w:w="1164" w:type="dxa"/>
          </w:tcPr>
          <w:p w:rsidR="0018722C">
            <w:pPr>
              <w:topLinePunct/>
              <w:ind w:leftChars="0" w:left="0" w:rightChars="0" w:right="0" w:firstLineChars="0" w:firstLine="0"/>
              <w:spacing w:line="240" w:lineRule="atLeast"/>
            </w:pPr>
            <w:r>
              <w:t>-0.1744</w:t>
            </w:r>
          </w:p>
        </w:tc>
        <w:tc>
          <w:tcPr>
            <w:tcW w:w="1157" w:type="dxa"/>
          </w:tcPr>
          <w:p w:rsidR="0018722C">
            <w:pPr>
              <w:topLinePunct/>
              <w:ind w:leftChars="0" w:left="0" w:rightChars="0" w:right="0" w:firstLineChars="0" w:firstLine="0"/>
              <w:spacing w:line="240" w:lineRule="atLeast"/>
            </w:pPr>
            <w:r>
              <w:t>-0.6408</w:t>
            </w:r>
          </w:p>
        </w:tc>
      </w:tr>
      <w:tr>
        <w:trPr>
          <w:trHeight w:val="300" w:hRule="atLeast"/>
        </w:trPr>
        <w:tc>
          <w:tcPr>
            <w:tcW w:w="881" w:type="dxa"/>
          </w:tcPr>
          <w:p w:rsidR="0018722C">
            <w:pPr>
              <w:topLinePunct/>
              <w:ind w:leftChars="0" w:left="0" w:rightChars="0" w:right="0" w:firstLineChars="0" w:firstLine="0"/>
              <w:spacing w:line="240" w:lineRule="atLeast"/>
            </w:pPr>
            <w:r>
              <w:t>2007</w:t>
            </w:r>
          </w:p>
        </w:tc>
        <w:tc>
          <w:tcPr>
            <w:tcW w:w="1149" w:type="dxa"/>
          </w:tcPr>
          <w:p w:rsidR="0018722C">
            <w:pPr>
              <w:topLinePunct/>
              <w:ind w:leftChars="0" w:left="0" w:rightChars="0" w:right="0" w:firstLineChars="0" w:firstLine="0"/>
              <w:spacing w:line="240" w:lineRule="atLeast"/>
            </w:pPr>
            <w:r>
              <w:t>-0.379</w:t>
            </w:r>
          </w:p>
        </w:tc>
        <w:tc>
          <w:tcPr>
            <w:tcW w:w="1164" w:type="dxa"/>
          </w:tcPr>
          <w:p w:rsidR="0018722C">
            <w:pPr>
              <w:topLinePunct/>
              <w:ind w:leftChars="0" w:left="0" w:rightChars="0" w:right="0" w:firstLineChars="0" w:firstLine="0"/>
              <w:spacing w:line="240" w:lineRule="atLeast"/>
            </w:pPr>
            <w:r>
              <w:t>-0.4491</w:t>
            </w:r>
          </w:p>
        </w:tc>
        <w:tc>
          <w:tcPr>
            <w:tcW w:w="1164" w:type="dxa"/>
          </w:tcPr>
          <w:p w:rsidR="0018722C">
            <w:pPr>
              <w:topLinePunct/>
              <w:ind w:leftChars="0" w:left="0" w:rightChars="0" w:right="0" w:firstLineChars="0" w:firstLine="0"/>
              <w:spacing w:line="240" w:lineRule="atLeast"/>
            </w:pPr>
            <w:r>
              <w:t>0.3993</w:t>
            </w:r>
          </w:p>
        </w:tc>
        <w:tc>
          <w:tcPr>
            <w:tcW w:w="1166" w:type="dxa"/>
          </w:tcPr>
          <w:p w:rsidR="0018722C">
            <w:pPr>
              <w:topLinePunct/>
              <w:ind w:leftChars="0" w:left="0" w:rightChars="0" w:right="0" w:firstLineChars="0" w:firstLine="0"/>
              <w:spacing w:line="240" w:lineRule="atLeast"/>
            </w:pPr>
            <w:r>
              <w:t>0.0798</w:t>
            </w:r>
          </w:p>
        </w:tc>
        <w:tc>
          <w:tcPr>
            <w:tcW w:w="1166" w:type="dxa"/>
          </w:tcPr>
          <w:p w:rsidR="0018722C">
            <w:pPr>
              <w:topLinePunct/>
              <w:ind w:leftChars="0" w:left="0" w:rightChars="0" w:right="0" w:firstLineChars="0" w:firstLine="0"/>
              <w:spacing w:line="240" w:lineRule="atLeast"/>
            </w:pPr>
            <w:r>
              <w:t>0.6067</w:t>
            </w:r>
          </w:p>
        </w:tc>
        <w:tc>
          <w:tcPr>
            <w:tcW w:w="1164" w:type="dxa"/>
          </w:tcPr>
          <w:p w:rsidR="0018722C">
            <w:pPr>
              <w:topLinePunct/>
              <w:ind w:leftChars="0" w:left="0" w:rightChars="0" w:right="0" w:firstLineChars="0" w:firstLine="0"/>
              <w:spacing w:line="240" w:lineRule="atLeast"/>
            </w:pPr>
            <w:r>
              <w:t>-0.0805</w:t>
            </w:r>
          </w:p>
        </w:tc>
        <w:tc>
          <w:tcPr>
            <w:tcW w:w="1157" w:type="dxa"/>
          </w:tcPr>
          <w:p w:rsidR="0018722C">
            <w:pPr>
              <w:topLinePunct/>
              <w:ind w:leftChars="0" w:left="0" w:rightChars="0" w:right="0" w:firstLineChars="0" w:firstLine="0"/>
              <w:spacing w:line="240" w:lineRule="atLeast"/>
            </w:pPr>
            <w:r>
              <w:t>-0.6238</w:t>
            </w:r>
          </w:p>
        </w:tc>
      </w:tr>
      <w:tr>
        <w:trPr>
          <w:trHeight w:val="300" w:hRule="atLeast"/>
        </w:trPr>
        <w:tc>
          <w:tcPr>
            <w:tcW w:w="881" w:type="dxa"/>
          </w:tcPr>
          <w:p w:rsidR="0018722C">
            <w:pPr>
              <w:topLinePunct/>
              <w:ind w:leftChars="0" w:left="0" w:rightChars="0" w:right="0" w:firstLineChars="0" w:firstLine="0"/>
              <w:spacing w:line="240" w:lineRule="atLeast"/>
            </w:pPr>
            <w:r>
              <w:t>2008</w:t>
            </w:r>
          </w:p>
        </w:tc>
        <w:tc>
          <w:tcPr>
            <w:tcW w:w="1149" w:type="dxa"/>
          </w:tcPr>
          <w:p w:rsidR="0018722C">
            <w:pPr>
              <w:topLinePunct/>
              <w:ind w:leftChars="0" w:left="0" w:rightChars="0" w:right="0" w:firstLineChars="0" w:firstLine="0"/>
              <w:spacing w:line="240" w:lineRule="atLeast"/>
            </w:pPr>
            <w:r>
              <w:t>-0.3178</w:t>
            </w:r>
          </w:p>
        </w:tc>
        <w:tc>
          <w:tcPr>
            <w:tcW w:w="1164" w:type="dxa"/>
          </w:tcPr>
          <w:p w:rsidR="0018722C">
            <w:pPr>
              <w:topLinePunct/>
              <w:ind w:leftChars="0" w:left="0" w:rightChars="0" w:right="0" w:firstLineChars="0" w:firstLine="0"/>
              <w:spacing w:line="240" w:lineRule="atLeast"/>
            </w:pPr>
            <w:r>
              <w:t>-0.4235</w:t>
            </w:r>
          </w:p>
        </w:tc>
        <w:tc>
          <w:tcPr>
            <w:tcW w:w="1164" w:type="dxa"/>
          </w:tcPr>
          <w:p w:rsidR="0018722C">
            <w:pPr>
              <w:topLinePunct/>
              <w:ind w:leftChars="0" w:left="0" w:rightChars="0" w:right="0" w:firstLineChars="0" w:firstLine="0"/>
              <w:spacing w:line="240" w:lineRule="atLeast"/>
            </w:pPr>
            <w:r>
              <w:t>0.5079</w:t>
            </w:r>
          </w:p>
        </w:tc>
        <w:tc>
          <w:tcPr>
            <w:tcW w:w="1166" w:type="dxa"/>
          </w:tcPr>
          <w:p w:rsidR="0018722C">
            <w:pPr>
              <w:topLinePunct/>
              <w:ind w:leftChars="0" w:left="0" w:rightChars="0" w:right="0" w:firstLineChars="0" w:firstLine="0"/>
              <w:spacing w:line="240" w:lineRule="atLeast"/>
            </w:pPr>
            <w:r>
              <w:t>0.2452</w:t>
            </w:r>
          </w:p>
        </w:tc>
        <w:tc>
          <w:tcPr>
            <w:tcW w:w="1166" w:type="dxa"/>
          </w:tcPr>
          <w:p w:rsidR="0018722C">
            <w:pPr>
              <w:topLinePunct/>
              <w:ind w:leftChars="0" w:left="0" w:rightChars="0" w:right="0" w:firstLineChars="0" w:firstLine="0"/>
              <w:spacing w:line="240" w:lineRule="atLeast"/>
            </w:pPr>
            <w:r>
              <w:t>0.8022</w:t>
            </w:r>
          </w:p>
        </w:tc>
        <w:tc>
          <w:tcPr>
            <w:tcW w:w="1164" w:type="dxa"/>
          </w:tcPr>
          <w:p w:rsidR="0018722C">
            <w:pPr>
              <w:topLinePunct/>
              <w:ind w:leftChars="0" w:left="0" w:rightChars="0" w:right="0" w:firstLineChars="0" w:firstLine="0"/>
              <w:spacing w:line="240" w:lineRule="atLeast"/>
            </w:pPr>
            <w:r>
              <w:t>0.6238</w:t>
            </w:r>
          </w:p>
        </w:tc>
        <w:tc>
          <w:tcPr>
            <w:tcW w:w="1157" w:type="dxa"/>
          </w:tcPr>
          <w:p w:rsidR="0018722C">
            <w:pPr>
              <w:topLinePunct/>
              <w:ind w:leftChars="0" w:left="0" w:rightChars="0" w:right="0" w:firstLineChars="0" w:firstLine="0"/>
              <w:spacing w:line="240" w:lineRule="atLeast"/>
            </w:pPr>
            <w:r>
              <w:t>-0.2381</w:t>
            </w:r>
          </w:p>
        </w:tc>
      </w:tr>
      <w:tr>
        <w:trPr>
          <w:trHeight w:val="300" w:hRule="atLeast"/>
        </w:trPr>
        <w:tc>
          <w:tcPr>
            <w:tcW w:w="881" w:type="dxa"/>
          </w:tcPr>
          <w:p w:rsidR="0018722C">
            <w:pPr>
              <w:topLinePunct/>
              <w:ind w:leftChars="0" w:left="0" w:rightChars="0" w:right="0" w:firstLineChars="0" w:firstLine="0"/>
              <w:spacing w:line="240" w:lineRule="atLeast"/>
            </w:pPr>
            <w:r>
              <w:t>2009</w:t>
            </w:r>
          </w:p>
        </w:tc>
        <w:tc>
          <w:tcPr>
            <w:tcW w:w="1149" w:type="dxa"/>
          </w:tcPr>
          <w:p w:rsidR="0018722C">
            <w:pPr>
              <w:topLinePunct/>
              <w:ind w:leftChars="0" w:left="0" w:rightChars="0" w:right="0" w:firstLineChars="0" w:firstLine="0"/>
              <w:spacing w:line="240" w:lineRule="atLeast"/>
            </w:pPr>
            <w:r>
              <w:t>-0.14</w:t>
            </w:r>
          </w:p>
        </w:tc>
        <w:tc>
          <w:tcPr>
            <w:tcW w:w="1164" w:type="dxa"/>
          </w:tcPr>
          <w:p w:rsidR="0018722C">
            <w:pPr>
              <w:topLinePunct/>
              <w:ind w:leftChars="0" w:left="0" w:rightChars="0" w:right="0" w:firstLineChars="0" w:firstLine="0"/>
              <w:spacing w:line="240" w:lineRule="atLeast"/>
            </w:pPr>
            <w:r>
              <w:t>-0.0194</w:t>
            </w:r>
          </w:p>
        </w:tc>
        <w:tc>
          <w:tcPr>
            <w:tcW w:w="1164" w:type="dxa"/>
          </w:tcPr>
          <w:p w:rsidR="0018722C">
            <w:pPr>
              <w:topLinePunct/>
              <w:ind w:leftChars="0" w:left="0" w:rightChars="0" w:right="0" w:firstLineChars="0" w:firstLine="0"/>
              <w:spacing w:line="240" w:lineRule="atLeast"/>
            </w:pPr>
            <w:r>
              <w:t>0.3429</w:t>
            </w:r>
          </w:p>
        </w:tc>
        <w:tc>
          <w:tcPr>
            <w:tcW w:w="1166" w:type="dxa"/>
          </w:tcPr>
          <w:p w:rsidR="0018722C">
            <w:pPr>
              <w:topLinePunct/>
              <w:ind w:leftChars="0" w:left="0" w:rightChars="0" w:right="0" w:firstLineChars="0" w:firstLine="0"/>
              <w:spacing w:line="240" w:lineRule="atLeast"/>
            </w:pPr>
            <w:r>
              <w:t>0.536</w:t>
            </w:r>
          </w:p>
        </w:tc>
        <w:tc>
          <w:tcPr>
            <w:tcW w:w="1166" w:type="dxa"/>
          </w:tcPr>
          <w:p w:rsidR="0018722C">
            <w:pPr>
              <w:topLinePunct/>
              <w:ind w:leftChars="0" w:left="0" w:rightChars="0" w:right="0" w:firstLineChars="0" w:firstLine="0"/>
              <w:spacing w:line="240" w:lineRule="atLeast"/>
            </w:pPr>
            <w:r>
              <w:t>0.7451</w:t>
            </w:r>
          </w:p>
        </w:tc>
        <w:tc>
          <w:tcPr>
            <w:tcW w:w="1164" w:type="dxa"/>
          </w:tcPr>
          <w:p w:rsidR="0018722C">
            <w:pPr>
              <w:topLinePunct/>
              <w:ind w:leftChars="0" w:left="0" w:rightChars="0" w:right="0" w:firstLineChars="0" w:firstLine="0"/>
              <w:spacing w:line="240" w:lineRule="atLeast"/>
            </w:pPr>
            <w:r>
              <w:t>0.9055</w:t>
            </w:r>
          </w:p>
        </w:tc>
        <w:tc>
          <w:tcPr>
            <w:tcW w:w="1157" w:type="dxa"/>
          </w:tcPr>
          <w:p w:rsidR="0018722C">
            <w:pPr>
              <w:topLinePunct/>
              <w:ind w:leftChars="0" w:left="0" w:rightChars="0" w:right="0" w:firstLineChars="0" w:firstLine="0"/>
              <w:spacing w:line="240" w:lineRule="atLeast"/>
            </w:pPr>
            <w:r>
              <w:t>0.7803</w:t>
            </w:r>
          </w:p>
        </w:tc>
      </w:tr>
      <w:tr>
        <w:trPr>
          <w:trHeight w:val="300" w:hRule="atLeast"/>
        </w:trPr>
        <w:tc>
          <w:tcPr>
            <w:tcW w:w="881" w:type="dxa"/>
          </w:tcPr>
          <w:p w:rsidR="0018722C">
            <w:pPr>
              <w:topLinePunct/>
              <w:ind w:leftChars="0" w:left="0" w:rightChars="0" w:right="0" w:firstLineChars="0" w:firstLine="0"/>
              <w:spacing w:line="240" w:lineRule="atLeast"/>
            </w:pPr>
            <w:r>
              <w:t>2010</w:t>
            </w:r>
          </w:p>
        </w:tc>
        <w:tc>
          <w:tcPr>
            <w:tcW w:w="1149" w:type="dxa"/>
          </w:tcPr>
          <w:p w:rsidR="0018722C">
            <w:pPr>
              <w:topLinePunct/>
              <w:ind w:leftChars="0" w:left="0" w:rightChars="0" w:right="0" w:firstLineChars="0" w:firstLine="0"/>
              <w:spacing w:line="240" w:lineRule="atLeast"/>
            </w:pPr>
            <w:r>
              <w:t>0.6031</w:t>
            </w:r>
          </w:p>
        </w:tc>
        <w:tc>
          <w:tcPr>
            <w:tcW w:w="1164" w:type="dxa"/>
          </w:tcPr>
          <w:p w:rsidR="0018722C">
            <w:pPr>
              <w:topLinePunct/>
              <w:ind w:leftChars="0" w:left="0" w:rightChars="0" w:right="0" w:firstLineChars="0" w:firstLine="0"/>
              <w:spacing w:line="240" w:lineRule="atLeast"/>
            </w:pPr>
            <w:r>
              <w:t>0.7799</w:t>
            </w:r>
          </w:p>
        </w:tc>
        <w:tc>
          <w:tcPr>
            <w:tcW w:w="1164" w:type="dxa"/>
          </w:tcPr>
          <w:p w:rsidR="0018722C">
            <w:pPr>
              <w:topLinePunct/>
              <w:ind w:leftChars="0" w:left="0" w:rightChars="0" w:right="0" w:firstLineChars="0" w:firstLine="0"/>
              <w:spacing w:line="240" w:lineRule="atLeast"/>
            </w:pPr>
            <w:r>
              <w:t>0.8263</w:t>
            </w:r>
          </w:p>
        </w:tc>
        <w:tc>
          <w:tcPr>
            <w:tcW w:w="1166" w:type="dxa"/>
          </w:tcPr>
          <w:p w:rsidR="0018722C">
            <w:pPr>
              <w:topLinePunct/>
              <w:ind w:leftChars="0" w:left="0" w:rightChars="0" w:right="0" w:firstLineChars="0" w:firstLine="0"/>
              <w:spacing w:line="240" w:lineRule="atLeast"/>
            </w:pPr>
            <w:r>
              <w:t>0.7839</w:t>
            </w:r>
          </w:p>
        </w:tc>
        <w:tc>
          <w:tcPr>
            <w:tcW w:w="1166" w:type="dxa"/>
          </w:tcPr>
          <w:p w:rsidR="0018722C">
            <w:pPr>
              <w:topLinePunct/>
              <w:ind w:leftChars="0" w:left="0" w:rightChars="0" w:right="0" w:firstLineChars="0" w:firstLine="0"/>
              <w:spacing w:line="240" w:lineRule="atLeast"/>
            </w:pPr>
            <w:r>
              <w:t>0.797</w:t>
            </w:r>
          </w:p>
        </w:tc>
        <w:tc>
          <w:tcPr>
            <w:tcW w:w="1164" w:type="dxa"/>
          </w:tcPr>
          <w:p w:rsidR="0018722C">
            <w:pPr>
              <w:topLinePunct/>
              <w:ind w:leftChars="0" w:left="0" w:rightChars="0" w:right="0" w:firstLineChars="0" w:firstLine="0"/>
              <w:spacing w:line="240" w:lineRule="atLeast"/>
            </w:pPr>
            <w:r>
              <w:t>1.2342</w:t>
            </w:r>
          </w:p>
        </w:tc>
        <w:tc>
          <w:tcPr>
            <w:tcW w:w="1157" w:type="dxa"/>
          </w:tcPr>
          <w:p w:rsidR="0018722C">
            <w:pPr>
              <w:topLinePunct/>
              <w:ind w:leftChars="0" w:left="0" w:rightChars="0" w:right="0" w:firstLineChars="0" w:firstLine="0"/>
              <w:spacing w:line="240" w:lineRule="atLeast"/>
            </w:pPr>
            <w:r>
              <w:t>0.9184</w:t>
            </w:r>
          </w:p>
        </w:tc>
      </w:tr>
      <w:tr>
        <w:trPr>
          <w:trHeight w:val="300" w:hRule="atLeast"/>
        </w:trPr>
        <w:tc>
          <w:tcPr>
            <w:tcW w:w="881" w:type="dxa"/>
          </w:tcPr>
          <w:p w:rsidR="0018722C">
            <w:pPr>
              <w:topLinePunct/>
              <w:ind w:leftChars="0" w:left="0" w:rightChars="0" w:right="0" w:firstLineChars="0" w:firstLine="0"/>
              <w:spacing w:line="240" w:lineRule="atLeast"/>
            </w:pPr>
            <w:r>
              <w:t>2011</w:t>
            </w:r>
          </w:p>
        </w:tc>
        <w:tc>
          <w:tcPr>
            <w:tcW w:w="1149" w:type="dxa"/>
          </w:tcPr>
          <w:p w:rsidR="0018722C">
            <w:pPr>
              <w:topLinePunct/>
              <w:ind w:leftChars="0" w:left="0" w:rightChars="0" w:right="0" w:firstLineChars="0" w:firstLine="0"/>
              <w:spacing w:line="240" w:lineRule="atLeast"/>
            </w:pPr>
            <w:r>
              <w:t>0.7974</w:t>
            </w:r>
          </w:p>
        </w:tc>
        <w:tc>
          <w:tcPr>
            <w:tcW w:w="1164" w:type="dxa"/>
          </w:tcPr>
          <w:p w:rsidR="0018722C">
            <w:pPr>
              <w:topLinePunct/>
              <w:ind w:leftChars="0" w:left="0" w:rightChars="0" w:right="0" w:firstLineChars="0" w:firstLine="0"/>
              <w:spacing w:line="240" w:lineRule="atLeast"/>
            </w:pPr>
            <w:r>
              <w:t>1.4368</w:t>
            </w:r>
          </w:p>
        </w:tc>
        <w:tc>
          <w:tcPr>
            <w:tcW w:w="1164" w:type="dxa"/>
          </w:tcPr>
          <w:p w:rsidR="0018722C">
            <w:pPr>
              <w:topLinePunct/>
              <w:ind w:leftChars="0" w:left="0" w:rightChars="0" w:right="0" w:firstLineChars="0" w:firstLine="0"/>
              <w:spacing w:line="240" w:lineRule="atLeast"/>
            </w:pPr>
            <w:r>
              <w:t>1.0624</w:t>
            </w:r>
          </w:p>
        </w:tc>
        <w:tc>
          <w:tcPr>
            <w:tcW w:w="1166" w:type="dxa"/>
          </w:tcPr>
          <w:p w:rsidR="0018722C">
            <w:pPr>
              <w:topLinePunct/>
              <w:ind w:leftChars="0" w:left="0" w:rightChars="0" w:right="0" w:firstLineChars="0" w:firstLine="0"/>
              <w:spacing w:line="240" w:lineRule="atLeast"/>
            </w:pPr>
            <w:r>
              <w:t>0.9535</w:t>
            </w:r>
          </w:p>
        </w:tc>
        <w:tc>
          <w:tcPr>
            <w:tcW w:w="1166" w:type="dxa"/>
          </w:tcPr>
          <w:p w:rsidR="0018722C">
            <w:pPr>
              <w:topLinePunct/>
              <w:ind w:leftChars="0" w:left="0" w:rightChars="0" w:right="0" w:firstLineChars="0" w:firstLine="0"/>
              <w:spacing w:line="240" w:lineRule="atLeast"/>
            </w:pPr>
            <w:r>
              <w:t>0.8382</w:t>
            </w:r>
          </w:p>
        </w:tc>
        <w:tc>
          <w:tcPr>
            <w:tcW w:w="1164" w:type="dxa"/>
          </w:tcPr>
          <w:p w:rsidR="0018722C">
            <w:pPr>
              <w:topLinePunct/>
              <w:ind w:leftChars="0" w:left="0" w:rightChars="0" w:right="0" w:firstLineChars="0" w:firstLine="0"/>
              <w:spacing w:line="240" w:lineRule="atLeast"/>
            </w:pPr>
            <w:r>
              <w:t>1.375</w:t>
            </w:r>
          </w:p>
        </w:tc>
        <w:tc>
          <w:tcPr>
            <w:tcW w:w="1157" w:type="dxa"/>
          </w:tcPr>
          <w:p w:rsidR="0018722C">
            <w:pPr>
              <w:topLinePunct/>
              <w:ind w:leftChars="0" w:left="0" w:rightChars="0" w:right="0" w:firstLineChars="0" w:firstLine="0"/>
              <w:spacing w:line="240" w:lineRule="atLeast"/>
            </w:pPr>
            <w:r>
              <w:t>1.3762</w:t>
            </w:r>
          </w:p>
        </w:tc>
      </w:tr>
      <w:tr>
        <w:trPr>
          <w:trHeight w:val="300" w:hRule="atLeast"/>
        </w:trPr>
        <w:tc>
          <w:tcPr>
            <w:tcW w:w="881" w:type="dxa"/>
          </w:tcPr>
          <w:p w:rsidR="0018722C">
            <w:pPr>
              <w:topLinePunct/>
              <w:ind w:leftChars="0" w:left="0" w:rightChars="0" w:right="0" w:firstLineChars="0" w:firstLine="0"/>
              <w:spacing w:line="240" w:lineRule="atLeast"/>
            </w:pPr>
            <w:r>
              <w:t>2012</w:t>
            </w:r>
          </w:p>
        </w:tc>
        <w:tc>
          <w:tcPr>
            <w:tcW w:w="1149" w:type="dxa"/>
          </w:tcPr>
          <w:p w:rsidR="0018722C">
            <w:pPr>
              <w:topLinePunct/>
              <w:ind w:leftChars="0" w:left="0" w:rightChars="0" w:right="0" w:firstLineChars="0" w:firstLine="0"/>
              <w:spacing w:line="240" w:lineRule="atLeast"/>
            </w:pPr>
            <w:r>
              <w:t>1.8126</w:t>
            </w:r>
          </w:p>
        </w:tc>
        <w:tc>
          <w:tcPr>
            <w:tcW w:w="1164" w:type="dxa"/>
          </w:tcPr>
          <w:p w:rsidR="0018722C">
            <w:pPr>
              <w:topLinePunct/>
              <w:ind w:leftChars="0" w:left="0" w:rightChars="0" w:right="0" w:firstLineChars="0" w:firstLine="0"/>
              <w:spacing w:line="240" w:lineRule="atLeast"/>
            </w:pPr>
            <w:r>
              <w:t>1.6453</w:t>
            </w:r>
          </w:p>
        </w:tc>
        <w:tc>
          <w:tcPr>
            <w:tcW w:w="1164" w:type="dxa"/>
          </w:tcPr>
          <w:p w:rsidR="0018722C">
            <w:pPr>
              <w:topLinePunct/>
              <w:ind w:leftChars="0" w:left="0" w:rightChars="0" w:right="0" w:firstLineChars="0" w:firstLine="0"/>
              <w:spacing w:line="240" w:lineRule="atLeast"/>
            </w:pPr>
            <w:r>
              <w:t>1.2984</w:t>
            </w:r>
          </w:p>
        </w:tc>
        <w:tc>
          <w:tcPr>
            <w:tcW w:w="1166" w:type="dxa"/>
          </w:tcPr>
          <w:p w:rsidR="0018722C">
            <w:pPr>
              <w:topLinePunct/>
              <w:ind w:leftChars="0" w:left="0" w:rightChars="0" w:right="0" w:firstLineChars="0" w:firstLine="0"/>
              <w:spacing w:line="240" w:lineRule="atLeast"/>
            </w:pPr>
            <w:r>
              <w:t>1.1304</w:t>
            </w:r>
          </w:p>
        </w:tc>
        <w:tc>
          <w:tcPr>
            <w:tcW w:w="1166" w:type="dxa"/>
          </w:tcPr>
          <w:p w:rsidR="0018722C">
            <w:pPr>
              <w:topLinePunct/>
              <w:ind w:leftChars="0" w:left="0" w:rightChars="0" w:right="0" w:firstLineChars="0" w:firstLine="0"/>
              <w:spacing w:line="240" w:lineRule="atLeast"/>
            </w:pPr>
            <w:r>
              <w:t>0.9979</w:t>
            </w:r>
          </w:p>
        </w:tc>
        <w:tc>
          <w:tcPr>
            <w:tcW w:w="1164" w:type="dxa"/>
          </w:tcPr>
          <w:p w:rsidR="0018722C">
            <w:pPr>
              <w:topLinePunct/>
              <w:ind w:leftChars="0" w:left="0" w:rightChars="0" w:right="0" w:firstLineChars="0" w:firstLine="0"/>
              <w:spacing w:line="240" w:lineRule="atLeast"/>
            </w:pPr>
            <w:r>
              <w:t>0.9525</w:t>
            </w:r>
          </w:p>
        </w:tc>
        <w:tc>
          <w:tcPr>
            <w:tcW w:w="1157" w:type="dxa"/>
          </w:tcPr>
          <w:p w:rsidR="0018722C">
            <w:pPr>
              <w:topLinePunct/>
              <w:ind w:leftChars="0" w:left="0" w:rightChars="0" w:right="0" w:firstLineChars="0" w:firstLine="0"/>
              <w:spacing w:line="240" w:lineRule="atLeast"/>
            </w:pPr>
            <w:r>
              <w:t>1.4201</w:t>
            </w:r>
          </w:p>
        </w:tc>
      </w:tr>
      <w:tr>
        <w:trPr>
          <w:trHeight w:val="300" w:hRule="atLeast"/>
        </w:trPr>
        <w:tc>
          <w:tcPr>
            <w:tcW w:w="881" w:type="dxa"/>
            <w:tcBorders>
              <w:bottom w:val="single" w:sz="12" w:space="0" w:color="000000"/>
            </w:tcBorders>
          </w:tcPr>
          <w:p w:rsidR="0018722C">
            <w:pPr>
              <w:topLinePunct/>
              <w:ind w:leftChars="0" w:left="0" w:rightChars="0" w:right="0" w:firstLineChars="0" w:firstLine="0"/>
              <w:spacing w:line="240" w:lineRule="atLeast"/>
            </w:pPr>
            <w:r>
              <w:t>2013</w:t>
            </w:r>
          </w:p>
        </w:tc>
        <w:tc>
          <w:tcPr>
            <w:tcW w:w="1149" w:type="dxa"/>
            <w:tcBorders>
              <w:bottom w:val="single" w:sz="12" w:space="0" w:color="000000"/>
            </w:tcBorders>
          </w:tcPr>
          <w:p w:rsidR="0018722C">
            <w:pPr>
              <w:topLinePunct/>
              <w:ind w:leftChars="0" w:left="0" w:rightChars="0" w:right="0" w:firstLineChars="0" w:firstLine="0"/>
              <w:spacing w:line="240" w:lineRule="atLeast"/>
            </w:pPr>
            <w:r>
              <w:t>2.2809</w:t>
            </w:r>
          </w:p>
        </w:tc>
        <w:tc>
          <w:tcPr>
            <w:tcW w:w="1164" w:type="dxa"/>
            <w:tcBorders>
              <w:bottom w:val="single" w:sz="12" w:space="0" w:color="000000"/>
            </w:tcBorders>
          </w:tcPr>
          <w:p w:rsidR="0018722C">
            <w:pPr>
              <w:topLinePunct/>
              <w:ind w:leftChars="0" w:left="0" w:rightChars="0" w:right="0" w:firstLineChars="0" w:firstLine="0"/>
              <w:spacing w:line="240" w:lineRule="atLeast"/>
            </w:pPr>
            <w:r>
              <w:t>1.9222</w:t>
            </w:r>
          </w:p>
        </w:tc>
        <w:tc>
          <w:tcPr>
            <w:tcW w:w="1164" w:type="dxa"/>
            <w:tcBorders>
              <w:bottom w:val="single" w:sz="12" w:space="0" w:color="000000"/>
            </w:tcBorders>
          </w:tcPr>
          <w:p w:rsidR="0018722C">
            <w:pPr>
              <w:topLinePunct/>
              <w:ind w:leftChars="0" w:left="0" w:rightChars="0" w:right="0" w:firstLineChars="0" w:firstLine="0"/>
              <w:spacing w:line="240" w:lineRule="atLeast"/>
            </w:pPr>
            <w:r>
              <w:t>1.5345</w:t>
            </w:r>
          </w:p>
        </w:tc>
        <w:tc>
          <w:tcPr>
            <w:tcW w:w="1166" w:type="dxa"/>
            <w:tcBorders>
              <w:bottom w:val="single" w:sz="12" w:space="0" w:color="000000"/>
            </w:tcBorders>
          </w:tcPr>
          <w:p w:rsidR="0018722C">
            <w:pPr>
              <w:topLinePunct/>
              <w:ind w:leftChars="0" w:left="0" w:rightChars="0" w:right="0" w:firstLineChars="0" w:firstLine="0"/>
              <w:spacing w:line="240" w:lineRule="atLeast"/>
            </w:pPr>
            <w:r>
              <w:t>1.3025</w:t>
            </w:r>
          </w:p>
        </w:tc>
        <w:tc>
          <w:tcPr>
            <w:tcW w:w="1166" w:type="dxa"/>
            <w:tcBorders>
              <w:bottom w:val="single" w:sz="12" w:space="0" w:color="000000"/>
            </w:tcBorders>
          </w:tcPr>
          <w:p w:rsidR="0018722C">
            <w:pPr>
              <w:topLinePunct/>
              <w:ind w:leftChars="0" w:left="0" w:rightChars="0" w:right="0" w:firstLineChars="0" w:firstLine="0"/>
              <w:spacing w:line="240" w:lineRule="atLeast"/>
            </w:pPr>
            <w:r>
              <w:t>1.0785</w:t>
            </w:r>
          </w:p>
        </w:tc>
        <w:tc>
          <w:tcPr>
            <w:tcW w:w="1164" w:type="dxa"/>
            <w:tcBorders>
              <w:bottom w:val="single" w:sz="12" w:space="0" w:color="000000"/>
            </w:tcBorders>
          </w:tcPr>
          <w:p w:rsidR="0018722C">
            <w:pPr>
              <w:topLinePunct/>
              <w:ind w:leftChars="0" w:left="0" w:rightChars="0" w:right="0" w:firstLineChars="0" w:firstLine="0"/>
              <w:spacing w:line="240" w:lineRule="atLeast"/>
            </w:pPr>
            <w:r>
              <w:t>0.8586</w:t>
            </w:r>
          </w:p>
        </w:tc>
        <w:tc>
          <w:tcPr>
            <w:tcW w:w="1157" w:type="dxa"/>
            <w:tcBorders>
              <w:bottom w:val="single" w:sz="12" w:space="0" w:color="000000"/>
            </w:tcBorders>
          </w:tcPr>
          <w:p w:rsidR="0018722C">
            <w:pPr>
              <w:topLinePunct/>
              <w:ind w:leftChars="0" w:left="0" w:rightChars="0" w:right="0" w:firstLineChars="0" w:firstLine="0"/>
              <w:spacing w:line="240" w:lineRule="atLeast"/>
            </w:pPr>
            <w:r>
              <w:t>1.726</w:t>
            </w:r>
          </w:p>
        </w:tc>
      </w:tr>
    </w:tbl>
    <w:p w:rsidR="0018722C">
      <w:pPr>
        <w:pStyle w:val="affa"/>
      </w:pPr>
    </w:p>
    <w:p w:rsidR="0018722C">
      <w:pPr>
        <w:topLinePunct/>
      </w:pPr>
      <w:r>
        <w:t>其次，在运用因子分析前，需要对各影响因素指标进行相关性检验，以确认该组数据是否适合采用因子分析进行研究。本文利用</w:t>
      </w:r>
      <w:r>
        <w:rPr>
          <w:rFonts w:ascii="Times New Roman" w:eastAsia="Times New Roman"/>
        </w:rPr>
        <w:t>SPSS 21.0</w:t>
      </w:r>
      <w:r>
        <w:t>软件对指标数据进</w:t>
      </w:r>
      <w:r>
        <w:t>行</w:t>
      </w:r>
    </w:p>
    <w:p w:rsidR="0018722C">
      <w:pPr>
        <w:topLinePunct/>
      </w:pPr>
      <w:r>
        <w:rPr>
          <w:rFonts w:ascii="Times New Roman" w:eastAsia="Times New Roman"/>
        </w:rPr>
        <w:t>KMO</w:t>
      </w:r>
      <w:r>
        <w:t>检验和巴特利特球度检验，结果如</w:t>
      </w:r>
      <w:r>
        <w:t>表</w:t>
      </w:r>
      <w:r>
        <w:rPr>
          <w:rFonts w:ascii="Times New Roman" w:eastAsia="Times New Roman"/>
        </w:rPr>
        <w:t>5-7</w:t>
      </w:r>
      <w:r>
        <w:t>所示。其中，</w:t>
      </w:r>
      <w:r>
        <w:rPr>
          <w:rFonts w:ascii="Times New Roman" w:eastAsia="Times New Roman"/>
        </w:rPr>
        <w:t>KMO</w:t>
      </w:r>
      <w:r>
        <w:t>值越大，表示变量的共同因素越多，越适合进行因子分析，一般认为，</w:t>
      </w:r>
      <w:r>
        <w:rPr>
          <w:rFonts w:ascii="Times New Roman" w:eastAsia="Times New Roman"/>
        </w:rPr>
        <w:t>KMO</w:t>
      </w:r>
      <w:r>
        <w:t>值大于</w:t>
      </w:r>
      <w:r>
        <w:rPr>
          <w:rFonts w:ascii="Times New Roman" w:eastAsia="Times New Roman"/>
        </w:rPr>
        <w:t>0</w:t>
      </w:r>
      <w:r>
        <w:rPr>
          <w:rFonts w:ascii="Times New Roman" w:eastAsia="Times New Roman"/>
        </w:rPr>
        <w:t>.</w:t>
      </w:r>
      <w:r>
        <w:rPr>
          <w:rFonts w:ascii="Times New Roman" w:eastAsia="Times New Roman"/>
        </w:rPr>
        <w:t>5</w:t>
      </w:r>
      <w:r>
        <w:t>可以进行因子分析。巴特利特球度检验相关系数是否是单位矩阵，如果是单位矩阵，表明不适合采用因子分析。根据检验结果</w:t>
      </w:r>
      <w:r>
        <w:t>表</w:t>
      </w:r>
      <w:r>
        <w:rPr>
          <w:rFonts w:ascii="Times New Roman" w:eastAsia="Times New Roman"/>
        </w:rPr>
        <w:t>5-7</w:t>
      </w:r>
      <w:r>
        <w:t>所示，可知，巴特利特球度检验统计量的观察值为</w:t>
      </w:r>
      <w:r>
        <w:rPr>
          <w:rFonts w:ascii="Times New Roman" w:eastAsia="Times New Roman"/>
        </w:rPr>
        <w:t>397</w:t>
      </w:r>
      <w:r>
        <w:rPr>
          <w:rFonts w:ascii="Times New Roman" w:eastAsia="Times New Roman"/>
        </w:rPr>
        <w:t>.</w:t>
      </w:r>
      <w:r>
        <w:rPr>
          <w:rFonts w:ascii="Times New Roman" w:eastAsia="Times New Roman"/>
        </w:rPr>
        <w:t>008</w:t>
      </w:r>
      <w:r>
        <w:t>，相应的概率</w:t>
      </w:r>
      <w:r>
        <w:rPr>
          <w:rFonts w:ascii="Times New Roman" w:eastAsia="Times New Roman"/>
        </w:rPr>
        <w:t>p</w:t>
      </w:r>
      <w:r>
        <w:t>接近</w:t>
      </w:r>
      <w:r>
        <w:rPr>
          <w:rFonts w:ascii="Times New Roman" w:eastAsia="Times New Roman"/>
        </w:rPr>
        <w:t>0</w:t>
      </w:r>
      <w:r>
        <w:t>，在</w:t>
      </w:r>
      <w:r>
        <w:rPr>
          <w:rFonts w:ascii="Times New Roman" w:eastAsia="Times New Roman"/>
        </w:rPr>
        <w:t>0</w:t>
      </w:r>
      <w:r>
        <w:rPr>
          <w:rFonts w:ascii="Times New Roman" w:eastAsia="Times New Roman"/>
        </w:rPr>
        <w:t>.</w:t>
      </w:r>
      <w:r>
        <w:rPr>
          <w:rFonts w:ascii="Times New Roman" w:eastAsia="Times New Roman"/>
        </w:rPr>
        <w:t>05</w:t>
      </w:r>
      <w:r>
        <w:t>的显著性水平下，</w:t>
      </w:r>
      <w:r>
        <w:rPr>
          <w:rFonts w:ascii="Cambria Math" w:eastAsia="Cambria Math"/>
        </w:rPr>
        <w:t>p &lt;</w:t>
      </w:r>
      <w:r w:rsidR="004B696B">
        <w:rPr>
          <w:rFonts w:ascii="Cambria Math" w:eastAsia="Cambria Math"/>
        </w:rPr>
        <w:t>. 5</w:t>
      </w:r>
      <w:r>
        <w:t>，应拒绝原假设，认为相关系数矩阵与单位矩阵有显著差异。同时，</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701</w:t>
      </w:r>
      <w:r>
        <w:t>，大于</w:t>
      </w:r>
    </w:p>
    <w:p w:rsidR="0018722C">
      <w:pPr>
        <w:topLinePunct/>
      </w:pPr>
      <w:r>
        <w:rPr>
          <w:rFonts w:ascii="Times New Roman" w:eastAsia="Times New Roman"/>
        </w:rPr>
        <w:t>0.5</w:t>
      </w:r>
      <w:r>
        <w:t>，因此适合进行因子分析。</w:t>
      </w:r>
    </w:p>
    <w:p w:rsidR="0018722C">
      <w:pPr>
        <w:pStyle w:val="a8"/>
        <w:topLinePunct/>
      </w:pPr>
      <w:r>
        <w:rPr>
          <w:rFonts w:cstheme="minorBidi" w:hAnsiTheme="minorHAnsi" w:eastAsiaTheme="minorHAnsi" w:asciiTheme="minorHAnsi" w:ascii="Arial Unicode MS" w:eastAsia="Arial Unicode MS" w:hint="eastAsia"/>
        </w:rPr>
        <w:t>表5-7</w:t>
      </w:r>
      <w:r>
        <w:t xml:space="preserve">  </w:t>
      </w:r>
      <w:r w:rsidRPr="00DB64CE">
        <w:rPr>
          <w:rFonts w:cstheme="minorBidi" w:hAnsiTheme="minorHAnsi" w:eastAsiaTheme="minorHAnsi" w:asciiTheme="minorHAnsi" w:ascii="Arial Unicode MS" w:eastAsia="Arial Unicode MS" w:hint="eastAsia"/>
        </w:rPr>
        <w:t>KMO</w:t>
      </w:r>
      <w:r w:rsidR="001852F3">
        <w:rPr>
          <w:rFonts w:cstheme="minorBidi" w:hAnsiTheme="minorHAnsi" w:eastAsiaTheme="minorHAnsi" w:asciiTheme="minorHAnsi" w:ascii="Arial Unicode MS" w:eastAsia="Arial Unicode MS" w:hint="eastAsia"/>
        </w:rPr>
        <w:t xml:space="preserve">检验和巴特利特球度检验</w:t>
      </w:r>
    </w:p>
    <w:p w:rsidR="0018722C">
      <w:pPr>
        <w:pStyle w:val="ae"/>
        <w:topLinePunct/>
      </w:pPr>
      <w:r>
        <w:rPr>
          <w:kern w:val="2"/>
          <w:sz w:val="22"/>
          <w:szCs w:val="22"/>
          <w:rFonts w:cstheme="minorBidi" w:hAnsiTheme="minorHAnsi" w:eastAsiaTheme="minorHAnsi" w:asciiTheme="minorHAnsi"/>
        </w:rPr>
        <w:pict>
          <v:group style="margin-left:84.984001pt;margin-top:10.812729pt;width:411.58pt;height:1.36pt;mso-position-horizontal-relative:page;mso-position-vertical-relative:paragraph;z-index:6472" coordorigin="1700,216" coordsize="8793,29">
            <v:line style="position:absolute" from="1700,231" to="9229,231" stroked="true" strokeweight="1.44pt" strokecolor="#000000">
              <v:stroke dashstyle="solid"/>
            </v:line>
            <v:rect style="position:absolute;left:9229;top:216;width:29;height:29" filled="true" fillcolor="#000000" stroked="false">
              <v:fill type="solid"/>
            </v:rect>
            <v:line style="position:absolute" from="9258,231" to="10492,231" stroked="true" strokeweight="1.44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84.984001pt;margin-top:28.332758pt;width:439.65pt;height:.75pt;mso-position-horizontal-relative:page;mso-position-vertical-relative:paragraph;z-index:6496" coordorigin="1700,567" coordsize="8793,15">
            <v:line style="position:absolute" from="1700,574" to="4701,574" stroked="true" strokeweight=".71997pt" strokecolor="#000000">
              <v:stroke dashstyle="solid"/>
            </v:line>
            <v:rect style="position:absolute;left:4701;top:566;width:15;height:15" filled="true" fillcolor="#000000" stroked="false">
              <v:fill type="solid"/>
            </v:rect>
            <v:line style="position:absolute" from="4716,574" to="9229,574" stroked="true" strokeweight=".71997pt" strokecolor="#000000">
              <v:stroke dashstyle="solid"/>
            </v:line>
            <v:rect style="position:absolute;left:9229;top:566;width:15;height:15" filled="true" fillcolor="#000000" stroked="false">
              <v:fill type="solid"/>
            </v:rect>
            <v:line style="position:absolute" from="9243,574" to="10492,574" stroked="true" strokeweight=".71997pt" strokecolor="#000000">
              <v:stroke dashstyle="solid"/>
            </v:line>
            <w10:wrap type="none"/>
          </v:group>
        </w:pict>
      </w:r>
      <w:r>
        <w:rPr>
          <w:kern w:val="2"/>
          <w:szCs w:val="22"/>
          <w:rFonts w:ascii="Times New Roman" w:cstheme="minorBidi" w:hAnsiTheme="minorHAnsi" w:eastAsiaTheme="minorHAnsi"/>
          <w:sz w:val="21"/>
        </w:rPr>
        <w:t>Kaiser-Meyer-Olkin Measure of</w:t>
      </w:r>
      <w:r>
        <w:rPr>
          <w:kern w:val="2"/>
          <w:szCs w:val="22"/>
          <w:rFonts w:ascii="Times New Roman" w:cstheme="minorBidi" w:hAnsiTheme="minorHAnsi" w:eastAsiaTheme="minorHAnsi"/>
          <w:spacing w:val="-6"/>
          <w:sz w:val="21"/>
        </w:rPr>
        <w:t> </w:t>
      </w:r>
      <w:r>
        <w:rPr>
          <w:kern w:val="2"/>
          <w:szCs w:val="22"/>
          <w:rFonts w:ascii="Times New Roman" w:cstheme="minorBidi" w:hAnsiTheme="minorHAnsi" w:eastAsiaTheme="minorHAnsi"/>
          <w:sz w:val="21"/>
        </w:rPr>
        <w:t>Sampling</w:t>
      </w:r>
      <w:r>
        <w:rPr>
          <w:kern w:val="2"/>
          <w:szCs w:val="22"/>
          <w:rFonts w:ascii="Times New Roman" w:cstheme="minorBidi" w:hAnsiTheme="minorHAnsi" w:eastAsiaTheme="minorHAnsi"/>
          <w:spacing w:val="-3"/>
          <w:sz w:val="21"/>
        </w:rPr>
        <w:t> </w:t>
      </w:r>
      <w:r>
        <w:rPr>
          <w:kern w:val="2"/>
          <w:szCs w:val="22"/>
          <w:rFonts w:ascii="Times New Roman" w:cstheme="minorBidi" w:hAnsiTheme="minorHAnsi" w:eastAsiaTheme="minorHAnsi"/>
          <w:sz w:val="21"/>
        </w:rPr>
        <w:t>Adequacy.</w:t>
      </w:r>
      <w:r w:rsidRPr="00000000">
        <w:rPr>
          <w:kern w:val="2"/>
          <w:sz w:val="22"/>
          <w:szCs w:val="22"/>
          <w:rFonts w:cstheme="minorBidi" w:hAnsiTheme="minorHAnsi" w:eastAsiaTheme="minorHAnsi" w:asciiTheme="minorHAnsi"/>
        </w:rPr>
        <w:tab/>
        <w:t>0.701</w:t>
      </w:r>
    </w:p>
    <w:p w:rsidR="0018722C">
      <w:pPr>
        <w:topLinePunct/>
      </w:pPr>
      <w:r>
        <w:rPr>
          <w:rFonts w:cstheme="minorBidi" w:hAnsiTheme="minorHAnsi" w:eastAsiaTheme="minorHAnsi" w:asciiTheme="minorHAnsi" w:ascii="Times New Roman"/>
        </w:rPr>
        <w:t>Approx.</w:t>
      </w:r>
      <w:r>
        <w:rPr>
          <w:rFonts w:ascii="Times New Roman" w:cstheme="minorBidi" w:hAnsiTheme="minorHAnsi" w:eastAsiaTheme="minorHAnsi"/>
        </w:rPr>
        <w:t> </w:t>
      </w:r>
      <w:r>
        <w:rPr>
          <w:rFonts w:ascii="Times New Roman" w:cstheme="minorBidi" w:hAnsiTheme="minorHAnsi" w:eastAsiaTheme="minorHAnsi"/>
        </w:rPr>
        <w:t>Chi-Square</w:t>
      </w:r>
      <w:r w:rsidRPr="00000000">
        <w:rPr>
          <w:rFonts w:cstheme="minorBidi" w:hAnsiTheme="minorHAnsi" w:eastAsiaTheme="minorHAnsi" w:asciiTheme="minorHAnsi"/>
        </w:rPr>
        <w:tab/>
        <w:t>397.008</w:t>
      </w:r>
    </w:p>
    <w:p w:rsidR="0018722C">
      <w:spacing w:beforeLines="0" w:before="0" w:afterLines="0" w:after="0" w:line="440" w:lineRule="auto"/>
      <w:pPr>
        <w:sectPr w:rsidR="00556256">
          <w:type w:val="continuous"/>
          <w:pgSz w:w="11910" w:h="16840"/>
          <w:pgMar w:header="1158" w:footer="1748" w:top="1440" w:bottom="1960" w:left="1480" w:right="1200"/>
        </w:sectPr>
        <w:topLinePunct/>
      </w:pPr>
    </w:p>
    <w:p w:rsidR="0018722C">
      <w:pPr>
        <w:topLinePunct/>
      </w:pPr>
      <w:r>
        <w:rPr>
          <w:rFonts w:cstheme="minorBidi" w:hAnsiTheme="minorHAnsi" w:eastAsiaTheme="minorHAnsi" w:asciiTheme="minorHAnsi" w:ascii="Times New Roman"/>
        </w:rPr>
        <w:t>Bartlett's Test of</w:t>
      </w:r>
      <w:r>
        <w:rPr>
          <w:rFonts w:ascii="Times New Roman" w:cstheme="minorBidi" w:hAnsiTheme="minorHAnsi" w:eastAsiaTheme="minorHAnsi"/>
        </w:rPr>
        <w:t> </w:t>
      </w:r>
      <w:r>
        <w:rPr>
          <w:rFonts w:ascii="Times New Roman" w:cstheme="minorBidi" w:hAnsiTheme="minorHAnsi" w:eastAsiaTheme="minorHAnsi"/>
        </w:rPr>
        <w:t>Sphericity</w:t>
      </w:r>
    </w:p>
    <w:p w:rsidR="0018722C">
      <w:pPr>
        <w:textAlignment w:val="center"/>
        <w:topLinePunct/>
        <w:ind w:left="200" w:hangingChars="200" w:hanging="200"/>
      </w:pPr>
      <w:r>
        <w:pict>
          <v:group style="margin-left:84.984001pt;margin-top:16.425631pt;width:411.58pt;height:1.36pt;mso-position-horizontal-relative:page;mso-position-vertical-relative:paragraph;z-index:6520" coordorigin="1700,329" coordsize="8793,29">
            <v:line style="position:absolute" from="1700,343" to="4701,343" stroked="true" strokeweight="1.44pt" strokecolor="#000000">
              <v:stroke dashstyle="solid"/>
            </v:line>
            <v:rect style="position:absolute;left:4701;top:328;width:29;height:29" filled="true" fillcolor="#000000" stroked="false">
              <v:fill type="solid"/>
            </v:rect>
            <v:line style="position:absolute" from="4730,343" to="9229,343" stroked="true" strokeweight="1.44pt" strokecolor="#000000">
              <v:stroke dashstyle="solid"/>
            </v:line>
            <v:rect style="position:absolute;left:9229;top:328;width:29;height:29" filled="true" fillcolor="#000000" stroked="false">
              <v:fill type="solid"/>
            </v:rect>
            <v:line style="position:absolute" from="9258,343" to="10492,343" stroked="true" strokeweight="1.44pt" strokecolor="#000000">
              <v:stroke dashstyle="solid"/>
            </v:line>
            <w10:wrap type="none"/>
          </v:group>
        </w:pict>
      </w:r>
    </w:p>
    <w:p w:rsidR="0018722C">
      <w:pPr>
        <w:pStyle w:val="4"/>
        <w:textAlignment w:val="center"/>
        <w:topLinePunct/>
      </w:pPr>
      <w:r>
        <w:t>（</w:t>
      </w:r>
      <w:r>
        <w:t>2</w:t>
      </w:r>
      <w:r>
        <w:t>）</w:t>
      </w:r>
      <w:r/>
      <w:r w:rsidRPr="00DB64CE">
        <w:t>提取因子</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df</w:t>
      </w:r>
      <w:r w:rsidRPr="00000000">
        <w:rPr>
          <w:rFonts w:cstheme="minorBidi" w:hAnsiTheme="minorHAnsi" w:eastAsiaTheme="minorHAnsi" w:asciiTheme="minorHAnsi"/>
        </w:rPr>
        <w:tab/>
      </w:r>
      <w:r>
        <w:rPr>
          <w:rFonts w:ascii="Times New Roman" w:cstheme="minorBidi" w:hAnsiTheme="minorHAnsi" w:eastAsiaTheme="minorHAnsi"/>
        </w:rPr>
        <w:t>78</w:t>
      </w:r>
    </w:p>
    <w:p w:rsidR="0018722C">
      <w:pPr>
        <w:topLinePunct/>
      </w:pPr>
      <w:r>
        <w:rPr>
          <w:rFonts w:cstheme="minorBidi" w:hAnsiTheme="minorHAnsi" w:eastAsiaTheme="minorHAnsi" w:asciiTheme="minorHAnsi" w:ascii="Times New Roman"/>
        </w:rPr>
        <w:t>Sig.</w:t>
      </w:r>
      <w:r w:rsidRPr="00000000">
        <w:rPr>
          <w:rFonts w:cstheme="minorBidi" w:hAnsiTheme="minorHAnsi" w:eastAsiaTheme="minorHAnsi" w:asciiTheme="minorHAnsi"/>
        </w:rPr>
        <w:tab/>
      </w:r>
      <w:r>
        <w:rPr>
          <w:rFonts w:ascii="Times New Roman" w:cstheme="minorBidi" w:hAnsiTheme="minorHAnsi" w:eastAsiaTheme="minorHAnsi"/>
        </w:rPr>
        <w:t>0.000</w:t>
      </w:r>
    </w:p>
    <w:p w:rsidR="0018722C">
      <w:spacing w:beforeLines="0" w:before="0" w:afterLines="0" w:after="0" w:line="440" w:lineRule="auto"/>
      <w:pPr>
        <w:sectPr w:rsidR="00556256">
          <w:type w:val="continuous"/>
          <w:pgSz w:w="11910" w:h="16840"/>
          <w:pgMar w:top="1580" w:bottom="280" w:left="1480" w:right="1200"/>
          <w:cols w:num="2" w:equalWidth="0">
            <w:col w:w="2585" w:space="416"/>
            <w:col w:w="6229"/>
          </w:cols>
        </w:sectPr>
        <w:topLinePunct/>
      </w:pPr>
    </w:p>
    <w:p w:rsidR="0018722C">
      <w:pPr>
        <w:topLinePunct/>
      </w:pPr>
      <w:r>
        <w:t>根据原有变量的相关系数矩阵，采用主成分分析法提取因子并选取特征根值大于</w:t>
      </w:r>
      <w:r>
        <w:rPr>
          <w:rFonts w:ascii="Times New Roman" w:eastAsia="Times New Roman"/>
        </w:rPr>
        <w:t>1</w:t>
      </w:r>
      <w:r>
        <w:t>的因子，输出因子分析的初始解，结果如</w:t>
      </w:r>
      <w:r>
        <w:t>表</w:t>
      </w:r>
      <w:r>
        <w:rPr>
          <w:rFonts w:ascii="Times New Roman" w:eastAsia="Times New Roman"/>
        </w:rPr>
        <w:t>5-8</w:t>
      </w:r>
      <w:r>
        <w:t>所示。</w:t>
      </w:r>
    </w:p>
    <w:p w:rsidR="0018722C">
      <w:pPr>
        <w:rPr/>
        <w:topLinePunct/>
      </w:pPr>
    </w:p>
    <w:tbl>
      <w:tblPr>
        <w:tblW w:w="0" w:type="auto"/>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3"/>
        <w:gridCol w:w="1216"/>
        <w:gridCol w:w="947"/>
        <w:gridCol w:w="1215"/>
        <w:gridCol w:w="2157"/>
      </w:tblGrid>
      <w:tr>
        <w:trPr>
          <w:trHeight w:val="480" w:hRule="atLeast"/>
        </w:trPr>
        <w:tc>
          <w:tcPr>
            <w:tcW w:w="3263" w:type="dxa"/>
            <w:tcBorders>
              <w:bottom w:val="single" w:sz="12" w:space="0" w:color="000000"/>
            </w:tcBorders>
          </w:tcPr>
          <w:p w:rsidR="0018722C">
            <w:pPr>
              <w:topLinePunct/>
              <w:ind w:leftChars="0" w:left="0" w:rightChars="0" w:right="0" w:firstLineChars="0" w:firstLine="0"/>
              <w:spacing w:line="240" w:lineRule="atLeast"/>
            </w:pPr>
          </w:p>
        </w:tc>
        <w:tc>
          <w:tcPr>
            <w:tcW w:w="1216" w:type="dxa"/>
            <w:tcBorders>
              <w:bottom w:val="single" w:sz="12" w:space="0" w:color="000000"/>
            </w:tcBorders>
          </w:tcPr>
          <w:p w:rsidR="0018722C">
            <w:pPr>
              <w:topLinePunct/>
              <w:ind w:leftChars="0" w:left="0" w:rightChars="0" w:right="0" w:firstLineChars="0" w:firstLine="0"/>
              <w:spacing w:line="240" w:lineRule="atLeast"/>
            </w:pPr>
            <w:r>
              <w:rPr>
                <w:rFonts w:ascii="Arial Unicode MS" w:eastAsia="Arial Unicode MS" w:hint="eastAsia"/>
              </w:rPr>
              <w:t>表</w:t>
            </w:r>
            <w:r>
              <w:rPr>
                <w:rFonts w:ascii="Arial Unicode MS" w:eastAsia="Arial Unicode MS" w:hint="eastAsia"/>
              </w:rPr>
              <w:t xml:space="preserve"> 5-8</w:t>
            </w:r>
          </w:p>
        </w:tc>
        <w:tc>
          <w:tcPr>
            <w:tcW w:w="947" w:type="dxa"/>
            <w:tcBorders>
              <w:bottom w:val="single" w:sz="12" w:space="0" w:color="000000"/>
            </w:tcBorders>
          </w:tcPr>
          <w:p w:rsidR="0018722C">
            <w:pPr>
              <w:topLinePunct/>
              <w:ind w:leftChars="0" w:left="0" w:rightChars="0" w:right="0" w:firstLineChars="0" w:firstLine="0"/>
              <w:spacing w:line="240" w:lineRule="atLeast"/>
            </w:pPr>
            <w:r>
              <w:rPr>
                <w:rFonts w:ascii="Arial Unicode MS" w:eastAsia="Arial Unicode MS" w:hint="eastAsia"/>
              </w:rPr>
              <w:t>因子方差</w:t>
            </w:r>
          </w:p>
        </w:tc>
        <w:tc>
          <w:tcPr>
            <w:tcW w:w="3372" w:type="dxa"/>
            <w:gridSpan w:val="2"/>
            <w:tcBorders>
              <w:bottom w:val="single" w:sz="12" w:space="0" w:color="000000"/>
            </w:tcBorders>
          </w:tcPr>
          <w:p w:rsidR="0018722C">
            <w:pPr>
              <w:topLinePunct/>
              <w:ind w:leftChars="0" w:left="0" w:rightChars="0" w:right="0" w:firstLineChars="0" w:firstLine="0"/>
              <w:spacing w:line="240" w:lineRule="atLeast"/>
            </w:pPr>
          </w:p>
        </w:tc>
      </w:tr>
      <w:tr>
        <w:trPr>
          <w:trHeight w:val="320" w:hRule="atLeast"/>
        </w:trPr>
        <w:tc>
          <w:tcPr>
            <w:tcW w:w="326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21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4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21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Initial</w:t>
            </w:r>
          </w:p>
        </w:tc>
        <w:tc>
          <w:tcPr>
            <w:tcW w:w="215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Extraction</w:t>
            </w:r>
          </w:p>
        </w:tc>
      </w:tr>
      <w:tr>
        <w:trPr>
          <w:trHeight w:val="340" w:hRule="atLeast"/>
        </w:trPr>
        <w:tc>
          <w:tcPr>
            <w:tcW w:w="3263"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玉米产量</w:t>
            </w:r>
            <w:r>
              <w:rPr>
                <w:rFonts w:ascii="Cambria Math" w:eastAsia="Cambria Math"/>
              </w:rPr>
              <w:t>X</w:t>
            </w:r>
            <w:r>
              <w:rPr>
                <w:rFonts w:ascii="Cambria Math" w:eastAsia="Cambria Math"/>
              </w:rPr>
              <w:t>1</w:t>
            </w:r>
          </w:p>
        </w:tc>
        <w:tc>
          <w:tcPr>
            <w:tcW w:w="1216" w:type="dxa"/>
            <w:tcBorders>
              <w:top w:val="single" w:sz="6" w:space="0" w:color="000000"/>
            </w:tcBorders>
          </w:tcPr>
          <w:p w:rsidR="0018722C">
            <w:pPr>
              <w:topLinePunct/>
              <w:ind w:leftChars="0" w:left="0" w:rightChars="0" w:right="0" w:firstLineChars="0" w:firstLine="0"/>
              <w:spacing w:line="240" w:lineRule="atLeast"/>
            </w:pPr>
          </w:p>
        </w:tc>
        <w:tc>
          <w:tcPr>
            <w:tcW w:w="947" w:type="dxa"/>
            <w:tcBorders>
              <w:top w:val="single" w:sz="6" w:space="0" w:color="000000"/>
            </w:tcBorders>
          </w:tcPr>
          <w:p w:rsidR="0018722C">
            <w:pPr>
              <w:topLinePunct/>
              <w:ind w:leftChars="0" w:left="0" w:rightChars="0" w:right="0" w:firstLineChars="0" w:firstLine="0"/>
              <w:spacing w:line="240" w:lineRule="atLeast"/>
            </w:pPr>
          </w:p>
        </w:tc>
        <w:tc>
          <w:tcPr>
            <w:tcW w:w="1215" w:type="dxa"/>
            <w:tcBorders>
              <w:top w:val="single" w:sz="6" w:space="0" w:color="000000"/>
            </w:tcBorders>
          </w:tcPr>
          <w:p w:rsidR="0018722C">
            <w:pPr>
              <w:topLinePunct/>
              <w:ind w:leftChars="0" w:left="0" w:rightChars="0" w:right="0" w:firstLineChars="0" w:firstLine="0"/>
              <w:spacing w:line="240" w:lineRule="atLeast"/>
            </w:pPr>
            <w:r>
              <w:t>1.000</w:t>
            </w:r>
          </w:p>
        </w:tc>
        <w:tc>
          <w:tcPr>
            <w:tcW w:w="2157" w:type="dxa"/>
            <w:tcBorders>
              <w:top w:val="single" w:sz="6" w:space="0" w:color="000000"/>
            </w:tcBorders>
          </w:tcPr>
          <w:p w:rsidR="0018722C">
            <w:pPr>
              <w:topLinePunct/>
              <w:ind w:leftChars="0" w:left="0" w:rightChars="0" w:right="0" w:firstLineChars="0" w:firstLine="0"/>
              <w:spacing w:line="240" w:lineRule="atLeast"/>
            </w:pPr>
            <w:r>
              <w:t>0.975</w:t>
            </w:r>
          </w:p>
        </w:tc>
      </w:tr>
      <w:tr>
        <w:trPr>
          <w:trHeight w:val="320" w:hRule="atLeast"/>
        </w:trPr>
        <w:tc>
          <w:tcPr>
            <w:tcW w:w="3263" w:type="dxa"/>
          </w:tcPr>
          <w:p w:rsidR="0018722C">
            <w:pPr>
              <w:topLinePunct/>
              <w:ind w:leftChars="0" w:left="0" w:rightChars="0" w:right="0" w:firstLineChars="0" w:firstLine="0"/>
              <w:spacing w:line="240" w:lineRule="atLeast"/>
            </w:pPr>
            <w:r>
              <w:rPr>
                <w:rFonts w:ascii="宋体" w:eastAsia="宋体" w:hint="eastAsia"/>
              </w:rPr>
              <w:t>公路线路里程</w:t>
            </w:r>
            <w:r>
              <w:rPr>
                <w:rFonts w:ascii="Cambria Math" w:eastAsia="Cambria Math"/>
              </w:rPr>
              <w:t>X</w:t>
            </w:r>
            <w:r>
              <w:rPr>
                <w:rFonts w:ascii="Cambria Math" w:eastAsia="Cambria Math"/>
              </w:rPr>
              <w:t>2</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0.944</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打草量</w:t>
            </w:r>
            <w:r>
              <w:rPr>
                <w:rFonts w:ascii="Cambria Math" w:eastAsia="Cambria Math"/>
              </w:rPr>
              <w:t>X</w:t>
            </w:r>
            <w:r>
              <w:rPr>
                <w:rFonts w:ascii="Cambria Math" w:eastAsia="Cambria Math"/>
              </w:rPr>
              <w:t>3</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0.920</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产品销售收入</w:t>
            </w:r>
            <w:r>
              <w:rPr>
                <w:rFonts w:ascii="Cambria Math" w:eastAsia="Cambria Math"/>
              </w:rPr>
              <w:t>X</w:t>
            </w:r>
            <w:r>
              <w:rPr>
                <w:rFonts w:ascii="Cambria Math" w:eastAsia="Cambria Math"/>
              </w:rPr>
              <w:t>4</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0.996</w:t>
            </w:r>
          </w:p>
        </w:tc>
      </w:tr>
      <w:tr>
        <w:trPr>
          <w:trHeight w:val="320" w:hRule="atLeast"/>
        </w:trPr>
        <w:tc>
          <w:tcPr>
            <w:tcW w:w="3263" w:type="dxa"/>
          </w:tcPr>
          <w:p w:rsidR="0018722C">
            <w:pPr>
              <w:topLinePunct/>
              <w:ind w:leftChars="0" w:left="0" w:rightChars="0" w:right="0" w:firstLineChars="0" w:firstLine="0"/>
              <w:spacing w:line="240" w:lineRule="atLeast"/>
            </w:pPr>
            <w:r>
              <w:rPr>
                <w:rFonts w:ascii="宋体" w:eastAsia="宋体" w:hint="eastAsia"/>
              </w:rPr>
              <w:t>乳制品消费支出</w:t>
            </w:r>
            <w:r>
              <w:rPr>
                <w:rFonts w:ascii="Cambria Math" w:eastAsia="Cambria Math"/>
              </w:rPr>
              <w:t>X</w:t>
            </w:r>
            <w:r>
              <w:rPr>
                <w:rFonts w:ascii="Cambria Math" w:eastAsia="Cambria Math"/>
              </w:rPr>
              <w:t>5</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0.980</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奶牛存栏数</w:t>
            </w:r>
            <w:r>
              <w:rPr>
                <w:rFonts w:ascii="Cambria Math" w:eastAsia="Cambria Math"/>
              </w:rPr>
              <w:t>X</w:t>
            </w:r>
            <w:r>
              <w:rPr>
                <w:rFonts w:ascii="Cambria Math" w:eastAsia="Cambria Math"/>
              </w:rPr>
              <w:t>6</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0.970</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规模化养殖比例</w:t>
            </w:r>
            <w:r>
              <w:rPr>
                <w:rFonts w:ascii="Cambria Math" w:eastAsia="Cambria Math"/>
              </w:rPr>
              <w:t>X</w:t>
            </w:r>
            <w:r>
              <w:rPr>
                <w:rFonts w:ascii="Cambria Math" w:eastAsia="Cambria Math"/>
              </w:rPr>
              <w:t>7</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0.967</w:t>
            </w:r>
          </w:p>
        </w:tc>
      </w:tr>
      <w:tr>
        <w:trPr>
          <w:trHeight w:val="320" w:hRule="atLeast"/>
        </w:trPr>
        <w:tc>
          <w:tcPr>
            <w:tcW w:w="3263" w:type="dxa"/>
          </w:tcPr>
          <w:p w:rsidR="0018722C">
            <w:pPr>
              <w:topLinePunct/>
              <w:ind w:leftChars="0" w:left="0" w:rightChars="0" w:right="0" w:firstLineChars="0" w:firstLine="0"/>
              <w:spacing w:line="240" w:lineRule="atLeast"/>
            </w:pPr>
            <w:r>
              <w:rPr>
                <w:rFonts w:ascii="宋体" w:eastAsia="宋体" w:hint="eastAsia"/>
              </w:rPr>
              <w:t>饲料加工业总产值</w:t>
            </w:r>
            <w:r>
              <w:rPr>
                <w:rFonts w:ascii="Cambria Math" w:eastAsia="Cambria Math"/>
              </w:rPr>
              <w:t>X</w:t>
            </w:r>
            <w:r>
              <w:rPr>
                <w:rFonts w:ascii="Cambria Math" w:eastAsia="Cambria Math"/>
              </w:rPr>
              <w:t>8</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0.986</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伊利产值</w:t>
            </w:r>
            <w:r>
              <w:rPr>
                <w:rFonts w:ascii="Cambria Math" w:eastAsia="Cambria Math"/>
              </w:rPr>
              <w:t>X</w:t>
            </w:r>
            <w:r>
              <w:rPr>
                <w:rFonts w:ascii="Cambria Math" w:eastAsia="Cambria Math"/>
              </w:rPr>
              <w:t>9</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0.983</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乳品企业从业人员</w:t>
            </w:r>
            <w:r>
              <w:rPr>
                <w:rFonts w:ascii="Cambria Math" w:eastAsia="Cambria Math"/>
              </w:rPr>
              <w:t>X</w:t>
            </w:r>
            <w:r>
              <w:rPr>
                <w:rFonts w:ascii="Cambria Math" w:eastAsia="Cambria Math"/>
              </w:rPr>
              <w:t>1 </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0.896</w:t>
            </w:r>
          </w:p>
        </w:tc>
      </w:tr>
      <w:tr>
        <w:trPr>
          <w:trHeight w:val="320" w:hRule="atLeast"/>
        </w:trPr>
        <w:tc>
          <w:tcPr>
            <w:tcW w:w="3263" w:type="dxa"/>
          </w:tcPr>
          <w:p w:rsidR="0018722C">
            <w:pPr>
              <w:topLinePunct/>
              <w:ind w:leftChars="0" w:left="0" w:rightChars="0" w:right="0" w:firstLineChars="0" w:firstLine="0"/>
              <w:spacing w:line="240" w:lineRule="atLeast"/>
            </w:pPr>
            <w:r>
              <w:rPr>
                <w:rFonts w:ascii="宋体" w:eastAsia="宋体" w:hint="eastAsia"/>
              </w:rPr>
              <w:t>员工单位产值</w:t>
            </w:r>
            <w:r>
              <w:rPr>
                <w:rFonts w:ascii="Cambria Math" w:eastAsia="Cambria Math"/>
              </w:rPr>
              <w:t>X</w:t>
            </w:r>
            <w:r>
              <w:rPr>
                <w:rFonts w:ascii="Cambria Math" w:eastAsia="Cambria Math"/>
              </w:rPr>
              <w:t>11</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0.992</w:t>
            </w:r>
          </w:p>
        </w:tc>
      </w:tr>
      <w:tr>
        <w:trPr>
          <w:trHeight w:val="300" w:hRule="atLeast"/>
        </w:trPr>
        <w:tc>
          <w:tcPr>
            <w:tcW w:w="3263" w:type="dxa"/>
          </w:tcPr>
          <w:p w:rsidR="0018722C">
            <w:pPr>
              <w:topLinePunct/>
              <w:ind w:leftChars="0" w:left="0" w:rightChars="0" w:right="0" w:firstLineChars="0" w:firstLine="0"/>
              <w:spacing w:line="240" w:lineRule="atLeast"/>
            </w:pPr>
            <w:r>
              <w:rPr>
                <w:rFonts w:ascii="宋体" w:eastAsia="宋体" w:hint="eastAsia"/>
              </w:rPr>
              <w:t>企业个数</w:t>
            </w:r>
            <w:r>
              <w:rPr>
                <w:rFonts w:ascii="Cambria Math" w:eastAsia="Cambria Math"/>
              </w:rPr>
              <w:t>X</w:t>
            </w:r>
            <w:r>
              <w:rPr>
                <w:rFonts w:ascii="Cambria Math" w:eastAsia="Cambria Math"/>
              </w:rPr>
              <w:t>12</w:t>
            </w:r>
          </w:p>
        </w:tc>
        <w:tc>
          <w:tcPr>
            <w:tcW w:w="1216"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15" w:type="dxa"/>
          </w:tcPr>
          <w:p w:rsidR="0018722C">
            <w:pPr>
              <w:topLinePunct/>
              <w:ind w:leftChars="0" w:left="0" w:rightChars="0" w:right="0" w:firstLineChars="0" w:firstLine="0"/>
              <w:spacing w:line="240" w:lineRule="atLeast"/>
            </w:pPr>
            <w:r>
              <w:t>1.000</w:t>
            </w:r>
          </w:p>
        </w:tc>
        <w:tc>
          <w:tcPr>
            <w:tcW w:w="2157" w:type="dxa"/>
          </w:tcPr>
          <w:p w:rsidR="0018722C">
            <w:pPr>
              <w:topLinePunct/>
              <w:ind w:leftChars="0" w:left="0" w:rightChars="0" w:right="0" w:firstLineChars="0" w:firstLine="0"/>
              <w:spacing w:line="240" w:lineRule="atLeast"/>
            </w:pPr>
            <w:r>
              <w:t>0.941</w:t>
            </w:r>
          </w:p>
        </w:tc>
      </w:tr>
      <w:tr>
        <w:trPr>
          <w:trHeight w:val="280" w:hRule="atLeast"/>
        </w:trPr>
        <w:tc>
          <w:tcPr>
            <w:tcW w:w="326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政府技术研究与开发支出</w:t>
            </w:r>
            <w:r>
              <w:rPr>
                <w:rFonts w:ascii="Cambria Math" w:eastAsia="Cambria Math"/>
              </w:rPr>
              <w:t>X</w:t>
            </w:r>
            <w:r>
              <w:rPr>
                <w:rFonts w:ascii="Cambria Math" w:eastAsia="Cambria Math"/>
              </w:rPr>
              <w:t>13</w:t>
            </w:r>
          </w:p>
        </w:tc>
        <w:tc>
          <w:tcPr>
            <w:tcW w:w="1216" w:type="dxa"/>
            <w:tcBorders>
              <w:bottom w:val="single" w:sz="12" w:space="0" w:color="000000"/>
            </w:tcBorders>
          </w:tcPr>
          <w:p w:rsidR="0018722C">
            <w:pPr>
              <w:topLinePunct/>
              <w:ind w:leftChars="0" w:left="0" w:rightChars="0" w:right="0" w:firstLineChars="0" w:firstLine="0"/>
              <w:spacing w:line="240" w:lineRule="atLeast"/>
            </w:pPr>
          </w:p>
        </w:tc>
        <w:tc>
          <w:tcPr>
            <w:tcW w:w="947" w:type="dxa"/>
            <w:tcBorders>
              <w:bottom w:val="single" w:sz="12" w:space="0" w:color="000000"/>
            </w:tcBorders>
          </w:tcPr>
          <w:p w:rsidR="0018722C">
            <w:pPr>
              <w:topLinePunct/>
              <w:ind w:leftChars="0" w:left="0" w:rightChars="0" w:right="0" w:firstLineChars="0" w:firstLine="0"/>
              <w:spacing w:line="240" w:lineRule="atLeast"/>
            </w:pPr>
          </w:p>
        </w:tc>
        <w:tc>
          <w:tcPr>
            <w:tcW w:w="1215" w:type="dxa"/>
            <w:tcBorders>
              <w:bottom w:val="single" w:sz="12" w:space="0" w:color="000000"/>
            </w:tcBorders>
          </w:tcPr>
          <w:p w:rsidR="0018722C">
            <w:pPr>
              <w:topLinePunct/>
              <w:ind w:leftChars="0" w:left="0" w:rightChars="0" w:right="0" w:firstLineChars="0" w:firstLine="0"/>
              <w:spacing w:line="240" w:lineRule="atLeast"/>
            </w:pPr>
            <w:r>
              <w:t>1.000</w:t>
            </w:r>
          </w:p>
        </w:tc>
        <w:tc>
          <w:tcPr>
            <w:tcW w:w="2157" w:type="dxa"/>
            <w:tcBorders>
              <w:bottom w:val="single" w:sz="12" w:space="0" w:color="000000"/>
            </w:tcBorders>
          </w:tcPr>
          <w:p w:rsidR="0018722C">
            <w:pPr>
              <w:topLinePunct/>
              <w:ind w:leftChars="0" w:left="0" w:rightChars="0" w:right="0" w:firstLineChars="0" w:firstLine="0"/>
              <w:spacing w:line="240" w:lineRule="atLeast"/>
            </w:pPr>
            <w:r>
              <w:t>0.940</w:t>
            </w:r>
          </w:p>
        </w:tc>
      </w:tr>
    </w:tbl>
    <w:p w:rsidR="0018722C">
      <w:pPr>
        <w:pStyle w:val="affa"/>
      </w:pPr>
    </w:p>
    <w:p w:rsidR="0018722C">
      <w:pPr>
        <w:topLinePunct/>
      </w:pPr>
      <w:r>
        <w:t>从</w:t>
      </w:r>
      <w:r>
        <w:t>表</w:t>
      </w:r>
      <w:r>
        <w:rPr>
          <w:rFonts w:ascii="Times New Roman" w:eastAsia="Times New Roman"/>
        </w:rPr>
        <w:t>5-8</w:t>
      </w:r>
      <w:r>
        <w:t>中可以看出，各变量大于</w:t>
      </w:r>
      <w:r>
        <w:rPr>
          <w:rFonts w:ascii="Times New Roman" w:eastAsia="Times New Roman"/>
        </w:rPr>
        <w:t>90%</w:t>
      </w:r>
      <w:r>
        <w:t>的信息可以被提取的因子解释，变量信息丢失较少，因此因子提取的总体效果很理想。其中提取因子解释原有变量的情况如</w:t>
      </w:r>
      <w:r>
        <w:t>表</w:t>
      </w:r>
      <w:r>
        <w:rPr>
          <w:rFonts w:ascii="Times New Roman" w:eastAsia="Times New Roman"/>
        </w:rPr>
        <w:t>5-9</w:t>
      </w:r>
      <w:r>
        <w:t>所示。</w:t>
      </w:r>
    </w:p>
    <w:p w:rsidR="0018722C">
      <w:pPr>
        <w:pStyle w:val="a8"/>
        <w:topLinePunct/>
      </w:pPr>
      <w:r>
        <w:rPr>
          <w:rFonts w:cstheme="minorBidi" w:hAnsiTheme="minorHAnsi" w:eastAsiaTheme="minorHAnsi" w:asciiTheme="minorHAnsi" w:ascii="Arial Unicode MS" w:eastAsia="Arial Unicode MS" w:hint="eastAsia"/>
        </w:rPr>
        <w:t>表5-9</w:t>
      </w:r>
      <w:r>
        <w:t xml:space="preserve">  </w:t>
      </w:r>
      <w:r w:rsidRPr="00DB64CE">
        <w:rPr>
          <w:rFonts w:cstheme="minorBidi" w:hAnsiTheme="minorHAnsi" w:eastAsiaTheme="minorHAnsi" w:asciiTheme="minorHAnsi" w:ascii="Arial Unicode MS" w:eastAsia="Arial Unicode MS" w:hint="eastAsia"/>
        </w:rPr>
        <w:t>因子解释原有变量总方差的情况</w:t>
      </w:r>
    </w:p>
    <w:tbl>
      <w:tblPr>
        <w:tblW w:w="5000" w:type="pct"/>
        <w:tblInd w:w="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71"/>
        <w:gridCol w:w="903"/>
        <w:gridCol w:w="898"/>
        <w:gridCol w:w="1052"/>
        <w:gridCol w:w="903"/>
        <w:gridCol w:w="893"/>
        <w:gridCol w:w="869"/>
        <w:gridCol w:w="783"/>
        <w:gridCol w:w="898"/>
        <w:gridCol w:w="857"/>
      </w:tblGrid>
      <w:tr>
        <w:trPr>
          <w:tblHeader/>
        </w:trPr>
        <w:tc>
          <w:tcPr>
            <w:tcW w:w="437" w:type="pct"/>
            <w:vMerge w:val="restart"/>
            <w:vAlign w:val="center"/>
          </w:tcPr>
          <w:p w:rsidR="0018722C">
            <w:pPr>
              <w:pStyle w:val="a7"/>
              <w:topLinePunct/>
              <w:ind w:leftChars="0" w:left="0" w:rightChars="0" w:right="0" w:firstLineChars="0" w:firstLine="0"/>
              <w:spacing w:line="240" w:lineRule="atLeast"/>
            </w:pPr>
            <w:r w:rsidRPr="00000000">
              <w:rPr>
                <w:sz w:val="24"/>
                <w:szCs w:val="24"/>
              </w:rPr>
              <w:t>Compo nent</w:t>
            </w:r>
          </w:p>
        </w:tc>
        <w:tc>
          <w:tcPr>
            <w:tcW w:w="1616" w:type="pct"/>
            <w:gridSpan w:val="3"/>
            <w:vAlign w:val="center"/>
          </w:tcPr>
          <w:p w:rsidR="0018722C">
            <w:pPr>
              <w:pStyle w:val="a7"/>
              <w:topLinePunct/>
              <w:ind w:leftChars="0" w:left="0" w:rightChars="0" w:right="0" w:firstLineChars="0" w:firstLine="0"/>
              <w:spacing w:line="240" w:lineRule="atLeast"/>
            </w:pPr>
            <w:r w:rsidRPr="00000000">
              <w:rPr>
                <w:sz w:val="24"/>
                <w:szCs w:val="24"/>
              </w:rPr>
              <w:t>Initial Eigenvalues</w:t>
            </w:r>
          </w:p>
        </w:tc>
        <w:tc>
          <w:tcPr>
            <w:tcW w:w="1510" w:type="pct"/>
            <w:gridSpan w:val="3"/>
            <w:vAlign w:val="center"/>
          </w:tcPr>
          <w:p w:rsidR="0018722C">
            <w:pPr>
              <w:pStyle w:val="a7"/>
              <w:topLinePunct/>
              <w:ind w:leftChars="0" w:left="0" w:rightChars="0" w:right="0" w:firstLineChars="0" w:firstLine="0"/>
              <w:spacing w:line="240" w:lineRule="atLeast"/>
            </w:pPr>
            <w:r w:rsidRPr="00000000">
              <w:rPr>
                <w:sz w:val="24"/>
                <w:szCs w:val="24"/>
              </w:rPr>
              <w:t>Extraction Sums of Squared Loadings</w:t>
            </w:r>
          </w:p>
        </w:tc>
        <w:tc>
          <w:tcPr>
            <w:tcW w:w="1438" w:type="pct"/>
            <w:gridSpan w:val="3"/>
            <w:vAlign w:val="center"/>
          </w:tcPr>
          <w:p w:rsidR="0018722C">
            <w:pPr>
              <w:pStyle w:val="a7"/>
              <w:topLinePunct/>
              <w:ind w:leftChars="0" w:left="0" w:rightChars="0" w:right="0" w:firstLineChars="0" w:firstLine="0"/>
              <w:spacing w:line="240" w:lineRule="atLeast"/>
            </w:pPr>
            <w:r w:rsidRPr="00000000">
              <w:rPr>
                <w:sz w:val="24"/>
                <w:szCs w:val="24"/>
              </w:rPr>
              <w:t>Rotation Sums of Squared Loadings</w:t>
            </w:r>
          </w:p>
        </w:tc>
      </w:tr>
      <w:tr>
        <w:trPr>
          <w:tblHeader/>
        </w:trPr>
        <w:tc>
          <w:tcPr>
            <w:tcW w:w="43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w:t>
            </w:r>
          </w:p>
          <w:p w:rsidR="0018722C">
            <w:pPr>
              <w:pStyle w:val="a7"/>
              <w:topLinePunct/>
              <w:ind w:leftChars="0" w:left="0" w:rightChars="0" w:right="0" w:firstLineChars="0" w:firstLine="0"/>
              <w:spacing w:line="240" w:lineRule="atLeast"/>
            </w:pPr>
            <w:r w:rsidRPr="00000000">
              <w:rPr>
                <w:sz w:val="24"/>
                <w:szCs w:val="24"/>
              </w:rPr>
              <w:t>Variance</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Cumulativ</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 xml:space="preserve"> %</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w:t>
            </w:r>
          </w:p>
          <w:p w:rsidR="0018722C">
            <w:pPr>
              <w:pStyle w:val="a7"/>
              <w:topLinePunct/>
              <w:ind w:leftChars="0" w:left="0" w:rightChars="0" w:right="0" w:firstLineChars="0" w:firstLine="0"/>
              <w:spacing w:line="240" w:lineRule="atLeast"/>
            </w:pPr>
            <w:r w:rsidRPr="00000000">
              <w:rPr>
                <w:sz w:val="24"/>
                <w:szCs w:val="24"/>
              </w:rPr>
              <w:t>Variance</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ve %</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of</w:t>
            </w:r>
          </w:p>
          <w:p w:rsidR="0018722C">
            <w:pPr>
              <w:pStyle w:val="a7"/>
              <w:topLinePunct/>
              <w:ind w:leftChars="0" w:left="0" w:rightChars="0" w:right="0" w:firstLineChars="0" w:firstLine="0"/>
              <w:spacing w:line="240" w:lineRule="atLeast"/>
            </w:pPr>
            <w:r w:rsidRPr="00000000">
              <w:rPr>
                <w:sz w:val="24"/>
                <w:szCs w:val="24"/>
              </w:rPr>
              <w:t>Variance</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Cumulat</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ve %</w:t>
            </w: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11.386</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87.582</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87.582</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11.386</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87.582</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87.582</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6.947</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53.435</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53.435</w:t>
            </w: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1.104</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8.491</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96.073</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1.104</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8.491</w:t>
            </w:r>
          </w:p>
        </w:tc>
        <w:tc>
          <w:tcPr>
            <w:tcW w:w="492" w:type="pct"/>
            <w:vAlign w:val="center"/>
          </w:tcPr>
          <w:p w:rsidR="0018722C">
            <w:pPr>
              <w:pStyle w:val="affff9"/>
              <w:topLinePunct/>
              <w:ind w:leftChars="0" w:left="0" w:rightChars="0" w:right="0" w:firstLineChars="0" w:firstLine="0"/>
              <w:spacing w:line="240" w:lineRule="atLeast"/>
            </w:pPr>
            <w:r w:rsidRPr="00000000">
              <w:rPr>
                <w:sz w:val="24"/>
                <w:szCs w:val="24"/>
              </w:rPr>
              <w:t>96.073</w:t>
            </w:r>
          </w:p>
        </w:tc>
        <w:tc>
          <w:tcPr>
            <w:tcW w:w="444" w:type="pct"/>
            <w:vAlign w:val="center"/>
          </w:tcPr>
          <w:p w:rsidR="0018722C">
            <w:pPr>
              <w:pStyle w:val="affff9"/>
              <w:topLinePunct/>
              <w:ind w:leftChars="0" w:left="0" w:rightChars="0" w:right="0" w:firstLineChars="0" w:firstLine="0"/>
              <w:spacing w:line="240" w:lineRule="atLeast"/>
            </w:pPr>
            <w:r w:rsidRPr="00000000">
              <w:rPr>
                <w:sz w:val="24"/>
                <w:szCs w:val="24"/>
              </w:rPr>
              <w:t>5.543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42.638</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96.073</w:t>
            </w: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0.178</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1.369</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97.442</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0.160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1.232</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98.673</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0.086</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0.663</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99.336</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0.300</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99.637</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0.204</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99.841</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0.066</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99.907</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99.964</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99.991</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99.996</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11"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c>
          <w:tcPr>
            <w:tcW w:w="596"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1"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d"/>
              <w:topLinePunct/>
              <w:ind w:leftChars="0" w:left="0" w:rightChars="0" w:right="0" w:firstLineChars="0" w:firstLine="0"/>
              <w:spacing w:line="240" w:lineRule="atLeast"/>
            </w:pPr>
          </w:p>
        </w:tc>
      </w:tr>
      <w:tr>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4.296E</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在</w:t>
      </w:r>
      <w:r>
        <w:t>表</w:t>
      </w:r>
      <w:r>
        <w:rPr>
          <w:rFonts w:ascii="Times New Roman" w:eastAsia="Times New Roman"/>
        </w:rPr>
        <w:t>5-9</w:t>
      </w:r>
      <w:r>
        <w:t>中，第</w:t>
      </w:r>
      <w:r>
        <w:rPr>
          <w:rFonts w:ascii="Times New Roman" w:eastAsia="Times New Roman"/>
        </w:rPr>
        <w:t>1</w:t>
      </w:r>
      <w:r>
        <w:t>列是因子编号，以后每</w:t>
      </w:r>
      <w:r>
        <w:rPr>
          <w:rFonts w:ascii="Times New Roman" w:eastAsia="Times New Roman"/>
        </w:rPr>
        <w:t>3</w:t>
      </w:r>
      <w:r>
        <w:t>列组成</w:t>
      </w:r>
      <w:r>
        <w:rPr>
          <w:rFonts w:ascii="Times New Roman" w:eastAsia="Times New Roman"/>
        </w:rPr>
        <w:t>1</w:t>
      </w:r>
      <w:r>
        <w:t>组，第</w:t>
      </w:r>
      <w:r>
        <w:rPr>
          <w:rFonts w:ascii="Times New Roman" w:eastAsia="Times New Roman"/>
        </w:rPr>
        <w:t>1</w:t>
      </w:r>
      <w:r>
        <w:t>组是特征根值，第</w:t>
      </w:r>
    </w:p>
    <w:p w:rsidR="0018722C">
      <w:pPr>
        <w:topLinePunct/>
      </w:pPr>
      <w:r>
        <w:rPr>
          <w:rFonts w:ascii="Times New Roman" w:eastAsia="Times New Roman"/>
        </w:rPr>
        <w:t>2</w:t>
      </w:r>
      <w:r>
        <w:t>组是方差贡献率，第</w:t>
      </w:r>
      <w:r>
        <w:rPr>
          <w:rFonts w:ascii="Times New Roman" w:eastAsia="Times New Roman"/>
        </w:rPr>
        <w:t>3</w:t>
      </w:r>
      <w:r>
        <w:t>组是累计方差贡献率。其中，第</w:t>
      </w:r>
      <w:r>
        <w:rPr>
          <w:rFonts w:ascii="Times New Roman" w:eastAsia="Times New Roman"/>
        </w:rPr>
        <w:t>1</w:t>
      </w:r>
      <w:r>
        <w:t>组数据描述了因子解释情</w:t>
      </w:r>
    </w:p>
    <w:p w:rsidR="0018722C">
      <w:pPr>
        <w:topLinePunct/>
      </w:pPr>
      <w:r>
        <w:t>况，第</w:t>
      </w:r>
      <w:r>
        <w:rPr>
          <w:rFonts w:ascii="Times New Roman" w:hAnsi="Times New Roman" w:eastAsia="Times New Roman"/>
        </w:rPr>
        <w:t>1</w:t>
      </w:r>
      <w:r>
        <w:t>个因子特征值为</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386</w:t>
      </w:r>
      <w:r>
        <w:t>解释原有</w:t>
      </w:r>
      <w:r>
        <w:rPr>
          <w:rFonts w:ascii="Times New Roman" w:hAnsi="Times New Roman" w:eastAsia="Times New Roman"/>
        </w:rPr>
        <w:t>13</w:t>
      </w:r>
      <w:r>
        <w:t>个变量总方差的</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582</w:t>
      </w:r>
      <w:r>
        <w:rPr>
          <w:rFonts w:ascii="Times New Roman" w:hAnsi="Times New Roman" w:eastAsia="Times New Roman"/>
        </w:rPr>
        <w:t>%</w:t>
      </w:r>
      <w:r>
        <w:t>（</w:t>
      </w:r>
      <w:r>
        <w:rPr>
          <w:rFonts w:ascii="Times New Roman" w:hAnsi="Times New Roman" w:eastAsia="Times New Roman"/>
          <w:spacing w:val="-5"/>
        </w:rPr>
        <w:t>1</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386</w:t>
      </w:r>
      <w:r>
        <w:t>÷</w:t>
      </w:r>
      <w:r>
        <w:rPr>
          <w:rFonts w:ascii="Times New Roman" w:hAnsi="Times New Roman" w:eastAsia="Times New Roman"/>
        </w:rPr>
        <w:t>13</w:t>
      </w:r>
      <w:r>
        <w:t>）</w:t>
      </w:r>
      <w:r>
        <w:t>，</w:t>
      </w:r>
      <w:r>
        <w:t>累计方差贡献率为</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582%</w:t>
      </w:r>
      <w:r>
        <w:t>。第</w:t>
      </w:r>
      <w:r>
        <w:rPr>
          <w:rFonts w:ascii="Times New Roman" w:hAnsi="Times New Roman" w:eastAsia="Times New Roman"/>
        </w:rPr>
        <w:t>2</w:t>
      </w:r>
      <w:r>
        <w:t>个因子特征根值为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104</w:t>
      </w:r>
      <w:r>
        <w:t>，解释原有</w:t>
      </w:r>
      <w:r>
        <w:rPr>
          <w:rFonts w:ascii="Times New Roman" w:hAnsi="Times New Roman" w:eastAsia="Times New Roman"/>
        </w:rPr>
        <w:t>13</w:t>
      </w:r>
      <w:r>
        <w:t>个变量总方差的</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491</w:t>
      </w:r>
      <w:r>
        <w:rPr>
          <w:rFonts w:ascii="Times New Roman" w:hAnsi="Times New Roman" w:eastAsia="Times New Roman"/>
        </w:rPr>
        <w:t>%</w:t>
      </w:r>
      <w: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104</w:t>
      </w:r>
      <w:r>
        <w:t>÷</w:t>
      </w:r>
      <w:r>
        <w:rPr>
          <w:rFonts w:ascii="Times New Roman" w:hAnsi="Times New Roman" w:eastAsia="Times New Roman"/>
        </w:rPr>
        <w:t>1</w:t>
      </w:r>
      <w:r>
        <w:rPr>
          <w:rFonts w:ascii="Times New Roman" w:hAnsi="Times New Roman" w:eastAsia="Times New Roman"/>
          <w:spacing w:val="2"/>
        </w:rPr>
        <w:t>3</w:t>
      </w:r>
      <w:r>
        <w:t>）</w:t>
      </w:r>
      <w:r>
        <w:t>，累计方差贡献率为</w:t>
      </w:r>
      <w:r>
        <w:rPr>
          <w:rFonts w:ascii="Times New Roman" w:hAnsi="Times New Roman" w:eastAsia="Times New Roman"/>
        </w:rPr>
        <w:t>96</w:t>
      </w:r>
      <w:r>
        <w:rPr>
          <w:rFonts w:ascii="Times New Roman" w:hAnsi="Times New Roman" w:eastAsia="Times New Roman"/>
        </w:rPr>
        <w:t>.</w:t>
      </w:r>
      <w:r>
        <w:rPr>
          <w:rFonts w:ascii="Times New Roman" w:hAnsi="Times New Roman" w:eastAsia="Times New Roman"/>
        </w:rPr>
        <w:t>073</w:t>
      </w:r>
      <w:r>
        <w:rPr>
          <w:rFonts w:ascii="Times New Roman" w:hAnsi="Times New Roman" w:eastAsia="Times New Roman"/>
        </w:rPr>
        <w:t>%</w:t>
      </w:r>
      <w:r>
        <w:t>。其余数据含义相同；</w:t>
      </w:r>
      <w:r>
        <w:t>第</w:t>
      </w:r>
    </w:p>
    <w:p w:rsidR="0018722C">
      <w:pPr>
        <w:topLinePunct/>
      </w:pPr>
      <w:r>
        <w:rPr>
          <w:rFonts w:ascii="Times New Roman" w:eastAsia="宋体"/>
        </w:rPr>
        <w:t>2</w:t>
      </w:r>
      <w:r>
        <w:t>组数据描述了因子解的情况，由于指定提取特征根值大于</w:t>
      </w:r>
      <w:r>
        <w:rPr>
          <w:rFonts w:ascii="Times New Roman" w:eastAsia="宋体"/>
        </w:rPr>
        <w:t>1</w:t>
      </w:r>
      <w:r>
        <w:t>的因子，共提取了</w:t>
      </w:r>
      <w:r>
        <w:rPr>
          <w:rFonts w:ascii="Times New Roman" w:eastAsia="宋体"/>
        </w:rPr>
        <w:t>2</w:t>
      </w:r>
      <w:r>
        <w:t>个</w:t>
      </w:r>
      <w:r>
        <w:t>因子，两个因子共同解释了原有变量总方差的</w:t>
      </w:r>
      <w:r>
        <w:rPr>
          <w:rFonts w:ascii="Times New Roman" w:eastAsia="宋体"/>
        </w:rPr>
        <w:t>96</w:t>
      </w:r>
      <w:r>
        <w:rPr>
          <w:rFonts w:ascii="Times New Roman" w:eastAsia="宋体"/>
        </w:rPr>
        <w:t>.</w:t>
      </w:r>
      <w:r>
        <w:rPr>
          <w:rFonts w:ascii="Times New Roman" w:eastAsia="宋体"/>
        </w:rPr>
        <w:t>073%</w:t>
      </w:r>
      <w:r>
        <w:t>，信息丢失很少，因子分析效果很理想；第</w:t>
      </w:r>
      <w:r>
        <w:rPr>
          <w:rFonts w:ascii="Times New Roman" w:eastAsia="宋体"/>
        </w:rPr>
        <w:t>3</w:t>
      </w:r>
      <w:r>
        <w:t>组数据描述了最终因子解的情况，因子旋转后因子的累计方差贡献率没有变，但却重新分配了各个因子解释原有变量的的方差，改变了各因子的方差贡献率，易于解释因子。</w:t>
      </w:r>
    </w:p>
    <w:p w:rsidR="0018722C">
      <w:pPr>
        <w:topLinePunct/>
      </w:pPr>
      <w:r>
        <w:t>从</w:t>
      </w:r>
      <w:r>
        <w:t>图</w:t>
      </w:r>
      <w:r>
        <w:rPr>
          <w:rFonts w:ascii="Times New Roman" w:eastAsia="Times New Roman"/>
        </w:rPr>
        <w:t>5-2</w:t>
      </w:r>
      <w:r>
        <w:t>的碎石图中可以看出，第</w:t>
      </w:r>
      <w:r>
        <w:rPr>
          <w:rFonts w:ascii="Times New Roman" w:eastAsia="Times New Roman"/>
        </w:rPr>
        <w:t>1</w:t>
      </w:r>
      <w:r>
        <w:t>个因子的特征根值很高，对原有变量的贡</w:t>
      </w:r>
    </w:p>
    <w:p w:rsidR="0018722C">
      <w:pPr>
        <w:topLinePunct/>
      </w:pPr>
      <w:r>
        <w:t>献率贡献最大。第</w:t>
      </w:r>
      <w:r>
        <w:rPr>
          <w:rFonts w:ascii="Times New Roman" w:hAnsi="Times New Roman" w:eastAsia="Times New Roman"/>
        </w:rPr>
        <w:t>3</w:t>
      </w:r>
      <w:r>
        <w:t>个因子及以后的因子特征根值都较小，对解释原有变量的贡献率很小，已经成为可被忽略的“高ft脚下的碎石”，因此提取两个因子是合适的。</w:t>
      </w:r>
    </w:p>
    <w:p w:rsidR="0018722C">
      <w:pPr>
        <w:pStyle w:val="aff7"/>
        <w:topLinePunct/>
      </w:pPr>
      <w:r>
        <w:drawing>
          <wp:inline>
            <wp:extent cx="5027779" cy="3483578"/>
            <wp:effectExtent l="0" t="0" r="0" b="0"/>
            <wp:docPr id="15" name="image92.png" descr=""/>
            <wp:cNvGraphicFramePr>
              <a:graphicFrameLocks noChangeAspect="1"/>
            </wp:cNvGraphicFramePr>
            <a:graphic>
              <a:graphicData uri="http://schemas.openxmlformats.org/drawingml/2006/picture">
                <pic:pic>
                  <pic:nvPicPr>
                    <pic:cNvPr id="16" name="image92.png"/>
                    <pic:cNvPicPr/>
                  </pic:nvPicPr>
                  <pic:blipFill>
                    <a:blip r:embed="rId144" cstate="print"/>
                    <a:stretch>
                      <a:fillRect/>
                    </a:stretch>
                  </pic:blipFill>
                  <pic:spPr>
                    <a:xfrm>
                      <a:off x="0" y="0"/>
                      <a:ext cx="5027779" cy="348357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Arial Unicode MS" w:eastAsia="Arial Unicode MS" w:hint="eastAsia"/>
        </w:rPr>
        <w:t>图5-2</w:t>
      </w:r>
      <w:r>
        <w:t xml:space="preserve">  </w:t>
      </w:r>
      <w:r w:rsidRPr="00DB64CE">
        <w:rPr>
          <w:kern w:val="2"/>
          <w:sz w:val="21"/>
          <w:szCs w:val="22"/>
          <w:rFonts w:cstheme="minorBidi" w:hAnsiTheme="minorHAnsi" w:eastAsiaTheme="minorHAnsi" w:asciiTheme="minorHAnsi" w:ascii="Arial Unicode MS" w:eastAsia="Arial Unicode MS" w:hint="eastAsia"/>
        </w:rPr>
        <w:t>碎石图</w:t>
      </w:r>
    </w:p>
    <w:p w:rsidR="0018722C">
      <w:pPr>
        <w:pStyle w:val="4"/>
        <w:topLinePunct/>
        <w:ind w:left="200" w:hangingChars="200" w:hanging="200"/>
      </w:pPr>
      <w:r>
        <w:t>（</w:t>
      </w:r>
      <w:r>
        <w:t>3</w:t>
      </w:r>
      <w:r>
        <w:t>）</w:t>
      </w:r>
      <w:r>
        <w:t>因子载荷矩阵分析</w:t>
      </w:r>
    </w:p>
    <w:p w:rsidR="0018722C">
      <w:pPr>
        <w:topLinePunct/>
      </w:pPr>
      <w:r>
        <w:t>因子载荷是变量与因子的相关系数，能够反映变量与因子的相关程度。</w:t>
      </w:r>
      <w:r>
        <w:t>表</w:t>
      </w:r>
      <w:r>
        <w:rPr>
          <w:rFonts w:ascii="Times New Roman" w:eastAsia="Times New Roman"/>
        </w:rPr>
        <w:t>5-10</w:t>
      </w:r>
      <w:r>
        <w:t>给出因子载荷矩阵，因子载荷矩阵是因子分析的核心内容。从表中可以看出，</w:t>
      </w:r>
      <w:r>
        <w:rPr>
          <w:rFonts w:ascii="Times New Roman" w:eastAsia="Times New Roman"/>
        </w:rPr>
        <w:t>13</w:t>
      </w:r>
      <w:r>
        <w:t>个变量在第</w:t>
      </w:r>
      <w:r>
        <w:rPr>
          <w:rFonts w:ascii="Times New Roman" w:eastAsia="Times New Roman"/>
        </w:rPr>
        <w:t>1</w:t>
      </w:r>
      <w:r>
        <w:t>个因子上的载荷都很高，意味着它们与第</w:t>
      </w:r>
      <w:r>
        <w:rPr>
          <w:rFonts w:ascii="Times New Roman" w:eastAsia="Times New Roman"/>
        </w:rPr>
        <w:t>1</w:t>
      </w:r>
      <w:r>
        <w:t>个因子的相关程度很高，</w:t>
      </w:r>
      <w:r>
        <w:t>第</w:t>
      </w:r>
    </w:p>
    <w:p w:rsidR="0018722C">
      <w:pPr>
        <w:topLinePunct/>
      </w:pPr>
      <w:r>
        <w:rPr>
          <w:rFonts w:ascii="Times New Roman" w:eastAsia="Times New Roman"/>
        </w:rPr>
        <w:t>1</w:t>
      </w:r>
      <w:r>
        <w:t>个因子很重要。第</w:t>
      </w:r>
      <w:r>
        <w:rPr>
          <w:rFonts w:ascii="Times New Roman" w:eastAsia="Times New Roman"/>
        </w:rPr>
        <w:t>2</w:t>
      </w:r>
      <w:r>
        <w:t>个因子与原有变量相关性均很小，它对原有变量的解释作用不显著。</w:t>
      </w:r>
    </w:p>
    <w:p w:rsidR="0018722C">
      <w:pPr>
        <w:pStyle w:val="a8"/>
        <w:topLinePunct/>
      </w:pPr>
      <w:r>
        <w:rPr>
          <w:kern w:val="2"/>
          <w:sz w:val="21"/>
          <w:szCs w:val="22"/>
          <w:rFonts w:cstheme="minorBidi" w:hAnsiTheme="minorHAnsi" w:eastAsiaTheme="minorHAnsi" w:asciiTheme="minorHAnsi" w:ascii="Arial Unicode MS" w:eastAsia="Arial Unicode MS" w:hint="eastAsia"/>
        </w:rPr>
        <w:t>表5-10</w:t>
      </w:r>
      <w:r>
        <w:t xml:space="preserve">  </w:t>
      </w:r>
      <w:r w:rsidRPr="00DB64CE">
        <w:rPr>
          <w:kern w:val="2"/>
          <w:sz w:val="21"/>
          <w:szCs w:val="22"/>
          <w:rFonts w:cstheme="minorBidi" w:hAnsiTheme="minorHAnsi" w:eastAsiaTheme="minorHAnsi" w:asciiTheme="minorHAnsi" w:ascii="Arial Unicode MS" w:eastAsia="Arial Unicode MS" w:hint="eastAsia"/>
        </w:rPr>
        <w:t>因子载荷矩阵</w:t>
      </w:r>
    </w:p>
    <w:p w:rsidR="0018722C">
      <w:pPr>
        <w:pStyle w:val="aff7"/>
        <w:topLinePunct/>
      </w:pPr>
      <w:r>
        <w:pict>
          <v:group style="margin-left:84.984001pt;margin-top:10.82351pt;width:439.65pt;height:1.45pt;mso-position-horizontal-relative:page;mso-position-vertical-relative:paragraph;z-index:6568;mso-wrap-distance-left:0;mso-wrap-distance-right:0" coordorigin="1700,216" coordsize="8793,29">
            <v:line style="position:absolute" from="1700,231" to="6199,231" stroked="true" strokeweight="1.44pt" strokecolor="#000000">
              <v:stroke dashstyle="solid"/>
            </v:line>
            <v:rect style="position:absolute;left:6199;top:216;width:29;height:29" filled="true" fillcolor="#000000" stroked="false">
              <v:fill type="solid"/>
            </v:rect>
            <v:line style="position:absolute" from="6228,231" to="10492,231"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ab/>
        <w:t>Component</w:t>
      </w:r>
    </w:p>
    <w:tbl>
      <w:tblPr>
        <w:tblW w:w="5000" w:type="pct"/>
        <w:tblInd w:w="1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98"/>
        <w:gridCol w:w="2614"/>
        <w:gridCol w:w="2079"/>
      </w:tblGrid>
      <w:tr>
        <w:trPr>
          <w:tblHeader/>
        </w:trPr>
        <w:tc>
          <w:tcPr>
            <w:tcW w:w="23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2331" w:type="pct"/>
            <w:vAlign w:val="center"/>
          </w:tcPr>
          <w:p w:rsidR="0018722C">
            <w:pPr>
              <w:pStyle w:val="ac"/>
              <w:topLinePunct/>
              <w:ind w:leftChars="0" w:left="0" w:rightChars="0" w:right="0" w:firstLineChars="0" w:firstLine="0"/>
              <w:spacing w:line="240" w:lineRule="atLeast"/>
            </w:pPr>
            <w:r>
              <w:t>玉米产量</w:t>
            </w:r>
            <w:r>
              <w:t>X</w:t>
            </w:r>
            <w:r>
              <w:t>1</w:t>
            </w:r>
          </w:p>
        </w:tc>
        <w:tc>
          <w:tcPr>
            <w:tcW w:w="1487" w:type="pct"/>
            <w:vAlign w:val="center"/>
          </w:tcPr>
          <w:p w:rsidR="0018722C">
            <w:pPr>
              <w:pStyle w:val="affff9"/>
              <w:topLinePunct/>
              <w:ind w:leftChars="0" w:left="0" w:rightChars="0" w:right="0" w:firstLineChars="0" w:firstLine="0"/>
              <w:spacing w:line="240" w:lineRule="atLeast"/>
            </w:pPr>
            <w:r>
              <w:t>0.985</w:t>
            </w:r>
          </w:p>
        </w:tc>
        <w:tc>
          <w:tcPr>
            <w:tcW w:w="1182" w:type="pct"/>
            <w:vAlign w:val="center"/>
          </w:tcPr>
          <w:p w:rsidR="0018722C">
            <w:pPr>
              <w:pStyle w:val="affff9"/>
              <w:topLinePunct/>
              <w:ind w:leftChars="0" w:left="0" w:rightChars="0" w:right="0" w:firstLineChars="0" w:firstLine="0"/>
              <w:spacing w:line="240" w:lineRule="atLeast"/>
            </w:pPr>
            <w:r>
              <w:t>0.063</w:t>
            </w:r>
          </w:p>
        </w:tc>
      </w:tr>
      <w:tr>
        <w:tc>
          <w:tcPr>
            <w:tcW w:w="2331" w:type="pct"/>
            <w:vAlign w:val="center"/>
          </w:tcPr>
          <w:p w:rsidR="0018722C">
            <w:pPr>
              <w:pStyle w:val="ac"/>
              <w:topLinePunct/>
              <w:ind w:leftChars="0" w:left="0" w:rightChars="0" w:right="0" w:firstLineChars="0" w:firstLine="0"/>
              <w:spacing w:line="240" w:lineRule="atLeast"/>
            </w:pPr>
            <w:r>
              <w:t>公路线路里程</w:t>
            </w:r>
            <w:r>
              <w:t>X</w:t>
            </w:r>
            <w:r>
              <w:t>2</w:t>
            </w:r>
          </w:p>
        </w:tc>
        <w:tc>
          <w:tcPr>
            <w:tcW w:w="1487" w:type="pct"/>
            <w:vAlign w:val="center"/>
          </w:tcPr>
          <w:p w:rsidR="0018722C">
            <w:pPr>
              <w:pStyle w:val="affff9"/>
              <w:topLinePunct/>
              <w:ind w:leftChars="0" w:left="0" w:rightChars="0" w:right="0" w:firstLineChars="0" w:firstLine="0"/>
              <w:spacing w:line="240" w:lineRule="atLeast"/>
            </w:pPr>
            <w:r>
              <w:t>0.959</w:t>
            </w:r>
          </w:p>
        </w:tc>
        <w:tc>
          <w:tcPr>
            <w:tcW w:w="1182" w:type="pct"/>
            <w:vAlign w:val="center"/>
          </w:tcPr>
          <w:p w:rsidR="0018722C">
            <w:pPr>
              <w:pStyle w:val="affff9"/>
              <w:topLinePunct/>
              <w:ind w:leftChars="0" w:left="0" w:rightChars="0" w:right="0" w:firstLineChars="0" w:firstLine="0"/>
              <w:spacing w:line="240" w:lineRule="atLeast"/>
            </w:pPr>
            <w:r>
              <w:t>-0.160</w:t>
            </w:r>
          </w:p>
        </w:tc>
      </w:tr>
      <w:tr>
        <w:tc>
          <w:tcPr>
            <w:tcW w:w="2331" w:type="pct"/>
            <w:vAlign w:val="center"/>
          </w:tcPr>
          <w:p w:rsidR="0018722C">
            <w:pPr>
              <w:pStyle w:val="ac"/>
              <w:topLinePunct/>
              <w:ind w:leftChars="0" w:left="0" w:rightChars="0" w:right="0" w:firstLineChars="0" w:firstLine="0"/>
              <w:spacing w:line="240" w:lineRule="atLeast"/>
            </w:pPr>
            <w:r>
              <w:t>打草量</w:t>
            </w:r>
            <w:r>
              <w:t>X</w:t>
            </w:r>
            <w:r>
              <w:t>3</w:t>
            </w:r>
          </w:p>
        </w:tc>
        <w:tc>
          <w:tcPr>
            <w:tcW w:w="1487" w:type="pct"/>
            <w:vAlign w:val="center"/>
          </w:tcPr>
          <w:p w:rsidR="0018722C">
            <w:pPr>
              <w:pStyle w:val="affff9"/>
              <w:topLinePunct/>
              <w:ind w:leftChars="0" w:left="0" w:rightChars="0" w:right="0" w:firstLineChars="0" w:firstLine="0"/>
              <w:spacing w:line="240" w:lineRule="atLeast"/>
            </w:pPr>
            <w:r>
              <w:t>0.791</w:t>
            </w:r>
          </w:p>
        </w:tc>
        <w:tc>
          <w:tcPr>
            <w:tcW w:w="1182" w:type="pct"/>
            <w:vAlign w:val="center"/>
          </w:tcPr>
          <w:p w:rsidR="0018722C">
            <w:pPr>
              <w:pStyle w:val="affff9"/>
              <w:topLinePunct/>
              <w:ind w:leftChars="0" w:left="0" w:rightChars="0" w:right="0" w:firstLineChars="0" w:firstLine="0"/>
              <w:spacing w:line="240" w:lineRule="atLeast"/>
            </w:pPr>
            <w:r>
              <w:t>0.542</w:t>
            </w:r>
          </w:p>
        </w:tc>
      </w:tr>
      <w:tr>
        <w:tc>
          <w:tcPr>
            <w:tcW w:w="2331" w:type="pct"/>
            <w:vAlign w:val="center"/>
          </w:tcPr>
          <w:p w:rsidR="0018722C">
            <w:pPr>
              <w:pStyle w:val="ac"/>
              <w:topLinePunct/>
              <w:ind w:leftChars="0" w:left="0" w:rightChars="0" w:right="0" w:firstLineChars="0" w:firstLine="0"/>
              <w:spacing w:line="240" w:lineRule="atLeast"/>
            </w:pPr>
            <w:r>
              <w:t>产品销售收入</w:t>
            </w:r>
            <w:r>
              <w:t>X</w:t>
            </w:r>
            <w:r>
              <w:t>4</w:t>
            </w:r>
          </w:p>
        </w:tc>
        <w:tc>
          <w:tcPr>
            <w:tcW w:w="1487" w:type="pct"/>
            <w:vAlign w:val="center"/>
          </w:tcPr>
          <w:p w:rsidR="0018722C">
            <w:pPr>
              <w:pStyle w:val="affff9"/>
              <w:topLinePunct/>
              <w:ind w:leftChars="0" w:left="0" w:rightChars="0" w:right="0" w:firstLineChars="0" w:firstLine="0"/>
              <w:spacing w:line="240" w:lineRule="atLeast"/>
            </w:pPr>
            <w:r>
              <w:t>0.995</w:t>
            </w:r>
          </w:p>
        </w:tc>
        <w:tc>
          <w:tcPr>
            <w:tcW w:w="1182" w:type="pct"/>
            <w:vAlign w:val="center"/>
          </w:tcPr>
          <w:p w:rsidR="0018722C">
            <w:pPr>
              <w:pStyle w:val="affff9"/>
              <w:topLinePunct/>
              <w:ind w:leftChars="0" w:left="0" w:rightChars="0" w:right="0" w:firstLineChars="0" w:firstLine="0"/>
              <w:spacing w:line="240" w:lineRule="atLeast"/>
            </w:pPr>
            <w:r>
              <w:t>-0.074</w:t>
            </w:r>
          </w:p>
        </w:tc>
      </w:tr>
      <w:tr>
        <w:tc>
          <w:tcPr>
            <w:tcW w:w="2331" w:type="pct"/>
            <w:vAlign w:val="center"/>
          </w:tcPr>
          <w:p w:rsidR="0018722C">
            <w:pPr>
              <w:pStyle w:val="ac"/>
              <w:topLinePunct/>
              <w:ind w:leftChars="0" w:left="0" w:rightChars="0" w:right="0" w:firstLineChars="0" w:firstLine="0"/>
              <w:spacing w:line="240" w:lineRule="atLeast"/>
            </w:pPr>
            <w:r>
              <w:t>乳制品消费支出</w:t>
            </w:r>
            <w:r>
              <w:t>X</w:t>
            </w:r>
            <w:r>
              <w:t>5</w:t>
            </w:r>
          </w:p>
        </w:tc>
        <w:tc>
          <w:tcPr>
            <w:tcW w:w="1487" w:type="pct"/>
            <w:vAlign w:val="center"/>
          </w:tcPr>
          <w:p w:rsidR="0018722C">
            <w:pPr>
              <w:pStyle w:val="affff9"/>
              <w:topLinePunct/>
              <w:ind w:leftChars="0" w:left="0" w:rightChars="0" w:right="0" w:firstLineChars="0" w:firstLine="0"/>
              <w:spacing w:line="240" w:lineRule="atLeast"/>
            </w:pPr>
            <w:r>
              <w:t>0.989</w:t>
            </w:r>
          </w:p>
        </w:tc>
        <w:tc>
          <w:tcPr>
            <w:tcW w:w="1182" w:type="pct"/>
            <w:vAlign w:val="center"/>
          </w:tcPr>
          <w:p w:rsidR="0018722C">
            <w:pPr>
              <w:pStyle w:val="affff9"/>
              <w:topLinePunct/>
              <w:ind w:leftChars="0" w:left="0" w:rightChars="0" w:right="0" w:firstLineChars="0" w:firstLine="0"/>
              <w:spacing w:line="240" w:lineRule="atLeast"/>
            </w:pPr>
            <w:r>
              <w:t>-0.039</w:t>
            </w:r>
          </w:p>
        </w:tc>
      </w:tr>
      <w:tr>
        <w:tc>
          <w:tcPr>
            <w:tcW w:w="2331" w:type="pct"/>
            <w:vAlign w:val="center"/>
          </w:tcPr>
          <w:p w:rsidR="0018722C">
            <w:pPr>
              <w:pStyle w:val="ac"/>
              <w:topLinePunct/>
              <w:ind w:leftChars="0" w:left="0" w:rightChars="0" w:right="0" w:firstLineChars="0" w:firstLine="0"/>
              <w:spacing w:line="240" w:lineRule="atLeast"/>
            </w:pPr>
            <w:r>
              <w:t>奶牛存栏数</w:t>
            </w:r>
            <w:r>
              <w:t>X</w:t>
            </w:r>
            <w:r>
              <w:t>6</w:t>
            </w:r>
          </w:p>
        </w:tc>
        <w:tc>
          <w:tcPr>
            <w:tcW w:w="1487" w:type="pct"/>
            <w:vAlign w:val="center"/>
          </w:tcPr>
          <w:p w:rsidR="0018722C">
            <w:pPr>
              <w:pStyle w:val="affff9"/>
              <w:topLinePunct/>
              <w:ind w:leftChars="0" w:left="0" w:rightChars="0" w:right="0" w:firstLineChars="0" w:firstLine="0"/>
              <w:spacing w:line="240" w:lineRule="atLeast"/>
            </w:pPr>
            <w:r>
              <w:t>0.859</w:t>
            </w:r>
          </w:p>
        </w:tc>
        <w:tc>
          <w:tcPr>
            <w:tcW w:w="1182" w:type="pct"/>
            <w:vAlign w:val="center"/>
          </w:tcPr>
          <w:p w:rsidR="0018722C">
            <w:pPr>
              <w:pStyle w:val="affff9"/>
              <w:topLinePunct/>
              <w:ind w:leftChars="0" w:left="0" w:rightChars="0" w:right="0" w:firstLineChars="0" w:firstLine="0"/>
              <w:spacing w:line="240" w:lineRule="atLeast"/>
            </w:pPr>
            <w:r>
              <w:t>-0.482</w:t>
            </w:r>
          </w:p>
        </w:tc>
      </w:tr>
      <w:tr>
        <w:tc>
          <w:tcPr>
            <w:tcW w:w="2331" w:type="pct"/>
            <w:vAlign w:val="center"/>
          </w:tcPr>
          <w:p w:rsidR="0018722C">
            <w:pPr>
              <w:pStyle w:val="ac"/>
              <w:topLinePunct/>
              <w:ind w:leftChars="0" w:left="0" w:rightChars="0" w:right="0" w:firstLineChars="0" w:firstLine="0"/>
              <w:spacing w:line="240" w:lineRule="atLeast"/>
            </w:pPr>
            <w:r>
              <w:t>规模化养殖比例</w:t>
            </w:r>
            <w:r>
              <w:t>X</w:t>
            </w:r>
            <w:r>
              <w:t>7</w:t>
            </w:r>
          </w:p>
        </w:tc>
        <w:tc>
          <w:tcPr>
            <w:tcW w:w="1487" w:type="pct"/>
            <w:vAlign w:val="center"/>
          </w:tcPr>
          <w:p w:rsidR="0018722C">
            <w:pPr>
              <w:pStyle w:val="affff9"/>
              <w:topLinePunct/>
              <w:ind w:leftChars="0" w:left="0" w:rightChars="0" w:right="0" w:firstLineChars="0" w:firstLine="0"/>
              <w:spacing w:line="240" w:lineRule="atLeast"/>
            </w:pPr>
            <w:r>
              <w:t>0.902</w:t>
            </w:r>
          </w:p>
        </w:tc>
        <w:tc>
          <w:tcPr>
            <w:tcW w:w="1182" w:type="pct"/>
            <w:vAlign w:val="center"/>
          </w:tcPr>
          <w:p w:rsidR="0018722C">
            <w:pPr>
              <w:pStyle w:val="affff9"/>
              <w:topLinePunct/>
              <w:ind w:leftChars="0" w:left="0" w:rightChars="0" w:right="0" w:firstLineChars="0" w:firstLine="0"/>
              <w:spacing w:line="240" w:lineRule="atLeast"/>
            </w:pPr>
            <w:r>
              <w:t>0.393</w:t>
            </w:r>
          </w:p>
        </w:tc>
      </w:tr>
      <w:tr>
        <w:tc>
          <w:tcPr>
            <w:tcW w:w="2331" w:type="pct"/>
            <w:vAlign w:val="center"/>
          </w:tcPr>
          <w:p w:rsidR="0018722C">
            <w:pPr>
              <w:pStyle w:val="ac"/>
              <w:topLinePunct/>
              <w:ind w:leftChars="0" w:left="0" w:rightChars="0" w:right="0" w:firstLineChars="0" w:firstLine="0"/>
              <w:spacing w:line="240" w:lineRule="atLeast"/>
            </w:pPr>
            <w:r>
              <w:t>饲料加工业总产值</w:t>
            </w:r>
            <w:r>
              <w:t>X</w:t>
            </w:r>
            <w:r>
              <w:t>8</w:t>
            </w:r>
          </w:p>
        </w:tc>
        <w:tc>
          <w:tcPr>
            <w:tcW w:w="1487" w:type="pct"/>
            <w:vAlign w:val="center"/>
          </w:tcPr>
          <w:p w:rsidR="0018722C">
            <w:pPr>
              <w:pStyle w:val="affff9"/>
              <w:topLinePunct/>
              <w:ind w:leftChars="0" w:left="0" w:rightChars="0" w:right="0" w:firstLineChars="0" w:firstLine="0"/>
              <w:spacing w:line="240" w:lineRule="atLeast"/>
            </w:pPr>
            <w:r>
              <w:t>0.921</w:t>
            </w:r>
          </w:p>
        </w:tc>
        <w:tc>
          <w:tcPr>
            <w:tcW w:w="1182" w:type="pct"/>
            <w:vAlign w:val="center"/>
          </w:tcPr>
          <w:p w:rsidR="0018722C">
            <w:pPr>
              <w:pStyle w:val="affff9"/>
              <w:topLinePunct/>
              <w:ind w:leftChars="0" w:left="0" w:rightChars="0" w:right="0" w:firstLineChars="0" w:firstLine="0"/>
              <w:spacing w:line="240" w:lineRule="atLeast"/>
            </w:pPr>
            <w:r>
              <w:t>0.371</w:t>
            </w:r>
          </w:p>
        </w:tc>
      </w:tr>
      <w:tr>
        <w:tc>
          <w:tcPr>
            <w:tcW w:w="2331" w:type="pct"/>
            <w:vAlign w:val="center"/>
          </w:tcPr>
          <w:p w:rsidR="0018722C">
            <w:pPr>
              <w:pStyle w:val="ac"/>
              <w:topLinePunct/>
              <w:ind w:leftChars="0" w:left="0" w:rightChars="0" w:right="0" w:firstLineChars="0" w:firstLine="0"/>
              <w:spacing w:line="240" w:lineRule="atLeast"/>
            </w:pPr>
            <w:r>
              <w:t>伊利产值</w:t>
            </w:r>
            <w:r>
              <w:t>X</w:t>
            </w:r>
            <w:r>
              <w:t>9</w:t>
            </w:r>
          </w:p>
        </w:tc>
        <w:tc>
          <w:tcPr>
            <w:tcW w:w="1487" w:type="pct"/>
            <w:vAlign w:val="center"/>
          </w:tcPr>
          <w:p w:rsidR="0018722C">
            <w:pPr>
              <w:pStyle w:val="affff9"/>
              <w:topLinePunct/>
              <w:ind w:leftChars="0" w:left="0" w:rightChars="0" w:right="0" w:firstLineChars="0" w:firstLine="0"/>
              <w:spacing w:line="240" w:lineRule="atLeast"/>
            </w:pPr>
            <w:r>
              <w:t>0.988</w:t>
            </w:r>
          </w:p>
        </w:tc>
        <w:tc>
          <w:tcPr>
            <w:tcW w:w="1182" w:type="pct"/>
            <w:vAlign w:val="center"/>
          </w:tcPr>
          <w:p w:rsidR="0018722C">
            <w:pPr>
              <w:pStyle w:val="affff9"/>
              <w:topLinePunct/>
              <w:ind w:leftChars="0" w:left="0" w:rightChars="0" w:right="0" w:firstLineChars="0" w:firstLine="0"/>
              <w:spacing w:line="240" w:lineRule="atLeast"/>
            </w:pPr>
            <w:r>
              <w:t>-0.084</w:t>
            </w:r>
          </w:p>
        </w:tc>
      </w:tr>
      <w:tr>
        <w:tc>
          <w:tcPr>
            <w:tcW w:w="2331" w:type="pct"/>
            <w:vAlign w:val="center"/>
          </w:tcPr>
          <w:p w:rsidR="0018722C">
            <w:pPr>
              <w:pStyle w:val="ac"/>
              <w:topLinePunct/>
              <w:ind w:leftChars="0" w:left="0" w:rightChars="0" w:right="0" w:firstLineChars="0" w:firstLine="0"/>
              <w:spacing w:line="240" w:lineRule="atLeast"/>
            </w:pPr>
            <w:r>
              <w:t>乳品企业从业人员</w:t>
            </w:r>
            <w:r>
              <w:t>X</w:t>
            </w:r>
            <w:r>
              <w:t>1</w:t>
            </w:r>
          </w:p>
        </w:tc>
        <w:tc>
          <w:tcPr>
            <w:tcW w:w="1487" w:type="pct"/>
            <w:vAlign w:val="center"/>
          </w:tcPr>
          <w:p w:rsidR="0018722C">
            <w:pPr>
              <w:pStyle w:val="affff9"/>
              <w:topLinePunct/>
              <w:ind w:leftChars="0" w:left="0" w:rightChars="0" w:right="0" w:firstLineChars="0" w:firstLine="0"/>
              <w:spacing w:line="240" w:lineRule="atLeast"/>
            </w:pPr>
            <w:r>
              <w:t>0.934</w:t>
            </w:r>
          </w:p>
        </w:tc>
        <w:tc>
          <w:tcPr>
            <w:tcW w:w="1182" w:type="pct"/>
            <w:vAlign w:val="center"/>
          </w:tcPr>
          <w:p w:rsidR="0018722C">
            <w:pPr>
              <w:pStyle w:val="affff9"/>
              <w:topLinePunct/>
              <w:ind w:leftChars="0" w:left="0" w:rightChars="0" w:right="0" w:firstLineChars="0" w:firstLine="0"/>
              <w:spacing w:line="240" w:lineRule="atLeast"/>
            </w:pPr>
            <w:r>
              <w:t>-0.151</w:t>
            </w:r>
          </w:p>
        </w:tc>
      </w:tr>
      <w:tr>
        <w:tc>
          <w:tcPr>
            <w:tcW w:w="2331" w:type="pct"/>
            <w:vAlign w:val="center"/>
          </w:tcPr>
          <w:p w:rsidR="0018722C">
            <w:pPr>
              <w:pStyle w:val="ac"/>
              <w:topLinePunct/>
              <w:ind w:leftChars="0" w:left="0" w:rightChars="0" w:right="0" w:firstLineChars="0" w:firstLine="0"/>
              <w:spacing w:line="240" w:lineRule="atLeast"/>
            </w:pPr>
            <w:r>
              <w:t>员工单位产值</w:t>
            </w:r>
            <w:r>
              <w:t>X</w:t>
            </w:r>
            <w:r>
              <w:t>11</w:t>
            </w:r>
          </w:p>
        </w:tc>
        <w:tc>
          <w:tcPr>
            <w:tcW w:w="1487" w:type="pct"/>
            <w:vAlign w:val="center"/>
          </w:tcPr>
          <w:p w:rsidR="0018722C">
            <w:pPr>
              <w:pStyle w:val="affff9"/>
              <w:topLinePunct/>
              <w:ind w:leftChars="0" w:left="0" w:rightChars="0" w:right="0" w:firstLineChars="0" w:firstLine="0"/>
              <w:spacing w:line="240" w:lineRule="atLeast"/>
            </w:pPr>
            <w:r>
              <w:t>0.940</w:t>
            </w:r>
          </w:p>
        </w:tc>
        <w:tc>
          <w:tcPr>
            <w:tcW w:w="1182" w:type="pct"/>
            <w:vAlign w:val="center"/>
          </w:tcPr>
          <w:p w:rsidR="0018722C">
            <w:pPr>
              <w:pStyle w:val="affff9"/>
              <w:topLinePunct/>
              <w:ind w:leftChars="0" w:left="0" w:rightChars="0" w:right="0" w:firstLineChars="0" w:firstLine="0"/>
              <w:spacing w:line="240" w:lineRule="atLeast"/>
            </w:pPr>
            <w:r>
              <w:t>-0.330</w:t>
            </w:r>
          </w:p>
        </w:tc>
      </w:tr>
      <w:tr>
        <w:tc>
          <w:tcPr>
            <w:tcW w:w="2331" w:type="pct"/>
            <w:vAlign w:val="center"/>
          </w:tcPr>
          <w:p w:rsidR="0018722C">
            <w:pPr>
              <w:pStyle w:val="ac"/>
              <w:topLinePunct/>
              <w:ind w:leftChars="0" w:left="0" w:rightChars="0" w:right="0" w:firstLineChars="0" w:firstLine="0"/>
              <w:spacing w:line="240" w:lineRule="atLeast"/>
            </w:pPr>
            <w:r>
              <w:t>企业个数</w:t>
            </w:r>
            <w:r>
              <w:t>X</w:t>
            </w:r>
            <w:r>
              <w:t>12</w:t>
            </w:r>
          </w:p>
        </w:tc>
        <w:tc>
          <w:tcPr>
            <w:tcW w:w="1487" w:type="pct"/>
            <w:vAlign w:val="center"/>
          </w:tcPr>
          <w:p w:rsidR="0018722C">
            <w:pPr>
              <w:pStyle w:val="affff9"/>
              <w:topLinePunct/>
              <w:ind w:leftChars="0" w:left="0" w:rightChars="0" w:right="0" w:firstLineChars="0" w:firstLine="0"/>
              <w:spacing w:line="240" w:lineRule="atLeast"/>
            </w:pPr>
            <w:r>
              <w:t>0.945</w:t>
            </w:r>
          </w:p>
        </w:tc>
        <w:tc>
          <w:tcPr>
            <w:tcW w:w="1182" w:type="pct"/>
            <w:vAlign w:val="center"/>
          </w:tcPr>
          <w:p w:rsidR="0018722C">
            <w:pPr>
              <w:pStyle w:val="affff9"/>
              <w:topLinePunct/>
              <w:ind w:leftChars="0" w:left="0" w:rightChars="0" w:right="0" w:firstLineChars="0" w:firstLine="0"/>
              <w:spacing w:line="240" w:lineRule="atLeast"/>
            </w:pPr>
            <w:r>
              <w:t>-0.219</w:t>
            </w:r>
          </w:p>
        </w:tc>
      </w:tr>
      <w:tr>
        <w:tc>
          <w:tcPr>
            <w:tcW w:w="2331" w:type="pct"/>
            <w:vAlign w:val="center"/>
            <w:tcBorders>
              <w:top w:val="single" w:sz="4" w:space="0" w:color="auto"/>
            </w:tcBorders>
          </w:tcPr>
          <w:p w:rsidR="0018722C">
            <w:pPr>
              <w:pStyle w:val="ac"/>
              <w:topLinePunct/>
              <w:ind w:leftChars="0" w:left="0" w:rightChars="0" w:right="0" w:firstLineChars="0" w:firstLine="0"/>
              <w:spacing w:line="240" w:lineRule="atLeast"/>
            </w:pPr>
            <w:r>
              <w:t>政府技术研究与开发支出</w:t>
            </w:r>
            <w:r>
              <w:t>X</w:t>
            </w:r>
            <w:r>
              <w:t>13</w:t>
            </w:r>
          </w:p>
        </w:tc>
        <w:tc>
          <w:tcPr>
            <w:tcW w:w="1487" w:type="pct"/>
            <w:vAlign w:val="center"/>
            <w:tcBorders>
              <w:top w:val="single" w:sz="4" w:space="0" w:color="auto"/>
            </w:tcBorders>
          </w:tcPr>
          <w:p w:rsidR="0018722C">
            <w:pPr>
              <w:pStyle w:val="affff9"/>
              <w:topLinePunct/>
              <w:ind w:leftChars="0" w:left="0" w:rightChars="0" w:right="0" w:firstLineChars="0" w:firstLine="0"/>
              <w:spacing w:line="240" w:lineRule="atLeast"/>
            </w:pPr>
            <w:r>
              <w:t>0.937</w:t>
            </w:r>
          </w:p>
        </w:tc>
        <w:tc>
          <w:tcPr>
            <w:tcW w:w="1182" w:type="pct"/>
            <w:vAlign w:val="center"/>
            <w:tcBorders>
              <w:top w:val="single" w:sz="4" w:space="0" w:color="auto"/>
            </w:tcBorders>
          </w:tcPr>
          <w:p w:rsidR="0018722C">
            <w:pPr>
              <w:pStyle w:val="affff9"/>
              <w:topLinePunct/>
              <w:ind w:leftChars="0" w:left="0" w:rightChars="0" w:right="0" w:firstLineChars="0" w:firstLine="0"/>
              <w:spacing w:line="240" w:lineRule="atLeast"/>
            </w:pPr>
            <w:r>
              <w:t>0.250</w:t>
            </w:r>
          </w:p>
        </w:tc>
      </w:tr>
    </w:tbl>
    <w:p w:rsidR="0018722C">
      <w:pPr>
        <w:pStyle w:val="affa"/>
      </w:pPr>
    </w:p>
    <w:p w:rsidR="0018722C">
      <w:pPr>
        <w:topLinePunct/>
      </w:pPr>
      <w:r>
        <w:rPr>
          <w:rFonts w:cstheme="minorBidi" w:hAnsiTheme="minorHAnsi" w:eastAsiaTheme="minorHAnsi" w:asciiTheme="minorHAnsi" w:ascii="Times New Roman"/>
        </w:rPr>
        <w:t>Extraction Method: Principal Component Analysis.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2 components extracted.</w:t>
      </w:r>
    </w:p>
    <w:p w:rsidR="0018722C">
      <w:pPr>
        <w:topLinePunct/>
      </w:pPr>
      <w:r>
        <w:t>由于</w:t>
      </w:r>
      <w:r>
        <w:rPr>
          <w:rFonts w:ascii="Times New Roman" w:eastAsia="Times New Roman"/>
        </w:rPr>
        <w:t>13</w:t>
      </w:r>
      <w:r>
        <w:t>个变量在第</w:t>
      </w:r>
      <w:r>
        <w:rPr>
          <w:rFonts w:ascii="Times New Roman" w:eastAsia="Times New Roman"/>
        </w:rPr>
        <w:t>1</w:t>
      </w:r>
      <w:r>
        <w:t>个因子上的载荷都很高，而在第</w:t>
      </w:r>
      <w:r>
        <w:rPr>
          <w:rFonts w:ascii="Times New Roman" w:eastAsia="Times New Roman"/>
        </w:rPr>
        <w:t>2</w:t>
      </w:r>
      <w:r>
        <w:t>个因子上的载荷均很小，</w:t>
      </w:r>
      <w:r w:rsidR="001852F3">
        <w:t xml:space="preserve">因此，这两个因子的实际含义比较模糊。因子分析中通过因子旋转使一个变量只在</w:t>
      </w:r>
      <w:r w:rsidR="001852F3">
        <w:t xml:space="preserve">尽可能少的因子上有比较高的载荷，这样一个因子就能成为少数几个变量的代表，</w:t>
      </w:r>
      <w:r>
        <w:t>因子的实际含义也就清楚了。旋转后的因子载荷矩阵如</w:t>
      </w:r>
      <w:r>
        <w:t>表</w:t>
      </w:r>
      <w:r>
        <w:rPr>
          <w:rFonts w:ascii="Times New Roman" w:eastAsia="Times New Roman"/>
        </w:rPr>
        <w:t>5-11</w:t>
      </w:r>
      <w:r>
        <w:t>所示。</w:t>
      </w:r>
    </w:p>
    <w:p w:rsidR="0018722C">
      <w:pPr>
        <w:pStyle w:val="a8"/>
        <w:topLinePunct/>
      </w:pPr>
      <w:r>
        <w:rPr>
          <w:kern w:val="2"/>
          <w:sz w:val="21"/>
          <w:szCs w:val="22"/>
          <w:rFonts w:cstheme="minorBidi" w:hAnsiTheme="minorHAnsi" w:eastAsiaTheme="minorHAnsi" w:asciiTheme="minorHAnsi" w:ascii="Arial Unicode MS" w:eastAsia="Arial Unicode MS" w:hint="eastAsia"/>
        </w:rPr>
        <w:t>表5-11</w:t>
      </w:r>
      <w:r>
        <w:t xml:space="preserve">  </w:t>
      </w:r>
      <w:r w:rsidRPr="00DB64CE">
        <w:rPr>
          <w:kern w:val="2"/>
          <w:sz w:val="21"/>
          <w:szCs w:val="22"/>
          <w:rFonts w:cstheme="minorBidi" w:hAnsiTheme="minorHAnsi" w:eastAsiaTheme="minorHAnsi" w:asciiTheme="minorHAnsi" w:ascii="Arial Unicode MS" w:eastAsia="Arial Unicode MS" w:hint="eastAsia"/>
        </w:rPr>
        <w:t>旋转后的因子载荷矩阵</w:t>
      </w:r>
    </w:p>
    <w:p w:rsidR="0018722C">
      <w:pPr>
        <w:pStyle w:val="aff7"/>
        <w:topLinePunct/>
      </w:pPr>
      <w:r>
        <w:pict>
          <v:group style="margin-left:84.984001pt;margin-top:10.799611pt;width:439.65pt;height:1.45pt;mso-position-horizontal-relative:page;mso-position-vertical-relative:paragraph;z-index:6592;mso-wrap-distance-left:0;mso-wrap-distance-right:0" coordorigin="1700,216" coordsize="8793,29">
            <v:line style="position:absolute" from="1700,230" to="7198,230" stroked="true" strokeweight="1.44pt" strokecolor="#000000">
              <v:stroke dashstyle="solid"/>
            </v:line>
            <v:rect style="position:absolute;left:7198;top:215;width:29;height:29" filled="true" fillcolor="#000000" stroked="false">
              <v:fill type="solid"/>
            </v:rect>
            <v:line style="position:absolute" from="7227,230" to="10492,230"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ab/>
        <w:t>Component</w:t>
      </w:r>
    </w:p>
    <w:tbl>
      <w:tblPr>
        <w:tblW w:w="5000" w:type="pct"/>
        <w:tblInd w:w="1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32"/>
        <w:gridCol w:w="2715"/>
        <w:gridCol w:w="1645"/>
      </w:tblGrid>
      <w:tr>
        <w:trPr>
          <w:tblHeader/>
        </w:trPr>
        <w:tc>
          <w:tcPr>
            <w:tcW w:w="25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r>
      <w:tr>
        <w:tc>
          <w:tcPr>
            <w:tcW w:w="2520" w:type="pct"/>
            <w:vAlign w:val="center"/>
          </w:tcPr>
          <w:p w:rsidR="0018722C">
            <w:pPr>
              <w:pStyle w:val="ac"/>
              <w:topLinePunct/>
              <w:ind w:leftChars="0" w:left="0" w:rightChars="0" w:right="0" w:firstLineChars="0" w:firstLine="0"/>
              <w:spacing w:line="240" w:lineRule="atLeast"/>
            </w:pPr>
            <w:r>
              <w:t>玉米产量</w:t>
            </w:r>
            <w:r>
              <w:t>X</w:t>
            </w:r>
            <w:r>
              <w:t>1</w:t>
            </w:r>
          </w:p>
        </w:tc>
        <w:tc>
          <w:tcPr>
            <w:tcW w:w="1544" w:type="pct"/>
            <w:vAlign w:val="center"/>
          </w:tcPr>
          <w:p w:rsidR="0018722C">
            <w:pPr>
              <w:pStyle w:val="affff9"/>
              <w:topLinePunct/>
              <w:ind w:leftChars="0" w:left="0" w:rightChars="0" w:right="0" w:firstLineChars="0" w:firstLine="0"/>
              <w:spacing w:line="240" w:lineRule="atLeast"/>
            </w:pPr>
            <w:r>
              <w:t>0.701</w:t>
            </w:r>
          </w:p>
        </w:tc>
        <w:tc>
          <w:tcPr>
            <w:tcW w:w="936" w:type="pct"/>
            <w:vAlign w:val="center"/>
          </w:tcPr>
          <w:p w:rsidR="0018722C">
            <w:pPr>
              <w:pStyle w:val="affff9"/>
              <w:topLinePunct/>
              <w:ind w:leftChars="0" w:left="0" w:rightChars="0" w:right="0" w:firstLineChars="0" w:firstLine="0"/>
              <w:spacing w:line="240" w:lineRule="atLeast"/>
            </w:pPr>
            <w:r>
              <w:t>0.695</w:t>
            </w:r>
          </w:p>
        </w:tc>
      </w:tr>
      <w:tr>
        <w:tc>
          <w:tcPr>
            <w:tcW w:w="2520" w:type="pct"/>
            <w:vAlign w:val="center"/>
          </w:tcPr>
          <w:p w:rsidR="0018722C">
            <w:pPr>
              <w:pStyle w:val="ac"/>
              <w:topLinePunct/>
              <w:ind w:leftChars="0" w:left="0" w:rightChars="0" w:right="0" w:firstLineChars="0" w:firstLine="0"/>
              <w:spacing w:line="240" w:lineRule="atLeast"/>
            </w:pPr>
            <w:r>
              <w:t>公路线路里程</w:t>
            </w:r>
            <w:r>
              <w:t>X</w:t>
            </w:r>
            <w:r>
              <w:t>2</w:t>
            </w:r>
          </w:p>
        </w:tc>
        <w:tc>
          <w:tcPr>
            <w:tcW w:w="1544" w:type="pct"/>
            <w:vAlign w:val="center"/>
          </w:tcPr>
          <w:p w:rsidR="0018722C">
            <w:pPr>
              <w:pStyle w:val="affff9"/>
              <w:topLinePunct/>
              <w:ind w:leftChars="0" w:left="0" w:rightChars="0" w:right="0" w:firstLineChars="0" w:firstLine="0"/>
              <w:spacing w:line="240" w:lineRule="atLeast"/>
            </w:pPr>
            <w:r>
              <w:t>0.828</w:t>
            </w:r>
          </w:p>
        </w:tc>
        <w:tc>
          <w:tcPr>
            <w:tcW w:w="936" w:type="pct"/>
            <w:vAlign w:val="center"/>
          </w:tcPr>
          <w:p w:rsidR="0018722C">
            <w:pPr>
              <w:pStyle w:val="affff9"/>
              <w:topLinePunct/>
              <w:ind w:leftChars="0" w:left="0" w:rightChars="0" w:right="0" w:firstLineChars="0" w:firstLine="0"/>
              <w:spacing w:line="240" w:lineRule="atLeast"/>
            </w:pPr>
            <w:r>
              <w:t>0.509</w:t>
            </w:r>
          </w:p>
        </w:tc>
      </w:tr>
      <w:tr>
        <w:tc>
          <w:tcPr>
            <w:tcW w:w="2520" w:type="pct"/>
            <w:vAlign w:val="center"/>
          </w:tcPr>
          <w:p w:rsidR="0018722C">
            <w:pPr>
              <w:pStyle w:val="ac"/>
              <w:topLinePunct/>
              <w:ind w:leftChars="0" w:left="0" w:rightChars="0" w:right="0" w:firstLineChars="0" w:firstLine="0"/>
              <w:spacing w:line="240" w:lineRule="atLeast"/>
            </w:pPr>
            <w:r>
              <w:t>打草量</w:t>
            </w:r>
            <w:r>
              <w:t>X</w:t>
            </w:r>
            <w:r>
              <w:t>3</w:t>
            </w:r>
          </w:p>
        </w:tc>
        <w:tc>
          <w:tcPr>
            <w:tcW w:w="1544" w:type="pct"/>
            <w:vAlign w:val="center"/>
          </w:tcPr>
          <w:p w:rsidR="0018722C">
            <w:pPr>
              <w:pStyle w:val="affff9"/>
              <w:topLinePunct/>
              <w:ind w:leftChars="0" w:left="0" w:rightChars="0" w:right="0" w:firstLineChars="0" w:firstLine="0"/>
              <w:spacing w:line="240" w:lineRule="atLeast"/>
            </w:pPr>
            <w:r>
              <w:t>0.241</w:t>
            </w:r>
          </w:p>
        </w:tc>
        <w:tc>
          <w:tcPr>
            <w:tcW w:w="936" w:type="pct"/>
            <w:vAlign w:val="center"/>
          </w:tcPr>
          <w:p w:rsidR="0018722C">
            <w:pPr>
              <w:pStyle w:val="affff9"/>
              <w:topLinePunct/>
              <w:ind w:leftChars="0" w:left="0" w:rightChars="0" w:right="0" w:firstLineChars="0" w:firstLine="0"/>
              <w:spacing w:line="240" w:lineRule="atLeast"/>
            </w:pPr>
            <w:r>
              <w:t>0.928</w:t>
            </w:r>
          </w:p>
        </w:tc>
      </w:tr>
      <w:tr>
        <w:tc>
          <w:tcPr>
            <w:tcW w:w="2520" w:type="pct"/>
            <w:vAlign w:val="center"/>
          </w:tcPr>
          <w:p w:rsidR="0018722C">
            <w:pPr>
              <w:pStyle w:val="ac"/>
              <w:topLinePunct/>
              <w:ind w:leftChars="0" w:left="0" w:rightChars="0" w:right="0" w:firstLineChars="0" w:firstLine="0"/>
              <w:spacing w:line="240" w:lineRule="atLeast"/>
            </w:pPr>
            <w:r>
              <w:t>产品销售收入</w:t>
            </w:r>
            <w:r>
              <w:t>X</w:t>
            </w:r>
            <w:r>
              <w:t>4</w:t>
            </w:r>
          </w:p>
        </w:tc>
        <w:tc>
          <w:tcPr>
            <w:tcW w:w="1544" w:type="pct"/>
            <w:vAlign w:val="center"/>
          </w:tcPr>
          <w:p w:rsidR="0018722C">
            <w:pPr>
              <w:pStyle w:val="affff9"/>
              <w:topLinePunct/>
              <w:ind w:leftChars="0" w:left="0" w:rightChars="0" w:right="0" w:firstLineChars="0" w:firstLine="0"/>
              <w:spacing w:line="240" w:lineRule="atLeast"/>
            </w:pPr>
            <w:r>
              <w:t>0.799</w:t>
            </w:r>
          </w:p>
        </w:tc>
        <w:tc>
          <w:tcPr>
            <w:tcW w:w="936" w:type="pct"/>
            <w:vAlign w:val="center"/>
          </w:tcPr>
          <w:p w:rsidR="0018722C">
            <w:pPr>
              <w:pStyle w:val="affff9"/>
              <w:topLinePunct/>
              <w:ind w:leftChars="0" w:left="0" w:rightChars="0" w:right="0" w:firstLineChars="0" w:firstLine="0"/>
              <w:spacing w:line="240" w:lineRule="atLeast"/>
            </w:pPr>
            <w:r>
              <w:t>0.598</w:t>
            </w:r>
          </w:p>
        </w:tc>
      </w:tr>
      <w:tr>
        <w:tc>
          <w:tcPr>
            <w:tcW w:w="2520" w:type="pct"/>
            <w:vAlign w:val="center"/>
          </w:tcPr>
          <w:p w:rsidR="0018722C">
            <w:pPr>
              <w:pStyle w:val="ac"/>
              <w:topLinePunct/>
              <w:ind w:leftChars="0" w:left="0" w:rightChars="0" w:right="0" w:firstLineChars="0" w:firstLine="0"/>
              <w:spacing w:line="240" w:lineRule="atLeast"/>
            </w:pPr>
            <w:r>
              <w:t>乳制品消费支出</w:t>
            </w:r>
            <w:r>
              <w:t>X</w:t>
            </w:r>
            <w:r>
              <w:t>5</w:t>
            </w:r>
          </w:p>
        </w:tc>
        <w:tc>
          <w:tcPr>
            <w:tcW w:w="1544" w:type="pct"/>
            <w:vAlign w:val="center"/>
          </w:tcPr>
          <w:p w:rsidR="0018722C">
            <w:pPr>
              <w:pStyle w:val="affff9"/>
              <w:topLinePunct/>
              <w:ind w:leftChars="0" w:left="0" w:rightChars="0" w:right="0" w:firstLineChars="0" w:firstLine="0"/>
              <w:spacing w:line="240" w:lineRule="atLeast"/>
            </w:pPr>
            <w:r>
              <w:t>0.771</w:t>
            </w:r>
          </w:p>
        </w:tc>
        <w:tc>
          <w:tcPr>
            <w:tcW w:w="936" w:type="pct"/>
            <w:vAlign w:val="center"/>
          </w:tcPr>
          <w:p w:rsidR="0018722C">
            <w:pPr>
              <w:pStyle w:val="affff9"/>
              <w:topLinePunct/>
              <w:ind w:leftChars="0" w:left="0" w:rightChars="0" w:right="0" w:firstLineChars="0" w:firstLine="0"/>
              <w:spacing w:line="240" w:lineRule="atLeast"/>
            </w:pPr>
            <w:r>
              <w:t>0.621</w:t>
            </w:r>
          </w:p>
        </w:tc>
      </w:tr>
      <w:tr>
        <w:tc>
          <w:tcPr>
            <w:tcW w:w="2520" w:type="pct"/>
            <w:vAlign w:val="center"/>
          </w:tcPr>
          <w:p w:rsidR="0018722C">
            <w:pPr>
              <w:pStyle w:val="ac"/>
              <w:topLinePunct/>
              <w:ind w:leftChars="0" w:left="0" w:rightChars="0" w:right="0" w:firstLineChars="0" w:firstLine="0"/>
              <w:spacing w:line="240" w:lineRule="atLeast"/>
            </w:pPr>
            <w:r>
              <w:t>奶牛存栏数</w:t>
            </w:r>
            <w:r>
              <w:t>X</w:t>
            </w:r>
            <w:r>
              <w:t>6</w:t>
            </w:r>
          </w:p>
        </w:tc>
        <w:tc>
          <w:tcPr>
            <w:tcW w:w="1544" w:type="pct"/>
            <w:vAlign w:val="center"/>
          </w:tcPr>
          <w:p w:rsidR="0018722C">
            <w:pPr>
              <w:pStyle w:val="affff9"/>
              <w:topLinePunct/>
              <w:ind w:leftChars="0" w:left="0" w:rightChars="0" w:right="0" w:firstLineChars="0" w:firstLine="0"/>
              <w:spacing w:line="240" w:lineRule="atLeast"/>
            </w:pPr>
            <w:r>
              <w:t>0.964</w:t>
            </w:r>
          </w:p>
        </w:tc>
        <w:tc>
          <w:tcPr>
            <w:tcW w:w="936" w:type="pct"/>
            <w:vAlign w:val="center"/>
          </w:tcPr>
          <w:p w:rsidR="0018722C">
            <w:pPr>
              <w:pStyle w:val="affff9"/>
              <w:topLinePunct/>
              <w:ind w:leftChars="0" w:left="0" w:rightChars="0" w:right="0" w:firstLineChars="0" w:firstLine="0"/>
              <w:spacing w:line="240" w:lineRule="atLeast"/>
            </w:pPr>
            <w:r>
              <w:t>0.201</w:t>
            </w:r>
          </w:p>
        </w:tc>
      </w:tr>
      <w:tr>
        <w:tc>
          <w:tcPr>
            <w:tcW w:w="2520" w:type="pct"/>
            <w:vAlign w:val="center"/>
          </w:tcPr>
          <w:p w:rsidR="0018722C">
            <w:pPr>
              <w:pStyle w:val="ac"/>
              <w:topLinePunct/>
              <w:ind w:leftChars="0" w:left="0" w:rightChars="0" w:right="0" w:firstLineChars="0" w:firstLine="0"/>
              <w:spacing w:line="240" w:lineRule="atLeast"/>
            </w:pPr>
            <w:r>
              <w:t>规模化养殖比例</w:t>
            </w:r>
            <w:r>
              <w:t>X</w:t>
            </w:r>
            <w:r>
              <w:t>7</w:t>
            </w:r>
          </w:p>
        </w:tc>
        <w:tc>
          <w:tcPr>
            <w:tcW w:w="1544" w:type="pct"/>
            <w:vAlign w:val="center"/>
          </w:tcPr>
          <w:p w:rsidR="0018722C">
            <w:pPr>
              <w:pStyle w:val="affff9"/>
              <w:topLinePunct/>
              <w:ind w:leftChars="0" w:left="0" w:rightChars="0" w:right="0" w:firstLineChars="0" w:firstLine="0"/>
              <w:spacing w:line="240" w:lineRule="atLeast"/>
            </w:pPr>
            <w:r>
              <w:t>0.421</w:t>
            </w:r>
          </w:p>
        </w:tc>
        <w:tc>
          <w:tcPr>
            <w:tcW w:w="936" w:type="pct"/>
            <w:vAlign w:val="center"/>
          </w:tcPr>
          <w:p w:rsidR="0018722C">
            <w:pPr>
              <w:pStyle w:val="affff9"/>
              <w:topLinePunct/>
              <w:ind w:leftChars="0" w:left="0" w:rightChars="0" w:right="0" w:firstLineChars="0" w:firstLine="0"/>
              <w:spacing w:line="240" w:lineRule="atLeast"/>
            </w:pPr>
            <w:r>
              <w:t>0.888</w:t>
            </w:r>
          </w:p>
        </w:tc>
      </w:tr>
      <w:tr>
        <w:tc>
          <w:tcPr>
            <w:tcW w:w="2520" w:type="pct"/>
            <w:vAlign w:val="center"/>
          </w:tcPr>
          <w:p w:rsidR="0018722C">
            <w:pPr>
              <w:pStyle w:val="ac"/>
              <w:topLinePunct/>
              <w:ind w:leftChars="0" w:left="0" w:rightChars="0" w:right="0" w:firstLineChars="0" w:firstLine="0"/>
              <w:spacing w:line="240" w:lineRule="atLeast"/>
            </w:pPr>
            <w:r>
              <w:t>饲料加工业总产值</w:t>
            </w:r>
            <w:r>
              <w:t>X</w:t>
            </w:r>
            <w:r>
              <w:t>8</w:t>
            </w:r>
          </w:p>
        </w:tc>
        <w:tc>
          <w:tcPr>
            <w:tcW w:w="1544" w:type="pct"/>
            <w:vAlign w:val="center"/>
          </w:tcPr>
          <w:p w:rsidR="0018722C">
            <w:pPr>
              <w:pStyle w:val="affff9"/>
              <w:topLinePunct/>
              <w:ind w:leftChars="0" w:left="0" w:rightChars="0" w:right="0" w:firstLineChars="0" w:firstLine="0"/>
              <w:spacing w:line="240" w:lineRule="atLeast"/>
            </w:pPr>
            <w:r>
              <w:t>0.450</w:t>
            </w:r>
          </w:p>
        </w:tc>
        <w:tc>
          <w:tcPr>
            <w:tcW w:w="936" w:type="pct"/>
            <w:vAlign w:val="center"/>
          </w:tcPr>
          <w:p w:rsidR="0018722C">
            <w:pPr>
              <w:pStyle w:val="affff9"/>
              <w:topLinePunct/>
              <w:ind w:leftChars="0" w:left="0" w:rightChars="0" w:right="0" w:firstLineChars="0" w:firstLine="0"/>
              <w:spacing w:line="240" w:lineRule="atLeast"/>
            </w:pPr>
            <w:r>
              <w:t>0.885</w:t>
            </w:r>
          </w:p>
        </w:tc>
      </w:tr>
      <w:tr>
        <w:tc>
          <w:tcPr>
            <w:tcW w:w="2520" w:type="pct"/>
            <w:vAlign w:val="center"/>
          </w:tcPr>
          <w:p w:rsidR="0018722C">
            <w:pPr>
              <w:pStyle w:val="ac"/>
              <w:topLinePunct/>
              <w:ind w:leftChars="0" w:left="0" w:rightChars="0" w:right="0" w:firstLineChars="0" w:firstLine="0"/>
              <w:spacing w:line="240" w:lineRule="atLeast"/>
            </w:pPr>
            <w:r>
              <w:t>伊利产值</w:t>
            </w:r>
            <w:r>
              <w:t>X</w:t>
            </w:r>
            <w:r>
              <w:t>9</w:t>
            </w:r>
          </w:p>
        </w:tc>
        <w:tc>
          <w:tcPr>
            <w:tcW w:w="1544" w:type="pct"/>
            <w:vAlign w:val="center"/>
          </w:tcPr>
          <w:p w:rsidR="0018722C">
            <w:pPr>
              <w:pStyle w:val="affff9"/>
              <w:topLinePunct/>
              <w:ind w:leftChars="0" w:left="0" w:rightChars="0" w:right="0" w:firstLineChars="0" w:firstLine="0"/>
              <w:spacing w:line="240" w:lineRule="atLeast"/>
            </w:pPr>
            <w:r>
              <w:t>0.800</w:t>
            </w:r>
          </w:p>
        </w:tc>
        <w:tc>
          <w:tcPr>
            <w:tcW w:w="936" w:type="pct"/>
            <w:vAlign w:val="center"/>
          </w:tcPr>
          <w:p w:rsidR="0018722C">
            <w:pPr>
              <w:pStyle w:val="affff9"/>
              <w:topLinePunct/>
              <w:ind w:leftChars="0" w:left="0" w:rightChars="0" w:right="0" w:firstLineChars="0" w:firstLine="0"/>
              <w:spacing w:line="240" w:lineRule="atLeast"/>
            </w:pPr>
            <w:r>
              <w:t>0.585</w:t>
            </w:r>
          </w:p>
        </w:tc>
      </w:tr>
      <w:tr>
        <w:tc>
          <w:tcPr>
            <w:tcW w:w="2520" w:type="pct"/>
            <w:vAlign w:val="center"/>
          </w:tcPr>
          <w:p w:rsidR="0018722C">
            <w:pPr>
              <w:pStyle w:val="ac"/>
              <w:topLinePunct/>
              <w:ind w:leftChars="0" w:left="0" w:rightChars="0" w:right="0" w:firstLineChars="0" w:firstLine="0"/>
              <w:spacing w:line="240" w:lineRule="atLeast"/>
            </w:pPr>
            <w:r>
              <w:t>乳品企业从业人员</w:t>
            </w:r>
            <w:r>
              <w:t>X</w:t>
            </w:r>
            <w:r>
              <w:t>1</w:t>
            </w:r>
          </w:p>
        </w:tc>
        <w:tc>
          <w:tcPr>
            <w:tcW w:w="1544" w:type="pct"/>
            <w:vAlign w:val="center"/>
          </w:tcPr>
          <w:p w:rsidR="0018722C">
            <w:pPr>
              <w:pStyle w:val="affff9"/>
              <w:topLinePunct/>
              <w:ind w:leftChars="0" w:left="0" w:rightChars="0" w:right="0" w:firstLineChars="0" w:firstLine="0"/>
              <w:spacing w:line="240" w:lineRule="atLeast"/>
            </w:pPr>
            <w:r>
              <w:t>0.803</w:t>
            </w:r>
          </w:p>
        </w:tc>
        <w:tc>
          <w:tcPr>
            <w:tcW w:w="936" w:type="pct"/>
            <w:vAlign w:val="center"/>
          </w:tcPr>
          <w:p w:rsidR="0018722C">
            <w:pPr>
              <w:pStyle w:val="affff9"/>
              <w:topLinePunct/>
              <w:ind w:leftChars="0" w:left="0" w:rightChars="0" w:right="0" w:firstLineChars="0" w:firstLine="0"/>
              <w:spacing w:line="240" w:lineRule="atLeast"/>
            </w:pPr>
            <w:r>
              <w:t>0.500</w:t>
            </w:r>
          </w:p>
        </w:tc>
      </w:tr>
      <w:tr>
        <w:tc>
          <w:tcPr>
            <w:tcW w:w="2520" w:type="pct"/>
            <w:vAlign w:val="center"/>
          </w:tcPr>
          <w:p w:rsidR="0018722C">
            <w:pPr>
              <w:pStyle w:val="ac"/>
              <w:topLinePunct/>
              <w:ind w:leftChars="0" w:left="0" w:rightChars="0" w:right="0" w:firstLineChars="0" w:firstLine="0"/>
              <w:spacing w:line="240" w:lineRule="atLeast"/>
            </w:pPr>
            <w:r>
              <w:t>员工单位产值</w:t>
            </w:r>
            <w:r>
              <w:t>X</w:t>
            </w:r>
            <w:r>
              <w:t>11</w:t>
            </w:r>
          </w:p>
        </w:tc>
        <w:tc>
          <w:tcPr>
            <w:tcW w:w="1544" w:type="pct"/>
            <w:vAlign w:val="center"/>
          </w:tcPr>
          <w:p w:rsidR="0018722C">
            <w:pPr>
              <w:pStyle w:val="affff9"/>
              <w:topLinePunct/>
              <w:ind w:leftChars="0" w:left="0" w:rightChars="0" w:right="0" w:firstLineChars="0" w:firstLine="0"/>
              <w:spacing w:line="240" w:lineRule="atLeast"/>
            </w:pPr>
            <w:r>
              <w:t>0.925</w:t>
            </w:r>
          </w:p>
        </w:tc>
        <w:tc>
          <w:tcPr>
            <w:tcW w:w="936" w:type="pct"/>
            <w:vAlign w:val="center"/>
          </w:tcPr>
          <w:p w:rsidR="0018722C">
            <w:pPr>
              <w:pStyle w:val="affff9"/>
              <w:topLinePunct/>
              <w:ind w:leftChars="0" w:left="0" w:rightChars="0" w:right="0" w:firstLineChars="0" w:firstLine="0"/>
              <w:spacing w:line="240" w:lineRule="atLeast"/>
            </w:pPr>
            <w:r>
              <w:t>0.369</w:t>
            </w:r>
          </w:p>
        </w:tc>
      </w:tr>
      <w:tr>
        <w:tc>
          <w:tcPr>
            <w:tcW w:w="2520" w:type="pct"/>
            <w:vAlign w:val="center"/>
          </w:tcPr>
          <w:p w:rsidR="0018722C">
            <w:pPr>
              <w:pStyle w:val="ac"/>
              <w:topLinePunct/>
              <w:ind w:leftChars="0" w:left="0" w:rightChars="0" w:right="0" w:firstLineChars="0" w:firstLine="0"/>
              <w:spacing w:line="240" w:lineRule="atLeast"/>
            </w:pPr>
            <w:r>
              <w:t>企业个数</w:t>
            </w:r>
            <w:r>
              <w:t>X</w:t>
            </w:r>
            <w:r>
              <w:t>12</w:t>
            </w:r>
          </w:p>
        </w:tc>
        <w:tc>
          <w:tcPr>
            <w:tcW w:w="1544" w:type="pct"/>
            <w:vAlign w:val="center"/>
          </w:tcPr>
          <w:p w:rsidR="0018722C">
            <w:pPr>
              <w:pStyle w:val="affff9"/>
              <w:topLinePunct/>
              <w:ind w:leftChars="0" w:left="0" w:rightChars="0" w:right="0" w:firstLineChars="0" w:firstLine="0"/>
              <w:spacing w:line="240" w:lineRule="atLeast"/>
            </w:pPr>
            <w:r>
              <w:t>0.856</w:t>
            </w:r>
          </w:p>
        </w:tc>
        <w:tc>
          <w:tcPr>
            <w:tcW w:w="936" w:type="pct"/>
            <w:vAlign w:val="center"/>
          </w:tcPr>
          <w:p w:rsidR="0018722C">
            <w:pPr>
              <w:pStyle w:val="affff9"/>
              <w:topLinePunct/>
              <w:ind w:leftChars="0" w:left="0" w:rightChars="0" w:right="0" w:firstLineChars="0" w:firstLine="0"/>
              <w:spacing w:line="240" w:lineRule="atLeast"/>
            </w:pPr>
            <w:r>
              <w:t>0.456</w:t>
            </w:r>
          </w:p>
        </w:tc>
      </w:tr>
      <w:tr>
        <w:tc>
          <w:tcPr>
            <w:tcW w:w="2520" w:type="pct"/>
            <w:vAlign w:val="center"/>
            <w:tcBorders>
              <w:top w:val="single" w:sz="4" w:space="0" w:color="auto"/>
            </w:tcBorders>
          </w:tcPr>
          <w:p w:rsidR="0018722C">
            <w:pPr>
              <w:pStyle w:val="ac"/>
              <w:topLinePunct/>
              <w:ind w:leftChars="0" w:left="0" w:rightChars="0" w:right="0" w:firstLineChars="0" w:firstLine="0"/>
              <w:spacing w:line="240" w:lineRule="atLeast"/>
            </w:pPr>
            <w:r>
              <w:t>政府技术研究与开发支出</w:t>
            </w:r>
            <w:r>
              <w:t>X</w:t>
            </w:r>
            <w:r>
              <w:t>13</w:t>
            </w:r>
          </w:p>
        </w:tc>
        <w:tc>
          <w:tcPr>
            <w:tcW w:w="1544" w:type="pct"/>
            <w:vAlign w:val="center"/>
            <w:tcBorders>
              <w:top w:val="single" w:sz="4" w:space="0" w:color="auto"/>
            </w:tcBorders>
          </w:tcPr>
          <w:p w:rsidR="0018722C">
            <w:pPr>
              <w:pStyle w:val="affff9"/>
              <w:topLinePunct/>
              <w:ind w:leftChars="0" w:left="0" w:rightChars="0" w:right="0" w:firstLineChars="0" w:firstLine="0"/>
              <w:spacing w:line="240" w:lineRule="atLeast"/>
            </w:pPr>
            <w:r>
              <w:t>0.542</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0.804</w:t>
            </w:r>
          </w:p>
        </w:tc>
      </w:tr>
    </w:tbl>
    <w:p w:rsidR="0018722C">
      <w:pPr>
        <w:pStyle w:val="affa"/>
      </w:pPr>
    </w:p>
    <w:p w:rsidR="0018722C">
      <w:pPr>
        <w:topLinePunct/>
      </w:pPr>
      <w:r>
        <w:rPr>
          <w:rFonts w:cstheme="minorBidi" w:hAnsiTheme="minorHAnsi" w:eastAsiaTheme="minorHAnsi" w:asciiTheme="minorHAnsi" w:ascii="Times New Roman"/>
        </w:rPr>
        <w:t>Extraction Method: Principal Component Analysis. Rotation Method: Varimax with Kaiser Normalization.</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Rotation converged in 3 iterations.</w:t>
      </w:r>
    </w:p>
    <w:p w:rsidR="0018722C">
      <w:pPr>
        <w:topLinePunct/>
      </w:pPr>
      <w:r>
        <w:t>从</w:t>
      </w:r>
      <w:r>
        <w:t>表</w:t>
      </w:r>
      <w:r>
        <w:rPr>
          <w:rFonts w:ascii="Times New Roman" w:eastAsia="宋体"/>
        </w:rPr>
        <w:t>5-11</w:t>
      </w:r>
      <w:r>
        <w:t>中可以分析得出第</w:t>
      </w:r>
      <w:r>
        <w:rPr>
          <w:rFonts w:ascii="Times New Roman" w:eastAsia="宋体"/>
        </w:rPr>
        <w:t>1</w:t>
      </w:r>
      <w:r>
        <w:t>个因子</w:t>
      </w:r>
      <w:r>
        <w:rPr>
          <w:rFonts w:ascii="Cambria Math" w:eastAsia="Cambria Math"/>
        </w:rPr>
        <w:t>Z</w:t>
      </w:r>
      <w:r>
        <w:rPr>
          <w:rFonts w:ascii="Cambria Math" w:eastAsia="Cambria Math"/>
        </w:rPr>
        <w:t>1</w:t>
      </w:r>
      <w:r>
        <w:t>和第</w:t>
      </w:r>
      <w:r>
        <w:rPr>
          <w:rFonts w:ascii="Times New Roman" w:eastAsia="宋体"/>
        </w:rPr>
        <w:t>2</w:t>
      </w:r>
      <w:r>
        <w:t>个因子</w:t>
      </w:r>
      <w:r>
        <w:rPr>
          <w:rFonts w:ascii="Cambria Math" w:eastAsia="Cambria Math"/>
        </w:rPr>
        <w:t>Z</w:t>
      </w:r>
      <w:r>
        <w:rPr>
          <w:rFonts w:ascii="Cambria Math" w:eastAsia="Cambria Math"/>
        </w:rPr>
        <w:t>2</w:t>
      </w:r>
      <w:r>
        <w:t>的经济意义。综合比较</w:t>
      </w:r>
      <w:r>
        <w:t>而言，第</w:t>
      </w:r>
      <w:r>
        <w:rPr>
          <w:rFonts w:ascii="Times New Roman" w:eastAsia="宋体"/>
        </w:rPr>
        <w:t>1</w:t>
      </w:r>
      <w:r>
        <w:t>个因子中，</w:t>
      </w:r>
      <w:r>
        <w:rPr>
          <w:rFonts w:ascii="Cambria Math" w:eastAsia="Cambria Math"/>
        </w:rPr>
        <w:t>X</w:t>
      </w:r>
      <w:r>
        <w:rPr>
          <w:rFonts w:ascii="Cambria Math" w:eastAsia="Cambria Math"/>
        </w:rPr>
        <w:t>2</w:t>
      </w:r>
      <w:r w:rsidR="001852F3">
        <w:rPr>
          <w:rFonts w:ascii="Cambria Math" w:eastAsia="Cambria Math"/>
        </w:rPr>
        <w:t xml:space="preserve"> </w:t>
      </w:r>
      <w:r>
        <w:t>（</w:t>
      </w:r>
      <w:r>
        <w:t>公路线路里程</w:t>
      </w:r>
      <w:r>
        <w:t>）</w:t>
      </w:r>
      <w:r>
        <w:t>、</w:t>
      </w:r>
      <w:r>
        <w:rPr>
          <w:rFonts w:ascii="Cambria Math" w:eastAsia="Cambria Math"/>
        </w:rPr>
        <w:t>X</w:t>
      </w:r>
      <w:r>
        <w:rPr>
          <w:rFonts w:ascii="Cambria Math" w:eastAsia="Cambria Math"/>
        </w:rPr>
        <w:t>6</w:t>
      </w:r>
      <w:r>
        <w:rPr>
          <w:rFonts w:ascii="Times New Roman" w:eastAsia="宋体"/>
        </w:rPr>
        <w:t>(</w:t>
      </w:r>
      <w:r>
        <w:t>奶牛存栏数</w:t>
      </w:r>
      <w:r>
        <w:rPr>
          <w:rFonts w:ascii="Times New Roman" w:eastAsia="宋体"/>
        </w:rPr>
        <w:t>)</w:t>
      </w:r>
      <w:r>
        <w:t>、</w:t>
      </w:r>
      <w:r>
        <w:rPr>
          <w:rFonts w:ascii="Cambria Math" w:eastAsia="Cambria Math"/>
        </w:rPr>
        <w:t>X</w:t>
      </w:r>
      <w:r>
        <w:rPr>
          <w:rFonts w:ascii="Cambria Math" w:eastAsia="Cambria Math"/>
        </w:rPr>
        <w:t>9</w:t>
      </w:r>
      <w:r>
        <w:t>（</w:t>
      </w:r>
      <w:r>
        <w:t>伊利产值</w:t>
      </w:r>
      <w:r>
        <w:t>）</w:t>
      </w:r>
      <w:r>
        <w:t>、</w:t>
      </w:r>
      <w:r>
        <w:rPr>
          <w:rFonts w:ascii="Cambria Math" w:eastAsia="Cambria Math"/>
        </w:rPr>
        <w:t>X</w:t>
      </w:r>
      <w:r>
        <w:rPr>
          <w:rFonts w:ascii="Cambria Math" w:eastAsia="Cambria Math"/>
        </w:rPr>
        <w:t>1</w:t>
      </w:r>
      <w:r>
        <w:rPr>
          <w:rFonts w:ascii="Cambria Math" w:eastAsia="Cambria Math"/>
        </w:rPr>
        <w:t xml:space="preserve"> </w:t>
      </w:r>
    </w:p>
    <w:p w:rsidR="0018722C">
      <w:pPr>
        <w:topLinePunct/>
      </w:pPr>
      <w:r>
        <w:t>（</w:t>
      </w:r>
      <w:r>
        <w:t>乳品企业从业人员</w:t>
      </w:r>
      <w:r>
        <w:t>）</w:t>
      </w:r>
      <w:r>
        <w:t>、</w:t>
      </w:r>
      <w:r>
        <w:rPr>
          <w:rFonts w:ascii="Cambria Math" w:eastAsia="Cambria Math"/>
        </w:rPr>
        <w:t>X</w:t>
      </w:r>
      <w:r>
        <w:rPr>
          <w:rFonts w:ascii="Cambria Math" w:eastAsia="Cambria Math"/>
        </w:rPr>
        <w:t>11</w:t>
      </w:r>
      <w:r>
        <w:t>（</w:t>
      </w:r>
      <w:r>
        <w:t>员工单位产值</w:t>
      </w:r>
      <w:r>
        <w:t>）</w:t>
      </w:r>
      <w:r>
        <w:t>、</w:t>
      </w:r>
      <w:r>
        <w:rPr>
          <w:rFonts w:ascii="Cambria Math" w:eastAsia="Cambria Math"/>
        </w:rPr>
        <w:t>X</w:t>
      </w:r>
      <w:r>
        <w:rPr>
          <w:rFonts w:ascii="Cambria Math" w:eastAsia="Cambria Math"/>
        </w:rPr>
        <w:t>12</w:t>
      </w:r>
      <w:r>
        <w:t>（</w:t>
      </w:r>
      <w:r>
        <w:t>企业个数</w:t>
      </w:r>
      <w:r>
        <w:t>）</w:t>
      </w:r>
      <w:r>
        <w:rPr>
          <w:rFonts w:ascii="Times New Roman" w:eastAsia="Times New Roman"/>
        </w:rPr>
        <w:t>6</w:t>
      </w:r>
      <w:r>
        <w:t>个变量的载荷较大，</w:t>
      </w:r>
      <w:r>
        <w:t>其中</w:t>
      </w:r>
      <w:r>
        <w:rPr>
          <w:rFonts w:ascii="Times New Roman" w:eastAsia="Times New Roman"/>
        </w:rPr>
        <w:t>4</w:t>
      </w:r>
      <w:r>
        <w:t>个变量</w:t>
      </w:r>
      <w:r>
        <w:rPr>
          <w:rFonts w:ascii="Cambria Math" w:eastAsia="Cambria Math"/>
        </w:rPr>
        <w:t>X</w:t>
      </w:r>
      <w:r>
        <w:rPr>
          <w:rFonts w:ascii="Cambria Math" w:eastAsia="Cambria Math"/>
        </w:rPr>
        <w:t>9</w:t>
      </w:r>
      <w:r>
        <w:t>、</w:t>
      </w:r>
      <w:r>
        <w:rPr>
          <w:rFonts w:ascii="Cambria Math" w:eastAsia="Cambria Math"/>
        </w:rPr>
        <w:t>X</w:t>
      </w:r>
      <w:r>
        <w:rPr>
          <w:rFonts w:ascii="Cambria Math" w:eastAsia="Cambria Math"/>
        </w:rPr>
        <w:t>1</w:t>
      </w:r>
      <w:r>
        <w:t>、</w:t>
      </w:r>
      <w:r>
        <w:rPr>
          <w:rFonts w:ascii="Cambria Math" w:eastAsia="Cambria Math"/>
        </w:rPr>
        <w:t>X</w:t>
      </w:r>
      <w:r>
        <w:rPr>
          <w:rFonts w:ascii="Cambria Math" w:eastAsia="Cambria Math"/>
        </w:rPr>
        <w:t>11</w:t>
      </w:r>
      <w:r>
        <w:t>、</w:t>
      </w:r>
      <w:r>
        <w:rPr>
          <w:rFonts w:ascii="Cambria Math" w:eastAsia="Cambria Math"/>
        </w:rPr>
        <w:t>X</w:t>
      </w:r>
      <w:r>
        <w:rPr>
          <w:rFonts w:ascii="Cambria Math" w:eastAsia="Cambria Math"/>
        </w:rPr>
        <w:t>12</w:t>
      </w:r>
      <w:r>
        <w:t>均为企业结构、战略和竞争的测量指标，因此</w:t>
      </w:r>
      <w:r>
        <w:rPr>
          <w:rFonts w:ascii="Cambria Math" w:eastAsia="Cambria Math"/>
        </w:rPr>
        <w:t>Z</w:t>
      </w:r>
      <w:r>
        <w:rPr>
          <w:rFonts w:ascii="Cambria Math" w:eastAsia="Cambria Math"/>
        </w:rPr>
        <w:t>1</w:t>
      </w:r>
      <w:r>
        <w:t>是</w:t>
      </w:r>
      <w:r>
        <w:t>在综合其他变量所反映信息的基础之上，突出反映了内蒙古奶业产业集群的企业</w:t>
      </w:r>
      <w:r>
        <w:t>结</w:t>
      </w:r>
    </w:p>
    <w:p w:rsidR="0018722C">
      <w:pPr>
        <w:topLinePunct/>
      </w:pPr>
      <w:r>
        <w:t>构、战略和竞争情况；而在第</w:t>
      </w:r>
      <w:r>
        <w:rPr>
          <w:rFonts w:ascii="Times New Roman" w:eastAsia="宋体"/>
        </w:rPr>
        <w:t>2</w:t>
      </w:r>
      <w:r>
        <w:t>个因子中，</w:t>
      </w:r>
      <w:r>
        <w:rPr>
          <w:rFonts w:ascii="Cambria Math" w:eastAsia="Cambria Math"/>
        </w:rPr>
        <w:t>X</w:t>
      </w:r>
      <w:r>
        <w:rPr>
          <w:rFonts w:ascii="Cambria Math" w:eastAsia="Cambria Math"/>
        </w:rPr>
        <w:t>3</w:t>
      </w:r>
      <w:r>
        <w:t>（</w:t>
      </w:r>
      <w:r>
        <w:t>打草量</w:t>
      </w:r>
      <w:r>
        <w:t>）</w:t>
      </w:r>
      <w:r>
        <w:t>、</w:t>
      </w:r>
      <w:r>
        <w:rPr>
          <w:rFonts w:ascii="Cambria Math" w:eastAsia="Cambria Math"/>
        </w:rPr>
        <w:t>X</w:t>
      </w:r>
      <w:r>
        <w:rPr>
          <w:rFonts w:ascii="Cambria Math" w:eastAsia="Cambria Math"/>
        </w:rPr>
        <w:t>7</w:t>
      </w:r>
      <w:r>
        <w:t>（</w:t>
      </w:r>
      <w:r>
        <w:t>规模化养殖比例</w:t>
      </w:r>
      <w:r>
        <w:t>）</w:t>
      </w:r>
      <w:r>
        <w:t>、</w:t>
      </w:r>
      <w:r>
        <w:rPr>
          <w:rFonts w:ascii="Cambria Math" w:eastAsia="Cambria Math"/>
        </w:rPr>
        <w:t>X</w:t>
      </w:r>
      <w:r>
        <w:rPr>
          <w:rFonts w:ascii="Cambria Math" w:eastAsia="Cambria Math"/>
        </w:rPr>
        <w:t>8</w:t>
      </w:r>
      <w:r>
        <w:t>（</w:t>
      </w:r>
      <w:r>
        <w:rPr>
          <w:spacing w:val="1"/>
        </w:rPr>
        <w:t>饲料加工业总产值</w:t>
      </w:r>
      <w:r>
        <w:t>）</w:t>
      </w:r>
      <w:r>
        <w:t>、</w:t>
      </w:r>
      <w:r>
        <w:rPr>
          <w:rFonts w:ascii="Cambria Math" w:eastAsia="Cambria Math"/>
        </w:rPr>
        <w:t>X</w:t>
      </w:r>
      <w:r>
        <w:rPr>
          <w:rFonts w:ascii="Cambria Math" w:eastAsia="Cambria Math"/>
        </w:rPr>
        <w:t>13</w:t>
      </w:r>
      <w:r>
        <w:t>（</w:t>
      </w:r>
      <w:r>
        <w:rPr>
          <w:spacing w:val="1"/>
        </w:rPr>
        <w:t>政府技术研究与开发支出</w:t>
      </w:r>
      <w:r>
        <w:t>）</w:t>
      </w:r>
      <w:r>
        <w:rPr>
          <w:rFonts w:ascii="Times New Roman" w:eastAsia="宋体"/>
        </w:rPr>
        <w:t>4</w:t>
      </w:r>
      <w:r>
        <w:t>个变量的载荷较大，</w:t>
      </w:r>
      <w:r>
        <w:t>其中</w:t>
      </w:r>
      <w:r>
        <w:rPr>
          <w:rFonts w:ascii="Times New Roman" w:eastAsia="宋体"/>
        </w:rPr>
        <w:t>2</w:t>
      </w:r>
      <w:r>
        <w:t>个变量</w:t>
      </w:r>
      <w:r>
        <w:rPr>
          <w:rFonts w:ascii="Cambria Math" w:eastAsia="Cambria Math"/>
        </w:rPr>
        <w:t>X</w:t>
      </w:r>
      <w:r>
        <w:rPr>
          <w:rFonts w:ascii="Cambria Math" w:eastAsia="Cambria Math"/>
        </w:rPr>
        <w:t>7</w:t>
      </w:r>
      <w:r>
        <w:t>、</w:t>
      </w:r>
      <w:r>
        <w:rPr>
          <w:rFonts w:ascii="Cambria Math" w:eastAsia="Cambria Math"/>
        </w:rPr>
        <w:t>X</w:t>
      </w:r>
      <w:r>
        <w:rPr>
          <w:rFonts w:ascii="Cambria Math" w:eastAsia="Cambria Math"/>
        </w:rPr>
        <w:t>8</w:t>
      </w:r>
      <w:r>
        <w:t>属于相关产业和支撑产业的测量指标，而且</w:t>
      </w:r>
      <w:r>
        <w:rPr>
          <w:rFonts w:ascii="Cambria Math" w:eastAsia="Cambria Math"/>
        </w:rPr>
        <w:t>X</w:t>
      </w:r>
      <w:r>
        <w:rPr>
          <w:rFonts w:ascii="Cambria Math" w:eastAsia="Cambria Math"/>
        </w:rPr>
        <w:t>3</w:t>
      </w:r>
      <w:r>
        <w:t>（</w:t>
      </w:r>
      <w:r>
        <w:t>打草量</w:t>
      </w:r>
      <w:r>
        <w:t>）</w:t>
      </w:r>
      <w:r>
        <w:t>和</w:t>
      </w:r>
      <w:r>
        <w:rPr>
          <w:rFonts w:ascii="Cambria Math" w:eastAsia="Cambria Math"/>
        </w:rPr>
        <w:t>X</w:t>
      </w:r>
      <w:r>
        <w:rPr>
          <w:rFonts w:ascii="Cambria Math" w:eastAsia="Cambria Math"/>
        </w:rPr>
        <w:t>1</w:t>
      </w:r>
      <w:r>
        <w:rPr>
          <w:rFonts w:ascii="Cambria Math" w:eastAsia="Cambria Math"/>
        </w:rPr>
        <w:t>3</w:t>
      </w:r>
    </w:p>
    <w:p w:rsidR="0018722C">
      <w:pPr>
        <w:topLinePunct/>
      </w:pPr>
      <w:r>
        <w:t>（</w:t>
      </w:r>
      <w:r>
        <w:t>政府技术研究与开发支出</w:t>
      </w:r>
      <w:r>
        <w:t>）</w:t>
      </w:r>
      <w:r>
        <w:t>广义上也可以归于相关产业和支撑产业，所以</w:t>
      </w:r>
      <w:r>
        <w:rPr>
          <w:rFonts w:ascii="Cambria Math" w:eastAsia="Cambria Math"/>
        </w:rPr>
        <w:t>Z</w:t>
      </w:r>
      <w:r>
        <w:rPr>
          <w:rFonts w:ascii="Cambria Math" w:eastAsia="Cambria Math"/>
        </w:rPr>
        <w:t>2</w:t>
      </w:r>
      <w:r>
        <w:t>是在综合其他变量所反映信息的基础之上，突出反映了内蒙古奶业产业集群的相关产业和支撑产业情况。</w:t>
      </w:r>
    </w:p>
    <w:p w:rsidR="0018722C">
      <w:pPr>
        <w:pStyle w:val="Heading3"/>
        <w:topLinePunct/>
        <w:ind w:left="200" w:hangingChars="200" w:hanging="200"/>
      </w:pPr>
      <w:bookmarkStart w:id="413432" w:name="_Toc686413432"/>
      <w:bookmarkStart w:name="_bookmark39" w:id="98"/>
      <w:bookmarkEnd w:id="98"/>
      <w:r/>
      <w:r>
        <w:t>5.2.3</w:t>
      </w:r>
      <w:r>
        <w:t xml:space="preserve"> </w:t>
      </w:r>
      <w:r w:rsidRPr="00DB64CE">
        <w:t>基于因子分析的回归分析</w:t>
      </w:r>
      <w:bookmarkEnd w:id="413432"/>
    </w:p>
    <w:p w:rsidR="0018722C">
      <w:pPr>
        <w:topLinePunct/>
      </w:pPr>
      <w:r>
        <w:t>由于因子</w:t>
      </w:r>
      <w:r>
        <w:rPr>
          <w:rFonts w:ascii="Cambria Math" w:eastAsia="Cambria Math"/>
        </w:rPr>
        <w:t>Z</w:t>
      </w:r>
      <w:r>
        <w:rPr>
          <w:vertAlign w:val="subscript"/>
          <w:rFonts w:ascii="Cambria Math" w:eastAsia="Cambria Math"/>
        </w:rPr>
        <w:t>1</w:t>
      </w:r>
      <w:r>
        <w:t>和</w:t>
      </w:r>
      <w:r>
        <w:rPr>
          <w:rFonts w:ascii="Cambria Math" w:eastAsia="Cambria Math"/>
        </w:rPr>
        <w:t>Z</w:t>
      </w:r>
      <w:r>
        <w:rPr>
          <w:vertAlign w:val="subscript"/>
          <w:rFonts w:ascii="Cambria Math" w:eastAsia="Cambria Math"/>
        </w:rPr>
        <w:t>2</w:t>
      </w:r>
      <w:r>
        <w:t>包含了原来</w:t>
      </w:r>
      <w:r>
        <w:rPr>
          <w:rFonts w:ascii="Times New Roman" w:eastAsia="Times New Roman"/>
        </w:rPr>
        <w:t>13</w:t>
      </w:r>
      <w:r>
        <w:t>个指标</w:t>
      </w:r>
      <w:r>
        <w:rPr>
          <w:rFonts w:ascii="Times New Roman" w:eastAsia="Times New Roman"/>
        </w:rPr>
        <w:t>96</w:t>
      </w:r>
      <w:r>
        <w:rPr>
          <w:rFonts w:ascii="Times New Roman" w:eastAsia="Times New Roman"/>
        </w:rPr>
        <w:t>.</w:t>
      </w:r>
      <w:r>
        <w:rPr>
          <w:rFonts w:ascii="Times New Roman" w:eastAsia="Times New Roman"/>
        </w:rPr>
        <w:t>073%</w:t>
      </w:r>
      <w:r>
        <w:t>的信息，因此可以用因子</w:t>
      </w:r>
      <w:r>
        <w:rPr>
          <w:rFonts w:ascii="Cambria Math" w:eastAsia="Cambria Math"/>
        </w:rPr>
        <w:t>Z</w:t>
      </w:r>
      <w:r>
        <w:rPr>
          <w:vertAlign w:val="subscript"/>
          <w:rFonts w:ascii="Cambria Math" w:eastAsia="Cambria Math"/>
        </w:rPr>
        <w:t>1  </w:t>
      </w:r>
      <w:r>
        <w:t>和</w:t>
      </w:r>
    </w:p>
    <w:p w:rsidR="0018722C">
      <w:pPr>
        <w:topLinePunct/>
      </w:pPr>
      <w:r>
        <w:rPr>
          <w:rFonts w:ascii="Cambria Math" w:eastAsia="Cambria Math"/>
        </w:rPr>
        <w:t>Z</w:t>
      </w:r>
      <w:r>
        <w:rPr>
          <w:vertAlign w:val="subscript"/>
          <w:rFonts w:ascii="Cambria Math" w:eastAsia="Cambria Math"/>
        </w:rPr>
        <w:t>2</w:t>
      </w:r>
      <w:r>
        <w:t>代替原来所有变量进行回归分析。在此以</w:t>
      </w:r>
      <w:r>
        <w:rPr>
          <w:rFonts w:ascii="Times New Roman" w:eastAsia="宋体"/>
        </w:rPr>
        <w:t>2000</w:t>
      </w:r>
      <w:r>
        <w:t>年到</w:t>
      </w:r>
      <w:r>
        <w:rPr>
          <w:rFonts w:ascii="Times New Roman" w:eastAsia="宋体"/>
        </w:rPr>
        <w:t>2013</w:t>
      </w:r>
      <w:r>
        <w:t>年</w:t>
      </w:r>
      <w:r>
        <w:rPr>
          <w:rFonts w:ascii="Times New Roman" w:eastAsia="宋体"/>
        </w:rPr>
        <w:t>Y</w:t>
      </w:r>
      <w:r>
        <w:t>的标准化值</w:t>
      </w:r>
    </w:p>
    <w:p w:rsidR="0018722C">
      <w:pPr>
        <w:topLinePunct/>
      </w:pPr>
      <w:r>
        <w:t>（</w:t>
      </w:r>
      <w:r>
        <w:rPr>
          <w:rFonts w:ascii="Times New Roman" w:hAnsi="Times New Roman" w:eastAsia="宋体"/>
        </w:rPr>
        <w:t>Zscore</w:t>
      </w:r>
      <w:r>
        <w:rPr>
          <w:rFonts w:ascii="Times New Roman" w:hAnsi="Times New Roman" w:eastAsia="宋体"/>
          <w:rFonts w:ascii="Times New Roman" w:hAnsi="Times New Roman" w:eastAsia="宋体"/>
        </w:rPr>
        <w:t>（</w:t>
      </w:r>
      <w:r>
        <w:rPr>
          <w:rFonts w:ascii="Times New Roman" w:hAnsi="Times New Roman" w:eastAsia="宋体"/>
        </w:rPr>
        <w:t>Y</w:t>
      </w:r>
      <w:r>
        <w:rPr>
          <w:rFonts w:ascii="Times New Roman" w:hAnsi="Times New Roman" w:eastAsia="宋体"/>
          <w:rFonts w:ascii="Times New Roman" w:hAnsi="Times New Roman" w:eastAsia="宋体"/>
        </w:rPr>
        <w:t>）</w:t>
      </w:r>
      <w:r>
        <w:t>）</w:t>
      </w:r>
      <w:r>
        <w:t>为因变量，</w:t>
      </w:r>
      <w:r>
        <w:rPr>
          <w:rFonts w:ascii="Times New Roman" w:hAnsi="Times New Roman" w:eastAsia="宋体"/>
        </w:rPr>
        <w:t>2000</w:t>
      </w:r>
      <w:r>
        <w:t>年到</w:t>
      </w:r>
      <w:r>
        <w:rPr>
          <w:rFonts w:ascii="Times New Roman" w:hAnsi="Times New Roman" w:eastAsia="宋体"/>
        </w:rPr>
        <w:t>2013</w:t>
      </w:r>
      <w:r>
        <w:t>年因子</w:t>
      </w:r>
      <w:r>
        <w:rPr>
          <w:rFonts w:ascii="Cambria Math" w:hAnsi="Cambria Math" w:eastAsia="Cambria Math"/>
        </w:rPr>
        <w:t>Z</w:t>
      </w:r>
      <w:r>
        <w:rPr>
          <w:vertAlign w:val="subscript"/>
          <w:rFonts w:ascii="Cambria Math" w:hAnsi="Cambria Math" w:eastAsia="Cambria Math"/>
        </w:rPr>
        <w:t>1</w:t>
      </w:r>
      <w:r w:rsidR="001852F3">
        <w:rPr>
          <w:vertAlign w:val="subscript"/>
          <w:rFonts w:ascii="Cambria Math" w:hAnsi="Cambria Math" w:eastAsia="Cambria Math"/>
        </w:rPr>
        <w:t xml:space="preserve"> </w:t>
      </w:r>
      <w:r>
        <w:t>和</w:t>
      </w:r>
      <w:r>
        <w:rPr>
          <w:rFonts w:ascii="Cambria Math" w:hAnsi="Cambria Math" w:eastAsia="Cambria Math"/>
        </w:rPr>
        <w:t>Z</w:t>
      </w:r>
      <w:r>
        <w:rPr>
          <w:vertAlign w:val="subscript"/>
          <w:rFonts w:ascii="Cambria Math" w:hAnsi="Cambria Math" w:eastAsia="Cambria Math"/>
        </w:rPr>
        <w:t>2</w:t>
      </w:r>
      <w:r>
        <w:t>得分的标准化值</w:t>
      </w:r>
      <w:r>
        <w:rPr>
          <w:rFonts w:ascii="Times New Roman" w:hAnsi="Times New Roman" w:eastAsia="宋体"/>
        </w:rPr>
        <w:t>fac-1,</w:t>
      </w:r>
      <w:r>
        <w:rPr>
          <w:rFonts w:ascii="Times New Roman" w:hAnsi="Times New Roman" w:eastAsia="宋体"/>
        </w:rPr>
        <w:t> </w:t>
      </w:r>
      <w:r>
        <w:rPr>
          <w:rFonts w:ascii="Times New Roman" w:hAnsi="Times New Roman" w:eastAsia="宋体"/>
        </w:rPr>
        <w:t>fac-2</w:t>
      </w:r>
      <w:r>
        <w:t>为自变量。利用</w:t>
      </w:r>
      <w:r>
        <w:rPr>
          <w:rFonts w:ascii="Times New Roman" w:hAnsi="Times New Roman" w:eastAsia="宋体"/>
        </w:rPr>
        <w:t>SPSS</w:t>
      </w:r>
      <w:r>
        <w:rPr>
          <w:rFonts w:ascii="Times New Roman" w:hAnsi="Times New Roman" w:eastAsia="宋体"/>
        </w:rPr>
        <w:t> </w:t>
      </w:r>
      <w:r>
        <w:rPr>
          <w:rFonts w:ascii="Times New Roman" w:hAnsi="Times New Roman" w:eastAsia="宋体"/>
        </w:rPr>
        <w:t>21.0</w:t>
      </w:r>
      <w:r>
        <w:t>进行因子回归分析得到相应的模型拟合情况如</w:t>
      </w:r>
      <w:r>
        <w:t>表</w:t>
      </w:r>
      <w:r>
        <w:rPr>
          <w:rFonts w:ascii="Times New Roman" w:hAnsi="Times New Roman" w:eastAsia="宋体"/>
        </w:rPr>
        <w:t>5-12</w:t>
      </w:r>
      <w:r>
        <w:t>和</w:t>
      </w:r>
      <w:r>
        <w:t>表</w:t>
      </w:r>
      <w:r>
        <w:rPr>
          <w:rFonts w:ascii="Times New Roman" w:hAnsi="Times New Roman" w:eastAsia="宋体"/>
        </w:rPr>
        <w:t>5-13</w:t>
      </w:r>
      <w:r>
        <w:t>所示。其中，</w:t>
      </w:r>
      <w:r>
        <w:rPr>
          <w:rFonts w:ascii="Times New Roman" w:hAnsi="Times New Roman" w:eastAsia="宋体"/>
        </w:rPr>
        <w:t>R-Square=0.939</w:t>
      </w:r>
      <w:r>
        <w:t xml:space="preserve">, </w:t>
      </w:r>
      <w:r>
        <w:rPr>
          <w:rFonts w:ascii="Times New Roman" w:hAnsi="Times New Roman" w:eastAsia="宋体"/>
        </w:rPr>
        <w:t>Adjusted</w:t>
      </w:r>
      <w:r>
        <w:rPr>
          <w:rFonts w:ascii="Times New Roman" w:hAnsi="Times New Roman" w:eastAsia="宋体"/>
        </w:rPr>
        <w:t> </w:t>
      </w:r>
      <w:r>
        <w:rPr>
          <w:rFonts w:ascii="Times New Roman" w:hAnsi="Times New Roman" w:eastAsia="宋体"/>
        </w:rPr>
        <w:t>R</w:t>
      </w:r>
      <w:r>
        <w:rPr>
          <w:rFonts w:ascii="Times New Roman" w:hAnsi="Times New Roman" w:eastAsia="宋体"/>
        </w:rPr>
        <w:t> </w:t>
      </w:r>
      <w:r>
        <w:rPr>
          <w:rFonts w:ascii="Times New Roman" w:hAnsi="Times New Roman" w:eastAsia="宋体"/>
        </w:rPr>
        <w:t>Square=0.928</w:t>
      </w:r>
      <w:r>
        <w:t>，方差分析</w:t>
      </w:r>
      <w:r>
        <w:rPr>
          <w:rFonts w:ascii="Times New Roman" w:hAnsi="Times New Roman" w:eastAsia="宋体"/>
        </w:rPr>
        <w:t>ANOVA</w:t>
      </w:r>
      <w:r>
        <w:t>中显著性水平为</w:t>
      </w:r>
      <w:r>
        <w:rPr>
          <w:rFonts w:ascii="Times New Roman" w:hAnsi="Times New Roman" w:eastAsia="宋体"/>
        </w:rPr>
        <w:t>P=0.0000</w:t>
      </w:r>
      <w:r>
        <w:t>，</w:t>
      </w:r>
      <w:r>
        <w:rPr>
          <w:rFonts w:ascii="Times New Roman" w:hAnsi="Times New Roman" w:eastAsia="宋体"/>
        </w:rPr>
        <w:t>P</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，由此可知该模型拟合较好。且对样本量</w:t>
      </w:r>
      <w:r>
        <w:t>为</w:t>
      </w:r>
      <w:r>
        <w:rPr>
          <w:rFonts w:ascii="Times New Roman" w:hAnsi="Times New Roman" w:eastAsia="宋体"/>
        </w:rPr>
        <w:t>14</w:t>
      </w:r>
      <w:r>
        <w:t>、两个解释变量的模型、</w:t>
      </w:r>
      <w:r>
        <w:rPr>
          <w:rFonts w:ascii="Times New Roman" w:hAnsi="Times New Roman" w:eastAsia="宋体"/>
        </w:rPr>
        <w:t>0.01</w:t>
      </w:r>
      <w:r>
        <w:t>的显著性水平，查</w:t>
      </w:r>
      <w:r>
        <w:rPr>
          <w:rFonts w:ascii="Times New Roman" w:hAnsi="Times New Roman" w:eastAsia="宋体"/>
        </w:rPr>
        <w:t>DW</w:t>
      </w:r>
      <w:r>
        <w:t>统计表可知，</w:t>
      </w:r>
      <w:r>
        <w:rPr>
          <w:rFonts w:ascii="Cambria Math" w:hAnsi="Cambria Math" w:eastAsia="Cambria Math"/>
        </w:rPr>
        <w:t>𝑑</w:t>
      </w:r>
      <w:r>
        <w:rPr>
          <w:vertAlign w:val="subscript"/>
          <w:rFonts w:ascii="Cambria Math" w:hAnsi="Cambria Math" w:eastAsia="Cambria Math"/>
        </w:rPr>
        <w:t>𝑢</w:t>
      </w:r>
      <w:r>
        <w:rPr>
          <w:rFonts w:ascii="Cambria Math" w:hAnsi="Cambria Math" w:eastAsia="Cambria Math"/>
        </w:rPr>
        <w:t>=</w:t>
      </w:r>
      <w:r w:rsidR="004B696B">
        <w:rPr>
          <w:rFonts w:ascii="Cambria Math" w:hAnsi="Cambria Math" w:eastAsia="Cambria Math"/>
        </w:rPr>
        <w:t>.</w:t>
      </w:r>
      <w:r>
        <w:rPr>
          <w:rFonts w:ascii="Cambria Math" w:hAnsi="Cambria Math" w:eastAsia="Cambria Math"/>
        </w:rPr>
        <w:t>254</w:t>
      </w:r>
      <w:r>
        <w:t>，</w:t>
      </w:r>
      <w:r>
        <w:t>模型中</w:t>
      </w:r>
      <w:r>
        <w:rPr>
          <w:rFonts w:ascii="Times New Roman" w:hAnsi="Times New Roman" w:eastAsia="宋体"/>
        </w:rPr>
        <w:t>DW=2.294</w:t>
      </w:r>
      <w:r>
        <w:t xml:space="preserve">, </w:t>
      </w:r>
      <w:r>
        <w:rPr>
          <w:rFonts w:ascii="Cambria Math" w:hAnsi="Cambria Math" w:eastAsia="Cambria Math"/>
        </w:rPr>
        <w:t>𝑑</w:t>
      </w:r>
      <w:r>
        <w:rPr>
          <w:vertAlign w:val="subscript"/>
          <w:rFonts w:ascii="Cambria Math" w:hAnsi="Cambria Math" w:eastAsia="Cambria Math"/>
        </w:rPr>
        <w:t>𝑢</w:t>
      </w:r>
      <w:r w:rsidR="001852F3">
        <w:rPr>
          <w:vertAlign w:val="subscript"/>
          <w:rFonts w:ascii="Cambria Math" w:hAnsi="Cambria Math" w:eastAsia="Cambria Math"/>
        </w:rPr>
        <w:t xml:space="preserve"> </w:t>
      </w:r>
      <w:r>
        <w:rPr>
          <w:rFonts w:ascii="Cambria Math" w:hAnsi="Cambria Math" w:eastAsia="Cambria Math"/>
        </w:rPr>
        <w:t>&lt;</w:t>
      </w:r>
      <w:r>
        <w:rPr>
          <w:rFonts w:ascii="Cambria Math" w:hAnsi="Cambria Math" w:eastAsia="Cambria Math"/>
        </w:rPr>
        <w:t>DW</w:t>
      </w:r>
      <w:r>
        <w:rPr>
          <w:rFonts w:ascii="Cambria Math" w:hAnsi="Cambria Math" w:eastAsia="Cambria Math"/>
        </w:rPr>
        <w:t> &lt;</w:t>
      </w:r>
      <w:r>
        <w:rPr>
          <w:rFonts w:ascii="Cambria Math" w:hAnsi="Cambria Math" w:eastAsia="Cambria Math"/>
        </w:rPr>
        <w:t>4</w:t>
      </w:r>
      <w:r w:rsidR="001852F3">
        <w:rPr>
          <w:rFonts w:ascii="Cambria Math" w:hAnsi="Cambria Math" w:eastAsia="Cambria Math"/>
        </w:rPr>
        <w:t xml:space="preserve">−</w:t>
      </w:r>
      <w:r>
        <w:rPr>
          <w:rFonts w:ascii="Cambria Math" w:hAnsi="Cambria Math" w:eastAsia="Cambria Math"/>
        </w:rPr>
        <w:t>𝑑</w:t>
      </w:r>
      <w:r>
        <w:rPr>
          <w:vertAlign w:val="subscript"/>
          <w:rFonts w:ascii="Cambria Math" w:hAnsi="Cambria Math" w:eastAsia="Cambria Math"/>
        </w:rPr>
        <w:t>𝑢</w:t>
      </w:r>
      <w:r>
        <w:t>，说明模型中不存在自相关。</w:t>
      </w:r>
    </w:p>
    <w:p w:rsidR="0018722C">
      <w:pPr>
        <w:pStyle w:val="a8"/>
        <w:textAlignment w:val="center"/>
        <w:topLinePunct/>
      </w:pPr>
      <w:r>
        <w:rPr>
          <w:kern w:val="2"/>
          <w:sz w:val="22"/>
          <w:szCs w:val="22"/>
          <w:rFonts w:cstheme="minorBidi" w:hAnsiTheme="minorHAnsi" w:eastAsiaTheme="minorHAnsi" w:asciiTheme="minorHAnsi"/>
        </w:rPr>
        <w:pict>
          <v:group style="margin-left:79.463997pt;margin-top:20.841721pt;width:450.45pt;height:1.45pt;mso-position-horizontal-relative:page;mso-position-vertical-relative:paragraph;z-index:6616;mso-wrap-distance-left:0;mso-wrap-distance-right:0" coordorigin="1589,417" coordsize="9009,29">
            <v:line style="position:absolute" from="1589,431" to="2401,431" stroked="true" strokeweight="1.44pt" strokecolor="#000000">
              <v:stroke dashstyle="solid"/>
            </v:line>
            <v:rect style="position:absolute;left:2401;top:416;width:29;height:29" filled="true" fillcolor="#000000" stroked="false">
              <v:fill type="solid"/>
            </v:rect>
            <v:line style="position:absolute" from="2430,431" to="3193,431" stroked="true" strokeweight="1.44pt" strokecolor="#000000">
              <v:stroke dashstyle="solid"/>
            </v:line>
            <v:rect style="position:absolute;left:3193;top:416;width:29;height:29" filled="true" fillcolor="#000000" stroked="false">
              <v:fill type="solid"/>
            </v:rect>
            <v:line style="position:absolute" from="3222,431" to="4288,431" stroked="true" strokeweight="1.44pt" strokecolor="#000000">
              <v:stroke dashstyle="solid"/>
            </v:line>
            <v:rect style="position:absolute;left:4287;top:416;width:29;height:29" filled="true" fillcolor="#000000" stroked="false">
              <v:fill type="solid"/>
            </v:rect>
            <v:line style="position:absolute" from="4317,431" to="6242,431" stroked="true" strokeweight="1.44pt" strokecolor="#000000">
              <v:stroke dashstyle="solid"/>
            </v:line>
            <v:rect style="position:absolute;left:6242;top:416;width:29;height:29" filled="true" fillcolor="#000000" stroked="false">
              <v:fill type="solid"/>
            </v:rect>
            <v:line style="position:absolute" from="6271,431" to="9027,431" stroked="true" strokeweight="1.44pt" strokecolor="#000000">
              <v:stroke dashstyle="solid"/>
            </v:line>
            <v:rect style="position:absolute;left:9027;top:416;width:29;height:29" filled="true" fillcolor="#000000" stroked="false">
              <v:fill type="solid"/>
            </v:rect>
            <v:line style="position:absolute" from="9056,431" to="10597,431" stroked="true" strokeweight="1.44pt" strokecolor="#000000">
              <v:stroke dashstyle="solid"/>
            </v:line>
            <w10:wrap type="topAndBottom"/>
          </v:group>
        </w:pict>
      </w:r>
      <w:r>
        <w:rPr>
          <w:kern w:val="2"/>
          <w:szCs w:val="22"/>
          <w:rFonts w:ascii="Arial Unicode MS" w:eastAsia="Arial Unicode MS" w:hint="eastAsia" w:cstheme="minorBidi" w:hAnsiTheme="minorHAnsi"/>
          <w:sz w:val="21"/>
        </w:rPr>
        <w:t>表5-12</w:t>
      </w:r>
      <w:r>
        <w:t xml:space="preserve">  </w:t>
      </w:r>
      <w:r w:rsidRPr="00DB64CE">
        <w:rPr>
          <w:kern w:val="2"/>
          <w:szCs w:val="22"/>
          <w:rFonts w:ascii="Arial Unicode MS" w:eastAsia="Arial Unicode MS" w:hint="eastAsia" w:cstheme="minorBidi" w:hAnsiTheme="minorHAnsi"/>
          <w:sz w:val="21"/>
        </w:rPr>
        <w:t>Model Summaryb</w:t>
      </w:r>
    </w:p>
    <w:p w:rsidR="0018722C">
      <w:pPr>
        <w:topLinePunct/>
      </w:pPr>
      <w:r>
        <w:rPr>
          <w:rFonts w:cstheme="minorBidi" w:hAnsiTheme="minorHAnsi" w:eastAsiaTheme="minorHAnsi" w:asciiTheme="minorHAnsi" w:ascii="Times New Roman"/>
        </w:rPr>
        <w:t>Model</w:t>
      </w:r>
      <w:r w:rsidRPr="00000000">
        <w:rPr>
          <w:rFonts w:cstheme="minorBidi" w:hAnsiTheme="minorHAnsi" w:eastAsiaTheme="minorHAnsi" w:asciiTheme="minorHAnsi"/>
        </w:rPr>
        <w:tab/>
        <w:t>R</w:t>
      </w:r>
      <w:r w:rsidRPr="00000000">
        <w:rPr>
          <w:rFonts w:cstheme="minorBidi" w:hAnsiTheme="minorHAnsi" w:eastAsiaTheme="minorHAnsi" w:asciiTheme="minorHAnsi"/>
        </w:rPr>
        <w:tab/>
        <w:t>R</w:t>
      </w:r>
      <w:r>
        <w:rPr>
          <w:rFonts w:ascii="Times New Roman" w:cstheme="minorBidi" w:hAnsiTheme="minorHAnsi" w:eastAsiaTheme="minorHAnsi"/>
        </w:rPr>
        <w:t> </w:t>
      </w:r>
      <w:r>
        <w:rPr>
          <w:rFonts w:ascii="Times New Roman" w:cstheme="minorBidi" w:hAnsiTheme="minorHAnsi" w:eastAsiaTheme="minorHAnsi"/>
        </w:rPr>
        <w:t>Square</w:t>
      </w:r>
      <w:r w:rsidRPr="00000000">
        <w:rPr>
          <w:rFonts w:cstheme="minorBidi" w:hAnsiTheme="minorHAnsi" w:eastAsiaTheme="minorHAnsi" w:asciiTheme="minorHAnsi"/>
        </w:rPr>
        <w:tab/>
        <w:t>Adjusted</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 </w:t>
      </w:r>
      <w:r>
        <w:rPr>
          <w:rFonts w:ascii="Times New Roman" w:cstheme="minorBidi" w:hAnsiTheme="minorHAnsi" w:eastAsiaTheme="minorHAnsi"/>
        </w:rPr>
        <w:t>Square</w:t>
      </w:r>
      <w:r w:rsidRPr="00000000">
        <w:rPr>
          <w:rFonts w:cstheme="minorBidi" w:hAnsiTheme="minorHAnsi" w:eastAsiaTheme="minorHAnsi" w:asciiTheme="minorHAnsi"/>
        </w:rPr>
        <w:tab/>
        <w:t>Std. Error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Estimate</w:t>
      </w:r>
      <w:r w:rsidRPr="00000000">
        <w:rPr>
          <w:rFonts w:cstheme="minorBidi" w:hAnsiTheme="minorHAnsi" w:eastAsiaTheme="minorHAnsi" w:asciiTheme="minorHAnsi"/>
        </w:rPr>
        <w:tab/>
      </w:r>
      <w:r>
        <w:rPr>
          <w:rFonts w:ascii="Times New Roman" w:cstheme="minorBidi" w:hAnsiTheme="minorHAnsi" w:eastAsiaTheme="minorHAnsi"/>
        </w:rPr>
        <w:t>Durbin-</w:t>
      </w:r>
    </w:p>
    <w:p w:rsidR="0018722C">
      <w:pPr>
        <w:topLinePunct/>
      </w:pPr>
      <w:r>
        <w:rPr>
          <w:rFonts w:cstheme="minorBidi" w:hAnsiTheme="minorHAnsi" w:eastAsiaTheme="minorHAnsi" w:asciiTheme="minorHAnsi" w:ascii="Times New Roman"/>
        </w:rPr>
        <w:t>Watson</w:t>
      </w:r>
    </w:p>
    <w:p w:rsidR="0018722C">
      <w:pPr>
        <w:pStyle w:val="ae"/>
        <w:topLinePunct/>
      </w:pPr>
      <w:r>
        <w:rPr>
          <w:kern w:val="2"/>
          <w:sz w:val="22"/>
          <w:szCs w:val="22"/>
          <w:rFonts w:cstheme="minorBidi" w:hAnsiTheme="minorHAnsi" w:eastAsiaTheme="minorHAnsi" w:asciiTheme="minorHAnsi"/>
        </w:rPr>
        <w:pict>
          <v:group style="margin-left:79.463997pt;margin-top:28.605186pt;width:411.58pt;height:1.32pt;mso-position-horizontal-relative:page;mso-position-vertical-relative:paragraph;z-index:6640;mso-wrap-distance-left:0;mso-wrap-distance-right:0" coordorigin="1589,572" coordsize="9009,29">
            <v:line style="position:absolute" from="1589,587" to="2401,587" stroked="true" strokeweight="1.44pt" strokecolor="#000000">
              <v:stroke dashstyle="solid"/>
            </v:line>
            <v:rect style="position:absolute;left:2401;top:572;width:29;height:29" filled="true" fillcolor="#000000" stroked="false">
              <v:fill type="solid"/>
            </v:rect>
            <v:line style="position:absolute" from="2430,587" to="3193,587" stroked="true" strokeweight="1.44pt" strokecolor="#000000">
              <v:stroke dashstyle="solid"/>
            </v:line>
            <v:rect style="position:absolute;left:3193;top:572;width:29;height:29" filled="true" fillcolor="#000000" stroked="false">
              <v:fill type="solid"/>
            </v:rect>
            <v:line style="position:absolute" from="3222,587" to="4288,587" stroked="true" strokeweight="1.44pt" strokecolor="#000000">
              <v:stroke dashstyle="solid"/>
            </v:line>
            <v:rect style="position:absolute;left:4287;top:572;width:29;height:29" filled="true" fillcolor="#000000" stroked="false">
              <v:fill type="solid"/>
            </v:rect>
            <v:line style="position:absolute" from="4317,587" to="6242,587" stroked="true" strokeweight="1.44pt" strokecolor="#000000">
              <v:stroke dashstyle="solid"/>
            </v:line>
            <v:rect style="position:absolute;left:6242;top:572;width:29;height:29" filled="true" fillcolor="#000000" stroked="false">
              <v:fill type="solid"/>
            </v:rect>
            <v:line style="position:absolute" from="6271,587" to="9027,587" stroked="true" strokeweight="1.44pt" strokecolor="#000000">
              <v:stroke dashstyle="solid"/>
            </v:line>
            <v:rect style="position:absolute;left:9027;top:572;width:29;height:29" filled="true" fillcolor="#000000" stroked="false">
              <v:fill type="solid"/>
            </v:rect>
            <v:line style="position:absolute" from="9056,587" to="10597,587" stroked="true" strokeweight="1.44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79.463997pt;margin-top:5.085186pt;width:450.45pt;height:.75pt;mso-position-horizontal-relative:page;mso-position-vertical-relative:paragraph;z-index:6664" coordorigin="1589,102" coordsize="9009,15">
            <v:line style="position:absolute" from="1589,109" to="2401,109" stroked="true" strokeweight=".72pt" strokecolor="#000000">
              <v:stroke dashstyle="solid"/>
            </v:line>
            <v:rect style="position:absolute;left:2401;top:101;width:15;height:15" filled="true" fillcolor="#000000" stroked="false">
              <v:fill type="solid"/>
            </v:rect>
            <v:line style="position:absolute" from="2415,109" to="3193,109" stroked="true" strokeweight=".72pt" strokecolor="#000000">
              <v:stroke dashstyle="solid"/>
            </v:line>
            <v:rect style="position:absolute;left:3193;top:101;width:15;height:15" filled="true" fillcolor="#000000" stroked="false">
              <v:fill type="solid"/>
            </v:rect>
            <v:line style="position:absolute" from="3208,109" to="4288,109" stroked="true" strokeweight=".72pt" strokecolor="#000000">
              <v:stroke dashstyle="solid"/>
            </v:line>
            <v:rect style="position:absolute;left:4287;top:101;width:15;height:15" filled="true" fillcolor="#000000" stroked="false">
              <v:fill type="solid"/>
            </v:rect>
            <v:line style="position:absolute" from="4302,109" to="6242,109" stroked="true" strokeweight=".72pt" strokecolor="#000000">
              <v:stroke dashstyle="solid"/>
            </v:line>
            <v:rect style="position:absolute;left:6242;top:101;width:15;height:15" filled="true" fillcolor="#000000" stroked="false">
              <v:fill type="solid"/>
            </v:rect>
            <v:line style="position:absolute" from="6257,109" to="9027,109" stroked="true" strokeweight=".72pt" strokecolor="#000000">
              <v:stroke dashstyle="solid"/>
            </v:line>
            <v:rect style="position:absolute;left:9027;top:101;width:15;height:15" filled="true" fillcolor="#000000" stroked="false">
              <v:fill type="solid"/>
            </v:rect>
            <v:line style="position:absolute" from="9042,109" to="10597,109" stroked="true" strokeweight=".72pt" strokecolor="#000000">
              <v:stroke dashstyle="solid"/>
            </v:line>
            <w10:wrap type="none"/>
          </v:group>
        </w:pict>
      </w:r>
      <w:r>
        <w:rPr>
          <w:kern w:val="2"/>
          <w:szCs w:val="22"/>
          <w:rFonts w:ascii="Times New Roman" w:cstheme="minorBidi" w:hAnsiTheme="minorHAnsi" w:eastAsiaTheme="minorHAnsi"/>
          <w:sz w:val="22"/>
        </w:rPr>
        <w:t>1</w:t>
      </w:r>
      <w:r w:rsidRPr="00000000">
        <w:rPr>
          <w:kern w:val="2"/>
          <w:sz w:val="22"/>
          <w:szCs w:val="22"/>
          <w:rFonts w:cstheme="minorBidi" w:hAnsiTheme="minorHAnsi" w:eastAsiaTheme="minorHAnsi" w:asciiTheme="minorHAnsi"/>
        </w:rPr>
        <w:tab/>
        <w:t>0.969</w:t>
      </w:r>
      <w:r>
        <w:rPr>
          <w:kern w:val="2"/>
          <w:szCs w:val="22"/>
          <w:rFonts w:ascii="Times New Roman" w:cstheme="minorBidi" w:hAnsiTheme="minorHAnsi" w:eastAsiaTheme="minorHAnsi"/>
          <w:sz w:val="14"/>
        </w:rPr>
        <w:t>a</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2"/>
        </w:rPr>
        <w:t>0.939</w:t>
      </w:r>
      <w:r w:rsidRPr="00000000">
        <w:rPr>
          <w:kern w:val="2"/>
          <w:sz w:val="22"/>
          <w:szCs w:val="22"/>
          <w:rFonts w:cstheme="minorBidi" w:hAnsiTheme="minorHAnsi" w:eastAsiaTheme="minorHAnsi" w:asciiTheme="minorHAnsi"/>
        </w:rPr>
        <w:tab/>
        <w:t>0.928</w:t>
      </w:r>
      <w:r w:rsidRPr="00000000">
        <w:rPr>
          <w:kern w:val="2"/>
          <w:sz w:val="22"/>
          <w:szCs w:val="22"/>
          <w:rFonts w:cstheme="minorBidi" w:hAnsiTheme="minorHAnsi" w:eastAsiaTheme="minorHAnsi" w:asciiTheme="minorHAnsi"/>
        </w:rPr>
        <w:tab/>
        <w:t>0.2680484</w:t>
      </w:r>
      <w:r w:rsidRPr="00000000">
        <w:rPr>
          <w:kern w:val="2"/>
          <w:sz w:val="22"/>
          <w:szCs w:val="22"/>
          <w:rFonts w:cstheme="minorBidi" w:hAnsiTheme="minorHAnsi" w:eastAsiaTheme="minorHAnsi" w:asciiTheme="minorHAnsi"/>
        </w:rPr>
        <w:tab/>
        <w:t>2.294</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xml:space="preserve">. Predictors: </w:t>
      </w:r>
      <w:r>
        <w:rPr>
          <w:rFonts w:cstheme="minorBidi" w:hAnsiTheme="minorHAnsi" w:eastAsiaTheme="minorHAnsi" w:asciiTheme="minorHAnsi" w:ascii="Times New Roman"/>
        </w:rPr>
        <w:t xml:space="preserve">(</w:t>
      </w:r>
      <w:r>
        <w:rPr>
          <w:kern w:val="2"/>
          <w:sz w:val="20"/>
          <w:szCs w:val="22"/>
          <w:rFonts w:cstheme="minorBidi" w:hAnsiTheme="minorHAnsi" w:eastAsiaTheme="minorHAnsi" w:asciiTheme="minorHAnsi" w:ascii="Times New Roman"/>
        </w:rPr>
        <w:t xml:space="preserve">Constant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Z2,</w:t>
      </w:r>
      <w:r>
        <w:rPr>
          <w:rFonts w:ascii="Times New Roman" w:cstheme="minorBidi" w:hAnsiTheme="minorHAnsi" w:eastAsiaTheme="minorHAnsi"/>
        </w:rPr>
        <w:t xml:space="preserve"> </w:t>
      </w:r>
      <w:r>
        <w:rPr>
          <w:rFonts w:ascii="Times New Roman" w:cstheme="minorBidi" w:hAnsiTheme="minorHAnsi" w:eastAsiaTheme="minorHAnsi"/>
        </w:rPr>
        <w:t xml:space="preserve">Z1</w:t>
      </w:r>
      <w:r w:rsidRPr="00000000">
        <w:rPr>
          <w:rFonts w:cstheme="minorBidi" w:hAnsiTheme="minorHAnsi" w:eastAsiaTheme="minorHAnsi" w:asciiTheme="minorHAnsi"/>
        </w:rPr>
        <w:tab/>
      </w:r>
      <w:r>
        <w:rPr>
          <w:rFonts w:ascii="Times New Roman" w:cstheme="minorBidi" w:hAnsiTheme="minorHAnsi" w:eastAsiaTheme="minorHAnsi"/>
        </w:rPr>
        <w:t xml:space="preserve">b. </w:t>
      </w:r>
      <w:r>
        <w:rPr>
          <w:rFonts w:ascii="Times New Roman" w:cstheme="minorBidi" w:hAnsiTheme="minorHAnsi" w:eastAsiaTheme="minorHAnsi"/>
        </w:rPr>
        <w:t xml:space="preserve">Dependent </w:t>
      </w:r>
      <w:r>
        <w:rPr>
          <w:rFonts w:ascii="Times New Roman" w:cstheme="minorBidi" w:hAnsiTheme="minorHAnsi" w:eastAsiaTheme="minorHAnsi"/>
        </w:rPr>
        <w:t xml:space="preserve">Variable:</w:t>
      </w:r>
      <w:r>
        <w:rPr>
          <w:rFonts w:ascii="Times New Roman" w:cstheme="minorBidi" w:hAnsiTheme="minorHAnsi" w:eastAsiaTheme="minorHAnsi"/>
        </w:rPr>
        <w:t xml:space="preserve"> </w:t>
      </w:r>
      <w:r>
        <w:rPr>
          <w:rFonts w:ascii="Times New Roman" w:cstheme="minorBidi" w:hAnsiTheme="minorHAnsi" w:eastAsiaTheme="minorHAnsi"/>
        </w:rPr>
        <w:t xml:space="preserve">Zscore</w:t>
      </w:r>
      <w:r>
        <w:rPr>
          <w:rFonts w:ascii="Times New Roman" w:cstheme="minorBidi" w:hAnsiTheme="minorHAnsi" w:eastAsiaTheme="minorHAnsi"/>
        </w:rPr>
        <w:t xml:space="preserve">(</w:t>
      </w:r>
      <w:r>
        <w:rPr>
          <w:kern w:val="2"/>
          <w:szCs w:val="22"/>
          <w:rFonts w:ascii="Times New Roman" w:cstheme="minorBidi" w:hAnsiTheme="minorHAnsi" w:eastAsiaTheme="minorHAnsi"/>
          <w:sz w:val="20"/>
        </w:rPr>
        <w:t xml:space="preserve">Y</w:t>
      </w:r>
      <w:r>
        <w:rPr>
          <w:rFonts w:ascii="Times New Roman" w:cstheme="minorBidi" w:hAnsiTheme="minorHAnsi" w:eastAsiaTheme="minorHAnsi"/>
        </w:rPr>
        <w:t xml:space="preserve">)</w:t>
      </w:r>
    </w:p>
    <w:p w:rsidR="0018722C">
      <w:pPr>
        <w:pStyle w:val="a8"/>
        <w:topLinePunct/>
      </w:pPr>
      <w:r>
        <w:rPr>
          <w:kern w:val="2"/>
          <w:sz w:val="21"/>
          <w:szCs w:val="22"/>
          <w:rFonts w:cstheme="minorBidi" w:hAnsiTheme="minorHAnsi" w:eastAsiaTheme="minorHAnsi" w:asciiTheme="minorHAnsi" w:ascii="Arial Unicode MS" w:eastAsia="Arial Unicode MS" w:hint="eastAsia"/>
        </w:rPr>
        <w:t>表5-13</w:t>
      </w:r>
      <w:r>
        <w:t xml:space="preserve">  </w:t>
      </w:r>
      <w:r w:rsidRPr="00DB64CE">
        <w:rPr>
          <w:kern w:val="2"/>
          <w:sz w:val="21"/>
          <w:szCs w:val="22"/>
          <w:rFonts w:cstheme="minorBidi" w:hAnsiTheme="minorHAnsi" w:eastAsiaTheme="minorHAnsi" w:asciiTheme="minorHAnsi" w:ascii="Arial Unicode MS" w:eastAsia="Arial Unicode MS" w:hint="eastAsia"/>
        </w:rPr>
        <w:t>ANOVAa</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4"/>
        <w:gridCol w:w="2064"/>
        <w:gridCol w:w="832"/>
        <w:gridCol w:w="1784"/>
        <w:gridCol w:w="1210"/>
        <w:gridCol w:w="1054"/>
      </w:tblGrid>
      <w:tr>
        <w:trPr>
          <w:tblHeader/>
        </w:trPr>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Model</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Sum of Squares</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Mean Square</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146" w:type="pct"/>
            <w:vAlign w:val="center"/>
          </w:tcPr>
          <w:p w:rsidR="0018722C">
            <w:pPr>
              <w:pStyle w:val="ac"/>
              <w:topLinePunct/>
              <w:ind w:leftChars="0" w:left="0" w:rightChars="0" w:right="0" w:firstLineChars="0" w:firstLine="0"/>
              <w:spacing w:line="240" w:lineRule="atLeast"/>
            </w:pPr>
            <w:r>
              <w:t>1</w:t>
            </w:r>
            <w:r w:rsidRPr="00000000">
              <w:tab/>
              <w:t>Regression</w:t>
            </w:r>
          </w:p>
        </w:tc>
        <w:tc>
          <w:tcPr>
            <w:tcW w:w="1146" w:type="pct"/>
            <w:vAlign w:val="center"/>
          </w:tcPr>
          <w:p w:rsidR="0018722C">
            <w:pPr>
              <w:pStyle w:val="affff9"/>
              <w:topLinePunct/>
              <w:ind w:leftChars="0" w:left="0" w:rightChars="0" w:right="0" w:firstLineChars="0" w:firstLine="0"/>
              <w:spacing w:line="240" w:lineRule="atLeast"/>
            </w:pPr>
            <w:r>
              <w:t>12.21</w:t>
            </w:r>
          </w:p>
        </w:tc>
        <w:tc>
          <w:tcPr>
            <w:tcW w:w="462" w:type="pct"/>
            <w:vAlign w:val="center"/>
          </w:tcPr>
          <w:p w:rsidR="0018722C">
            <w:pPr>
              <w:pStyle w:val="affff9"/>
              <w:topLinePunct/>
              <w:ind w:leftChars="0" w:left="0" w:rightChars="0" w:right="0" w:firstLineChars="0" w:firstLine="0"/>
              <w:spacing w:line="240" w:lineRule="atLeast"/>
            </w:pPr>
            <w:r>
              <w:t>2</w:t>
            </w:r>
          </w:p>
        </w:tc>
        <w:tc>
          <w:tcPr>
            <w:tcW w:w="990" w:type="pct"/>
            <w:vAlign w:val="center"/>
          </w:tcPr>
          <w:p w:rsidR="0018722C">
            <w:pPr>
              <w:pStyle w:val="affff9"/>
              <w:topLinePunct/>
              <w:ind w:leftChars="0" w:left="0" w:rightChars="0" w:right="0" w:firstLineChars="0" w:firstLine="0"/>
              <w:spacing w:line="240" w:lineRule="atLeast"/>
            </w:pPr>
            <w:r>
              <w:t>6.105</w:t>
            </w:r>
          </w:p>
        </w:tc>
        <w:tc>
          <w:tcPr>
            <w:tcW w:w="672" w:type="pct"/>
            <w:vAlign w:val="center"/>
          </w:tcPr>
          <w:p w:rsidR="0018722C">
            <w:pPr>
              <w:pStyle w:val="affff9"/>
              <w:topLinePunct/>
              <w:ind w:leftChars="0" w:left="0" w:rightChars="0" w:right="0" w:firstLineChars="0" w:firstLine="0"/>
              <w:spacing w:line="240" w:lineRule="atLeast"/>
            </w:pPr>
            <w:r>
              <w:t>84.966</w:t>
            </w:r>
          </w:p>
        </w:tc>
        <w:tc>
          <w:tcPr>
            <w:tcW w:w="585" w:type="pct"/>
            <w:vAlign w:val="center"/>
          </w:tcPr>
          <w:p w:rsidR="0018722C">
            <w:pPr>
              <w:pStyle w:val="ad"/>
              <w:topLinePunct/>
              <w:ind w:leftChars="0" w:left="0" w:rightChars="0" w:right="0" w:firstLineChars="0" w:firstLine="0"/>
              <w:spacing w:line="240" w:lineRule="atLeast"/>
            </w:pPr>
            <w:r>
              <w:t>0.000</w:t>
            </w:r>
            <w:r>
              <w:t>b</w:t>
            </w:r>
          </w:p>
        </w:tc>
      </w:tr>
      <w:tr>
        <w:tc>
          <w:tcPr>
            <w:tcW w:w="1146" w:type="pct"/>
            <w:vAlign w:val="center"/>
          </w:tcPr>
          <w:p w:rsidR="0018722C">
            <w:pPr>
              <w:pStyle w:val="ac"/>
              <w:topLinePunct/>
              <w:ind w:leftChars="0" w:left="0" w:rightChars="0" w:right="0" w:firstLineChars="0" w:firstLine="0"/>
              <w:spacing w:line="240" w:lineRule="atLeast"/>
            </w:pPr>
            <w:r>
              <w:t>Residual</w:t>
            </w:r>
          </w:p>
        </w:tc>
        <w:tc>
          <w:tcPr>
            <w:tcW w:w="1146" w:type="pct"/>
            <w:vAlign w:val="center"/>
          </w:tcPr>
          <w:p w:rsidR="0018722C">
            <w:pPr>
              <w:pStyle w:val="affff9"/>
              <w:topLinePunct/>
              <w:ind w:leftChars="0" w:left="0" w:rightChars="0" w:right="0" w:firstLineChars="0" w:firstLine="0"/>
              <w:spacing w:line="240" w:lineRule="atLeast"/>
            </w:pPr>
            <w:r>
              <w:t>0.79</w:t>
            </w:r>
          </w:p>
        </w:tc>
        <w:tc>
          <w:tcPr>
            <w:tcW w:w="462" w:type="pct"/>
            <w:vAlign w:val="center"/>
          </w:tcPr>
          <w:p w:rsidR="0018722C">
            <w:pPr>
              <w:pStyle w:val="affff9"/>
              <w:topLinePunct/>
              <w:ind w:leftChars="0" w:left="0" w:rightChars="0" w:right="0" w:firstLineChars="0" w:firstLine="0"/>
              <w:spacing w:line="240" w:lineRule="atLeast"/>
            </w:pPr>
            <w:r>
              <w:t>11</w:t>
            </w:r>
          </w:p>
        </w:tc>
        <w:tc>
          <w:tcPr>
            <w:tcW w:w="990" w:type="pct"/>
            <w:vAlign w:val="center"/>
          </w:tcPr>
          <w:p w:rsidR="0018722C">
            <w:pPr>
              <w:pStyle w:val="affff9"/>
              <w:topLinePunct/>
              <w:ind w:leftChars="0" w:left="0" w:rightChars="0" w:right="0" w:firstLineChars="0" w:firstLine="0"/>
              <w:spacing w:line="240" w:lineRule="atLeast"/>
            </w:pPr>
            <w:r>
              <w:t>0.072</w:t>
            </w:r>
          </w:p>
        </w:tc>
        <w:tc>
          <w:tcPr>
            <w:tcW w:w="672" w:type="pct"/>
            <w:vAlign w:val="center"/>
          </w:tcPr>
          <w:p w:rsidR="0018722C">
            <w:pPr>
              <w:pStyle w:val="a5"/>
              <w:topLinePunct/>
              <w:ind w:leftChars="0" w:left="0" w:rightChars="0" w:right="0" w:firstLineChars="0" w:firstLine="0"/>
              <w:spacing w:line="240" w:lineRule="atLeast"/>
            </w:pPr>
          </w:p>
        </w:tc>
        <w:tc>
          <w:tcPr>
            <w:tcW w:w="585" w:type="pct"/>
            <w:vAlign w:val="center"/>
          </w:tcPr>
          <w:p w:rsidR="0018722C">
            <w:pPr>
              <w:pStyle w:val="ad"/>
              <w:topLinePunct/>
              <w:ind w:leftChars="0" w:left="0" w:rightChars="0" w:right="0" w:firstLineChars="0" w:firstLine="0"/>
              <w:spacing w:line="240" w:lineRule="atLeast"/>
            </w:pPr>
          </w:p>
        </w:tc>
      </w:tr>
      <w:tr>
        <w:tc>
          <w:tcPr>
            <w:tcW w:w="1146"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9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Dependent</w:t>
      </w:r>
      <w:r>
        <w:rPr>
          <w:rFonts w:ascii="Times New Roman" w:cstheme="minorBidi" w:hAnsiTheme="minorHAnsi" w:eastAsiaTheme="minorHAnsi"/>
        </w:rPr>
        <w:t xml:space="preserve"> </w:t>
      </w:r>
      <w:r>
        <w:rPr>
          <w:rFonts w:ascii="Times New Roman" w:cstheme="minorBidi" w:hAnsiTheme="minorHAnsi" w:eastAsiaTheme="minorHAnsi"/>
        </w:rPr>
        <w:t xml:space="preserve">Variable: Zscore</w:t>
      </w:r>
      <w:r>
        <w:rPr>
          <w:rFonts w:ascii="Times New Roman" w:cstheme="minorBidi" w:hAnsiTheme="minorHAnsi" w:eastAsiaTheme="minorHAnsi"/>
        </w:rPr>
        <w:t xml:space="preserve">(</w:t>
      </w:r>
      <w:r>
        <w:rPr>
          <w:kern w:val="2"/>
          <w:szCs w:val="22"/>
          <w:rFonts w:ascii="Times New Roman" w:cstheme="minorBidi" w:hAnsiTheme="minorHAnsi" w:eastAsiaTheme="minorHAnsi"/>
          <w:sz w:val="20"/>
        </w:rPr>
        <w:t xml:space="preserve">Y</w:t>
      </w:r>
      <w:r>
        <w:rPr>
          <w:rFonts w:ascii="Times New Roman" w:cstheme="minorBidi" w:hAnsiTheme="minorHAnsi" w:eastAsiaTheme="minorHAnsi"/>
        </w:rPr>
        <w:t xml:space="preserve">)</w:t>
      </w:r>
      <w:r w:rsidRPr="00000000">
        <w:rPr>
          <w:rFonts w:cstheme="minorBidi" w:hAnsiTheme="minorHAnsi" w:eastAsiaTheme="minorHAnsi" w:asciiTheme="minorHAnsi"/>
        </w:rPr>
        <w:tab/>
      </w:r>
      <w:r>
        <w:rPr>
          <w:rFonts w:ascii="Times New Roman" w:cstheme="minorBidi" w:hAnsiTheme="minorHAnsi" w:eastAsiaTheme="minorHAnsi"/>
        </w:rPr>
        <w:t xml:space="preserve">b. </w:t>
      </w:r>
      <w:r>
        <w:rPr>
          <w:rFonts w:ascii="Times New Roman" w:cstheme="minorBidi" w:hAnsiTheme="minorHAnsi" w:eastAsiaTheme="minorHAnsi"/>
        </w:rPr>
        <w:t xml:space="preserve">Predictors: </w:t>
      </w:r>
      <w:r>
        <w:rPr>
          <w:rFonts w:ascii="Times New Roman" w:cstheme="minorBidi" w:hAnsiTheme="minorHAnsi" w:eastAsiaTheme="minorHAnsi"/>
        </w:rPr>
        <w:t xml:space="preserve">(</w:t>
      </w:r>
      <w:r>
        <w:rPr>
          <w:kern w:val="2"/>
          <w:szCs w:val="22"/>
          <w:rFonts w:ascii="Times New Roman" w:cstheme="minorBidi" w:hAnsiTheme="minorHAnsi" w:eastAsiaTheme="minorHAnsi"/>
          <w:sz w:val="20"/>
        </w:rPr>
        <w:t xml:space="preserve">Constant</w:t>
      </w:r>
      <w:r>
        <w:rPr>
          <w:rFonts w:ascii="Times New Roman" w:cstheme="minorBidi" w:hAnsiTheme="minorHAnsi" w:eastAsiaTheme="minorHAnsi"/>
        </w:rPr>
        <w:t xml:space="preserve">)</w:t>
      </w:r>
      <w:r>
        <w:rPr>
          <w:rFonts w:ascii="Times New Roman" w:cstheme="minorBidi" w:hAnsiTheme="minorHAnsi" w:eastAsiaTheme="minorHAnsi"/>
        </w:rPr>
        <w:t xml:space="preserve">, Z2,</w:t>
      </w:r>
      <w:r>
        <w:rPr>
          <w:rFonts w:ascii="Times New Roman" w:cstheme="minorBidi" w:hAnsiTheme="minorHAnsi" w:eastAsiaTheme="minorHAnsi"/>
        </w:rPr>
        <w:t xml:space="preserve"> </w:t>
      </w:r>
      <w:r>
        <w:rPr>
          <w:rFonts w:ascii="Times New Roman" w:cstheme="minorBidi" w:hAnsiTheme="minorHAnsi" w:eastAsiaTheme="minorHAnsi"/>
        </w:rPr>
        <w:t xml:space="preserve">Z1</w:t>
      </w:r>
    </w:p>
    <w:p w:rsidR="0018722C">
      <w:pPr>
        <w:topLinePunct/>
      </w:pPr>
      <w:r>
        <w:t>因子回归分析参数估计及相应的假设检验分析如</w:t>
      </w:r>
      <w:r>
        <w:t>表</w:t>
      </w:r>
      <w:r>
        <w:rPr>
          <w:rFonts w:ascii="Times New Roman" w:eastAsia="Times New Roman"/>
        </w:rPr>
        <w:t>5-14</w:t>
      </w:r>
      <w:r>
        <w:t>所示，其中自变量显著</w:t>
      </w:r>
      <w:r>
        <w:t>性水平</w:t>
      </w:r>
      <w:r>
        <w:rPr>
          <w:rFonts w:ascii="Times New Roman" w:eastAsia="Times New Roman"/>
        </w:rPr>
        <w:t>P=0.000, 0.000</w:t>
      </w:r>
      <w:r>
        <w:t>，</w:t>
      </w:r>
      <w:r>
        <w:rPr>
          <w:rFonts w:ascii="Times New Roman" w:eastAsia="Times New Roman"/>
        </w:rPr>
        <w:t>P</w:t>
      </w:r>
      <w:r>
        <w:t>值均小于</w:t>
      </w:r>
      <w:r>
        <w:rPr>
          <w:rFonts w:ascii="Times New Roman" w:eastAsia="Times New Roman"/>
        </w:rPr>
        <w:t>0</w:t>
      </w:r>
      <w:r>
        <w:rPr>
          <w:rFonts w:ascii="Times New Roman" w:eastAsia="Times New Roman"/>
        </w:rPr>
        <w:t>.</w:t>
      </w:r>
      <w:r>
        <w:rPr>
          <w:rFonts w:ascii="Times New Roman" w:eastAsia="Times New Roman"/>
        </w:rPr>
        <w:t>01</w:t>
      </w:r>
      <w:r>
        <w:t>，这说明自变量与因变量的线性关系是显著的。即</w:t>
      </w:r>
      <w:r>
        <w:rPr>
          <w:rFonts w:ascii="Cambria Math" w:eastAsia="Cambria Math"/>
        </w:rPr>
        <w:t>Z</w:t>
      </w:r>
      <w:r>
        <w:rPr>
          <w:rFonts w:ascii="Cambria Math" w:eastAsia="Cambria Math"/>
        </w:rPr>
        <w:t>1</w:t>
      </w:r>
      <w:r>
        <w:t>和</w:t>
      </w:r>
      <w:r>
        <w:rPr>
          <w:rFonts w:ascii="Cambria Math" w:eastAsia="Cambria Math"/>
        </w:rPr>
        <w:t>Z</w:t>
      </w:r>
      <w:r>
        <w:rPr>
          <w:rFonts w:ascii="Cambria Math" w:eastAsia="Cambria Math"/>
        </w:rPr>
        <w:t>2</w:t>
      </w:r>
      <w:r>
        <w:t>得分的标准化值</w:t>
      </w:r>
      <w:r>
        <w:rPr>
          <w:rFonts w:ascii="Times New Roman" w:eastAsia="Times New Roman"/>
        </w:rPr>
        <w:t>fac-1, fac-2</w:t>
      </w:r>
      <w:r>
        <w:t>与因变量</w:t>
      </w:r>
      <w:r>
        <w:rPr>
          <w:rFonts w:ascii="Times New Roman" w:eastAsia="Times New Roman"/>
        </w:rPr>
        <w:t>Zscore</w:t>
      </w:r>
      <w:r>
        <w:rPr>
          <w:rFonts w:ascii="Times New Roman" w:eastAsia="Times New Roman"/>
          <w:rFonts w:ascii="Times New Roman" w:eastAsia="Times New Roman"/>
        </w:rPr>
        <w:t>（</w:t>
      </w:r>
      <w:r>
        <w:rPr>
          <w:rFonts w:ascii="Times New Roman" w:eastAsia="Times New Roman"/>
        </w:rPr>
        <w:t>Y</w:t>
      </w:r>
      <w:r>
        <w:rPr>
          <w:rFonts w:ascii="Times New Roman" w:eastAsia="Times New Roman"/>
          <w:rFonts w:ascii="Times New Roman" w:eastAsia="Times New Roman"/>
        </w:rPr>
        <w:t>）</w:t>
      </w:r>
      <w:r>
        <w:t>呈线性回归关系。其回归方程如下：</w:t>
      </w:r>
    </w:p>
    <w:p w:rsidR="0018722C">
      <w:pPr>
        <w:tabs>
          <w:tab w:val="right" w:pos="9200"/>
        </w:tabs>
        <w:ind w:firstLineChars="926" w:firstLine="2222"/>
        <w:pStyle w:val="a6"/>
        <w:topLinePunct/>
        <w:textAlignment w:val="center"/>
      </w:pPr>
      <w:r>
        <w:rPr>
          <w:rFonts w:ascii="Cambria Math" w:hAnsi="Cambria Math" w:eastAsia="Cambria Math"/>
        </w:rPr>
        <w:t>Zscore</w:t>
      </w:r>
      <w:r>
        <w:rPr>
          <w:rFonts w:ascii="Cambria Math" w:hAnsi="Cambria Math" w:eastAsia="Cambria Math"/>
        </w:rPr>
        <w:t>(</w:t>
      </w:r>
      <w:r>
        <w:rPr>
          <w:rFonts w:ascii="Cambria Math" w:hAnsi="Cambria Math" w:eastAsia="Cambria Math"/>
          <w:w w:val="105"/>
        </w:rPr>
        <w:t>Y</w:t>
      </w:r>
      <w:r>
        <w:rPr>
          <w:rFonts w:ascii="Cambria Math" w:hAnsi="Cambria Math" w:eastAsia="Cambria Math"/>
        </w:rPr>
        <w:t>)</w:t>
      </w:r>
      <w:r>
        <w:rPr>
          <w:rFonts w:ascii="Cambria Math" w:hAnsi="Cambria Math" w:eastAsia="Cambria Math"/>
        </w:rPr>
        <w:t xml:space="preserve"> </w:t>
      </w:r>
      <w:r>
        <w:rPr>
          <w:rFonts w:ascii="Cambria Math" w:hAnsi="Cambria Math" w:eastAsia="Cambria Math"/>
        </w:rPr>
        <w:t>=</w:t>
      </w:r>
      <w:r w:rsidP="00494EDC">
        <w:rPr>
          <w:rFonts w:ascii="Cambria Math" w:hAnsi="Cambria Math" w:eastAsia="Cambria Math"/>
        </w:rPr>
        <w:t xml:space="preserve">  </w:t>
      </w:r>
      <w:r w:rsidR="001852F3">
        <w:rPr>
          <w:rFonts w:ascii="Cambria Math" w:hAnsi="Cambria Math" w:eastAsia="Cambria Math"/>
        </w:rPr>
        <w:t xml:space="preserve"> −2.78    −</w:t>
      </w:r>
      <w:r w:rsidP="00494EDC">
        <w:rPr>
          <w:rFonts w:ascii="Cambria Math" w:hAnsi="Cambria Math" w:eastAsia="Cambria Math"/>
        </w:rPr>
        <w:t xml:space="preserve">  </w:t>
      </w:r>
      <w:r w:rsidR="001852F3">
        <w:rPr>
          <w:rFonts w:ascii="Cambria Math" w:hAnsi="Cambria Math" w:eastAsia="Cambria Math"/>
        </w:rPr>
        <w:t xml:space="preserve"> </w:t>
      </w:r>
      <w:r>
        <w:rPr>
          <w:rFonts w:ascii="Cambria Math" w:hAnsi="Cambria Math" w:eastAsia="Cambria Math"/>
        </w:rPr>
        <w:t>6</w:t>
      </w:r>
      <w:r w:rsidP="00494EDC">
        <w:rPr>
          <w:rFonts w:ascii="Cambria Math" w:hAnsi="Cambria Math" w:eastAsia="Cambria Math"/>
        </w:rPr>
        <w:t xml:space="preserve"> </w:t>
      </w:r>
      <w:r>
        <w:rPr>
          <w:rFonts w:ascii="Cambria Math" w:hAnsi="Cambria Math" w:eastAsia="Cambria Math"/>
        </w:rPr>
        <w:t>−</w:t>
      </w:r>
      <w:r w:rsidP="00494EDC">
        <w:rPr>
          <w:rFonts w:ascii="Cambria Math" w:hAnsi="Cambria Math" w:eastAsia="Cambria Math"/>
        </w:rPr>
        <w:t xml:space="preserve">   </w:t>
      </w:r>
      <w:r w:rsidR="001852F3">
        <w:rPr>
          <w:rFonts w:ascii="Cambria Math" w:hAnsi="Cambria Math" w:eastAsia="Cambria Math"/>
        </w:rPr>
        <w:t xml:space="preserve">  .456Z</w:t>
      </w:r>
      <w:r>
        <w:rPr>
          <w:rFonts w:ascii="Cambria Math" w:hAnsi="Cambria Math" w:eastAsia="Cambria Math"/>
        </w:rPr>
        <w:t>1</w:t>
      </w:r>
      <w:r w:rsidP="00494EDC">
        <w:rPr>
          <w:rFonts w:ascii="Cambria Math" w:hAnsi="Cambria Math" w:eastAsia="Cambria Math"/>
        </w:rPr>
        <w:t xml:space="preserve"> </w:t>
      </w:r>
      <w:r>
        <w:rPr>
          <w:rFonts w:ascii="Cambria Math" w:hAnsi="Cambria Math" w:eastAsia="Cambria Math"/>
        </w:rPr>
        <w:t>−</w:t>
      </w:r>
      <w:r w:rsidP="00494EDC">
        <w:rPr>
          <w:rFonts w:ascii="Cambria Math" w:hAnsi="Cambria Math" w:eastAsia="Cambria Math"/>
        </w:rPr>
        <w:t xml:space="preserve">   </w:t>
      </w:r>
      <w:r w:rsidR="001852F3">
        <w:rPr>
          <w:rFonts w:ascii="Cambria Math" w:hAnsi="Cambria Math" w:eastAsia="Cambria Math"/>
        </w:rPr>
        <w:t xml:space="preserve">  .</w:t>
      </w:r>
      <w:r>
        <w:rPr>
          <w:rFonts w:ascii="Cambria Math" w:hAnsi="Cambria Math" w:eastAsia="Cambria Math"/>
        </w:rPr>
        <w:t>855Z</w:t>
      </w:r>
      <w:r>
        <w:rPr>
          <w:rFonts w:ascii="Cambria Math" w:hAnsi="Cambria Math" w:eastAsia="Cambria Math"/>
        </w:rPr>
        <w:t>2</w:t>
      </w:r>
      <w:r w:rsidP="00494EDC">
        <w:t xml:space="preserve">  </w:t>
      </w:r>
      <w:r>
        <w:tab/>
      </w:r>
      <w:r>
        <w:t>(</w:t>
      </w:r>
      <w:r>
        <w:rPr>
          <w:rFonts w:ascii="Times New Roman" w:hAnsi="Times New Roman" w:eastAsia="宋体"/>
        </w:rPr>
        <w:t>5-1</w:t>
      </w:r>
      <w:r>
        <w:t>)</w:t>
      </w:r>
    </w:p>
    <w:p w:rsidR="0018722C">
      <w:pPr>
        <w:topLinePunct/>
      </w:pPr>
      <w:r>
        <w:t>由公式</w:t>
      </w:r>
      <w:r>
        <w:rPr>
          <w:rFonts w:ascii="Times New Roman" w:eastAsia="Times New Roman"/>
        </w:rPr>
        <w:t>5-</w:t>
      </w:r>
      <w:r>
        <w:rPr>
          <w:rFonts w:ascii="Times New Roman" w:eastAsia="Times New Roman"/>
        </w:rPr>
        <w:t>1</w:t>
      </w:r>
      <w:r>
        <w:t>可知，作为突出反映内蒙古奶业产业集群相关产业和支撑产业情况的</w:t>
      </w:r>
      <w:r>
        <w:rPr>
          <w:rFonts w:ascii="Cambria Math" w:eastAsia="Cambria Math"/>
        </w:rPr>
        <w:t>Z</w:t>
      </w:r>
      <w:r>
        <w:rPr>
          <w:rFonts w:ascii="Cambria Math" w:eastAsia="Cambria Math"/>
        </w:rPr>
        <w:t>2</w:t>
      </w:r>
      <w:r>
        <w:rPr>
          <w:rFonts w:ascii="Times New Roman" w:eastAsia="Times New Roman"/>
          <w:rFonts w:hint="eastAsia"/>
        </w:rPr>
        <w:t>，</w:t>
      </w:r>
      <w:r>
        <w:t>其系数为</w:t>
      </w:r>
      <w:r>
        <w:rPr>
          <w:rFonts w:ascii="Times New Roman" w:eastAsia="Times New Roman"/>
        </w:rPr>
        <w:t>-0.855</w:t>
      </w:r>
      <w:r>
        <w:t>，作为突出反映内蒙古奶业产业集群企业结构、战略和竞争情况的</w:t>
      </w:r>
      <w:r>
        <w:rPr>
          <w:rFonts w:ascii="Cambria Math" w:eastAsia="Cambria Math"/>
        </w:rPr>
        <w:t>Z</w:t>
      </w:r>
      <w:r>
        <w:rPr>
          <w:rFonts w:ascii="Cambria Math" w:eastAsia="Cambria Math"/>
        </w:rPr>
        <w:t>1</w:t>
      </w:r>
      <w:r>
        <w:t>，其系数为</w:t>
      </w:r>
      <w:r>
        <w:rPr>
          <w:rFonts w:ascii="Times New Roman" w:eastAsia="Times New Roman"/>
        </w:rPr>
        <w:t>-0.456</w:t>
      </w:r>
      <w:r>
        <w:t>。可见，由于集群空间效应的存在，即外部规模经济和外部范围经济导致集群产业生产成本的下降，相关产业和支撑产业对内蒙古奶业生产</w:t>
      </w:r>
      <w:r>
        <w:t>成</w:t>
      </w:r>
    </w:p>
    <w:p w:rsidR="0018722C">
      <w:pPr>
        <w:topLinePunct/>
      </w:pPr>
      <w:r>
        <w:t>本的降低影响较大，即对产业集群发展的贡献比较突出，而产业企业结构、战略和竞争也是值得重视的一个关键性因素。因此，为了进一步推进内蒙古产业集群的</w:t>
      </w:r>
      <w:r>
        <w:t>发</w:t>
      </w:r>
    </w:p>
    <w:p w:rsidR="0018722C">
      <w:pPr>
        <w:topLinePunct/>
      </w:pPr>
      <w:r>
        <w:t>展，更应该加倍重视相关产业和支撑产业的发展，同时也要不断改善企业结构、战略和竞争。</w:t>
      </w:r>
    </w:p>
    <w:p w:rsidR="0018722C">
      <w:pPr>
        <w:pStyle w:val="a8"/>
        <w:topLinePunct/>
      </w:pPr>
      <w:r>
        <w:rPr>
          <w:kern w:val="2"/>
          <w:sz w:val="21"/>
          <w:szCs w:val="22"/>
          <w:rFonts w:cstheme="minorBidi" w:hAnsiTheme="minorHAnsi" w:eastAsiaTheme="minorHAnsi" w:asciiTheme="minorHAnsi" w:ascii="Arial Unicode MS" w:eastAsia="Arial Unicode MS" w:hint="eastAsia"/>
        </w:rPr>
        <w:t>表5-14</w:t>
      </w:r>
      <w:r>
        <w:t xml:space="preserve">  </w:t>
      </w:r>
      <w:r w:rsidRPr="00DB64CE">
        <w:rPr>
          <w:kern w:val="2"/>
          <w:sz w:val="21"/>
          <w:szCs w:val="22"/>
          <w:rFonts w:cstheme="minorBidi" w:hAnsiTheme="minorHAnsi" w:eastAsiaTheme="minorHAnsi" w:asciiTheme="minorHAnsi" w:ascii="Arial Unicode MS" w:eastAsia="Arial Unicode MS" w:hint="eastAsia"/>
        </w:rPr>
        <w:t>Coefficientsa</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0"/>
        <w:gridCol w:w="1760"/>
        <w:gridCol w:w="1405"/>
        <w:gridCol w:w="1270"/>
        <w:gridCol w:w="1596"/>
        <w:gridCol w:w="1325"/>
        <w:gridCol w:w="1272"/>
      </w:tblGrid>
      <w:tr>
        <w:trPr>
          <w:tblHeader/>
        </w:trPr>
        <w:tc>
          <w:tcPr>
            <w:tcW w:w="1188" w:type="pct"/>
            <w:gridSpan w:val="2"/>
            <w:vMerge w:val="restart"/>
            <w:vAlign w:val="center"/>
          </w:tcPr>
          <w:p w:rsidR="0018722C">
            <w:pPr>
              <w:pStyle w:val="a7"/>
              <w:topLinePunct/>
              <w:ind w:leftChars="0" w:left="0" w:rightChars="0" w:right="0" w:firstLineChars="0" w:firstLine="0"/>
              <w:spacing w:line="240" w:lineRule="atLeast"/>
            </w:pPr>
            <w:r>
              <w:t>Model</w:t>
            </w:r>
          </w:p>
        </w:tc>
        <w:tc>
          <w:tcPr>
            <w:tcW w:w="1485" w:type="pct"/>
            <w:gridSpan w:val="2"/>
            <w:vAlign w:val="center"/>
          </w:tcPr>
          <w:p w:rsidR="0018722C">
            <w:pPr>
              <w:pStyle w:val="a7"/>
              <w:topLinePunct/>
              <w:ind w:leftChars="0" w:left="0" w:rightChars="0" w:right="0" w:firstLineChars="0" w:firstLine="0"/>
              <w:spacing w:line="240" w:lineRule="atLeast"/>
            </w:pPr>
            <w:r>
              <w:t>Unstandardized Coefficients</w:t>
            </w:r>
          </w:p>
        </w:tc>
        <w:tc>
          <w:tcPr>
            <w:tcW w:w="886" w:type="pct"/>
            <w:vAlign w:val="center"/>
          </w:tcPr>
          <w:p w:rsidR="0018722C">
            <w:pPr>
              <w:pStyle w:val="a7"/>
              <w:topLinePunct/>
              <w:ind w:leftChars="0" w:left="0" w:rightChars="0" w:right="0" w:firstLineChars="0" w:firstLine="0"/>
              <w:spacing w:line="240" w:lineRule="atLeast"/>
            </w:pPr>
            <w:r>
              <w:t>Standardized Coefficients</w:t>
            </w:r>
          </w:p>
        </w:tc>
        <w:tc>
          <w:tcPr>
            <w:tcW w:w="735" w:type="pct"/>
            <w:vMerge w:val="restart"/>
            <w:vAlign w:val="center"/>
          </w:tcPr>
          <w:p w:rsidR="0018722C">
            <w:pPr>
              <w:pStyle w:val="a7"/>
              <w:topLinePunct/>
              <w:ind w:leftChars="0" w:left="0" w:rightChars="0" w:right="0" w:firstLineChars="0" w:firstLine="0"/>
              <w:spacing w:line="240" w:lineRule="atLeast"/>
            </w:pPr>
            <w:r>
              <w:t>t</w:t>
            </w:r>
          </w:p>
        </w:tc>
        <w:tc>
          <w:tcPr>
            <w:tcW w:w="706" w:type="pct"/>
            <w:vMerge w:val="restart"/>
            <w:vAlign w:val="center"/>
          </w:tcPr>
          <w:p w:rsidR="0018722C">
            <w:pPr>
              <w:pStyle w:val="a7"/>
              <w:topLinePunct/>
              <w:ind w:leftChars="0" w:left="0" w:rightChars="0" w:right="0" w:firstLineChars="0" w:firstLine="0"/>
              <w:spacing w:line="240" w:lineRule="atLeast"/>
            </w:pPr>
            <w:r>
              <w:t>Sig.</w:t>
            </w:r>
          </w:p>
        </w:tc>
      </w:tr>
      <w:tr>
        <w:trPr>
          <w:tblHeader/>
        </w:trPr>
        <w:tc>
          <w:tcPr>
            <w:tcW w:w="1188"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Beta</w:t>
            </w:r>
          </w:p>
        </w:tc>
        <w:tc>
          <w:tcPr>
            <w:tcW w:w="73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11" w:type="pct"/>
            <w:vAlign w:val="center"/>
          </w:tcPr>
          <w:p w:rsidR="0018722C">
            <w:pPr>
              <w:pStyle w:val="affff9"/>
              <w:topLinePunct/>
              <w:ind w:leftChars="0" w:left="0" w:rightChars="0" w:right="0" w:firstLineChars="0" w:firstLine="0"/>
              <w:spacing w:line="240" w:lineRule="atLeast"/>
            </w:pPr>
            <w:r>
              <w:t>1</w:t>
            </w:r>
          </w:p>
        </w:tc>
        <w:tc>
          <w:tcPr>
            <w:tcW w:w="977" w:type="pct"/>
            <w:vAlign w:val="center"/>
          </w:tcPr>
          <w:p w:rsidR="0018722C">
            <w:pPr>
              <w:pStyle w:val="a5"/>
              <w:topLinePunct/>
              <w:ind w:leftChars="0" w:left="0" w:rightChars="0" w:right="0" w:firstLineChars="0" w:firstLine="0"/>
              <w:spacing w:line="240" w:lineRule="atLeast"/>
            </w:pPr>
            <w:r>
              <w:t>(</w:t>
            </w:r>
            <w:r>
              <w:t xml:space="preserve">Constant</w:t>
            </w:r>
            <w:r>
              <w:t>)</w:t>
            </w:r>
          </w:p>
        </w:tc>
        <w:tc>
          <w:tcPr>
            <w:tcW w:w="780" w:type="pct"/>
            <w:vAlign w:val="center"/>
          </w:tcPr>
          <w:p w:rsidR="0018722C">
            <w:pPr>
              <w:pStyle w:val="a5"/>
              <w:topLinePunct/>
              <w:ind w:leftChars="0" w:left="0" w:rightChars="0" w:right="0" w:firstLineChars="0" w:firstLine="0"/>
              <w:spacing w:line="240" w:lineRule="atLeast"/>
            </w:pPr>
            <w:r>
              <w:t>-2.781E-16</w:t>
            </w:r>
          </w:p>
        </w:tc>
        <w:tc>
          <w:tcPr>
            <w:tcW w:w="705" w:type="pct"/>
            <w:vAlign w:val="center"/>
          </w:tcPr>
          <w:p w:rsidR="0018722C">
            <w:pPr>
              <w:pStyle w:val="affff9"/>
              <w:topLinePunct/>
              <w:ind w:leftChars="0" w:left="0" w:rightChars="0" w:right="0" w:firstLineChars="0" w:firstLine="0"/>
              <w:spacing w:line="240" w:lineRule="atLeast"/>
            </w:pPr>
            <w:r>
              <w:t>0.072</w:t>
            </w:r>
          </w:p>
        </w:tc>
        <w:tc>
          <w:tcPr>
            <w:tcW w:w="886" w:type="pct"/>
            <w:vAlign w:val="center"/>
          </w:tcPr>
          <w:p w:rsidR="0018722C">
            <w:pPr>
              <w:pStyle w:val="a5"/>
              <w:topLinePunct/>
              <w:ind w:leftChars="0" w:left="0" w:rightChars="0" w:right="0" w:firstLineChars="0" w:firstLine="0"/>
              <w:spacing w:line="240" w:lineRule="atLeast"/>
            </w:pPr>
          </w:p>
        </w:tc>
        <w:tc>
          <w:tcPr>
            <w:tcW w:w="735" w:type="pct"/>
            <w:vAlign w:val="center"/>
          </w:tcPr>
          <w:p w:rsidR="0018722C">
            <w:pPr>
              <w:pStyle w:val="affff9"/>
              <w:topLinePunct/>
              <w:ind w:leftChars="0" w:left="0" w:rightChars="0" w:right="0" w:firstLineChars="0" w:firstLine="0"/>
              <w:spacing w:line="240" w:lineRule="atLeast"/>
            </w:pPr>
            <w:r>
              <w:t>0.000</w:t>
            </w:r>
          </w:p>
        </w:tc>
        <w:tc>
          <w:tcPr>
            <w:tcW w:w="706" w:type="pct"/>
            <w:vAlign w:val="center"/>
          </w:tcPr>
          <w:p w:rsidR="0018722C">
            <w:pPr>
              <w:pStyle w:val="affff9"/>
              <w:topLinePunct/>
              <w:ind w:leftChars="0" w:left="0" w:rightChars="0" w:right="0" w:firstLineChars="0" w:firstLine="0"/>
              <w:spacing w:line="240" w:lineRule="atLeast"/>
            </w:pPr>
            <w:r>
              <w:t>1.000</w:t>
            </w:r>
          </w:p>
        </w:tc>
      </w:tr>
      <w:tr>
        <w:tc>
          <w:tcPr>
            <w:tcW w:w="211" w:type="pct"/>
            <w:vAlign w:val="center"/>
          </w:tcPr>
          <w:p w:rsidR="0018722C">
            <w:pPr>
              <w:pStyle w:val="ac"/>
              <w:topLinePunct/>
              <w:ind w:leftChars="0" w:left="0" w:rightChars="0" w:right="0" w:firstLineChars="0" w:firstLine="0"/>
              <w:spacing w:line="240" w:lineRule="atLeast"/>
            </w:pPr>
          </w:p>
        </w:tc>
        <w:tc>
          <w:tcPr>
            <w:tcW w:w="977" w:type="pct"/>
            <w:vAlign w:val="center"/>
          </w:tcPr>
          <w:p w:rsidR="0018722C">
            <w:pPr>
              <w:pStyle w:val="a5"/>
              <w:topLinePunct/>
              <w:ind w:leftChars="0" w:left="0" w:rightChars="0" w:right="0" w:firstLineChars="0" w:firstLine="0"/>
              <w:spacing w:line="240" w:lineRule="atLeast"/>
            </w:pPr>
            <w:r>
              <w:t>Z1</w:t>
            </w:r>
          </w:p>
        </w:tc>
        <w:tc>
          <w:tcPr>
            <w:tcW w:w="780" w:type="pct"/>
            <w:vAlign w:val="center"/>
          </w:tcPr>
          <w:p w:rsidR="0018722C">
            <w:pPr>
              <w:pStyle w:val="affff9"/>
              <w:topLinePunct/>
              <w:ind w:leftChars="0" w:left="0" w:rightChars="0" w:right="0" w:firstLineChars="0" w:firstLine="0"/>
              <w:spacing w:line="240" w:lineRule="atLeast"/>
            </w:pPr>
            <w:r>
              <w:t>-0.456</w:t>
            </w:r>
          </w:p>
        </w:tc>
        <w:tc>
          <w:tcPr>
            <w:tcW w:w="705" w:type="pct"/>
            <w:vAlign w:val="center"/>
          </w:tcPr>
          <w:p w:rsidR="0018722C">
            <w:pPr>
              <w:pStyle w:val="affff9"/>
              <w:topLinePunct/>
              <w:ind w:leftChars="0" w:left="0" w:rightChars="0" w:right="0" w:firstLineChars="0" w:firstLine="0"/>
              <w:spacing w:line="240" w:lineRule="atLeast"/>
            </w:pPr>
            <w:r>
              <w:t>0.074</w:t>
            </w:r>
          </w:p>
        </w:tc>
        <w:tc>
          <w:tcPr>
            <w:tcW w:w="886" w:type="pct"/>
            <w:vAlign w:val="center"/>
          </w:tcPr>
          <w:p w:rsidR="0018722C">
            <w:pPr>
              <w:pStyle w:val="affff9"/>
              <w:topLinePunct/>
              <w:ind w:leftChars="0" w:left="0" w:rightChars="0" w:right="0" w:firstLineChars="0" w:firstLine="0"/>
              <w:spacing w:line="240" w:lineRule="atLeast"/>
            </w:pPr>
            <w:r>
              <w:t>-0.456</w:t>
            </w:r>
          </w:p>
        </w:tc>
        <w:tc>
          <w:tcPr>
            <w:tcW w:w="735" w:type="pct"/>
            <w:vAlign w:val="center"/>
          </w:tcPr>
          <w:p w:rsidR="0018722C">
            <w:pPr>
              <w:pStyle w:val="affff9"/>
              <w:topLinePunct/>
              <w:ind w:leftChars="0" w:left="0" w:rightChars="0" w:right="0" w:firstLineChars="0" w:firstLine="0"/>
              <w:spacing w:line="240" w:lineRule="atLeast"/>
            </w:pPr>
            <w:r>
              <w:t>-6.132</w:t>
            </w:r>
          </w:p>
        </w:tc>
        <w:tc>
          <w:tcPr>
            <w:tcW w:w="706" w:type="pct"/>
            <w:vAlign w:val="center"/>
          </w:tcPr>
          <w:p w:rsidR="0018722C">
            <w:pPr>
              <w:pStyle w:val="affff9"/>
              <w:topLinePunct/>
              <w:ind w:leftChars="0" w:left="0" w:rightChars="0" w:right="0" w:firstLineChars="0" w:firstLine="0"/>
              <w:spacing w:line="240" w:lineRule="atLeast"/>
            </w:pPr>
            <w:r>
              <w:t>0.000</w:t>
            </w:r>
          </w:p>
        </w:tc>
      </w:tr>
      <w:tr>
        <w:tc>
          <w:tcPr>
            <w:tcW w:w="2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Z2</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-0.855</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0.074</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-0.855</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-11.503</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 Dependent Variable: Zscore</w:t>
      </w:r>
      <w:r>
        <w:rPr>
          <w:rFonts w:cstheme="minorBidi" w:hAnsiTheme="minorHAnsi" w:eastAsiaTheme="minorHAnsi" w:asciiTheme="minorHAnsi" w:ascii="Times New Roman"/>
        </w:rPr>
        <w:t>(</w:t>
      </w:r>
      <w:r>
        <w:rPr>
          <w:rFonts w:cstheme="minorBidi" w:hAnsiTheme="minorHAnsi" w:eastAsiaTheme="minorHAnsi" w:asciiTheme="minorHAnsi" w:ascii="Times New Roman"/>
        </w:rPr>
        <w:t>Y</w:t>
      </w:r>
      <w:r>
        <w:rPr>
          <w:rFonts w:cstheme="minorBidi" w:hAnsiTheme="minorHAnsi" w:eastAsiaTheme="minorHAnsi" w:asciiTheme="minorHAnsi" w:ascii="Times New Roman"/>
        </w:rPr>
        <w:t>)</w:t>
      </w:r>
    </w:p>
    <w:p w:rsidR="0018722C">
      <w:pPr>
        <w:topLinePunct/>
      </w:pPr>
      <w:r>
        <w:t>最后，根据</w:t>
      </w:r>
      <w:r>
        <w:rPr>
          <w:rFonts w:ascii="Times New Roman" w:eastAsia="Times New Roman"/>
        </w:rPr>
        <w:t>5-10</w:t>
      </w:r>
      <w:r>
        <w:t>因子载荷矩阵，用每个变量分别在两个因子中的载荷除以对应因子特征根值的开平方根，由此可以得到每个因子所对应的系数，进而可以将因</w:t>
      </w:r>
      <w:r>
        <w:t>子</w:t>
      </w:r>
    </w:p>
    <w:p w:rsidR="0018722C">
      <w:pPr>
        <w:topLinePunct/>
      </w:pPr>
      <w:r>
        <w:rPr>
          <w:rFonts w:ascii="Cambria Math" w:eastAsia="Cambria Math"/>
        </w:rPr>
        <w:t>Z</w:t>
      </w:r>
      <w:r>
        <w:rPr>
          <w:rFonts w:ascii="Cambria Math" w:eastAsia="Cambria Math"/>
        </w:rPr>
        <w:t>1</w:t>
      </w:r>
      <w:r w:rsidR="001852F3">
        <w:rPr>
          <w:rFonts w:ascii="Cambria Math" w:eastAsia="Cambria Math"/>
        </w:rPr>
        <w:t xml:space="preserve"> </w:t>
      </w:r>
      <w:r>
        <w:t>和</w:t>
      </w:r>
      <w:r>
        <w:rPr>
          <w:rFonts w:ascii="Cambria Math" w:eastAsia="Cambria Math"/>
        </w:rPr>
        <w:t>Z</w:t>
      </w:r>
      <w:r>
        <w:rPr>
          <w:rFonts w:ascii="Cambria Math" w:eastAsia="Cambria Math"/>
        </w:rPr>
        <w:t>2</w:t>
      </w:r>
      <w:r>
        <w:t>表示为变量的线性组合，结果如下：</w:t>
      </w:r>
    </w:p>
    <w:p w:rsidR="0018722C">
      <w:pPr>
        <w:topLinePunct/>
      </w:pPr>
      <w:r>
        <w:rPr>
          <w:rFonts w:ascii="Cambria Math" w:eastAsia="Cambria Math"/>
        </w:rPr>
        <w:t>Z</w:t>
      </w:r>
      <w:r>
        <w:rPr>
          <w:rFonts w:ascii="Cambria Math" w:eastAsia="Cambria Math"/>
        </w:rPr>
        <w:t>1  </w:t>
      </w:r>
      <w:r>
        <w:rPr>
          <w:rFonts w:ascii="Cambria Math" w:eastAsia="Cambria Math"/>
        </w:rPr>
        <w:t>=    .292𝑍score</w:t>
      </w:r>
      <w:r>
        <w:rPr>
          <w:rFonts w:ascii="Cambria Math" w:eastAsia="Cambria Math"/>
        </w:rPr>
        <w:t>(</w:t>
      </w:r>
      <w:r>
        <w:rPr>
          <w:rFonts w:ascii="Cambria Math" w:eastAsia="Cambria Math"/>
        </w:rPr>
        <w:t>X</w:t>
      </w:r>
      <w:r>
        <w:rPr>
          <w:rFonts w:ascii="Cambria Math" w:eastAsia="Cambria Math"/>
          <w:position w:val="-4"/>
          <w:sz w:val="16"/>
        </w:rPr>
        <w:t>1</w:t>
      </w:r>
      <w:r>
        <w:rPr>
          <w:rFonts w:ascii="Cambria Math" w:eastAsia="Cambria Math"/>
        </w:rPr>
        <w:t>)</w:t>
      </w:r>
      <w:r>
        <w:rPr>
          <w:rFonts w:ascii="Cambria Math" w:eastAsia="Cambria Math"/>
        </w:rPr>
        <w:t xml:space="preserve"> </w:t>
      </w:r>
      <w:r>
        <w:rPr>
          <w:rFonts w:ascii="Cambria Math" w:eastAsia="Cambria Math"/>
        </w:rPr>
        <w:t>+    .284𝑍score</w:t>
      </w:r>
      <w:r>
        <w:rPr>
          <w:rFonts w:ascii="Cambria Math" w:eastAsia="Cambria Math"/>
        </w:rPr>
        <w:t>(</w:t>
      </w:r>
      <w:r>
        <w:rPr>
          <w:rFonts w:ascii="Cambria Math" w:eastAsia="Cambria Math"/>
        </w:rPr>
        <w:t>X</w:t>
      </w:r>
      <w:r>
        <w:rPr>
          <w:rFonts w:ascii="Cambria Math" w:eastAsia="Cambria Math"/>
          <w:position w:val="-4"/>
          <w:sz w:val="16"/>
        </w:rPr>
        <w:t>2</w:t>
      </w:r>
      <w:r>
        <w:rPr>
          <w:rFonts w:ascii="Cambria Math" w:eastAsia="Cambria Math"/>
        </w:rPr>
        <w:t>)</w:t>
      </w:r>
      <w:r>
        <w:rPr>
          <w:rFonts w:ascii="Cambria Math" w:eastAsia="Cambria Math"/>
        </w:rPr>
        <w:t xml:space="preserve"> </w:t>
      </w:r>
      <w:r>
        <w:rPr>
          <w:rFonts w:ascii="Cambria Math" w:eastAsia="Cambria Math"/>
        </w:rPr>
        <w:t>+    .234𝑍score</w:t>
      </w:r>
      <w:r>
        <w:rPr>
          <w:rFonts w:ascii="Cambria Math" w:eastAsia="Cambria Math"/>
        </w:rPr>
        <w:t>(</w:t>
      </w:r>
      <w:r>
        <w:rPr>
          <w:rFonts w:ascii="Cambria Math" w:eastAsia="Cambria Math"/>
        </w:rPr>
        <w:t>X</w:t>
      </w:r>
      <w:r>
        <w:rPr>
          <w:rFonts w:ascii="Cambria Math" w:eastAsia="Cambria Math"/>
          <w:position w:val="-4"/>
          <w:sz w:val="16"/>
        </w:rPr>
        <w:t>3</w:t>
      </w:r>
      <w:r>
        <w:rPr>
          <w:rFonts w:ascii="Cambria Math" w:eastAsia="Cambria Math"/>
        </w:rPr>
        <w:t>)</w:t>
      </w:r>
      <w:r>
        <w:rPr>
          <w:rFonts w:ascii="Cambria Math" w:eastAsia="Cambria Math"/>
        </w:rPr>
        <w:t xml:space="preserve"> </w:t>
      </w:r>
      <w:r>
        <w:rPr>
          <w:rFonts w:ascii="Cambria Math" w:eastAsia="Cambria Math"/>
        </w:rPr>
        <w:t>+    .295𝑍score</w:t>
      </w:r>
      <w:r>
        <w:rPr>
          <w:rFonts w:ascii="Cambria Math" w:eastAsia="Cambria Math"/>
        </w:rPr>
        <w:t>(</w:t>
      </w:r>
      <w:r>
        <w:rPr>
          <w:rFonts w:ascii="Cambria Math" w:eastAsia="Cambria Math"/>
        </w:rPr>
        <w:t>X</w:t>
      </w:r>
      <w:r>
        <w:rPr>
          <w:rFonts w:ascii="Cambria Math" w:eastAsia="Cambria Math"/>
          <w:position w:val="-4"/>
          <w:sz w:val="16"/>
        </w:rPr>
        <w:t>4</w:t>
      </w:r>
      <w:r>
        <w:rPr>
          <w:rFonts w:ascii="Cambria Math" w:eastAsia="Cambria Math"/>
        </w:rPr>
        <w:t>)</w:t>
      </w:r>
      <w:r>
        <w:rPr>
          <w:rFonts w:ascii="Cambria Math" w:eastAsia="Cambria Math"/>
        </w:rPr>
        <w:t xml:space="preserve"> </w:t>
      </w:r>
      <w:r>
        <w:rPr>
          <w:rFonts w:ascii="Cambria Math" w:eastAsia="Cambria Math"/>
        </w:rPr>
        <w:t>+</w:t>
      </w:r>
    </w:p>
    <w:p w:rsidR="0018722C">
      <w:pPr>
        <w:topLinePunct/>
      </w:pPr>
      <w:r>
        <w:rPr>
          <w:rFonts w:ascii="Cambria Math" w:eastAsia="Cambria Math"/>
        </w:rPr>
        <w:t>.293𝑍s</w:t>
      </w:r>
      <w:r>
        <w:rPr>
          <w:rFonts w:ascii="Cambria Math" w:eastAsia="Cambria Math"/>
        </w:rPr>
        <w:t>c</w:t>
      </w:r>
      <w:r>
        <w:rPr>
          <w:rFonts w:ascii="Cambria Math" w:eastAsia="Cambria Math"/>
        </w:rPr>
        <w:t>ore</w:t>
      </w:r>
      <w:r>
        <w:rPr>
          <w:rFonts w:ascii="Cambria Math" w:eastAsia="Cambria Math"/>
        </w:rPr>
        <w:t>(</w:t>
      </w:r>
      <w:r>
        <w:rPr>
          <w:rFonts w:ascii="Cambria Math" w:eastAsia="Cambria Math"/>
        </w:rPr>
        <w:t>X</w:t>
      </w:r>
      <w:r>
        <w:rPr>
          <w:rFonts w:ascii="Cambria Math" w:eastAsia="Cambria Math"/>
          <w:position w:val="-4"/>
          <w:sz w:val="16"/>
        </w:rPr>
        <w:t>5</w:t>
      </w:r>
      <w:r>
        <w:rPr>
          <w:rFonts w:ascii="Cambria Math" w:eastAsia="Cambria Math"/>
        </w:rPr>
        <w:t>)</w:t>
      </w:r>
      <w:r>
        <w:rPr>
          <w:rFonts w:ascii="Cambria Math" w:eastAsia="Cambria Math"/>
        </w:rPr>
        <w:t xml:space="preserve"> </w:t>
      </w:r>
      <w:r>
        <w:rPr>
          <w:rFonts w:ascii="Cambria Math" w:eastAsia="Cambria Math"/>
        </w:rPr>
        <w:t>+    .255𝑍score</w:t>
      </w:r>
      <w:r>
        <w:rPr>
          <w:rFonts w:ascii="Cambria Math" w:eastAsia="Cambria Math"/>
        </w:rPr>
        <w:t>(</w:t>
      </w:r>
      <w:r>
        <w:rPr>
          <w:rFonts w:ascii="Cambria Math" w:eastAsia="Cambria Math"/>
        </w:rPr>
        <w:t>X</w:t>
      </w:r>
      <w:r>
        <w:rPr>
          <w:rFonts w:ascii="Cambria Math" w:eastAsia="Cambria Math"/>
          <w:position w:val="-4"/>
          <w:sz w:val="16"/>
        </w:rPr>
        <w:t>6</w:t>
      </w:r>
      <w:r>
        <w:rPr>
          <w:rFonts w:ascii="Cambria Math" w:eastAsia="Cambria Math"/>
        </w:rPr>
        <w:t>)</w:t>
      </w:r>
      <w:r>
        <w:rPr>
          <w:rFonts w:ascii="Cambria Math" w:eastAsia="Cambria Math"/>
        </w:rPr>
        <w:t xml:space="preserve"> </w:t>
      </w:r>
      <w:r>
        <w:rPr>
          <w:rFonts w:ascii="Cambria Math" w:eastAsia="Cambria Math"/>
        </w:rPr>
        <w:t>+    .263𝑍score</w:t>
      </w:r>
      <w:r>
        <w:rPr>
          <w:rFonts w:ascii="Cambria Math" w:eastAsia="Cambria Math"/>
        </w:rPr>
        <w:t>(</w:t>
      </w:r>
      <w:r>
        <w:rPr>
          <w:rFonts w:ascii="Cambria Math" w:eastAsia="Cambria Math"/>
        </w:rPr>
        <w:t>X</w:t>
      </w:r>
      <w:r>
        <w:rPr>
          <w:rFonts w:ascii="Cambria Math" w:eastAsia="Cambria Math"/>
          <w:position w:val="-4"/>
          <w:sz w:val="16"/>
        </w:rPr>
        <w:t>7</w:t>
      </w:r>
      <w:r>
        <w:rPr>
          <w:rFonts w:ascii="Cambria Math" w:eastAsia="Cambria Math"/>
        </w:rPr>
        <w:t>)</w:t>
      </w:r>
      <w:r>
        <w:rPr>
          <w:rFonts w:ascii="Cambria Math" w:eastAsia="Cambria Math"/>
        </w:rPr>
        <w:t xml:space="preserve"> </w:t>
      </w:r>
      <w:r>
        <w:rPr>
          <w:rFonts w:ascii="Cambria Math" w:eastAsia="Cambria Math"/>
        </w:rPr>
        <w:t>+    .273𝑍score</w:t>
      </w:r>
      <w:r>
        <w:rPr>
          <w:rFonts w:ascii="Cambria Math" w:eastAsia="Cambria Math"/>
        </w:rPr>
        <w:t>(</w:t>
      </w:r>
      <w:r>
        <w:rPr>
          <w:rFonts w:ascii="Cambria Math" w:eastAsia="Cambria Math"/>
        </w:rPr>
        <w:t>X</w:t>
      </w:r>
      <w:r>
        <w:rPr>
          <w:rFonts w:ascii="Cambria Math" w:eastAsia="Cambria Math"/>
          <w:position w:val="-4"/>
          <w:sz w:val="16"/>
        </w:rPr>
        <w:t>8</w:t>
      </w:r>
      <w:r>
        <w:rPr>
          <w:rFonts w:ascii="Cambria Math" w:eastAsia="Cambria Math"/>
        </w:rPr>
        <w:t>)</w:t>
      </w:r>
      <w:r>
        <w:rPr>
          <w:rFonts w:ascii="Cambria Math" w:eastAsia="Cambria Math"/>
        </w:rPr>
        <w:t xml:space="preserve"> </w:t>
      </w:r>
      <w:r>
        <w:rPr>
          <w:rFonts w:ascii="Cambria Math" w:eastAsia="Cambria Math"/>
        </w:rPr>
        <w:t>+</w:t>
      </w:r>
    </w:p>
    <w:p w:rsidR="0018722C">
      <w:pPr>
        <w:topLinePunct/>
      </w:pPr>
      <w:r>
        <w:rPr>
          <w:rFonts w:ascii="Cambria Math" w:eastAsia="Cambria Math"/>
        </w:rPr>
        <w:t>.293𝑍s</w:t>
      </w:r>
      <w:r>
        <w:rPr>
          <w:rFonts w:ascii="Cambria Math" w:eastAsia="Cambria Math"/>
        </w:rPr>
        <w:t>c</w:t>
      </w:r>
      <w:r>
        <w:rPr>
          <w:rFonts w:ascii="Cambria Math" w:eastAsia="Cambria Math"/>
        </w:rPr>
        <w:t>ore</w:t>
      </w:r>
      <w:r>
        <w:rPr>
          <w:rFonts w:ascii="Cambria Math" w:eastAsia="Cambria Math"/>
        </w:rPr>
        <w:t>(</w:t>
      </w:r>
      <w:r>
        <w:rPr>
          <w:rFonts w:ascii="Cambria Math" w:eastAsia="Cambria Math"/>
        </w:rPr>
        <w:t>X</w:t>
      </w:r>
      <w:r>
        <w:rPr>
          <w:rFonts w:ascii="Cambria Math" w:eastAsia="Cambria Math"/>
          <w:position w:val="-4"/>
          <w:sz w:val="16"/>
        </w:rPr>
        <w:t>9</w:t>
      </w:r>
      <w:r>
        <w:rPr>
          <w:rFonts w:ascii="Cambria Math" w:eastAsia="Cambria Math"/>
        </w:rPr>
        <w:t>)</w:t>
      </w:r>
      <w:r>
        <w:rPr>
          <w:rFonts w:ascii="Cambria Math" w:eastAsia="Cambria Math"/>
        </w:rPr>
        <w:t xml:space="preserve"> </w:t>
      </w:r>
      <w:r>
        <w:rPr>
          <w:rFonts w:ascii="Cambria Math" w:eastAsia="Cambria Math"/>
        </w:rPr>
        <w:t>+    .277𝑍score</w:t>
      </w:r>
      <w:r>
        <w:rPr>
          <w:rFonts w:ascii="Cambria Math" w:eastAsia="Cambria Math"/>
        </w:rPr>
        <w:t>(</w:t>
      </w:r>
      <w:r>
        <w:rPr>
          <w:rFonts w:ascii="Cambria Math" w:eastAsia="Cambria Math"/>
        </w:rPr>
        <w:t>X</w:t>
      </w:r>
      <w:r>
        <w:rPr>
          <w:rFonts w:ascii="Cambria Math" w:eastAsia="Cambria Math"/>
          <w:position w:val="-4"/>
          <w:sz w:val="16"/>
        </w:rPr>
        <w:t xml:space="preserve">1  </w:t>
      </w:r>
      <w:r>
        <w:rPr>
          <w:rFonts w:ascii="Cambria Math" w:eastAsia="Cambria Math"/>
        </w:rPr>
        <w:t>)</w:t>
      </w:r>
      <w:r>
        <w:rPr>
          <w:rFonts w:ascii="Cambria Math" w:eastAsia="Cambria Math"/>
        </w:rPr>
        <w:t xml:space="preserve"> </w:t>
      </w:r>
      <w:r>
        <w:rPr>
          <w:rFonts w:ascii="Cambria Math" w:eastAsia="Cambria Math"/>
        </w:rPr>
        <w:t>+    .279𝑍score</w:t>
      </w:r>
      <w:r>
        <w:rPr>
          <w:rFonts w:ascii="Cambria Math" w:eastAsia="Cambria Math"/>
        </w:rPr>
        <w:t>(</w:t>
      </w:r>
      <w:r>
        <w:rPr>
          <w:rFonts w:ascii="Cambria Math" w:eastAsia="Cambria Math"/>
        </w:rPr>
        <w:t>X</w:t>
      </w:r>
      <w:r>
        <w:rPr>
          <w:rFonts w:ascii="Cambria Math" w:eastAsia="Cambria Math"/>
          <w:position w:val="-4"/>
          <w:sz w:val="16"/>
        </w:rPr>
        <w:t>11</w:t>
      </w:r>
      <w:r>
        <w:rPr>
          <w:rFonts w:ascii="Cambria Math" w:eastAsia="Cambria Math"/>
        </w:rPr>
        <w:t>)</w:t>
      </w:r>
      <w:r>
        <w:rPr>
          <w:rFonts w:ascii="Cambria Math" w:eastAsia="Cambria Math"/>
        </w:rPr>
        <w:t xml:space="preserve"> </w:t>
      </w:r>
      <w:r>
        <w:rPr>
          <w:rFonts w:ascii="Cambria Math" w:eastAsia="Cambria Math"/>
        </w:rPr>
        <w:t>+    .28𝑍score</w:t>
      </w:r>
      <w:r>
        <w:rPr>
          <w:rFonts w:ascii="Cambria Math" w:eastAsia="Cambria Math"/>
        </w:rPr>
        <w:t>(</w:t>
      </w:r>
      <w:r>
        <w:rPr>
          <w:rFonts w:ascii="Cambria Math" w:eastAsia="Cambria Math"/>
        </w:rPr>
        <w:t>X</w:t>
      </w:r>
      <w:r>
        <w:rPr>
          <w:rFonts w:ascii="Cambria Math" w:eastAsia="Cambria Math"/>
          <w:position w:val="-4"/>
          <w:sz w:val="16"/>
        </w:rPr>
        <w:t>12</w:t>
      </w:r>
      <w:r>
        <w:rPr>
          <w:rFonts w:ascii="Cambria Math" w:eastAsia="Cambria Math"/>
        </w:rPr>
        <w:t>)</w:t>
      </w:r>
      <w:r>
        <w:rPr>
          <w:rFonts w:ascii="Cambria Math" w:eastAsia="Cambria Math"/>
        </w:rPr>
        <w:t xml:space="preserve"> </w:t>
      </w:r>
      <w:r>
        <w:rPr>
          <w:rFonts w:ascii="Cambria Math" w:eastAsia="Cambria Math"/>
        </w:rPr>
        <w:t>+</w:t>
      </w:r>
    </w:p>
    <w:p w:rsidR="0018722C">
      <w:pPr>
        <w:topLinePunct/>
      </w:pPr>
      <w:r>
        <w:rPr>
          <w:rFonts w:ascii="Cambria Math" w:hAnsi="Cambria Math" w:eastAsia="Cambria Math"/>
        </w:rPr>
        <w:t>.278𝑍score</w:t>
      </w:r>
      <w:r>
        <w:rPr>
          <w:rFonts w:ascii="Cambria Math" w:hAnsi="Cambria Math" w:eastAsia="Cambria Math"/>
        </w:rPr>
        <w:t>(</w:t>
      </w:r>
      <w:r>
        <w:rPr>
          <w:rFonts w:ascii="Cambria Math" w:hAnsi="Cambria Math" w:eastAsia="Cambria Math"/>
        </w:rPr>
        <w:t>X</w:t>
      </w:r>
      <w:r>
        <w:rPr>
          <w:rFonts w:ascii="Cambria Math" w:hAnsi="Cambria Math" w:eastAsia="Cambria Math"/>
          <w:position w:val="-4"/>
          <w:sz w:val="16"/>
        </w:rPr>
        <w:t>13</w:t>
      </w:r>
      <w:r>
        <w:rPr>
          <w:rFonts w:ascii="Cambria Math" w:hAnsi="Cambria Math" w:eastAsia="Cambria Math"/>
        </w:rPr>
        <w:t>)</w:t>
      </w:r>
      <w:r>
        <w:t>式</w:t>
      </w:r>
      <w:r>
        <w:rPr>
          <w:rFonts w:ascii="Cambria Math" w:hAnsi="Cambria Math" w:eastAsia="Cambria Math"/>
        </w:rPr>
        <w:t>(</w:t>
      </w:r>
      <w:r>
        <w:rPr>
          <w:rFonts w:ascii="Cambria Math" w:hAnsi="Cambria Math" w:eastAsia="Cambria Math"/>
        </w:rPr>
        <w:t>5</w:t>
      </w:r>
      <w:r w:rsidR="001852F3">
        <w:rPr>
          <w:rFonts w:ascii="Cambria Math" w:hAnsi="Cambria Math" w:eastAsia="Cambria Math"/>
        </w:rPr>
        <w:t xml:space="preserve">−</w:t>
      </w:r>
      <w:r w:rsidR="001852F3">
        <w:rPr>
          <w:rFonts w:ascii="Cambria Math" w:hAnsi="Cambria Math" w:eastAsia="Cambria Math"/>
        </w:rPr>
        <w:t xml:space="preserve">2</w:t>
      </w:r>
      <w:r>
        <w:rPr>
          <w:rFonts w:ascii="Cambria Math" w:hAnsi="Cambria Math" w:eastAsia="Cambria Math"/>
        </w:rPr>
        <w:t>)</w:t>
      </w:r>
    </w:p>
    <w:p w:rsidR="0018722C">
      <w:pPr>
        <w:topLinePunct/>
      </w:pPr>
      <w:r>
        <w:rPr>
          <w:rFonts w:ascii="Cambria Math" w:hAnsi="Cambria Math"/>
        </w:rPr>
        <w:t>Z</w:t>
      </w:r>
      <w:r>
        <w:rPr>
          <w:rFonts w:ascii="Cambria Math" w:hAnsi="Cambria Math"/>
        </w:rPr>
        <w:t>2  </w:t>
      </w:r>
      <w:r>
        <w:rPr>
          <w:rFonts w:ascii="Cambria Math" w:hAnsi="Cambria Math"/>
        </w:rPr>
        <w:t>=    .   6Zscore</w:t>
      </w:r>
      <w:r>
        <w:rPr>
          <w:rFonts w:ascii="Cambria Math" w:hAnsi="Cambria Math"/>
        </w:rPr>
        <w:t>(</w:t>
      </w:r>
      <w:r>
        <w:rPr>
          <w:rFonts w:ascii="Cambria Math" w:hAnsi="Cambria Math"/>
        </w:rPr>
        <w:t>X</w:t>
      </w:r>
      <w:r>
        <w:rPr>
          <w:rFonts w:ascii="Cambria Math" w:hAnsi="Cambria Math"/>
          <w:position w:val="-4"/>
          <w:sz w:val="16"/>
        </w:rPr>
        <w:t>1</w:t>
      </w:r>
      <w:r>
        <w:rPr>
          <w:rFonts w:ascii="Cambria Math" w:hAnsi="Cambria Math"/>
        </w:rPr>
        <w:t>)</w:t>
      </w:r>
      <w:r>
        <w:rPr>
          <w:rFonts w:ascii="Cambria Math" w:hAnsi="Cambria Math"/>
        </w:rPr>
        <w:t xml:space="preserve"> </w:t>
      </w:r>
      <w:r>
        <w:rPr>
          <w:rFonts w:ascii="Cambria Math" w:hAnsi="Cambria Math"/>
        </w:rPr>
        <w:t>−    .   52Zscore</w:t>
      </w:r>
      <w:r>
        <w:rPr>
          <w:rFonts w:ascii="Cambria Math" w:hAnsi="Cambria Math"/>
        </w:rPr>
        <w:t>(</w:t>
      </w:r>
      <w:r>
        <w:rPr>
          <w:rFonts w:ascii="Cambria Math" w:hAnsi="Cambria Math"/>
        </w:rPr>
        <w:t>X</w:t>
      </w:r>
      <w:r>
        <w:rPr>
          <w:rFonts w:ascii="Cambria Math" w:hAnsi="Cambria Math"/>
          <w:position w:val="-4"/>
          <w:sz w:val="16"/>
        </w:rPr>
        <w:t>2</w:t>
      </w:r>
      <w:r>
        <w:rPr>
          <w:rFonts w:ascii="Cambria Math" w:hAnsi="Cambria Math"/>
        </w:rPr>
        <w:t>)</w:t>
      </w:r>
      <w:r>
        <w:rPr>
          <w:rFonts w:ascii="Cambria Math" w:hAnsi="Cambria Math"/>
        </w:rPr>
        <w:t xml:space="preserve"> </w:t>
      </w:r>
      <w:r>
        <w:rPr>
          <w:rFonts w:ascii="Cambria Math" w:hAnsi="Cambria Math"/>
        </w:rPr>
        <w:t>+    .5 6Zscore</w:t>
      </w:r>
      <w:r>
        <w:rPr>
          <w:rFonts w:ascii="Cambria Math" w:hAnsi="Cambria Math"/>
        </w:rPr>
        <w:t>(</w:t>
      </w:r>
      <w:r>
        <w:rPr>
          <w:rFonts w:ascii="Cambria Math" w:hAnsi="Cambria Math"/>
        </w:rPr>
        <w:t>X</w:t>
      </w:r>
      <w:r>
        <w:rPr>
          <w:rFonts w:ascii="Cambria Math" w:hAnsi="Cambria Math"/>
          <w:position w:val="-4"/>
          <w:sz w:val="16"/>
        </w:rPr>
        <w:t>3</w:t>
      </w:r>
      <w:r>
        <w:rPr>
          <w:rFonts w:ascii="Cambria Math" w:hAnsi="Cambria Math"/>
        </w:rPr>
        <w:t>)</w:t>
      </w:r>
      <w:r>
        <w:rPr>
          <w:rFonts w:ascii="Cambria Math" w:hAnsi="Cambria Math"/>
        </w:rPr>
        <w:t xml:space="preserve"> </w:t>
      </w:r>
      <w:r>
        <w:rPr>
          <w:rFonts w:ascii="Cambria Math" w:hAnsi="Cambria Math"/>
        </w:rPr>
        <w:t>−</w:t>
      </w:r>
    </w:p>
    <w:p w:rsidR="0018722C">
      <w:pPr>
        <w:topLinePunct/>
      </w:pPr>
      <w:r>
        <w:rPr>
          <w:rFonts w:ascii="Cambria Math" w:hAnsi="Cambria Math"/>
        </w:rPr>
        <w:t>.   7Zscore</w:t>
      </w:r>
      <w:r>
        <w:rPr>
          <w:rFonts w:ascii="Cambria Math" w:hAnsi="Cambria Math"/>
        </w:rPr>
        <w:t>(</w:t>
      </w:r>
      <w:r>
        <w:rPr>
          <w:rFonts w:ascii="Cambria Math" w:hAnsi="Cambria Math"/>
        </w:rPr>
        <w:t>X</w:t>
      </w:r>
      <w:r>
        <w:rPr>
          <w:rFonts w:ascii="Cambria Math" w:hAnsi="Cambria Math"/>
          <w:position w:val="-4"/>
          <w:sz w:val="16"/>
        </w:rPr>
        <w:t>4</w:t>
      </w:r>
      <w:r>
        <w:rPr>
          <w:rFonts w:ascii="Cambria Math" w:hAnsi="Cambria Math"/>
        </w:rPr>
        <w:t>)</w:t>
      </w:r>
      <w:r>
        <w:rPr>
          <w:rFonts w:ascii="Cambria Math" w:hAnsi="Cambria Math"/>
        </w:rPr>
        <w:t xml:space="preserve"> </w:t>
      </w:r>
      <w:r>
        <w:rPr>
          <w:rFonts w:ascii="Cambria Math" w:hAnsi="Cambria Math"/>
        </w:rPr>
        <w:t>−    .   37Zscore</w:t>
      </w:r>
      <w:r>
        <w:rPr>
          <w:rFonts w:ascii="Cambria Math" w:hAnsi="Cambria Math"/>
        </w:rPr>
        <w:t>(</w:t>
      </w:r>
      <w:r>
        <w:rPr>
          <w:rFonts w:ascii="Cambria Math" w:hAnsi="Cambria Math"/>
        </w:rPr>
        <w:t>X</w:t>
      </w:r>
      <w:r>
        <w:rPr>
          <w:rFonts w:ascii="Cambria Math" w:hAnsi="Cambria Math"/>
          <w:position w:val="-4"/>
          <w:sz w:val="16"/>
        </w:rPr>
        <w:t>5</w:t>
      </w:r>
      <w:r>
        <w:rPr>
          <w:rFonts w:ascii="Cambria Math" w:hAnsi="Cambria Math"/>
        </w:rPr>
        <w:t>)</w:t>
      </w:r>
      <w:r>
        <w:rPr>
          <w:rFonts w:ascii="Cambria Math" w:hAnsi="Cambria Math"/>
        </w:rPr>
        <w:t xml:space="preserve"> </w:t>
      </w:r>
      <w:r>
        <w:rPr>
          <w:rFonts w:ascii="Cambria Math" w:hAnsi="Cambria Math"/>
        </w:rPr>
        <w:t>−    .459Zscore</w:t>
      </w:r>
      <w:r>
        <w:rPr>
          <w:rFonts w:ascii="Cambria Math" w:hAnsi="Cambria Math"/>
        </w:rPr>
        <w:t>(</w:t>
      </w:r>
      <w:r>
        <w:rPr>
          <w:rFonts w:ascii="Cambria Math" w:hAnsi="Cambria Math"/>
        </w:rPr>
        <w:t>X</w:t>
      </w:r>
      <w:r>
        <w:rPr>
          <w:rFonts w:ascii="Cambria Math" w:hAnsi="Cambria Math"/>
          <w:position w:val="-4"/>
          <w:sz w:val="16"/>
        </w:rPr>
        <w:t>6</w:t>
      </w:r>
      <w:r>
        <w:rPr>
          <w:rFonts w:ascii="Cambria Math" w:hAnsi="Cambria Math"/>
        </w:rPr>
        <w:t>)</w:t>
      </w:r>
      <w:r>
        <w:rPr>
          <w:rFonts w:ascii="Cambria Math" w:hAnsi="Cambria Math"/>
        </w:rPr>
        <w:t xml:space="preserve"> </w:t>
      </w:r>
      <w:r>
        <w:rPr>
          <w:rFonts w:ascii="Cambria Math" w:hAnsi="Cambria Math"/>
        </w:rPr>
        <w:t>+  .374Zscore</w:t>
      </w:r>
      <w:r>
        <w:rPr>
          <w:rFonts w:ascii="Cambria Math" w:hAnsi="Cambria Math"/>
        </w:rPr>
        <w:t>(</w:t>
      </w:r>
      <w:r>
        <w:rPr>
          <w:rFonts w:ascii="Cambria Math" w:hAnsi="Cambria Math"/>
        </w:rPr>
        <w:t>X</w:t>
      </w:r>
      <w:r>
        <w:rPr>
          <w:rFonts w:ascii="Cambria Math" w:hAnsi="Cambria Math"/>
          <w:position w:val="-4"/>
          <w:sz w:val="16"/>
        </w:rPr>
        <w:t>7</w:t>
      </w:r>
      <w:r>
        <w:rPr>
          <w:rFonts w:ascii="Cambria Math" w:hAnsi="Cambria Math"/>
        </w:rPr>
        <w:t>)</w:t>
      </w:r>
      <w:r>
        <w:rPr>
          <w:rFonts w:ascii="Cambria Math" w:hAnsi="Cambria Math"/>
        </w:rPr>
        <w:t xml:space="preserve"> </w:t>
      </w:r>
      <w:r>
        <w:rPr>
          <w:rFonts w:ascii="Cambria Math" w:hAnsi="Cambria Math"/>
        </w:rPr>
        <w:t>+</w:t>
      </w:r>
    </w:p>
    <w:p w:rsidR="0018722C">
      <w:pPr>
        <w:topLinePunct/>
      </w:pPr>
      <w:r>
        <w:rPr>
          <w:rFonts w:ascii="Cambria Math" w:hAnsi="Cambria Math"/>
        </w:rPr>
        <w:t>.353Zscore</w:t>
      </w:r>
      <w:r>
        <w:rPr>
          <w:rFonts w:ascii="Cambria Math" w:hAnsi="Cambria Math"/>
        </w:rPr>
        <w:t>(</w:t>
      </w:r>
      <w:r>
        <w:rPr>
          <w:rFonts w:ascii="Cambria Math" w:hAnsi="Cambria Math"/>
        </w:rPr>
        <w:t>X</w:t>
      </w:r>
      <w:r>
        <w:rPr>
          <w:rFonts w:ascii="Cambria Math" w:hAnsi="Cambria Math"/>
          <w:position w:val="-4"/>
          <w:sz w:val="16"/>
        </w:rPr>
        <w:t>8</w:t>
      </w:r>
      <w:r>
        <w:rPr>
          <w:rFonts w:ascii="Cambria Math" w:hAnsi="Cambria Math"/>
        </w:rPr>
        <w:t>)</w:t>
      </w:r>
      <w:r>
        <w:rPr>
          <w:rFonts w:ascii="Cambria Math" w:hAnsi="Cambria Math"/>
        </w:rPr>
        <w:t xml:space="preserve"> </w:t>
      </w:r>
      <w:r>
        <w:rPr>
          <w:rFonts w:ascii="Cambria Math" w:hAnsi="Cambria Math"/>
        </w:rPr>
        <w:t>−    .   8Zscore</w:t>
      </w:r>
      <w:r>
        <w:rPr>
          <w:rFonts w:ascii="Cambria Math" w:hAnsi="Cambria Math"/>
        </w:rPr>
        <w:t>(</w:t>
      </w:r>
      <w:r>
        <w:rPr>
          <w:rFonts w:ascii="Cambria Math" w:hAnsi="Cambria Math"/>
        </w:rPr>
        <w:t>X</w:t>
      </w:r>
      <w:r>
        <w:rPr>
          <w:rFonts w:ascii="Cambria Math" w:hAnsi="Cambria Math"/>
          <w:position w:val="-4"/>
          <w:sz w:val="16"/>
        </w:rPr>
        <w:t>9</w:t>
      </w:r>
      <w:r>
        <w:rPr>
          <w:rFonts w:ascii="Cambria Math" w:hAnsi="Cambria Math"/>
        </w:rPr>
        <w:t>)</w:t>
      </w:r>
      <w:r>
        <w:rPr>
          <w:rFonts w:ascii="Cambria Math" w:hAnsi="Cambria Math"/>
        </w:rPr>
        <w:t xml:space="preserve"> </w:t>
      </w:r>
      <w:r>
        <w:rPr>
          <w:rFonts w:ascii="Cambria Math" w:hAnsi="Cambria Math"/>
        </w:rPr>
        <w:t>−    .   44Zscore</w:t>
      </w:r>
      <w:r>
        <w:rPr>
          <w:rFonts w:ascii="Cambria Math" w:hAnsi="Cambria Math"/>
        </w:rPr>
        <w:t>(</w:t>
      </w:r>
      <w:r>
        <w:rPr>
          <w:rFonts w:ascii="Cambria Math" w:hAnsi="Cambria Math"/>
        </w:rPr>
        <w:t>X</w:t>
      </w:r>
      <w:r>
        <w:rPr>
          <w:rFonts w:ascii="Cambria Math" w:hAnsi="Cambria Math"/>
          <w:position w:val="-4"/>
          <w:sz w:val="16"/>
        </w:rPr>
        <w:t>1  </w:t>
      </w:r>
      <w:r>
        <w:rPr>
          <w:rFonts w:ascii="Cambria Math" w:hAnsi="Cambria Math"/>
        </w:rPr>
        <w:t>)</w:t>
      </w:r>
      <w:r>
        <w:rPr>
          <w:rFonts w:ascii="Cambria Math" w:hAnsi="Cambria Math"/>
        </w:rPr>
        <w:t xml:space="preserve"> </w:t>
      </w:r>
      <w:r>
        <w:rPr>
          <w:rFonts w:ascii="Cambria Math" w:hAnsi="Cambria Math"/>
        </w:rPr>
        <w:t>−    .3 4Zscore</w:t>
      </w:r>
      <w:r>
        <w:rPr>
          <w:rFonts w:ascii="Cambria Math" w:hAnsi="Cambria Math"/>
        </w:rPr>
        <w:t>(</w:t>
      </w:r>
      <w:r>
        <w:rPr>
          <w:rFonts w:ascii="Cambria Math" w:hAnsi="Cambria Math"/>
        </w:rPr>
        <w:t>X</w:t>
      </w:r>
      <w:r>
        <w:rPr>
          <w:rFonts w:ascii="Cambria Math" w:hAnsi="Cambria Math"/>
          <w:position w:val="-4"/>
          <w:sz w:val="16"/>
        </w:rPr>
        <w:t>11</w:t>
      </w:r>
      <w:r>
        <w:rPr>
          <w:rFonts w:ascii="Cambria Math" w:hAnsi="Cambria Math"/>
        </w:rPr>
        <w:t>)</w:t>
      </w:r>
      <w:r>
        <w:rPr>
          <w:rFonts w:ascii="Cambria Math" w:hAnsi="Cambria Math"/>
        </w:rPr>
        <w:t xml:space="preserve"> </w:t>
      </w:r>
      <w:r>
        <w:rPr>
          <w:rFonts w:ascii="Cambria Math" w:hAnsi="Cambria Math"/>
        </w:rPr>
        <w:t>−</w:t>
      </w:r>
    </w:p>
    <w:p w:rsidR="0018722C">
      <w:pPr>
        <w:tabs>
          <w:tab w:val="right" w:pos="9200"/>
        </w:tabs>
        <w:ind w:firstLineChars="925" w:firstLine="2220"/>
        <w:pStyle w:val="a6"/>
        <w:topLinePunct/>
        <w:textAlignment w:val="center"/>
      </w:pPr>
      <w:r>
        <w:rPr>
          <w:rFonts w:ascii="Cambria Math" w:hAnsi="Cambria Math" w:eastAsia="Cambria Math"/>
        </w:rPr>
        <w:t>.2   8Zscore</w:t>
      </w:r>
      <w:r>
        <w:rPr>
          <w:rFonts w:ascii="Cambria Math" w:hAnsi="Cambria Math" w:eastAsia="Cambria Math"/>
        </w:rPr>
        <w:t>(</w:t>
      </w:r>
      <w:r>
        <w:rPr>
          <w:rFonts w:ascii="Cambria Math" w:hAnsi="Cambria Math" w:eastAsia="Cambria Math"/>
        </w:rPr>
        <w:t>X</w:t>
      </w:r>
      <w:r>
        <w:rPr>
          <w:rFonts w:ascii="Cambria Math" w:hAnsi="Cambria Math" w:eastAsia="Cambria Math"/>
          <w:sz w:val="16"/>
        </w:rPr>
        <w:t>12</w:t>
      </w:r>
      <w:r>
        <w:rPr>
          <w:rFonts w:ascii="Cambria Math" w:hAnsi="Cambria Math" w:eastAsia="Cambria Math"/>
        </w:rPr>
        <w:t>)</w:t>
      </w:r>
      <w:r>
        <w:rPr>
          <w:rFonts w:ascii="Cambria Math" w:hAnsi="Cambria Math" w:eastAsia="Cambria Math"/>
        </w:rPr>
        <w:t xml:space="preserve"> </w:t>
      </w:r>
      <w:r>
        <w:rPr>
          <w:rFonts w:ascii="Cambria Math" w:hAnsi="Cambria Math" w:eastAsia="Cambria Math"/>
        </w:rPr>
        <w:t>+   .</w:t>
      </w:r>
      <w:r>
        <w:rPr>
          <w:rFonts w:ascii="Cambria Math" w:hAnsi="Cambria Math" w:eastAsia="Cambria Math"/>
        </w:rPr>
        <w:t>238Zscore</w:t>
      </w:r>
      <w:r>
        <w:rPr>
          <w:rFonts w:ascii="Cambria Math" w:hAnsi="Cambria Math" w:eastAsia="Cambria Math"/>
        </w:rPr>
        <w:t>(</w:t>
      </w:r>
      <w:r>
        <w:rPr>
          <w:rFonts w:ascii="Cambria Math" w:hAnsi="Cambria Math" w:eastAsia="Cambria Math"/>
        </w:rPr>
        <w:t>X</w:t>
      </w:r>
      <w:r>
        <w:rPr>
          <w:rFonts w:ascii="Cambria Math" w:hAnsi="Cambria Math" w:eastAsia="Cambria Math"/>
          <w:sz w:val="16"/>
        </w:rPr>
        <w:t>13</w:t>
      </w:r>
      <w:r>
        <w:rPr>
          <w:rFonts w:ascii="Cambria Math" w:hAnsi="Cambria Math" w:eastAsia="Cambria Math"/>
        </w:rPr>
        <w:t>)</w:t>
      </w:r>
      <w:r w:rsidRPr="00000000">
        <w:t xml:space="preserve">  </w:t>
      </w:r>
      <w:r>
        <w:t>式</w:t>
      </w:r>
      <w:r>
        <w:tab/>
      </w:r>
      <w:r>
        <w:rPr>
          <w:rFonts w:ascii="Cambria Math" w:hAnsi="Cambria Math" w:eastAsia="Cambria Math"/>
        </w:rPr>
        <w:t>(</w:t>
      </w:r>
      <w:r>
        <w:rPr>
          <w:rFonts w:ascii="Cambria Math" w:hAnsi="Cambria Math" w:eastAsia="Cambria Math"/>
        </w:rPr>
        <w:t>5 − 3</w:t>
      </w:r>
      <w:r>
        <w:rPr>
          <w:rFonts w:ascii="Cambria Math" w:hAnsi="Cambria Math" w:eastAsia="Cambria Math"/>
        </w:rPr>
        <w:t>)</w:t>
      </w:r>
    </w:p>
    <w:p w:rsidR="0018722C">
      <w:pPr>
        <w:topLinePunct/>
      </w:pPr>
      <w:r>
        <w:t>其中，</w:t>
      </w:r>
      <w:r>
        <w:rPr>
          <w:rFonts w:ascii="Times New Roman" w:eastAsia="Times New Roman"/>
        </w:rPr>
        <w:t>Zscore</w:t>
      </w:r>
      <w:r>
        <w:rPr>
          <w:rFonts w:ascii="Cambria Math" w:eastAsia="Cambria Math"/>
        </w:rPr>
        <w:t>(</w:t>
      </w:r>
      <w:r>
        <w:rPr>
          <w:rFonts w:ascii="Cambria Math" w:eastAsia="Cambria Math"/>
        </w:rPr>
        <w:t>X</w:t>
      </w:r>
      <w:r>
        <w:rPr>
          <w:rFonts w:ascii="Cambria Math" w:eastAsia="Cambria Math"/>
          <w:position w:val="-4"/>
          <w:sz w:val="16"/>
        </w:rPr>
        <w:t>i</w:t>
      </w:r>
      <w:r>
        <w:rPr>
          <w:rFonts w:ascii="Cambria Math" w:eastAsia="Cambria Math"/>
        </w:rPr>
        <w:t>)</w:t>
      </w:r>
      <w:r>
        <w:t>表示标准化变量。将上述</w:t>
      </w:r>
      <w:r>
        <w:rPr>
          <w:rFonts w:ascii="Cambria Math" w:eastAsia="Cambria Math"/>
        </w:rPr>
        <w:t>Z</w:t>
      </w:r>
      <w:r>
        <w:rPr>
          <w:rFonts w:ascii="Cambria Math" w:eastAsia="Cambria Math"/>
        </w:rPr>
        <w:t>1</w:t>
      </w:r>
      <w:r>
        <w:t>和</w:t>
      </w:r>
      <w:r>
        <w:rPr>
          <w:rFonts w:ascii="Cambria Math" w:eastAsia="Cambria Math"/>
        </w:rPr>
        <w:t>Z</w:t>
      </w:r>
      <w:r>
        <w:rPr>
          <w:rFonts w:ascii="Cambria Math" w:eastAsia="Cambria Math"/>
        </w:rPr>
        <w:t>2</w:t>
      </w:r>
      <w:r>
        <w:t>的公式</w:t>
      </w:r>
      <w:r>
        <w:rPr>
          <w:rFonts w:ascii="Times New Roman" w:eastAsia="Times New Roman"/>
        </w:rPr>
        <w:t>5-</w:t>
      </w:r>
      <w:r>
        <w:rPr>
          <w:rFonts w:ascii="Times New Roman" w:eastAsia="Times New Roman"/>
        </w:rPr>
        <w:t>2</w:t>
      </w:r>
      <w:r>
        <w:t>、公式</w:t>
      </w:r>
      <w:r>
        <w:rPr>
          <w:rFonts w:ascii="Times New Roman" w:eastAsia="Times New Roman"/>
        </w:rPr>
        <w:t>5-</w:t>
      </w:r>
      <w:r>
        <w:rPr>
          <w:rFonts w:ascii="Times New Roman" w:eastAsia="Times New Roman"/>
        </w:rPr>
        <w:t>3</w:t>
      </w:r>
      <w:r>
        <w:t>分别代入到因子回归分析方</w:t>
      </w:r>
      <w:r>
        <w:t>程公式</w:t>
      </w:r>
      <w:r>
        <w:rPr>
          <w:rFonts w:ascii="Times New Roman" w:eastAsia="Times New Roman"/>
        </w:rPr>
        <w:t>5-</w:t>
      </w:r>
      <w:r>
        <w:rPr>
          <w:rFonts w:ascii="Times New Roman" w:eastAsia="Times New Roman"/>
        </w:rPr>
        <w:t>1</w:t>
      </w:r>
      <w:r>
        <w:t>中，由此可以得到</w:t>
      </w:r>
      <w:r>
        <w:rPr>
          <w:rFonts w:ascii="Times New Roman" w:eastAsia="Times New Roman"/>
        </w:rPr>
        <w:t>Zscore</w:t>
      </w:r>
      <w:r>
        <w:rPr>
          <w:rFonts w:ascii="Cambria Math" w:eastAsia="Cambria Math"/>
          <w:rFonts w:ascii="Cambria Math" w:eastAsia="Cambria Math"/>
          <w:position w:val="1"/>
        </w:rPr>
        <w:t>（</w:t>
      </w:r>
      <w:r>
        <w:rPr>
          <w:rFonts w:ascii="Cambria Math" w:eastAsia="Cambria Math"/>
        </w:rPr>
        <w:t>Y</w:t>
      </w:r>
      <w:r>
        <w:rPr>
          <w:rFonts w:ascii="Cambria Math" w:eastAsia="Cambria Math"/>
          <w:rFonts w:ascii="Cambria Math" w:eastAsia="Cambria Math"/>
          <w:position w:val="1"/>
        </w:rPr>
        <w:t>）</w:t>
      </w:r>
      <w:r>
        <w:t>与</w:t>
      </w:r>
      <w:r>
        <w:rPr>
          <w:rFonts w:ascii="Cambria Math" w:eastAsia="Cambria Math"/>
        </w:rPr>
        <w:t>X</w:t>
      </w:r>
      <w:r>
        <w:rPr>
          <w:rFonts w:ascii="Cambria Math" w:eastAsia="Cambria Math"/>
        </w:rPr>
        <w:t>1</w:t>
      </w:r>
      <w:r>
        <w:t>，</w:t>
      </w:r>
      <w:r>
        <w:rPr>
          <w:rFonts w:ascii="Cambria Math" w:eastAsia="Cambria Math"/>
        </w:rPr>
        <w:t>X</w:t>
      </w:r>
      <w:r>
        <w:rPr>
          <w:rFonts w:ascii="Cambria Math" w:eastAsia="Cambria Math"/>
        </w:rPr>
        <w:t>2</w:t>
      </w:r>
      <w:r>
        <w:t>，</w:t>
      </w:r>
      <w:r>
        <w:rPr>
          <w:rFonts w:ascii="Times New Roman" w:eastAsia="Times New Roman"/>
        </w:rPr>
        <w:t>......</w:t>
      </w:r>
      <w:r>
        <w:t>，</w:t>
      </w:r>
      <w:r>
        <w:rPr>
          <w:rFonts w:ascii="Cambria Math" w:eastAsia="Cambria Math"/>
        </w:rPr>
        <w:t>X</w:t>
      </w:r>
      <w:r>
        <w:rPr>
          <w:rFonts w:ascii="Cambria Math" w:eastAsia="Cambria Math"/>
        </w:rPr>
        <w:t>13</w:t>
      </w:r>
      <w:r>
        <w:t>之间的线性回归方程：</w:t>
      </w:r>
    </w:p>
    <w:p w:rsidR="0018722C">
      <w:pPr>
        <w:topLinePunct/>
      </w:pPr>
      <w:r>
        <w:rPr>
          <w:rFonts w:ascii="Cambria Math" w:hAnsi="Cambria Math"/>
        </w:rPr>
        <w:t>Zscore</w:t>
      </w:r>
      <w:r>
        <w:rPr>
          <w:rFonts w:ascii="Cambria Math" w:hAnsi="Cambria Math"/>
        </w:rPr>
        <w:t>(</w:t>
      </w:r>
      <w:r>
        <w:rPr>
          <w:rFonts w:ascii="Cambria Math" w:hAnsi="Cambria Math"/>
        </w:rPr>
        <w:t>Y</w:t>
      </w:r>
      <w:r>
        <w:rPr>
          <w:rFonts w:ascii="Cambria Math" w:hAnsi="Cambria Math"/>
        </w:rPr>
        <w:t>)</w:t>
      </w:r>
      <w:r>
        <w:rPr>
          <w:rFonts w:ascii="Cambria Math" w:hAnsi="Cambria Math"/>
        </w:rPr>
        <w:t xml:space="preserve"> </w:t>
      </w:r>
      <w:r>
        <w:rPr>
          <w:rFonts w:ascii="Cambria Math" w:hAnsi="Cambria Math"/>
        </w:rPr>
        <w:t>=</w:t>
      </w:r>
      <w:r w:rsidR="001852F3">
        <w:rPr>
          <w:rFonts w:ascii="Cambria Math" w:hAnsi="Cambria Math"/>
        </w:rPr>
        <w:t xml:space="preserve">−2.78    −</w:t>
      </w:r>
      <w:r w:rsidR="001852F3">
        <w:rPr>
          <w:rFonts w:ascii="Cambria Math" w:hAnsi="Cambria Math"/>
        </w:rPr>
        <w:t xml:space="preserve"> </w:t>
      </w:r>
      <w:r>
        <w:rPr>
          <w:rFonts w:ascii="Cambria Math" w:hAnsi="Cambria Math"/>
        </w:rPr>
        <w:t>6</w:t>
      </w:r>
      <w:r>
        <w:rPr>
          <w:rFonts w:ascii="Cambria Math" w:hAnsi="Cambria Math"/>
        </w:rPr>
        <w:t>−</w:t>
      </w:r>
      <w:r w:rsidR="001852F3">
        <w:rPr>
          <w:rFonts w:ascii="Cambria Math" w:hAnsi="Cambria Math"/>
        </w:rPr>
        <w:t xml:space="preserve">  . 84X</w:t>
      </w:r>
      <w:r>
        <w:rPr>
          <w:rFonts w:ascii="Cambria Math" w:hAnsi="Cambria Math"/>
        </w:rPr>
        <w:t>1</w:t>
      </w:r>
      <w:r w:rsidR="001852F3">
        <w:rPr>
          <w:rFonts w:ascii="Cambria Math" w:hAnsi="Cambria Math"/>
        </w:rPr>
        <w:t xml:space="preserve"> </w:t>
      </w:r>
      <w:r>
        <w:rPr>
          <w:rFonts w:ascii="Cambria Math" w:hAnsi="Cambria Math"/>
        </w:rPr>
        <w:t>+</w:t>
      </w:r>
      <w:r w:rsidR="001852F3">
        <w:rPr>
          <w:rFonts w:ascii="Cambria Math" w:hAnsi="Cambria Math"/>
        </w:rPr>
        <w:t xml:space="preserve">  .     7X</w:t>
      </w:r>
      <w:r>
        <w:rPr>
          <w:rFonts w:ascii="Cambria Math" w:hAnsi="Cambria Math"/>
        </w:rPr>
        <w:t>2</w:t>
      </w:r>
      <w:r w:rsidR="001852F3">
        <w:rPr>
          <w:rFonts w:ascii="Cambria Math" w:hAnsi="Cambria Math"/>
        </w:rPr>
        <w:t xml:space="preserve"> </w:t>
      </w:r>
      <w:r>
        <w:rPr>
          <w:rFonts w:ascii="Cambria Math" w:hAnsi="Cambria Math"/>
        </w:rPr>
        <w:t>−</w:t>
      </w:r>
      <w:r w:rsidR="001852F3">
        <w:rPr>
          <w:rFonts w:ascii="Cambria Math" w:hAnsi="Cambria Math"/>
        </w:rPr>
        <w:t xml:space="preserve">  .548X</w:t>
      </w:r>
      <w:r>
        <w:rPr>
          <w:rFonts w:ascii="Cambria Math" w:hAnsi="Cambria Math"/>
        </w:rPr>
        <w:t>3</w:t>
      </w:r>
      <w:r w:rsidR="001852F3">
        <w:rPr>
          <w:rFonts w:ascii="Cambria Math" w:hAnsi="Cambria Math"/>
        </w:rPr>
        <w:t xml:space="preserve"> </w:t>
      </w:r>
      <w:r>
        <w:rPr>
          <w:rFonts w:ascii="Cambria Math" w:hAnsi="Cambria Math"/>
        </w:rPr>
        <w:t>−</w:t>
      </w:r>
      <w:r w:rsidR="001852F3">
        <w:rPr>
          <w:rFonts w:ascii="Cambria Math" w:hAnsi="Cambria Math"/>
        </w:rPr>
        <w:t xml:space="preserve">  . 74X</w:t>
      </w:r>
      <w:r>
        <w:rPr>
          <w:rFonts w:ascii="Cambria Math" w:hAnsi="Cambria Math"/>
        </w:rPr>
        <w:t>4</w:t>
      </w:r>
      <w:r w:rsidR="001852F3">
        <w:rPr>
          <w:rFonts w:ascii="Cambria Math" w:hAnsi="Cambria Math"/>
        </w:rPr>
        <w:t xml:space="preserve"> </w:t>
      </w:r>
      <w:r>
        <w:rPr>
          <w:rFonts w:ascii="Cambria Math" w:hAnsi="Cambria Math"/>
        </w:rPr>
        <w:t>−</w:t>
      </w:r>
      <w:r w:rsidR="001852F3">
        <w:rPr>
          <w:rFonts w:ascii="Cambria Math" w:hAnsi="Cambria Math"/>
        </w:rPr>
        <w:t xml:space="preserve">  . </w:t>
      </w:r>
      <w:r w:rsidR="001852F3">
        <w:rPr>
          <w:rFonts w:ascii="Cambria Math" w:hAnsi="Cambria Math"/>
        </w:rPr>
        <w:t xml:space="preserve">2X</w:t>
      </w:r>
      <w:r>
        <w:rPr>
          <w:rFonts w:ascii="Cambria Math" w:hAnsi="Cambria Math"/>
        </w:rPr>
        <w:t>5</w:t>
      </w:r>
    </w:p>
    <w:p w:rsidR="0018722C">
      <w:pPr>
        <w:topLinePunct/>
      </w:pPr>
      <w:r>
        <w:rPr>
          <w:rFonts w:cstheme="minorBidi" w:hAnsiTheme="minorHAnsi" w:eastAsiaTheme="minorHAnsi" w:asciiTheme="minorHAnsi" w:ascii="Cambria Math" w:hAnsi="Cambria Math"/>
        </w:rPr>
        <w:t>+</w:t>
      </w:r>
      <w:r w:rsidR="001852F3">
        <w:rPr>
          <w:rFonts w:cstheme="minorBidi" w:hAnsiTheme="minorHAnsi" w:eastAsiaTheme="minorHAnsi" w:asciiTheme="minorHAnsi" w:ascii="Cambria Math" w:hAnsi="Cambria Math"/>
        </w:rPr>
        <w:t xml:space="preserve">  .276X</w:t>
      </w:r>
      <w:r>
        <w:rPr>
          <w:rFonts w:ascii="Cambria Math" w:hAnsi="Cambria Math" w:cstheme="minorBidi" w:eastAsiaTheme="minorHAnsi"/>
        </w:rPr>
        <w:t>6</w:t>
      </w:r>
      <w:r w:rsidR="001852F3">
        <w:rPr>
          <w:rFonts w:ascii="Cambria Math" w:hAnsi="Cambria Math" w:cstheme="minorBidi" w:eastAsiaTheme="minorHAnsi"/>
        </w:rPr>
        <w:t xml:space="preserve"> </w:t>
      </w:r>
      <w:r>
        <w:rPr>
          <w:rFonts w:ascii="Cambria Math" w:hAnsi="Cambria Math" w:cstheme="minorBidi" w:eastAsiaTheme="minorHAnsi"/>
        </w:rPr>
        <w:t>−</w:t>
      </w:r>
      <w:r w:rsidR="001852F3">
        <w:rPr>
          <w:rFonts w:ascii="Cambria Math" w:hAnsi="Cambria Math" w:cstheme="minorBidi" w:eastAsiaTheme="minorHAnsi"/>
        </w:rPr>
        <w:t xml:space="preserve">  .442X</w:t>
      </w:r>
      <w:r>
        <w:rPr>
          <w:rFonts w:ascii="Cambria Math" w:hAnsi="Cambria Math" w:cstheme="minorBidi" w:eastAsiaTheme="minorHAnsi"/>
        </w:rPr>
        <w:t>7</w:t>
      </w:r>
      <w:r w:rsidR="001852F3">
        <w:rPr>
          <w:rFonts w:ascii="Cambria Math" w:hAnsi="Cambria Math" w:cstheme="minorBidi" w:eastAsiaTheme="minorHAnsi"/>
        </w:rPr>
        <w:t xml:space="preserve"> </w:t>
      </w:r>
      <w:r>
        <w:rPr>
          <w:rFonts w:ascii="Cambria Math" w:hAnsi="Cambria Math" w:cstheme="minorBidi" w:eastAsiaTheme="minorHAnsi"/>
        </w:rPr>
        <w:t>−    .426X</w:t>
      </w:r>
      <w:r>
        <w:rPr>
          <w:rFonts w:ascii="Cambria Math" w:hAnsi="Cambria Math" w:cstheme="minorBidi" w:eastAsiaTheme="minorHAnsi"/>
        </w:rPr>
        <w:t>8</w:t>
      </w:r>
      <w:r w:rsidR="001852F3">
        <w:rPr>
          <w:rFonts w:ascii="Cambria Math" w:hAnsi="Cambria Math" w:cstheme="minorBidi" w:eastAsiaTheme="minorHAnsi"/>
        </w:rPr>
        <w:t xml:space="preserve"> </w:t>
      </w:r>
      <w:r>
        <w:rPr>
          <w:rFonts w:ascii="Cambria Math" w:hAnsi="Cambria Math" w:cstheme="minorBidi" w:eastAsiaTheme="minorHAnsi"/>
        </w:rPr>
        <w:t>−    . 65X</w:t>
      </w:r>
      <w:r>
        <w:rPr>
          <w:rFonts w:ascii="Cambria Math" w:hAnsi="Cambria Math" w:cstheme="minorBidi" w:eastAsiaTheme="minorHAnsi"/>
        </w:rPr>
        <w:t>9</w:t>
      </w:r>
      <w:r w:rsidR="001852F3">
        <w:rPr>
          <w:rFonts w:ascii="Cambria Math" w:hAnsi="Cambria Math" w:cstheme="minorBidi" w:eastAsiaTheme="minorHAnsi"/>
        </w:rPr>
        <w:t xml:space="preserve"> </w:t>
      </w:r>
      <w:r>
        <w:rPr>
          <w:rFonts w:ascii="Cambria Math" w:hAnsi="Cambria Math" w:cstheme="minorBidi" w:eastAsiaTheme="minorHAnsi"/>
        </w:rPr>
        <w:t>−</w:t>
      </w:r>
      <w:r w:rsidR="001852F3">
        <w:rPr>
          <w:rFonts w:ascii="Cambria Math" w:hAnsi="Cambria Math" w:cstheme="minorBidi" w:eastAsiaTheme="minorHAnsi"/>
        </w:rPr>
        <w:t xml:space="preserve">  . </w:t>
      </w:r>
      <w:r w:rsidR="001852F3">
        <w:rPr>
          <w:rFonts w:ascii="Cambria Math" w:hAnsi="Cambria Math" w:cstheme="minorBidi" w:eastAsiaTheme="minorHAnsi"/>
        </w:rPr>
        <w:t xml:space="preserve"> </w:t>
      </w:r>
      <w:r>
        <w:rPr>
          <w:rFonts w:ascii="Cambria Math" w:hAnsi="Cambria Math" w:cstheme="minorBidi" w:eastAsiaTheme="minorHAnsi"/>
        </w:rPr>
        <w:t>3X</w:t>
      </w:r>
      <w:r>
        <w:rPr>
          <w:rFonts w:ascii="Cambria Math" w:hAnsi="Cambria Math" w:cstheme="minorBidi" w:eastAsiaTheme="minorHAnsi"/>
        </w:rPr>
        <w:t>1</w:t>
      </w:r>
      <w:r w:rsidR="001852F3">
        <w:rPr>
          <w:rFonts w:ascii="Cambria Math" w:hAnsi="Cambria Math" w:cstheme="minorBidi" w:eastAsiaTheme="minorHAnsi"/>
        </w:rPr>
        <w:t xml:space="preserve">  </w:t>
      </w:r>
      <w:r>
        <w:rPr>
          <w:rFonts w:ascii="Cambria Math" w:hAnsi="Cambria Math" w:cstheme="minorBidi" w:eastAsiaTheme="minorHAnsi"/>
        </w:rPr>
        <w:t>+</w:t>
      </w:r>
      <w:r w:rsidR="001852F3">
        <w:rPr>
          <w:rFonts w:ascii="Cambria Math" w:hAnsi="Cambria Math" w:cstheme="minorBidi" w:eastAsiaTheme="minorHAnsi"/>
        </w:rPr>
        <w:t xml:space="preserve">  . 42X</w:t>
      </w:r>
      <w:r>
        <w:rPr>
          <w:rFonts w:ascii="Cambria Math" w:hAnsi="Cambria Math" w:cstheme="minorBidi" w:eastAsiaTheme="minorHAnsi"/>
        </w:rPr>
        <w:t>11</w:t>
      </w:r>
    </w:p>
    <w:p w:rsidR="0018722C">
      <w:pPr>
        <w:tabs>
          <w:tab w:val="right" w:pos="9200"/>
        </w:tabs>
        <w:ind w:firstLineChars="1407" w:firstLine="3377"/>
        <w:pStyle w:val="a6"/>
        <w:topLinePunct/>
        <w:textAlignment w:val="center"/>
      </w:pPr>
      <w:r>
        <w:rPr>
          <w:rFonts w:ascii="Cambria Math" w:hAnsi="Cambria Math" w:eastAsia="Cambria Math"/>
        </w:rPr>
        <w:t>+</w:t>
      </w:r>
      <w:r w:rsidP="00494EDC">
        <w:rPr>
          <w:rFonts w:ascii="Cambria Math" w:hAnsi="Cambria Math" w:eastAsia="Cambria Math"/>
        </w:rPr>
        <w:t xml:space="preserve">  </w:t>
      </w:r>
      <w:r w:rsidR="001852F3">
        <w:rPr>
          <w:rFonts w:ascii="Cambria Math" w:hAnsi="Cambria Math" w:eastAsia="Cambria Math"/>
        </w:rPr>
        <w:t xml:space="preserve">  . </w:t>
      </w:r>
      <w:r w:rsidP="00494EDC">
        <w:rPr>
          <w:rFonts w:ascii="Cambria Math" w:hAnsi="Cambria Math" w:eastAsia="Cambria Math"/>
        </w:rPr>
        <w:t xml:space="preserve"> </w:t>
      </w:r>
      <w:r>
        <w:rPr>
          <w:rFonts w:ascii="Cambria Math" w:hAnsi="Cambria Math" w:eastAsia="Cambria Math"/>
        </w:rPr>
        <w:t>5 </w:t>
      </w:r>
      <w:r>
        <w:rPr>
          <w:rFonts w:ascii="Cambria Math" w:hAnsi="Cambria Math" w:eastAsia="Cambria Math"/>
        </w:rPr>
        <w:t>X</w:t>
      </w:r>
      <w:r>
        <w:rPr>
          <w:rFonts w:ascii="Cambria Math" w:hAnsi="Cambria Math" w:eastAsia="Cambria Math"/>
        </w:rPr>
        <w:t>12</w:t>
      </w:r>
      <w:r w:rsidP="00494EDC">
        <w:rPr>
          <w:rFonts w:ascii="Cambria Math" w:hAnsi="Cambria Math" w:eastAsia="Cambria Math"/>
        </w:rPr>
        <w:t xml:space="preserve"> </w:t>
      </w:r>
      <w:r>
        <w:rPr>
          <w:rFonts w:ascii="Cambria Math" w:hAnsi="Cambria Math" w:eastAsia="Cambria Math"/>
        </w:rPr>
        <w:t>−</w:t>
      </w:r>
      <w:r w:rsidP="00494EDC">
        <w:rPr>
          <w:rFonts w:ascii="Cambria Math" w:hAnsi="Cambria Math" w:eastAsia="Cambria Math"/>
        </w:rPr>
        <w:t xml:space="preserve">   </w:t>
      </w:r>
      <w:r w:rsidR="001852F3">
        <w:rPr>
          <w:rFonts w:ascii="Cambria Math" w:hAnsi="Cambria Math" w:eastAsia="Cambria Math"/>
        </w:rPr>
        <w:t xml:space="preserve">  .33X</w:t>
      </w:r>
      <w:r>
        <w:rPr>
          <w:rFonts w:ascii="Cambria Math" w:hAnsi="Cambria Math" w:eastAsia="Cambria Math"/>
        </w:rPr>
        <w:t>13</w:t>
      </w:r>
      <w:r w:rsidP="00494EDC">
        <w:t xml:space="preserve">  </w:t>
      </w:r>
      <w:r>
        <w:t>式</w:t>
      </w:r>
      <w:r>
        <w:tab/>
      </w:r>
      <w:r>
        <w:rPr>
          <w:rFonts w:ascii="Cambria Math" w:hAnsi="Cambria Math" w:eastAsia="Cambria Math"/>
        </w:rPr>
        <w:t>(</w:t>
      </w:r>
      <w:r>
        <w:rPr>
          <w:rFonts w:ascii="Cambria Math" w:hAnsi="Cambria Math" w:eastAsia="Cambria Math"/>
        </w:rPr>
        <w:t>5</w:t>
      </w:r>
      <w:r w:rsidP="00494EDC">
        <w:rPr>
          <w:rFonts w:ascii="Cambria Math" w:hAnsi="Cambria Math" w:eastAsia="Cambria Math"/>
        </w:rPr>
        <w:t xml:space="preserve"> </w:t>
      </w:r>
      <w:r w:rsidR="001852F3">
        <w:rPr>
          <w:rFonts w:ascii="Cambria Math" w:hAnsi="Cambria Math" w:eastAsia="Cambria Math"/>
        </w:rPr>
        <w:t xml:space="preserve">−</w:t>
      </w:r>
      <w:r w:rsidP="00494EDC">
        <w:rPr>
          <w:rFonts w:ascii="Cambria Math" w:hAnsi="Cambria Math" w:eastAsia="Cambria Math"/>
        </w:rPr>
        <w:t xml:space="preserve"> </w:t>
      </w:r>
      <w:r>
        <w:rPr>
          <w:rFonts w:ascii="Cambria Math" w:hAnsi="Cambria Math" w:eastAsia="Cambria Math"/>
        </w:rPr>
        <w:t>4</w:t>
      </w:r>
      <w:r>
        <w:rPr>
          <w:rFonts w:ascii="Cambria Math" w:hAnsi="Cambria Math" w:eastAsia="Cambria Math"/>
        </w:rPr>
        <w:t>)</w:t>
      </w:r>
    </w:p>
    <w:p w:rsidR="0018722C">
      <w:pPr>
        <w:pStyle w:val="Heading2"/>
        <w:topLinePunct/>
        <w:ind w:left="171" w:hangingChars="171" w:hanging="171"/>
      </w:pPr>
      <w:bookmarkStart w:id="413433" w:name="_Toc686413433"/>
      <w:bookmarkStart w:name="5.3实证结果分析 " w:id="99"/>
      <w:bookmarkEnd w:id="99"/>
      <w:r/>
      <w:bookmarkStart w:name="_bookmark40" w:id="100"/>
      <w:bookmarkEnd w:id="100"/>
      <w:r/>
      <w:r>
        <w:t>5.3</w:t>
      </w:r>
      <w:r>
        <w:t xml:space="preserve"> </w:t>
      </w:r>
      <w:r w:rsidRPr="00DB64CE">
        <w:t>实证结果分析</w:t>
      </w:r>
      <w:bookmarkEnd w:id="413433"/>
    </w:p>
    <w:p w:rsidR="0018722C">
      <w:pPr>
        <w:topLinePunct/>
      </w:pPr>
      <w:r>
        <w:t>本章运用波特“钻石模型”分别从生产要素、需求条件、相关产业和支撑产业、企业结构、战略和竞争、政府五个层面选取了相对应的</w:t>
      </w:r>
      <w:r>
        <w:rPr>
          <w:rFonts w:ascii="Times New Roman" w:hAnsi="Times New Roman" w:eastAsia="Times New Roman"/>
        </w:rPr>
        <w:t>13</w:t>
      </w:r>
      <w:r>
        <w:t>个测量指标。利用</w:t>
      </w:r>
      <w:r>
        <w:rPr>
          <w:rFonts w:ascii="Times New Roman" w:hAnsi="Times New Roman" w:eastAsia="Times New Roman"/>
        </w:rPr>
        <w:t>SPS</w:t>
      </w:r>
      <w:r>
        <w:rPr>
          <w:rFonts w:ascii="Times New Roman" w:hAnsi="Times New Roman" w:eastAsia="Times New Roman"/>
        </w:rPr>
        <w:t>S</w:t>
      </w:r>
    </w:p>
    <w:p w:rsidR="0018722C">
      <w:pPr>
        <w:topLinePunct/>
      </w:pPr>
      <w:r>
        <w:rPr>
          <w:rFonts w:ascii="Times New Roman" w:eastAsia="宋体"/>
        </w:rPr>
        <w:t>21.0</w:t>
      </w:r>
      <w:r>
        <w:t>软件然对这</w:t>
      </w:r>
      <w:r>
        <w:rPr>
          <w:rFonts w:ascii="Times New Roman" w:eastAsia="宋体"/>
        </w:rPr>
        <w:t>13</w:t>
      </w:r>
      <w:r>
        <w:t>个内蒙古奶业产业集群发展影响因素测量指标</w:t>
      </w:r>
      <w:r>
        <w:rPr>
          <w:rFonts w:ascii="Times New Roman" w:eastAsia="宋体"/>
        </w:rPr>
        <w:t>1999</w:t>
      </w:r>
      <w:r>
        <w:t>年到</w:t>
      </w:r>
      <w:r>
        <w:rPr>
          <w:rFonts w:ascii="Times New Roman" w:eastAsia="宋体"/>
        </w:rPr>
        <w:t>2012</w:t>
      </w:r>
      <w:r>
        <w:t>年的数据进行因子回归分析，并得到输出结果，对实证结果做以下分析。</w:t>
      </w:r>
    </w:p>
    <w:p w:rsidR="0018722C">
      <w:pPr>
        <w:pStyle w:val="Heading3"/>
        <w:topLinePunct/>
        <w:ind w:left="200" w:hangingChars="200" w:hanging="200"/>
      </w:pPr>
      <w:bookmarkStart w:id="413434" w:name="_Toc686413434"/>
      <w:bookmarkStart w:name="_bookmark41" w:id="101"/>
      <w:bookmarkEnd w:id="101"/>
      <w:r>
        <w:t>5.3.1</w:t>
      </w:r>
      <w:r>
        <w:t xml:space="preserve"> </w:t>
      </w:r>
      <w:r/>
      <w:bookmarkStart w:name="_bookmark41" w:id="102"/>
      <w:bookmarkEnd w:id="102"/>
      <w:r>
        <w:t>影响因素相关关系</w:t>
      </w:r>
      <w:bookmarkEnd w:id="413434"/>
    </w:p>
    <w:p w:rsidR="0018722C">
      <w:pPr>
        <w:topLinePunct/>
      </w:pPr>
      <w:r>
        <w:t>通过对</w:t>
      </w:r>
      <w:r>
        <w:rPr>
          <w:rFonts w:ascii="Cambria Math" w:eastAsia="Cambria Math"/>
        </w:rPr>
        <w:t>X</w:t>
      </w:r>
      <w:r>
        <w:rPr>
          <w:vertAlign w:val="subscript"/>
          <w:rFonts w:ascii="Cambria Math" w:eastAsia="Cambria Math"/>
        </w:rPr>
        <w:t>1</w:t>
      </w:r>
      <w:r>
        <w:t>，</w:t>
      </w:r>
      <w:r>
        <w:rPr>
          <w:rFonts w:ascii="Cambria Math" w:eastAsia="Cambria Math"/>
        </w:rPr>
        <w:t>X</w:t>
      </w:r>
      <w:r>
        <w:rPr>
          <w:vertAlign w:val="subscript"/>
          <w:rFonts w:ascii="Cambria Math" w:eastAsia="Cambria Math"/>
        </w:rPr>
        <w:t>2</w:t>
      </w:r>
      <w:r>
        <w:t>，</w:t>
      </w:r>
      <w:r>
        <w:rPr>
          <w:rFonts w:ascii="Times New Roman" w:eastAsia="宋体"/>
        </w:rPr>
        <w:t>......</w:t>
      </w:r>
      <w:r>
        <w:t>，</w:t>
      </w:r>
      <w:r>
        <w:rPr>
          <w:rFonts w:ascii="Cambria Math" w:eastAsia="Cambria Math"/>
        </w:rPr>
        <w:t>X</w:t>
      </w:r>
      <w:r>
        <w:rPr>
          <w:vertAlign w:val="subscript"/>
          <w:rFonts w:ascii="Cambria Math" w:eastAsia="Cambria Math"/>
        </w:rPr>
        <w:t>13</w:t>
      </w:r>
      <w:r>
        <w:t>与</w:t>
      </w:r>
      <w:r>
        <w:rPr>
          <w:rFonts w:ascii="Times New Roman" w:eastAsia="宋体"/>
        </w:rPr>
        <w:t>Y</w:t>
      </w:r>
      <w:r>
        <w:t>这</w:t>
      </w:r>
      <w:r>
        <w:rPr>
          <w:rFonts w:ascii="Times New Roman" w:eastAsia="宋体"/>
        </w:rPr>
        <w:t>14</w:t>
      </w:r>
      <w:r>
        <w:t>个测量指标的相关性分析，可知，</w:t>
      </w:r>
      <w:r>
        <w:rPr>
          <w:rFonts w:ascii="Cambria Math" w:eastAsia="Cambria Math"/>
        </w:rPr>
        <w:t>X</w:t>
      </w:r>
      <w:r>
        <w:rPr>
          <w:vertAlign w:val="subscript"/>
          <w:rFonts w:ascii="Cambria Math" w:eastAsia="Cambria Math"/>
        </w:rPr>
        <w:t>1</w:t>
      </w:r>
      <w:r>
        <w:rPr>
          <w:vertAlign w:val="subscript"/>
          <w:rFonts w:ascii="Cambria Math" w:eastAsia="Cambria Math"/>
        </w:rPr>
        <w:t> </w:t>
      </w:r>
      <w:r>
        <w:t>，</w:t>
      </w:r>
    </w:p>
    <w:p w:rsidR="0018722C">
      <w:pPr>
        <w:topLinePunct/>
      </w:pPr>
      <w:r>
        <w:rPr>
          <w:rFonts w:ascii="Cambria Math" w:hAnsi="Cambria Math" w:eastAsia="Cambria Math"/>
        </w:rPr>
        <w:t>X</w:t>
      </w:r>
      <w:r>
        <w:rPr>
          <w:vertAlign w:val="subscript"/>
          <w:rFonts w:ascii="Cambria Math" w:hAnsi="Cambria Math" w:eastAsia="Cambria Math"/>
        </w:rPr>
        <w:t>2</w:t>
      </w:r>
      <w:r>
        <w:t>，</w:t>
      </w:r>
      <w:r>
        <w:rPr>
          <w:rFonts w:ascii="Times New Roman" w:hAnsi="Times New Roman" w:eastAsia="Times New Roman"/>
        </w:rPr>
        <w:t>......</w:t>
      </w:r>
      <w:r>
        <w:t>，</w:t>
      </w:r>
      <w:r>
        <w:rPr>
          <w:rFonts w:ascii="Cambria Math" w:hAnsi="Cambria Math" w:eastAsia="Cambria Math"/>
        </w:rPr>
        <w:t>X</w:t>
      </w:r>
      <w:r>
        <w:rPr>
          <w:vertAlign w:val="subscript"/>
          <w:rFonts w:ascii="Cambria Math" w:hAnsi="Cambria Math" w:eastAsia="Cambria Math"/>
        </w:rPr>
        <w:t>13</w:t>
      </w:r>
      <w:r>
        <w:t>与</w:t>
      </w:r>
      <w:r>
        <w:rPr>
          <w:rFonts w:ascii="Times New Roman" w:hAnsi="Times New Roman" w:eastAsia="Times New Roman"/>
        </w:rPr>
        <w:t>Y</w:t>
      </w:r>
      <w:r>
        <w:t>有高度的负线性相关性，证明波特“钻石模型”的生产要素、需求条件、相关产业和支撑产业、企业结构、战略和竞争、政府要素对内蒙古奶业</w:t>
      </w:r>
      <w:r>
        <w:t>产</w:t>
      </w:r>
    </w:p>
    <w:p w:rsidR="0018722C">
      <w:pPr>
        <w:topLinePunct/>
      </w:pPr>
      <w:r>
        <w:t>业集群发展发挥积极作用。同时，</w:t>
      </w:r>
      <w:r>
        <w:rPr>
          <w:rFonts w:ascii="Cambria Math" w:eastAsia="Cambria Math"/>
        </w:rPr>
        <w:t>X</w:t>
      </w:r>
      <w:r>
        <w:rPr>
          <w:vertAlign w:val="subscript"/>
          <w:rFonts w:ascii="Cambria Math" w:eastAsia="Cambria Math"/>
        </w:rPr>
        <w:t>1</w:t>
      </w:r>
      <w:r>
        <w:t>，</w:t>
      </w:r>
      <w:r>
        <w:rPr>
          <w:rFonts w:ascii="Cambria Math" w:eastAsia="Cambria Math"/>
        </w:rPr>
        <w:t>X</w:t>
      </w:r>
      <w:r>
        <w:rPr>
          <w:vertAlign w:val="subscript"/>
          <w:rFonts w:ascii="Cambria Math" w:eastAsia="Cambria Math"/>
        </w:rPr>
        <w:t>2</w:t>
      </w:r>
      <w:r>
        <w:t>，</w:t>
      </w:r>
      <w:r>
        <w:rPr>
          <w:rFonts w:ascii="Times New Roman" w:eastAsia="Times New Roman"/>
        </w:rPr>
        <w:t>......</w:t>
      </w:r>
      <w:r>
        <w:t>，</w:t>
      </w:r>
      <w:r>
        <w:rPr>
          <w:rFonts w:ascii="Cambria Math" w:eastAsia="Cambria Math"/>
        </w:rPr>
        <w:t>X</w:t>
      </w:r>
      <w:r>
        <w:rPr>
          <w:vertAlign w:val="subscript"/>
          <w:rFonts w:ascii="Cambria Math" w:eastAsia="Cambria Math"/>
        </w:rPr>
        <w:t>13</w:t>
      </w:r>
      <w:r>
        <w:t>这</w:t>
      </w:r>
      <w:r>
        <w:rPr>
          <w:rFonts w:ascii="Times New Roman" w:eastAsia="Times New Roman"/>
        </w:rPr>
        <w:t>13</w:t>
      </w:r>
      <w:r>
        <w:t>个指标之间也存在着一定的相关性，说明内蒙古奶业集群的生产要素、需求条件、相关产业和支撑产业、</w:t>
      </w:r>
      <w:r>
        <w:t>企</w:t>
      </w:r>
    </w:p>
    <w:p w:rsidR="0018722C">
      <w:pPr>
        <w:topLinePunct/>
      </w:pPr>
      <w:r>
        <w:t>业结构、战略和竞争、政府要素间相辅相成的关系；此外，还说明这些变量之间存在着多重共线性。如果直接对这些变量做回归分析，会导致严重的误差。所以，本文选择在因子分析的基础上进行回归分析，避免了多重共线性问题的出现。</w:t>
      </w:r>
    </w:p>
    <w:p w:rsidR="0018722C">
      <w:pPr>
        <w:pStyle w:val="Heading3"/>
        <w:topLinePunct/>
        <w:ind w:left="200" w:hangingChars="200" w:hanging="200"/>
      </w:pPr>
      <w:bookmarkStart w:id="413435" w:name="_Toc686413435"/>
      <w:bookmarkStart w:name="_bookmark42" w:id="103"/>
      <w:bookmarkEnd w:id="103"/>
      <w:r>
        <w:t>5.3.2</w:t>
      </w:r>
      <w:r>
        <w:t xml:space="preserve"> </w:t>
      </w:r>
      <w:r/>
      <w:bookmarkStart w:name="_bookmark42" w:id="104"/>
      <w:bookmarkEnd w:id="104"/>
      <w:r>
        <w:t>因子回归分析</w:t>
      </w:r>
      <w:bookmarkEnd w:id="413435"/>
    </w:p>
    <w:p w:rsidR="0018722C">
      <w:pPr>
        <w:topLinePunct/>
      </w:pPr>
      <w:r>
        <w:t>基于因子分析进行回归分析，得到的公式：</w:t>
      </w:r>
    </w:p>
    <w:p w:rsidR="0018722C">
      <w:pPr>
        <w:topLinePunct/>
      </w:pPr>
      <w:r>
        <w:rPr>
          <w:rFonts w:ascii="Cambria Math" w:hAnsi="Cambria Math"/>
        </w:rPr>
        <w:t>Zscore</w:t>
      </w:r>
      <w:r>
        <w:rPr>
          <w:rFonts w:ascii="Cambria Math" w:hAnsi="Cambria Math"/>
        </w:rPr>
        <w:t>(</w:t>
      </w:r>
      <w:r>
        <w:rPr>
          <w:rFonts w:ascii="Cambria Math" w:hAnsi="Cambria Math"/>
        </w:rPr>
        <w:t>Y</w:t>
      </w:r>
      <w:r>
        <w:rPr>
          <w:rFonts w:ascii="Cambria Math" w:hAnsi="Cambria Math"/>
        </w:rPr>
        <w:t>)</w:t>
      </w:r>
      <w:r>
        <w:rPr>
          <w:rFonts w:ascii="Cambria Math" w:hAnsi="Cambria Math"/>
        </w:rPr>
        <w:t xml:space="preserve"> </w:t>
      </w:r>
      <w:r>
        <w:rPr>
          <w:rFonts w:ascii="Cambria Math" w:hAnsi="Cambria Math"/>
        </w:rPr>
        <w:t>=</w:t>
      </w:r>
      <w:r w:rsidR="001852F3">
        <w:rPr>
          <w:rFonts w:ascii="Cambria Math" w:hAnsi="Cambria Math"/>
        </w:rPr>
        <w:t xml:space="preserve"> −2.78    −</w:t>
      </w:r>
      <w:r w:rsidR="001852F3">
        <w:rPr>
          <w:rFonts w:ascii="Cambria Math" w:hAnsi="Cambria Math"/>
        </w:rPr>
        <w:t xml:space="preserve"> </w:t>
      </w:r>
      <w:r>
        <w:rPr>
          <w:rFonts w:ascii="Cambria Math" w:hAnsi="Cambria Math"/>
        </w:rPr>
        <w:t>6</w:t>
      </w:r>
      <w:r>
        <w:rPr>
          <w:rFonts w:ascii="Cambria Math" w:hAnsi="Cambria Math"/>
        </w:rPr>
        <w:t>−</w:t>
      </w:r>
      <w:r w:rsidR="001852F3">
        <w:rPr>
          <w:rFonts w:ascii="Cambria Math" w:hAnsi="Cambria Math"/>
        </w:rPr>
        <w:t xml:space="preserve">  .456Z</w:t>
      </w:r>
      <w:r>
        <w:rPr>
          <w:vertAlign w:val="subscript"/>
          <w:rFonts w:ascii="Cambria Math" w:hAnsi="Cambria Math"/>
        </w:rPr>
        <w:t>1</w:t>
      </w:r>
      <w:r w:rsidR="001852F3">
        <w:rPr>
          <w:vertAlign w:val="subscript"/>
          <w:rFonts w:ascii="Cambria Math" w:hAnsi="Cambria Math"/>
        </w:rPr>
        <w:t xml:space="preserve"> </w:t>
      </w:r>
      <w:r>
        <w:rPr>
          <w:rFonts w:ascii="Cambria Math" w:hAnsi="Cambria Math"/>
        </w:rPr>
        <w:t>−</w:t>
      </w:r>
      <w:r w:rsidR="001852F3">
        <w:rPr>
          <w:rFonts w:ascii="Cambria Math" w:hAnsi="Cambria Math"/>
        </w:rPr>
        <w:t xml:space="preserve">  .855Z</w:t>
      </w:r>
      <w:r>
        <w:rPr>
          <w:vertAlign w:val="subscript"/>
          <w:rFonts w:ascii="Cambria Math" w:hAnsi="Cambria Math"/>
        </w:rPr>
        <w:t>2</w:t>
      </w:r>
    </w:p>
    <w:p w:rsidR="0018722C">
      <w:pPr>
        <w:topLinePunct/>
      </w:pPr>
      <w:r>
        <w:t>由此可知作为突出反映内蒙古奶业产业集群企业结构、战略和竞争与相关产业和支撑产业情况的</w:t>
      </w:r>
      <w:r>
        <w:rPr>
          <w:rFonts w:ascii="Cambria Math" w:eastAsia="Cambria Math"/>
        </w:rPr>
        <w:t>Z</w:t>
      </w:r>
      <w:r>
        <w:rPr>
          <w:vertAlign w:val="subscript"/>
          <w:rFonts w:ascii="Cambria Math" w:eastAsia="Cambria Math"/>
        </w:rPr>
        <w:t>1</w:t>
      </w:r>
      <w:r>
        <w:t>、</w:t>
      </w:r>
      <w:r>
        <w:rPr>
          <w:rFonts w:ascii="Cambria Math" w:eastAsia="Cambria Math"/>
        </w:rPr>
        <w:t>Z</w:t>
      </w:r>
      <w:r>
        <w:rPr>
          <w:vertAlign w:val="subscript"/>
          <w:rFonts w:ascii="Cambria Math" w:eastAsia="Cambria Math"/>
        </w:rPr>
        <w:t>2</w:t>
      </w:r>
      <w:r>
        <w:t>，在集群空间效应对内蒙古乳品生产成本降低作用中的影响作用较大，即对内蒙古奶业产业集群发展有着比较突出的贡献。其中，相关产</w:t>
      </w:r>
      <w:r>
        <w:t>业</w:t>
      </w:r>
    </w:p>
    <w:p w:rsidR="0018722C">
      <w:pPr>
        <w:topLinePunct/>
      </w:pPr>
      <w:r>
        <w:t>和支撑产业</w:t>
      </w:r>
      <w:r>
        <w:t>（</w:t>
      </w:r>
      <w:r>
        <w:rPr>
          <w:rFonts w:ascii="Cambria Math" w:eastAsia="Cambria Math"/>
        </w:rPr>
        <w:t>Z</w:t>
      </w:r>
      <w:r>
        <w:rPr>
          <w:vertAlign w:val="subscript"/>
          <w:rFonts w:ascii="Cambria Math" w:eastAsia="Cambria Math"/>
        </w:rPr>
        <w:t>2</w:t>
      </w:r>
      <w:r>
        <w:t>）</w:t>
      </w:r>
      <w:r>
        <w:t xml:space="preserve">的系数为</w:t>
      </w:r>
      <w:r>
        <w:rPr>
          <w:rFonts w:ascii="Times New Roman" w:eastAsia="Times New Roman"/>
        </w:rPr>
        <w:t>0</w:t>
      </w:r>
      <w:r>
        <w:rPr>
          <w:rFonts w:ascii="Times New Roman" w:eastAsia="Times New Roman"/>
        </w:rPr>
        <w:t>.</w:t>
      </w:r>
      <w:r>
        <w:rPr>
          <w:rFonts w:ascii="Times New Roman" w:eastAsia="Times New Roman"/>
        </w:rPr>
        <w:t>855</w:t>
      </w:r>
      <w:r>
        <w:t>，可知相关产业和支撑产业对内蒙古奶业产业集群的发展有着支柱性的作用。</w:t>
      </w:r>
      <w:r>
        <w:t>近年</w:t>
      </w:r>
      <w:r>
        <w:t>来，不管是政府和企业在奶源基地建设方面加大投入力度，与实证结果中相关产业和支撑产业对内蒙古奶业产业集群的突出贡献与</w:t>
      </w:r>
      <w:r>
        <w:t>现</w:t>
      </w:r>
    </w:p>
    <w:p w:rsidR="0018722C">
      <w:pPr>
        <w:topLinePunct/>
      </w:pPr>
      <w:r>
        <w:t>实吻合，更好地印证了相关产业和支撑产业对产业集群发展的关键性作用。企业结构、战略和竞争</w:t>
      </w:r>
      <w:r>
        <w:t>（</w:t>
      </w:r>
      <w:r>
        <w:rPr>
          <w:rFonts w:ascii="Cambria Math" w:eastAsia="Cambria Math"/>
        </w:rPr>
        <w:t>Z</w:t>
      </w:r>
      <w:r>
        <w:rPr>
          <w:vertAlign w:val="subscript"/>
          <w:rFonts w:ascii="Cambria Math" w:eastAsia="Cambria Math"/>
        </w:rPr>
        <w:t>1</w:t>
      </w:r>
      <w:r>
        <w:t>）</w:t>
      </w:r>
      <w:r>
        <w:t xml:space="preserve">的系数为</w:t>
      </w:r>
      <w:r>
        <w:rPr>
          <w:rFonts w:ascii="Times New Roman" w:eastAsia="Times New Roman"/>
        </w:rPr>
        <w:t>0</w:t>
      </w:r>
      <w:r>
        <w:rPr>
          <w:rFonts w:ascii="Times New Roman" w:eastAsia="Times New Roman"/>
        </w:rPr>
        <w:t>.</w:t>
      </w:r>
      <w:r>
        <w:rPr>
          <w:rFonts w:ascii="Times New Roman" w:eastAsia="Times New Roman"/>
        </w:rPr>
        <w:t>456</w:t>
      </w:r>
      <w:r>
        <w:t>，可见企业结构、战略和竞争也是影响内蒙古奶业产业集群发展的重要因素，但是内蒙古奶业产业集群在企业结构、战略和竞</w:t>
      </w:r>
      <w:r>
        <w:t>争</w:t>
      </w:r>
    </w:p>
    <w:p w:rsidR="0018722C">
      <w:pPr>
        <w:topLinePunct/>
      </w:pPr>
      <w:r>
        <w:t>方面，企业间没有形成良好的竞合关系，恶性竞争不断。如何进一步改善内蒙古奶业产业集群内企业结构、战略和竞争，提高内蒙古奶业产业集群企业竞争力，是</w:t>
      </w:r>
      <w:r>
        <w:t>推</w:t>
      </w:r>
    </w:p>
    <w:p w:rsidR="0018722C">
      <w:pPr>
        <w:topLinePunct/>
      </w:pPr>
      <w:r>
        <w:t>进内蒙古奶业产业集群升级的关键举措。</w:t>
      </w:r>
    </w:p>
    <w:p w:rsidR="0018722C">
      <w:pPr>
        <w:topLinePunct/>
      </w:pPr>
      <w:r>
        <w:t>其次，将上述</w:t>
      </w:r>
      <w:r>
        <w:rPr>
          <w:rFonts w:ascii="Cambria Math" w:eastAsia="Cambria Math"/>
        </w:rPr>
        <w:t>Z</w:t>
      </w:r>
      <w:r>
        <w:rPr>
          <w:vertAlign w:val="subscript"/>
          <w:rFonts w:ascii="Cambria Math" w:eastAsia="Cambria Math"/>
        </w:rPr>
        <w:t>1</w:t>
      </w:r>
      <w:r w:rsidR="001852F3">
        <w:rPr>
          <w:vertAlign w:val="subscript"/>
          <w:rFonts w:ascii="Cambria Math" w:eastAsia="Cambria Math"/>
        </w:rPr>
        <w:t xml:space="preserve"> </w:t>
      </w:r>
      <w:r>
        <w:t>和</w:t>
      </w:r>
      <w:r>
        <w:rPr>
          <w:rFonts w:ascii="Cambria Math" w:eastAsia="Cambria Math"/>
        </w:rPr>
        <w:t>Z</w:t>
      </w:r>
      <w:r>
        <w:rPr>
          <w:vertAlign w:val="subscript"/>
          <w:rFonts w:ascii="Cambria Math" w:eastAsia="Cambria Math"/>
        </w:rPr>
        <w:t>2</w:t>
      </w:r>
      <w:r>
        <w:t>的公式</w:t>
      </w:r>
      <w:r>
        <w:rPr>
          <w:rFonts w:ascii="Times New Roman" w:eastAsia="Times New Roman"/>
        </w:rPr>
        <w:t>5-</w:t>
      </w:r>
      <w:r>
        <w:rPr>
          <w:rFonts w:ascii="Times New Roman" w:eastAsia="Times New Roman"/>
        </w:rPr>
        <w:t>2</w:t>
      </w:r>
      <w:r>
        <w:t>、公式</w:t>
      </w:r>
      <w:r>
        <w:rPr>
          <w:rFonts w:ascii="Times New Roman" w:eastAsia="Times New Roman"/>
        </w:rPr>
        <w:t>5-</w:t>
      </w:r>
      <w:r>
        <w:rPr>
          <w:rFonts w:ascii="Times New Roman" w:eastAsia="Times New Roman"/>
        </w:rPr>
        <w:t>3</w:t>
      </w:r>
      <w:r>
        <w:t>分别代入到因子回归分析方程公式</w:t>
      </w:r>
    </w:p>
    <w:p w:rsidR="0018722C">
      <w:pPr>
        <w:topLinePunct/>
      </w:pPr>
      <w:r>
        <w:rPr>
          <w:rFonts w:ascii="Times New Roman" w:eastAsia="Times New Roman"/>
        </w:rPr>
        <w:t>5-1</w:t>
      </w:r>
      <w:r>
        <w:t>，得到</w:t>
      </w:r>
      <w:r>
        <w:rPr>
          <w:rFonts w:ascii="Times New Roman" w:eastAsia="Times New Roman"/>
        </w:rPr>
        <w:t>Zscore</w:t>
      </w:r>
      <w:r>
        <w:rPr>
          <w:rFonts w:ascii="Times New Roman" w:eastAsia="Times New Roman"/>
        </w:rPr>
        <w:t>(</w:t>
      </w:r>
      <w:r>
        <w:rPr>
          <w:rFonts w:ascii="Times New Roman" w:eastAsia="Times New Roman"/>
        </w:rPr>
        <w:t>Y</w:t>
      </w:r>
      <w:r>
        <w:rPr>
          <w:rFonts w:ascii="Times New Roman" w:eastAsia="Times New Roman"/>
        </w:rPr>
        <w:t>)</w:t>
      </w:r>
      <w:r>
        <w:t>与</w:t>
      </w:r>
      <w:r>
        <w:rPr>
          <w:rFonts w:ascii="Cambria Math" w:eastAsia="Cambria Math"/>
        </w:rPr>
        <w:t>X</w:t>
      </w:r>
      <w:r>
        <w:rPr>
          <w:vertAlign w:val="subscript"/>
          <w:rFonts w:ascii="Cambria Math" w:eastAsia="Cambria Math"/>
        </w:rPr>
        <w:t>1</w:t>
      </w:r>
      <w:r>
        <w:t>，</w:t>
      </w:r>
      <w:r>
        <w:rPr>
          <w:rFonts w:ascii="Cambria Math" w:eastAsia="Cambria Math"/>
        </w:rPr>
        <w:t>X</w:t>
      </w:r>
      <w:r>
        <w:rPr>
          <w:vertAlign w:val="subscript"/>
          <w:rFonts w:ascii="Cambria Math" w:eastAsia="Cambria Math"/>
        </w:rPr>
        <w:t>2</w:t>
      </w:r>
      <w:r>
        <w:t>，</w:t>
      </w:r>
      <w:r>
        <w:rPr>
          <w:rFonts w:ascii="Times New Roman" w:eastAsia="Times New Roman"/>
        </w:rPr>
        <w:t>......</w:t>
      </w:r>
      <w:r>
        <w:t>，</w:t>
      </w:r>
      <w:r>
        <w:rPr>
          <w:rFonts w:ascii="Cambria Math" w:eastAsia="Cambria Math"/>
        </w:rPr>
        <w:t>X</w:t>
      </w:r>
      <w:r>
        <w:rPr>
          <w:vertAlign w:val="subscript"/>
          <w:rFonts w:ascii="Cambria Math" w:eastAsia="Cambria Math"/>
        </w:rPr>
        <w:t>13</w:t>
      </w:r>
      <w:r>
        <w:t>之间的线性回归方程：</w:t>
      </w:r>
    </w:p>
    <w:p w:rsidR="0018722C">
      <w:pPr>
        <w:topLinePunct/>
      </w:pPr>
      <w:r>
        <w:rPr>
          <w:rFonts w:ascii="Cambria Math" w:hAnsi="Cambria Math"/>
        </w:rPr>
        <w:t>Zscore</w:t>
      </w:r>
      <w:r>
        <w:rPr>
          <w:rFonts w:ascii="Cambria Math" w:hAnsi="Cambria Math"/>
        </w:rPr>
        <w:t>(</w:t>
      </w:r>
      <w:r>
        <w:rPr>
          <w:rFonts w:ascii="Cambria Math" w:hAnsi="Cambria Math"/>
        </w:rPr>
        <w:t>Y</w:t>
      </w:r>
      <w:r>
        <w:rPr>
          <w:rFonts w:ascii="Cambria Math" w:hAnsi="Cambria Math"/>
        </w:rPr>
        <w:t>)</w:t>
      </w:r>
      <w:r>
        <w:rPr>
          <w:rFonts w:ascii="Cambria Math" w:hAnsi="Cambria Math"/>
        </w:rPr>
        <w:t xml:space="preserve"> </w:t>
      </w:r>
      <w:r>
        <w:rPr>
          <w:rFonts w:ascii="Cambria Math" w:hAnsi="Cambria Math"/>
        </w:rPr>
        <w:t>=</w:t>
      </w:r>
      <w:r w:rsidR="001852F3">
        <w:rPr>
          <w:rFonts w:ascii="Cambria Math" w:hAnsi="Cambria Math"/>
        </w:rPr>
        <w:t xml:space="preserve">−2.78    −</w:t>
      </w:r>
      <w:r w:rsidR="001852F3">
        <w:rPr>
          <w:rFonts w:ascii="Cambria Math" w:hAnsi="Cambria Math"/>
        </w:rPr>
        <w:t xml:space="preserve">  </w:t>
      </w:r>
      <w:r>
        <w:rPr>
          <w:rFonts w:ascii="Cambria Math" w:hAnsi="Cambria Math"/>
        </w:rPr>
        <w:t>6</w:t>
      </w:r>
      <w:r>
        <w:rPr>
          <w:rFonts w:ascii="Cambria Math" w:hAnsi="Cambria Math"/>
        </w:rPr>
        <w:t>−    . 844X</w:t>
      </w:r>
      <w:r>
        <w:rPr>
          <w:vertAlign w:val="subscript"/>
          <w:rFonts w:ascii="Cambria Math" w:hAnsi="Cambria Math"/>
        </w:rPr>
        <w:t>1</w:t>
      </w:r>
      <w:r w:rsidR="001852F3">
        <w:rPr>
          <w:vertAlign w:val="subscript"/>
          <w:rFonts w:ascii="Cambria Math" w:hAnsi="Cambria Math"/>
        </w:rPr>
        <w:t xml:space="preserve"> </w:t>
      </w:r>
      <w:r>
        <w:rPr>
          <w:rFonts w:ascii="Cambria Math" w:hAnsi="Cambria Math"/>
        </w:rPr>
        <w:t>+    .      </w:t>
      </w:r>
      <w:r>
        <w:rPr>
          <w:rFonts w:ascii="Cambria Math" w:hAnsi="Cambria Math"/>
        </w:rPr>
        <w:t>7X</w:t>
      </w:r>
      <w:r>
        <w:rPr>
          <w:vertAlign w:val="subscript"/>
          <w:rFonts w:ascii="Cambria Math" w:hAnsi="Cambria Math"/>
        </w:rPr>
        <w:t>2</w:t>
      </w:r>
      <w:r w:rsidR="001852F3">
        <w:rPr>
          <w:vertAlign w:val="subscript"/>
          <w:rFonts w:ascii="Cambria Math" w:hAnsi="Cambria Math"/>
        </w:rPr>
        <w:t xml:space="preserve"> </w:t>
      </w:r>
      <w:r>
        <w:rPr>
          <w:rFonts w:ascii="Cambria Math" w:hAnsi="Cambria Math"/>
        </w:rPr>
        <w:t>−    .548X</w:t>
      </w:r>
      <w:r>
        <w:rPr>
          <w:vertAlign w:val="subscript"/>
          <w:rFonts w:ascii="Cambria Math" w:hAnsi="Cambria Math"/>
        </w:rPr>
        <w:t>3</w:t>
      </w:r>
      <w:r w:rsidR="001852F3">
        <w:rPr>
          <w:vertAlign w:val="subscript"/>
          <w:rFonts w:ascii="Cambria Math" w:hAnsi="Cambria Math"/>
        </w:rPr>
        <w:t xml:space="preserve"> </w:t>
      </w:r>
      <w:r>
        <w:rPr>
          <w:rFonts w:ascii="Cambria Math" w:hAnsi="Cambria Math"/>
        </w:rPr>
        <w:t>−</w:t>
      </w:r>
      <w:r w:rsidR="001852F3">
        <w:rPr>
          <w:rFonts w:ascii="Cambria Math" w:hAnsi="Cambria Math"/>
        </w:rPr>
        <w:t xml:space="preserve">. 742X</w:t>
      </w:r>
      <w:r>
        <w:rPr>
          <w:vertAlign w:val="subscript"/>
          <w:rFonts w:ascii="Cambria Math" w:hAnsi="Cambria Math"/>
        </w:rPr>
        <w:t>4</w:t>
      </w:r>
    </w:p>
    <w:p w:rsidR="0018722C">
      <w:pPr>
        <w:topLinePunct/>
      </w:pPr>
      <w:r>
        <w:rPr>
          <w:rFonts w:ascii="Cambria Math" w:hAnsi="Cambria Math"/>
        </w:rPr>
        <w:t>−</w:t>
      </w:r>
      <w:r w:rsidR="001852F3">
        <w:rPr>
          <w:rFonts w:ascii="Cambria Math" w:hAnsi="Cambria Math"/>
        </w:rPr>
        <w:t xml:space="preserve">  .     </w:t>
      </w:r>
      <w:r>
        <w:rPr>
          <w:rFonts w:ascii="Cambria Math" w:hAnsi="Cambria Math"/>
        </w:rPr>
        <w:t>9X</w:t>
      </w:r>
      <w:r>
        <w:rPr>
          <w:vertAlign w:val="subscript"/>
          <w:rFonts w:ascii="Cambria Math" w:hAnsi="Cambria Math"/>
        </w:rPr>
        <w:t>5</w:t>
      </w:r>
      <w:r w:rsidR="001852F3">
        <w:rPr>
          <w:vertAlign w:val="subscript"/>
          <w:rFonts w:ascii="Cambria Math" w:hAnsi="Cambria Math"/>
        </w:rPr>
        <w:t xml:space="preserve"> </w:t>
      </w:r>
      <w:r>
        <w:rPr>
          <w:rFonts w:ascii="Cambria Math" w:hAnsi="Cambria Math"/>
        </w:rPr>
        <w:t>+</w:t>
      </w:r>
      <w:r w:rsidR="001852F3">
        <w:rPr>
          <w:rFonts w:ascii="Cambria Math" w:hAnsi="Cambria Math"/>
        </w:rPr>
        <w:t xml:space="preserve">  .2763X</w:t>
      </w:r>
      <w:r>
        <w:rPr>
          <w:vertAlign w:val="subscript"/>
          <w:rFonts w:ascii="Cambria Math" w:hAnsi="Cambria Math"/>
        </w:rPr>
        <w:t>6</w:t>
      </w:r>
      <w:r w:rsidR="001852F3">
        <w:rPr>
          <w:vertAlign w:val="subscript"/>
          <w:rFonts w:ascii="Cambria Math" w:hAnsi="Cambria Math"/>
        </w:rPr>
        <w:t xml:space="preserve"> </w:t>
      </w:r>
      <w:r>
        <w:rPr>
          <w:rFonts w:ascii="Cambria Math" w:hAnsi="Cambria Math"/>
        </w:rPr>
        <w:t>−</w:t>
      </w:r>
      <w:r w:rsidR="001852F3">
        <w:rPr>
          <w:rFonts w:ascii="Cambria Math" w:hAnsi="Cambria Math"/>
        </w:rPr>
        <w:t xml:space="preserve">  .44 7X</w:t>
      </w:r>
      <w:r>
        <w:rPr>
          <w:vertAlign w:val="subscript"/>
          <w:rFonts w:ascii="Cambria Math" w:hAnsi="Cambria Math"/>
        </w:rPr>
        <w:t>7</w:t>
      </w:r>
      <w:r w:rsidR="001852F3">
        <w:rPr>
          <w:vertAlign w:val="subscript"/>
          <w:rFonts w:ascii="Cambria Math" w:hAnsi="Cambria Math"/>
        </w:rPr>
        <w:t xml:space="preserve"> </w:t>
      </w:r>
      <w:r>
        <w:rPr>
          <w:rFonts w:ascii="Cambria Math" w:hAnsi="Cambria Math"/>
        </w:rPr>
        <w:t>−</w:t>
      </w:r>
      <w:r w:rsidR="001852F3">
        <w:rPr>
          <w:rFonts w:ascii="Cambria Math" w:hAnsi="Cambria Math"/>
        </w:rPr>
        <w:t xml:space="preserve">  .4264X</w:t>
      </w:r>
      <w:r>
        <w:rPr>
          <w:vertAlign w:val="subscript"/>
          <w:rFonts w:ascii="Cambria Math" w:hAnsi="Cambria Math"/>
        </w:rPr>
        <w:t>8</w:t>
      </w:r>
      <w:r w:rsidR="001852F3">
        <w:rPr>
          <w:vertAlign w:val="subscript"/>
          <w:rFonts w:ascii="Cambria Math" w:hAnsi="Cambria Math"/>
        </w:rPr>
        <w:t xml:space="preserve"> </w:t>
      </w:r>
      <w:r>
        <w:rPr>
          <w:rFonts w:ascii="Cambria Math" w:hAnsi="Cambria Math"/>
        </w:rPr>
        <w:t>−    . </w:t>
      </w:r>
      <w:r>
        <w:rPr>
          <w:rFonts w:ascii="Cambria Math" w:hAnsi="Cambria Math"/>
        </w:rPr>
        <w:t>65</w:t>
      </w:r>
      <w:r w:rsidR="001852F3">
        <w:rPr>
          <w:rFonts w:ascii="Cambria Math" w:hAnsi="Cambria Math"/>
        </w:rPr>
        <w:t xml:space="preserve"> </w:t>
      </w:r>
      <w:r>
        <w:rPr>
          <w:rFonts w:ascii="Cambria Math" w:hAnsi="Cambria Math"/>
        </w:rPr>
        <w:t>X</w:t>
      </w:r>
      <w:r>
        <w:rPr>
          <w:vertAlign w:val="subscript"/>
          <w:rFonts w:ascii="Cambria Math" w:hAnsi="Cambria Math"/>
        </w:rPr>
        <w:t>9</w:t>
      </w:r>
    </w:p>
    <w:p w:rsidR="0018722C">
      <w:pPr>
        <w:spacing w:before="228"/>
        <w:ind w:leftChars="0" w:left="1660" w:rightChars="0" w:right="0" w:firstLineChars="0" w:firstLine="0"/>
        <w:jc w:val="left"/>
        <w:topLinePunct/>
      </w:pPr>
      <w:r>
        <w:rPr>
          <w:kern w:val="2"/>
          <w:sz w:val="24"/>
          <w:szCs w:val="22"/>
          <w:rFonts w:cstheme="minorBidi" w:hAnsiTheme="minorHAnsi" w:eastAsiaTheme="minorHAnsi" w:asciiTheme="minorHAnsi" w:ascii="Cambria Math" w:hAnsi="Cambria Math"/>
          <w:w w:val="120"/>
        </w:rPr>
        <w:t>−</w:t>
      </w:r>
      <w:r>
        <w:rPr>
          <w:kern w:val="2"/>
          <w:szCs w:val="22"/>
          <w:rFonts w:ascii="Cambria Math" w:hAnsi="Cambria Math" w:cstheme="minorBidi" w:eastAsiaTheme="minorHAnsi"/>
          <w:w w:val="120"/>
          <w:sz w:val="24"/>
        </w:rPr>
        <w:t>. </w:t>
      </w:r>
      <w:r w:rsidR="001852F3">
        <w:rPr>
          <w:kern w:val="2"/>
          <w:szCs w:val="22"/>
          <w:rFonts w:ascii="Cambria Math" w:hAnsi="Cambria Math" w:cstheme="minorBidi" w:eastAsiaTheme="minorHAnsi"/>
          <w:w w:val="120"/>
          <w:sz w:val="24"/>
        </w:rPr>
        <w:t xml:space="preserve">33X</w:t>
      </w:r>
      <w:r>
        <w:rPr>
          <w:kern w:val="2"/>
          <w:szCs w:val="22"/>
          <w:rFonts w:ascii="Cambria Math" w:hAnsi="Cambria Math" w:cstheme="minorBidi" w:eastAsiaTheme="minorHAnsi"/>
          <w:w w:val="120"/>
          <w:position w:val="-4"/>
          <w:sz w:val="16"/>
        </w:rPr>
        <w:t>1</w:t>
      </w:r>
      <w:r w:rsidR="001852F3">
        <w:rPr>
          <w:kern w:val="2"/>
          <w:szCs w:val="22"/>
          <w:rFonts w:ascii="Cambria Math" w:hAnsi="Cambria Math" w:cstheme="minorBidi" w:eastAsiaTheme="minorHAnsi"/>
          <w:w w:val="120"/>
          <w:position w:val="-4"/>
          <w:sz w:val="16"/>
        </w:rPr>
        <w:t xml:space="preserve">  </w:t>
      </w:r>
      <w:r>
        <w:rPr>
          <w:kern w:val="2"/>
          <w:szCs w:val="22"/>
          <w:rFonts w:ascii="Cambria Math" w:hAnsi="Cambria Math" w:cstheme="minorBidi" w:eastAsiaTheme="minorHAnsi"/>
          <w:w w:val="120"/>
          <w:sz w:val="24"/>
        </w:rPr>
        <w:t>+</w:t>
      </w:r>
      <w:r>
        <w:rPr>
          <w:kern w:val="2"/>
          <w:szCs w:val="22"/>
          <w:rFonts w:ascii="Cambria Math" w:hAnsi="Cambria Math" w:cstheme="minorBidi" w:eastAsiaTheme="minorHAnsi"/>
          <w:spacing w:val="31"/>
          <w:w w:val="120"/>
          <w:sz w:val="24"/>
        </w:rPr>
        <w:t> </w:t>
      </w:r>
      <w:r>
        <w:rPr>
          <w:kern w:val="2"/>
          <w:szCs w:val="22"/>
          <w:rFonts w:ascii="Cambria Math" w:hAnsi="Cambria Math" w:cstheme="minorBidi" w:eastAsiaTheme="minorHAnsi"/>
          <w:w w:val="120"/>
          <w:sz w:val="24"/>
        </w:rPr>
        <w:t>. 4 6X</w:t>
      </w:r>
      <w:r>
        <w:rPr>
          <w:kern w:val="2"/>
          <w:szCs w:val="22"/>
          <w:rFonts w:ascii="Cambria Math" w:hAnsi="Cambria Math" w:cstheme="minorBidi" w:eastAsiaTheme="minorHAnsi"/>
          <w:w w:val="120"/>
          <w:position w:val="-4"/>
          <w:sz w:val="16"/>
        </w:rPr>
        <w:t>11 </w:t>
      </w:r>
      <w:r>
        <w:rPr>
          <w:kern w:val="2"/>
          <w:szCs w:val="22"/>
          <w:rFonts w:ascii="Cambria Math" w:hAnsi="Cambria Math" w:cstheme="minorBidi" w:eastAsiaTheme="minorHAnsi"/>
          <w:w w:val="120"/>
          <w:sz w:val="24"/>
        </w:rPr>
        <w:t>+</w:t>
      </w:r>
      <w:r>
        <w:rPr>
          <w:kern w:val="2"/>
          <w:szCs w:val="22"/>
          <w:rFonts w:ascii="Cambria Math" w:hAnsi="Cambria Math" w:cstheme="minorBidi" w:eastAsiaTheme="minorHAnsi"/>
          <w:spacing w:val="31"/>
          <w:w w:val="120"/>
          <w:sz w:val="24"/>
        </w:rPr>
        <w:t> </w:t>
      </w:r>
      <w:r>
        <w:rPr>
          <w:kern w:val="2"/>
          <w:szCs w:val="22"/>
          <w:rFonts w:ascii="Cambria Math" w:hAnsi="Cambria Math" w:cstheme="minorBidi" w:eastAsiaTheme="minorHAnsi"/>
          <w:w w:val="120"/>
          <w:sz w:val="24"/>
        </w:rPr>
        <w:t>. 5 6X</w:t>
      </w:r>
      <w:r>
        <w:rPr>
          <w:kern w:val="2"/>
          <w:szCs w:val="22"/>
          <w:rFonts w:ascii="Cambria Math" w:hAnsi="Cambria Math" w:cstheme="minorBidi" w:eastAsiaTheme="minorHAnsi"/>
          <w:w w:val="120"/>
          <w:position w:val="-4"/>
          <w:sz w:val="16"/>
        </w:rPr>
        <w:t>12</w:t>
      </w:r>
      <w:r w:rsidR="001852F3">
        <w:rPr>
          <w:kern w:val="2"/>
          <w:szCs w:val="22"/>
          <w:rFonts w:ascii="Cambria Math" w:hAnsi="Cambria Math" w:cstheme="minorBidi" w:eastAsiaTheme="minorHAnsi"/>
          <w:w w:val="120"/>
          <w:position w:val="-4"/>
          <w:sz w:val="16"/>
        </w:rPr>
        <w:t xml:space="preserve"> </w:t>
      </w:r>
      <w:r>
        <w:rPr>
          <w:kern w:val="2"/>
          <w:szCs w:val="22"/>
          <w:rFonts w:ascii="Cambria Math" w:hAnsi="Cambria Math" w:cstheme="minorBidi" w:eastAsiaTheme="minorHAnsi"/>
          <w:w w:val="120"/>
          <w:sz w:val="24"/>
        </w:rPr>
        <w:t>−</w:t>
      </w:r>
      <w:r>
        <w:rPr>
          <w:kern w:val="2"/>
          <w:szCs w:val="22"/>
          <w:rFonts w:ascii="Cambria Math" w:hAnsi="Cambria Math" w:cstheme="minorBidi" w:eastAsiaTheme="minorHAnsi"/>
          <w:w w:val="120"/>
          <w:sz w:val="24"/>
        </w:rPr>
        <w:t>.33 X</w:t>
      </w:r>
      <w:r>
        <w:rPr>
          <w:kern w:val="2"/>
          <w:szCs w:val="22"/>
          <w:rFonts w:ascii="Cambria Math" w:hAnsi="Cambria Math" w:cstheme="minorBidi" w:eastAsiaTheme="minorHAnsi"/>
          <w:w w:val="120"/>
          <w:position w:val="-4"/>
          <w:sz w:val="16"/>
        </w:rPr>
        <w:t>13</w:t>
      </w:r>
    </w:p>
    <w:p w:rsidR="0018722C">
      <w:pPr>
        <w:topLinePunct/>
      </w:pPr>
      <w:r>
        <w:t>经综合整理，可以得到各个变量的系数值如</w:t>
      </w:r>
      <w:r>
        <w:t>表</w:t>
      </w:r>
      <w:r>
        <w:rPr>
          <w:rFonts w:ascii="Times New Roman" w:eastAsia="Times New Roman"/>
        </w:rPr>
        <w:t>5-15</w:t>
      </w:r>
      <w:r>
        <w:t>所示。由于本文基于产业集群空间效应理论，把集群内企业的平均生产成本作为因变量来衡量集群发展程度，</w:t>
      </w:r>
      <w:r w:rsidR="001852F3">
        <w:t xml:space="preserve">因此，如果自变量与因变量成负相关关系，则说明该自变量促进了集群内企业平均生产陈本的下降，即促进了内蒙古奶业集群发展；反之相反。为了比较直观的表示影响因素及测量指标与产业集群发展的关系，在</w:t>
      </w:r>
      <w:r w:rsidR="001852F3">
        <w:t>表</w:t>
      </w:r>
      <w:r>
        <w:rPr>
          <w:rFonts w:ascii="Times New Roman" w:eastAsia="Times New Roman"/>
        </w:rPr>
        <w:t>5</w:t>
      </w:r>
      <w:r>
        <w:rPr>
          <w:rFonts w:ascii="Times New Roman" w:eastAsia="Times New Roman"/>
        </w:rPr>
        <w:t>.</w:t>
      </w:r>
      <w:r>
        <w:rPr>
          <w:rFonts w:ascii="Times New Roman" w:eastAsia="Times New Roman"/>
        </w:rPr>
        <w:t>15</w:t>
      </w:r>
      <w:r>
        <w:t>中，正系数表示促进作用，</w:t>
      </w:r>
      <w:r w:rsidR="001852F3">
        <w:t xml:space="preserve">反之相反。因为不管积极或消极影响，其系数的绝对值大小反映出影响力大小，因此系数排名采用绝对系数排名。</w:t>
      </w:r>
    </w:p>
    <w:p w:rsidR="0018722C">
      <w:pPr>
        <w:pStyle w:val="a8"/>
        <w:textAlignment w:val="center"/>
        <w:topLinePunct/>
      </w:pPr>
      <w:r>
        <w:rPr>
          <w:kern w:val="2"/>
          <w:sz w:val="22"/>
          <w:szCs w:val="22"/>
          <w:rFonts w:cstheme="minorBidi" w:hAnsiTheme="minorHAnsi" w:eastAsiaTheme="minorHAnsi" w:asciiTheme="minorHAnsi"/>
        </w:rPr>
        <w:pict>
          <v:shape style="margin-left:79.103996pt;margin-top:36.814297pt;width:450.8pt;height:243.7pt;mso-position-horizontal-relative:page;mso-position-vertical-relative:paragraph;z-index:66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5"/>
                    <w:gridCol w:w="1520"/>
                    <w:gridCol w:w="1328"/>
                    <w:gridCol w:w="1763"/>
                  </w:tblGrid>
                  <w:tr>
                    <w:trPr>
                      <w:trHeight w:val="320" w:hRule="atLeast"/>
                    </w:trPr>
                    <w:tc>
                      <w:tcPr>
                        <w:tcW w:w="4405" w:type="dxa"/>
                        <w:tcBorders>
                          <w:top w:val="single" w:sz="12" w:space="0" w:color="000000"/>
                          <w:bottom w:val="single" w:sz="4" w:space="0" w:color="000000"/>
                        </w:tcBorders>
                      </w:tcPr>
                      <w:p w:rsidR="0018722C">
                        <w:pPr>
                          <w:widowControl w:val="0"/>
                          <w:snapToGrid w:val="1"/>
                          <w:spacing w:beforeLines="0" w:afterLines="0" w:before="0" w:after="0" w:line="280" w:lineRule="exact"/>
                          <w:ind w:firstLineChars="0" w:firstLine="0" w:rightChars="0" w:right="0" w:leftChars="0" w:left="228"/>
                          <w:jc w:val="left"/>
                          <w:autoSpaceDE w:val="0"/>
                          <w:autoSpaceDN w:val="0"/>
                          <w:tabs>
                            <w:tab w:pos="2456"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变量名称</w:t>
                          <w:tab/>
                          <w:t>测量指标</w:t>
                        </w:r>
                      </w:p>
                    </w:tc>
                    <w:tc>
                      <w:tcPr>
                        <w:tcW w:w="1520" w:type="dxa"/>
                        <w:tcBorders>
                          <w:top w:val="single" w:sz="12" w:space="0" w:color="000000"/>
                          <w:bottom w:val="single" w:sz="4" w:space="0" w:color="000000"/>
                        </w:tcBorders>
                      </w:tcPr>
                      <w:p w:rsidR="0018722C">
                        <w:pPr>
                          <w:widowControl w:val="0"/>
                          <w:snapToGrid w:val="1"/>
                          <w:spacing w:beforeLines="0" w:afterLines="0" w:before="0" w:after="0" w:line="280" w:lineRule="exact"/>
                          <w:ind w:firstLineChars="0" w:firstLine="0" w:leftChars="0" w:left="276" w:rightChars="0" w:right="323"/>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指标表示</w:t>
                        </w:r>
                      </w:p>
                    </w:tc>
                    <w:tc>
                      <w:tcPr>
                        <w:tcW w:w="1328" w:type="dxa"/>
                        <w:tcBorders>
                          <w:top w:val="single" w:sz="12" w:space="0" w:color="000000"/>
                          <w:bottom w:val="single" w:sz="4" w:space="0" w:color="000000"/>
                        </w:tcBorders>
                      </w:tcPr>
                      <w:p w:rsidR="0018722C">
                        <w:pPr>
                          <w:widowControl w:val="0"/>
                          <w:snapToGrid w:val="1"/>
                          <w:spacing w:beforeLines="0" w:afterLines="0" w:before="0" w:after="0" w:line="280" w:lineRule="exact"/>
                          <w:ind w:firstLineChars="0" w:firstLine="0" w:leftChars="0" w:left="324" w:rightChars="0" w:right="283"/>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系数</w:t>
                        </w:r>
                      </w:p>
                    </w:tc>
                    <w:tc>
                      <w:tcPr>
                        <w:tcW w:w="1763" w:type="dxa"/>
                        <w:tcBorders>
                          <w:top w:val="single" w:sz="12" w:space="0" w:color="000000"/>
                          <w:bottom w:val="single" w:sz="4" w:space="0" w:color="000000"/>
                        </w:tcBorders>
                      </w:tcPr>
                      <w:p w:rsidR="0018722C">
                        <w:pPr>
                          <w:widowControl w:val="0"/>
                          <w:snapToGrid w:val="1"/>
                          <w:spacing w:beforeLines="0" w:afterLines="0" w:before="0" w:after="0" w:line="280" w:lineRule="exact"/>
                          <w:ind w:firstLineChars="0" w:firstLine="0" w:leftChars="0" w:left="285" w:rightChars="0" w:right="118"/>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绝对系数排名</w:t>
                        </w:r>
                      </w:p>
                    </w:tc>
                  </w:tr>
                  <w:tr>
                    <w:trPr>
                      <w:trHeight w:val="340" w:hRule="atLeast"/>
                    </w:trPr>
                    <w:tc>
                      <w:tcPr>
                        <w:tcW w:w="4405" w:type="dxa"/>
                        <w:tcBorders>
                          <w:top w:val="single" w:sz="4" w:space="0" w:color="000000"/>
                        </w:tcBorders>
                      </w:tcPr>
                      <w:p w:rsidR="0018722C">
                        <w:pPr>
                          <w:widowControl w:val="0"/>
                          <w:snapToGrid w:val="1"/>
                          <w:spacing w:beforeLines="0" w:afterLines="0" w:before="0" w:after="0" w:line="280" w:lineRule="exact"/>
                          <w:ind w:firstLineChars="0" w:firstLine="0" w:rightChars="0" w:right="0" w:leftChars="0" w:left="2456"/>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玉米产量</w:t>
                        </w:r>
                      </w:p>
                    </w:tc>
                    <w:tc>
                      <w:tcPr>
                        <w:tcW w:w="1520" w:type="dxa"/>
                        <w:tcBorders>
                          <w:top w:val="single" w:sz="4" w:space="0" w:color="000000"/>
                        </w:tcBorders>
                      </w:tcPr>
                      <w:p w:rsidR="0018722C">
                        <w:pPr>
                          <w:widowControl w:val="0"/>
                          <w:snapToGrid w:val="1"/>
                          <w:spacing w:beforeLines="0" w:afterLines="0" w:lineRule="auto" w:line="240" w:after="0" w:before="40"/>
                          <w:ind w:firstLineChars="0" w:firstLine="0" w:leftChars="0" w:left="253"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1</w:t>
                        </w:r>
                      </w:p>
                    </w:tc>
                    <w:tc>
                      <w:tcPr>
                        <w:tcW w:w="1328" w:type="dxa"/>
                        <w:tcBorders>
                          <w:top w:val="single" w:sz="4" w:space="0" w:color="000000"/>
                        </w:tcBorders>
                      </w:tcPr>
                      <w:p w:rsidR="0018722C">
                        <w:pPr>
                          <w:widowControl w:val="0"/>
                          <w:snapToGrid w:val="1"/>
                          <w:spacing w:beforeLines="0" w:afterLines="0" w:lineRule="auto" w:line="240" w:after="0" w:before="39"/>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0.1844</w:t>
                        </w:r>
                      </w:p>
                    </w:tc>
                    <w:tc>
                      <w:tcPr>
                        <w:tcW w:w="1763" w:type="dxa"/>
                        <w:tcBorders>
                          <w:top w:val="single" w:sz="4" w:space="0" w:color="000000"/>
                        </w:tcBorders>
                      </w:tcPr>
                      <w:p w:rsidR="0018722C">
                        <w:pPr>
                          <w:widowControl w:val="0"/>
                          <w:snapToGrid w:val="1"/>
                          <w:spacing w:beforeLines="0" w:afterLines="0" w:lineRule="auto" w:line="240" w:after="0" w:before="39"/>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6</w:t>
                        </w:r>
                      </w:p>
                    </w:tc>
                  </w:tr>
                  <w:tr>
                    <w:trPr>
                      <w:trHeight w:val="340" w:hRule="atLeast"/>
                    </w:trPr>
                    <w:tc>
                      <w:tcPr>
                        <w:tcW w:w="4405" w:type="dxa"/>
                      </w:tcPr>
                      <w:p w:rsidR="0018722C">
                        <w:pPr>
                          <w:widowControl w:val="0"/>
                          <w:snapToGrid w:val="1"/>
                          <w:spacing w:beforeLines="0" w:afterLines="0" w:before="0" w:after="0" w:line="267" w:lineRule="exact"/>
                          <w:ind w:firstLineChars="0" w:firstLine="0" w:rightChars="0" w:right="0" w:leftChars="0" w:left="228"/>
                          <w:jc w:val="left"/>
                          <w:autoSpaceDE w:val="0"/>
                          <w:autoSpaceDN w:val="0"/>
                          <w:tabs>
                            <w:tab w:pos="2235"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生产要素</w:t>
                          <w:tab/>
                          <w:t>公路线路里程</w:t>
                        </w:r>
                      </w:p>
                    </w:tc>
                    <w:tc>
                      <w:tcPr>
                        <w:tcW w:w="1520" w:type="dxa"/>
                      </w:tcPr>
                      <w:p w:rsidR="0018722C">
                        <w:pPr>
                          <w:widowControl w:val="0"/>
                          <w:snapToGrid w:val="1"/>
                          <w:spacing w:beforeLines="0" w:afterLines="0" w:lineRule="auto" w:line="240" w:after="0" w:before="27"/>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2</w:t>
                        </w:r>
                      </w:p>
                    </w:tc>
                    <w:tc>
                      <w:tcPr>
                        <w:tcW w:w="1328" w:type="dxa"/>
                      </w:tcPr>
                      <w:p w:rsidR="0018722C">
                        <w:pPr>
                          <w:widowControl w:val="0"/>
                          <w:snapToGrid w:val="1"/>
                          <w:spacing w:beforeLines="0" w:afterLines="0" w:lineRule="auto" w:line="240" w:after="0" w:before="21"/>
                          <w:ind w:firstLineChars="0" w:firstLine="0" w:leftChars="0" w:left="324" w:rightChars="0" w:right="28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-0.0007</w:t>
                        </w:r>
                      </w:p>
                    </w:tc>
                    <w:tc>
                      <w:tcPr>
                        <w:tcW w:w="1763" w:type="dxa"/>
                      </w:tcPr>
                      <w:p w:rsidR="0018722C">
                        <w:pPr>
                          <w:widowControl w:val="0"/>
                          <w:snapToGrid w:val="1"/>
                          <w:spacing w:beforeLines="0" w:afterLines="0" w:lineRule="auto" w:line="240" w:after="0" w:before="21"/>
                          <w:ind w:firstLineChars="0" w:firstLine="0" w:leftChars="0" w:left="27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w:t>
                        </w:r>
                      </w:p>
                    </w:tc>
                  </w:tr>
                  <w:tr>
                    <w:trPr>
                      <w:trHeight w:val="320" w:hRule="atLeast"/>
                    </w:trPr>
                    <w:tc>
                      <w:tcPr>
                        <w:tcW w:w="4405" w:type="dxa"/>
                        <w:tcBorders>
                          <w:bottom w:val="single" w:sz="4" w:space="0" w:color="000000"/>
                        </w:tcBorders>
                      </w:tcPr>
                      <w:p w:rsidR="0018722C">
                        <w:pPr>
                          <w:widowControl w:val="0"/>
                          <w:snapToGrid w:val="1"/>
                          <w:spacing w:beforeLines="0" w:afterLines="0" w:before="0" w:after="0" w:line="267" w:lineRule="exact"/>
                          <w:ind w:firstLineChars="0" w:firstLine="0" w:rightChars="0" w:right="0" w:leftChars="0" w:left="2566"/>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打草量</w:t>
                        </w:r>
                      </w:p>
                    </w:tc>
                    <w:tc>
                      <w:tcPr>
                        <w:tcW w:w="1520" w:type="dxa"/>
                        <w:tcBorders>
                          <w:bottom w:val="single" w:sz="4" w:space="0" w:color="000000"/>
                        </w:tcBorders>
                      </w:tcPr>
                      <w:p w:rsidR="0018722C">
                        <w:pPr>
                          <w:widowControl w:val="0"/>
                          <w:snapToGrid w:val="1"/>
                          <w:spacing w:beforeLines="0" w:afterLines="0" w:after="0" w:line="280" w:lineRule="exact" w:before="27"/>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3</w:t>
                        </w:r>
                      </w:p>
                    </w:tc>
                    <w:tc>
                      <w:tcPr>
                        <w:tcW w:w="1328" w:type="dxa"/>
                        <w:tcBorders>
                          <w:bottom w:val="single" w:sz="4" w:space="0" w:color="000000"/>
                        </w:tcBorders>
                      </w:tcPr>
                      <w:p w:rsidR="0018722C">
                        <w:pPr>
                          <w:widowControl w:val="0"/>
                          <w:snapToGrid w:val="1"/>
                          <w:spacing w:beforeLines="0" w:afterLines="0" w:lineRule="auto" w:line="240" w:after="0" w:before="21"/>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0.5480</w:t>
                        </w:r>
                      </w:p>
                    </w:tc>
                    <w:tc>
                      <w:tcPr>
                        <w:tcW w:w="1763" w:type="dxa"/>
                        <w:tcBorders>
                          <w:bottom w:val="single" w:sz="4" w:space="0" w:color="000000"/>
                        </w:tcBorders>
                      </w:tcPr>
                      <w:p w:rsidR="0018722C">
                        <w:pPr>
                          <w:widowControl w:val="0"/>
                          <w:snapToGrid w:val="1"/>
                          <w:spacing w:beforeLines="0" w:afterLines="0" w:lineRule="auto" w:line="240" w:after="0" w:before="21"/>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1</w:t>
                        </w:r>
                      </w:p>
                    </w:tc>
                  </w:tr>
                  <w:tr>
                    <w:trPr>
                      <w:trHeight w:val="340" w:hRule="atLeast"/>
                    </w:trPr>
                    <w:tc>
                      <w:tcPr>
                        <w:tcW w:w="4405" w:type="dxa"/>
                        <w:tcBorders>
                          <w:top w:val="single" w:sz="4" w:space="0" w:color="000000"/>
                        </w:tcBorders>
                      </w:tcPr>
                      <w:p w:rsidR="0018722C">
                        <w:pPr>
                          <w:widowControl w:val="0"/>
                          <w:snapToGrid w:val="1"/>
                          <w:spacing w:beforeLines="0" w:afterLines="0" w:before="0" w:after="0" w:line="220" w:lineRule="exact"/>
                          <w:ind w:firstLineChars="0" w:firstLine="0" w:rightChars="0" w:right="0" w:leftChars="0" w:left="2235"/>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产品销售收入</w:t>
                        </w:r>
                      </w:p>
                      <w:p w:rsidR="0018722C">
                        <w:pPr>
                          <w:widowControl w:val="0"/>
                          <w:snapToGrid w:val="1"/>
                          <w:spacing w:beforeLines="0" w:afterLines="0" w:before="0" w:after="0" w:line="114" w:lineRule="exact"/>
                          <w:ind w:firstLineChars="0" w:firstLine="0" w:rightChars="0" w:right="0" w:leftChars="0" w:left="228"/>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需求条件</w:t>
                        </w:r>
                      </w:p>
                    </w:tc>
                    <w:tc>
                      <w:tcPr>
                        <w:tcW w:w="1520" w:type="dxa"/>
                        <w:tcBorders>
                          <w:top w:val="single" w:sz="4" w:space="0" w:color="000000"/>
                        </w:tcBorders>
                      </w:tcPr>
                      <w:p w:rsidR="0018722C">
                        <w:pPr>
                          <w:widowControl w:val="0"/>
                          <w:snapToGrid w:val="1"/>
                          <w:spacing w:beforeLines="0" w:afterLines="0" w:lineRule="auto" w:line="240" w:after="0" w:before="40"/>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4</w:t>
                        </w:r>
                      </w:p>
                    </w:tc>
                    <w:tc>
                      <w:tcPr>
                        <w:tcW w:w="1328" w:type="dxa"/>
                        <w:tcBorders>
                          <w:top w:val="single" w:sz="4" w:space="0" w:color="000000"/>
                        </w:tcBorders>
                      </w:tcPr>
                      <w:p w:rsidR="0018722C">
                        <w:pPr>
                          <w:widowControl w:val="0"/>
                          <w:snapToGrid w:val="1"/>
                          <w:spacing w:beforeLines="0" w:afterLines="0" w:lineRule="auto" w:line="240" w:after="0" w:before="34"/>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0.0742</w:t>
                        </w:r>
                      </w:p>
                    </w:tc>
                    <w:tc>
                      <w:tcPr>
                        <w:tcW w:w="1763"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9</w:t>
                        </w:r>
                      </w:p>
                    </w:tc>
                  </w:tr>
                  <w:tr>
                    <w:trPr>
                      <w:trHeight w:val="320" w:hRule="atLeast"/>
                    </w:trPr>
                    <w:tc>
                      <w:tcPr>
                        <w:tcW w:w="4405" w:type="dxa"/>
                        <w:tcBorders>
                          <w:bottom w:val="single" w:sz="4" w:space="0" w:color="000000"/>
                        </w:tcBorders>
                      </w:tcPr>
                      <w:p w:rsidR="0018722C">
                        <w:pPr>
                          <w:widowControl w:val="0"/>
                          <w:snapToGrid w:val="1"/>
                          <w:spacing w:beforeLines="0" w:afterLines="0" w:before="0" w:after="0" w:line="267" w:lineRule="exact"/>
                          <w:ind w:firstLineChars="0" w:firstLine="0" w:rightChars="0" w:right="0" w:leftChars="0" w:left="2124"/>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乳制品消费支出</w:t>
                        </w:r>
                      </w:p>
                    </w:tc>
                    <w:tc>
                      <w:tcPr>
                        <w:tcW w:w="1520" w:type="dxa"/>
                        <w:tcBorders>
                          <w:bottom w:val="single" w:sz="4" w:space="0" w:color="000000"/>
                        </w:tcBorders>
                      </w:tcPr>
                      <w:p w:rsidR="0018722C">
                        <w:pPr>
                          <w:widowControl w:val="0"/>
                          <w:snapToGrid w:val="1"/>
                          <w:spacing w:beforeLines="0" w:afterLines="0" w:after="0" w:line="280" w:lineRule="exact" w:before="27"/>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5</w:t>
                        </w:r>
                      </w:p>
                    </w:tc>
                    <w:tc>
                      <w:tcPr>
                        <w:tcW w:w="1328" w:type="dxa"/>
                        <w:tcBorders>
                          <w:bottom w:val="single" w:sz="4" w:space="0" w:color="000000"/>
                        </w:tcBorders>
                      </w:tcPr>
                      <w:p w:rsidR="0018722C">
                        <w:pPr>
                          <w:widowControl w:val="0"/>
                          <w:snapToGrid w:val="1"/>
                          <w:spacing w:beforeLines="0" w:afterLines="0" w:lineRule="auto" w:line="240" w:after="0" w:before="21"/>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0.1019</w:t>
                        </w:r>
                      </w:p>
                    </w:tc>
                    <w:tc>
                      <w:tcPr>
                        <w:tcW w:w="1763" w:type="dxa"/>
                        <w:tcBorders>
                          <w:bottom w:val="single" w:sz="4" w:space="0" w:color="000000"/>
                        </w:tcBorders>
                      </w:tcPr>
                      <w:p w:rsidR="0018722C">
                        <w:pPr>
                          <w:widowControl w:val="0"/>
                          <w:snapToGrid w:val="1"/>
                          <w:spacing w:beforeLines="0" w:afterLines="0" w:lineRule="auto" w:line="240" w:after="0" w:before="21"/>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8</w:t>
                        </w:r>
                      </w:p>
                    </w:tc>
                  </w:tr>
                  <w:tr>
                    <w:trPr>
                      <w:trHeight w:val="340" w:hRule="atLeast"/>
                    </w:trPr>
                    <w:tc>
                      <w:tcPr>
                        <w:tcW w:w="4405" w:type="dxa"/>
                        <w:tcBorders>
                          <w:top w:val="single" w:sz="4" w:space="0" w:color="000000"/>
                        </w:tcBorders>
                      </w:tcPr>
                      <w:p w:rsidR="0018722C">
                        <w:pPr>
                          <w:widowControl w:val="0"/>
                          <w:snapToGrid w:val="1"/>
                          <w:spacing w:beforeLines="0" w:afterLines="0" w:before="0" w:after="0" w:line="330" w:lineRule="exact"/>
                          <w:ind w:firstLineChars="0" w:firstLine="0" w:rightChars="0" w:right="0" w:leftChars="0" w:left="228"/>
                          <w:jc w:val="left"/>
                          <w:autoSpaceDE w:val="0"/>
                          <w:autoSpaceDN w:val="0"/>
                          <w:tabs>
                            <w:tab w:pos="2345"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4"/>
                            <w:sz w:val="22"/>
                          </w:rPr>
                          <w:t>相关产业</w:t>
                          <w:tab/>
                        </w:r>
                        <w:r>
                          <w:rPr>
                            <w:kern w:val="2"/>
                            <w:szCs w:val="22"/>
                            <w:rFonts w:ascii="宋体" w:eastAsia="宋体" w:hint="eastAsia" w:cstheme="minorBidi" w:hAnsi="Times New Roman" w:cs="Times New Roman"/>
                            <w:sz w:val="22"/>
                          </w:rPr>
                          <w:t>奶牛存栏数</w:t>
                        </w:r>
                      </w:p>
                    </w:tc>
                    <w:tc>
                      <w:tcPr>
                        <w:tcW w:w="1520" w:type="dxa"/>
                        <w:tcBorders>
                          <w:top w:val="single" w:sz="4" w:space="0" w:color="000000"/>
                        </w:tcBorders>
                      </w:tcPr>
                      <w:p w:rsidR="0018722C">
                        <w:pPr>
                          <w:widowControl w:val="0"/>
                          <w:snapToGrid w:val="1"/>
                          <w:spacing w:beforeLines="0" w:afterLines="0" w:lineRule="auto" w:line="240" w:after="0" w:before="35"/>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6</w:t>
                        </w:r>
                      </w:p>
                    </w:tc>
                    <w:tc>
                      <w:tcPr>
                        <w:tcW w:w="1328" w:type="dxa"/>
                        <w:tcBorders>
                          <w:top w:val="single" w:sz="4" w:space="0" w:color="000000"/>
                        </w:tcBorders>
                      </w:tcPr>
                      <w:p w:rsidR="0018722C">
                        <w:pPr>
                          <w:widowControl w:val="0"/>
                          <w:snapToGrid w:val="1"/>
                          <w:spacing w:beforeLines="0" w:afterLines="0" w:lineRule="auto" w:line="240" w:after="0" w:before="34"/>
                          <w:ind w:firstLineChars="0" w:firstLine="0" w:leftChars="0" w:left="324" w:rightChars="0" w:right="28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-0.2763</w:t>
                        </w:r>
                      </w:p>
                    </w:tc>
                    <w:tc>
                      <w:tcPr>
                        <w:tcW w:w="1763"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5</w:t>
                        </w:r>
                      </w:p>
                    </w:tc>
                  </w:tr>
                  <w:tr>
                    <w:trPr>
                      <w:trHeight w:val="340" w:hRule="atLeast"/>
                    </w:trPr>
                    <w:tc>
                      <w:tcPr>
                        <w:tcW w:w="4405" w:type="dxa"/>
                      </w:tcPr>
                      <w:p w:rsidR="0018722C">
                        <w:pPr>
                          <w:widowControl w:val="0"/>
                          <w:snapToGrid w:val="1"/>
                          <w:spacing w:beforeLines="0" w:afterLines="0" w:before="0" w:after="0" w:line="267" w:lineRule="exact"/>
                          <w:ind w:firstLineChars="0" w:firstLine="0" w:rightChars="0" w:right="0" w:leftChars="0" w:left="228"/>
                          <w:jc w:val="left"/>
                          <w:autoSpaceDE w:val="0"/>
                          <w:autoSpaceDN w:val="0"/>
                          <w:tabs>
                            <w:tab w:pos="2124"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和支撑产</w:t>
                          <w:tab/>
                          <w:t>规模化养殖比例</w:t>
                        </w:r>
                      </w:p>
                    </w:tc>
                    <w:tc>
                      <w:tcPr>
                        <w:tcW w:w="1520" w:type="dxa"/>
                      </w:tcPr>
                      <w:p w:rsidR="0018722C">
                        <w:pPr>
                          <w:widowControl w:val="0"/>
                          <w:snapToGrid w:val="1"/>
                          <w:spacing w:beforeLines="0" w:afterLines="0" w:lineRule="auto" w:line="240" w:after="0" w:before="27"/>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7</w:t>
                        </w:r>
                      </w:p>
                    </w:tc>
                    <w:tc>
                      <w:tcPr>
                        <w:tcW w:w="1328" w:type="dxa"/>
                      </w:tcPr>
                      <w:p w:rsidR="0018722C">
                        <w:pPr>
                          <w:widowControl w:val="0"/>
                          <w:snapToGrid w:val="1"/>
                          <w:spacing w:beforeLines="0" w:afterLines="0" w:lineRule="auto" w:line="240" w:after="0" w:before="26"/>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0.4417</w:t>
                        </w:r>
                      </w:p>
                    </w:tc>
                    <w:tc>
                      <w:tcPr>
                        <w:tcW w:w="1763" w:type="dxa"/>
                      </w:tcPr>
                      <w:p w:rsidR="0018722C">
                        <w:pPr>
                          <w:widowControl w:val="0"/>
                          <w:snapToGrid w:val="1"/>
                          <w:spacing w:beforeLines="0" w:afterLines="0" w:lineRule="auto" w:line="240" w:after="0" w:before="26"/>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2</w:t>
                        </w:r>
                      </w:p>
                    </w:tc>
                  </w:tr>
                  <w:tr>
                    <w:trPr>
                      <w:trHeight w:val="320" w:hRule="atLeast"/>
                    </w:trPr>
                    <w:tc>
                      <w:tcPr>
                        <w:tcW w:w="4405" w:type="dxa"/>
                        <w:tcBorders>
                          <w:bottom w:val="single" w:sz="4" w:space="0" w:color="000000"/>
                        </w:tcBorders>
                      </w:tcPr>
                      <w:p w:rsidR="0018722C">
                        <w:pPr>
                          <w:widowControl w:val="0"/>
                          <w:snapToGrid w:val="1"/>
                          <w:spacing w:beforeLines="0" w:afterLines="0" w:before="0" w:after="0" w:line="267" w:lineRule="exact"/>
                          <w:ind w:firstLineChars="0" w:firstLine="0" w:rightChars="0" w:right="0" w:leftChars="0" w:left="554"/>
                          <w:jc w:val="left"/>
                          <w:autoSpaceDE w:val="0"/>
                          <w:autoSpaceDN w:val="0"/>
                          <w:tabs>
                            <w:tab w:pos="2014"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5"/>
                            <w:sz w:val="22"/>
                          </w:rPr>
                          <w:t>业</w:t>
                          <w:tab/>
                        </w:r>
                        <w:r>
                          <w:rPr>
                            <w:kern w:val="2"/>
                            <w:szCs w:val="22"/>
                            <w:rFonts w:ascii="宋体" w:eastAsia="宋体" w:hint="eastAsia" w:cstheme="minorBidi" w:hAnsi="Times New Roman" w:cs="Times New Roman"/>
                            <w:sz w:val="22"/>
                          </w:rPr>
                          <w:t>饲料加工业总产值</w:t>
                        </w:r>
                      </w:p>
                    </w:tc>
                    <w:tc>
                      <w:tcPr>
                        <w:tcW w:w="1520" w:type="dxa"/>
                        <w:tcBorders>
                          <w:bottom w:val="single" w:sz="4" w:space="0" w:color="000000"/>
                        </w:tcBorders>
                      </w:tcPr>
                      <w:p w:rsidR="0018722C">
                        <w:pPr>
                          <w:widowControl w:val="0"/>
                          <w:snapToGrid w:val="1"/>
                          <w:spacing w:beforeLines="0" w:afterLines="0" w:after="0" w:line="280" w:lineRule="exact" w:before="27"/>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8</w:t>
                        </w:r>
                      </w:p>
                    </w:tc>
                    <w:tc>
                      <w:tcPr>
                        <w:tcW w:w="1328" w:type="dxa"/>
                        <w:tcBorders>
                          <w:bottom w:val="single" w:sz="4" w:space="0" w:color="000000"/>
                        </w:tcBorders>
                      </w:tcPr>
                      <w:p w:rsidR="0018722C">
                        <w:pPr>
                          <w:widowControl w:val="0"/>
                          <w:snapToGrid w:val="1"/>
                          <w:spacing w:beforeLines="0" w:afterLines="0" w:lineRule="auto" w:line="240" w:after="0" w:before="26"/>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0.4264</w:t>
                        </w:r>
                      </w:p>
                    </w:tc>
                    <w:tc>
                      <w:tcPr>
                        <w:tcW w:w="1763" w:type="dxa"/>
                        <w:tcBorders>
                          <w:bottom w:val="single" w:sz="4" w:space="0" w:color="000000"/>
                        </w:tcBorders>
                      </w:tcPr>
                      <w:p w:rsidR="0018722C">
                        <w:pPr>
                          <w:widowControl w:val="0"/>
                          <w:snapToGrid w:val="1"/>
                          <w:spacing w:beforeLines="0" w:afterLines="0" w:lineRule="auto" w:line="240" w:after="0" w:before="26"/>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3</w:t>
                        </w:r>
                      </w:p>
                    </w:tc>
                  </w:tr>
                  <w:tr>
                    <w:trPr>
                      <w:trHeight w:val="340" w:hRule="atLeast"/>
                    </w:trPr>
                    <w:tc>
                      <w:tcPr>
                        <w:tcW w:w="4405" w:type="dxa"/>
                        <w:tcBorders>
                          <w:top w:val="single" w:sz="4" w:space="0" w:color="000000"/>
                        </w:tcBorders>
                      </w:tcPr>
                      <w:p w:rsidR="0018722C">
                        <w:pPr>
                          <w:widowControl w:val="0"/>
                          <w:snapToGrid w:val="1"/>
                          <w:spacing w:beforeLines="0" w:afterLines="0" w:before="0" w:after="0" w:line="280" w:lineRule="exact"/>
                          <w:ind w:firstLineChars="0" w:firstLine="0" w:rightChars="0" w:right="0" w:leftChars="0" w:left="2456"/>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伊利产值</w:t>
                        </w:r>
                      </w:p>
                    </w:tc>
                    <w:tc>
                      <w:tcPr>
                        <w:tcW w:w="1520" w:type="dxa"/>
                        <w:tcBorders>
                          <w:top w:val="single" w:sz="4" w:space="0" w:color="000000"/>
                        </w:tcBorders>
                      </w:tcPr>
                      <w:p w:rsidR="0018722C">
                        <w:pPr>
                          <w:widowControl w:val="0"/>
                          <w:snapToGrid w:val="1"/>
                          <w:spacing w:beforeLines="0" w:afterLines="0" w:lineRule="auto" w:line="240" w:after="0" w:before="40"/>
                          <w:ind w:firstLineChars="0" w:firstLine="0" w:leftChars="0" w:left="253"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sz w:val="22"/>
                          </w:rPr>
                          <w:t>X</w:t>
                        </w:r>
                        <w:r>
                          <w:rPr>
                            <w:kern w:val="2"/>
                            <w:szCs w:val="22"/>
                            <w:rFonts w:ascii="Cambria Math" w:cstheme="minorBidi" w:hAnsi="Times New Roman" w:eastAsia="Times New Roman" w:cs="Times New Roman"/>
                            <w:position w:val="-3"/>
                            <w:sz w:val="16"/>
                          </w:rPr>
                          <w:t>9</w:t>
                        </w:r>
                      </w:p>
                    </w:tc>
                    <w:tc>
                      <w:tcPr>
                        <w:tcW w:w="1328" w:type="dxa"/>
                        <w:tcBorders>
                          <w:top w:val="single" w:sz="4" w:space="0" w:color="000000"/>
                        </w:tcBorders>
                      </w:tcPr>
                      <w:p w:rsidR="0018722C">
                        <w:pPr>
                          <w:widowControl w:val="0"/>
                          <w:snapToGrid w:val="1"/>
                          <w:spacing w:beforeLines="0" w:afterLines="0" w:lineRule="auto" w:line="240" w:after="0" w:before="39"/>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0.0651</w:t>
                        </w:r>
                      </w:p>
                    </w:tc>
                    <w:tc>
                      <w:tcPr>
                        <w:tcW w:w="1763" w:type="dxa"/>
                        <w:tcBorders>
                          <w:top w:val="single" w:sz="4" w:space="0" w:color="000000"/>
                        </w:tcBorders>
                      </w:tcPr>
                      <w:p w:rsidR="0018722C">
                        <w:pPr>
                          <w:widowControl w:val="0"/>
                          <w:snapToGrid w:val="1"/>
                          <w:spacing w:beforeLines="0" w:afterLines="0" w:lineRule="auto" w:line="240" w:after="0" w:before="39"/>
                          <w:ind w:firstLineChars="0" w:firstLine="0" w:leftChars="0" w:left="27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r>
                  <w:tr>
                    <w:trPr>
                      <w:trHeight w:val="340" w:hRule="atLeast"/>
                    </w:trPr>
                    <w:tc>
                      <w:tcPr>
                        <w:tcW w:w="4405" w:type="dxa"/>
                      </w:tcPr>
                      <w:p w:rsidR="0018722C">
                        <w:pPr>
                          <w:widowControl w:val="0"/>
                          <w:snapToGrid w:val="1"/>
                          <w:spacing w:beforeLines="0" w:afterLines="0" w:before="0" w:after="0" w:line="267" w:lineRule="exact"/>
                          <w:ind w:firstLineChars="0" w:firstLine="0" w:rightChars="0" w:right="0" w:leftChars="0" w:left="338"/>
                          <w:jc w:val="left"/>
                          <w:autoSpaceDE w:val="0"/>
                          <w:autoSpaceDN w:val="0"/>
                          <w:tabs>
                            <w:tab w:pos="2014"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2"/>
                            <w:sz w:val="22"/>
                          </w:rPr>
                          <w:t>企业结</w:t>
                          <w:tab/>
                        </w:r>
                        <w:r>
                          <w:rPr>
                            <w:kern w:val="2"/>
                            <w:szCs w:val="22"/>
                            <w:rFonts w:ascii="宋体" w:eastAsia="宋体" w:hint="eastAsia" w:cstheme="minorBidi" w:hAnsi="Times New Roman" w:cs="Times New Roman"/>
                            <w:sz w:val="22"/>
                          </w:rPr>
                          <w:t>乳品企业从业人员</w:t>
                        </w:r>
                      </w:p>
                    </w:tc>
                    <w:tc>
                      <w:tcPr>
                        <w:tcW w:w="1520" w:type="dxa"/>
                      </w:tcPr>
                      <w:p w:rsidR="0018722C">
                        <w:pPr>
                          <w:widowControl w:val="0"/>
                          <w:snapToGrid w:val="1"/>
                          <w:spacing w:beforeLines="0" w:afterLines="0" w:lineRule="auto" w:line="240" w:after="0" w:before="30"/>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w w:val="125"/>
                            <w:position w:val="4"/>
                            <w:sz w:val="22"/>
                          </w:rPr>
                          <w:t>X</w:t>
                        </w:r>
                        <w:r>
                          <w:rPr>
                            <w:kern w:val="2"/>
                            <w:szCs w:val="22"/>
                            <w:rFonts w:ascii="Cambria Math" w:cstheme="minorBidi" w:hAnsi="Times New Roman" w:eastAsia="Times New Roman" w:cs="Times New Roman"/>
                            <w:w w:val="125"/>
                            <w:sz w:val="16"/>
                          </w:rPr>
                          <w:t>1 </w:t>
                        </w:r>
                      </w:p>
                    </w:tc>
                    <w:tc>
                      <w:tcPr>
                        <w:tcW w:w="1328" w:type="dxa"/>
                      </w:tcPr>
                      <w:p w:rsidR="0018722C">
                        <w:pPr>
                          <w:widowControl w:val="0"/>
                          <w:snapToGrid w:val="1"/>
                          <w:spacing w:beforeLines="0" w:afterLines="0" w:lineRule="auto" w:line="240" w:after="0" w:before="21"/>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0.0033</w:t>
                        </w:r>
                      </w:p>
                    </w:tc>
                    <w:tc>
                      <w:tcPr>
                        <w:tcW w:w="1763" w:type="dxa"/>
                      </w:tcPr>
                      <w:p w:rsidR="0018722C">
                        <w:pPr>
                          <w:widowControl w:val="0"/>
                          <w:snapToGrid w:val="1"/>
                          <w:spacing w:beforeLines="0" w:afterLines="0" w:lineRule="auto" w:line="240" w:after="0" w:before="21"/>
                          <w:ind w:firstLineChars="0" w:firstLine="0" w:leftChars="0" w:left="27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w:t>
                        </w:r>
                      </w:p>
                    </w:tc>
                  </w:tr>
                  <w:tr>
                    <w:trPr>
                      <w:trHeight w:val="340" w:hRule="atLeast"/>
                    </w:trPr>
                    <w:tc>
                      <w:tcPr>
                        <w:tcW w:w="4405" w:type="dxa"/>
                      </w:tcPr>
                      <w:p w:rsidR="0018722C">
                        <w:pPr>
                          <w:widowControl w:val="0"/>
                          <w:snapToGrid w:val="1"/>
                          <w:spacing w:beforeLines="0" w:afterLines="0" w:before="0" w:after="0" w:line="321" w:lineRule="exact"/>
                          <w:ind w:firstLineChars="0" w:firstLine="0" w:rightChars="0" w:right="0" w:leftChars="0" w:left="338"/>
                          <w:jc w:val="left"/>
                          <w:autoSpaceDE w:val="0"/>
                          <w:autoSpaceDN w:val="0"/>
                          <w:tabs>
                            <w:tab w:pos="2235"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1"/>
                            <w:sz w:val="22"/>
                          </w:rPr>
                          <w:t>和竞争</w:t>
                          <w:tab/>
                        </w:r>
                        <w:r>
                          <w:rPr>
                            <w:kern w:val="2"/>
                            <w:szCs w:val="22"/>
                            <w:rFonts w:ascii="宋体" w:eastAsia="宋体" w:hint="eastAsia" w:cstheme="minorBidi" w:hAnsi="Times New Roman" w:cs="Times New Roman"/>
                            <w:sz w:val="22"/>
                          </w:rPr>
                          <w:t>员工单位产值</w:t>
                        </w:r>
                      </w:p>
                    </w:tc>
                    <w:tc>
                      <w:tcPr>
                        <w:tcW w:w="1520" w:type="dxa"/>
                      </w:tcPr>
                      <w:p w:rsidR="0018722C">
                        <w:pPr>
                          <w:widowControl w:val="0"/>
                          <w:snapToGrid w:val="1"/>
                          <w:spacing w:beforeLines="0" w:afterLines="0" w:lineRule="auto" w:line="240" w:after="0" w:before="30"/>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position w:val="4"/>
                            <w:sz w:val="22"/>
                          </w:rPr>
                          <w:t>X</w:t>
                        </w:r>
                        <w:r>
                          <w:rPr>
                            <w:kern w:val="2"/>
                            <w:szCs w:val="22"/>
                            <w:rFonts w:ascii="Cambria Math" w:cstheme="minorBidi" w:hAnsi="Times New Roman" w:eastAsia="Times New Roman" w:cs="Times New Roman"/>
                            <w:sz w:val="16"/>
                          </w:rPr>
                          <w:t>11</w:t>
                        </w:r>
                      </w:p>
                    </w:tc>
                    <w:tc>
                      <w:tcPr>
                        <w:tcW w:w="1328" w:type="dxa"/>
                      </w:tcPr>
                      <w:p w:rsidR="0018722C">
                        <w:pPr>
                          <w:widowControl w:val="0"/>
                          <w:snapToGrid w:val="1"/>
                          <w:spacing w:beforeLines="0" w:afterLines="0" w:lineRule="auto" w:line="240" w:after="0" w:before="21"/>
                          <w:ind w:firstLineChars="0" w:firstLine="0" w:leftChars="0" w:left="324" w:rightChars="0" w:right="28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-0.1416</w:t>
                        </w:r>
                      </w:p>
                    </w:tc>
                    <w:tc>
                      <w:tcPr>
                        <w:tcW w:w="1763" w:type="dxa"/>
                      </w:tcPr>
                      <w:p w:rsidR="0018722C">
                        <w:pPr>
                          <w:widowControl w:val="0"/>
                          <w:snapToGrid w:val="1"/>
                          <w:spacing w:beforeLines="0" w:afterLines="0" w:lineRule="auto" w:line="240" w:after="0" w:before="21"/>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7</w:t>
                        </w:r>
                      </w:p>
                    </w:tc>
                  </w:tr>
                  <w:tr>
                    <w:trPr>
                      <w:trHeight w:val="320" w:hRule="atLeast"/>
                    </w:trPr>
                    <w:tc>
                      <w:tcPr>
                        <w:tcW w:w="4405" w:type="dxa"/>
                        <w:tcBorders>
                          <w:bottom w:val="single" w:sz="4" w:space="0" w:color="000000"/>
                        </w:tcBorders>
                      </w:tcPr>
                      <w:p w:rsidR="0018722C">
                        <w:pPr>
                          <w:widowControl w:val="0"/>
                          <w:snapToGrid w:val="1"/>
                          <w:spacing w:beforeLines="0" w:afterLines="0" w:before="0" w:after="0" w:line="267" w:lineRule="exact"/>
                          <w:ind w:firstLineChars="0" w:firstLine="0" w:rightChars="0" w:right="0" w:leftChars="0" w:left="2456"/>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企业个数</w:t>
                        </w:r>
                      </w:p>
                    </w:tc>
                    <w:tc>
                      <w:tcPr>
                        <w:tcW w:w="1520" w:type="dxa"/>
                        <w:tcBorders>
                          <w:bottom w:val="single" w:sz="4" w:space="0" w:color="000000"/>
                        </w:tcBorders>
                      </w:tcPr>
                      <w:p w:rsidR="0018722C">
                        <w:pPr>
                          <w:widowControl w:val="0"/>
                          <w:snapToGrid w:val="1"/>
                          <w:spacing w:beforeLines="0" w:afterLines="0" w:after="0" w:line="277" w:lineRule="exact" w:before="30"/>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position w:val="4"/>
                            <w:sz w:val="22"/>
                          </w:rPr>
                          <w:t>X</w:t>
                        </w:r>
                        <w:r>
                          <w:rPr>
                            <w:kern w:val="2"/>
                            <w:szCs w:val="22"/>
                            <w:rFonts w:ascii="Cambria Math" w:cstheme="minorBidi" w:hAnsi="Times New Roman" w:eastAsia="Times New Roman" w:cs="Times New Roman"/>
                            <w:sz w:val="16"/>
                          </w:rPr>
                          <w:t>12</w:t>
                        </w:r>
                      </w:p>
                    </w:tc>
                    <w:tc>
                      <w:tcPr>
                        <w:tcW w:w="1328" w:type="dxa"/>
                        <w:tcBorders>
                          <w:bottom w:val="single" w:sz="4" w:space="0" w:color="000000"/>
                        </w:tcBorders>
                      </w:tcPr>
                      <w:p w:rsidR="0018722C">
                        <w:pPr>
                          <w:widowControl w:val="0"/>
                          <w:snapToGrid w:val="1"/>
                          <w:spacing w:beforeLines="0" w:afterLines="0" w:lineRule="auto" w:line="240" w:after="0" w:before="21"/>
                          <w:ind w:firstLineChars="0" w:firstLine="0" w:leftChars="0" w:left="324" w:rightChars="0" w:right="28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-0.0506</w:t>
                        </w:r>
                      </w:p>
                    </w:tc>
                    <w:tc>
                      <w:tcPr>
                        <w:tcW w:w="1763" w:type="dxa"/>
                        <w:tcBorders>
                          <w:bottom w:val="single" w:sz="4" w:space="0" w:color="000000"/>
                        </w:tcBorders>
                      </w:tcPr>
                      <w:p w:rsidR="0018722C">
                        <w:pPr>
                          <w:widowControl w:val="0"/>
                          <w:snapToGrid w:val="1"/>
                          <w:spacing w:beforeLines="0" w:afterLines="0" w:lineRule="auto" w:line="240" w:after="0" w:before="21"/>
                          <w:ind w:firstLineChars="0" w:firstLine="0" w:leftChars="0" w:left="276" w:rightChars="0" w:right="11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w:t>
                        </w:r>
                      </w:p>
                    </w:tc>
                  </w:tr>
                  <w:tr>
                    <w:trPr>
                      <w:trHeight w:val="340" w:hRule="atLeast"/>
                    </w:trPr>
                    <w:tc>
                      <w:tcPr>
                        <w:tcW w:w="4405" w:type="dxa"/>
                        <w:tcBorders>
                          <w:top w:val="single" w:sz="4" w:space="0" w:color="000000"/>
                          <w:bottom w:val="single" w:sz="12" w:space="0" w:color="000000"/>
                        </w:tcBorders>
                      </w:tcPr>
                      <w:p w:rsidR="0018722C">
                        <w:pPr>
                          <w:widowControl w:val="0"/>
                          <w:snapToGrid w:val="1"/>
                          <w:spacing w:beforeLines="0" w:afterLines="0" w:before="0" w:after="0" w:line="280" w:lineRule="exact"/>
                          <w:ind w:firstLineChars="0" w:firstLine="0" w:rightChars="0" w:right="0" w:leftChars="0" w:left="444"/>
                          <w:jc w:val="left"/>
                          <w:autoSpaceDE w:val="0"/>
                          <w:autoSpaceDN w:val="0"/>
                          <w:tabs>
                            <w:tab w:pos="1688" w:val="left" w:leader="none"/>
                          </w:tabs>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政府</w:t>
                          <w:tab/>
                          <w:t>政府技术研究与</w:t>
                        </w:r>
                        <w:r>
                          <w:rPr>
                            <w:kern w:val="2"/>
                            <w:szCs w:val="22"/>
                            <w:rFonts w:ascii="宋体" w:eastAsia="宋体" w:hint="eastAsia" w:cstheme="minorBidi" w:hAnsi="Times New Roman" w:cs="Times New Roman"/>
                            <w:spacing w:val="-5"/>
                            <w:sz w:val="22"/>
                          </w:rPr>
                          <w:t>开</w:t>
                        </w:r>
                        <w:r>
                          <w:rPr>
                            <w:kern w:val="2"/>
                            <w:szCs w:val="22"/>
                            <w:rFonts w:ascii="宋体" w:eastAsia="宋体" w:hint="eastAsia" w:cstheme="minorBidi" w:hAnsi="Times New Roman" w:cs="Times New Roman"/>
                            <w:sz w:val="22"/>
                          </w:rPr>
                          <w:t>发支出</w:t>
                        </w:r>
                      </w:p>
                    </w:tc>
                    <w:tc>
                      <w:tcPr>
                        <w:tcW w:w="1520" w:type="dxa"/>
                        <w:tcBorders>
                          <w:top w:val="single" w:sz="4" w:space="0" w:color="000000"/>
                          <w:bottom w:val="single" w:sz="12" w:space="0" w:color="000000"/>
                        </w:tcBorders>
                      </w:tcPr>
                      <w:p w:rsidR="0018722C">
                        <w:pPr>
                          <w:widowControl w:val="0"/>
                          <w:snapToGrid w:val="1"/>
                          <w:spacing w:beforeLines="0" w:afterLines="0" w:after="0" w:line="281" w:lineRule="exact" w:before="38"/>
                          <w:ind w:firstLineChars="0" w:firstLine="0" w:leftChars="0" w:left="257" w:rightChars="0" w:right="323"/>
                          <w:jc w:val="center"/>
                          <w:autoSpaceDE w:val="0"/>
                          <w:autoSpaceDN w:val="0"/>
                          <w:pBdr>
                            <w:bottom w:val="none" w:sz="0" w:space="0" w:color="auto"/>
                          </w:pBdr>
                          <w:rPr>
                            <w:kern w:val="2"/>
                            <w:sz w:val="16"/>
                            <w:szCs w:val="22"/>
                            <w:rFonts w:cstheme="minorBidi" w:ascii="Cambria Math" w:hAnsi="Times New Roman" w:eastAsia="Times New Roman" w:cs="Times New Roman"/>
                          </w:rPr>
                        </w:pPr>
                        <w:r>
                          <w:rPr>
                            <w:kern w:val="2"/>
                            <w:szCs w:val="22"/>
                            <w:rFonts w:ascii="Cambria Math" w:cstheme="minorBidi" w:hAnsi="Times New Roman" w:eastAsia="Times New Roman" w:cs="Times New Roman"/>
                            <w:position w:val="4"/>
                            <w:sz w:val="22"/>
                          </w:rPr>
                          <w:t>X</w:t>
                        </w:r>
                        <w:r>
                          <w:rPr>
                            <w:kern w:val="2"/>
                            <w:szCs w:val="22"/>
                            <w:rFonts w:ascii="Cambria Math" w:cstheme="minorBidi" w:hAnsi="Times New Roman" w:eastAsia="Times New Roman" w:cs="Times New Roman"/>
                            <w:sz w:val="16"/>
                          </w:rPr>
                          <w:t>13</w:t>
                        </w:r>
                      </w:p>
                    </w:tc>
                    <w:tc>
                      <w:tcPr>
                        <w:tcW w:w="1328" w:type="dxa"/>
                        <w:tcBorders>
                          <w:top w:val="single" w:sz="4" w:space="0" w:color="000000"/>
                          <w:bottom w:val="single" w:sz="12" w:space="0" w:color="000000"/>
                        </w:tcBorders>
                      </w:tcPr>
                      <w:p w:rsidR="0018722C">
                        <w:pPr>
                          <w:widowControl w:val="0"/>
                          <w:snapToGrid w:val="1"/>
                          <w:spacing w:beforeLines="0" w:afterLines="0" w:lineRule="auto" w:line="240" w:after="0" w:before="34"/>
                          <w:ind w:firstLineChars="0" w:firstLine="0" w:leftChars="0" w:left="324" w:rightChars="0" w:right="27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0.3301</w:t>
                        </w:r>
                      </w:p>
                    </w:tc>
                    <w:tc>
                      <w:tcPr>
                        <w:tcW w:w="1763" w:type="dxa"/>
                        <w:tcBorders>
                          <w:top w:val="single" w:sz="4" w:space="0" w:color="000000"/>
                          <w:bottom w:val="single" w:sz="12" w:space="0" w:color="000000"/>
                        </w:tcBorders>
                      </w:tcPr>
                      <w:p w:rsidR="0018722C">
                        <w:pPr>
                          <w:widowControl w:val="0"/>
                          <w:snapToGrid w:val="1"/>
                          <w:spacing w:beforeLines="0" w:afterLines="0" w:lineRule="auto" w:line="240" w:after="0" w:before="34"/>
                          <w:ind w:firstLineChars="0" w:firstLine="0" w:rightChars="0" w:right="0" w:leftChars="0" w:left="1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Unicode MS" w:eastAsia="Arial Unicode MS" w:hint="eastAsia" w:cstheme="minorBidi" w:hAnsiTheme="minorHAnsi"/>
          <w:sz w:val="21"/>
        </w:rPr>
        <w:t>表5-15</w:t>
      </w:r>
      <w:r>
        <w:t xml:space="preserve">  </w:t>
      </w:r>
      <w:r w:rsidRPr="00DB64CE">
        <w:rPr>
          <w:kern w:val="2"/>
          <w:szCs w:val="22"/>
          <w:rFonts w:ascii="Arial Unicode MS" w:eastAsia="Arial Unicode MS" w:hint="eastAsia" w:cstheme="minorBidi" w:hAnsiTheme="minorHAnsi"/>
          <w:sz w:val="21"/>
        </w:rPr>
        <w:t>影响因素及测量指标系数情况</w:t>
      </w:r>
    </w:p>
    <w:p w:rsidR="0018722C">
      <w:pPr>
        <w:spacing w:before="0"/>
        <w:ind w:leftChars="0" w:left="330" w:rightChars="0" w:right="0" w:firstLineChars="0" w:firstLine="0"/>
        <w:jc w:val="left"/>
        <w:topLinePunct/>
      </w:pPr>
      <w:r>
        <w:rPr>
          <w:kern w:val="2"/>
          <w:sz w:val="22"/>
          <w:szCs w:val="22"/>
          <w:rFonts w:cstheme="minorBidi" w:hAnsiTheme="minorHAnsi" w:eastAsiaTheme="minorHAnsi" w:asciiTheme="minorHAnsi"/>
        </w:rPr>
        <w:t>构、战略</w:t>
      </w:r>
    </w:p>
    <w:p w:rsidR="0018722C">
      <w:pPr>
        <w:topLinePunct/>
      </w:pPr>
      <w:r>
        <w:t>由</w:t>
      </w:r>
      <w:r>
        <w:t>表</w:t>
      </w:r>
      <w:r>
        <w:rPr>
          <w:rFonts w:ascii="Times New Roman" w:eastAsia="宋体"/>
        </w:rPr>
        <w:t>5-15</w:t>
      </w:r>
      <w:r>
        <w:t>可知，</w:t>
      </w:r>
      <w:r>
        <w:rPr>
          <w:rFonts w:ascii="Cambria Math" w:eastAsia="Cambria Math"/>
        </w:rPr>
        <w:t>X</w:t>
      </w:r>
      <w:r>
        <w:rPr>
          <w:vertAlign w:val="subscript"/>
          <w:rFonts w:ascii="Cambria Math" w:eastAsia="Cambria Math"/>
        </w:rPr>
        <w:t>1</w:t>
      </w:r>
      <w:r>
        <w:t>（</w:t>
      </w:r>
      <w:r>
        <w:t>玉米产量</w:t>
      </w:r>
      <w:r>
        <w:t>）</w:t>
      </w:r>
      <w:r>
        <w:t>、</w:t>
      </w:r>
      <w:r>
        <w:rPr>
          <w:rFonts w:ascii="Cambria Math" w:eastAsia="Cambria Math"/>
        </w:rPr>
        <w:t>X</w:t>
      </w:r>
      <w:r>
        <w:rPr>
          <w:vertAlign w:val="subscript"/>
          <w:rFonts w:ascii="Cambria Math" w:eastAsia="Cambria Math"/>
        </w:rPr>
        <w:t>3</w:t>
      </w:r>
      <w:r>
        <w:t>（</w:t>
      </w:r>
      <w:r>
        <w:t>打草量</w:t>
      </w:r>
      <w:r>
        <w:t>）</w:t>
      </w:r>
      <w:r>
        <w:t>、</w:t>
      </w:r>
      <w:r>
        <w:rPr>
          <w:rFonts w:ascii="Cambria Math" w:eastAsia="Cambria Math"/>
        </w:rPr>
        <w:t>X</w:t>
      </w:r>
      <w:r>
        <w:rPr>
          <w:vertAlign w:val="subscript"/>
          <w:rFonts w:ascii="Cambria Math" w:eastAsia="Cambria Math"/>
        </w:rPr>
        <w:t>4</w:t>
      </w:r>
      <w:r>
        <w:t>（</w:t>
      </w:r>
      <w:r>
        <w:t>产品销售收入</w:t>
      </w:r>
      <w:r>
        <w:t>）</w:t>
      </w:r>
      <w:r>
        <w:t>、</w:t>
      </w:r>
      <w:r>
        <w:rPr>
          <w:rFonts w:ascii="Cambria Math" w:eastAsia="Cambria Math"/>
        </w:rPr>
        <w:t>X</w:t>
      </w:r>
      <w:r>
        <w:rPr>
          <w:vertAlign w:val="subscript"/>
          <w:rFonts w:ascii="Cambria Math" w:eastAsia="Cambria Math"/>
        </w:rPr>
        <w:t>5</w:t>
      </w:r>
      <w:r>
        <w:t>（</w:t>
      </w:r>
      <w:r>
        <w:rPr>
          <w:spacing w:val="0"/>
        </w:rPr>
        <w:t>乳制</w:t>
      </w:r>
      <w:r>
        <w:t>品消费支出</w:t>
      </w:r>
      <w:r>
        <w:t>）</w:t>
      </w:r>
      <w:r>
        <w:t>、</w:t>
      </w:r>
      <w:r>
        <w:rPr>
          <w:rFonts w:ascii="Cambria Math" w:eastAsia="Cambria Math"/>
        </w:rPr>
        <w:t>X</w:t>
      </w:r>
      <w:r>
        <w:rPr>
          <w:vertAlign w:val="subscript"/>
          <w:rFonts w:ascii="Cambria Math" w:eastAsia="Cambria Math"/>
        </w:rPr>
        <w:t>7</w:t>
      </w:r>
      <w:r>
        <w:t>（</w:t>
      </w:r>
      <w:r>
        <w:t>规模化养殖比例</w:t>
      </w:r>
      <w:r>
        <w:t>）</w:t>
      </w:r>
      <w:r>
        <w:t>、</w:t>
      </w:r>
      <w:r>
        <w:rPr>
          <w:rFonts w:ascii="Cambria Math" w:eastAsia="Cambria Math"/>
        </w:rPr>
        <w:t>X</w:t>
      </w:r>
      <w:r>
        <w:rPr>
          <w:vertAlign w:val="subscript"/>
          <w:rFonts w:ascii="Cambria Math" w:eastAsia="Cambria Math"/>
        </w:rPr>
        <w:t>8</w:t>
      </w:r>
      <w:r>
        <w:t>（</w:t>
      </w:r>
      <w:r>
        <w:t>饲料加工业总产值</w:t>
      </w:r>
      <w:r>
        <w:t>）</w:t>
      </w:r>
      <w:r>
        <w:t>、</w:t>
      </w:r>
      <w:r>
        <w:rPr>
          <w:rFonts w:ascii="Cambria Math" w:eastAsia="Cambria Math"/>
        </w:rPr>
        <w:t>X</w:t>
      </w:r>
      <w:r>
        <w:rPr>
          <w:vertAlign w:val="subscript"/>
          <w:rFonts w:ascii="Cambria Math" w:eastAsia="Cambria Math"/>
        </w:rPr>
        <w:t>9</w:t>
      </w:r>
      <w:r>
        <w:t>（</w:t>
      </w:r>
      <w:r>
        <w:rPr>
          <w:spacing w:val="0"/>
        </w:rPr>
        <w:t>伊利产值</w:t>
      </w:r>
      <w:r>
        <w:t>）</w:t>
      </w:r>
      <w:r>
        <w:t>、</w:t>
      </w:r>
      <w:r>
        <w:rPr>
          <w:rFonts w:ascii="Cambria Math" w:eastAsia="Cambria Math"/>
        </w:rPr>
        <w:t>X</w:t>
      </w:r>
      <w:r>
        <w:rPr>
          <w:vertAlign w:val="subscript"/>
          <w:rFonts w:ascii="Cambria Math" w:eastAsia="Cambria Math"/>
        </w:rPr>
        <w:t>1</w:t>
      </w:r>
      <w:r>
        <w:t>（</w:t>
      </w:r>
      <w:r>
        <w:t>乳品企业从业人员</w:t>
      </w:r>
      <w:r>
        <w:t>）</w:t>
      </w:r>
      <w:r>
        <w:t>、</w:t>
      </w:r>
      <w:r>
        <w:rPr>
          <w:rFonts w:ascii="Cambria Math" w:eastAsia="Cambria Math"/>
        </w:rPr>
        <w:t>X</w:t>
      </w:r>
      <w:r>
        <w:rPr>
          <w:vertAlign w:val="subscript"/>
          <w:rFonts w:ascii="Cambria Math" w:eastAsia="Cambria Math"/>
        </w:rPr>
        <w:t>13</w:t>
      </w:r>
      <w:r>
        <w:t>（</w:t>
      </w:r>
      <w:r>
        <w:t>政府技术研究与开发支出</w:t>
      </w:r>
      <w:r>
        <w:t>）</w:t>
      </w:r>
      <w:r>
        <w:rPr>
          <w:rFonts w:ascii="Times New Roman" w:eastAsia="宋体"/>
        </w:rPr>
        <w:t>9</w:t>
      </w:r>
      <w:r w:rsidR="001852F3">
        <w:rPr>
          <w:rFonts w:ascii="Times New Roman" w:eastAsia="宋体"/>
        </w:rPr>
        <w:t xml:space="preserve"> </w:t>
      </w:r>
      <w:r>
        <w:t>个自变量与内蒙古</w:t>
      </w:r>
      <w:r>
        <w:t>奶</w:t>
      </w:r>
    </w:p>
    <w:p w:rsidR="0018722C">
      <w:pPr>
        <w:topLinePunct/>
      </w:pPr>
      <w:r>
        <w:t>业发展水平存在正相关关系，说明这些变量在促进内蒙古奶业产业集群发展上发挥</w:t>
      </w:r>
      <w:r>
        <w:t>着积极作用，其中，</w:t>
      </w:r>
      <w:r>
        <w:rPr>
          <w:rFonts w:ascii="Cambria Math" w:eastAsia="Cambria Math"/>
        </w:rPr>
        <w:t>X</w:t>
      </w:r>
      <w:r>
        <w:rPr>
          <w:vertAlign w:val="subscript"/>
          <w:rFonts w:ascii="Cambria Math" w:eastAsia="Cambria Math"/>
        </w:rPr>
        <w:t>3</w:t>
      </w:r>
      <w:r>
        <w:t>（</w:t>
      </w:r>
      <w:r>
        <w:rPr>
          <w:spacing w:val="4"/>
        </w:rPr>
        <w:t>打草量</w:t>
      </w:r>
      <w:r>
        <w:t>）</w:t>
      </w:r>
      <w:r>
        <w:t>、</w:t>
      </w:r>
      <w:r>
        <w:rPr>
          <w:rFonts w:ascii="Cambria Math" w:eastAsia="Cambria Math"/>
        </w:rPr>
        <w:t>X</w:t>
      </w:r>
      <w:r>
        <w:rPr>
          <w:vertAlign w:val="subscript"/>
          <w:rFonts w:ascii="Cambria Math" w:eastAsia="Cambria Math"/>
        </w:rPr>
        <w:t>7</w:t>
      </w:r>
      <w:r>
        <w:t>（</w:t>
      </w:r>
      <w:r>
        <w:rPr>
          <w:spacing w:val="4"/>
        </w:rPr>
        <w:t>规模化养殖比例</w:t>
      </w:r>
      <w:r>
        <w:t>）</w:t>
      </w:r>
      <w:r>
        <w:t>、</w:t>
      </w:r>
      <w:r>
        <w:rPr>
          <w:rFonts w:ascii="Cambria Math" w:eastAsia="Cambria Math"/>
        </w:rPr>
        <w:t>X</w:t>
      </w:r>
      <w:r>
        <w:rPr>
          <w:vertAlign w:val="subscript"/>
          <w:rFonts w:ascii="Cambria Math" w:eastAsia="Cambria Math"/>
        </w:rPr>
        <w:t>8</w:t>
      </w:r>
      <w:r>
        <w:t>（</w:t>
      </w:r>
      <w:r>
        <w:rPr>
          <w:spacing w:val="4"/>
        </w:rPr>
        <w:t>饲料加工业总产</w:t>
      </w:r>
      <w:r>
        <w:rPr>
          <w:spacing w:val="1"/>
        </w:rPr>
        <w:t>值</w:t>
      </w:r>
      <w:r>
        <w:t>）</w:t>
      </w:r>
      <w:r>
        <w:t>、</w:t>
      </w:r>
      <w:r>
        <w:rPr>
          <w:rFonts w:ascii="Cambria Math" w:eastAsia="Cambria Math"/>
        </w:rPr>
        <w:t>X</w:t>
      </w:r>
      <w:r>
        <w:rPr>
          <w:vertAlign w:val="subscript"/>
          <w:rFonts w:ascii="Cambria Math" w:eastAsia="Cambria Math"/>
        </w:rPr>
        <w:t>13</w:t>
      </w:r>
      <w:r>
        <w:t>（</w:t>
      </w:r>
      <w:r>
        <w:rPr>
          <w:spacing w:val="0"/>
        </w:rPr>
        <w:t>政府技术研究与开发支出</w:t>
      </w:r>
      <w:r>
        <w:t>）</w:t>
      </w:r>
      <w:r>
        <w:t>、</w:t>
      </w:r>
      <w:r>
        <w:rPr>
          <w:rFonts w:ascii="Cambria Math" w:eastAsia="Cambria Math"/>
        </w:rPr>
        <w:t>X</w:t>
      </w:r>
      <w:r>
        <w:rPr>
          <w:vertAlign w:val="subscript"/>
          <w:rFonts w:ascii="Cambria Math" w:eastAsia="Cambria Math"/>
        </w:rPr>
        <w:t>1</w:t>
      </w:r>
      <w:r>
        <w:t>（</w:t>
      </w:r>
      <w:r>
        <w:rPr>
          <w:spacing w:val="0"/>
        </w:rPr>
        <w:t>玉米产量</w:t>
      </w:r>
      <w:r>
        <w:t>）</w:t>
      </w:r>
      <w:r>
        <w:t>、</w:t>
      </w:r>
      <w:r>
        <w:rPr>
          <w:rFonts w:ascii="Cambria Math" w:eastAsia="Cambria Math"/>
        </w:rPr>
        <w:t>X</w:t>
      </w:r>
      <w:r>
        <w:rPr>
          <w:vertAlign w:val="subscript"/>
          <w:rFonts w:ascii="Cambria Math" w:eastAsia="Cambria Math"/>
        </w:rPr>
        <w:t>5</w:t>
      </w:r>
      <w:r>
        <w:t>（</w:t>
      </w:r>
      <w:r>
        <w:rPr>
          <w:spacing w:val="1"/>
        </w:rPr>
        <w:t xml:space="preserve">乳制品消费支出</w:t>
      </w:r>
      <w:r>
        <w:t>）</w:t>
      </w:r>
      <w:r>
        <w:t>在</w:t>
      </w:r>
    </w:p>
    <w:p w:rsidR="0018722C">
      <w:pPr>
        <w:topLinePunct/>
      </w:pPr>
      <w:r>
        <w:t>系数排名中依次排在前六位，系数较大，即对内蒙古奶业产业集群发展影响较大。</w:t>
      </w:r>
    </w:p>
    <w:p w:rsidR="0018722C">
      <w:pPr>
        <w:topLinePunct/>
      </w:pPr>
      <w:r>
        <w:t>具体来看：</w:t>
      </w:r>
    </w:p>
    <w:p w:rsidR="0018722C">
      <w:pPr>
        <w:topLinePunct/>
      </w:pPr>
      <w:r>
        <w:t>第一，生产要素中打草量与产业集群发展之间的高度相关性，体现出草原作为内蒙古的优势特色资源，为奶牛饲养提供了大量廉价优质饲料，进而为建设现代化大型奶源基地提供了可能。内蒙古也是玉米的主要产区，</w:t>
      </w:r>
      <w:r>
        <w:rPr>
          <w:rFonts w:ascii="Times New Roman" w:eastAsia="Times New Roman"/>
        </w:rPr>
        <w:t>2014</w:t>
      </w:r>
      <w:r w:rsidR="001852F3">
        <w:rPr>
          <w:rFonts w:ascii="Times New Roman" w:eastAsia="Times New Roman"/>
        </w:rPr>
        <w:t xml:space="preserve"> </w:t>
      </w:r>
      <w:r>
        <w:t>年内蒙古玉米产</w:t>
      </w:r>
      <w:r>
        <w:t>量</w:t>
      </w:r>
    </w:p>
    <w:p w:rsidR="0018722C">
      <w:pPr>
        <w:topLinePunct/>
      </w:pPr>
      <w:r>
        <w:rPr>
          <w:rFonts w:ascii="Times New Roman" w:eastAsia="Times New Roman"/>
        </w:rPr>
        <w:t>1784.39</w:t>
      </w:r>
      <w:r>
        <w:t>万吨，占全国的</w:t>
      </w:r>
      <w:r>
        <w:rPr>
          <w:rFonts w:ascii="Times New Roman" w:eastAsia="Times New Roman"/>
        </w:rPr>
        <w:t>8</w:t>
      </w:r>
      <w:r>
        <w:rPr>
          <w:rFonts w:ascii="Times New Roman" w:eastAsia="Times New Roman"/>
        </w:rPr>
        <w:t>.</w:t>
      </w:r>
      <w:r>
        <w:rPr>
          <w:rFonts w:ascii="Times New Roman" w:eastAsia="Times New Roman"/>
        </w:rPr>
        <w:t>68%</w:t>
      </w:r>
      <w:r>
        <w:t>，仅次于黑龙江、吉林和</w:t>
      </w:r>
      <w:r>
        <w:t>ft东排第四位。玉米是奶牛混合饲料的主要成分，对奶牛养殖影响很大，由此可以看出生产要素对内蒙古奶业发展起到极为突出的基础性作用。</w:t>
      </w:r>
      <w:r>
        <w:rPr>
          <w:rFonts w:ascii="Cambria Math" w:eastAsia="Cambria Math"/>
        </w:rPr>
        <w:t>X</w:t>
      </w:r>
      <w:r>
        <w:rPr>
          <w:vertAlign w:val="subscript"/>
          <w:rFonts w:ascii="Cambria Math" w:eastAsia="Cambria Math"/>
        </w:rPr>
        <w:t>3</w:t>
      </w:r>
      <w:r>
        <w:t>（</w:t>
      </w:r>
      <w:r>
        <w:t>打草量</w:t>
      </w:r>
      <w:r>
        <w:t>）</w:t>
      </w:r>
      <w:r>
        <w:t>、</w:t>
      </w:r>
      <w:r>
        <w:rPr>
          <w:rFonts w:ascii="Cambria Math" w:eastAsia="Cambria Math"/>
        </w:rPr>
        <w:t>X</w:t>
      </w:r>
      <w:r>
        <w:rPr>
          <w:vertAlign w:val="subscript"/>
          <w:rFonts w:ascii="Cambria Math" w:eastAsia="Cambria Math"/>
        </w:rPr>
        <w:t>1</w:t>
      </w:r>
      <w:r>
        <w:t>（</w:t>
      </w:r>
      <w:r>
        <w:t>玉米产量</w:t>
      </w:r>
      <w:r>
        <w:t>）</w:t>
      </w:r>
      <w:r>
        <w:t>的系数较大，说明草原和玉米作为内蒙古的优势资源对奶业产业集群发展影响大。因此，内蒙古要</w:t>
      </w:r>
      <w:r>
        <w:t>不</w:t>
      </w:r>
    </w:p>
    <w:p w:rsidR="0018722C">
      <w:pPr>
        <w:topLinePunct/>
      </w:pPr>
      <w:r>
        <w:t>断推进草原建设，牧区退耕还牧，充分发挥草原资源对内蒙古奶业集群的作用，同时还要保证非牧区玉米等奶牛饲料作物的产量。</w:t>
      </w:r>
    </w:p>
    <w:p w:rsidR="0018722C">
      <w:pPr>
        <w:topLinePunct/>
      </w:pPr>
      <w:r>
        <w:t>第二，在内蒙古奶业产业集群的相关产业和支撑产业中，奶牛的规模化养殖具有科学管理、机械化程度高、成本低、效益高等优点。饲料加工业是奶业发展的重要生产资料之一，是奶业集群重要的支撑产业，对奶牛养殖产生直接影响，相关与支撑产业的发展在集群发展过程中发挥着重要推动作用。</w:t>
      </w:r>
      <w:r>
        <w:rPr>
          <w:rFonts w:ascii="Cambria Math" w:eastAsia="Cambria Math"/>
        </w:rPr>
        <w:t>X</w:t>
      </w:r>
      <w:r>
        <w:rPr>
          <w:vertAlign w:val="subscript"/>
          <w:rFonts w:ascii="Cambria Math" w:eastAsia="Cambria Math"/>
        </w:rPr>
        <w:t>7</w:t>
      </w:r>
      <w:r>
        <w:t>（</w:t>
      </w:r>
      <w:r>
        <w:t>规模化养殖比例</w:t>
      </w:r>
      <w:r>
        <w:t>）</w:t>
      </w:r>
      <w:r>
        <w:t>的</w:t>
      </w:r>
    </w:p>
    <w:p w:rsidR="0018722C">
      <w:pPr>
        <w:topLinePunct/>
      </w:pPr>
      <w:r>
        <w:t>系数较大，对奶业产业集群发展的影响较为突出，说明内蒙古应不断推进奶牛养殖</w:t>
      </w:r>
    </w:p>
    <w:p w:rsidR="0018722C">
      <w:pPr>
        <w:topLinePunct/>
      </w:pPr>
      <w:r>
        <w:t>的规模化、集约化生产；另外，</w:t>
      </w:r>
      <w:r>
        <w:rPr>
          <w:rFonts w:ascii="Cambria Math" w:eastAsia="Cambria Math"/>
        </w:rPr>
        <w:t>X</w:t>
      </w:r>
      <w:r>
        <w:rPr>
          <w:vertAlign w:val="subscript"/>
          <w:rFonts w:ascii="Cambria Math" w:eastAsia="Cambria Math"/>
        </w:rPr>
        <w:t>8</w:t>
      </w:r>
      <w:r w:rsidR="001852F3">
        <w:rPr>
          <w:vertAlign w:val="subscript"/>
          <w:rFonts w:ascii="Cambria Math" w:eastAsia="Cambria Math"/>
        </w:rPr>
        <w:t xml:space="preserve"> </w:t>
      </w:r>
      <w:r>
        <w:t>（</w:t>
      </w:r>
      <w:r>
        <w:t>饲料加工业总产值</w:t>
      </w:r>
      <w:r>
        <w:t>）</w:t>
      </w:r>
      <w:r>
        <w:t>的系数也较大，虽然内蒙古饲料加工业发展相对落后，但其对内蒙古奶业产业集群发展影响较大。</w:t>
      </w:r>
      <w:r>
        <w:rPr>
          <w:rFonts w:ascii="Times New Roman" w:eastAsia="Times New Roman"/>
        </w:rPr>
        <w:t>2012</w:t>
      </w:r>
      <w:r w:rsidR="001852F3">
        <w:rPr>
          <w:rFonts w:ascii="Times New Roman" w:eastAsia="Times New Roman"/>
        </w:rPr>
        <w:t xml:space="preserve"> </w:t>
      </w:r>
      <w:r>
        <w:t>年全国共有饲料加工企业</w:t>
      </w:r>
      <w:r>
        <w:rPr>
          <w:rFonts w:ascii="Times New Roman" w:eastAsia="Times New Roman"/>
        </w:rPr>
        <w:t>3353</w:t>
      </w:r>
      <w:r>
        <w:t>个，总产值</w:t>
      </w:r>
      <w:r>
        <w:rPr>
          <w:rFonts w:ascii="Times New Roman" w:eastAsia="Times New Roman"/>
        </w:rPr>
        <w:t>8447</w:t>
      </w:r>
      <w:r>
        <w:rPr>
          <w:rFonts w:ascii="Times New Roman" w:eastAsia="Times New Roman"/>
        </w:rPr>
        <w:t>.</w:t>
      </w:r>
      <w:r>
        <w:rPr>
          <w:rFonts w:ascii="Times New Roman" w:eastAsia="Times New Roman"/>
        </w:rPr>
        <w:t>72</w:t>
      </w:r>
      <w:r>
        <w:t>亿元，其中内蒙古饲料加工企业</w:t>
      </w:r>
      <w:r>
        <w:rPr>
          <w:rFonts w:ascii="Times New Roman" w:eastAsia="Times New Roman"/>
        </w:rPr>
        <w:t>69</w:t>
      </w:r>
      <w:r>
        <w:t>个，</w:t>
      </w:r>
      <w:r w:rsidR="001852F3">
        <w:t xml:space="preserve">仅占全国的</w:t>
      </w:r>
      <w:r>
        <w:rPr>
          <w:rFonts w:ascii="Times New Roman" w:eastAsia="Times New Roman"/>
        </w:rPr>
        <w:t>2</w:t>
      </w:r>
      <w:r>
        <w:rPr>
          <w:rFonts w:ascii="Times New Roman" w:eastAsia="Times New Roman"/>
        </w:rPr>
        <w:t>.</w:t>
      </w:r>
      <w:r>
        <w:rPr>
          <w:rFonts w:ascii="Times New Roman" w:eastAsia="Times New Roman"/>
        </w:rPr>
        <w:t>06%</w:t>
      </w:r>
      <w:r>
        <w:t>，总产值</w:t>
      </w:r>
      <w:r>
        <w:rPr>
          <w:rFonts w:ascii="Times New Roman" w:eastAsia="Times New Roman"/>
        </w:rPr>
        <w:t>131</w:t>
      </w:r>
      <w:r>
        <w:rPr>
          <w:rFonts w:ascii="Times New Roman" w:eastAsia="Times New Roman"/>
        </w:rPr>
        <w:t>.</w:t>
      </w:r>
      <w:r>
        <w:rPr>
          <w:rFonts w:ascii="Times New Roman" w:eastAsia="Times New Roman"/>
        </w:rPr>
        <w:t>74</w:t>
      </w:r>
      <w:r>
        <w:t>亿元，占全国的</w:t>
      </w:r>
      <w:r>
        <w:rPr>
          <w:rFonts w:ascii="Times New Roman" w:eastAsia="Times New Roman"/>
        </w:rPr>
        <w:t>1</w:t>
      </w:r>
      <w:r>
        <w:rPr>
          <w:rFonts w:ascii="Times New Roman" w:eastAsia="Times New Roman"/>
        </w:rPr>
        <w:t>.</w:t>
      </w:r>
      <w:r>
        <w:rPr>
          <w:rFonts w:ascii="Times New Roman" w:eastAsia="Times New Roman"/>
        </w:rPr>
        <w:t>56%</w:t>
      </w:r>
      <w:r>
        <w:t>。从</w:t>
      </w:r>
      <w:r>
        <w:t>图</w:t>
      </w:r>
      <w:r>
        <w:rPr>
          <w:rFonts w:ascii="Times New Roman" w:eastAsia="Times New Roman"/>
        </w:rPr>
        <w:t>5-3</w:t>
      </w:r>
      <w:r>
        <w:t>中可以看</w:t>
      </w:r>
      <w:r>
        <w:t>出</w:t>
      </w:r>
    </w:p>
    <w:p w:rsidR="0018722C">
      <w:pPr>
        <w:topLinePunct/>
      </w:pPr>
      <w:r>
        <w:rPr>
          <w:rFonts w:ascii="Times New Roman" w:eastAsia="Times New Roman"/>
        </w:rPr>
        <w:t>2012</w:t>
      </w:r>
      <w:r>
        <w:t>年内蒙古配混饲料产量为</w:t>
      </w:r>
      <w:r>
        <w:rPr>
          <w:rFonts w:ascii="Times New Roman" w:eastAsia="Times New Roman"/>
        </w:rPr>
        <w:t>419</w:t>
      </w:r>
      <w:r>
        <w:rPr>
          <w:rFonts w:ascii="Times New Roman" w:eastAsia="Times New Roman"/>
        </w:rPr>
        <w:t>.</w:t>
      </w:r>
      <w:r>
        <w:rPr>
          <w:rFonts w:ascii="Times New Roman" w:eastAsia="Times New Roman"/>
        </w:rPr>
        <w:t>15</w:t>
      </w:r>
      <w:r>
        <w:t>万吨，只有ft东的</w:t>
      </w:r>
      <w:r>
        <w:rPr>
          <w:rFonts w:ascii="Times New Roman" w:eastAsia="Times New Roman"/>
        </w:rPr>
        <w:t>1</w:t>
      </w:r>
      <w:r>
        <w:rPr>
          <w:rFonts w:ascii="Times New Roman" w:eastAsia="Times New Roman"/>
        </w:rPr>
        <w:t>/</w:t>
      </w:r>
      <w:r>
        <w:rPr>
          <w:rFonts w:ascii="Times New Roman" w:eastAsia="Times New Roman"/>
        </w:rPr>
        <w:t>6</w:t>
      </w:r>
      <w:r>
        <w:t>，在全国范围内相对落后。内蒙古饲料加工业规模较小，发展落后，亟需加大力度发展饲料加工业，为奶业集群发展提供基础保障。</w:t>
      </w:r>
    </w:p>
    <w:p w:rsidR="0018722C">
      <w:pPr>
        <w:pStyle w:val="ae"/>
        <w:topLinePunct/>
      </w:pPr>
      <w:r>
        <w:rPr>
          <w:kern w:val="2"/>
          <w:sz w:val="22"/>
          <w:szCs w:val="22"/>
          <w:rFonts w:cstheme="minorBidi" w:hAnsiTheme="minorHAnsi" w:eastAsiaTheme="minorHAnsi" w:asciiTheme="minorHAnsi"/>
        </w:rPr>
        <w:pict>
          <v:group style="margin-left:166.919998pt;margin-top:.83968pt;width:319.6pt;height:286.2pt;mso-position-horizontal-relative:page;mso-position-vertical-relative:paragraph;z-index:7000" coordorigin="3338,17" coordsize="6392,5724">
            <v:shape style="position:absolute;left:4456;top:23;width:3159;height:5650" coordorigin="4457,24" coordsize="3159,5650" path="m4457,24l4457,893m4457,1042l4457,1267m4457,1421l4457,1646m4457,1795l4457,2021m4457,2174l4457,2400m4457,2549l4457,2774m4457,2928l4457,3154m4457,3302l4457,3528m4457,3682l4457,3907m4457,4056l4457,4282m4457,4430l4457,4661m4457,4810l4457,5035m4457,5184l4457,5410m4457,5563l4457,5674m5508,5184l5508,5410m5508,5563l5508,5674m6564,5184l6564,5410m6564,5563l6564,5674m7615,24l7615,5410m7615,5563l7615,5674e" filled="false" stroked="true" strokeweight=".72pt" strokecolor="#858585">
              <v:path arrowok="t"/>
              <v:stroke dashstyle="solid"/>
            </v:shape>
            <v:line style="position:absolute" from="8671,24" to="8671,5674" stroked="true" strokeweight=".72pt" strokecolor="#858585">
              <v:stroke dashstyle="solid"/>
            </v:line>
            <v:rect style="position:absolute;left:3400;top:5409;width:5247;height:154" filled="true" fillcolor="#000000" stroked="false">
              <v:fill type="solid"/>
            </v:rect>
            <v:rect style="position:absolute;left:3400;top:5409;width:5247;height:154" filled="false" stroked="true" strokeweight=".72pt" strokecolor="#000000">
              <v:stroke dashstyle="solid"/>
            </v:rect>
            <v:shape style="position:absolute;left:5508;top:23;width:1056;height:5012" coordorigin="5508,24" coordsize="1056,5012" path="m5508,4810l5508,5035m6564,24l6564,5035e" filled="false" stroked="true" strokeweight=".72pt" strokecolor="#858585">
              <v:path arrowok="t"/>
              <v:stroke dashstyle="solid"/>
            </v:shape>
            <v:rect style="position:absolute;left:3400;top:5035;width:3317;height:149" filled="true" fillcolor="#000000" stroked="false">
              <v:fill type="solid"/>
            </v:rect>
            <v:rect style="position:absolute;left:3400;top:5035;width:3317;height:149" filled="false" stroked="true" strokeweight=".72pt" strokecolor="#000000">
              <v:stroke dashstyle="solid"/>
            </v:rect>
            <v:line style="position:absolute" from="5508,4430" to="5508,4661" stroked="true" strokeweight=".72pt" strokecolor="#858585">
              <v:stroke dashstyle="solid"/>
            </v:line>
            <v:rect style="position:absolute;left:3400;top:4660;width:3072;height:149" filled="true" fillcolor="#000000" stroked="false">
              <v:fill type="solid"/>
            </v:rect>
            <v:rect style="position:absolute;left:3400;top:4660;width:3072;height:149" filled="false" stroked="true" strokeweight=".72pt" strokecolor="#000000">
              <v:stroke dashstyle="solid"/>
            </v:rect>
            <v:line style="position:absolute" from="5508,4056" to="5508,4282" stroked="true" strokeweight=".72pt" strokecolor="#858585">
              <v:stroke dashstyle="solid"/>
            </v:line>
            <v:rect style="position:absolute;left:3400;top:4281;width:2535;height:149" filled="true" fillcolor="#000000" stroked="false">
              <v:fill type="solid"/>
            </v:rect>
            <v:rect style="position:absolute;left:3400;top:4281;width:2535;height:149" filled="false" stroked="true" strokeweight=".72pt" strokecolor="#000000">
              <v:stroke dashstyle="solid"/>
            </v:rect>
            <v:line style="position:absolute" from="5508,3682" to="5508,3907" stroked="true" strokeweight=".72pt" strokecolor="#858585">
              <v:stroke dashstyle="solid"/>
            </v:line>
            <v:rect style="position:absolute;left:3400;top:3907;width:2501;height:149" filled="true" fillcolor="#000000" stroked="false">
              <v:fill type="solid"/>
            </v:rect>
            <v:rect style="position:absolute;left:3400;top:3907;width:2501;height:149" filled="false" stroked="true" strokeweight=".72pt" strokecolor="#000000">
              <v:stroke dashstyle="solid"/>
            </v:rect>
            <v:line style="position:absolute" from="5508,3302" to="5508,3528" stroked="true" strokeweight=".72pt" strokecolor="#858585">
              <v:stroke dashstyle="solid"/>
            </v:line>
            <v:rect style="position:absolute;left:3400;top:3527;width:2410;height:154" filled="true" fillcolor="#000000" stroked="false">
              <v:fill type="solid"/>
            </v:rect>
            <v:rect style="position:absolute;left:3400;top:3527;width:2410;height:154" filled="false" stroked="true" strokeweight=".72pt" strokecolor="#000000">
              <v:stroke dashstyle="solid"/>
            </v:rect>
            <v:line style="position:absolute" from="5508,24" to="5508,3154" stroked="true" strokeweight=".72pt" strokecolor="#858585">
              <v:stroke dashstyle="solid"/>
            </v:line>
            <v:rect style="position:absolute;left:3400;top:3153;width:2223;height:149" filled="true" fillcolor="#000000" stroked="false">
              <v:fill type="solid"/>
            </v:rect>
            <v:rect style="position:absolute;left:3400;top:3153;width:2223;height:149" filled="false" stroked="true" strokeweight=".72pt" strokecolor="#000000">
              <v:stroke dashstyle="solid"/>
            </v:rect>
            <v:rect style="position:absolute;left:3400;top:2774;width:1954;height:154" filled="true" fillcolor="#000000" stroked="false">
              <v:fill type="solid"/>
            </v:rect>
            <v:rect style="position:absolute;left:3400;top:2774;width:1954;height:154" filled="false" stroked="true" strokeweight=".72pt" strokecolor="#000000">
              <v:stroke dashstyle="solid"/>
            </v:rect>
            <v:rect style="position:absolute;left:3400;top:2399;width:1944;height:149" filled="true" fillcolor="#000000" stroked="false">
              <v:fill type="solid"/>
            </v:rect>
            <v:rect style="position:absolute;left:3400;top:2399;width:1944;height:149" filled="false" stroked="true" strokeweight=".72pt" strokecolor="#000000">
              <v:stroke dashstyle="solid"/>
            </v:rect>
            <v:rect style="position:absolute;left:3400;top:2020;width:1844;height:154" filled="true" fillcolor="#000000" stroked="false">
              <v:fill type="solid"/>
            </v:rect>
            <v:rect style="position:absolute;left:3400;top:2020;width:1844;height:154" filled="false" stroked="true" strokeweight=".72pt" strokecolor="#000000">
              <v:stroke dashstyle="solid"/>
            </v:rect>
            <v:rect style="position:absolute;left:3400;top:1646;width:1541;height:149" filled="true" fillcolor="#000000" stroked="false">
              <v:fill type="solid"/>
            </v:rect>
            <v:rect style="position:absolute;left:3400;top:1646;width:1541;height:149" filled="false" stroked="true" strokeweight=".72pt" strokecolor="#000000">
              <v:stroke dashstyle="solid"/>
            </v:rect>
            <v:rect style="position:absolute;left:3400;top:1267;width:1344;height:154" filled="true" fillcolor="#000000" stroked="false">
              <v:fill type="solid"/>
            </v:rect>
            <v:rect style="position:absolute;left:3400;top:1267;width:1344;height:154" filled="false" stroked="true" strokeweight=".72pt" strokecolor="#000000">
              <v:stroke dashstyle="solid"/>
            </v:rect>
            <v:rect style="position:absolute;left:3400;top:892;width:1272;height:149" filled="true" fillcolor="#000000" stroked="false">
              <v:fill type="solid"/>
            </v:rect>
            <v:rect style="position:absolute;left:3400;top:892;width:1272;height:149" filled="false" stroked="true" strokeweight=".72pt" strokecolor="#000000">
              <v:stroke dashstyle="solid"/>
            </v:rect>
            <v:rect style="position:absolute;left:3400;top:513;width:893;height:154" filled="true" fillcolor="#000000" stroked="false">
              <v:fill type="solid"/>
            </v:rect>
            <v:rect style="position:absolute;left:3400;top:513;width:893;height:154" filled="false" stroked="true" strokeweight=".72pt" strokecolor="#000000">
              <v:stroke dashstyle="solid"/>
            </v:rect>
            <v:rect style="position:absolute;left:3400;top:139;width:884;height:149" filled="true" fillcolor="#000000" stroked="false">
              <v:fill type="solid"/>
            </v:rect>
            <v:rect style="position:absolute;left:3400;top:139;width:884;height:149" filled="false" stroked="true" strokeweight=".72pt" strokecolor="#000000">
              <v:stroke dashstyle="solid"/>
            </v:rect>
            <v:shape style="position:absolute;left:3338;top:23;width:6384;height:5717" coordorigin="3338,24" coordsize="6384,5717" path="m9722,24l9722,5674m3401,5674l9722,5674m3401,5674l3401,5741m4457,5674l4457,5741m5508,5674l5508,5741m6564,5674l6564,5741m7615,5674l7615,5741m8671,5674l8671,5741m9722,5674l9722,5741m3401,5674l3401,24m3338,5674l3401,5674m3338,5299l3401,5299m3338,4920l3401,4920m3338,4546l3401,4546m3338,4171l3401,4171m3338,3792l3401,3792m3338,3418l3401,3418m3338,3038l3401,3038m3338,2664l3401,2664m3338,2285l3401,2285m3338,1910l3401,1910m3338,1531l3401,1531m3338,1157l3401,1157m3338,778l3401,778m3338,403l3401,403m3338,24l3401,24e" filled="false" stroked="true" strokeweight=".72pt" strokecolor="#858585">
              <v:path arrowok="t"/>
              <v:stroke dashstyle="solid"/>
            </v:shape>
            <v:shape style="position:absolute;left:4471;top:131;width:591;height:579" type="#_x0000_t202" filled="false" stroked="false">
              <v:textbox inset="0,0,0,0">
                <w:txbxContent>
                  <w:p w:rsidR="0018722C">
                    <w:pPr>
                      <w:spacing w:line="205" w:lineRule="exact" w:before="0"/>
                      <w:ind w:leftChars="0" w:left="12" w:rightChars="0" w:right="0" w:firstLineChars="0" w:firstLine="0"/>
                      <w:jc w:val="left"/>
                      <w:rPr>
                        <w:rFonts w:ascii="Calibri"/>
                        <w:sz w:val="20"/>
                      </w:rPr>
                    </w:pPr>
                    <w:r>
                      <w:rPr>
                        <w:rFonts w:ascii="Calibri"/>
                        <w:sz w:val="20"/>
                      </w:rPr>
                      <w:t>419.15</w:t>
                    </w:r>
                  </w:p>
                  <w:p w:rsidR="0018722C">
                    <w:pPr>
                      <w:spacing w:line="241" w:lineRule="exact" w:before="132"/>
                      <w:ind w:leftChars="0" w:left="0" w:rightChars="0" w:right="0" w:firstLineChars="0" w:firstLine="0"/>
                      <w:jc w:val="left"/>
                      <w:rPr>
                        <w:rFonts w:ascii="Calibri"/>
                        <w:sz w:val="20"/>
                      </w:rPr>
                    </w:pPr>
                    <w:r>
                      <w:rPr>
                        <w:rFonts w:ascii="Calibri"/>
                        <w:sz w:val="20"/>
                      </w:rPr>
                      <w:t>423.7</w:t>
                    </w:r>
                  </w:p>
                </w:txbxContent>
              </v:textbox>
              <w10:wrap type="none"/>
            </v:shape>
            <v:shape style="position:absolute;left:5462;top:1639;width:590;height:1332" type="#_x0000_t202" filled="false" stroked="false">
              <v:textbox inset="0,0,0,0">
                <w:txbxContent>
                  <w:p w:rsidR="0018722C">
                    <w:pPr>
                      <w:spacing w:line="205" w:lineRule="exact" w:before="0"/>
                      <w:ind w:leftChars="0" w:left="54" w:rightChars="0" w:right="0" w:firstLineChars="0" w:firstLine="0"/>
                      <w:jc w:val="left"/>
                      <w:rPr>
                        <w:rFonts w:ascii="Calibri"/>
                        <w:sz w:val="20"/>
                      </w:rPr>
                    </w:pPr>
                    <w:r>
                      <w:rPr>
                        <w:rFonts w:ascii="Calibri"/>
                        <w:w w:val="100"/>
                        <w:sz w:val="20"/>
                      </w:rPr>
                      <w:t>3</w:t>
                    </w:r>
                  </w:p>
                  <w:p w:rsidR="0018722C">
                    <w:pPr>
                      <w:spacing w:before="132"/>
                      <w:ind w:leftChars="0" w:left="0" w:rightChars="0" w:right="0" w:firstLineChars="0" w:firstLine="0"/>
                      <w:jc w:val="left"/>
                      <w:rPr>
                        <w:rFonts w:ascii="Calibri"/>
                        <w:sz w:val="20"/>
                      </w:rPr>
                    </w:pPr>
                    <w:r>
                      <w:rPr>
                        <w:rFonts w:ascii="Calibri"/>
                        <w:sz w:val="20"/>
                      </w:rPr>
                      <w:t>72.95</w:t>
                    </w:r>
                  </w:p>
                  <w:p w:rsidR="0018722C">
                    <w:pPr>
                      <w:spacing w:before="132"/>
                      <w:ind w:leftChars="0" w:left="1" w:rightChars="0" w:right="0" w:firstLineChars="0" w:firstLine="0"/>
                      <w:jc w:val="left"/>
                      <w:rPr>
                        <w:rFonts w:ascii="Calibri"/>
                        <w:sz w:val="20"/>
                      </w:rPr>
                    </w:pPr>
                    <w:r>
                      <w:rPr>
                        <w:rFonts w:ascii="Calibri"/>
                        <w:sz w:val="20"/>
                      </w:rPr>
                      <w:t>921.54</w:t>
                    </w:r>
                  </w:p>
                  <w:p w:rsidR="0018722C">
                    <w:pPr>
                      <w:spacing w:line="241" w:lineRule="exact" w:before="132"/>
                      <w:ind w:leftChars="0" w:left="11" w:rightChars="0" w:right="0" w:firstLineChars="0" w:firstLine="0"/>
                      <w:jc w:val="left"/>
                      <w:rPr>
                        <w:rFonts w:ascii="Calibri"/>
                        <w:sz w:val="20"/>
                      </w:rPr>
                    </w:pPr>
                    <w:r>
                      <w:rPr>
                        <w:rFonts w:ascii="Calibri"/>
                        <w:sz w:val="20"/>
                      </w:rPr>
                      <w:t>926.33</w:t>
                    </w:r>
                  </w:p>
                </w:txbxContent>
              </v:textbox>
              <w10:wrap type="none"/>
            </v:shape>
            <v:shape style="position:absolute;left:6511;top:3899;width:1004;height:1332" type="#_x0000_t202" filled="false" stroked="false">
              <v:textbox inset="0,0,0,0">
                <w:txbxContent>
                  <w:p w:rsidR="0018722C">
                    <w:pPr>
                      <w:spacing w:line="205" w:lineRule="exact" w:before="0"/>
                      <w:ind w:leftChars="0" w:left="66" w:rightChars="0" w:right="0" w:firstLineChars="0" w:firstLine="0"/>
                      <w:jc w:val="left"/>
                      <w:rPr>
                        <w:rFonts w:ascii="Calibri"/>
                        <w:sz w:val="20"/>
                      </w:rPr>
                    </w:pPr>
                    <w:r>
                      <w:rPr>
                        <w:rFonts w:ascii="Calibri"/>
                        <w:w w:val="100"/>
                        <w:sz w:val="20"/>
                      </w:rPr>
                      <w:t>4</w:t>
                    </w:r>
                  </w:p>
                  <w:p w:rsidR="0018722C">
                    <w:pPr>
                      <w:spacing w:before="132"/>
                      <w:ind w:leftChars="0" w:left="0" w:rightChars="0" w:right="0" w:firstLineChars="0" w:firstLine="0"/>
                      <w:jc w:val="left"/>
                      <w:rPr>
                        <w:rFonts w:ascii="Calibri"/>
                        <w:sz w:val="20"/>
                      </w:rPr>
                    </w:pPr>
                    <w:r>
                      <w:rPr>
                        <w:rFonts w:ascii="Calibri"/>
                        <w:sz w:val="20"/>
                      </w:rPr>
                      <w:t>29</w:t>
                    </w:r>
                  </w:p>
                  <w:p w:rsidR="0018722C">
                    <w:pPr>
                      <w:spacing w:before="132"/>
                      <w:ind w:leftChars="0" w:left="82" w:rightChars="0" w:right="0" w:firstLineChars="0" w:firstLine="0"/>
                      <w:jc w:val="left"/>
                      <w:rPr>
                        <w:rFonts w:ascii="Calibri"/>
                        <w:sz w:val="20"/>
                      </w:rPr>
                    </w:pPr>
                    <w:r>
                      <w:rPr>
                        <w:rFonts w:ascii="Calibri"/>
                        <w:sz w:val="20"/>
                      </w:rPr>
                      <w:t>1457.8</w:t>
                    </w:r>
                  </w:p>
                  <w:p w:rsidR="0018722C">
                    <w:pPr>
                      <w:spacing w:line="241" w:lineRule="exact" w:before="132"/>
                      <w:ind w:leftChars="0" w:left="324" w:rightChars="0" w:right="0" w:firstLineChars="0" w:firstLine="0"/>
                      <w:jc w:val="left"/>
                      <w:rPr>
                        <w:rFonts w:ascii="Calibri"/>
                        <w:sz w:val="20"/>
                      </w:rPr>
                    </w:pPr>
                    <w:r>
                      <w:rPr>
                        <w:rFonts w:ascii="Calibri"/>
                        <w:sz w:val="20"/>
                      </w:rPr>
                      <w:t>1573.35</w:t>
                    </w:r>
                  </w:p>
                </w:txbxContent>
              </v:textbox>
              <w10:wrap type="none"/>
            </v:shape>
            <v:shape style="position:absolute;left:8765;top:5406;width:679;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2488.62</w:t>
                    </w:r>
                  </w:p>
                </w:txbxContent>
              </v:textbox>
              <w10:wrap type="none"/>
            </v:shape>
            <v:shape style="position:absolute;left:4716;top:885;width:785;height:164" type="#_x0000_t202" filled="false" stroked="false">
              <v:textbox inset="0,0,0,0">
                <w:txbxContent>
                  <w:p w:rsidR="0018722C">
                    <w:pPr>
                      <w:spacing w:line="163" w:lineRule="exact" w:before="0"/>
                      <w:ind w:leftChars="0" w:left="76" w:rightChars="0" w:right="0" w:firstLineChars="0" w:firstLine="0"/>
                      <w:jc w:val="left"/>
                      <w:rPr>
                        <w:rFonts w:ascii="Calibri"/>
                        <w:sz w:val="20"/>
                      </w:rPr>
                    </w:pPr>
                    <w:r>
                      <w:rPr>
                        <w:rFonts w:ascii="Calibri"/>
                        <w:sz w:val="20"/>
                      </w:rPr>
                      <w:t>602.96</w:t>
                    </w:r>
                  </w:p>
                </w:txbxContent>
              </v:textbox>
              <w10:wrap type="none"/>
            </v:shape>
            <v:shape style="position:absolute;left:4716;top:1259;width:785;height:168" type="#_x0000_t202" filled="false" stroked="false">
              <v:textbox inset="0,0,0,0">
                <w:txbxContent>
                  <w:p w:rsidR="0018722C">
                    <w:pPr>
                      <w:spacing w:line="168" w:lineRule="exact" w:before="0"/>
                      <w:ind w:leftChars="0" w:left="148" w:rightChars="0" w:right="0" w:firstLineChars="0" w:firstLine="0"/>
                      <w:jc w:val="left"/>
                      <w:rPr>
                        <w:rFonts w:ascii="Calibri"/>
                        <w:sz w:val="20"/>
                      </w:rPr>
                    </w:pPr>
                    <w:r>
                      <w:rPr>
                        <w:rFonts w:ascii="Calibri"/>
                        <w:sz w:val="20"/>
                      </w:rPr>
                      <w:t>637.28</w:t>
                    </w:r>
                  </w:p>
                </w:txbxContent>
              </v:textbox>
              <w10:wrap type="none"/>
            </v:shape>
            <v:shape style="position:absolute;left:4948;top:1639;width:552;height:164" type="#_x0000_t202" filled="false" stroked="false">
              <v:textbox inset="0,0,0,0">
                <w:txbxContent>
                  <w:p w:rsidR="0018722C">
                    <w:pPr>
                      <w:spacing w:line="163" w:lineRule="exact" w:before="0"/>
                      <w:ind w:leftChars="0" w:left="111" w:rightChars="0" w:right="-29" w:firstLineChars="0" w:firstLine="0"/>
                      <w:jc w:val="left"/>
                      <w:rPr>
                        <w:rFonts w:ascii="Calibri"/>
                        <w:sz w:val="20"/>
                      </w:rPr>
                    </w:pPr>
                    <w:r>
                      <w:rPr>
                        <w:rFonts w:ascii="Calibri"/>
                        <w:sz w:val="20"/>
                      </w:rPr>
                      <w:t>730.2</w:t>
                    </w:r>
                  </w:p>
                </w:txbxContent>
              </v:textbox>
              <w10:wrap type="none"/>
            </v:shape>
            <v:shape style="position:absolute;left:5251;top:2013;width:250;height:168" type="#_x0000_t202" filled="false" stroked="false">
              <v:textbox inset="0,0,0,0">
                <w:txbxContent>
                  <w:p w:rsidR="0018722C">
                    <w:pPr>
                      <w:spacing w:line="168" w:lineRule="exact" w:before="0"/>
                      <w:ind w:leftChars="0" w:left="110" w:rightChars="0" w:right="0" w:firstLineChars="0" w:firstLine="0"/>
                      <w:jc w:val="left"/>
                      <w:rPr>
                        <w:rFonts w:ascii="Calibri"/>
                        <w:sz w:val="20"/>
                      </w:rPr>
                    </w:pPr>
                    <w:r>
                      <w:rPr>
                        <w:rFonts w:ascii="Calibri"/>
                        <w:w w:val="100"/>
                        <w:sz w:val="20"/>
                      </w:rPr>
                      <w:t>8</w:t>
                    </w:r>
                  </w:p>
                </w:txbxContent>
              </v:textbox>
              <w10:wrap type="none"/>
            </v:shape>
            <v:shape style="position:absolute;left:5630;top:3146;width:927;height:164" type="#_x0000_t202" filled="false" stroked="false">
              <v:textbox inset="0,0,0,0">
                <w:txbxContent>
                  <w:p w:rsidR="0018722C">
                    <w:pPr>
                      <w:spacing w:line="163" w:lineRule="exact" w:before="0"/>
                      <w:ind w:leftChars="0" w:left="110" w:rightChars="0" w:right="0" w:firstLineChars="0" w:firstLine="0"/>
                      <w:jc w:val="left"/>
                      <w:rPr>
                        <w:rFonts w:ascii="Calibri"/>
                        <w:sz w:val="20"/>
                      </w:rPr>
                    </w:pPr>
                    <w:r>
                      <w:rPr>
                        <w:rFonts w:ascii="Calibri"/>
                        <w:sz w:val="20"/>
                      </w:rPr>
                      <w:t>1053.95</w:t>
                    </w:r>
                  </w:p>
                </w:txbxContent>
              </v:textbox>
              <w10:wrap type="none"/>
            </v:shape>
            <v:shape style="position:absolute;left:5817;top:3520;width:740;height:168" type="#_x0000_t202" filled="false" stroked="false">
              <v:textbox inset="0,0,0,0">
                <w:txbxContent>
                  <w:p w:rsidR="0018722C">
                    <w:pPr>
                      <w:spacing w:line="168" w:lineRule="exact" w:before="0"/>
                      <w:ind w:leftChars="0" w:left="112" w:rightChars="0" w:right="-44" w:firstLineChars="0" w:firstLine="0"/>
                      <w:jc w:val="left"/>
                      <w:rPr>
                        <w:rFonts w:ascii="Calibri"/>
                        <w:sz w:val="20"/>
                      </w:rPr>
                    </w:pPr>
                    <w:r>
                      <w:rPr>
                        <w:rFonts w:ascii="Calibri"/>
                        <w:sz w:val="20"/>
                      </w:rPr>
                      <w:t>1143.54</w:t>
                    </w:r>
                  </w:p>
                </w:txbxContent>
              </v:textbox>
              <w10:wrap type="none"/>
            </v:shape>
            <v:shape style="position:absolute;left:5925;top:3899;width:632;height:164" type="#_x0000_t202" filled="false" stroked="false">
              <v:textbox inset="0,0,0,0">
                <w:txbxContent>
                  <w:p w:rsidR="0018722C">
                    <w:pPr>
                      <w:spacing w:line="163" w:lineRule="exact" w:before="0"/>
                      <w:ind w:leftChars="0" w:left="95" w:rightChars="0" w:right="-29" w:firstLineChars="0" w:firstLine="0"/>
                      <w:jc w:val="left"/>
                      <w:rPr>
                        <w:rFonts w:ascii="Calibri"/>
                        <w:sz w:val="20"/>
                      </w:rPr>
                    </w:pPr>
                    <w:r>
                      <w:rPr>
                        <w:rFonts w:ascii="Calibri"/>
                        <w:sz w:val="20"/>
                      </w:rPr>
                      <w:t>1186.9</w:t>
                    </w:r>
                  </w:p>
                </w:txbxContent>
              </v:textbox>
              <w10:wrap type="none"/>
            </v:shape>
            <v:shape style="position:absolute;left:5925;top:4274;width:632;height:164" type="#_x0000_t202" filled="false" stroked="false">
              <v:textbox inset="0,0,0,0">
                <w:txbxContent>
                  <w:p w:rsidR="0018722C">
                    <w:pPr>
                      <w:spacing w:line="163" w:lineRule="exact" w:before="0"/>
                      <w:ind w:leftChars="0" w:left="128" w:rightChars="0" w:right="0" w:firstLineChars="0" w:firstLine="0"/>
                      <w:jc w:val="left"/>
                      <w:rPr>
                        <w:rFonts w:ascii="Calibri"/>
                        <w:sz w:val="20"/>
                      </w:rPr>
                    </w:pPr>
                    <w:r>
                      <w:rPr>
                        <w:rFonts w:ascii="Calibri"/>
                        <w:sz w:val="20"/>
                      </w:rPr>
                      <w:t>1202.</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0"/>
        </w:rPr>
        <w:t>内蒙古浙江福建吉林湖北江苏四川河北江西广西河南湖南广东辽宁ft东</w:t>
      </w:r>
    </w:p>
    <w:p w:rsidR="0018722C">
      <w:pPr>
        <w:keepNext/>
        <w:topLinePunct/>
      </w:pPr>
      <w:r>
        <w:rPr>
          <w:rFonts w:cstheme="minorBidi" w:hAnsiTheme="minorHAnsi" w:eastAsiaTheme="minorHAnsi" w:asciiTheme="minorHAnsi" w:ascii="Calibri"/>
        </w:rPr>
        <w:t>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3000</w:t>
      </w:r>
    </w:p>
    <w:p w:rsidR="0018722C">
      <w:pPr>
        <w:pStyle w:val="a9"/>
        <w:topLinePunct/>
      </w:pPr>
      <w:r>
        <w:rPr>
          <w:rFonts w:cstheme="minorBidi" w:hAnsiTheme="minorHAnsi" w:eastAsiaTheme="minorHAnsi" w:asciiTheme="minorHAnsi" w:ascii="Arial Unicode MS" w:eastAsia="Arial Unicode MS" w:hint="eastAsia"/>
        </w:rPr>
        <w:t>图5-3</w:t>
      </w:r>
      <w:r>
        <w:t xml:space="preserve">  </w:t>
      </w:r>
      <w:r w:rsidRPr="00DB64CE">
        <w:rPr>
          <w:rFonts w:cstheme="minorBidi" w:hAnsiTheme="minorHAnsi" w:eastAsiaTheme="minorHAnsi" w:asciiTheme="minorHAnsi" w:ascii="Arial Unicode MS" w:eastAsia="Arial Unicode MS" w:hint="eastAsia"/>
        </w:rPr>
        <w:t>2012</w:t>
      </w:r>
      <w:r w:rsidR="001852F3">
        <w:rPr>
          <w:rFonts w:cstheme="minorBidi" w:hAnsiTheme="minorHAnsi" w:eastAsiaTheme="minorHAnsi" w:asciiTheme="minorHAnsi" w:ascii="Arial Unicode MS" w:eastAsia="Arial Unicode MS" w:hint="eastAsia"/>
        </w:rPr>
        <w:t xml:space="preserve">年全国部分地区配混饲料产量</w:t>
      </w:r>
      <w:r>
        <w:rPr>
          <w:rFonts w:cstheme="minorBidi" w:hAnsiTheme="minorHAnsi" w:eastAsiaTheme="minorHAnsi" w:asciiTheme="minorHAnsi" w:ascii="Arial Unicode MS" w:eastAsia="Arial Unicode MS" w:hint="eastAsia"/>
        </w:rPr>
        <w:t>（</w:t>
      </w:r>
      <w:r>
        <w:rPr>
          <w:rFonts w:cstheme="minorBidi" w:hAnsiTheme="minorHAnsi" w:eastAsiaTheme="minorHAnsi" w:asciiTheme="minorHAnsi" w:ascii="Arial Unicode MS" w:eastAsia="Arial Unicode MS" w:hint="eastAsia"/>
        </w:rPr>
        <w:t>万吨</w:t>
      </w:r>
      <w:r>
        <w:rPr>
          <w:rFonts w:cstheme="minorBidi" w:hAnsiTheme="minorHAnsi" w:eastAsiaTheme="minorHAnsi" w:asciiTheme="minorHAnsi" w:ascii="Arial Unicode MS" w:eastAsia="Arial Unicode MS" w:hint="eastAsia"/>
        </w:rPr>
        <w:t>）</w:t>
      </w:r>
    </w:p>
    <w:p w:rsidR="0018722C">
      <w:pPr>
        <w:topLinePunct/>
      </w:pPr>
      <w:r>
        <w:t>第三，需求条件中乳制品消费支出和产品销售收入可以体现市场需求因素，市</w:t>
      </w:r>
      <w:r>
        <w:t>场需求影响产品销量，产品销量将最终影响产业集群的发展水平，因此市场需求因素对内蒙古奶业产业集群发展具有重要拉动作用。</w:t>
      </w:r>
      <w:r>
        <w:rPr>
          <w:rFonts w:ascii="Cambria Math" w:eastAsia="Cambria Math"/>
        </w:rPr>
        <w:t>X</w:t>
      </w:r>
      <w:r>
        <w:rPr>
          <w:rFonts w:ascii="Cambria Math" w:eastAsia="Cambria Math"/>
        </w:rPr>
        <w:t>4</w:t>
      </w:r>
      <w:r>
        <w:t>（</w:t>
      </w:r>
      <w:r>
        <w:t>产品销售收入</w:t>
      </w:r>
      <w:r>
        <w:t>）</w:t>
      </w:r>
      <w:r>
        <w:t>、</w:t>
      </w:r>
      <w:r>
        <w:rPr>
          <w:rFonts w:ascii="Cambria Math" w:eastAsia="Cambria Math"/>
        </w:rPr>
        <w:t>X</w:t>
      </w:r>
      <w:r>
        <w:rPr>
          <w:rFonts w:ascii="Cambria Math" w:eastAsia="Cambria Math"/>
        </w:rPr>
        <w:t>5</w:t>
      </w:r>
      <w:r>
        <w:t>（</w:t>
      </w:r>
      <w:r>
        <w:t>乳制品</w:t>
      </w:r>
      <w:r>
        <w:rPr>
          <w:spacing w:val="1"/>
        </w:rPr>
        <w:t>消费支出</w:t>
      </w:r>
      <w:r>
        <w:t>）</w:t>
      </w:r>
      <w:r>
        <w:t>都对奶业集群发展产生积极影响，但影响力相对较小。一方面是虽然</w:t>
      </w:r>
      <w:r>
        <w:t>我</w:t>
      </w:r>
    </w:p>
    <w:p w:rsidR="0018722C">
      <w:pPr>
        <w:topLinePunct/>
      </w:pPr>
      <w:r>
        <w:t>国牛奶消费量位居世界第二大，但人均水平偏低，如</w:t>
      </w:r>
      <w:r>
        <w:t>图</w:t>
      </w:r>
      <w:r>
        <w:rPr>
          <w:rFonts w:ascii="Times New Roman" w:eastAsia="宋体"/>
        </w:rPr>
        <w:t>5-4</w:t>
      </w:r>
      <w:r>
        <w:t>所示，</w:t>
      </w:r>
      <w:r>
        <w:rPr>
          <w:rFonts w:ascii="Times New Roman" w:eastAsia="宋体"/>
        </w:rPr>
        <w:t>2011</w:t>
      </w:r>
      <w:r>
        <w:t>年我国人均</w:t>
      </w:r>
      <w:r>
        <w:t>乳品消费量约为</w:t>
      </w:r>
      <w:r>
        <w:rPr>
          <w:rFonts w:ascii="Times New Roman" w:eastAsia="宋体"/>
        </w:rPr>
        <w:t>9</w:t>
      </w:r>
      <w:r>
        <w:rPr>
          <w:rFonts w:ascii="Times New Roman" w:eastAsia="宋体"/>
        </w:rPr>
        <w:t>.</w:t>
      </w:r>
      <w:r>
        <w:rPr>
          <w:rFonts w:ascii="Times New Roman" w:eastAsia="宋体"/>
        </w:rPr>
        <w:t>4</w:t>
      </w:r>
      <w:r>
        <w:t>千克，与其他乳品消费大国和地区</w:t>
      </w:r>
      <w:r>
        <w:t>（</w:t>
      </w:r>
      <w:r>
        <w:t>如澳大利亚、美国和欧盟</w:t>
      </w:r>
      <w:r>
        <w:t>）</w:t>
      </w:r>
      <w:r>
        <w:t>相比差距巨大，仅为全球平均水平的</w:t>
      </w:r>
      <w:r>
        <w:rPr>
          <w:rFonts w:ascii="Times New Roman" w:eastAsia="宋体"/>
        </w:rPr>
        <w:t>1</w:t>
      </w:r>
      <w:r>
        <w:rPr>
          <w:rFonts w:ascii="Times New Roman" w:eastAsia="宋体"/>
        </w:rPr>
        <w:t>/</w:t>
      </w:r>
      <w:r>
        <w:rPr>
          <w:rFonts w:ascii="Times New Roman" w:eastAsia="宋体"/>
        </w:rPr>
        <w:t>4</w:t>
      </w:r>
      <w:r>
        <w:t>。即便是与我们饮食习惯相近的日本和韩国，</w:t>
      </w:r>
      <w:r>
        <w:t>其人均水平也是中国的</w:t>
      </w:r>
      <w:r>
        <w:rPr>
          <w:rFonts w:ascii="Times New Roman" w:eastAsia="宋体"/>
        </w:rPr>
        <w:t>3</w:t>
      </w:r>
      <w:r>
        <w:t>倍多。另一方面是由于</w:t>
      </w:r>
      <w:r>
        <w:t>近年</w:t>
      </w:r>
      <w:r>
        <w:t>来伊利和蒙牛销售收入增加</w:t>
      </w:r>
      <w:r>
        <w:t>的</w:t>
      </w:r>
    </w:p>
    <w:p w:rsidR="0018722C">
      <w:pPr>
        <w:topLinePunct/>
      </w:pPr>
      <w:r>
        <w:t>同时也伴随着巨额的广告费用支出，</w:t>
      </w:r>
      <w:r>
        <w:rPr>
          <w:rFonts w:ascii="Times New Roman" w:eastAsia="宋体"/>
        </w:rPr>
        <w:t>2013</w:t>
      </w:r>
      <w:r>
        <w:t>年伊利上半年广告费为</w:t>
      </w:r>
      <w:r>
        <w:rPr>
          <w:rFonts w:ascii="Times New Roman" w:eastAsia="宋体"/>
        </w:rPr>
        <w:t>25</w:t>
      </w:r>
      <w:r>
        <w:rPr>
          <w:rFonts w:ascii="Times New Roman" w:eastAsia="宋体"/>
        </w:rPr>
        <w:t>.</w:t>
      </w:r>
      <w:r>
        <w:rPr>
          <w:rFonts w:ascii="Times New Roman" w:eastAsia="宋体"/>
        </w:rPr>
        <w:t>9</w:t>
      </w:r>
      <w:r>
        <w:t>亿元，同比</w:t>
      </w:r>
      <w:r>
        <w:t>增长</w:t>
      </w:r>
      <w:r>
        <w:rPr>
          <w:rFonts w:ascii="Times New Roman" w:eastAsia="宋体"/>
        </w:rPr>
        <w:t>17%</w:t>
      </w:r>
      <w:r>
        <w:t>，比同期净利润高三分之二。蒙牛上半年的广告宣费为</w:t>
      </w:r>
      <w:r>
        <w:rPr>
          <w:rFonts w:ascii="Times New Roman" w:eastAsia="宋体"/>
        </w:rPr>
        <w:t>13</w:t>
      </w:r>
      <w:r>
        <w:rPr>
          <w:rFonts w:ascii="Times New Roman" w:eastAsia="宋体"/>
        </w:rPr>
        <w:t>.</w:t>
      </w:r>
      <w:r>
        <w:rPr>
          <w:rFonts w:ascii="Times New Roman" w:eastAsia="宋体"/>
        </w:rPr>
        <w:t>5</w:t>
      </w:r>
      <w:r>
        <w:t>亿元，同比增</w:t>
      </w:r>
      <w:r>
        <w:t>长</w:t>
      </w:r>
      <w:r>
        <w:rPr>
          <w:rFonts w:ascii="Times New Roman" w:eastAsia="宋体"/>
        </w:rPr>
        <w:t>7.7%</w:t>
      </w:r>
      <w:r>
        <w:t>，接近同期净利润的两倍。而经过多年的广告宣传和优质的产品，伊利和蒙</w:t>
      </w:r>
      <w:r w:rsidR="001852F3">
        <w:t xml:space="preserve">牛已经在消费者中树立起良好的品牌形象，无需将大量资金投入广告当中，但是由</w:t>
      </w:r>
      <w:r w:rsidR="001852F3">
        <w:t xml:space="preserve">于两家企业及其他国内大型乳制品企业之间对市场的激烈竞争导致广告战愈演愈烈</w:t>
      </w:r>
      <w:r w:rsidR="001852F3">
        <w:t>，</w:t>
      </w:r>
    </w:p>
    <w:p w:rsidR="0018722C">
      <w:pPr>
        <w:topLinePunct/>
      </w:pPr>
      <w:r>
        <w:t>广告费用投入越来越大，从而大大增加了企业的销售成本。因此企业应在做好乳制品产品及知识宣传，提高消费者对乳制品认知度和认可度，不断开拓市场的同时，</w:t>
      </w:r>
      <w:r w:rsidR="001852F3">
        <w:t xml:space="preserve">尽量避免由于恶性竞争导致的巨额广告费，节约费用投入到技术和产品研发当中。</w:t>
      </w:r>
    </w:p>
    <w:p w:rsidR="0018722C">
      <w:pPr>
        <w:pStyle w:val="ae"/>
        <w:topLinePunct/>
      </w:pPr>
      <w:r>
        <w:rPr>
          <w:kern w:val="2"/>
          <w:sz w:val="22"/>
          <w:szCs w:val="22"/>
          <w:rFonts w:cstheme="minorBidi" w:hAnsiTheme="minorHAnsi" w:eastAsiaTheme="minorHAnsi" w:asciiTheme="minorHAnsi"/>
        </w:rPr>
        <w:pict>
          <v:group style="margin-left:151.559998pt;margin-top:9.231499pt;width:345.5pt;height:170.3pt;mso-position-horizontal-relative:page;mso-position-vertical-relative:paragraph;z-index:7216" coordorigin="3031,185" coordsize="6910,3406">
            <v:shape style="position:absolute;left:3098;top:1857;width:6836;height:1114" coordorigin="3098,1857" coordsize="6836,1114" path="m8662,2971l9934,2971m7687,2971l8273,2971m6708,2971l7294,2971m5734,2971l6319,2971m4754,2971l5340,2971m3780,2971l4366,2971m3098,2971l3391,2971m3780,2414l4366,2414m3098,2414l3391,2414m3780,1857l4366,1857m3098,1857l3391,1857e" filled="false" stroked="true" strokeweight=".72pt" strokecolor="#858585">
              <v:path arrowok="t"/>
              <v:stroke dashstyle="solid"/>
            </v:shape>
            <v:rect style="position:absolute;left:3391;top:1723;width:389;height:1805" filled="true" fillcolor="#000000" stroked="false">
              <v:fill type="solid"/>
            </v:rect>
            <v:rect style="position:absolute;left:3391;top:1723;width:389;height:1805" filled="false" stroked="true" strokeweight=".72pt" strokecolor="#000000">
              <v:stroke dashstyle="solid"/>
            </v:rect>
            <v:shape style="position:absolute;left:3098;top:1300;width:3221;height:1114" coordorigin="3098,1301" coordsize="3221,1114" path="m4754,2414l5340,2414m4754,1857l6319,1857m3098,1301l6319,1301e" filled="false" stroked="true" strokeweight=".72pt" strokecolor="#858585">
              <v:path arrowok="t"/>
              <v:stroke dashstyle="solid"/>
            </v:shape>
            <v:rect style="position:absolute;left:4365;top:1353;width:389;height:2175" filled="true" fillcolor="#000000" stroked="false">
              <v:fill type="solid"/>
            </v:rect>
            <v:rect style="position:absolute;left:4365;top:1353;width:389;height:2175" filled="false" stroked="true" strokeweight=".72pt" strokecolor="#000000">
              <v:stroke dashstyle="solid"/>
            </v:rect>
            <v:line style="position:absolute" from="5734,2414" to="6319,2414" stroked="true" strokeweight=".72pt" strokecolor="#858585">
              <v:stroke dashstyle="solid"/>
            </v:line>
            <v:rect style="position:absolute;left:5340;top:2039;width:394;height:1488" filled="true" fillcolor="#000000" stroked="false">
              <v:fill type="solid"/>
            </v:rect>
            <v:rect style="position:absolute;left:5340;top:2039;width:394;height:1488" filled="false" stroked="true" strokeweight=".72pt" strokecolor="#000000">
              <v:stroke dashstyle="solid"/>
            </v:rect>
            <v:shape style="position:absolute;left:3098;top:748;width:6836;height:1666" coordorigin="3098,749" coordsize="6836,1666" path="m6708,2414l9934,2414m6708,1857l9934,1857m6708,1301l9934,1301m6708,749l9934,749m3098,749l6319,749e" filled="false" stroked="true" strokeweight=".72pt" strokecolor="#858585">
              <v:path arrowok="t"/>
              <v:stroke dashstyle="solid"/>
            </v:shape>
            <v:rect style="position:absolute;left:6319;top:503;width:389;height:3024" filled="true" fillcolor="#000000" stroked="false">
              <v:fill type="solid"/>
            </v:rect>
            <v:rect style="position:absolute;left:6319;top:503;width:389;height:3024" filled="false" stroked="true" strokeweight=".72pt" strokecolor="#000000">
              <v:stroke dashstyle="solid"/>
            </v:rect>
            <v:rect style="position:absolute;left:7293;top:2601;width:394;height:927" filled="true" fillcolor="#000000" stroked="false">
              <v:fill type="solid"/>
            </v:rect>
            <v:rect style="position:absolute;left:7293;top:2601;width:394;height:927" filled="false" stroked="true" strokeweight=".72pt" strokecolor="#000000">
              <v:stroke dashstyle="solid"/>
            </v:rect>
            <v:rect style="position:absolute;left:8272;top:2644;width:389;height:884" filled="true" fillcolor="#000000" stroked="false">
              <v:fill type="solid"/>
            </v:rect>
            <v:rect style="position:absolute;left:8272;top:2644;width:389;height:884" filled="false" stroked="true" strokeweight=".72pt" strokecolor="#000000">
              <v:stroke dashstyle="solid"/>
            </v:rect>
            <v:rect style="position:absolute;left:9247;top:3263;width:394;height:264" filled="true" fillcolor="#000000" stroked="false">
              <v:fill type="solid"/>
            </v:rect>
            <v:rect style="position:absolute;left:9247;top:3263;width:394;height:264" filled="false" stroked="true" strokeweight=".72pt" strokecolor="#000000">
              <v:stroke dashstyle="solid"/>
            </v:rect>
            <v:shape style="position:absolute;left:3031;top:191;width:6903;height:3399" coordorigin="3031,192" coordsize="6903,3399" path="m3098,192l9934,192m3098,3528l3098,192m3031,3528l3098,3528m3031,2971l3098,2971m3031,2414l3098,2414m3031,1857l3098,1857m3031,1301l3098,1301m3031,749l3098,749m3031,192l3098,192m3098,3528l9934,3528m3098,3528l3098,3590m4073,3528l4073,3590m5047,3528l5047,3590m6026,3528l6026,3590m7001,3528l7001,3590m7980,3528l7980,3590m8954,3528l8954,3590m9934,3528l9934,3590e" filled="false" stroked="true" strokeweight=".72pt" strokecolor="#858585">
              <v:path arrowok="t"/>
              <v:stroke dashstyle="solid"/>
            </v:shape>
            <v:shape style="position:absolute;left:6289;top:213;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108.7</w:t>
                    </w:r>
                  </w:p>
                </w:txbxContent>
              </v:textbox>
              <w10:wrap type="none"/>
            </v:shape>
            <v:shape style="position:absolute;left:4383;top:1061;width:377;height:203"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78.2</w:t>
                    </w:r>
                  </w:p>
                </w:txbxContent>
              </v:textbox>
              <w10:wrap type="none"/>
            </v:shape>
            <v:shape style="position:absolute;left:3406;top:1434;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64.8</w:t>
                    </w:r>
                  </w:p>
                </w:txbxContent>
              </v:textbox>
              <w10:wrap type="none"/>
            </v:shape>
            <v:shape style="position:absolute;left:5360;top:1748;width:377;height:203"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53.5</w:t>
                    </w:r>
                  </w:p>
                </w:txbxContent>
              </v:textbox>
              <w10:wrap type="none"/>
            </v:shape>
            <v:shape style="position:absolute;left:7314;top:2312;width:378;height:203"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33.2</w:t>
                    </w:r>
                  </w:p>
                </w:txbxContent>
              </v:textbox>
              <w10:wrap type="none"/>
            </v:shape>
            <v:shape style="position:absolute;left:8291;top:2351;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31.8</w:t>
                    </w:r>
                  </w:p>
                </w:txbxContent>
              </v:textbox>
              <w10:wrap type="none"/>
            </v:shape>
            <v:shape style="position:absolute;left:9320;top:2974;width:276;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9.4</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120</w:t>
      </w:r>
    </w:p>
    <w:p w:rsidR="0018722C">
      <w:pPr>
        <w:topLinePunct/>
      </w:pP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rPr>
        <w:t>80</w:t>
      </w:r>
    </w:p>
    <w:p w:rsidR="0018722C">
      <w:pPr>
        <w:topLinePunct/>
      </w:pPr>
      <w:r>
        <w:rPr>
          <w:rFonts w:cstheme="minorBidi" w:hAnsiTheme="minorHAnsi" w:eastAsiaTheme="minorHAnsi" w:asciiTheme="minorHAnsi" w:ascii="Calibri"/>
        </w:rPr>
        <w:t>60</w:t>
      </w:r>
    </w:p>
    <w:p w:rsidR="0018722C">
      <w:pPr>
        <w:topLinePunct/>
      </w:pPr>
      <w:r>
        <w:rPr>
          <w:rFonts w:cstheme="minorBidi" w:hAnsiTheme="minorHAnsi" w:eastAsiaTheme="minorHAnsi" w:asciiTheme="minorHAnsi" w:ascii="Calibri"/>
        </w:rPr>
        <w:t>40</w:t>
      </w:r>
    </w:p>
    <w:p w:rsidR="0018722C">
      <w:pPr>
        <w:keepNext/>
        <w:topLinePunct/>
      </w:pPr>
      <w:r>
        <w:rPr>
          <w:rFonts w:cstheme="minorBidi" w:hAnsiTheme="minorHAnsi" w:eastAsiaTheme="minorHAnsi" w:asciiTheme="minorHAnsi" w:ascii="Calibri"/>
        </w:rPr>
        <w:t>20</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欧盟</w:t>
      </w:r>
      <w:r w:rsidR="001852F3">
        <w:rPr>
          <w:rFonts w:cstheme="minorBidi" w:hAnsiTheme="minorHAnsi" w:eastAsiaTheme="minorHAnsi" w:asciiTheme="minorHAnsi"/>
        </w:rPr>
        <w:t>美国</w:t>
      </w:r>
      <w:r w:rsidR="001852F3">
        <w:rPr>
          <w:rFonts w:cstheme="minorBidi" w:hAnsiTheme="minorHAnsi" w:eastAsiaTheme="minorHAnsi" w:asciiTheme="minorHAnsi"/>
        </w:rPr>
        <w:t>德国</w:t>
      </w:r>
      <w:r w:rsidR="001852F3">
        <w:rPr>
          <w:rFonts w:cstheme="minorBidi" w:hAnsiTheme="minorHAnsi" w:eastAsiaTheme="minorHAnsi" w:asciiTheme="minorHAnsi"/>
        </w:rPr>
        <w:t>澳大利亚</w:t>
      </w:r>
      <w:r w:rsidR="001852F3">
        <w:rPr>
          <w:rFonts w:cstheme="minorBidi" w:hAnsiTheme="minorHAnsi" w:eastAsiaTheme="minorHAnsi" w:asciiTheme="minorHAnsi"/>
        </w:rPr>
        <w:t>韩国</w:t>
      </w:r>
      <w:r w:rsidR="001852F3">
        <w:rPr>
          <w:rFonts w:cstheme="minorBidi" w:hAnsiTheme="minorHAnsi" w:eastAsiaTheme="minorHAnsi" w:asciiTheme="minorHAnsi"/>
        </w:rPr>
        <w:t>日本</w:t>
      </w:r>
      <w:r w:rsidR="001852F3">
        <w:rPr>
          <w:rFonts w:cstheme="minorBidi" w:hAnsiTheme="minorHAnsi" w:eastAsiaTheme="minorHAnsi" w:asciiTheme="minorHAnsi"/>
        </w:rPr>
        <w:t>中国</w:t>
      </w:r>
    </w:p>
    <w:p w:rsidR="0018722C">
      <w:pPr>
        <w:pStyle w:val="a9"/>
        <w:topLinePunct/>
      </w:pPr>
      <w:r>
        <w:rPr>
          <w:rFonts w:cstheme="minorBidi" w:hAnsiTheme="minorHAnsi" w:eastAsiaTheme="minorHAnsi" w:asciiTheme="minorHAnsi" w:ascii="Arial Unicode MS" w:hAnsi="Arial Unicode MS" w:eastAsia="Arial Unicode MS" w:hint="eastAsia"/>
        </w:rPr>
        <w:t>图5-4</w:t>
      </w:r>
      <w:r>
        <w:t xml:space="preserve">  </w:t>
      </w:r>
      <w:r w:rsidRPr="00DB64CE">
        <w:rPr>
          <w:rFonts w:cstheme="minorBidi" w:hAnsiTheme="minorHAnsi" w:eastAsiaTheme="minorHAnsi" w:asciiTheme="minorHAnsi" w:ascii="Arial Unicode MS" w:hAnsi="Arial Unicode MS" w:eastAsia="Arial Unicode MS" w:hint="eastAsia"/>
        </w:rPr>
        <w:t>2011</w:t>
      </w:r>
      <w:r w:rsidR="001852F3">
        <w:rPr>
          <w:rFonts w:cstheme="minorBidi" w:hAnsiTheme="minorHAnsi" w:eastAsiaTheme="minorHAnsi" w:asciiTheme="minorHAnsi" w:ascii="Arial Unicode MS" w:hAnsi="Arial Unicode MS" w:eastAsia="Arial Unicode MS" w:hint="eastAsia"/>
        </w:rPr>
        <w:t xml:space="preserve">年世界部分国家和地区人均液态奶消费量</w:t>
      </w:r>
      <w:r>
        <w:rPr>
          <w:rFonts w:cstheme="minorBidi" w:hAnsiTheme="minorHAnsi" w:eastAsiaTheme="minorHAnsi" w:asciiTheme="minorHAnsi" w:ascii="Arial Unicode MS" w:hAnsi="Arial Unicode MS" w:eastAsia="Arial Unicode MS" w:hint="eastAsia"/>
        </w:rPr>
        <w:t>（</w:t>
      </w:r>
      <w:r>
        <w:rPr>
          <w:rFonts w:cstheme="minorBidi" w:hAnsiTheme="minorHAnsi" w:eastAsiaTheme="minorHAnsi" w:asciiTheme="minorHAnsi" w:ascii="Arial Unicode MS" w:hAnsi="Arial Unicode MS" w:eastAsia="Arial Unicode MS" w:hint="eastAsia"/>
        </w:rPr>
        <w:t>kg</w:t>
      </w:r>
      <w:r>
        <w:rPr>
          <w:rFonts w:cstheme="minorBidi" w:hAnsiTheme="minorHAnsi" w:eastAsiaTheme="minorHAnsi" w:asciiTheme="minorHAnsi" w:ascii="Arial Unicode MS" w:hAnsi="Arial Unicode MS" w:eastAsia="Arial Unicode MS" w:hint="eastAsia"/>
        </w:rPr>
        <w:t>）</w:t>
      </w:r>
      <w:r>
        <w:rPr>
          <w:rFonts w:cstheme="minorBidi" w:hAnsiTheme="minorHAnsi" w:eastAsiaTheme="minorHAnsi" w:asciiTheme="minorHAnsi"/>
        </w:rPr>
        <w:t>①</w:t>
      </w:r>
    </w:p>
    <w:p w:rsidR="0018722C">
      <w:pPr>
        <w:topLinePunct/>
      </w:pPr>
      <w:r>
        <w:t>第四，企业结构、战略和竞争中伊利产值与内蒙古奶业产业集群发展之间的相关性，说明龙头企业在带动内蒙古奶业产业集群发展中的作用。乳品企业从业人员可以体现出内蒙古奶业产业集群规模，说明内蒙古乳制品企业规模的扩大由于规模经济促进了生产成本降低，可见企业结构、战略和竞争对集群发展具有重要的产业带动作用。</w:t>
      </w:r>
      <w:r>
        <w:rPr>
          <w:rFonts w:ascii="Cambria Math" w:eastAsia="Cambria Math"/>
        </w:rPr>
        <w:t>X</w:t>
      </w:r>
      <w:r>
        <w:rPr>
          <w:rFonts w:ascii="Cambria Math" w:eastAsia="Cambria Math"/>
        </w:rPr>
        <w:t>9</w:t>
      </w:r>
      <w:r>
        <w:t>（</w:t>
      </w:r>
      <w:r>
        <w:t>伊利产值</w:t>
      </w:r>
      <w:r>
        <w:t>）</w:t>
      </w:r>
      <w:r>
        <w:t>和</w:t>
      </w:r>
      <w:r>
        <w:rPr>
          <w:rFonts w:ascii="Cambria Math" w:eastAsia="Cambria Math"/>
        </w:rPr>
        <w:t>X</w:t>
      </w:r>
      <w:r>
        <w:rPr>
          <w:rFonts w:ascii="Cambria Math" w:eastAsia="Cambria Math"/>
        </w:rPr>
        <w:t>1</w:t>
      </w:r>
      <w:r w:rsidR="001852F3">
        <w:rPr>
          <w:rFonts w:ascii="Cambria Math" w:eastAsia="Cambria Math"/>
        </w:rPr>
        <w:t xml:space="preserve">  </w:t>
      </w:r>
      <w:r>
        <w:t>（</w:t>
      </w:r>
      <w:r>
        <w:t>乳品企业从业人员</w:t>
      </w:r>
      <w:r>
        <w:t>）</w:t>
      </w:r>
      <w:r>
        <w:t>对奶业集群发展产生积极</w:t>
      </w:r>
      <w:r>
        <w:t>影</w:t>
      </w:r>
    </w:p>
    <w:p w:rsidR="0018722C">
      <w:pPr>
        <w:topLinePunct/>
      </w:pPr>
      <w:r>
        <w:t>响，说明需要培育乳品大型龙头企业，促成可以与跨国公司</w:t>
      </w:r>
      <w:r>
        <w:t>（</w:t>
      </w:r>
      <w:r>
        <w:t>如恒天然、雀巢等</w:t>
      </w:r>
      <w:r>
        <w:t>）</w:t>
      </w:r>
    </w:p>
    <w:p w:rsidR="0018722C">
      <w:pPr>
        <w:topLinePunct/>
      </w:pPr>
      <w:r>
        <w:t>竞争的大型奶业集团，并充分发挥其带动作用。</w:t>
      </w:r>
    </w:p>
    <w:p w:rsidR="0018722C">
      <w:pPr>
        <w:topLinePunct/>
      </w:pPr>
      <w:r>
        <w:t>第五，政府作用中政府技术研究与开发支出有利于奶业技术创新，技术进步是</w:t>
      </w:r>
      <w:r>
        <w:t>推动奶业产业集群的根本动力，因此，政府在奶业集群发展中发挥着积极的引导作</w:t>
      </w:r>
      <w:r>
        <w:t>用。</w:t>
      </w:r>
      <w:r>
        <w:rPr>
          <w:rFonts w:ascii="Cambria Math" w:eastAsia="Cambria Math"/>
        </w:rPr>
        <w:t>X</w:t>
      </w:r>
      <w:r>
        <w:rPr>
          <w:rFonts w:ascii="Cambria Math" w:eastAsia="Cambria Math"/>
        </w:rPr>
        <w:t>13</w:t>
      </w:r>
      <w:r>
        <w:t>（</w:t>
      </w:r>
      <w:r>
        <w:t>政府技术研究与开发支出</w:t>
      </w:r>
      <w:r>
        <w:t>）</w:t>
      </w:r>
      <w:r>
        <w:t>系数较大，对奶业产业集群发展影响较大，说明政府应该加大对奶业集群发展的扶持力度，加大研发投入，不断加强官产学研</w:t>
      </w:r>
      <w:r>
        <w:t>协</w:t>
      </w:r>
    </w:p>
    <w:p w:rsidR="0018722C">
      <w:pPr>
        <w:topLinePunct/>
      </w:pPr>
      <w:r>
        <w:t>作，构建现代奶业技术创新体系。</w:t>
      </w:r>
    </w:p>
    <w:p w:rsidR="0018722C">
      <w:pPr>
        <w:topLinePunct/>
      </w:pPr>
      <w:r>
        <w:t>另外，</w:t>
      </w:r>
      <w:r>
        <w:rPr>
          <w:rFonts w:ascii="Cambria Math" w:eastAsia="Cambria Math"/>
        </w:rPr>
        <w:t>X</w:t>
      </w:r>
      <w:r>
        <w:rPr>
          <w:rFonts w:ascii="Cambria Math" w:eastAsia="Cambria Math"/>
        </w:rPr>
        <w:t>2</w:t>
      </w:r>
      <w:r>
        <w:t>（</w:t>
      </w:r>
      <w:r>
        <w:t>公路线路里程</w:t>
      </w:r>
      <w:r>
        <w:t>）</w:t>
      </w:r>
      <w:r>
        <w:t>、</w:t>
      </w:r>
      <w:r>
        <w:rPr>
          <w:rFonts w:ascii="Cambria Math" w:eastAsia="Cambria Math"/>
        </w:rPr>
        <w:t>X</w:t>
      </w:r>
      <w:r>
        <w:rPr>
          <w:rFonts w:ascii="Cambria Math" w:eastAsia="Cambria Math"/>
        </w:rPr>
        <w:t>6</w:t>
      </w:r>
      <w:r>
        <w:t>（</w:t>
      </w:r>
      <w:r>
        <w:t>奶牛存栏数</w:t>
      </w:r>
      <w:r>
        <w:t>）</w:t>
      </w:r>
      <w:r>
        <w:t>、</w:t>
      </w:r>
      <w:r>
        <w:rPr>
          <w:rFonts w:ascii="Cambria Math" w:eastAsia="Cambria Math"/>
        </w:rPr>
        <w:t>X</w:t>
      </w:r>
      <w:r>
        <w:rPr>
          <w:rFonts w:ascii="Cambria Math" w:eastAsia="Cambria Math"/>
        </w:rPr>
        <w:t>11</w:t>
      </w:r>
      <w:r>
        <w:t>（</w:t>
      </w:r>
      <w:r>
        <w:t>员工单位产值</w:t>
      </w:r>
      <w:r>
        <w:t>）</w:t>
      </w:r>
      <w:r>
        <w:t>、</w:t>
      </w:r>
      <w:r>
        <w:rPr>
          <w:rFonts w:ascii="Cambria Math" w:eastAsia="Cambria Math"/>
        </w:rPr>
        <w:t>X</w:t>
      </w:r>
      <w:r>
        <w:rPr>
          <w:rFonts w:ascii="Cambria Math" w:eastAsia="Cambria Math"/>
        </w:rPr>
        <w:t>12</w:t>
      </w:r>
      <w:r>
        <w:t>（</w:t>
      </w:r>
      <w:r>
        <w:t>企</w:t>
      </w:r>
    </w:p>
    <w:p w:rsidR="0018722C">
      <w:pPr>
        <w:pStyle w:val="aff7"/>
        <w:topLinePunct/>
      </w:pPr>
      <w:r>
        <w:pict>
          <v:line style="position:absolute;mso-position-horizontal-relative:page;mso-position-vertical-relative:paragraph;z-index:7024;mso-wrap-distance-left:0;mso-wrap-distance-right:0" from="84.984001pt,19.461735pt" to="229.054001pt,19.461735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李胜利，王锋：《世界奶业发展报告》，中国农业大学出版社，2013</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50</w:t>
      </w:r>
      <w:r w:rsidR="001852F3">
        <w:rPr>
          <w:rFonts w:cstheme="minorBidi" w:hAnsiTheme="minorHAnsi" w:eastAsiaTheme="minorHAnsi" w:asciiTheme="minorHAnsi"/>
        </w:rPr>
        <w:t xml:space="preserve">页。</w:t>
      </w:r>
    </w:p>
    <w:p w:rsidR="0018722C">
      <w:pPr>
        <w:topLinePunct/>
      </w:pPr>
      <w:r>
        <w:t>业个数</w:t>
      </w:r>
      <w:r>
        <w:t>）</w:t>
      </w:r>
      <w:r>
        <w:t>与内蒙古奶业产业集群发展水平之间的成负相关性。其中，</w:t>
      </w:r>
      <w:r>
        <w:rPr>
          <w:rFonts w:ascii="Cambria Math" w:eastAsia="Cambria Math"/>
        </w:rPr>
        <w:t>X</w:t>
      </w:r>
      <w:r>
        <w:rPr>
          <w:rFonts w:ascii="Cambria Math" w:eastAsia="Cambria Math"/>
        </w:rPr>
        <w:t>6</w:t>
      </w:r>
      <w:r>
        <w:t>（</w:t>
      </w:r>
      <w:r>
        <w:t>奶牛存栏数</w:t>
      </w:r>
      <w:r>
        <w:t>）</w:t>
      </w:r>
      <w:r>
        <w:t>、</w:t>
      </w:r>
      <w:r>
        <w:rPr>
          <w:rFonts w:ascii="Cambria Math" w:eastAsia="Cambria Math"/>
        </w:rPr>
        <w:t>X</w:t>
      </w:r>
      <w:r>
        <w:rPr>
          <w:rFonts w:ascii="Cambria Math" w:eastAsia="Cambria Math"/>
        </w:rPr>
        <w:t>11</w:t>
      </w:r>
      <w:r>
        <w:t>（</w:t>
      </w:r>
      <w:r>
        <w:t>员工单位产值</w:t>
      </w:r>
      <w:r>
        <w:t>）</w:t>
      </w:r>
      <w:r>
        <w:t>、</w:t>
      </w:r>
      <w:r>
        <w:rPr>
          <w:rFonts w:ascii="Cambria Math" w:eastAsia="Cambria Math"/>
        </w:rPr>
        <w:t>X</w:t>
      </w:r>
      <w:r>
        <w:rPr>
          <w:rFonts w:ascii="Cambria Math" w:eastAsia="Cambria Math"/>
        </w:rPr>
        <w:t>12</w:t>
      </w:r>
      <w:r>
        <w:t>（</w:t>
      </w:r>
      <w:r>
        <w:t xml:space="preserve">企业个数</w:t>
      </w:r>
      <w:r>
        <w:t>）</w:t>
      </w:r>
      <w:r>
        <w:t>绝对系数依次排前三位且影响较大。</w:t>
      </w:r>
      <w:r>
        <w:t>这些因素没有因为集群的空间效应引起集群企业平均生产成本的降低，主要是由</w:t>
      </w:r>
      <w:r>
        <w:t>于</w:t>
      </w:r>
    </w:p>
    <w:p w:rsidR="0018722C">
      <w:pPr>
        <w:topLinePunct/>
      </w:pPr>
      <w:r>
        <w:t>其他外在因素的影响。具体来说：</w:t>
      </w:r>
    </w:p>
    <w:p w:rsidR="0018722C">
      <w:pPr>
        <w:topLinePunct/>
      </w:pPr>
      <w:r>
        <w:t>第一，</w:t>
      </w:r>
      <w:r>
        <w:t>近年</w:t>
      </w:r>
      <w:r>
        <w:t>来，由于内蒙古对奶业发展的大力支持，奶牛存栏数量不断增长，</w:t>
      </w:r>
      <w:r>
        <w:t>但在本文研究的时间范围内，内蒙古奶牛养殖规模化程度与发达地区相比仍处于较</w:t>
      </w:r>
      <w:r w:rsidR="001852F3">
        <w:t xml:space="preserve">低水平。</w:t>
      </w:r>
      <w:r>
        <w:rPr>
          <w:rFonts w:ascii="Times New Roman" w:hAnsi="Times New Roman" w:eastAsia="Times New Roman"/>
        </w:rPr>
        <w:t>2013</w:t>
      </w:r>
      <w:r>
        <w:t>年，内蒙古</w:t>
      </w:r>
      <w:r>
        <w:rPr>
          <w:rFonts w:ascii="Times New Roman" w:hAnsi="Times New Roman" w:eastAsia="Times New Roman"/>
        </w:rPr>
        <w:t>100</w:t>
      </w:r>
      <w:r>
        <w:t>头以上规模化养殖场</w:t>
      </w:r>
      <w:r>
        <w:t>（</w:t>
      </w:r>
      <w:r>
        <w:t>小区</w:t>
      </w:r>
      <w:r>
        <w:t>）</w:t>
      </w:r>
      <w:r>
        <w:t>奶牛存栏比重为</w:t>
      </w:r>
      <w:r>
        <w:rPr>
          <w:rFonts w:ascii="Times New Roman" w:hAnsi="Times New Roman" w:eastAsia="Times New Roman"/>
        </w:rPr>
        <w:t>50%</w:t>
      </w:r>
      <w:r>
        <w:t>以上</w:t>
      </w:r>
      <w:r>
        <w:t>，而在奶牛养殖发达国家，美国大规模牛场存栏达到</w:t>
      </w:r>
      <w:r>
        <w:rPr>
          <w:rFonts w:ascii="Times New Roman" w:hAnsi="Times New Roman" w:eastAsia="Times New Roman"/>
        </w:rPr>
        <w:t>65%</w:t>
      </w:r>
      <w:r>
        <w:t>，新西兰</w:t>
      </w:r>
      <w:r>
        <w:rPr>
          <w:rFonts w:ascii="Times New Roman" w:hAnsi="Times New Roman" w:eastAsia="Times New Roman"/>
        </w:rPr>
        <w:t>150</w:t>
      </w:r>
      <w:r>
        <w:t>—</w:t>
      </w:r>
      <w:r>
        <w:rPr>
          <w:rFonts w:ascii="Times New Roman" w:hAnsi="Times New Roman" w:eastAsia="Times New Roman"/>
        </w:rPr>
        <w:t>499</w:t>
      </w:r>
      <w:r>
        <w:t>之间的奶</w:t>
      </w:r>
      <w:r>
        <w:t>牛群占总奶牛的</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5%</w:t>
      </w:r>
      <w:r>
        <w:t>，荷兰</w:t>
      </w:r>
      <w:r>
        <w:rPr>
          <w:rFonts w:ascii="Times New Roman" w:hAnsi="Times New Roman" w:eastAsia="Times New Roman"/>
        </w:rPr>
        <w:t>70</w:t>
      </w:r>
      <w:r>
        <w:t>头以上养殖规模达到</w:t>
      </w:r>
      <w:r>
        <w:rPr>
          <w:rFonts w:ascii="Times New Roman" w:hAnsi="Times New Roman" w:eastAsia="Times New Roman"/>
        </w:rPr>
        <w:t>68</w:t>
      </w:r>
      <w:r>
        <w:rPr>
          <w:rFonts w:ascii="Times New Roman" w:hAnsi="Times New Roman" w:eastAsia="Times New Roman"/>
        </w:rPr>
        <w:t>.</w:t>
      </w:r>
      <w:r>
        <w:rPr>
          <w:rFonts w:ascii="Times New Roman" w:hAnsi="Times New Roman" w:eastAsia="Times New Roman"/>
        </w:rPr>
        <w:t>9%</w:t>
      </w:r>
      <w:r>
        <w:t>。相对规模化养殖，</w:t>
      </w:r>
      <w:r w:rsidR="001852F3">
        <w:t xml:space="preserve">农户散养的奶牛由于品种差、奶牛饲养水平低、科技含量低、服务体系不健全，</w:t>
      </w:r>
      <w:r w:rsidR="001852F3">
        <w:t>使</w:t>
      </w:r>
    </w:p>
    <w:p w:rsidR="0018722C">
      <w:pPr>
        <w:topLinePunct/>
      </w:pPr>
      <w:r>
        <w:t>得生鲜牛奶产量低、质量差，导致生产成本增加。</w:t>
      </w:r>
      <w:r>
        <w:rPr>
          <w:rFonts w:ascii="Cambria Math" w:eastAsia="Cambria Math"/>
        </w:rPr>
        <w:t>X</w:t>
      </w:r>
      <w:r>
        <w:rPr>
          <w:rFonts w:ascii="Cambria Math" w:eastAsia="Cambria Math"/>
        </w:rPr>
        <w:t>6</w:t>
      </w:r>
      <w:r>
        <w:t>（</w:t>
      </w:r>
      <w:r>
        <w:t xml:space="preserve">奶牛存栏数</w:t>
      </w:r>
      <w:r>
        <w:t>）</w:t>
      </w:r>
      <w:r>
        <w:t>的系数为负，</w:t>
      </w:r>
      <w:r w:rsidR="001852F3">
        <w:t xml:space="preserve">且影响力较大，说明内蒙古奶牛规模化养殖发展速度落后于奶牛存栏数的增加。因此，在大力发展奶牛养殖的同时需同步推进奶牛的规模化、集约化养殖。</w:t>
      </w:r>
    </w:p>
    <w:p w:rsidR="0018722C">
      <w:pPr>
        <w:topLinePunct/>
      </w:pPr>
      <w:r>
        <w:t>第二，员工单位产值主要反映企业的机械化生产状况。先进大型设备的引进能够大幅提高员工的单位产值，但是由于先进大型生产设备引进费用高昂，很难在</w:t>
      </w:r>
      <w:r>
        <w:t>短</w:t>
      </w:r>
    </w:p>
    <w:p w:rsidR="0018722C">
      <w:pPr>
        <w:topLinePunct/>
      </w:pPr>
      <w:r>
        <w:t>时间内看出经济效益，短期内会引起企业生产成本的增加；</w:t>
      </w:r>
      <w:r>
        <w:rPr>
          <w:rFonts w:ascii="Cambria Math" w:eastAsia="Cambria Math"/>
        </w:rPr>
        <w:t>X</w:t>
      </w:r>
      <w:r>
        <w:rPr>
          <w:rFonts w:ascii="Cambria Math" w:eastAsia="Cambria Math"/>
        </w:rPr>
        <w:t>11</w:t>
      </w:r>
      <w:r>
        <w:t>（</w:t>
      </w:r>
      <w:r>
        <w:t>员工单位产值</w:t>
      </w:r>
      <w:r>
        <w:t>）</w:t>
      </w:r>
      <w:r>
        <w:t>表面上对奶业产业集群发展产生消极影响。从短期看，政府应对乳品企业引进生产设</w:t>
      </w:r>
      <w:r w:rsidR="001852F3">
        <w:t xml:space="preserve">备减免税收。从长远看，企业要与政府合作加快奶业生产设备技术改造与自主研发</w:t>
      </w:r>
      <w:r w:rsidR="001852F3">
        <w:t>，</w:t>
      </w:r>
    </w:p>
    <w:p w:rsidR="0018722C">
      <w:pPr>
        <w:topLinePunct/>
      </w:pPr>
      <w:r>
        <w:t>尽快掌握核心技术和知识产权，同时政府对关键设备技术改造所需贷款要实行优惠，</w:t>
      </w:r>
      <w:r w:rsidR="001852F3">
        <w:t xml:space="preserve">进而避免对国外技术的过度依赖和高昂的设备引进成本。</w:t>
      </w:r>
    </w:p>
    <w:p w:rsidR="0018722C">
      <w:pPr>
        <w:topLinePunct/>
      </w:pPr>
      <w:r>
        <w:t>第三，企业数量的增加必将加剧集群内企业的竞争程度，从</w:t>
      </w:r>
      <w:r>
        <w:t>表</w:t>
      </w:r>
      <w:r>
        <w:rPr>
          <w:rFonts w:ascii="Times New Roman" w:eastAsia="Times New Roman"/>
        </w:rPr>
        <w:t>5-2</w:t>
      </w:r>
      <w:r>
        <w:t>中企业数量</w:t>
      </w:r>
    </w:p>
    <w:p w:rsidR="0018722C">
      <w:pPr>
        <w:topLinePunct/>
      </w:pPr>
      <w:r>
        <w:t>可以看出，从</w:t>
      </w:r>
      <w:r>
        <w:rPr>
          <w:rFonts w:ascii="Times New Roman" w:eastAsia="宋体"/>
        </w:rPr>
        <w:t>2000</w:t>
      </w:r>
      <w:r>
        <w:t>年的</w:t>
      </w:r>
      <w:r>
        <w:rPr>
          <w:rFonts w:ascii="Times New Roman" w:eastAsia="宋体"/>
        </w:rPr>
        <w:t>17</w:t>
      </w:r>
      <w:r>
        <w:t>家持续增加到</w:t>
      </w:r>
      <w:r>
        <w:rPr>
          <w:rFonts w:ascii="Times New Roman" w:eastAsia="宋体"/>
        </w:rPr>
        <w:t>2011</w:t>
      </w:r>
      <w:r>
        <w:t>年的</w:t>
      </w:r>
      <w:r>
        <w:rPr>
          <w:rFonts w:ascii="Times New Roman" w:eastAsia="宋体"/>
        </w:rPr>
        <w:t>80</w:t>
      </w:r>
      <w:r>
        <w:t>家，在</w:t>
      </w:r>
      <w:r>
        <w:rPr>
          <w:rFonts w:ascii="Times New Roman" w:eastAsia="宋体"/>
        </w:rPr>
        <w:t>2011</w:t>
      </w:r>
      <w:r>
        <w:t>年之后出现缓慢</w:t>
      </w:r>
      <w:r w:rsidR="001852F3">
        <w:t xml:space="preserve">下降，内蒙古乳制品企业竞争程度加剧。而在以前，由于内蒙古乳品行业政府和行</w:t>
      </w:r>
      <w:r w:rsidR="001852F3">
        <w:t xml:space="preserve">业规制不够完善，企业之间存在严重恶性竞争现象，对内蒙古奶业产业集群发展产</w:t>
      </w:r>
      <w:r w:rsidR="001852F3">
        <w:t xml:space="preserve">生消极影响。市场不规范引致乳制品质量问题频发，加速了内蒙古乳品企业整合与</w:t>
      </w:r>
      <w:r w:rsidR="001852F3">
        <w:t xml:space="preserve">兼并，原来众多中小企业被少数大企业兼并，企业数量减少，竞争激烈度有所下降，</w:t>
      </w:r>
      <w:r w:rsidR="001852F3">
        <w:t xml:space="preserve">但大企业之间恶性竞争现象依然存在。同时由于整合、兼并需要花费大量资金，</w:t>
      </w:r>
      <w:r w:rsidR="001852F3">
        <w:t>也</w:t>
      </w:r>
    </w:p>
    <w:p w:rsidR="0018722C">
      <w:pPr>
        <w:topLinePunct/>
      </w:pPr>
      <w:r>
        <w:t>造成成本增加；</w:t>
      </w:r>
      <w:r>
        <w:rPr>
          <w:rFonts w:ascii="Cambria Math" w:eastAsia="Cambria Math"/>
        </w:rPr>
        <w:t>X</w:t>
      </w:r>
      <w:r>
        <w:rPr>
          <w:rFonts w:ascii="Cambria Math" w:eastAsia="Cambria Math"/>
        </w:rPr>
        <w:t>12</w:t>
      </w:r>
      <w:r>
        <w:t>（</w:t>
      </w:r>
      <w:r>
        <w:t>企业个数</w:t>
      </w:r>
      <w:r>
        <w:t>）</w:t>
      </w:r>
      <w:r>
        <w:t>对奶业产业集群发展产生消极影响，而目前内蒙古乳制品企业数量已经处于一个相对稳定的数量，因此无需大规模整合，当前最主</w:t>
      </w:r>
      <w:r>
        <w:t>要</w:t>
      </w:r>
    </w:p>
    <w:p w:rsidR="0018722C">
      <w:pPr>
        <w:topLinePunct/>
      </w:pPr>
      <w:r>
        <w:t>的是规范市场秩序，促进企业间有序竞合关系的形成。</w:t>
      </w:r>
    </w:p>
    <w:p w:rsidR="0018722C">
      <w:pPr>
        <w:topLinePunct/>
      </w:pPr>
      <w:r>
        <w:t>第四，公路线路里程的增加，对奶业运输更加方便，但是由于高速过路费用过高，且在研究的</w:t>
      </w:r>
      <w:r>
        <w:rPr>
          <w:rFonts w:ascii="Times New Roman" w:eastAsia="Times New Roman"/>
        </w:rPr>
        <w:t>2012</w:t>
      </w:r>
      <w:r>
        <w:t>年之前汽油价格一路高涨，再加上原奶需要冷链运输，提高</w:t>
      </w:r>
      <w:r>
        <w:t>了</w:t>
      </w:r>
    </w:p>
    <w:p w:rsidR="0018722C">
      <w:pPr>
        <w:topLinePunct/>
      </w:pPr>
      <w:r>
        <w:t>运输成本，导致交易费用上涨，从而导致</w:t>
      </w:r>
      <w:r>
        <w:rPr>
          <w:rFonts w:ascii="Cambria Math" w:eastAsia="Cambria Math"/>
        </w:rPr>
        <w:t>X</w:t>
      </w:r>
      <w:r>
        <w:rPr>
          <w:rFonts w:ascii="Cambria Math" w:eastAsia="Cambria Math"/>
        </w:rPr>
        <w:t>2</w:t>
      </w:r>
      <w:r>
        <w:t>（</w:t>
      </w:r>
      <w:r>
        <w:t>公路线路里程</w:t>
      </w:r>
      <w:r>
        <w:t>）</w:t>
      </w:r>
      <w:r>
        <w:t>系数为负。因此，政府应给予企业政策和技术支持，控制企业的运输成本。</w:t>
      </w:r>
    </w:p>
    <w:p w:rsidR="0018722C">
      <w:pPr>
        <w:pStyle w:val="Heading1"/>
        <w:topLinePunct/>
      </w:pPr>
      <w:bookmarkStart w:id="413436" w:name="_Toc686413436"/>
      <w:bookmarkStart w:name="第六章 内蒙古奶业产业集群升级的政策建议 " w:id="105"/>
      <w:bookmarkEnd w:id="105"/>
      <w:r/>
      <w:bookmarkStart w:name="_bookmark43" w:id="106"/>
      <w:bookmarkEnd w:id="106"/>
      <w:r/>
      <w:r>
        <w:t>第六章</w:t>
      </w:r>
      <w:r>
        <w:t xml:space="preserve">  </w:t>
      </w:r>
      <w:r w:rsidRPr="00DB64CE">
        <w:t>内蒙古奶业产业集群升级的政策建议</w:t>
      </w:r>
      <w:bookmarkEnd w:id="413436"/>
    </w:p>
    <w:p w:rsidR="0018722C">
      <w:pPr>
        <w:topLinePunct/>
      </w:pPr>
      <w:r>
        <w:t>以下针对上文的实证研究结果，从生产要素，需求条件，相关产业和支撑产业，</w:t>
      </w:r>
      <w:r w:rsidR="001852F3">
        <w:t xml:space="preserve">企业结构、战略和竞争，政府几个角度出发，为内蒙古奶业产业集群的进一步发展</w:t>
      </w:r>
      <w:r w:rsidR="001852F3">
        <w:t xml:space="preserve">提出对策建议。</w:t>
      </w:r>
    </w:p>
    <w:p w:rsidR="0018722C">
      <w:pPr>
        <w:pStyle w:val="Heading2"/>
        <w:topLinePunct/>
        <w:ind w:left="171" w:hangingChars="171" w:hanging="171"/>
      </w:pPr>
      <w:bookmarkStart w:id="413437" w:name="_Toc686413437"/>
      <w:bookmarkStart w:name="6.1扩大苜蓿种植面积，不断促进草业发展 " w:id="107"/>
      <w:bookmarkEnd w:id="107"/>
      <w:r>
        <w:t>6.1</w:t>
      </w:r>
      <w:r>
        <w:t xml:space="preserve"> </w:t>
      </w:r>
      <w:r/>
      <w:bookmarkStart w:name="_bookmark44" w:id="108"/>
      <w:bookmarkEnd w:id="108"/>
      <w:r/>
      <w:bookmarkStart w:name="_bookmark44" w:id="109"/>
      <w:bookmarkEnd w:id="109"/>
      <w:r>
        <w:t>扩大苜蓿种植面积，不断促进草业发展</w:t>
      </w:r>
      <w:bookmarkEnd w:id="413437"/>
    </w:p>
    <w:p w:rsidR="0018722C">
      <w:pPr>
        <w:topLinePunct/>
      </w:pPr>
      <w:r>
        <w:t>国内先进的奶牛养殖区总结多年的奶牛养殖经验发现，如果想要奶牛的年产奶</w:t>
      </w:r>
      <w:r>
        <w:t>量达到</w:t>
      </w:r>
      <w:r>
        <w:rPr>
          <w:rFonts w:ascii="Times New Roman" w:hAnsi="Times New Roman" w:eastAsia="宋体"/>
        </w:rPr>
        <w:t>8</w:t>
      </w:r>
      <w:r>
        <w:t>—</w:t>
      </w:r>
      <w:r>
        <w:rPr>
          <w:rFonts w:ascii="Times New Roman" w:hAnsi="Times New Roman" w:eastAsia="宋体"/>
        </w:rPr>
        <w:t>10</w:t>
      </w:r>
      <w:r>
        <w:t>吨，就必须给奶牛饲喂苜蓿等青干草加青贮玉米，而且发现，给奶牛喂食苜蓿，可以显著改善奶牛的反刍、瘤胃环境和体况，提高产奶质量和繁殖性能，</w:t>
      </w:r>
      <w:r w:rsidR="001852F3">
        <w:t xml:space="preserve">延长奶牛使用寿命和产奶高峰期，而且可以有效控制奶牛疾病从而减少兽药投入</w:t>
      </w:r>
      <w:r>
        <w:t>①</w:t>
      </w:r>
      <w:r>
        <w:t>。</w:t>
      </w:r>
      <w:r w:rsidR="001852F3">
        <w:t xml:space="preserve">因此，世界奶业发达国家非常重视苜蓿种植，不断扩大其种植面积。在美国苜蓿被人</w:t>
      </w:r>
      <w:r>
        <w:t>们贴切地称为“草黄金”，其种植面积仅次于小麦、玉米和大豆；在荷兰苜蓿的种</w:t>
      </w:r>
      <w:r w:rsidR="001852F3">
        <w:t xml:space="preserve">植</w:t>
      </w:r>
      <w:r>
        <w:t>面积占到耕地面积的</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。目前，我国苜蓿种植较发达国家相对落后，苜蓿产量尚不</w:t>
      </w:r>
      <w:r>
        <w:t>能自足，从</w:t>
      </w:r>
      <w:r>
        <w:t>表</w:t>
      </w:r>
      <w:r>
        <w:rPr>
          <w:rFonts w:ascii="Times New Roman" w:hAnsi="Times New Roman" w:eastAsia="宋体"/>
        </w:rPr>
        <w:t>6-1</w:t>
      </w:r>
      <w:r>
        <w:t>中可以看出，我国对苜蓿的进口量逐年递增，而出口量逐年递减，且进口量远大于进口量，说明国内苜蓿需求市场大，自产尚不能满足国内需求。另外，苜蓿的进口单价大于出口单价，说明我国苜蓿质量与国外存在一定差距。内</w:t>
      </w:r>
      <w:r w:rsidR="001852F3">
        <w:t xml:space="preserve">蒙古作为我国草资源丰富地区应在国家“振兴奶业、苜蓿发展”的政策扶持下大力</w:t>
      </w:r>
      <w:r w:rsidR="001852F3">
        <w:t xml:space="preserve">发展草地农业，尤其是苜蓿种植：第一，提升牧草的地位应将牧草尤其是苜蓿作为</w:t>
      </w:r>
      <w:r w:rsidR="001852F3">
        <w:t xml:space="preserve">主要农作物对待，种草享受与种粮相同的待遇，给予种植补贴。第二，积极引进、</w:t>
      </w:r>
      <w:r w:rsidR="001852F3">
        <w:t xml:space="preserve">繁育、推广优良苜蓿种子，建设苜蓿等牧草种子繁育体系。加强对牧草种子的检验</w:t>
      </w:r>
      <w:r w:rsidR="001852F3">
        <w:t xml:space="preserve">与管控，保证市场中种子的质量。第三，加大对牧草方面国际交流与合作的支持力</w:t>
      </w:r>
      <w:r w:rsidR="001852F3">
        <w:t xml:space="preserve">度，支持建立一批牧草产业技术国际合作研发和引进基地，搭建牧草产业与国外先</w:t>
      </w:r>
      <w:r w:rsidR="001852F3">
        <w:t xml:space="preserve">进国家的沟通和交流平台，提升牧草产业核心竞争力。</w:t>
      </w:r>
    </w:p>
    <w:p w:rsidR="0018722C">
      <w:pPr>
        <w:topLinePunct/>
      </w:pPr>
    </w:p>
    <w:p w:rsidR="0018722C">
      <w:pPr>
        <w:pStyle w:val="aff7"/>
        <w:topLinePunct/>
      </w:pPr>
      <w:r>
        <w:pict>
          <v:line style="position:absolute;mso-position-horizontal-relative:page;mso-position-vertical-relative:paragraph;z-index:7240;mso-wrap-distance-left:0;mso-wrap-distance-right:0" from="84.984001pt,9.700692pt" to="229.054001pt,9.700692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王文信，朱俊峰：《美国的苜蓿产业发展历程及对中国的启示》，《世界农业》</w:t>
      </w:r>
      <w:r>
        <w:rPr>
          <w:rFonts w:cstheme="minorBidi" w:hAnsiTheme="minorHAnsi" w:eastAsiaTheme="minorHAnsi" w:asciiTheme="minorHAnsi"/>
        </w:rPr>
        <w:t>，2012</w:t>
      </w:r>
      <w:r w:rsidR="001852F3">
        <w:rPr>
          <w:rFonts w:cstheme="minorBidi" w:hAnsiTheme="minorHAnsi" w:eastAsiaTheme="minorHAnsi" w:asciiTheme="minorHAnsi"/>
        </w:rPr>
        <w:t xml:space="preserve">年第</w:t>
      </w:r>
      <w:r>
        <w:rPr>
          <w:rFonts w:cstheme="minorBidi" w:hAnsiTheme="minorHAnsi" w:eastAsiaTheme="minorHAnsi" w:asciiTheme="minorHAnsi"/>
        </w:rPr>
        <w:t>4</w:t>
      </w:r>
      <w:r w:rsidR="001852F3">
        <w:rPr>
          <w:rFonts w:cstheme="minorBidi" w:hAnsiTheme="minorHAnsi" w:eastAsiaTheme="minorHAnsi" w:asciiTheme="minorHAnsi"/>
        </w:rPr>
        <w:t xml:space="preserve">期，</w:t>
      </w:r>
      <w:r>
        <w:rPr>
          <w:rFonts w:cstheme="minorBidi" w:hAnsiTheme="minorHAnsi" w:eastAsiaTheme="minorHAnsi" w:asciiTheme="minorHAnsi"/>
        </w:rPr>
        <w:t>第</w:t>
      </w:r>
      <w:r>
        <w:rPr>
          <w:rFonts w:cstheme="minorBidi" w:hAnsiTheme="minorHAnsi" w:eastAsiaTheme="minorHAnsi" w:asciiTheme="minorHAnsi"/>
        </w:rPr>
        <w:t>18</w:t>
      </w:r>
      <w:r w:rsidR="001852F3">
        <w:rPr>
          <w:rFonts w:cstheme="minorBidi" w:hAnsiTheme="minorHAnsi" w:eastAsiaTheme="minorHAnsi" w:asciiTheme="minorHAnsi"/>
        </w:rPr>
        <w:t xml:space="preserve">页。</w:t>
      </w:r>
    </w:p>
    <w:p w:rsidR="0018722C">
      <w:pPr>
        <w:pStyle w:val="a8"/>
        <w:topLinePunct/>
      </w:pPr>
      <w:r>
        <w:rPr>
          <w:rFonts w:cstheme="minorBidi" w:hAnsiTheme="minorHAnsi" w:eastAsiaTheme="minorHAnsi" w:asciiTheme="minorHAnsi" w:ascii="Arial Unicode MS" w:eastAsia="Arial Unicode MS" w:hint="eastAsia"/>
        </w:rPr>
        <w:t>表</w:t>
      </w:r>
      <w:r>
        <w:rPr>
          <w:rFonts w:ascii="Arial Unicode MS" w:eastAsia="Arial Unicode MS" w:hint="eastAsia" w:cstheme="minorBidi" w:hAnsiTheme="minorHAnsi"/>
        </w:rPr>
        <w:t>6-1</w:t>
      </w:r>
      <w:r>
        <w:t xml:space="preserve">  </w:t>
      </w:r>
      <w:r>
        <w:rPr>
          <w:rFonts w:ascii="Arial Unicode MS" w:eastAsia="Arial Unicode MS" w:hint="eastAsia" w:cstheme="minorBidi" w:hAnsiTheme="minorHAnsi"/>
        </w:rPr>
        <w:t>2008-2012</w:t>
      </w:r>
      <w:r w:rsidR="001852F3">
        <w:rPr>
          <w:rFonts w:ascii="Arial Unicode MS" w:eastAsia="Arial Unicode MS" w:hint="eastAsia" w:cstheme="minorBidi" w:hAnsiTheme="minorHAnsi"/>
        </w:rPr>
        <w:t xml:space="preserve">年中国苜蓿进出口量情况</w:t>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1"/>
        <w:gridCol w:w="1316"/>
        <w:gridCol w:w="1777"/>
        <w:gridCol w:w="2080"/>
        <w:gridCol w:w="928"/>
        <w:gridCol w:w="927"/>
        <w:gridCol w:w="1158"/>
      </w:tblGrid>
      <w:tr>
        <w:trPr>
          <w:tblHeader/>
        </w:trPr>
        <w:tc>
          <w:tcPr>
            <w:tcW w:w="466" w:type="pct"/>
            <w:vMerge w:val="restart"/>
            <w:vAlign w:val="center"/>
          </w:tcPr>
          <w:p w:rsidR="0018722C">
            <w:pPr>
              <w:pStyle w:val="a7"/>
              <w:topLinePunct/>
              <w:ind w:leftChars="0" w:left="0" w:rightChars="0" w:right="0" w:firstLineChars="0" w:firstLine="0"/>
              <w:spacing w:line="240" w:lineRule="atLeast"/>
            </w:pPr>
            <w:r>
              <w:t>年份</w:t>
            </w:r>
          </w:p>
        </w:tc>
        <w:tc>
          <w:tcPr>
            <w:tcW w:w="2865" w:type="pct"/>
            <w:gridSpan w:val="3"/>
            <w:vAlign w:val="center"/>
          </w:tcPr>
          <w:p w:rsidR="0018722C">
            <w:pPr>
              <w:pStyle w:val="a7"/>
              <w:topLinePunct/>
              <w:ind w:leftChars="0" w:left="0" w:rightChars="0" w:right="0" w:firstLineChars="0" w:firstLine="0"/>
              <w:spacing w:line="240" w:lineRule="atLeast"/>
            </w:pPr>
            <w:r>
              <w:t>进口</w:t>
            </w:r>
          </w:p>
        </w:tc>
        <w:tc>
          <w:tcPr>
            <w:tcW w:w="1669" w:type="pct"/>
            <w:gridSpan w:val="3"/>
            <w:vAlign w:val="center"/>
          </w:tcPr>
          <w:p w:rsidR="0018722C">
            <w:pPr>
              <w:pStyle w:val="a7"/>
              <w:topLinePunct/>
              <w:ind w:leftChars="0" w:left="0" w:rightChars="0" w:right="0" w:firstLineChars="0" w:firstLine="0"/>
              <w:spacing w:line="240" w:lineRule="atLeast"/>
            </w:pPr>
            <w:r>
              <w:t>出口</w:t>
            </w:r>
          </w:p>
        </w:tc>
      </w:tr>
      <w:tr>
        <w:trPr>
          <w:tblHeader/>
        </w:trPr>
        <w:tc>
          <w:tcPr>
            <w:tcW w:w="46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吨</w:t>
            </w:r>
            <w:r>
              <w:t>）</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进口额</w:t>
            </w:r>
            <w:r>
              <w:t>（</w:t>
            </w:r>
            <w:r>
              <w:t>万美元</w:t>
            </w:r>
            <w:r>
              <w:t>）</w:t>
            </w: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进口单价</w:t>
            </w:r>
            <w:r>
              <w:t>（</w:t>
            </w:r>
            <w:r>
              <w:t>美元</w:t>
            </w:r>
            <w:r>
              <w:t>/</w:t>
            </w:r>
            <w:r>
              <w:t>吨</w:t>
            </w:r>
            <w:r>
              <w:t>）</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出口额</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出口单价</w:t>
            </w:r>
          </w:p>
        </w:tc>
      </w:tr>
      <w:tr>
        <w:tc>
          <w:tcPr>
            <w:tcW w:w="466" w:type="pct"/>
            <w:vAlign w:val="center"/>
          </w:tcPr>
          <w:p w:rsidR="0018722C">
            <w:pPr>
              <w:pStyle w:val="affff9"/>
              <w:topLinePunct/>
              <w:ind w:leftChars="0" w:left="0" w:rightChars="0" w:right="0" w:firstLineChars="0" w:firstLine="0"/>
              <w:spacing w:line="240" w:lineRule="atLeast"/>
            </w:pPr>
            <w:r>
              <w:t>2008</w:t>
            </w:r>
          </w:p>
        </w:tc>
        <w:tc>
          <w:tcPr>
            <w:tcW w:w="729" w:type="pct"/>
            <w:vAlign w:val="center"/>
          </w:tcPr>
          <w:p w:rsidR="0018722C">
            <w:pPr>
              <w:pStyle w:val="affff9"/>
              <w:topLinePunct/>
              <w:ind w:leftChars="0" w:left="0" w:rightChars="0" w:right="0" w:firstLineChars="0" w:firstLine="0"/>
              <w:spacing w:line="240" w:lineRule="atLeast"/>
            </w:pPr>
            <w:r>
              <w:t>19600</w:t>
            </w:r>
          </w:p>
        </w:tc>
        <w:tc>
          <w:tcPr>
            <w:tcW w:w="984" w:type="pct"/>
            <w:vAlign w:val="center"/>
          </w:tcPr>
          <w:p w:rsidR="0018722C">
            <w:pPr>
              <w:pStyle w:val="affff9"/>
              <w:topLinePunct/>
              <w:ind w:leftChars="0" w:left="0" w:rightChars="0" w:right="0" w:firstLineChars="0" w:firstLine="0"/>
              <w:spacing w:line="240" w:lineRule="atLeast"/>
            </w:pPr>
            <w:r>
              <w:t>566</w:t>
            </w:r>
          </w:p>
        </w:tc>
        <w:tc>
          <w:tcPr>
            <w:tcW w:w="1152" w:type="pct"/>
            <w:vAlign w:val="center"/>
          </w:tcPr>
          <w:p w:rsidR="0018722C">
            <w:pPr>
              <w:pStyle w:val="affff9"/>
              <w:topLinePunct/>
              <w:ind w:leftChars="0" w:left="0" w:rightChars="0" w:right="0" w:firstLineChars="0" w:firstLine="0"/>
              <w:spacing w:line="240" w:lineRule="atLeast"/>
            </w:pPr>
            <w:r>
              <w:t>289</w:t>
            </w:r>
          </w:p>
        </w:tc>
        <w:tc>
          <w:tcPr>
            <w:tcW w:w="514" w:type="pct"/>
            <w:vAlign w:val="center"/>
          </w:tcPr>
          <w:p w:rsidR="0018722C">
            <w:pPr>
              <w:pStyle w:val="affff9"/>
              <w:topLinePunct/>
              <w:ind w:leftChars="0" w:left="0" w:rightChars="0" w:right="0" w:firstLineChars="0" w:firstLine="0"/>
              <w:spacing w:line="240" w:lineRule="atLeast"/>
            </w:pPr>
            <w:r>
              <w:t>26904</w:t>
            </w:r>
          </w:p>
        </w:tc>
        <w:tc>
          <w:tcPr>
            <w:tcW w:w="513" w:type="pct"/>
            <w:vAlign w:val="center"/>
          </w:tcPr>
          <w:p w:rsidR="0018722C">
            <w:pPr>
              <w:pStyle w:val="affff9"/>
              <w:topLinePunct/>
              <w:ind w:leftChars="0" w:left="0" w:rightChars="0" w:right="0" w:firstLineChars="0" w:firstLine="0"/>
              <w:spacing w:line="240" w:lineRule="atLeast"/>
            </w:pPr>
            <w:r>
              <w:t>488</w:t>
            </w:r>
          </w:p>
        </w:tc>
        <w:tc>
          <w:tcPr>
            <w:tcW w:w="641" w:type="pct"/>
            <w:vAlign w:val="center"/>
          </w:tcPr>
          <w:p w:rsidR="0018722C">
            <w:pPr>
              <w:pStyle w:val="affff9"/>
              <w:topLinePunct/>
              <w:ind w:leftChars="0" w:left="0" w:rightChars="0" w:right="0" w:firstLineChars="0" w:firstLine="0"/>
              <w:spacing w:line="240" w:lineRule="atLeast"/>
            </w:pPr>
            <w:r>
              <w:t>181</w:t>
            </w:r>
          </w:p>
        </w:tc>
      </w:tr>
      <w:tr>
        <w:tc>
          <w:tcPr>
            <w:tcW w:w="466" w:type="pct"/>
            <w:vAlign w:val="center"/>
          </w:tcPr>
          <w:p w:rsidR="0018722C">
            <w:pPr>
              <w:pStyle w:val="affff9"/>
              <w:topLinePunct/>
              <w:ind w:leftChars="0" w:left="0" w:rightChars="0" w:right="0" w:firstLineChars="0" w:firstLine="0"/>
              <w:spacing w:line="240" w:lineRule="atLeast"/>
            </w:pPr>
            <w:r>
              <w:t>2009</w:t>
            </w:r>
          </w:p>
        </w:tc>
        <w:tc>
          <w:tcPr>
            <w:tcW w:w="729" w:type="pct"/>
            <w:vAlign w:val="center"/>
          </w:tcPr>
          <w:p w:rsidR="0018722C">
            <w:pPr>
              <w:pStyle w:val="affff9"/>
              <w:topLinePunct/>
              <w:ind w:leftChars="0" w:left="0" w:rightChars="0" w:right="0" w:firstLineChars="0" w:firstLine="0"/>
              <w:spacing w:line="240" w:lineRule="atLeast"/>
            </w:pPr>
            <w:r>
              <w:t>76616</w:t>
            </w:r>
          </w:p>
        </w:tc>
        <w:tc>
          <w:tcPr>
            <w:tcW w:w="984" w:type="pct"/>
            <w:vAlign w:val="center"/>
          </w:tcPr>
          <w:p w:rsidR="0018722C">
            <w:pPr>
              <w:pStyle w:val="affff9"/>
              <w:topLinePunct/>
              <w:ind w:leftChars="0" w:left="0" w:rightChars="0" w:right="0" w:firstLineChars="0" w:firstLine="0"/>
              <w:spacing w:line="240" w:lineRule="atLeast"/>
            </w:pPr>
            <w:r>
              <w:t>2043</w:t>
            </w:r>
          </w:p>
        </w:tc>
        <w:tc>
          <w:tcPr>
            <w:tcW w:w="1152" w:type="pct"/>
            <w:vAlign w:val="center"/>
          </w:tcPr>
          <w:p w:rsidR="0018722C">
            <w:pPr>
              <w:pStyle w:val="affff9"/>
              <w:topLinePunct/>
              <w:ind w:leftChars="0" w:left="0" w:rightChars="0" w:right="0" w:firstLineChars="0" w:firstLine="0"/>
              <w:spacing w:line="240" w:lineRule="atLeast"/>
            </w:pPr>
            <w:r>
              <w:t>267</w:t>
            </w:r>
          </w:p>
        </w:tc>
        <w:tc>
          <w:tcPr>
            <w:tcW w:w="514" w:type="pct"/>
            <w:vAlign w:val="center"/>
          </w:tcPr>
          <w:p w:rsidR="0018722C">
            <w:pPr>
              <w:pStyle w:val="affff9"/>
              <w:topLinePunct/>
              <w:ind w:leftChars="0" w:left="0" w:rightChars="0" w:right="0" w:firstLineChars="0" w:firstLine="0"/>
              <w:spacing w:line="240" w:lineRule="atLeast"/>
            </w:pPr>
            <w:r>
              <w:t>11106</w:t>
            </w:r>
          </w:p>
        </w:tc>
        <w:tc>
          <w:tcPr>
            <w:tcW w:w="513" w:type="pct"/>
            <w:vAlign w:val="center"/>
          </w:tcPr>
          <w:p w:rsidR="0018722C">
            <w:pPr>
              <w:pStyle w:val="affff9"/>
              <w:topLinePunct/>
              <w:ind w:leftChars="0" w:left="0" w:rightChars="0" w:right="0" w:firstLineChars="0" w:firstLine="0"/>
              <w:spacing w:line="240" w:lineRule="atLeast"/>
            </w:pPr>
            <w:r>
              <w:t>156</w:t>
            </w:r>
          </w:p>
        </w:tc>
        <w:tc>
          <w:tcPr>
            <w:tcW w:w="641" w:type="pct"/>
            <w:vAlign w:val="center"/>
          </w:tcPr>
          <w:p w:rsidR="0018722C">
            <w:pPr>
              <w:pStyle w:val="affff9"/>
              <w:topLinePunct/>
              <w:ind w:leftChars="0" w:left="0" w:rightChars="0" w:right="0" w:firstLineChars="0" w:firstLine="0"/>
              <w:spacing w:line="240" w:lineRule="atLeast"/>
            </w:pPr>
            <w:r>
              <w:t>140</w:t>
            </w:r>
          </w:p>
        </w:tc>
      </w:tr>
      <w:tr>
        <w:tc>
          <w:tcPr>
            <w:tcW w:w="466" w:type="pct"/>
            <w:vAlign w:val="center"/>
          </w:tcPr>
          <w:p w:rsidR="0018722C">
            <w:pPr>
              <w:pStyle w:val="affff9"/>
              <w:topLinePunct/>
              <w:ind w:leftChars="0" w:left="0" w:rightChars="0" w:right="0" w:firstLineChars="0" w:firstLine="0"/>
              <w:spacing w:line="240" w:lineRule="atLeast"/>
            </w:pPr>
            <w:r>
              <w:t>2010</w:t>
            </w:r>
          </w:p>
        </w:tc>
        <w:tc>
          <w:tcPr>
            <w:tcW w:w="729" w:type="pct"/>
            <w:vAlign w:val="center"/>
          </w:tcPr>
          <w:p w:rsidR="0018722C">
            <w:pPr>
              <w:pStyle w:val="affff9"/>
              <w:topLinePunct/>
              <w:ind w:leftChars="0" w:left="0" w:rightChars="0" w:right="0" w:firstLineChars="0" w:firstLine="0"/>
              <w:spacing w:line="240" w:lineRule="atLeast"/>
            </w:pPr>
            <w:r>
              <w:t>227175</w:t>
            </w:r>
          </w:p>
        </w:tc>
        <w:tc>
          <w:tcPr>
            <w:tcW w:w="984" w:type="pct"/>
            <w:vAlign w:val="center"/>
          </w:tcPr>
          <w:p w:rsidR="0018722C">
            <w:pPr>
              <w:pStyle w:val="affff9"/>
              <w:topLinePunct/>
              <w:ind w:leftChars="0" w:left="0" w:rightChars="0" w:right="0" w:firstLineChars="0" w:firstLine="0"/>
              <w:spacing w:line="240" w:lineRule="atLeast"/>
            </w:pPr>
            <w:r>
              <w:t>6148</w:t>
            </w:r>
          </w:p>
        </w:tc>
        <w:tc>
          <w:tcPr>
            <w:tcW w:w="1152" w:type="pct"/>
            <w:vAlign w:val="center"/>
          </w:tcPr>
          <w:p w:rsidR="0018722C">
            <w:pPr>
              <w:pStyle w:val="affff9"/>
              <w:topLinePunct/>
              <w:ind w:leftChars="0" w:left="0" w:rightChars="0" w:right="0" w:firstLineChars="0" w:firstLine="0"/>
              <w:spacing w:line="240" w:lineRule="atLeast"/>
            </w:pPr>
            <w:r>
              <w:t>271</w:t>
            </w:r>
          </w:p>
        </w:tc>
        <w:tc>
          <w:tcPr>
            <w:tcW w:w="514" w:type="pct"/>
            <w:vAlign w:val="center"/>
          </w:tcPr>
          <w:p w:rsidR="0018722C">
            <w:pPr>
              <w:pStyle w:val="affff9"/>
              <w:topLinePunct/>
              <w:ind w:leftChars="0" w:left="0" w:rightChars="0" w:right="0" w:firstLineChars="0" w:firstLine="0"/>
              <w:spacing w:line="240" w:lineRule="atLeast"/>
            </w:pPr>
            <w:r>
              <w:t>8817</w:t>
            </w:r>
          </w:p>
        </w:tc>
        <w:tc>
          <w:tcPr>
            <w:tcW w:w="513" w:type="pct"/>
            <w:vAlign w:val="center"/>
          </w:tcPr>
          <w:p w:rsidR="0018722C">
            <w:pPr>
              <w:pStyle w:val="affff9"/>
              <w:topLinePunct/>
              <w:ind w:leftChars="0" w:left="0" w:rightChars="0" w:right="0" w:firstLineChars="0" w:firstLine="0"/>
              <w:spacing w:line="240" w:lineRule="atLeast"/>
            </w:pPr>
            <w:r>
              <w:t>151</w:t>
            </w:r>
          </w:p>
        </w:tc>
        <w:tc>
          <w:tcPr>
            <w:tcW w:w="641" w:type="pct"/>
            <w:vAlign w:val="center"/>
          </w:tcPr>
          <w:p w:rsidR="0018722C">
            <w:pPr>
              <w:pStyle w:val="affff9"/>
              <w:topLinePunct/>
              <w:ind w:leftChars="0" w:left="0" w:rightChars="0" w:right="0" w:firstLineChars="0" w:firstLine="0"/>
              <w:spacing w:line="240" w:lineRule="atLeast"/>
            </w:pPr>
            <w:r>
              <w:t>171</w:t>
            </w:r>
          </w:p>
        </w:tc>
      </w:tr>
      <w:tr>
        <w:tc>
          <w:tcPr>
            <w:tcW w:w="466" w:type="pct"/>
            <w:vAlign w:val="center"/>
          </w:tcPr>
          <w:p w:rsidR="0018722C">
            <w:pPr>
              <w:pStyle w:val="affff9"/>
              <w:topLinePunct/>
              <w:ind w:leftChars="0" w:left="0" w:rightChars="0" w:right="0" w:firstLineChars="0" w:firstLine="0"/>
              <w:spacing w:line="240" w:lineRule="atLeast"/>
            </w:pPr>
            <w:r>
              <w:t>2011</w:t>
            </w:r>
          </w:p>
        </w:tc>
        <w:tc>
          <w:tcPr>
            <w:tcW w:w="729" w:type="pct"/>
            <w:vAlign w:val="center"/>
          </w:tcPr>
          <w:p w:rsidR="0018722C">
            <w:pPr>
              <w:pStyle w:val="affff9"/>
              <w:topLinePunct/>
              <w:ind w:leftChars="0" w:left="0" w:rightChars="0" w:right="0" w:firstLineChars="0" w:firstLine="0"/>
              <w:spacing w:line="240" w:lineRule="atLeast"/>
            </w:pPr>
            <w:r>
              <w:t>288469</w:t>
            </w:r>
          </w:p>
        </w:tc>
        <w:tc>
          <w:tcPr>
            <w:tcW w:w="984" w:type="pct"/>
            <w:vAlign w:val="center"/>
          </w:tcPr>
          <w:p w:rsidR="0018722C">
            <w:pPr>
              <w:pStyle w:val="affff9"/>
              <w:topLinePunct/>
              <w:ind w:leftChars="0" w:left="0" w:rightChars="0" w:right="0" w:firstLineChars="0" w:firstLine="0"/>
              <w:spacing w:line="240" w:lineRule="atLeast"/>
            </w:pPr>
            <w:r>
              <w:t>10361</w:t>
            </w:r>
          </w:p>
        </w:tc>
        <w:tc>
          <w:tcPr>
            <w:tcW w:w="1152" w:type="pct"/>
            <w:vAlign w:val="center"/>
          </w:tcPr>
          <w:p w:rsidR="0018722C">
            <w:pPr>
              <w:pStyle w:val="affff9"/>
              <w:topLinePunct/>
              <w:ind w:leftChars="0" w:left="0" w:rightChars="0" w:right="0" w:firstLineChars="0" w:firstLine="0"/>
              <w:spacing w:line="240" w:lineRule="atLeast"/>
            </w:pPr>
            <w:r>
              <w:t>359</w:t>
            </w:r>
          </w:p>
        </w:tc>
        <w:tc>
          <w:tcPr>
            <w:tcW w:w="514" w:type="pct"/>
            <w:vAlign w:val="center"/>
          </w:tcPr>
          <w:p w:rsidR="0018722C">
            <w:pPr>
              <w:pStyle w:val="affff9"/>
              <w:topLinePunct/>
              <w:ind w:leftChars="0" w:left="0" w:rightChars="0" w:right="0" w:firstLineChars="0" w:firstLine="0"/>
              <w:spacing w:line="240" w:lineRule="atLeast"/>
            </w:pPr>
            <w:r>
              <w:t>4406</w:t>
            </w:r>
          </w:p>
        </w:tc>
        <w:tc>
          <w:tcPr>
            <w:tcW w:w="513" w:type="pct"/>
            <w:vAlign w:val="center"/>
          </w:tcPr>
          <w:p w:rsidR="0018722C">
            <w:pPr>
              <w:pStyle w:val="affff9"/>
              <w:topLinePunct/>
              <w:ind w:leftChars="0" w:left="0" w:rightChars="0" w:right="0" w:firstLineChars="0" w:firstLine="0"/>
              <w:spacing w:line="240" w:lineRule="atLeast"/>
            </w:pPr>
            <w:r>
              <w:t>67</w:t>
            </w:r>
          </w:p>
        </w:tc>
        <w:tc>
          <w:tcPr>
            <w:tcW w:w="641" w:type="pct"/>
            <w:vAlign w:val="center"/>
          </w:tcPr>
          <w:p w:rsidR="0018722C">
            <w:pPr>
              <w:pStyle w:val="affff9"/>
              <w:topLinePunct/>
              <w:ind w:leftChars="0" w:left="0" w:rightChars="0" w:right="0" w:firstLineChars="0" w:firstLine="0"/>
              <w:spacing w:line="240" w:lineRule="atLeast"/>
            </w:pPr>
            <w:r>
              <w:t>153</w:t>
            </w:r>
          </w:p>
        </w:tc>
      </w:tr>
      <w:tr>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442170</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17510</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396</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3004</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2013</w:t>
      </w:r>
      <w:r>
        <w:rPr>
          <w:rFonts w:cstheme="minorBidi" w:hAnsiTheme="minorHAnsi" w:eastAsiaTheme="minorHAnsi" w:asciiTheme="minorHAnsi"/>
        </w:rPr>
        <w:t>中国奶业年鉴》</w:t>
      </w:r>
    </w:p>
    <w:p w:rsidR="0018722C">
      <w:pPr>
        <w:pStyle w:val="Heading2"/>
        <w:topLinePunct/>
        <w:ind w:left="171" w:hangingChars="171" w:hanging="171"/>
      </w:pPr>
      <w:bookmarkStart w:id="413438" w:name="_Toc686413438"/>
      <w:bookmarkStart w:name="6.2开拓乳制品消费市场，重视农村和奶粉市场 " w:id="110"/>
      <w:bookmarkEnd w:id="110"/>
      <w:r>
        <w:t>6.2</w:t>
      </w:r>
      <w:r>
        <w:t xml:space="preserve"> </w:t>
      </w:r>
      <w:r/>
      <w:bookmarkStart w:name="_bookmark45" w:id="111"/>
      <w:bookmarkEnd w:id="111"/>
      <w:r/>
      <w:bookmarkStart w:name="_bookmark45" w:id="112"/>
      <w:bookmarkEnd w:id="112"/>
      <w:r>
        <w:t>开拓乳制品消费市场，重视农村和奶粉市场</w:t>
      </w:r>
      <w:bookmarkEnd w:id="413438"/>
    </w:p>
    <w:p w:rsidR="0018722C">
      <w:pPr>
        <w:topLinePunct/>
      </w:pPr>
      <w:r>
        <w:t>目前，中国人的人均乳制品消费量还很低，仅为世界平均水平的</w:t>
      </w:r>
      <w:r>
        <w:rPr>
          <w:rFonts w:ascii="Times New Roman" w:hAnsi="Times New Roman" w:eastAsia="宋体"/>
        </w:rPr>
        <w:t>1</w:t>
      </w:r>
      <w:r>
        <w:rPr>
          <w:rFonts w:ascii="Times New Roman" w:hAnsi="Times New Roman" w:eastAsia="宋体"/>
        </w:rPr>
        <w:t>/</w:t>
      </w:r>
      <w:r>
        <w:rPr>
          <w:rFonts w:ascii="Times New Roman" w:hAnsi="Times New Roman" w:eastAsia="宋体"/>
        </w:rPr>
        <w:t>4</w:t>
      </w:r>
      <w:r>
        <w:t>，远未饱和，</w:t>
      </w:r>
      <w:r>
        <w:t>市场潜力很大，须加快开拓乳制品消费市场。从</w:t>
      </w:r>
      <w:r>
        <w:t>图</w:t>
      </w:r>
      <w:r>
        <w:rPr>
          <w:rFonts w:ascii="Times New Roman" w:hAnsi="Times New Roman" w:eastAsia="宋体"/>
        </w:rPr>
        <w:t>6-1</w:t>
      </w:r>
      <w:r>
        <w:t>中可以看出，我国乳制品消费市场主要在城镇，城镇居民乳制品消费量明显高于农村，</w:t>
      </w:r>
      <w:r>
        <w:rPr>
          <w:rFonts w:ascii="Times New Roman" w:hAnsi="Times New Roman" w:eastAsia="宋体"/>
        </w:rPr>
        <w:t>2011</w:t>
      </w:r>
      <w:r w:rsidR="001852F3">
        <w:rPr>
          <w:rFonts w:ascii="Times New Roman" w:hAnsi="Times New Roman" w:eastAsia="宋体"/>
        </w:rPr>
        <w:t xml:space="preserve"> </w:t>
      </w:r>
      <w:r>
        <w:t>年我国农村居民人均乳</w:t>
      </w:r>
      <w:r>
        <w:t>制品消费量为</w:t>
      </w:r>
      <w:r>
        <w:rPr>
          <w:rFonts w:ascii="Times New Roman" w:hAnsi="Times New Roman" w:eastAsia="宋体"/>
        </w:rPr>
        <w:t>5</w:t>
      </w:r>
      <w:r>
        <w:rPr>
          <w:rFonts w:ascii="Times New Roman" w:hAnsi="Times New Roman" w:eastAsia="宋体"/>
        </w:rPr>
        <w:t>.</w:t>
      </w:r>
      <w:r>
        <w:rPr>
          <w:rFonts w:ascii="Times New Roman" w:hAnsi="Times New Roman" w:eastAsia="宋体"/>
        </w:rPr>
        <w:t>2kg</w:t>
      </w:r>
      <w:r>
        <w:rPr>
          <w:rFonts w:ascii="Times New Roman" w:hAnsi="Times New Roman" w:eastAsia="宋体"/>
        </w:rPr>
        <w:t>/</w:t>
      </w:r>
      <w:r>
        <w:t>人，仅为城镇居民的</w:t>
      </w:r>
      <w:r>
        <w:rPr>
          <w:rFonts w:ascii="Times New Roman" w:hAnsi="Times New Roman" w:eastAsia="宋体"/>
        </w:rPr>
        <w:t>29%</w:t>
      </w:r>
      <w:r>
        <w:t>。但近几年，我国农村乳制品人均消费量增速明显大于城镇，</w:t>
      </w:r>
      <w:r>
        <w:rPr>
          <w:rFonts w:ascii="Times New Roman" w:hAnsi="Times New Roman" w:eastAsia="宋体"/>
        </w:rPr>
        <w:t>2011</w:t>
      </w:r>
      <w:r>
        <w:t>年农村乳制品人均消费量增长率高达</w:t>
      </w:r>
      <w:r>
        <w:rPr>
          <w:rFonts w:ascii="Times New Roman" w:hAnsi="Times New Roman" w:eastAsia="宋体"/>
        </w:rPr>
        <w:t>44</w:t>
      </w:r>
      <w:r>
        <w:rPr>
          <w:rFonts w:ascii="Times New Roman" w:hAnsi="Times New Roman" w:eastAsia="宋体"/>
        </w:rPr>
        <w:t>.</w:t>
      </w:r>
      <w:r>
        <w:rPr>
          <w:rFonts w:ascii="Times New Roman" w:hAnsi="Times New Roman" w:eastAsia="宋体"/>
        </w:rPr>
        <w:t>44%</w:t>
      </w:r>
      <w:r>
        <w:t>，而城镇消</w:t>
      </w:r>
      <w:r>
        <w:t>费量在个别年份甚至出现负增长。随着我国城乡居民收入差距的缩小，农村</w:t>
      </w:r>
      <w:r w:rsidR="001852F3">
        <w:t xml:space="preserve">乳制品消费市场前景广阔，需引起政府和企业的重视。因此，政府牵头的“学生奶</w:t>
      </w:r>
      <w:r w:rsidR="001852F3">
        <w:t xml:space="preserve">计划”要逐渐从城镇开展到农村，在农村培育新一代消费群体。政府也可效仿“家</w:t>
      </w:r>
      <w:r w:rsidR="001852F3">
        <w:t xml:space="preserve">电下乡”政策对企业促销期的相关税收给予减免。同时，乳品企业也要加快研发推</w:t>
      </w:r>
      <w:r w:rsidR="001852F3">
        <w:t xml:space="preserve">出适合农村消费群体的新型产品，如不需要冷链设备的超高温消毒奶，消除因农村</w:t>
      </w:r>
      <w:r w:rsidR="001852F3">
        <w:t xml:space="preserve">偏远地区配套冷链设施缺乏而导致消费渠道不畅。</w:t>
      </w:r>
    </w:p>
    <w:p w:rsidR="0018722C">
      <w:pPr>
        <w:pStyle w:val="ae"/>
        <w:topLinePunct/>
      </w:pPr>
      <w:r>
        <w:rPr>
          <w:kern w:val="2"/>
          <w:sz w:val="22"/>
          <w:szCs w:val="22"/>
          <w:rFonts w:cstheme="minorBidi" w:hAnsiTheme="minorHAnsi" w:eastAsiaTheme="minorHAnsi" w:asciiTheme="minorHAnsi"/>
        </w:rPr>
        <w:pict>
          <v:group style="margin-left:141.720001pt;margin-top:9.401499pt;width:342.25pt;height:172pt;mso-position-horizontal-relative:page;mso-position-vertical-relative:paragraph;z-index:-228184" coordorigin="2834,188" coordsize="6845,3440">
            <v:shape style="position:absolute;left:2896;top:2216;width:6720;height:672" coordorigin="2897,2216" coordsize="6720,672" path="m9487,2888l9617,2888m8700,2888l9137,2888m8090,2888l8527,2888m7481,2888l7913,2888m6866,2888l7303,2888m6257,2888l6694,2888m5647,2888l6084,2888m5038,2888l5474,2888m4428,2888l4860,2888m3814,2888l4250,2888m3204,2888l3641,2888m2897,2888l3031,2888m3204,2216l3641,2216m2897,2216l3031,2216e" filled="false" stroked="true" strokeweight=".72pt" strokecolor="#858585">
              <v:path arrowok="t"/>
              <v:stroke dashstyle="solid"/>
            </v:shape>
            <v:rect style="position:absolute;left:3031;top:1707;width:173;height:1853" filled="true" fillcolor="#000000" stroked="false">
              <v:fill type="solid"/>
            </v:rect>
            <v:rect style="position:absolute;left:3031;top:1707;width:173;height:1853" filled="false" stroked="true" strokeweight=".72pt" strokecolor="#000000">
              <v:stroke dashstyle="solid"/>
            </v:rect>
            <v:shape style="position:absolute;left:2896;top:1539;width:1354;height:677" coordorigin="2897,1539" coordsize="1354,677" path="m3814,2216l4250,2216m3814,1539l4250,1539m2897,1539l3641,1539e" filled="false" stroked="true" strokeweight=".72pt" strokecolor="#858585">
              <v:path arrowok="t"/>
              <v:stroke dashstyle="solid"/>
            </v:shape>
            <v:rect style="position:absolute;left:3640;top:1121;width:173;height:2439" filled="true" fillcolor="#000000" stroked="false">
              <v:fill type="solid"/>
            </v:rect>
            <v:rect style="position:absolute;left:3640;top:1121;width:173;height:2439" filled="false" stroked="true" strokeweight=".72pt" strokecolor="#000000">
              <v:stroke dashstyle="solid"/>
            </v:rect>
            <v:shape style="position:absolute;left:2896;top:867;width:1964;height:1349" coordorigin="2897,867" coordsize="1964,1349" path="m4428,2216l4860,2216m4428,1539l4860,1539m4428,867l4860,867m2897,867l4250,867e" filled="false" stroked="true" strokeweight=".72pt" strokecolor="#858585">
              <v:path arrowok="t"/>
              <v:stroke dashstyle="solid"/>
            </v:shape>
            <v:rect style="position:absolute;left:4250;top:636;width:178;height:2924" filled="true" fillcolor="#000000" stroked="false">
              <v:fill type="solid"/>
            </v:rect>
            <v:rect style="position:absolute;left:4250;top:636;width:178;height:2924" filled="false" stroked="true" strokeweight=".72pt" strokecolor="#000000">
              <v:stroke dashstyle="solid"/>
            </v:rect>
            <v:shape style="position:absolute;left:5037;top:867;width:437;height:1349" coordorigin="5038,867" coordsize="437,1349" path="m5038,2216l5474,2216m5038,1539l5474,1539m5038,867l5474,867e" filled="false" stroked="true" strokeweight=".72pt" strokecolor="#858585">
              <v:path arrowok="t"/>
              <v:stroke dashstyle="solid"/>
            </v:shape>
            <v:rect style="position:absolute;left:4860;top:574;width:178;height:2986" filled="true" fillcolor="#000000" stroked="false">
              <v:fill type="solid"/>
            </v:rect>
            <v:rect style="position:absolute;left:4860;top:574;width:178;height:2986" filled="false" stroked="true" strokeweight=".72pt" strokecolor="#000000">
              <v:stroke dashstyle="solid"/>
            </v:rect>
            <v:shape style="position:absolute;left:5647;top:867;width:437;height:1349" coordorigin="5647,867" coordsize="437,1349" path="m5647,2216l6084,2216m5647,1539l6084,1539m5647,867l6084,867e" filled="false" stroked="true" strokeweight=".72pt" strokecolor="#858585">
              <v:path arrowok="t"/>
              <v:stroke dashstyle="solid"/>
            </v:shape>
            <v:rect style="position:absolute;left:5474;top:641;width:173;height:2919" filled="true" fillcolor="#000000" stroked="false">
              <v:fill type="solid"/>
            </v:rect>
            <v:rect style="position:absolute;left:5474;top:641;width:173;height:2919" filled="false" stroked="true" strokeweight=".72pt" strokecolor="#000000">
              <v:stroke dashstyle="solid"/>
            </v:rect>
            <v:shape style="position:absolute;left:6256;top:867;width:437;height:1349" coordorigin="6257,867" coordsize="437,1349" path="m6313,2216l6694,2216m6257,1539l6694,1539m6257,867l6694,867e" filled="false" stroked="true" strokeweight=".72pt" strokecolor="#858585">
              <v:path arrowok="t"/>
              <v:stroke dashstyle="solid"/>
            </v:shape>
            <v:rect style="position:absolute;left:6084;top:526;width:173;height:3034" filled="true" fillcolor="#000000" stroked="false">
              <v:fill type="solid"/>
            </v:rect>
            <v:rect style="position:absolute;left:6084;top:526;width:173;height:3034" filled="false" stroked="true" strokeweight=".72pt" strokecolor="#000000">
              <v:stroke dashstyle="solid"/>
            </v:rect>
            <v:shape style="position:absolute;left:6866;top:867;width:2751;height:1349" coordorigin="6866,867" coordsize="2751,1349" path="m6866,2216l7303,2216m6866,1539l7303,1539m6866,867l9617,867e" filled="false" stroked="true" strokeweight=".72pt" strokecolor="#858585">
              <v:path arrowok="t"/>
              <v:stroke dashstyle="solid"/>
            </v:shape>
            <v:rect style="position:absolute;left:6693;top:574;width:173;height:2986" filled="true" fillcolor="#000000" stroked="false">
              <v:fill type="solid"/>
            </v:rect>
            <v:rect style="position:absolute;left:6693;top:574;width:173;height:2986" filled="false" stroked="true" strokeweight=".72pt" strokecolor="#000000">
              <v:stroke dashstyle="solid"/>
            </v:rect>
            <v:shape style="position:absolute;left:7480;top:1539;width:432;height:677" coordorigin="7481,1539" coordsize="432,677" path="m7481,2216l7913,2216m7481,1539l7913,1539e" filled="false" stroked="true" strokeweight=".72pt" strokecolor="#858585">
              <v:path arrowok="t"/>
              <v:stroke dashstyle="solid"/>
            </v:shape>
            <v:rect style="position:absolute;left:7303;top:963;width:178;height:2597" filled="true" fillcolor="#000000" stroked="false">
              <v:fill type="solid"/>
            </v:rect>
            <v:rect style="position:absolute;left:7303;top:963;width:178;height:2597" filled="false" stroked="true" strokeweight=".72pt" strokecolor="#000000">
              <v:stroke dashstyle="solid"/>
            </v:rect>
            <v:shape style="position:absolute;left:8090;top:1539;width:437;height:677" coordorigin="8090,1539" coordsize="437,677" path="m8090,2216l8527,2216m8090,1539l8527,1539e" filled="false" stroked="true" strokeweight=".72pt" strokecolor="#858585">
              <v:path arrowok="t"/>
              <v:stroke dashstyle="solid"/>
            </v:shape>
            <v:rect style="position:absolute;left:7912;top:968;width:178;height:2592" filled="true" fillcolor="#000000" stroked="false">
              <v:fill type="solid"/>
            </v:rect>
            <v:rect style="position:absolute;left:7912;top:968;width:178;height:2592" filled="false" stroked="true" strokeweight=".72pt" strokecolor="#000000">
              <v:stroke dashstyle="solid"/>
            </v:rect>
            <v:shape style="position:absolute;left:8700;top:1539;width:437;height:677" coordorigin="8700,1539" coordsize="437,677" path="m8700,2216l9137,2216m8700,1539l9137,1539e" filled="false" stroked="true" strokeweight=".72pt" strokecolor="#858585">
              <v:path arrowok="t"/>
              <v:stroke dashstyle="solid"/>
            </v:shape>
            <v:rect style="position:absolute;left:8527;top:1121;width:173;height:2439" filled="true" fillcolor="#000000" stroked="false">
              <v:fill type="solid"/>
            </v:rect>
            <v:rect style="position:absolute;left:8527;top:1121;width:173;height:2439" filled="false" stroked="true" strokeweight=".72pt" strokecolor="#000000">
              <v:stroke dashstyle="solid"/>
            </v:rect>
            <v:shape style="position:absolute;left:9309;top:1539;width:308;height:677" coordorigin="9310,1539" coordsize="308,677" path="m9310,2216l9617,2216m9310,1539l9617,1539e" filled="false" stroked="true" strokeweight=".72pt" strokecolor="#858585">
              <v:path arrowok="t"/>
              <v:stroke dashstyle="solid"/>
            </v:shape>
            <v:rect style="position:absolute;left:9136;top:1150;width:173;height:2410" filled="true" fillcolor="#000000" stroked="false">
              <v:fill type="solid"/>
            </v:rect>
            <v:rect style="position:absolute;left:9136;top:1150;width:173;height:2410" filled="false" stroked="true" strokeweight=".72pt" strokecolor="#000000">
              <v:stroke dashstyle="solid"/>
            </v:rect>
            <v:rect style="position:absolute;left:3204;top:3401;width:173;height:159" filled="true" fillcolor="#7e7e7e" stroked="false">
              <v:fill type="solid"/>
            </v:rect>
            <v:rect style="position:absolute;left:3204;top:3401;width:173;height:159" filled="false" stroked="true" strokeweight=".72pt" strokecolor="#000000">
              <v:stroke dashstyle="solid"/>
            </v:rect>
            <v:rect style="position:absolute;left:3813;top:3401;width:178;height:159" filled="true" fillcolor="#7e7e7e" stroked="false">
              <v:fill type="solid"/>
            </v:rect>
            <v:rect style="position:absolute;left:3813;top:3401;width:178;height:159" filled="false" stroked="true" strokeweight=".72pt" strokecolor="#000000">
              <v:stroke dashstyle="solid"/>
            </v:rect>
            <v:rect style="position:absolute;left:4428;top:3334;width:173;height:226" filled="true" fillcolor="#7e7e7e" stroked="false">
              <v:fill type="solid"/>
            </v:rect>
            <v:rect style="position:absolute;left:4428;top:3334;width:173;height:226" filled="false" stroked="true" strokeweight=".72pt" strokecolor="#000000">
              <v:stroke dashstyle="solid"/>
            </v:rect>
            <v:rect style="position:absolute;left:5037;top:3291;width:173;height:269" filled="true" fillcolor="#7e7e7e" stroked="false">
              <v:fill type="solid"/>
            </v:rect>
            <v:rect style="position:absolute;left:5037;top:3291;width:173;height:269" filled="false" stroked="true" strokeweight=".72pt" strokecolor="#000000">
              <v:stroke dashstyle="solid"/>
            </v:rect>
            <v:rect style="position:absolute;left:5647;top:3171;width:173;height:389" filled="true" fillcolor="#7e7e7e" stroked="false">
              <v:fill type="solid"/>
            </v:rect>
            <v:rect style="position:absolute;left:5647;top:3171;width:173;height:389" filled="false" stroked="true" strokeweight=".72pt" strokecolor="#000000">
              <v:stroke dashstyle="solid"/>
            </v:rect>
            <v:rect style="position:absolute;left:6256;top:3142;width:173;height:418" filled="true" fillcolor="#7e7e7e" stroked="false">
              <v:fill type="solid"/>
            </v:rect>
            <v:rect style="position:absolute;left:6256;top:3142;width:173;height:418" filled="false" stroked="true" strokeweight=".72pt" strokecolor="#000000">
              <v:stroke dashstyle="solid"/>
            </v:rect>
            <v:rect style="position:absolute;left:6866;top:3089;width:178;height:471" filled="true" fillcolor="#7e7e7e" stroked="false">
              <v:fill type="solid"/>
            </v:rect>
            <v:rect style="position:absolute;left:6866;top:3089;width:178;height:471" filled="false" stroked="true" strokeweight=".72pt" strokecolor="#000000">
              <v:stroke dashstyle="solid"/>
            </v:rect>
            <v:rect style="position:absolute;left:7480;top:3104;width:173;height:456" filled="true" fillcolor="#7e7e7e" stroked="false">
              <v:fill type="solid"/>
            </v:rect>
            <v:rect style="position:absolute;left:7480;top:3104;width:173;height:456" filled="false" stroked="true" strokeweight=".72pt" strokecolor="#000000">
              <v:stroke dashstyle="solid"/>
            </v:rect>
            <v:rect style="position:absolute;left:8090;top:3075;width:173;height:485" filled="true" fillcolor="#7e7e7e" stroked="false">
              <v:fill type="solid"/>
            </v:rect>
            <v:rect style="position:absolute;left:8090;top:3075;width:173;height:485" filled="false" stroked="true" strokeweight=".72pt" strokecolor="#000000">
              <v:stroke dashstyle="solid"/>
            </v:rect>
            <v:rect style="position:absolute;left:8700;top:3075;width:173;height:485" filled="true" fillcolor="#7e7e7e" stroked="false">
              <v:fill type="solid"/>
            </v:rect>
            <v:rect style="position:absolute;left:8700;top:3075;width:173;height:485" filled="false" stroked="true" strokeweight=".72pt" strokecolor="#000000">
              <v:stroke dashstyle="solid"/>
            </v:rect>
            <v:rect style="position:absolute;left:9309;top:2859;width:178;height:701" filled="true" fillcolor="#7e7e7e" stroked="false">
              <v:fill type="solid"/>
            </v:rect>
            <v:rect style="position:absolute;left:9309;top:2859;width:178;height:701" filled="false" stroked="true" strokeweight=".72pt" strokecolor="#000000">
              <v:stroke dashstyle="solid"/>
            </v:rect>
            <v:shape style="position:absolute;left:2834;top:195;width:6845;height:3432" coordorigin="2834,195" coordsize="6845,3432" path="m2897,195l9617,195m9617,3560l9617,195m9617,3560l9679,3560m9617,3080l9679,3080m9617,2600l9679,2600m9617,2120l9679,2120m9617,1635l9679,1635m9617,1155l9679,1155m9617,675l9679,675m9617,195l9679,195m2897,3560l2897,195m2834,3560l2897,3560m2834,2888l2897,2888m2834,2216l2897,2216m2834,1539l2897,1539m2834,867l2897,867m2834,195l2897,195m2897,3560l9617,3560m2897,3560l2897,3627m3511,3560l3511,3627m4121,3560l4121,3627m4730,3560l4730,3627m5340,3560l5340,3627m5954,3560l5954,3627m6564,3560l6564,3627m7174,3560l7174,3627m7783,3560l7783,3627m8393,3560l8393,3627m9007,3560l9007,3627m9617,3560l9617,3627e" filled="false" stroked="true" strokeweight=".72pt" strokecolor="#858585">
              <v:path arrowok="t"/>
              <v:stroke dashstyle="solid"/>
            </v:shape>
            <v:shape style="position:absolute;left:3813;top:1073;width:5496;height:2151" coordorigin="3814,1074" coordsize="5496,2151" path="m3814,1074l4428,1645,5038,2494,5647,2710,6257,2408,6866,2677,7481,3224,8090,2605,8700,2893,9310,2653e" filled="false" stroked="true" strokeweight="1.2pt" strokecolor="#000000">
              <v:path arrowok="t"/>
              <v:stroke dashstyle="solid"/>
            </v:shape>
            <v:shape style="position:absolute;left:3742;top:999;width:140;height:140" type="#_x0000_t75" stroked="false">
              <v:imagedata r:id="rId63" o:title=""/>
            </v:shape>
            <v:shape style="position:absolute;left:4356;top:1570;width:140;height:140" type="#_x0000_t75" stroked="false">
              <v:imagedata r:id="rId63" o:title=""/>
            </v:shape>
            <v:shape style="position:absolute;left:4966;top:2419;width:140;height:140" type="#_x0000_t75" stroked="false">
              <v:imagedata r:id="rId63" o:title=""/>
            </v:shape>
            <v:shape style="position:absolute;left:5576;top:2635;width:140;height:140" type="#_x0000_t75" stroked="false">
              <v:imagedata r:id="rId63" o:title=""/>
            </v:shape>
            <v:shape style="position:absolute;left:6185;top:2333;width:140;height:140" type="#_x0000_t75" stroked="false">
              <v:imagedata r:id="rId65" o:title=""/>
            </v:shape>
            <v:shape style="position:absolute;left:6795;top:2602;width:140;height:140" type="#_x0000_t75" stroked="false">
              <v:imagedata r:id="rId60" o:title=""/>
            </v:shape>
            <v:shape style="position:absolute;left:7409;top:3149;width:140;height:140" type="#_x0000_t75" stroked="false">
              <v:imagedata r:id="rId60" o:title=""/>
            </v:shape>
            <v:shape style="position:absolute;left:8019;top:2530;width:140;height:140" type="#_x0000_t75" stroked="false">
              <v:imagedata r:id="rId63" o:title=""/>
            </v:shape>
            <v:shape style="position:absolute;left:8628;top:2818;width:140;height:140" type="#_x0000_t75" stroked="false">
              <v:imagedata r:id="rId62" o:title=""/>
            </v:shape>
            <v:shape style="position:absolute;left:9238;top:2578;width:140;height:140" type="#_x0000_t75" stroked="false">
              <v:imagedata r:id="rId62" o:title=""/>
            </v:shape>
            <v:shape style="position:absolute;left:3813;top:435;width:5496;height:2304" coordorigin="3814,435" coordsize="5496,2304" path="m3814,2600l4428,594,5038,1750,5647,435,6257,2269,6866,1981,7481,2739,8090,2317,8700,2600,9310,459e" filled="false" stroked="true" strokeweight="1.2pt" strokecolor="#000000">
              <v:path arrowok="t"/>
              <v:stroke dashstyle="solid"/>
            </v:shape>
            <v:rect style="position:absolute;left:3750;top:2533;width:120;height:120" filled="true" fillcolor="#7e7e7e" stroked="false">
              <v:fill type="solid"/>
            </v:rect>
            <v:rect style="position:absolute;left:3750;top:2533;width:120;height:120" filled="false" stroked="true" strokeweight=".75pt" strokecolor="#000000">
              <v:stroke dashstyle="solid"/>
            </v:rect>
            <v:rect style="position:absolute;left:4364;top:526;width:120;height:120" filled="true" fillcolor="#7e7e7e" stroked="false">
              <v:fill type="solid"/>
            </v:rect>
            <v:rect style="position:absolute;left:4364;top:526;width:120;height:120" filled="false" stroked="true" strokeweight=".75pt" strokecolor="#000000">
              <v:stroke dashstyle="solid"/>
            </v:rect>
            <v:rect style="position:absolute;left:4974;top:1683;width:120;height:120" filled="true" fillcolor="#7e7e7e" stroked="false">
              <v:fill type="solid"/>
            </v:rect>
            <v:rect style="position:absolute;left:4974;top:1683;width:120;height:120" filled="false" stroked="true" strokeweight=".75pt" strokecolor="#000000">
              <v:stroke dashstyle="solid"/>
            </v:rect>
            <v:rect style="position:absolute;left:5583;top:368;width:120;height:120" filled="true" fillcolor="#7e7e7e" stroked="false">
              <v:fill type="solid"/>
            </v:rect>
            <v:rect style="position:absolute;left:5583;top:368;width:120;height:120" filled="false" stroked="true" strokeweight=".75pt" strokecolor="#000000">
              <v:stroke dashstyle="solid"/>
            </v:rect>
            <v:rect style="position:absolute;left:6193;top:2201;width:120;height:120" filled="true" fillcolor="#7e7e7e" stroked="false">
              <v:fill type="solid"/>
            </v:rect>
            <v:rect style="position:absolute;left:6193;top:2201;width:120;height:120" filled="false" stroked="true" strokeweight=".75pt" strokecolor="#000000">
              <v:stroke dashstyle="solid"/>
            </v:rect>
            <v:rect style="position:absolute;left:6802;top:1913;width:120;height:120" filled="true" fillcolor="#7e7e7e" stroked="false">
              <v:fill type="solid"/>
            </v:rect>
            <v:rect style="position:absolute;left:6802;top:1913;width:120;height:120" filled="false" stroked="true" strokeweight=".75pt" strokecolor="#000000">
              <v:stroke dashstyle="solid"/>
            </v:rect>
            <v:rect style="position:absolute;left:7417;top:2672;width:120;height:120" filled="true" fillcolor="#7e7e7e" stroked="false">
              <v:fill type="solid"/>
            </v:rect>
            <v:rect style="position:absolute;left:7417;top:2672;width:120;height:120" filled="false" stroked="true" strokeweight=".75pt" strokecolor="#000000">
              <v:stroke dashstyle="solid"/>
            </v:rect>
            <v:rect style="position:absolute;left:8026;top:2249;width:120;height:120" filled="true" fillcolor="#7e7e7e" stroked="false">
              <v:fill type="solid"/>
            </v:rect>
            <v:rect style="position:absolute;left:8026;top:2249;width:120;height:120" filled="false" stroked="true" strokeweight=".75pt" strokecolor="#000000">
              <v:stroke dashstyle="solid"/>
            </v:rect>
            <v:rect style="position:absolute;left:8636;top:2533;width:120;height:120" filled="true" fillcolor="#7e7e7e" stroked="false">
              <v:fill type="solid"/>
            </v:rect>
            <v:rect style="position:absolute;left:8636;top:2533;width:120;height:120" filled="false" stroked="true" strokeweight=".75pt" strokecolor="#000000">
              <v:stroke dashstyle="solid"/>
            </v:rect>
            <v:rect style="position:absolute;left:9246;top:392;width:120;height:120" filled="true" fillcolor="#7e7e7e" stroked="false">
              <v:fill type="solid"/>
            </v:rect>
            <v:rect style="position:absolute;left:9246;top:392;width:120;height:120" filled="false" stroked="true" strokeweight=".75pt" strokecolor="#000000">
              <v:stroke dashstyle="solid"/>
            </v:rect>
            <v:shape style="position:absolute;left:9148;top:935;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17.9</w:t>
                    </w:r>
                  </w:p>
                </w:txbxContent>
              </v:textbox>
              <w10:wrap type="none"/>
            </v:shape>
            <v:shape style="position:absolute;left:9375;top:2647;width:276;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5.2</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25</w:t>
      </w:r>
      <w:r w:rsidRPr="00000000">
        <w:rPr>
          <w:kern w:val="2"/>
          <w:sz w:val="22"/>
          <w:szCs w:val="22"/>
          <w:rFonts w:cstheme="minorBidi" w:hAnsiTheme="minorHAnsi" w:eastAsiaTheme="minorHAnsi" w:asciiTheme="minorHAnsi"/>
        </w:rPr>
        <w:tab/>
        <w:t>0.5</w:t>
      </w:r>
    </w:p>
    <w:p w:rsidR="0018722C">
      <w:pPr>
        <w:topLinePunct/>
      </w:pPr>
      <w:r>
        <w:rPr>
          <w:rFonts w:cstheme="minorBidi" w:hAnsiTheme="minorHAnsi" w:eastAsiaTheme="minorHAnsi" w:asciiTheme="minorHAnsi" w:ascii="Calibri"/>
        </w:rPr>
        <w:t>0.4</w:t>
      </w:r>
    </w:p>
    <w:p w:rsidR="0018722C">
      <w:pPr>
        <w:topLinePunct/>
      </w:pPr>
      <w:r>
        <w:rPr>
          <w:rFonts w:cstheme="minorBidi" w:hAnsiTheme="minorHAnsi" w:eastAsiaTheme="minorHAnsi" w:asciiTheme="minorHAnsi" w:ascii="Calibri"/>
        </w:rPr>
        <w:t>20</w:t>
      </w:r>
    </w:p>
    <w:p w:rsidR="0018722C">
      <w:pPr>
        <w:topLinePunct/>
      </w:pPr>
      <w:r>
        <w:rPr>
          <w:rFonts w:cstheme="minorBidi" w:hAnsiTheme="minorHAnsi" w:eastAsiaTheme="minorHAnsi" w:asciiTheme="minorHAnsi" w:ascii="Calibri"/>
        </w:rPr>
        <w:t>0.3</w:t>
      </w:r>
    </w:p>
    <w:p w:rsidR="0018722C">
      <w:pPr>
        <w:topLinePunct/>
      </w:pPr>
      <w:r>
        <w:rPr>
          <w:rFonts w:cstheme="minorBidi" w:hAnsiTheme="minorHAnsi" w:eastAsiaTheme="minorHAnsi" w:asciiTheme="minorHAnsi" w:ascii="Calibri"/>
        </w:rPr>
        <w:t>15</w:t>
      </w:r>
      <w:r w:rsidRPr="00000000">
        <w:rPr>
          <w:rFonts w:cstheme="minorBidi" w:hAnsiTheme="minorHAnsi" w:eastAsiaTheme="minorHAnsi" w:asciiTheme="minorHAnsi"/>
        </w:rPr>
        <w:tab/>
      </w:r>
      <w:r>
        <w:rPr>
          <w:rFonts w:ascii="Calibri" w:cstheme="minorBidi" w:hAnsiTheme="minorHAnsi" w:eastAsiaTheme="minorHAnsi"/>
        </w:rPr>
        <w:t>0.2</w:t>
      </w:r>
    </w:p>
    <w:p w:rsidR="0018722C">
      <w:pPr>
        <w:topLinePunct/>
      </w:pPr>
      <w:r>
        <w:rPr>
          <w:rFonts w:cstheme="minorBidi" w:hAnsiTheme="minorHAnsi" w:eastAsiaTheme="minorHAnsi" w:asciiTheme="minorHAnsi" w:ascii="Calibri"/>
        </w:rPr>
        <w:t>10</w:t>
      </w:r>
      <w:r w:rsidRPr="00000000">
        <w:rPr>
          <w:rFonts w:cstheme="minorBidi" w:hAnsiTheme="minorHAnsi" w:eastAsiaTheme="minorHAnsi" w:asciiTheme="minorHAnsi"/>
        </w:rPr>
        <w:tab/>
      </w:r>
      <w:r>
        <w:rPr>
          <w:rFonts w:ascii="Calibri" w:cstheme="minorBidi" w:hAnsiTheme="minorHAnsi" w:eastAsiaTheme="minorHAnsi"/>
        </w:rPr>
        <w:t>0.1</w:t>
      </w:r>
    </w:p>
    <w:p w:rsidR="0018722C">
      <w:pPr>
        <w:topLinePunct/>
      </w:pPr>
      <w:r>
        <w:rPr>
          <w:rFonts w:cstheme="minorBidi" w:hAnsiTheme="minorHAnsi" w:eastAsiaTheme="minorHAnsi" w:asciiTheme="minorHAnsi" w:ascii="Calibri"/>
        </w:rPr>
        <w:t>0</w:t>
      </w:r>
    </w:p>
    <w:p w:rsidR="0018722C">
      <w:pPr>
        <w:topLinePunct/>
      </w:pPr>
      <w:r>
        <w:rPr>
          <w:rFonts w:cstheme="minorBidi" w:hAnsiTheme="minorHAnsi" w:eastAsiaTheme="minorHAnsi" w:asciiTheme="minorHAnsi" w:ascii="Calibri"/>
        </w:rPr>
        <w:t>5</w:t>
      </w:r>
    </w:p>
    <w:p w:rsidR="0018722C">
      <w:pPr>
        <w:spacing w:line="218" w:lineRule="exact" w:before="0"/>
        <w:ind w:leftChars="0" w:left="0" w:rightChars="0" w:right="722" w:firstLineChars="0" w:firstLine="0"/>
        <w:jc w:val="right"/>
        <w:topLinePunct/>
      </w:pPr>
      <w:r>
        <w:rPr>
          <w:kern w:val="2"/>
          <w:sz w:val="20"/>
          <w:szCs w:val="22"/>
          <w:rFonts w:cstheme="minorBidi" w:hAnsiTheme="minorHAnsi" w:eastAsiaTheme="minorHAnsi" w:asciiTheme="minorHAnsi" w:ascii="Calibri"/>
        </w:rPr>
        <w:t>-0.1</w:t>
      </w:r>
    </w:p>
    <w:p w:rsidR="0018722C">
      <w:spacing w:beforeLines="0" w:before="0" w:afterLines="0" w:after="0" w:line="440" w:lineRule="auto"/>
      <w:pPr>
        <w:sectPr w:rsidR="00556256">
          <w:type w:val="continuous"/>
          <w:pgSz w:w="11910" w:h="16840"/>
          <w:pgMar w:header="1158" w:footer="1748" w:top="1440" w:bottom="1960" w:left="1560" w:right="1060"/>
        </w:sectPr>
        <w:topLinePunct/>
      </w:pPr>
    </w:p>
    <w:p w:rsidR="0018722C">
      <w:pPr>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ascii="Calibri"/>
        </w:rPr>
        <w:t>2001</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2003</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r>
      <w:r>
        <w:rPr>
          <w:rFonts w:ascii="Calibri" w:cstheme="minorBidi" w:hAnsiTheme="minorHAnsi" w:eastAsiaTheme="minorHAnsi"/>
        </w:rPr>
        <w:t>2011</w:t>
      </w:r>
    </w:p>
    <w:p w:rsidR="0018722C">
      <w:pPr>
        <w:pStyle w:val="ae"/>
        <w:topLinePunct/>
      </w:pPr>
      <w:r>
        <w:rPr>
          <w:kern w:val="2"/>
          <w:sz w:val="22"/>
          <w:szCs w:val="22"/>
          <w:rFonts w:cstheme="minorBidi" w:hAnsiTheme="minorHAnsi" w:eastAsiaTheme="minorHAnsi" w:asciiTheme="minorHAnsi"/>
        </w:rPr>
        <w:pict>
          <v:group style="position:absolute;margin-left:195.119995pt;margin-top:12.329717pt;width:19.95pt;height:6.25pt;mso-position-horizontal-relative:page;mso-position-vertical-relative:paragraph;z-index:7360" coordorigin="3902,247" coordsize="399,125">
            <v:line style="position:absolute" from="3910,309" to="4294,309" stroked="true" strokeweight="5.52pt" strokecolor="#000000">
              <v:stroke dashstyle="solid"/>
            </v:line>
            <v:rect style="position:absolute;left:3909;top:253;width:384;height:111"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position:absolute;margin-left:318.480011pt;margin-top:12.329717pt;width:19.95pt;height:6.25pt;mso-position-horizontal-relative:page;mso-position-vertical-relative:paragraph;z-index:-228136" coordorigin="6370,247" coordsize="399,125">
            <v:line style="position:absolute" from="6377,309" to="6761,309" stroked="true" strokeweight="5.52pt" strokecolor="#7e7e7e">
              <v:stroke dashstyle="solid"/>
            </v:line>
            <v:rect style="position:absolute;left:6376;top:253;width:384;height:111"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position:absolute;margin-left:318.839996pt;margin-top:30.089716pt;width:19.2pt;height:6.75pt;mso-position-horizontal-relative:page;mso-position-vertical-relative:paragraph;z-index:-228088" coordorigin="6377,602" coordsize="384,135">
            <v:shape style="position:absolute;left:6376;top:671;width:384;height:2" coordorigin="6377,671" coordsize="384,0" path="m6626,671l6761,671m6377,671l6506,671e" filled="false" stroked="true" strokeweight="1.2pt" strokecolor="#000000">
              <v:path arrowok="t"/>
              <v:stroke dashstyle="solid"/>
            </v:shape>
            <v:rect style="position:absolute;left:6506;top:608;width:120;height:120" filled="true" fillcolor="#7e7e7e" stroked="false">
              <v:fill type="solid"/>
            </v:rect>
            <v:rect style="position:absolute;left:6506;top:608;width:120;height:120" filled="false" stroked="true" strokeweight=".72pt" strokecolor="#000000">
              <v:stroke dashstyle="solid"/>
            </v:rect>
            <w10:wrap type="none"/>
          </v:group>
        </w:pict>
      </w:r>
      <w:r>
        <w:rPr>
          <w:kern w:val="2"/>
          <w:szCs w:val="22"/>
          <w:rFonts w:cstheme="minorBidi" w:hAnsiTheme="minorHAnsi" w:eastAsiaTheme="minorHAnsi" w:asciiTheme="minorHAnsi"/>
          <w:sz w:val="20"/>
        </w:rPr>
        <w:t>城镇人均消费量（</w:t>
      </w:r>
      <w:r>
        <w:rPr>
          <w:kern w:val="2"/>
          <w:szCs w:val="22"/>
          <w:rFonts w:ascii="Calibri" w:eastAsia="Calibri" w:cstheme="minorBidi" w:hAnsiTheme="minorHAnsi"/>
          <w:sz w:val="20"/>
        </w:rPr>
        <w:t>kg</w:t>
      </w:r>
      <w:r>
        <w:rPr>
          <w:kern w:val="2"/>
          <w:szCs w:val="22"/>
          <w:rFonts w:cstheme="minorBidi" w:hAnsiTheme="minorHAnsi" w:eastAsiaTheme="minorHAnsi" w:asciiTheme="minorHAnsi"/>
          <w:sz w:val="20"/>
        </w:rPr>
        <w:t>）</w:t>
      </w:r>
      <w:r w:rsidR="001852F3">
        <w:rPr>
          <w:kern w:val="2"/>
          <w:sz w:val="22"/>
          <w:szCs w:val="22"/>
          <w:rFonts w:cstheme="minorBidi" w:hAnsiTheme="minorHAnsi" w:eastAsiaTheme="minorHAnsi" w:asciiTheme="minorHAnsi"/>
        </w:rPr>
        <w:t>农村人均消费量（</w:t>
      </w:r>
      <w:r>
        <w:rPr>
          <w:kern w:val="2"/>
          <w:szCs w:val="22"/>
          <w:rFonts w:ascii="Calibri" w:eastAsia="Calibri" w:cstheme="minorBidi" w:hAnsiTheme="minorHAnsi"/>
          <w:sz w:val="20"/>
        </w:rPr>
        <w:t>kg</w:t>
      </w:r>
      <w:r>
        <w:rPr>
          <w:kern w:val="2"/>
          <w:szCs w:val="22"/>
          <w:rFonts w:cstheme="minorBidi" w:hAnsiTheme="minorHAnsi" w:eastAsiaTheme="minorHAnsi" w:asciiTheme="minorHAnsi"/>
          <w:sz w:val="20"/>
        </w:rPr>
        <w:t>）</w:t>
      </w:r>
      <w:r w:rsidR="001852F3">
        <w:rPr>
          <w:kern w:val="2"/>
          <w:szCs w:val="22"/>
          <w:rFonts w:cstheme="minorBidi" w:hAnsiTheme="minorHAnsi" w:eastAsiaTheme="minorHAnsi" w:asciiTheme="minorHAnsi"/>
          <w:sz w:val="20"/>
        </w:rPr>
        <w:t xml:space="preserve">城镇消费增长率</w:t>
      </w:r>
      <w:r w:rsidR="001852F3">
        <w:rPr>
          <w:kern w:val="2"/>
          <w:sz w:val="22"/>
          <w:szCs w:val="22"/>
          <w:rFonts w:cstheme="minorBidi" w:hAnsiTheme="minorHAnsi" w:eastAsiaTheme="minorHAnsi" w:asciiTheme="minorHAnsi"/>
        </w:rPr>
        <w:t>农村消费增长率</w:t>
      </w:r>
    </w:p>
    <w:p w:rsidR="0018722C">
      <w:pPr>
        <w:spacing w:before="61"/>
        <w:ind w:leftChars="0" w:left="250"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Calibri" w:cstheme="minorBidi" w:hAnsiTheme="minorHAnsi" w:eastAsiaTheme="minorHAnsi"/>
          <w:sz w:val="20"/>
        </w:rPr>
        <w:t>-0.2</w:t>
      </w:r>
    </w:p>
    <w:p w:rsidR="0018722C">
      <w:pPr>
        <w:pStyle w:val="aff7"/>
        <w:sectPr w:rsidR="00556256">
          <w:type w:val="continuous"/>
          <w:pgSz w:w="11910" w:h="16840"/>
          <w:pgMar w:top="1580" w:bottom="280" w:left="1560" w:right="1060"/>
          <w:cols w:num="2" w:equalWidth="0">
            <w:col w:w="7956" w:space="40"/>
            <w:col w:w="1294"/>
          </w:cols>
        </w:sectPr>
        <w:topLinePunct/>
      </w:pPr>
      <w:r>
        <w:rPr>
          <w:kern w:val="2"/>
          <w:sz w:val="22"/>
          <w:szCs w:val="22"/>
          <w:rFonts w:cstheme="minorBidi" w:hAnsiTheme="minorHAnsi" w:eastAsiaTheme="minorHAnsi" w:asciiTheme="minorHAnsi"/>
        </w:rPr>
        <w:drawing>
          <wp:inline>
            <wp:extent cx="243840" cy="85344"/>
            <wp:effectExtent l="0" t="0" r="0" b="0"/>
            <wp:docPr id="17" name="image93.png" descr=""/>
            <wp:cNvGraphicFramePr>
              <a:graphicFrameLocks noChangeAspect="1"/>
            </wp:cNvGraphicFramePr>
            <a:graphic>
              <a:graphicData uri="http://schemas.openxmlformats.org/drawingml/2006/picture">
                <pic:pic>
                  <pic:nvPicPr>
                    <pic:cNvPr id="18" name="image93.png"/>
                    <pic:cNvPicPr/>
                  </pic:nvPicPr>
                  <pic:blipFill>
                    <a:blip r:embed="rId159" cstate="print"/>
                    <a:stretch>
                      <a:fillRect/>
                    </a:stretch>
                  </pic:blipFill>
                  <pic:spPr>
                    <a:xfrm>
                      <a:off x="0" y="0"/>
                      <a:ext cx="243840" cy="85344"/>
                    </a:xfrm>
                    <a:prstGeom prst="rect">
                      <a:avLst/>
                    </a:prstGeom>
                  </pic:spPr>
                </pic:pic>
              </a:graphicData>
            </a:graphic>
          </wp:inline>
        </w:drawing>
      </w:r>
    </w:p>
    <w:p w:rsidR="0018722C">
      <w:pPr>
        <w:pStyle w:val="a9"/>
        <w:topLinePunct/>
      </w:pPr>
      <w:r>
        <w:rPr>
          <w:rFonts w:cstheme="minorBidi" w:hAnsiTheme="minorHAnsi" w:eastAsiaTheme="minorHAnsi" w:asciiTheme="minorHAnsi" w:ascii="Arial Unicode MS" w:hAnsi="Arial Unicode MS" w:eastAsia="Arial Unicode MS" w:hint="eastAsia"/>
        </w:rPr>
        <w:t>图6-1</w:t>
      </w:r>
      <w:r>
        <w:t xml:space="preserve">  </w:t>
      </w:r>
      <w:r w:rsidRPr="00DB64CE">
        <w:rPr>
          <w:rFonts w:cstheme="minorBidi" w:hAnsiTheme="minorHAnsi" w:eastAsiaTheme="minorHAnsi" w:asciiTheme="minorHAnsi" w:ascii="Arial Unicode MS" w:hAnsi="Arial Unicode MS" w:eastAsia="Arial Unicode MS" w:hint="eastAsia"/>
        </w:rPr>
        <w:t>2001-2011</w:t>
      </w:r>
      <w:r w:rsidR="001852F3">
        <w:rPr>
          <w:rFonts w:cstheme="minorBidi" w:hAnsiTheme="minorHAnsi" w:eastAsiaTheme="minorHAnsi" w:asciiTheme="minorHAnsi" w:ascii="Arial Unicode MS" w:hAnsi="Arial Unicode MS" w:eastAsia="Arial Unicode MS" w:hint="eastAsia"/>
        </w:rPr>
        <w:t xml:space="preserve">年我国城镇和农村乳制品人均消费量及增长率变化情况</w:t>
      </w:r>
      <w:r>
        <w:rPr>
          <w:rFonts w:cstheme="minorBidi" w:hAnsiTheme="minorHAnsi" w:eastAsiaTheme="minorHAnsi" w:asciiTheme="minorHAnsi"/>
        </w:rPr>
        <w:t>①</w:t>
      </w:r>
    </w:p>
    <w:p w:rsidR="0018722C">
      <w:pPr>
        <w:topLinePunct/>
      </w:pPr>
      <w:r>
        <w:t>除液态奶外，中国的奶粉市场潜力巨大，从</w:t>
      </w:r>
      <w:r>
        <w:t>图</w:t>
      </w:r>
      <w:r>
        <w:rPr>
          <w:rFonts w:ascii="Times New Roman" w:eastAsia="Times New Roman"/>
        </w:rPr>
        <w:t>6-2</w:t>
      </w:r>
      <w:r>
        <w:t>中可以看出，我国奶粉进口</w:t>
      </w:r>
    </w:p>
    <w:p w:rsidR="0018722C">
      <w:pPr>
        <w:topLinePunct/>
      </w:pPr>
      <w:r>
        <w:t>量从</w:t>
      </w:r>
      <w:r>
        <w:rPr>
          <w:rFonts w:ascii="Times New Roman" w:eastAsia="Times New Roman"/>
        </w:rPr>
        <w:t>2000</w:t>
      </w:r>
      <w:r>
        <w:t>年的</w:t>
      </w:r>
      <w:r>
        <w:rPr>
          <w:rFonts w:ascii="Times New Roman" w:eastAsia="Times New Roman"/>
        </w:rPr>
        <w:t>7</w:t>
      </w:r>
      <w:r>
        <w:rPr>
          <w:rFonts w:ascii="Times New Roman" w:eastAsia="Times New Roman"/>
        </w:rPr>
        <w:t>.</w:t>
      </w:r>
      <w:r>
        <w:rPr>
          <w:rFonts w:ascii="Times New Roman" w:eastAsia="Times New Roman"/>
        </w:rPr>
        <w:t>28</w:t>
      </w:r>
      <w:r>
        <w:t>万吨增长到</w:t>
      </w:r>
      <w:r>
        <w:rPr>
          <w:rFonts w:ascii="Times New Roman" w:eastAsia="Times New Roman"/>
        </w:rPr>
        <w:t>2012</w:t>
      </w:r>
      <w:r>
        <w:t>年的</w:t>
      </w:r>
      <w:r>
        <w:rPr>
          <w:rFonts w:ascii="Times New Roman" w:eastAsia="Times New Roman"/>
        </w:rPr>
        <w:t>57</w:t>
      </w:r>
      <w:r>
        <w:rPr>
          <w:rFonts w:ascii="Times New Roman" w:eastAsia="Times New Roman"/>
        </w:rPr>
        <w:t>.</w:t>
      </w:r>
      <w:r>
        <w:rPr>
          <w:rFonts w:ascii="Times New Roman" w:eastAsia="Times New Roman"/>
        </w:rPr>
        <w:t>29</w:t>
      </w:r>
      <w:r>
        <w:t>万吨，年均增长率为</w:t>
      </w:r>
      <w:r>
        <w:rPr>
          <w:rFonts w:ascii="Times New Roman" w:eastAsia="Times New Roman"/>
        </w:rPr>
        <w:t>19%</w:t>
      </w:r>
      <w:r>
        <w:t>，明显看</w:t>
      </w:r>
    </w:p>
    <w:p w:rsidR="0018722C">
      <w:pPr>
        <w:topLinePunct/>
      </w:pPr>
      <w:r>
        <w:t>出从</w:t>
      </w:r>
      <w:r>
        <w:rPr>
          <w:rFonts w:ascii="Times New Roman" w:eastAsia="Times New Roman"/>
        </w:rPr>
        <w:t>2008</w:t>
      </w:r>
      <w:r>
        <w:t>年开始我国奶粉进口量出现急速增长，在</w:t>
      </w:r>
      <w:r>
        <w:rPr>
          <w:rFonts w:ascii="Times New Roman" w:eastAsia="Times New Roman"/>
        </w:rPr>
        <w:t>2009</w:t>
      </w:r>
      <w:r>
        <w:t>年增长率达到最高的</w:t>
      </w:r>
      <w:r>
        <w:rPr>
          <w:rFonts w:ascii="Times New Roman" w:eastAsia="Times New Roman"/>
        </w:rPr>
        <w:t>145%</w:t>
      </w:r>
      <w:r>
        <w:t>。</w:t>
      </w:r>
    </w:p>
    <w:p w:rsidR="0018722C">
      <w:pPr>
        <w:topLinePunct/>
      </w:pPr>
      <w:r>
        <w:t>这主要是由于</w:t>
      </w:r>
      <w:r>
        <w:rPr>
          <w:rFonts w:ascii="Times New Roman" w:hAnsi="Times New Roman" w:eastAsia="Times New Roman"/>
        </w:rPr>
        <w:t>2008</w:t>
      </w:r>
      <w:r>
        <w:t>年的“三聚氰胺”事件引发乳制品企业信任危机，严重打击了消费者的消费信心，国外品牌趁机占领市场，再加上国内奶粉在生产工艺上与国外存</w:t>
      </w:r>
      <w:r w:rsidR="001852F3">
        <w:t xml:space="preserve">在差距，从而使得洋奶粉雄踞国内奶粉市场。</w:t>
      </w:r>
      <w:r>
        <w:rPr>
          <w:rFonts w:ascii="Times New Roman" w:hAnsi="Times New Roman" w:eastAsia="Times New Roman"/>
        </w:rPr>
        <w:t>2013</w:t>
      </w:r>
      <w:r>
        <w:t>年，我国奶粉销售额实现</w:t>
      </w:r>
      <w:r>
        <w:rPr>
          <w:rFonts w:ascii="Times New Roman" w:hAnsi="Times New Roman" w:eastAsia="Times New Roman"/>
        </w:rPr>
        <w:t>600</w:t>
      </w:r>
      <w:r>
        <w:t>亿元，国产奶粉和洋奶粉分别占</w:t>
      </w:r>
      <w:r>
        <w:rPr>
          <w:rFonts w:ascii="Times New Roman" w:hAnsi="Times New Roman" w:eastAsia="Times New Roman"/>
        </w:rPr>
        <w:t>46%</w:t>
      </w:r>
      <w:r>
        <w:t>和</w:t>
      </w:r>
      <w:r>
        <w:rPr>
          <w:rFonts w:ascii="Times New Roman" w:hAnsi="Times New Roman" w:eastAsia="Times New Roman"/>
        </w:rPr>
        <w:t>54%</w:t>
      </w:r>
      <w:r>
        <w:t>，国内外奶粉之间竞争异常激烈。近几年</w:t>
      </w:r>
      <w:r w:rsidR="001852F3">
        <w:t xml:space="preserve">来，虽然国产奶粉在工艺、技术和配方等方面都有了不小的进步，但消费者对进口</w:t>
      </w:r>
      <w:r w:rsidR="001852F3">
        <w:t xml:space="preserve">奶粉的信赖丝毫没有减弱，国内奶粉消费信心依然不足。因此为提高国产奶粉质量，</w:t>
      </w:r>
      <w:r w:rsidR="001852F3">
        <w:t xml:space="preserve">逐渐恢复消费者信心，伊利和蒙牛因具有较为先进的奶粉生产技术和实力，应在确</w:t>
      </w:r>
      <w:r w:rsidR="001852F3">
        <w:t xml:space="preserve">保优质奶源的基础上兼并和整合那些生产技术还相对落后的奶粉生产企业，更新企</w:t>
      </w:r>
      <w:r w:rsidR="001852F3">
        <w:t xml:space="preserve">业生产设备，推广先进的奶粉生产技术，从而大大提高内蒙古奶粉市场竞争力。</w:t>
      </w:r>
    </w:p>
    <w:p w:rsidR="0018722C">
      <w:pPr>
        <w:topLinePunct/>
      </w:pPr>
    </w:p>
    <w:p w:rsidR="0018722C">
      <w:pPr>
        <w:pStyle w:val="aff7"/>
        <w:topLinePunct/>
      </w:pPr>
      <w:r>
        <w:pict>
          <v:line style="position:absolute;mso-position-horizontal-relative:page;mso-position-vertical-relative:paragraph;z-index:7264;mso-wrap-distance-left:0;mso-wrap-distance-right:0" from="84.984001pt,19.03676pt" to="229.054001pt,19.03676pt" stroked="true" strokeweight=".71997pt" strokecolor="#000000">
            <v:stroke dashstyle="solid"/>
            <w10:wrap type="topAndBottom"/>
          </v:line>
        </w:pict>
      </w:r>
    </w:p>
    <w:p w:rsidR="0018722C">
      <w:pPr>
        <w:topLinePunct/>
      </w:pPr>
      <w:r>
        <w:rPr>
          <w:rFonts w:cstheme="minorBidi" w:hAnsiTheme="minorHAnsi" w:eastAsiaTheme="minorHAnsi" w:asciiTheme="minorHAnsi" w:ascii="微软雅黑" w:hAnsi="微软雅黑" w:eastAsia="微软雅黑" w:hint="eastAsia"/>
        </w:rPr>
        <w:t>①</w:t>
      </w:r>
      <w:r>
        <w:rPr>
          <w:rFonts w:cstheme="minorBidi" w:hAnsiTheme="minorHAnsi" w:eastAsiaTheme="minorHAnsi" w:asciiTheme="minorHAnsi"/>
        </w:rPr>
        <w:t>资料来源：《2015-2020</w:t>
      </w:r>
      <w:r w:rsidR="001852F3">
        <w:rPr>
          <w:rFonts w:cstheme="minorBidi" w:hAnsiTheme="minorHAnsi" w:eastAsiaTheme="minorHAnsi" w:asciiTheme="minorHAnsi"/>
        </w:rPr>
        <w:t xml:space="preserve">年中国乳制品行业市场分析与投资趋势研究报告》。</w:t>
      </w:r>
    </w:p>
    <w:p w:rsidR="0018722C">
      <w:spacing w:beforeLines="0" w:before="0" w:afterLines="0" w:after="0" w:line="440" w:lineRule="auto"/>
      <w:pPr>
        <w:sectPr w:rsidR="00556256">
          <w:type w:val="continuous"/>
          <w:pgSz w:w="11910" w:h="16840"/>
          <w:pgMar w:header="1158" w:footer="1748" w:top="1440" w:bottom="1960" w:left="1560" w:right="1280"/>
        </w:sectPr>
        <w:topLinePunct/>
      </w:pPr>
    </w:p>
    <w:p w:rsidR="0018722C">
      <w:pPr>
        <w:topLinePunct/>
      </w:pPr>
      <w:r>
        <w:rPr>
          <w:rFonts w:cstheme="minorBidi" w:hAnsiTheme="minorHAnsi" w:eastAsiaTheme="minorHAnsi" w:asciiTheme="minorHAnsi" w:ascii="Calibri"/>
        </w:rPr>
        <w:t>70.00</w:t>
      </w:r>
    </w:p>
    <w:p w:rsidR="0018722C">
      <w:pPr>
        <w:topLinePunct/>
      </w:pPr>
      <w:r>
        <w:rPr>
          <w:rFonts w:cstheme="minorBidi" w:hAnsiTheme="minorHAnsi" w:eastAsiaTheme="minorHAnsi" w:asciiTheme="minorHAnsi" w:ascii="Calibri"/>
        </w:rPr>
        <w:t>60.00</w:t>
      </w:r>
    </w:p>
    <w:p w:rsidR="0018722C">
      <w:pPr>
        <w:topLinePunct/>
      </w:pPr>
      <w:r>
        <w:rPr>
          <w:rFonts w:cstheme="minorBidi" w:hAnsiTheme="minorHAnsi" w:eastAsiaTheme="minorHAnsi" w:asciiTheme="minorHAnsi" w:ascii="Calibri"/>
        </w:rPr>
        <w:t>50.00</w:t>
      </w:r>
    </w:p>
    <w:p w:rsidR="0018722C">
      <w:pPr>
        <w:topLinePunct/>
      </w:pPr>
      <w:r>
        <w:rPr>
          <w:rFonts w:cstheme="minorBidi" w:hAnsiTheme="minorHAnsi" w:eastAsiaTheme="minorHAnsi" w:asciiTheme="minorHAnsi" w:ascii="Calibri"/>
        </w:rPr>
        <w:t>40.00</w:t>
      </w:r>
    </w:p>
    <w:p w:rsidR="0018722C">
      <w:pPr>
        <w:topLinePunct/>
      </w:pPr>
      <w:r>
        <w:rPr>
          <w:rFonts w:cstheme="minorBidi" w:hAnsiTheme="minorHAnsi" w:eastAsiaTheme="minorHAnsi" w:asciiTheme="minorHAnsi" w:ascii="Calibri"/>
        </w:rPr>
        <w:t>30.00</w:t>
      </w:r>
    </w:p>
    <w:p w:rsidR="0018722C">
      <w:pPr>
        <w:topLinePunct/>
      </w:pPr>
      <w:r>
        <w:rPr>
          <w:rFonts w:cstheme="minorBidi" w:hAnsiTheme="minorHAnsi" w:eastAsiaTheme="minorHAnsi" w:asciiTheme="minorHAnsi" w:ascii="Calibri"/>
        </w:rPr>
        <w:t>20.00</w:t>
      </w:r>
    </w:p>
    <w:p w:rsidR="0018722C">
      <w:pPr>
        <w:topLinePunct/>
      </w:pPr>
      <w:r>
        <w:rPr>
          <w:rFonts w:cstheme="minorBidi" w:hAnsiTheme="minorHAnsi" w:eastAsiaTheme="minorHAnsi" w:asciiTheme="minorHAnsi" w:ascii="Calibri"/>
        </w:rPr>
        <w:t>10.00</w:t>
      </w:r>
    </w:p>
    <w:p w:rsidR="0018722C">
      <w:pPr>
        <w:topLinePunct/>
      </w:pPr>
      <w:r>
        <w:rPr>
          <w:rFonts w:cstheme="minorBidi" w:hAnsiTheme="minorHAnsi" w:eastAsiaTheme="minorHAnsi" w:asciiTheme="minorHAnsi"/>
        </w:rPr>
        <w:br w:type="column"/>
      </w:r>
      <w:r>
        <w:rPr>
          <w:rFonts w:ascii="Calibri" w:cstheme="minorBidi" w:hAnsiTheme="minorHAnsi" w:eastAsiaTheme="minorHAnsi"/>
        </w:rPr>
        <w:t>1.5</w:t>
      </w:r>
    </w:p>
    <w:p w:rsidR="0018722C">
      <w:pPr>
        <w:pStyle w:val="ae"/>
        <w:topLinePunct/>
      </w:pPr>
      <w:r>
        <w:rPr>
          <w:kern w:val="2"/>
          <w:sz w:val="22"/>
          <w:szCs w:val="22"/>
          <w:rFonts w:cstheme="minorBidi" w:hAnsiTheme="minorHAnsi" w:eastAsiaTheme="minorHAnsi" w:asciiTheme="minorHAnsi"/>
        </w:rPr>
        <w:pict>
          <v:group style="margin-left:153pt;margin-top:-25.808516pt;width:334.8pt;height:169.35pt;mso-position-horizontal-relative:page;mso-position-vertical-relative:paragraph;z-index:7696" coordorigin="3060,-516" coordsize="6696,3387">
            <v:shape style="position:absolute;left:3127;top:2332;width:6567;height:2" coordorigin="3127,2333" coordsize="6567,0" path="m9540,2333l9694,2333m9036,2333l9338,2333m8532,2333l8834,2333m8028,2333l8330,2333m6511,2333l7826,2333m6007,2333l6310,2333m5498,2333l5806,2333m4994,2333l5297,2333m4490,2333l4793,2333m3127,2333l4289,2333e" filled="false" stroked="true" strokeweight=".72pt" strokecolor="#858585">
              <v:path arrowok="t"/>
              <v:stroke dashstyle="solid"/>
            </v:shape>
            <v:rect style="position:absolute;left:4288;top:2284;width:202;height:524" filled="true" fillcolor="#000000" stroked="false">
              <v:fill type="solid"/>
            </v:rect>
            <v:rect style="position:absolute;left:4288;top:2284;width:202;height:524" filled="false" stroked="true" strokeweight=".72pt" strokecolor="#000000">
              <v:stroke dashstyle="solid"/>
            </v:rect>
            <v:rect style="position:absolute;left:4792;top:2174;width:202;height:634" filled="true" fillcolor="#000000" stroked="false">
              <v:fill type="solid"/>
            </v:rect>
            <v:rect style="position:absolute;left:4792;top:2174;width:202;height:634" filled="false" stroked="true" strokeweight=".72pt" strokecolor="#000000">
              <v:stroke dashstyle="solid"/>
            </v:rect>
            <v:rect style="position:absolute;left:5296;top:2121;width:202;height:687" filled="true" fillcolor="#000000" stroked="false">
              <v:fill type="solid"/>
            </v:rect>
            <v:rect style="position:absolute;left:5296;top:2121;width:202;height:687" filled="false" stroked="true" strokeweight=".72pt" strokecolor="#000000">
              <v:stroke dashstyle="solid"/>
            </v:rect>
            <v:rect style="position:absolute;left:5805;top:2303;width:202;height:504" filled="true" fillcolor="#000000" stroked="false">
              <v:fill type="solid"/>
            </v:rect>
            <v:rect style="position:absolute;left:5805;top:2303;width:202;height:504" filled="false" stroked="true" strokeweight=".72pt" strokecolor="#000000">
              <v:stroke dashstyle="solid"/>
            </v:rect>
            <v:rect style="position:absolute;left:6309;top:2169;width:202;height:639" filled="true" fillcolor="#000000" stroked="false">
              <v:fill type="solid"/>
            </v:rect>
            <v:rect style="position:absolute;left:6309;top:2169;width:202;height:639" filled="false" stroked="true" strokeweight=".72pt" strokecolor="#000000">
              <v:stroke dashstyle="solid"/>
            </v:rect>
            <v:rect style="position:absolute;left:6813;top:2342;width:202;height:466" filled="true" fillcolor="#000000" stroked="false">
              <v:fill type="solid"/>
            </v:rect>
            <v:rect style="position:absolute;left:6813;top:2342;width:202;height:466" filled="false" stroked="true" strokeweight=".72pt" strokecolor="#000000">
              <v:stroke dashstyle="solid"/>
            </v:rect>
            <v:rect style="position:absolute;left:7317;top:2327;width:202;height:480" filled="true" fillcolor="#000000" stroked="false">
              <v:fill type="solid"/>
            </v:rect>
            <v:rect style="position:absolute;left:7317;top:2327;width:202;height:480" filled="false" stroked="true" strokeweight=".72pt" strokecolor="#000000">
              <v:stroke dashstyle="solid"/>
            </v:rect>
            <v:shape style="position:absolute;left:3127;top:1862;width:5204;height:2" coordorigin="3127,1862" coordsize="5204,0" path="m8028,1862l8330,1862m3127,1862l7826,1862e" filled="false" stroked="true" strokeweight=".72pt" strokecolor="#858585">
              <v:path arrowok="t"/>
              <v:stroke dashstyle="solid"/>
            </v:shape>
            <v:rect style="position:absolute;left:7826;top:1636;width:202;height:1172" filled="true" fillcolor="#000000" stroked="false">
              <v:fill type="solid"/>
            </v:rect>
            <v:rect style="position:absolute;left:7826;top:1636;width:202;height:1172" filled="false" stroked="true" strokeweight=".72pt" strokecolor="#000000">
              <v:stroke dashstyle="solid"/>
            </v:rect>
            <v:shape style="position:absolute;left:3934;top:911;width:4901;height:951" coordorigin="3934,912" coordsize="4901,951" path="m8532,1862l8834,1862m8532,1387l8834,1387m3934,1387l8330,1387m8532,912l8834,912m6459,912l8330,912e" filled="false" stroked="true" strokeweight=".72pt" strokecolor="#858585">
              <v:path arrowok="t"/>
              <v:stroke dashstyle="solid"/>
            </v:shape>
            <v:rect style="position:absolute;left:8330;top:844;width:202;height:1964" filled="true" fillcolor="#000000" stroked="false">
              <v:fill type="solid"/>
            </v:rect>
            <v:rect style="position:absolute;left:8330;top:844;width:202;height:1964" filled="false" stroked="true" strokeweight=".72pt" strokecolor="#000000">
              <v:stroke dashstyle="solid"/>
            </v:rect>
            <v:shape style="position:absolute;left:9036;top:911;width:303;height:951" coordorigin="9036,912" coordsize="303,951" path="m9036,1862l9338,1862m9036,1387l9338,1387m9036,912l9338,912e" filled="false" stroked="true" strokeweight=".72pt" strokecolor="#858585">
              <v:path arrowok="t"/>
              <v:stroke dashstyle="solid"/>
            </v:shape>
            <v:rect style="position:absolute;left:8834;top:676;width:202;height:2132" filled="true" fillcolor="#000000" stroked="false">
              <v:fill type="solid"/>
            </v:rect>
            <v:rect style="position:absolute;left:8834;top:676;width:202;height:2132" filled="false" stroked="true" strokeweight=".72pt" strokecolor="#000000">
              <v:stroke dashstyle="solid"/>
            </v:rect>
            <v:shape style="position:absolute;left:8479;top:436;width:1214;height:1426" coordorigin="8480,437" coordsize="1214,1426" path="m9540,1862l9694,1862m9540,1387l9694,1387m9540,912l9694,912m9540,437l9694,437m8480,437l9338,437e" filled="false" stroked="true" strokeweight=".72pt" strokecolor="#858585">
              <v:path arrowok="t"/>
              <v:stroke dashstyle="solid"/>
            </v:shape>
            <v:rect style="position:absolute;left:9338;top:91;width:202;height:2717" filled="true" fillcolor="#000000" stroked="false">
              <v:fill type="solid"/>
            </v:rect>
            <v:rect style="position:absolute;left:9338;top:91;width:202;height:2717" filled="false" stroked="true" strokeweight=".72pt" strokecolor="#000000">
              <v:stroke dashstyle="solid"/>
            </v:rect>
            <v:shape style="position:absolute;left:3127;top:-509;width:6629;height:3317" coordorigin="3127,-509" coordsize="6629,3317" path="m3127,-34l9694,-34m3127,-509l9694,-509m9694,2808l9694,-509m9694,2808l9756,2808m9694,2275l9756,2275m9694,1737l9756,1737m9694,1205l9756,1205m9694,667l9756,667m9694,134l9756,134m9694,-403l9756,-403e" filled="false" stroked="true" strokeweight=".72pt" strokecolor="#858585">
              <v:path arrowok="t"/>
              <v:stroke dashstyle="solid"/>
            </v:shape>
            <v:shape style="position:absolute;left:3127;top:436;width:5252;height:951" coordorigin="3127,437" coordsize="5252,951" path="m3127,1387l3833,1387m3127,912l6358,912m3127,437l8379,437e" filled="false" stroked="true" strokeweight=".72pt" strokecolor="#858585">
              <v:path arrowok="t"/>
              <v:stroke dashstyle="solid"/>
            </v:shape>
            <v:shape style="position:absolute;left:3060;top:-509;width:68;height:3317" coordorigin="3060,-509" coordsize="68,3317" path="m3127,2808l3127,-509m3060,2808l3127,2808m3060,2333l3127,2333m3060,1862l3127,1862m3060,1387l3127,1387m3060,912l3127,912m3060,437l3127,437m3060,-34l3127,-34m3060,-509l3127,-509e" filled="false" stroked="true" strokeweight=".72pt" strokecolor="#858585">
              <v:path arrowok="t"/>
              <v:stroke dashstyle="solid"/>
            </v:shape>
            <v:rect style="position:absolute;left:3276;top:2462;width:202;height:346" filled="true" fillcolor="#000000" stroked="false">
              <v:fill type="solid"/>
            </v:rect>
            <v:rect style="position:absolute;left:3276;top:2462;width:202;height:346" filled="false" stroked="true" strokeweight=".72pt" strokecolor="#000000">
              <v:stroke dashstyle="solid"/>
            </v:rect>
            <v:rect style="position:absolute;left:3784;top:2529;width:202;height:279" filled="true" fillcolor="#000000" stroked="false">
              <v:fill type="solid"/>
            </v:rect>
            <v:rect style="position:absolute;left:3784;top:2529;width:202;height:279" filled="false" stroked="true" strokeweight=".72pt" strokecolor="#000000">
              <v:stroke dashstyle="solid"/>
            </v:rect>
            <v:shape style="position:absolute;left:3127;top:2807;width:6567;height:63" coordorigin="3127,2808" coordsize="6567,63" path="m3127,2808l9694,2808m3127,2808l3127,2870m3631,2808l3631,2870m4135,2808l4135,2870m4639,2808l4639,2870m5148,2808l5148,2870m5652,2808l5652,2870m6156,2808l6156,2870m6660,2808l6660,2870m7169,2808l7169,2870m7673,2808l7673,2870m8177,2808l8177,2870m8686,2808l8686,2870m9190,2808l9190,2870m9694,2808l9694,2870e" filled="false" stroked="true" strokeweight=".72pt" strokecolor="#858585">
              <v:path arrowok="t"/>
              <v:stroke dashstyle="solid"/>
            </v:shape>
            <v:shape style="position:absolute;left:3885;top:-346;width:5554;height:1839" coordorigin="3886,-346" coordsize="5554,1839" path="m3886,1411l4390,245,4894,984,5398,1113,5906,1483,6410,921,6914,1493,7418,1171,7927,-346,8431,475,8935,1109,9439,907e" filled="false" stroked="true" strokeweight="1.2pt" strokecolor="#000000">
              <v:path arrowok="t"/>
              <v:stroke dashstyle="solid"/>
            </v:shape>
            <v:rect style="position:absolute;left:3833;top:1359;width:101;height:101" filled="true" fillcolor="#7e7e7e" stroked="false">
              <v:fill type="solid"/>
            </v:rect>
            <v:rect style="position:absolute;left:3833;top:1359;width:101;height:101" filled="false" stroked="true" strokeweight=".75pt" strokecolor="#000000">
              <v:stroke dashstyle="solid"/>
            </v:rect>
            <v:rect style="position:absolute;left:4337;top:193;width:101;height:101" filled="true" fillcolor="#7e7e7e" stroked="false">
              <v:fill type="solid"/>
            </v:rect>
            <v:rect style="position:absolute;left:4337;top:193;width:101;height:101" filled="false" stroked="true" strokeweight=".75pt" strokecolor="#000000">
              <v:stroke dashstyle="solid"/>
            </v:rect>
            <v:rect style="position:absolute;left:4841;top:932;width:101;height:101" filled="true" fillcolor="#7e7e7e" stroked="false">
              <v:fill type="solid"/>
            </v:rect>
            <v:rect style="position:absolute;left:4841;top:932;width:101;height:101" filled="false" stroked="true" strokeweight=".75pt" strokecolor="#000000">
              <v:stroke dashstyle="solid"/>
            </v:rect>
            <v:rect style="position:absolute;left:5345;top:1061;width:101;height:101" filled="true" fillcolor="#7e7e7e" stroked="false">
              <v:fill type="solid"/>
            </v:rect>
            <v:rect style="position:absolute;left:5345;top:1061;width:101;height:101" filled="false" stroked="true" strokeweight=".75pt" strokecolor="#000000">
              <v:stroke dashstyle="solid"/>
            </v:rect>
            <v:rect style="position:absolute;left:5854;top:1431;width:101;height:101" filled="true" fillcolor="#7e7e7e" stroked="false">
              <v:fill type="solid"/>
            </v:rect>
            <v:rect style="position:absolute;left:5854;top:1431;width:101;height:101" filled="false" stroked="true" strokeweight=".75pt" strokecolor="#000000">
              <v:stroke dashstyle="solid"/>
            </v:rect>
            <v:rect style="position:absolute;left:6358;top:869;width:101;height:101" filled="true" fillcolor="#7e7e7e" stroked="false">
              <v:fill type="solid"/>
            </v:rect>
            <v:rect style="position:absolute;left:6358;top:869;width:101;height:101" filled="false" stroked="true" strokeweight=".75pt" strokecolor="#000000">
              <v:stroke dashstyle="solid"/>
            </v:rect>
            <v:rect style="position:absolute;left:6862;top:1441;width:101;height:101" filled="true" fillcolor="#7e7e7e" stroked="false">
              <v:fill type="solid"/>
            </v:rect>
            <v:rect style="position:absolute;left:6862;top:1441;width:101;height:101" filled="false" stroked="true" strokeweight=".75pt" strokecolor="#000000">
              <v:stroke dashstyle="solid"/>
            </v:rect>
            <v:rect style="position:absolute;left:7366;top:1119;width:101;height:101" filled="true" fillcolor="#7e7e7e" stroked="false">
              <v:fill type="solid"/>
            </v:rect>
            <v:rect style="position:absolute;left:7366;top:1119;width:101;height:101" filled="false" stroked="true" strokeweight=".75pt" strokecolor="#000000">
              <v:stroke dashstyle="solid"/>
            </v:rect>
            <v:rect style="position:absolute;left:7875;top:-398;width:101;height:101" filled="true" fillcolor="#7e7e7e" stroked="false">
              <v:fill type="solid"/>
            </v:rect>
            <v:rect style="position:absolute;left:7875;top:-398;width:101;height:101" filled="false" stroked="true" strokeweight=".75pt" strokecolor="#000000">
              <v:stroke dashstyle="solid"/>
            </v:rect>
            <v:rect style="position:absolute;left:8379;top:423;width:101;height:101" filled="true" fillcolor="#7e7e7e" stroked="false">
              <v:fill type="solid"/>
            </v:rect>
            <v:rect style="position:absolute;left:8379;top:423;width:101;height:101" filled="false" stroked="true" strokeweight=".75pt" strokecolor="#000000">
              <v:stroke dashstyle="solid"/>
            </v:rect>
            <v:rect style="position:absolute;left:8883;top:1057;width:101;height:101" filled="true" fillcolor="#7e7e7e" stroked="false">
              <v:fill type="solid"/>
            </v:rect>
            <v:rect style="position:absolute;left:8883;top:1057;width:101;height:101" filled="false" stroked="true" strokeweight=".75pt" strokecolor="#000000">
              <v:stroke dashstyle="solid"/>
            </v:rect>
            <v:rect style="position:absolute;left:9387;top:855;width:101;height:101" filled="true" fillcolor="#7e7e7e" stroked="false">
              <v:fill type="solid"/>
            </v:rect>
            <v:rect style="position:absolute;left:9387;top:855;width:101;height:101" filled="false" stroked="true" strokeweight=".75pt" strokecolor="#000000">
              <v:stroke dashstyle="solid"/>
            </v:rect>
            <v:shape style="position:absolute;left:9215;top:-202;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57.29</w:t>
                    </w:r>
                  </w:p>
                </w:txbxContent>
              </v:textbox>
              <w10:wrap type="none"/>
            </v:shape>
            <v:shape style="position:absolute;left:7698;top:1344;width:123;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w w:val="100"/>
                        <w:sz w:val="20"/>
                      </w:rPr>
                      <w:t>2</w:t>
                    </w:r>
                  </w:p>
                </w:txbxContent>
              </v:textbox>
              <w10:wrap type="none"/>
            </v:shape>
            <v:shape style="position:absolute;left:4160;top:1927;width:983;height:263" type="#_x0000_t202" filled="false" stroked="false">
              <v:textbox inset="0,0,0,0">
                <w:txbxContent>
                  <w:p w:rsidR="0018722C">
                    <w:pPr>
                      <w:spacing w:line="263" w:lineRule="exact" w:before="0"/>
                      <w:ind w:leftChars="0" w:left="0" w:rightChars="0" w:right="0" w:firstLineChars="0" w:firstLine="0"/>
                      <w:jc w:val="left"/>
                      <w:rPr>
                        <w:rFonts w:ascii="Calibri"/>
                        <w:sz w:val="20"/>
                      </w:rPr>
                    </w:pPr>
                    <w:r>
                      <w:rPr>
                        <w:rFonts w:ascii="Calibri"/>
                        <w:position w:val="-5"/>
                        <w:sz w:val="20"/>
                      </w:rPr>
                      <w:t>11.09 </w:t>
                    </w:r>
                    <w:r>
                      <w:rPr>
                        <w:rFonts w:ascii="Calibri"/>
                        <w:sz w:val="20"/>
                      </w:rPr>
                      <w:t>13.37</w:t>
                    </w:r>
                  </w:p>
                </w:txbxContent>
              </v:textbox>
              <w10:wrap type="none"/>
            </v:shape>
            <v:shape style="position:absolute;left:5171;top:1828;width:478;height:203"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14.48</w:t>
                    </w:r>
                  </w:p>
                </w:txbxContent>
              </v:textbox>
              <w10:wrap type="none"/>
            </v:shape>
            <v:shape style="position:absolute;left:3197;top:2169;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7.28</w:t>
                    </w:r>
                  </w:p>
                </w:txbxContent>
              </v:textbox>
              <w10:wrap type="none"/>
            </v:shape>
            <v:shape style="position:absolute;left:5677;top:1875;width:1994;height:386" type="#_x0000_t202" filled="false" stroked="false">
              <v:textbox inset="0,0,0,0">
                <w:txbxContent>
                  <w:p w:rsidR="0018722C">
                    <w:pPr>
                      <w:spacing w:line="165" w:lineRule="exact" w:before="0"/>
                      <w:ind w:leftChars="0" w:left="505" w:rightChars="0" w:right="0" w:firstLineChars="0" w:firstLine="0"/>
                      <w:jc w:val="left"/>
                      <w:rPr>
                        <w:rFonts w:ascii="Calibri"/>
                        <w:sz w:val="20"/>
                      </w:rPr>
                    </w:pPr>
                    <w:r>
                      <w:rPr>
                        <w:rFonts w:ascii="Calibri"/>
                        <w:sz w:val="20"/>
                      </w:rPr>
                      <w:t>13.49</w:t>
                    </w:r>
                  </w:p>
                  <w:p w:rsidR="0018722C">
                    <w:pPr>
                      <w:tabs>
                        <w:tab w:pos="1058" w:val="left" w:leader="none"/>
                      </w:tabs>
                      <w:spacing w:line="221" w:lineRule="exact" w:before="0"/>
                      <w:ind w:leftChars="0" w:left="0" w:rightChars="0" w:right="0" w:firstLineChars="0" w:firstLine="0"/>
                      <w:jc w:val="left"/>
                      <w:rPr>
                        <w:rFonts w:ascii="Calibri"/>
                        <w:sz w:val="20"/>
                      </w:rPr>
                    </w:pPr>
                    <w:r>
                      <w:rPr>
                        <w:rFonts w:ascii="Calibri"/>
                        <w:sz w:val="20"/>
                      </w:rPr>
                      <w:t>10.68</w:t>
                      <w:tab/>
                    </w:r>
                    <w:r>
                      <w:rPr>
                        <w:rFonts w:ascii="Calibri"/>
                        <w:position w:val="1"/>
                        <w:sz w:val="20"/>
                      </w:rPr>
                      <w:t>9.82 </w:t>
                    </w:r>
                    <w:r>
                      <w:rPr>
                        <w:rFonts w:ascii="Calibri"/>
                        <w:spacing w:val="7"/>
                        <w:position w:val="1"/>
                        <w:sz w:val="20"/>
                      </w:rPr>
                      <w:t> </w:t>
                    </w:r>
                    <w:r>
                      <w:rPr>
                        <w:rFonts w:ascii="Calibri"/>
                        <w:position w:val="2"/>
                        <w:sz w:val="20"/>
                      </w:rPr>
                      <w:t>10.09</w:t>
                    </w:r>
                  </w:p>
                </w:txbxContent>
              </v:textbox>
              <w10:wrap type="none"/>
            </v:shape>
            <v:shape style="position:absolute;left:3703;top:2237;width:377;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5.85</w:t>
                    </w:r>
                  </w:p>
                </w:txbxContent>
              </v:textbox>
              <w10:wrap type="none"/>
            </v:shape>
            <v:shape style="position:absolute;left:8709;top:383;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44.95</w:t>
                    </w:r>
                  </w:p>
                </w:txbxContent>
              </v:textbox>
              <w10:wrap type="none"/>
            </v:shape>
            <v:shape style="position:absolute;left:8195;top:558;width:478;height:202" type="#_x0000_t202" filled="false" stroked="false">
              <v:textbox inset="0,0,0,0">
                <w:txbxContent>
                  <w:p w:rsidR="0018722C">
                    <w:pPr>
                      <w:spacing w:line="202" w:lineRule="exact" w:before="0"/>
                      <w:ind w:leftChars="0" w:left="0" w:rightChars="0" w:right="0" w:firstLineChars="0" w:firstLine="0"/>
                      <w:jc w:val="left"/>
                      <w:rPr>
                        <w:rFonts w:ascii="Calibri"/>
                        <w:sz w:val="20"/>
                      </w:rPr>
                    </w:pPr>
                    <w:r>
                      <w:rPr>
                        <w:rFonts w:ascii="Calibri"/>
                        <w:sz w:val="20"/>
                      </w:rPr>
                      <w:t>41.40</w:t>
                    </w:r>
                  </w:p>
                </w:txbxContent>
              </v:textbox>
              <w10:wrap type="none"/>
            </v:shape>
            <v:shape style="position:absolute;left:7819;top:874;width:504;height:755" type="#_x0000_t202" filled="false" stroked="false">
              <v:textbox inset="0,0,0,0">
                <w:txbxContent>
                  <w:p w:rsidR="0018722C">
                    <w:pPr>
                      <w:spacing w:line="240" w:lineRule="auto" w:before="0"/>
                      <w:rPr>
                        <w:sz w:val="20"/>
                      </w:rPr>
                    </w:pPr>
                  </w:p>
                  <w:p w:rsidR="0018722C">
                    <w:pPr>
                      <w:spacing w:before="169"/>
                      <w:ind w:leftChars="0" w:left="-20" w:rightChars="0" w:right="0" w:firstLineChars="0" w:firstLine="0"/>
                      <w:jc w:val="left"/>
                      <w:rPr>
                        <w:rFonts w:ascii="Calibri"/>
                        <w:sz w:val="20"/>
                      </w:rPr>
                    </w:pPr>
                    <w:r>
                      <w:rPr>
                        <w:rFonts w:ascii="Calibri"/>
                        <w:sz w:val="20"/>
                      </w:rPr>
                      <w:t>4.68</w:t>
                    </w:r>
                  </w:p>
                </w:txbxContent>
              </v:textbox>
              <w10:wrap type="none"/>
            </v:shape>
            <w10:wrap type="none"/>
          </v:group>
        </w:pict>
      </w:r>
    </w:p>
    <w:p w:rsidR="0018722C">
      <w:pPr>
        <w:pStyle w:val="ae"/>
        <w:topLinePunct/>
      </w:pPr>
      <w:r>
        <w:rPr>
          <w:kern w:val="2"/>
          <w:szCs w:val="22"/>
          <w:rFonts w:ascii="Calibri" w:cstheme="minorBidi" w:hAnsiTheme="minorHAnsi" w:eastAsiaTheme="minorHAnsi"/>
          <w:w w:val="100"/>
          <w:sz w:val="20"/>
        </w:rPr>
        <w:t>1</w:t>
      </w:r>
    </w:p>
    <w:p w:rsidR="0018722C">
      <w:pPr>
        <w:topLinePunct/>
      </w:pPr>
      <w:r>
        <w:rPr>
          <w:rFonts w:cstheme="minorBidi" w:hAnsiTheme="minorHAnsi" w:eastAsiaTheme="minorHAnsi" w:asciiTheme="minorHAnsi" w:ascii="Calibri"/>
        </w:rPr>
        <w:t>0.5</w:t>
      </w:r>
    </w:p>
    <w:p w:rsidR="0018722C">
      <w:pPr>
        <w:topLinePunct/>
      </w:pPr>
      <w:r>
        <w:rPr>
          <w:rFonts w:cstheme="minorBidi" w:hAnsiTheme="minorHAnsi" w:eastAsiaTheme="minorHAnsi" w:asciiTheme="minorHAnsi" w:ascii="Calibri"/>
        </w:rPr>
        <w:t>0</w:t>
      </w:r>
    </w:p>
    <w:p w:rsidR="0018722C">
      <w:pPr>
        <w:spacing w:before="0"/>
        <w:ind w:leftChars="0" w:left="878" w:rightChars="0" w:right="0" w:firstLineChars="0" w:firstLine="0"/>
        <w:jc w:val="left"/>
        <w:topLinePunct/>
      </w:pPr>
      <w:r>
        <w:rPr>
          <w:kern w:val="2"/>
          <w:sz w:val="20"/>
          <w:szCs w:val="22"/>
          <w:rFonts w:cstheme="minorBidi" w:hAnsiTheme="minorHAnsi" w:eastAsiaTheme="minorHAnsi" w:asciiTheme="minorHAnsi" w:ascii="Calibri"/>
        </w:rPr>
        <w:t>-0.5</w:t>
      </w:r>
    </w:p>
    <w:p w:rsidR="0018722C">
      <w:pPr>
        <w:spacing w:before="0"/>
        <w:ind w:leftChars="0" w:left="771" w:rightChars="0" w:right="471" w:firstLineChars="0" w:firstLine="0"/>
        <w:jc w:val="center"/>
        <w:topLinePunct/>
      </w:pPr>
      <w:r>
        <w:rPr>
          <w:kern w:val="2"/>
          <w:sz w:val="20"/>
          <w:szCs w:val="22"/>
          <w:rFonts w:cstheme="minorBidi" w:hAnsiTheme="minorHAnsi" w:eastAsiaTheme="minorHAnsi" w:asciiTheme="minorHAnsi" w:ascii="Calibri"/>
        </w:rPr>
        <w:t>-1</w:t>
      </w:r>
    </w:p>
    <w:p w:rsidR="0018722C">
      <w:spacing w:beforeLines="0" w:before="0" w:afterLines="0" w:after="0" w:line="440" w:lineRule="auto"/>
      <w:pPr>
        <w:sectPr w:rsidR="00556256">
          <w:type w:val="continuous"/>
          <w:pgSz w:w="11910" w:h="16840"/>
          <w:pgMar w:top="1580" w:bottom="280" w:left="1560" w:right="1280"/>
          <w:cols w:num="2" w:equalWidth="0">
            <w:col w:w="1336" w:space="6108"/>
            <w:col w:w="1626"/>
          </w:cols>
        </w:sectPr>
        <w:topLinePunct/>
      </w:pPr>
    </w:p>
    <w:p w:rsidR="0018722C">
      <w:spacing w:beforeLines="0" w:before="0" w:afterLines="0" w:after="0" w:line="440" w:lineRule="auto"/>
      <w:pPr>
        <w:sectPr w:rsidR="00556256">
          <w:type w:val="continuous"/>
          <w:pgSz w:w="11910" w:h="16840"/>
          <w:pgMar w:top="1580" w:bottom="280" w:left="1560" w:right="1280"/>
        </w:sectPr>
        <w:topLinePunct/>
      </w:pPr>
    </w:p>
    <w:p w:rsidR="0018722C">
      <w:pPr>
        <w:topLinePunct/>
      </w:pPr>
      <w:r>
        <w:rPr>
          <w:rFonts w:cstheme="minorBidi" w:hAnsiTheme="minorHAnsi" w:eastAsiaTheme="minorHAnsi" w:asciiTheme="minorHAnsi" w:ascii="Calibri"/>
        </w:rPr>
        <w:t>0.00</w:t>
      </w:r>
    </w:p>
    <w:p w:rsidR="0018722C">
      <w:pPr>
        <w:keepNext/>
        <w:topLinePunct/>
      </w:pPr>
      <w:r>
        <w:rPr>
          <w:rFonts w:cstheme="minorBidi" w:hAnsiTheme="minorHAnsi" w:eastAsiaTheme="minorHAnsi" w:asciiTheme="minorHAnsi" w:ascii="Calibri"/>
        </w:rPr>
        <w:t>2000</w:t>
      </w:r>
      <w:r w:rsidR="001852F3">
        <w:rPr>
          <w:rFonts w:cstheme="minorBidi" w:hAnsiTheme="minorHAnsi" w:eastAsiaTheme="minorHAnsi" w:asciiTheme="minorHAnsi" w:ascii="Calibri"/>
        </w:rPr>
        <w:t xml:space="preserve"> 2001</w:t>
      </w:r>
      <w:r w:rsidR="001852F3">
        <w:rPr>
          <w:rFonts w:cstheme="minorBidi" w:hAnsiTheme="minorHAnsi" w:eastAsiaTheme="minorHAnsi" w:asciiTheme="minorHAnsi" w:ascii="Calibri"/>
        </w:rPr>
        <w:t xml:space="preserve"> 2002</w:t>
      </w:r>
      <w:r w:rsidR="001852F3">
        <w:rPr>
          <w:rFonts w:cstheme="minorBidi" w:hAnsiTheme="minorHAnsi" w:eastAsiaTheme="minorHAnsi" w:asciiTheme="minorHAnsi" w:ascii="Calibri"/>
        </w:rPr>
        <w:t xml:space="preserve"> 2003</w:t>
      </w:r>
      <w:r w:rsidR="001852F3">
        <w:rPr>
          <w:rFonts w:cstheme="minorBidi" w:hAnsiTheme="minorHAnsi" w:eastAsiaTheme="minorHAnsi" w:asciiTheme="minorHAnsi" w:ascii="Calibri"/>
        </w:rPr>
        <w:t xml:space="preserve"> 2004</w:t>
      </w:r>
      <w:r w:rsidR="001852F3">
        <w:rPr>
          <w:rFonts w:cstheme="minorBidi" w:hAnsiTheme="minorHAnsi" w:eastAsiaTheme="minorHAnsi" w:asciiTheme="minorHAnsi" w:ascii="Calibri"/>
        </w:rPr>
        <w:t xml:space="preserve"> 2005</w:t>
      </w:r>
      <w:r w:rsidR="001852F3">
        <w:rPr>
          <w:rFonts w:cstheme="minorBidi" w:hAnsiTheme="minorHAnsi" w:eastAsiaTheme="minorHAnsi" w:asciiTheme="minorHAnsi" w:ascii="Calibri"/>
        </w:rPr>
        <w:t xml:space="preserve"> 2006</w:t>
      </w:r>
      <w:r w:rsidR="001852F3">
        <w:rPr>
          <w:rFonts w:cstheme="minorBidi" w:hAnsiTheme="minorHAnsi" w:eastAsiaTheme="minorHAnsi" w:asciiTheme="minorHAnsi" w:ascii="Calibri"/>
        </w:rPr>
        <w:t xml:space="preserve"> 2007</w:t>
      </w:r>
      <w:r w:rsidR="001852F3">
        <w:rPr>
          <w:rFonts w:cstheme="minorBidi" w:hAnsiTheme="minorHAnsi" w:eastAsiaTheme="minorHAnsi" w:asciiTheme="minorHAnsi" w:ascii="Calibri"/>
        </w:rPr>
        <w:t xml:space="preserve"> 2008</w:t>
      </w:r>
      <w:r w:rsidR="001852F3">
        <w:rPr>
          <w:rFonts w:cstheme="minorBidi" w:hAnsiTheme="minorHAnsi" w:eastAsiaTheme="minorHAnsi" w:asciiTheme="minorHAnsi" w:ascii="Calibri"/>
        </w:rPr>
        <w:t xml:space="preserve"> 2009</w:t>
      </w:r>
      <w:r w:rsidR="001852F3">
        <w:rPr>
          <w:rFonts w:cstheme="minorBidi" w:hAnsiTheme="minorHAnsi" w:eastAsiaTheme="minorHAnsi" w:asciiTheme="minorHAnsi" w:ascii="Calibri"/>
        </w:rPr>
        <w:t xml:space="preserve"> 2010</w:t>
      </w:r>
      <w:r w:rsidR="001852F3">
        <w:rPr>
          <w:rFonts w:cstheme="minorBidi" w:hAnsiTheme="minorHAnsi" w:eastAsiaTheme="minorHAnsi" w:asciiTheme="minorHAnsi" w:ascii="Calibri"/>
        </w:rPr>
        <w:t xml:space="preserve"> 2011</w:t>
      </w:r>
      <w:r w:rsidR="001852F3">
        <w:rPr>
          <w:rFonts w:cstheme="minorBidi" w:hAnsiTheme="minorHAnsi" w:eastAsiaTheme="minorHAnsi" w:asciiTheme="minorHAnsi" w:ascii="Calibri"/>
        </w:rPr>
        <w:t xml:space="preserve"> 2012</w:t>
      </w:r>
    </w:p>
    <w:p w:rsidR="0018722C">
      <w:pPr>
        <w:pStyle w:val="ae"/>
        <w:topLinePunct/>
      </w:pPr>
      <w:r>
        <w:rPr>
          <w:kern w:val="2"/>
          <w:sz w:val="22"/>
          <w:szCs w:val="22"/>
          <w:rFonts w:cstheme="minorBidi" w:hAnsiTheme="minorHAnsi" w:eastAsiaTheme="minorHAnsi" w:asciiTheme="minorHAnsi"/>
        </w:rPr>
        <w:pict>
          <v:group style="margin-left:228.960007pt;margin-top:12.359668pt;width:19.95pt;height:6.25pt;mso-position-horizontal-relative:page;mso-position-vertical-relative:paragraph;z-index:7720" coordorigin="4579,247" coordsize="399,125">
            <v:line style="position:absolute" from="4586,310" to="4970,310" stroked="true" strokeweight="5.52pt" strokecolor="#000000">
              <v:stroke dashstyle="solid"/>
            </v:line>
            <v:rect style="position:absolute;left:4586;top:254;width:384;height:111"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margin-left:354.600006pt;margin-top:12.599668pt;width:19.2pt;height:5.8pt;mso-position-horizontal-relative:page;mso-position-vertical-relative:paragraph;z-index:-227776" coordorigin="7092,252" coordsize="384,116">
            <v:shape style="position:absolute;left:7092;top:307;width:384;height:2" coordorigin="7092,307" coordsize="384,0" path="m7332,307l7476,307m7092,307l7231,307e" filled="false" stroked="true" strokeweight="1.2pt" strokecolor="#000000">
              <v:path arrowok="t"/>
              <v:stroke dashstyle="solid"/>
            </v:shape>
            <v:rect style="position:absolute;left:7231;top:259;width:101;height:101" filled="true" fillcolor="#7e7e7e" stroked="false">
              <v:fill type="solid"/>
            </v:rect>
            <v:rect style="position:absolute;left:7231;top:259;width:101;height:101" filled="false" stroked="true" strokeweight=".72pt" strokecolor="#000000">
              <v:stroke dashstyle="solid"/>
            </v:rect>
            <w10:wrap type="none"/>
          </v:group>
        </w:pict>
      </w:r>
      <w:r>
        <w:rPr>
          <w:kern w:val="2"/>
          <w:szCs w:val="22"/>
          <w:rFonts w:cstheme="minorBidi" w:hAnsiTheme="minorHAnsi" w:eastAsiaTheme="minorHAnsi" w:asciiTheme="minorHAnsi"/>
          <w:sz w:val="20"/>
        </w:rPr>
        <w:t>奶粉进口量（万吨）</w:t>
      </w:r>
      <w:r w:rsidR="001852F3">
        <w:rPr>
          <w:kern w:val="2"/>
          <w:sz w:val="22"/>
          <w:szCs w:val="22"/>
          <w:rFonts w:cstheme="minorBidi" w:hAnsiTheme="minorHAnsi" w:eastAsiaTheme="minorHAnsi" w:asciiTheme="minorHAnsi"/>
        </w:rPr>
        <w:t>增长率</w:t>
      </w:r>
    </w:p>
    <w:p w:rsidR="0018722C">
      <w:pPr>
        <w:spacing w:before="61"/>
        <w:ind w:leftChars="0" w:left="198"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Calibri" w:cstheme="minorBidi" w:hAnsiTheme="minorHAnsi" w:eastAsiaTheme="minorHAnsi"/>
          <w:sz w:val="20"/>
        </w:rPr>
        <w:t>-1.5</w:t>
      </w:r>
    </w:p>
    <w:p w:rsidR="0018722C">
      <w:spacing w:beforeLines="0" w:before="0" w:afterLines="0" w:after="0" w:line="440" w:lineRule="auto"/>
      <w:pPr>
        <w:sectPr w:rsidR="00556256">
          <w:type w:val="continuous"/>
          <w:pgSz w:w="11910" w:h="16840"/>
          <w:pgMar w:top="1580" w:bottom="280" w:left="1560" w:right="1280"/>
          <w:cols w:num="2" w:equalWidth="0">
            <w:col w:w="8084" w:space="40"/>
            <w:col w:w="946"/>
          </w:cols>
        </w:sectPr>
        <w:topLinePunct/>
      </w:pPr>
    </w:p>
    <w:p w:rsidR="0018722C">
      <w:pPr>
        <w:pStyle w:val="a9"/>
        <w:topLinePunct/>
      </w:pPr>
      <w:r>
        <w:rPr>
          <w:rFonts w:cstheme="minorBidi" w:hAnsiTheme="minorHAnsi" w:eastAsiaTheme="minorHAnsi" w:asciiTheme="minorHAnsi" w:ascii="Arial Unicode MS" w:eastAsia="Arial Unicode MS" w:hint="eastAsia"/>
        </w:rPr>
        <w:t>图6-2</w:t>
      </w:r>
      <w:r>
        <w:t xml:space="preserve">  </w:t>
      </w:r>
      <w:r w:rsidRPr="00DB64CE">
        <w:rPr>
          <w:rFonts w:cstheme="minorBidi" w:hAnsiTheme="minorHAnsi" w:eastAsiaTheme="minorHAnsi" w:asciiTheme="minorHAnsi" w:ascii="Arial Unicode MS" w:eastAsia="Arial Unicode MS" w:hint="eastAsia"/>
        </w:rPr>
        <w:t>2000-2012</w:t>
      </w:r>
      <w:r w:rsidR="001852F3">
        <w:rPr>
          <w:rFonts w:cstheme="minorBidi" w:hAnsiTheme="minorHAnsi" w:eastAsiaTheme="minorHAnsi" w:asciiTheme="minorHAnsi" w:ascii="Arial Unicode MS" w:eastAsia="Arial Unicode MS" w:hint="eastAsia"/>
        </w:rPr>
        <w:t xml:space="preserve">年我国奶粉进口量及增长率变化情况</w:t>
      </w:r>
    </w:p>
    <w:p w:rsidR="0018722C">
      <w:pPr>
        <w:pStyle w:val="Heading2"/>
        <w:topLinePunct/>
        <w:ind w:left="171" w:hangingChars="171" w:hanging="171"/>
      </w:pPr>
      <w:bookmarkStart w:id="413439" w:name="_Toc686413439"/>
      <w:bookmarkStart w:name="6.3不断提高奶牛养殖规模化、集约化程度 " w:id="113"/>
      <w:bookmarkEnd w:id="113"/>
      <w:r>
        <w:t>6.3</w:t>
      </w:r>
      <w:r>
        <w:t xml:space="preserve"> </w:t>
      </w:r>
      <w:r/>
      <w:bookmarkStart w:name="_bookmark46" w:id="114"/>
      <w:bookmarkEnd w:id="114"/>
      <w:r/>
      <w:bookmarkStart w:name="_bookmark46" w:id="115"/>
      <w:bookmarkEnd w:id="115"/>
      <w:r>
        <w:t>不断提高奶牛养殖规模化、集约化程度</w:t>
      </w:r>
      <w:bookmarkEnd w:id="413439"/>
    </w:p>
    <w:p w:rsidR="0018722C">
      <w:pPr>
        <w:topLinePunct/>
      </w:pPr>
      <w:r>
        <w:t>目前，内蒙古规模化养殖主要有养殖小区和规模化牧场两种模式。养殖小区通过政府或企业带头建造奶牛养殖基础设施，并将原来奶户散养的奶牛集中起来统一管理。规模化牧场一般由乳品企业或私人开办，采取规模化、集约化管理，机械化程度高。养殖小区只解决了奶牛集中饲养问题，统一建设了挤奶厅，实现了集中挤奶，牛奶卫生质量有所提高。但养殖小区内各奶户仍然只负责自家饲养的奶牛，只是集中在小区的奶站挤奶、出售，其本质是集中的散养，其在养殖技术和设备、人员素质等方面与规模化牧场存在差距。而且表从</w:t>
      </w:r>
      <w:r>
        <w:rPr>
          <w:rFonts w:ascii="Times New Roman" w:eastAsia="Times New Roman"/>
        </w:rPr>
        <w:t>6-1</w:t>
      </w:r>
      <w:r>
        <w:t>中可以看出，养殖小区奶牛日单产为</w:t>
      </w:r>
      <w:r>
        <w:rPr>
          <w:rFonts w:ascii="Times New Roman" w:eastAsia="Times New Roman"/>
        </w:rPr>
        <w:t>17</w:t>
      </w:r>
      <w:r>
        <w:rPr>
          <w:rFonts w:ascii="Times New Roman" w:eastAsia="Times New Roman"/>
        </w:rPr>
        <w:t>.</w:t>
      </w:r>
      <w:r>
        <w:rPr>
          <w:rFonts w:ascii="Times New Roman" w:eastAsia="Times New Roman"/>
        </w:rPr>
        <w:t>6kg</w:t>
      </w:r>
      <w:r>
        <w:t>，而规模化牧场为</w:t>
      </w:r>
      <w:r>
        <w:rPr>
          <w:rFonts w:ascii="Times New Roman" w:eastAsia="Times New Roman"/>
        </w:rPr>
        <w:t>20</w:t>
      </w:r>
      <w:r>
        <w:rPr>
          <w:rFonts w:ascii="Times New Roman" w:eastAsia="Times New Roman"/>
        </w:rPr>
        <w:t>.</w:t>
      </w:r>
      <w:r>
        <w:rPr>
          <w:rFonts w:ascii="Times New Roman" w:eastAsia="Times New Roman"/>
        </w:rPr>
        <w:t>18kg</w:t>
      </w:r>
      <w:r>
        <w:t>，是养殖小区的</w:t>
      </w:r>
      <w:r>
        <w:rPr>
          <w:rFonts w:ascii="Times New Roman" w:eastAsia="Times New Roman"/>
        </w:rPr>
        <w:t>1</w:t>
      </w:r>
      <w:r>
        <w:rPr>
          <w:rFonts w:ascii="Times New Roman" w:eastAsia="Times New Roman"/>
        </w:rPr>
        <w:t>.</w:t>
      </w:r>
      <w:r>
        <w:rPr>
          <w:rFonts w:ascii="Times New Roman" w:eastAsia="Times New Roman"/>
        </w:rPr>
        <w:t>15</w:t>
      </w:r>
      <w:r>
        <w:t>倍。养殖小区牛奶单价为</w:t>
      </w:r>
      <w:r>
        <w:rPr>
          <w:rFonts w:ascii="Times New Roman" w:eastAsia="Times New Roman"/>
        </w:rPr>
        <w:t>3</w:t>
      </w:r>
      <w:r>
        <w:rPr>
          <w:rFonts w:ascii="Times New Roman" w:eastAsia="Times New Roman"/>
        </w:rPr>
        <w:t>.</w:t>
      </w:r>
      <w:r>
        <w:rPr>
          <w:rFonts w:ascii="Times New Roman" w:eastAsia="Times New Roman"/>
        </w:rPr>
        <w:t>4</w:t>
      </w:r>
      <w:r>
        <w:t>元，而而规模化牧场为</w:t>
      </w:r>
      <w:r>
        <w:rPr>
          <w:rFonts w:ascii="Times New Roman" w:eastAsia="Times New Roman"/>
        </w:rPr>
        <w:t>3</w:t>
      </w:r>
      <w:r>
        <w:rPr>
          <w:rFonts w:ascii="Times New Roman" w:eastAsia="Times New Roman"/>
        </w:rPr>
        <w:t>.</w:t>
      </w:r>
      <w:r>
        <w:rPr>
          <w:rFonts w:ascii="Times New Roman" w:eastAsia="Times New Roman"/>
        </w:rPr>
        <w:t>65</w:t>
      </w:r>
      <w:r>
        <w:t>元，养殖小区生产的原料奶不管是产量还是价格都低于规模化牧场。因此，养殖小区只是奶业转型阶段的过渡，最终还需朝着规模化牧场的养殖模式方向发展。当前，内蒙古须在养殖小区的基础上推进规模化牧场建设：第一，对现有的养殖小区加强管理，加强人员管理与养殖技术培训，不断提升人员素质，培养奶牛养殖技术人才。第二，有序推进规模化牧场建设，牛舍配备混合型保暖、通风、卧床、饮水、自动采食及粪便自动处理等硬件设施。推广使用全混合日粮</w:t>
      </w:r>
      <w:r>
        <w:t>（</w:t>
      </w:r>
      <w:r>
        <w:rPr>
          <w:rFonts w:ascii="Times New Roman" w:eastAsia="Times New Roman"/>
        </w:rPr>
        <w:t>TMR</w:t>
      </w:r>
      <w:r>
        <w:t>）</w:t>
      </w:r>
      <w:r>
        <w:t xml:space="preserve">饲养技术，实现奶牛生产性能的不断提升。</w:t>
      </w:r>
      <w:r w:rsidR="001852F3">
        <w:t xml:space="preserve">此外，从选种</w:t>
      </w:r>
      <w:r w:rsidR="001852F3">
        <w:t>、</w:t>
      </w:r>
    </w:p>
    <w:p w:rsidR="0018722C">
      <w:pPr>
        <w:topLinePunct/>
      </w:pPr>
      <w:r>
        <w:t>疾病防控、饲料选用、废物处理、挤奶器具、储奶罐等各个细节进行标准化管理，</w:t>
      </w:r>
      <w:r w:rsidR="001852F3">
        <w:t xml:space="preserve">以提高奶牛养殖的标准化管理。</w:t>
      </w:r>
    </w:p>
    <w:p w:rsidR="0018722C">
      <w:pPr>
        <w:pStyle w:val="a8"/>
        <w:topLinePunct/>
      </w:pPr>
      <w:r>
        <w:rPr>
          <w:rFonts w:cstheme="minorBidi" w:hAnsiTheme="minorHAnsi" w:eastAsiaTheme="minorHAnsi" w:asciiTheme="minorHAnsi" w:ascii="Arial Unicode MS" w:eastAsia="Arial Unicode MS" w:hint="eastAsia"/>
        </w:rPr>
        <w:t>表6-1</w:t>
      </w:r>
      <w:r>
        <w:t xml:space="preserve">  </w:t>
      </w:r>
      <w:r w:rsidRPr="00DB64CE">
        <w:rPr>
          <w:rFonts w:cstheme="minorBidi" w:hAnsiTheme="minorHAnsi" w:eastAsiaTheme="minorHAnsi" w:asciiTheme="minorHAnsi" w:ascii="Arial Unicode MS" w:eastAsia="Arial Unicode MS" w:hint="eastAsia"/>
        </w:rPr>
        <w:t>养殖小区与规模化牧场生产状况比较</w:t>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94"/>
        <w:gridCol w:w="2084"/>
        <w:gridCol w:w="2079"/>
        <w:gridCol w:w="1734"/>
        <w:gridCol w:w="1032"/>
      </w:tblGrid>
      <w:tr>
        <w:trPr>
          <w:tblHeader/>
        </w:trPr>
        <w:tc>
          <w:tcPr>
            <w:tcW w:w="1160" w:type="pct"/>
            <w:vAlign w:val="center"/>
            <w:tcBorders>
              <w:bottom w:val="single" w:sz="4" w:space="0" w:color="auto"/>
            </w:tcBorders>
          </w:tcPr>
          <w:p w:rsidR="0018722C">
            <w:pPr>
              <w:pStyle w:val="a7"/>
              <w:topLinePunct/>
              <w:ind w:leftChars="0" w:left="0" w:rightChars="0" w:right="0" w:firstLineChars="0" w:firstLine="0"/>
              <w:spacing w:line="240" w:lineRule="atLeast"/>
            </w:pPr>
            <w:r>
              <w:t>养殖模式</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r>
              <w:t>平均存栏量</w:t>
            </w:r>
          </w:p>
          <w:p w:rsidR="0018722C">
            <w:pPr>
              <w:pStyle w:val="a7"/>
              <w:topLinePunct/>
              <w:ind w:leftChars="0" w:left="0" w:rightChars="0" w:right="0" w:firstLineChars="0" w:firstLine="0"/>
              <w:spacing w:line="240" w:lineRule="atLeast"/>
            </w:pPr>
            <w:r>
              <w:t>（</w:t>
            </w:r>
            <w:r>
              <w:t xml:space="preserve">头</w:t>
            </w:r>
            <w:r>
              <w:t>）</w:t>
            </w: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日均收奶量</w:t>
            </w:r>
          </w:p>
          <w:p w:rsidR="0018722C">
            <w:pPr>
              <w:pStyle w:val="a7"/>
              <w:topLinePunct/>
              <w:ind w:leftChars="0" w:left="0" w:rightChars="0" w:right="0" w:firstLineChars="0" w:firstLine="0"/>
              <w:spacing w:line="240" w:lineRule="atLeast"/>
            </w:pPr>
            <w:r>
              <w:t>（</w:t>
            </w:r>
            <w:r>
              <w:t>kg</w:t>
            </w:r>
            <w:r>
              <w:t>）</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日均单产</w:t>
            </w:r>
          </w:p>
          <w:p w:rsidR="0018722C">
            <w:pPr>
              <w:pStyle w:val="a7"/>
              <w:topLinePunct/>
              <w:ind w:leftChars="0" w:left="0" w:rightChars="0" w:right="0" w:firstLineChars="0" w:firstLine="0"/>
              <w:spacing w:line="240" w:lineRule="atLeast"/>
            </w:pPr>
            <w:r>
              <w:t>（</w:t>
            </w:r>
            <w:r>
              <w:t>kg</w:t>
            </w:r>
            <w:r>
              <w:t>）</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单价</w:t>
            </w:r>
          </w:p>
          <w:p w:rsidR="0018722C">
            <w:pPr>
              <w:pStyle w:val="a7"/>
              <w:topLinePunct/>
              <w:ind w:leftChars="0" w:left="0" w:rightChars="0" w:right="0" w:firstLineChars="0" w:firstLine="0"/>
              <w:spacing w:line="240" w:lineRule="atLeast"/>
            </w:pPr>
            <w:r>
              <w:t>（</w:t>
            </w:r>
            <w:r>
              <w:t xml:space="preserve">元</w:t>
            </w:r>
            <w:r>
              <w:t>）</w:t>
            </w:r>
          </w:p>
        </w:tc>
      </w:tr>
      <w:tr>
        <w:tc>
          <w:tcPr>
            <w:tcW w:w="1160" w:type="pct"/>
            <w:vAlign w:val="center"/>
          </w:tcPr>
          <w:p w:rsidR="0018722C">
            <w:pPr>
              <w:pStyle w:val="ac"/>
              <w:topLinePunct/>
              <w:ind w:leftChars="0" w:left="0" w:rightChars="0" w:right="0" w:firstLineChars="0" w:firstLine="0"/>
              <w:spacing w:line="240" w:lineRule="atLeast"/>
            </w:pPr>
            <w:r>
              <w:t>养殖小区</w:t>
            </w:r>
          </w:p>
        </w:tc>
        <w:tc>
          <w:tcPr>
            <w:tcW w:w="1155" w:type="pct"/>
            <w:vAlign w:val="center"/>
          </w:tcPr>
          <w:p w:rsidR="0018722C">
            <w:pPr>
              <w:pStyle w:val="affff9"/>
              <w:topLinePunct/>
              <w:ind w:leftChars="0" w:left="0" w:rightChars="0" w:right="0" w:firstLineChars="0" w:firstLine="0"/>
              <w:spacing w:line="240" w:lineRule="atLeast"/>
            </w:pPr>
            <w:r>
              <w:t>431</w:t>
            </w:r>
          </w:p>
        </w:tc>
        <w:tc>
          <w:tcPr>
            <w:tcW w:w="1152" w:type="pct"/>
            <w:vAlign w:val="center"/>
          </w:tcPr>
          <w:p w:rsidR="0018722C">
            <w:pPr>
              <w:pStyle w:val="affff9"/>
              <w:topLinePunct/>
              <w:ind w:leftChars="0" w:left="0" w:rightChars="0" w:right="0" w:firstLineChars="0" w:firstLine="0"/>
              <w:spacing w:line="240" w:lineRule="atLeast"/>
            </w:pPr>
            <w:r>
              <w:t>3210.00</w:t>
            </w:r>
          </w:p>
        </w:tc>
        <w:tc>
          <w:tcPr>
            <w:tcW w:w="961" w:type="pct"/>
            <w:vAlign w:val="center"/>
          </w:tcPr>
          <w:p w:rsidR="0018722C">
            <w:pPr>
              <w:pStyle w:val="affff9"/>
              <w:topLinePunct/>
              <w:ind w:leftChars="0" w:left="0" w:rightChars="0" w:right="0" w:firstLineChars="0" w:firstLine="0"/>
              <w:spacing w:line="240" w:lineRule="atLeast"/>
            </w:pPr>
            <w:r>
              <w:t>17.60</w:t>
            </w:r>
          </w:p>
        </w:tc>
        <w:tc>
          <w:tcPr>
            <w:tcW w:w="572" w:type="pct"/>
            <w:vAlign w:val="center"/>
          </w:tcPr>
          <w:p w:rsidR="0018722C">
            <w:pPr>
              <w:pStyle w:val="affff9"/>
              <w:topLinePunct/>
              <w:ind w:leftChars="0" w:left="0" w:rightChars="0" w:right="0" w:firstLineChars="0" w:firstLine="0"/>
              <w:spacing w:line="240" w:lineRule="atLeast"/>
            </w:pPr>
            <w:r>
              <w:t>3.40</w:t>
            </w:r>
          </w:p>
        </w:tc>
      </w:tr>
      <w:tr>
        <w:tc>
          <w:tcPr>
            <w:tcW w:w="1160" w:type="pct"/>
            <w:vAlign w:val="center"/>
            <w:tcBorders>
              <w:top w:val="single" w:sz="4" w:space="0" w:color="auto"/>
            </w:tcBorders>
          </w:tcPr>
          <w:p w:rsidR="0018722C">
            <w:pPr>
              <w:pStyle w:val="ac"/>
              <w:topLinePunct/>
              <w:ind w:leftChars="0" w:left="0" w:rightChars="0" w:right="0" w:firstLineChars="0" w:firstLine="0"/>
              <w:spacing w:line="240" w:lineRule="atLeast"/>
            </w:pPr>
            <w:r>
              <w:t>规模化牧场</w:t>
            </w:r>
          </w:p>
        </w:tc>
        <w:tc>
          <w:tcPr>
            <w:tcW w:w="1155" w:type="pct"/>
            <w:vAlign w:val="center"/>
            <w:tcBorders>
              <w:top w:val="single" w:sz="4" w:space="0" w:color="auto"/>
            </w:tcBorders>
          </w:tcPr>
          <w:p w:rsidR="0018722C">
            <w:pPr>
              <w:pStyle w:val="affff9"/>
              <w:topLinePunct/>
              <w:ind w:leftChars="0" w:left="0" w:rightChars="0" w:right="0" w:firstLineChars="0" w:firstLine="0"/>
              <w:spacing w:line="240" w:lineRule="atLeast"/>
            </w:pPr>
            <w:r>
              <w:t>779</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9664.25</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20.18</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3.65</w:t>
            </w:r>
          </w:p>
        </w:tc>
      </w:tr>
    </w:tbl>
    <w:p w:rsidR="0018722C">
      <w:pPr>
        <w:pStyle w:val="aff3"/>
        <w:topLinePunct/>
      </w:pPr>
      <w:r>
        <w:rPr>
          <w:rFonts w:cstheme="minorBidi" w:hAnsiTheme="minorHAnsi" w:eastAsiaTheme="minorHAnsi" w:asciiTheme="minorHAnsi"/>
        </w:rPr>
        <w:t>资料来源：钱贵雷，赵立哲，《内蒙古奶牛规模化养殖情况调查与分析》</w:t>
      </w:r>
    </w:p>
    <w:p w:rsidR="0018722C">
      <w:pPr>
        <w:pStyle w:val="Heading2"/>
        <w:topLinePunct/>
        <w:ind w:left="171" w:hangingChars="171" w:hanging="171"/>
      </w:pPr>
      <w:bookmarkStart w:id="413440" w:name="_Toc686413440"/>
      <w:bookmarkStart w:name="6.4加快发展饲料加工业，提高饲料加工产能 " w:id="116"/>
      <w:bookmarkEnd w:id="116"/>
      <w:r>
        <w:t>6.4</w:t>
      </w:r>
      <w:r>
        <w:t xml:space="preserve"> </w:t>
      </w:r>
      <w:r/>
      <w:bookmarkStart w:name="_bookmark47" w:id="117"/>
      <w:bookmarkEnd w:id="117"/>
      <w:r/>
      <w:bookmarkStart w:name="_bookmark47" w:id="118"/>
      <w:bookmarkEnd w:id="118"/>
      <w:r>
        <w:t>加快发展饲料加工业，提高饲料加工产能</w:t>
      </w:r>
      <w:bookmarkEnd w:id="413440"/>
    </w:p>
    <w:p w:rsidR="0018722C">
      <w:pPr>
        <w:topLinePunct/>
      </w:pPr>
      <w:r>
        <w:t>目前，饲料加工业规模相对较小，从</w:t>
      </w:r>
      <w:r>
        <w:t>图</w:t>
      </w:r>
      <w:r>
        <w:rPr>
          <w:rFonts w:ascii="Times New Roman" w:eastAsia="宋体"/>
        </w:rPr>
        <w:t>5-3</w:t>
      </w:r>
      <w:r>
        <w:t>中可以看出</w:t>
      </w:r>
      <w:r>
        <w:rPr>
          <w:rFonts w:ascii="Times New Roman" w:eastAsia="宋体"/>
        </w:rPr>
        <w:t>2012</w:t>
      </w:r>
      <w:r>
        <w:t>年内蒙古配混饲料</w:t>
      </w:r>
      <w:r>
        <w:t>产量为</w:t>
      </w:r>
      <w:r>
        <w:rPr>
          <w:rFonts w:ascii="Times New Roman" w:eastAsia="宋体"/>
        </w:rPr>
        <w:t>419</w:t>
      </w:r>
      <w:r>
        <w:rPr>
          <w:rFonts w:ascii="Times New Roman" w:eastAsia="宋体"/>
        </w:rPr>
        <w:t>.</w:t>
      </w:r>
      <w:r>
        <w:rPr>
          <w:rFonts w:ascii="Times New Roman" w:eastAsia="宋体"/>
        </w:rPr>
        <w:t>15</w:t>
      </w:r>
      <w:r>
        <w:t>万吨，只有ft</w:t>
      </w:r>
      <w:r>
        <w:t>东的</w:t>
      </w:r>
      <w:r>
        <w:rPr>
          <w:rFonts w:ascii="Times New Roman" w:eastAsia="宋体"/>
        </w:rPr>
        <w:t>1</w:t>
      </w:r>
      <w:r>
        <w:rPr>
          <w:rFonts w:ascii="Times New Roman" w:eastAsia="宋体"/>
        </w:rPr>
        <w:t>/</w:t>
      </w:r>
      <w:r>
        <w:rPr>
          <w:rFonts w:ascii="Times New Roman" w:eastAsia="宋体"/>
        </w:rPr>
        <w:t>6</w:t>
      </w:r>
      <w:r>
        <w:t>，在全国范围内相对落后。内蒙古牛奶产量占全</w:t>
      </w:r>
      <w:r>
        <w:t>国的</w:t>
      </w:r>
      <w:r>
        <w:rPr>
          <w:rFonts w:ascii="Times New Roman" w:eastAsia="宋体"/>
        </w:rPr>
        <w:t>24</w:t>
      </w:r>
      <w:r>
        <w:rPr>
          <w:rFonts w:ascii="Times New Roman" w:eastAsia="宋体"/>
        </w:rPr>
        <w:t>.</w:t>
      </w:r>
      <w:r>
        <w:rPr>
          <w:rFonts w:ascii="Times New Roman" w:eastAsia="宋体"/>
        </w:rPr>
        <w:t>3%</w:t>
      </w:r>
      <w:r>
        <w:t>，而饲料加工业产值只占全国的</w:t>
      </w:r>
      <w:r>
        <w:rPr>
          <w:rFonts w:ascii="Times New Roman" w:eastAsia="宋体"/>
        </w:rPr>
        <w:t>1</w:t>
      </w:r>
      <w:r>
        <w:rPr>
          <w:rFonts w:ascii="Times New Roman" w:eastAsia="宋体"/>
        </w:rPr>
        <w:t>.</w:t>
      </w:r>
      <w:r>
        <w:rPr>
          <w:rFonts w:ascii="Times New Roman" w:eastAsia="宋体"/>
        </w:rPr>
        <w:t>56%</w:t>
      </w:r>
      <w:r>
        <w:t>，这与奶牛养殖业发展严重不匹配，制约着整个内蒙古奶业产业集群的发展，因此必须大力发展本地饲料加工业，</w:t>
      </w:r>
      <w:r w:rsidR="001852F3">
        <w:t xml:space="preserve">整合市场，发挥地方资源优势，扩大生产规模。内蒙古的饲料加工企业可以采取同</w:t>
      </w:r>
      <w:r w:rsidR="001852F3">
        <w:t xml:space="preserve">类型加工企业联合、同地区联合、引资扩建、股份合作、强强联合等多种措施扩大</w:t>
      </w:r>
      <w:r w:rsidR="001852F3">
        <w:t xml:space="preserve">生产规模，并且要充分利用内蒙古地区苜蓿草和丰富玉米资源等优势条件，重点生</w:t>
      </w:r>
      <w:r w:rsidR="001852F3">
        <w:t xml:space="preserve">产高转化率、高利用率、成本低、市场竞争力强的饲料，发挥地方资源优势，做大</w:t>
      </w:r>
      <w:r w:rsidR="001852F3">
        <w:t xml:space="preserve">做强本土饲料加工业。此外，在充分了解本地区资源状况和奶牛养殖业结构特点的</w:t>
      </w:r>
      <w:r w:rsidR="001852F3">
        <w:t xml:space="preserve">基础上，依托本地科研机构或高校，重点开发新型优质饲料和绿色饲料，提高饲料</w:t>
      </w:r>
      <w:r w:rsidR="001852F3">
        <w:t xml:space="preserve">利用率和转化率。</w:t>
      </w:r>
    </w:p>
    <w:p w:rsidR="0018722C">
      <w:pPr>
        <w:pStyle w:val="Heading2"/>
        <w:topLinePunct/>
        <w:ind w:left="171" w:hangingChars="171" w:hanging="171"/>
      </w:pPr>
      <w:bookmarkStart w:id="413441" w:name="_Toc686413441"/>
      <w:bookmarkStart w:name="6.5将伊利和蒙牛发展成具有国际竞争力的大型龙头企业 " w:id="119"/>
      <w:bookmarkEnd w:id="119"/>
      <w:r>
        <w:t>6.5</w:t>
      </w:r>
      <w:r>
        <w:t xml:space="preserve"> </w:t>
      </w:r>
      <w:r/>
      <w:bookmarkStart w:name="_bookmark48" w:id="120"/>
      <w:bookmarkEnd w:id="120"/>
      <w:r/>
      <w:bookmarkStart w:name="_bookmark48" w:id="121"/>
      <w:bookmarkEnd w:id="121"/>
      <w:r>
        <w:t>将伊利和蒙牛发展成具有国际竞争力的大型龙头企业</w:t>
      </w:r>
      <w:bookmarkEnd w:id="413441"/>
    </w:p>
    <w:p w:rsidR="0018722C">
      <w:pPr>
        <w:topLinePunct/>
      </w:pPr>
      <w:r>
        <w:t>龙头企业的发展可以带动整个产业快速发展，其不仅会给周边带来外部经济，</w:t>
      </w:r>
      <w:r w:rsidR="001852F3">
        <w:t xml:space="preserve">而且会引起相关企业的集聚，伴随企业规模的扩大，聚集规模也会相应扩大，最终推动集群的规模化发展。目前，虽然内蒙古伊利和蒙牛集团已经发展成为国内具有规模的大型奶业龙头企业，但与世界奶业巨头相比在规模上仍存在较大差距。从</w:t>
      </w:r>
      <w:r w:rsidR="001852F3">
        <w:t>表</w:t>
      </w:r>
      <w:r>
        <w:rPr>
          <w:rFonts w:ascii="Times New Roman" w:eastAsia="Times New Roman"/>
        </w:rPr>
        <w:t>6-2</w:t>
      </w:r>
      <w:r>
        <w:t>中可以看出，</w:t>
      </w:r>
      <w:r>
        <w:rPr>
          <w:rFonts w:ascii="Times New Roman" w:eastAsia="Times New Roman"/>
        </w:rPr>
        <w:t>2014</w:t>
      </w:r>
      <w:r>
        <w:t>年雀巢的营业收入</w:t>
      </w:r>
      <w:r>
        <w:rPr>
          <w:rFonts w:ascii="Times New Roman" w:eastAsia="Times New Roman"/>
        </w:rPr>
        <w:t>6169</w:t>
      </w:r>
      <w:r>
        <w:rPr>
          <w:rFonts w:ascii="Times New Roman" w:eastAsia="Times New Roman"/>
        </w:rPr>
        <w:t>.</w:t>
      </w:r>
      <w:r>
        <w:rPr>
          <w:rFonts w:ascii="Times New Roman" w:eastAsia="Times New Roman"/>
        </w:rPr>
        <w:t>007</w:t>
      </w:r>
      <w:r>
        <w:t>亿元，而伊利和蒙牛只有</w:t>
      </w:r>
      <w:r>
        <w:rPr>
          <w:rFonts w:ascii="Times New Roman" w:eastAsia="Times New Roman"/>
        </w:rPr>
        <w:t>477</w:t>
      </w:r>
      <w:r>
        <w:rPr>
          <w:rFonts w:ascii="Times New Roman" w:eastAsia="Times New Roman"/>
        </w:rPr>
        <w:t>.</w:t>
      </w:r>
      <w:r>
        <w:rPr>
          <w:rFonts w:ascii="Times New Roman" w:eastAsia="Times New Roman"/>
        </w:rPr>
        <w:t>79</w:t>
      </w:r>
      <w:r>
        <w:t>亿元、</w:t>
      </w:r>
      <w:r>
        <w:rPr>
          <w:rFonts w:ascii="Times New Roman" w:eastAsia="Times New Roman"/>
        </w:rPr>
        <w:t>433.57</w:t>
      </w:r>
      <w:r>
        <w:t>亿元分别占雀巢的</w:t>
      </w:r>
      <w:r>
        <w:rPr>
          <w:rFonts w:ascii="Times New Roman" w:eastAsia="Times New Roman"/>
        </w:rPr>
        <w:t>7</w:t>
      </w:r>
      <w:r>
        <w:rPr>
          <w:rFonts w:ascii="Times New Roman" w:eastAsia="Times New Roman"/>
        </w:rPr>
        <w:t>.</w:t>
      </w:r>
      <w:r>
        <w:rPr>
          <w:rFonts w:ascii="Times New Roman" w:eastAsia="Times New Roman"/>
        </w:rPr>
        <w:t>74%</w:t>
      </w:r>
      <w:r>
        <w:t>和</w:t>
      </w:r>
      <w:r>
        <w:rPr>
          <w:rFonts w:ascii="Times New Roman" w:eastAsia="Times New Roman"/>
        </w:rPr>
        <w:t>7.03%</w:t>
      </w:r>
      <w:r>
        <w:t>，此外在利润、资产、净利率、</w:t>
      </w:r>
      <w:r>
        <w:t>员</w:t>
      </w:r>
    </w:p>
    <w:p w:rsidR="0018722C">
      <w:pPr>
        <w:topLinePunct/>
      </w:pPr>
      <w:r>
        <w:t>工数等方面伊利和蒙牛与雀巢都存在明显差距。为了提高内蒙古奶业集群的国际竞争力，就必须不断扩大内蒙古奶业集群内核心企业规模，提升企业国际竞争力，进而发挥企业对整个产业链的拉动作用。核心企业可以有计划地通过资产重组，股份合作，兼并收购等形式整合中小型乳品加工企业，不断扩大经营规模，有效降低产品成本，壮大发展实力，加快技术创新，不断提升产品技术含量和附加值。</w:t>
      </w:r>
    </w:p>
    <w:p w:rsidR="0018722C">
      <w:pPr>
        <w:pStyle w:val="a8"/>
        <w:topLinePunct/>
      </w:pPr>
      <w:r>
        <w:rPr>
          <w:rFonts w:cstheme="minorBidi" w:hAnsiTheme="minorHAnsi" w:eastAsiaTheme="minorHAnsi" w:asciiTheme="minorHAnsi" w:ascii="Arial Unicode MS" w:eastAsia="Arial Unicode MS" w:hint="eastAsia"/>
        </w:rPr>
        <w:t>表6-2</w:t>
      </w:r>
      <w:r>
        <w:t xml:space="preserve">  </w:t>
      </w:r>
      <w:r w:rsidRPr="00DB64CE">
        <w:rPr>
          <w:rFonts w:cstheme="minorBidi" w:hAnsiTheme="minorHAnsi" w:eastAsiaTheme="minorHAnsi" w:asciiTheme="minorHAnsi" w:ascii="Arial Unicode MS" w:eastAsia="Arial Unicode MS" w:hint="eastAsia"/>
        </w:rPr>
        <w:t>2014</w:t>
      </w:r>
      <w:r w:rsidR="001852F3">
        <w:rPr>
          <w:rFonts w:cstheme="minorBidi" w:hAnsiTheme="minorHAnsi" w:eastAsiaTheme="minorHAnsi" w:asciiTheme="minorHAnsi" w:ascii="Arial Unicode MS" w:eastAsia="Arial Unicode MS" w:hint="eastAsia"/>
        </w:rPr>
        <w:t xml:space="preserve">年伊利、蒙牛与雀巢企业规模状况比较</w:t>
      </w:r>
      <w:r>
        <w:rPr>
          <w:rFonts w:cstheme="minorBidi" w:hAnsiTheme="minorHAnsi" w:eastAsiaTheme="minorHAnsi" w:asciiTheme="minorHAnsi" w:ascii="Arial Unicode MS" w:eastAsia="Arial Unicode MS" w:hint="eastAsia"/>
        </w:rPr>
        <w:t>（</w:t>
      </w:r>
      <w:r>
        <w:rPr>
          <w:rFonts w:cstheme="minorBidi" w:hAnsiTheme="minorHAnsi" w:eastAsiaTheme="minorHAnsi" w:asciiTheme="minorHAnsi" w:ascii="Arial Unicode MS" w:eastAsia="Arial Unicode MS" w:hint="eastAsia"/>
        </w:rPr>
        <w:t>单位：百万元</w:t>
      </w:r>
      <w:r>
        <w:rPr>
          <w:rFonts w:cstheme="minorBidi" w:hAnsiTheme="minorHAnsi" w:eastAsiaTheme="minorHAnsi" w:asciiTheme="minorHAnsi" w:ascii="Arial Unicode MS" w:eastAsia="Arial Unicode MS" w:hint="eastAsia"/>
        </w:rPr>
        <w:t>）</w:t>
      </w:r>
    </w:p>
    <w:tbl>
      <w:tblPr>
        <w:tblW w:w="5000" w:type="pct"/>
        <w:tblInd w:w="1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6"/>
        <w:gridCol w:w="1407"/>
        <w:gridCol w:w="1402"/>
        <w:gridCol w:w="1690"/>
        <w:gridCol w:w="1407"/>
        <w:gridCol w:w="1690"/>
      </w:tblGrid>
      <w:tr>
        <w:trPr>
          <w:tblHeader/>
        </w:trPr>
        <w:tc>
          <w:tcPr>
            <w:tcW w:w="790" w:type="pct"/>
            <w:vMerge w:val="restart"/>
            <w:vAlign w:val="center"/>
          </w:tcPr>
          <w:p w:rsidR="0018722C">
            <w:pPr>
              <w:pStyle w:val="a7"/>
              <w:topLinePunct/>
              <w:ind w:leftChars="0" w:left="0" w:rightChars="0" w:right="0" w:firstLineChars="0" w:firstLine="0"/>
              <w:spacing w:line="240" w:lineRule="atLeast"/>
            </w:pPr>
            <w:r>
              <w:t>企业</w:t>
            </w:r>
          </w:p>
        </w:tc>
        <w:tc>
          <w:tcPr>
            <w:tcW w:w="780" w:type="pct"/>
            <w:vMerge w:val="restart"/>
            <w:vAlign w:val="center"/>
          </w:tcPr>
          <w:p w:rsidR="0018722C">
            <w:pPr>
              <w:pStyle w:val="a7"/>
              <w:topLinePunct/>
              <w:ind w:leftChars="0" w:left="0" w:rightChars="0" w:right="0" w:firstLineChars="0" w:firstLine="0"/>
              <w:spacing w:line="240" w:lineRule="atLeast"/>
            </w:pPr>
            <w:r>
              <w:t>雀巢</w:t>
            </w:r>
          </w:p>
        </w:tc>
        <w:tc>
          <w:tcPr>
            <w:tcW w:w="1714" w:type="pct"/>
            <w:gridSpan w:val="2"/>
            <w:vAlign w:val="center"/>
          </w:tcPr>
          <w:p w:rsidR="0018722C">
            <w:pPr>
              <w:pStyle w:val="a7"/>
              <w:topLinePunct/>
              <w:ind w:leftChars="0" w:left="0" w:rightChars="0" w:right="0" w:firstLineChars="0" w:firstLine="0"/>
              <w:spacing w:line="240" w:lineRule="atLeast"/>
            </w:pPr>
            <w:r>
              <w:t>伊利</w:t>
            </w:r>
          </w:p>
        </w:tc>
        <w:tc>
          <w:tcPr>
            <w:tcW w:w="1716" w:type="pct"/>
            <w:gridSpan w:val="2"/>
            <w:vAlign w:val="center"/>
          </w:tcPr>
          <w:p w:rsidR="0018722C">
            <w:pPr>
              <w:pStyle w:val="a7"/>
              <w:topLinePunct/>
              <w:ind w:leftChars="0" w:left="0" w:rightChars="0" w:right="0" w:firstLineChars="0" w:firstLine="0"/>
              <w:spacing w:line="240" w:lineRule="atLeast"/>
            </w:pPr>
            <w:r>
              <w:t>蒙牛</w:t>
            </w:r>
          </w:p>
        </w:tc>
      </w:tr>
      <w:tr>
        <w:trPr>
          <w:tblHeader/>
        </w:trPr>
        <w:tc>
          <w:tcPr>
            <w:tcW w:w="79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伊利</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占雀巢比例</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蒙牛</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占雀巢比例</w:t>
            </w:r>
          </w:p>
        </w:tc>
      </w:tr>
      <w:tr>
        <w:tc>
          <w:tcPr>
            <w:tcW w:w="790" w:type="pct"/>
            <w:vAlign w:val="center"/>
          </w:tcPr>
          <w:p w:rsidR="0018722C">
            <w:pPr>
              <w:pStyle w:val="ac"/>
              <w:topLinePunct/>
              <w:ind w:leftChars="0" w:left="0" w:rightChars="0" w:right="0" w:firstLineChars="0" w:firstLine="0"/>
              <w:spacing w:line="240" w:lineRule="atLeast"/>
            </w:pPr>
            <w:r>
              <w:t>营业收入</w:t>
            </w:r>
          </w:p>
        </w:tc>
        <w:tc>
          <w:tcPr>
            <w:tcW w:w="780" w:type="pct"/>
            <w:vAlign w:val="center"/>
          </w:tcPr>
          <w:p w:rsidR="0018722C">
            <w:pPr>
              <w:pStyle w:val="affff9"/>
              <w:topLinePunct/>
              <w:ind w:leftChars="0" w:left="0" w:rightChars="0" w:right="0" w:firstLineChars="0" w:firstLine="0"/>
              <w:spacing w:line="240" w:lineRule="atLeast"/>
            </w:pPr>
            <w:r>
              <w:t>616900.7</w:t>
            </w:r>
          </w:p>
        </w:tc>
        <w:tc>
          <w:tcPr>
            <w:tcW w:w="777" w:type="pct"/>
            <w:vAlign w:val="center"/>
          </w:tcPr>
          <w:p w:rsidR="0018722C">
            <w:pPr>
              <w:pStyle w:val="affff9"/>
              <w:topLinePunct/>
              <w:ind w:leftChars="0" w:left="0" w:rightChars="0" w:right="0" w:firstLineChars="0" w:firstLine="0"/>
              <w:spacing w:line="240" w:lineRule="atLeast"/>
            </w:pPr>
            <w:r>
              <w:t>47778.87</w:t>
            </w:r>
          </w:p>
        </w:tc>
        <w:tc>
          <w:tcPr>
            <w:tcW w:w="937" w:type="pct"/>
            <w:vAlign w:val="center"/>
          </w:tcPr>
          <w:p w:rsidR="0018722C">
            <w:pPr>
              <w:pStyle w:val="affff9"/>
              <w:topLinePunct/>
              <w:ind w:leftChars="0" w:left="0" w:rightChars="0" w:right="0" w:firstLineChars="0" w:firstLine="0"/>
              <w:spacing w:line="240" w:lineRule="atLeast"/>
            </w:pPr>
            <w:r>
              <w:t>7.74%</w:t>
            </w:r>
          </w:p>
        </w:tc>
        <w:tc>
          <w:tcPr>
            <w:tcW w:w="780" w:type="pct"/>
            <w:vAlign w:val="center"/>
          </w:tcPr>
          <w:p w:rsidR="0018722C">
            <w:pPr>
              <w:pStyle w:val="affff9"/>
              <w:topLinePunct/>
              <w:ind w:leftChars="0" w:left="0" w:rightChars="0" w:right="0" w:firstLineChars="0" w:firstLine="0"/>
              <w:spacing w:line="240" w:lineRule="atLeast"/>
            </w:pPr>
            <w:r>
              <w:t>43356.91</w:t>
            </w:r>
          </w:p>
        </w:tc>
        <w:tc>
          <w:tcPr>
            <w:tcW w:w="937" w:type="pct"/>
            <w:vAlign w:val="center"/>
          </w:tcPr>
          <w:p w:rsidR="0018722C">
            <w:pPr>
              <w:pStyle w:val="affff9"/>
              <w:topLinePunct/>
              <w:ind w:leftChars="0" w:left="0" w:rightChars="0" w:right="0" w:firstLineChars="0" w:firstLine="0"/>
              <w:spacing w:line="240" w:lineRule="atLeast"/>
            </w:pPr>
            <w:r>
              <w:t>7.03%</w:t>
            </w:r>
          </w:p>
        </w:tc>
      </w:tr>
      <w:tr>
        <w:tc>
          <w:tcPr>
            <w:tcW w:w="790" w:type="pct"/>
            <w:vAlign w:val="center"/>
          </w:tcPr>
          <w:p w:rsidR="0018722C">
            <w:pPr>
              <w:pStyle w:val="ac"/>
              <w:topLinePunct/>
              <w:ind w:leftChars="0" w:left="0" w:rightChars="0" w:right="0" w:firstLineChars="0" w:firstLine="0"/>
              <w:spacing w:line="240" w:lineRule="atLeast"/>
            </w:pPr>
            <w:r>
              <w:t>利润</w:t>
            </w:r>
          </w:p>
        </w:tc>
        <w:tc>
          <w:tcPr>
            <w:tcW w:w="780" w:type="pct"/>
            <w:vAlign w:val="center"/>
          </w:tcPr>
          <w:p w:rsidR="0018722C">
            <w:pPr>
              <w:pStyle w:val="affff9"/>
              <w:topLinePunct/>
              <w:ind w:leftChars="0" w:left="0" w:rightChars="0" w:right="0" w:firstLineChars="0" w:firstLine="0"/>
              <w:spacing w:line="240" w:lineRule="atLeast"/>
            </w:pPr>
            <w:r>
              <w:t>67039.7</w:t>
            </w:r>
          </w:p>
        </w:tc>
        <w:tc>
          <w:tcPr>
            <w:tcW w:w="777" w:type="pct"/>
            <w:vAlign w:val="center"/>
          </w:tcPr>
          <w:p w:rsidR="0018722C">
            <w:pPr>
              <w:pStyle w:val="affff9"/>
              <w:topLinePunct/>
              <w:ind w:leftChars="0" w:left="0" w:rightChars="0" w:right="0" w:firstLineChars="0" w:firstLine="0"/>
              <w:spacing w:line="240" w:lineRule="atLeast"/>
            </w:pPr>
            <w:r>
              <w:t>3187.24</w:t>
            </w:r>
          </w:p>
        </w:tc>
        <w:tc>
          <w:tcPr>
            <w:tcW w:w="937" w:type="pct"/>
            <w:vAlign w:val="center"/>
          </w:tcPr>
          <w:p w:rsidR="0018722C">
            <w:pPr>
              <w:pStyle w:val="affff9"/>
              <w:topLinePunct/>
              <w:ind w:leftChars="0" w:left="0" w:rightChars="0" w:right="0" w:firstLineChars="0" w:firstLine="0"/>
              <w:spacing w:line="240" w:lineRule="atLeast"/>
            </w:pPr>
            <w:r>
              <w:t>4.75%</w:t>
            </w:r>
          </w:p>
        </w:tc>
        <w:tc>
          <w:tcPr>
            <w:tcW w:w="780" w:type="pct"/>
            <w:vAlign w:val="center"/>
          </w:tcPr>
          <w:p w:rsidR="0018722C">
            <w:pPr>
              <w:pStyle w:val="affff9"/>
              <w:topLinePunct/>
              <w:ind w:leftChars="0" w:left="0" w:rightChars="0" w:right="0" w:firstLineChars="0" w:firstLine="0"/>
              <w:spacing w:line="240" w:lineRule="atLeast"/>
            </w:pPr>
            <w:r>
              <w:t>1630.92</w:t>
            </w:r>
          </w:p>
        </w:tc>
        <w:tc>
          <w:tcPr>
            <w:tcW w:w="937" w:type="pct"/>
            <w:vAlign w:val="center"/>
          </w:tcPr>
          <w:p w:rsidR="0018722C">
            <w:pPr>
              <w:pStyle w:val="affff9"/>
              <w:topLinePunct/>
              <w:ind w:leftChars="0" w:left="0" w:rightChars="0" w:right="0" w:firstLineChars="0" w:firstLine="0"/>
              <w:spacing w:line="240" w:lineRule="atLeast"/>
            </w:pPr>
            <w:r>
              <w:t>2.43%</w:t>
            </w:r>
          </w:p>
        </w:tc>
      </w:tr>
      <w:tr>
        <w:tc>
          <w:tcPr>
            <w:tcW w:w="790" w:type="pct"/>
            <w:vAlign w:val="center"/>
          </w:tcPr>
          <w:p w:rsidR="0018722C">
            <w:pPr>
              <w:pStyle w:val="ac"/>
              <w:topLinePunct/>
              <w:ind w:leftChars="0" w:left="0" w:rightChars="0" w:right="0" w:firstLineChars="0" w:firstLine="0"/>
              <w:spacing w:line="240" w:lineRule="atLeast"/>
            </w:pPr>
            <w:r>
              <w:t>资产</w:t>
            </w:r>
          </w:p>
        </w:tc>
        <w:tc>
          <w:tcPr>
            <w:tcW w:w="780" w:type="pct"/>
            <w:vAlign w:val="center"/>
          </w:tcPr>
          <w:p w:rsidR="0018722C">
            <w:pPr>
              <w:pStyle w:val="affff9"/>
              <w:topLinePunct/>
              <w:ind w:leftChars="0" w:left="0" w:rightChars="0" w:right="0" w:firstLineChars="0" w:firstLine="0"/>
              <w:spacing w:line="240" w:lineRule="atLeast"/>
            </w:pPr>
            <w:r>
              <w:t>135465.1</w:t>
            </w:r>
          </w:p>
        </w:tc>
        <w:tc>
          <w:tcPr>
            <w:tcW w:w="777" w:type="pct"/>
            <w:vAlign w:val="center"/>
          </w:tcPr>
          <w:p w:rsidR="0018722C">
            <w:pPr>
              <w:pStyle w:val="affff9"/>
              <w:topLinePunct/>
              <w:ind w:leftChars="0" w:left="0" w:rightChars="0" w:right="0" w:firstLineChars="0" w:firstLine="0"/>
              <w:spacing w:line="240" w:lineRule="atLeast"/>
            </w:pPr>
            <w:r>
              <w:t>32877.4</w:t>
            </w:r>
          </w:p>
        </w:tc>
        <w:tc>
          <w:tcPr>
            <w:tcW w:w="937" w:type="pct"/>
            <w:vAlign w:val="center"/>
          </w:tcPr>
          <w:p w:rsidR="0018722C">
            <w:pPr>
              <w:pStyle w:val="affff9"/>
              <w:topLinePunct/>
              <w:ind w:leftChars="0" w:left="0" w:rightChars="0" w:right="0" w:firstLineChars="0" w:firstLine="0"/>
              <w:spacing w:line="240" w:lineRule="atLeast"/>
            </w:pPr>
            <w:r>
              <w:t>24.27%</w:t>
            </w:r>
          </w:p>
        </w:tc>
        <w:tc>
          <w:tcPr>
            <w:tcW w:w="780" w:type="pct"/>
            <w:vAlign w:val="center"/>
          </w:tcPr>
          <w:p w:rsidR="0018722C">
            <w:pPr>
              <w:pStyle w:val="affff9"/>
              <w:topLinePunct/>
              <w:ind w:leftChars="0" w:left="0" w:rightChars="0" w:right="0" w:firstLineChars="0" w:firstLine="0"/>
              <w:spacing w:line="240" w:lineRule="atLeast"/>
            </w:pPr>
            <w:r>
              <w:t>40339.4</w:t>
            </w:r>
          </w:p>
        </w:tc>
        <w:tc>
          <w:tcPr>
            <w:tcW w:w="937" w:type="pct"/>
            <w:vAlign w:val="center"/>
          </w:tcPr>
          <w:p w:rsidR="0018722C">
            <w:pPr>
              <w:pStyle w:val="affff9"/>
              <w:topLinePunct/>
              <w:ind w:leftChars="0" w:left="0" w:rightChars="0" w:right="0" w:firstLineChars="0" w:firstLine="0"/>
              <w:spacing w:line="240" w:lineRule="atLeast"/>
            </w:pPr>
            <w:r>
              <w:t>29.78%</w:t>
            </w:r>
          </w:p>
        </w:tc>
      </w:tr>
      <w:tr>
        <w:tc>
          <w:tcPr>
            <w:tcW w:w="790" w:type="pct"/>
            <w:vAlign w:val="center"/>
          </w:tcPr>
          <w:p w:rsidR="0018722C">
            <w:pPr>
              <w:pStyle w:val="ac"/>
              <w:topLinePunct/>
              <w:ind w:leftChars="0" w:left="0" w:rightChars="0" w:right="0" w:firstLineChars="0" w:firstLine="0"/>
              <w:spacing w:line="240" w:lineRule="atLeast"/>
            </w:pPr>
            <w:r>
              <w:t>净利率</w:t>
            </w:r>
          </w:p>
        </w:tc>
        <w:tc>
          <w:tcPr>
            <w:tcW w:w="780" w:type="pct"/>
            <w:vAlign w:val="center"/>
          </w:tcPr>
          <w:p w:rsidR="0018722C">
            <w:pPr>
              <w:pStyle w:val="affff9"/>
              <w:topLinePunct/>
              <w:ind w:leftChars="0" w:left="0" w:rightChars="0" w:right="0" w:firstLineChars="0" w:firstLine="0"/>
              <w:spacing w:line="240" w:lineRule="atLeast"/>
            </w:pPr>
            <w:r>
              <w:t>10.9</w:t>
            </w:r>
          </w:p>
        </w:tc>
        <w:tc>
          <w:tcPr>
            <w:tcW w:w="777" w:type="pct"/>
            <w:vAlign w:val="center"/>
          </w:tcPr>
          <w:p w:rsidR="0018722C">
            <w:pPr>
              <w:pStyle w:val="affff9"/>
              <w:topLinePunct/>
              <w:ind w:leftChars="0" w:left="0" w:rightChars="0" w:right="0" w:firstLineChars="0" w:firstLine="0"/>
              <w:spacing w:line="240" w:lineRule="atLeast"/>
            </w:pPr>
            <w:r>
              <w:t>6.67</w:t>
            </w:r>
          </w:p>
        </w:tc>
        <w:tc>
          <w:tcPr>
            <w:tcW w:w="937" w:type="pct"/>
            <w:vAlign w:val="center"/>
          </w:tcPr>
          <w:p w:rsidR="0018722C">
            <w:pPr>
              <w:pStyle w:val="affff9"/>
              <w:topLinePunct/>
              <w:ind w:leftChars="0" w:left="0" w:rightChars="0" w:right="0" w:firstLineChars="0" w:firstLine="0"/>
              <w:spacing w:line="240" w:lineRule="atLeast"/>
            </w:pPr>
            <w:r>
              <w:t>61.19%</w:t>
            </w:r>
          </w:p>
        </w:tc>
        <w:tc>
          <w:tcPr>
            <w:tcW w:w="780" w:type="pct"/>
            <w:vAlign w:val="center"/>
          </w:tcPr>
          <w:p w:rsidR="0018722C">
            <w:pPr>
              <w:pStyle w:val="affff9"/>
              <w:topLinePunct/>
              <w:ind w:leftChars="0" w:left="0" w:rightChars="0" w:right="0" w:firstLineChars="0" w:firstLine="0"/>
              <w:spacing w:line="240" w:lineRule="atLeast"/>
            </w:pPr>
            <w:r>
              <w:t>3.76</w:t>
            </w:r>
          </w:p>
        </w:tc>
        <w:tc>
          <w:tcPr>
            <w:tcW w:w="937" w:type="pct"/>
            <w:vAlign w:val="center"/>
          </w:tcPr>
          <w:p w:rsidR="0018722C">
            <w:pPr>
              <w:pStyle w:val="affff9"/>
              <w:topLinePunct/>
              <w:ind w:leftChars="0" w:left="0" w:rightChars="0" w:right="0" w:firstLineChars="0" w:firstLine="0"/>
              <w:spacing w:line="240" w:lineRule="atLeast"/>
            </w:pPr>
            <w:r>
              <w:t>34.50%</w:t>
            </w:r>
          </w:p>
        </w:tc>
      </w:tr>
      <w:tr>
        <w:tc>
          <w:tcPr>
            <w:tcW w:w="790" w:type="pct"/>
            <w:vAlign w:val="center"/>
            <w:tcBorders>
              <w:top w:val="single" w:sz="4" w:space="0" w:color="auto"/>
            </w:tcBorders>
          </w:tcPr>
          <w:p w:rsidR="0018722C">
            <w:pPr>
              <w:pStyle w:val="ac"/>
              <w:topLinePunct/>
              <w:ind w:leftChars="0" w:left="0" w:rightChars="0" w:right="0" w:firstLineChars="0" w:firstLine="0"/>
              <w:spacing w:line="240" w:lineRule="atLeast"/>
            </w:pPr>
            <w:r>
              <w:t>员工数</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333000</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58639</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17.61%</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38000</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11.41%</w:t>
            </w:r>
          </w:p>
        </w:tc>
      </w:tr>
    </w:tbl>
    <w:p w:rsidR="0018722C">
      <w:pPr>
        <w:pStyle w:val="aff3"/>
        <w:topLinePunct/>
      </w:pPr>
      <w:r>
        <w:rPr>
          <w:rFonts w:cstheme="minorBidi" w:hAnsiTheme="minorHAnsi" w:eastAsiaTheme="minorHAnsi" w:asciiTheme="minorHAnsi"/>
        </w:rPr>
        <w:t>资料来源：通过对财富网站</w:t>
      </w:r>
      <w:r>
        <w:rPr>
          <w:rFonts w:cstheme="minorBidi" w:hAnsiTheme="minorHAnsi" w:eastAsiaTheme="minorHAnsi" w:asciiTheme="minorHAnsi"/>
        </w:rPr>
        <w:t>（</w:t>
      </w:r>
      <w:hyperlink r:id="rId163">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fortunechina.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com</w:t>
        </w:r>
        <w:r>
          <w:rPr>
            <w:rFonts w:ascii="Times New Roman" w:eastAsia="Times New Roman" w:cstheme="minorBidi" w:hAnsiTheme="minorHAnsi"/>
          </w:rPr>
          <w:t>/</w:t>
        </w:r>
      </w:hyperlink>
      <w:r>
        <w:rPr>
          <w:rFonts w:cstheme="minorBidi" w:hAnsiTheme="minorHAnsi" w:eastAsiaTheme="minorHAnsi" w:asciiTheme="minorHAnsi"/>
        </w:rPr>
        <w:t>）</w:t>
      </w:r>
      <w:r>
        <w:rPr>
          <w:rFonts w:cstheme="minorBidi" w:hAnsiTheme="minorHAnsi" w:eastAsiaTheme="minorHAnsi" w:asciiTheme="minorHAnsi"/>
        </w:rPr>
        <w:t>数据整理而得</w:t>
      </w:r>
    </w:p>
    <w:p w:rsidR="0018722C">
      <w:pPr>
        <w:pStyle w:val="Heading2"/>
        <w:topLinePunct/>
        <w:ind w:left="171" w:hangingChars="171" w:hanging="171"/>
      </w:pPr>
      <w:bookmarkStart w:id="413442" w:name="_Toc686413442"/>
      <w:bookmarkStart w:name="6.6避免恶性竞争，建立企业间合作机制 " w:id="122"/>
      <w:bookmarkEnd w:id="122"/>
      <w:r>
        <w:t>6.6</w:t>
      </w:r>
      <w:r>
        <w:t xml:space="preserve"> </w:t>
      </w:r>
      <w:r/>
      <w:bookmarkStart w:name="_bookmark49" w:id="123"/>
      <w:bookmarkEnd w:id="123"/>
      <w:r/>
      <w:bookmarkStart w:name="_bookmark49" w:id="124"/>
      <w:bookmarkEnd w:id="124"/>
      <w:r>
        <w:t>避免恶性竞争，建立企业间合作机制</w:t>
      </w:r>
      <w:bookmarkEnd w:id="413442"/>
    </w:p>
    <w:p w:rsidR="0018722C">
      <w:pPr>
        <w:topLinePunct/>
      </w:pPr>
      <w:r>
        <w:t>伊利和蒙牛因过度竞争而出现恶性竞争局面，为了能使内蒙古奶业集群健康发</w:t>
      </w:r>
      <w:r w:rsidR="001852F3">
        <w:t xml:space="preserve">展，就必须避免伊利和蒙牛之间的恶性竞争：首先，两家企业盲目的攀比导致广告</w:t>
      </w:r>
      <w:r w:rsidR="001852F3">
        <w:t xml:space="preserve">费用飞涨，对产品销售成本造成压力。目前，消费者对国内乳企诚信及其产品质量</w:t>
      </w:r>
      <w:r w:rsidR="001852F3">
        <w:t xml:space="preserve">没信心，一味的做广告并不能重建消费信心，伊利和蒙牛应将过剩的广告投入转移</w:t>
      </w:r>
      <w:r w:rsidR="001852F3">
        <w:t xml:space="preserve">到奶源基地建设、技术和产品研发中，比如，建立规模化养殖场，源头上保障乳制</w:t>
      </w:r>
      <w:r w:rsidR="001852F3">
        <w:t xml:space="preserve">品质量，恢复和增强消费者信心。同时，把财力用在技术创新和设备研发中，提高</w:t>
      </w:r>
      <w:r w:rsidR="001852F3">
        <w:t xml:space="preserve">乳制品工艺设备水平；另外，乳企合作是内蒙古奶业集群形成竞争力的基础，在集</w:t>
      </w:r>
      <w:r w:rsidR="001852F3">
        <w:t xml:space="preserve">群区内建立乳企间相互依附的合作机制，使乳企协同的利益最大化，对提升内蒙古</w:t>
      </w:r>
      <w:r w:rsidR="001852F3">
        <w:t xml:space="preserve">奶业集群竞争力具有重要意义。建立乳企合作机制，一方面要积极推动乳企横向合</w:t>
      </w:r>
      <w:r w:rsidR="001852F3">
        <w:t xml:space="preserve">作。首先引导伊利、蒙牛与中小企业建立协作配套关系，以核心企业带动中小企业</w:t>
      </w:r>
      <w:r w:rsidR="001852F3">
        <w:t xml:space="preserve">发展。其次政府相关部门或奶业协会要充分发挥协调作用，增强企业间合作。最后</w:t>
      </w:r>
      <w:r w:rsidR="001852F3">
        <w:t xml:space="preserve">促进核心企业间技术创新与应用合作。由于中小企业受到资金、人力等因素的限制，</w:t>
      </w:r>
      <w:r w:rsidR="001852F3">
        <w:t xml:space="preserve">在很多关键技术上无法取得突破，这就需要资金雄厚，人才济济的伊利和蒙牛这样</w:t>
      </w:r>
      <w:r w:rsidR="001852F3">
        <w:t xml:space="preserve">的核心企业在饲料加工、牧草培育技术、疾病防疫、养殖技术传播、基础设施、消</w:t>
      </w:r>
      <w:r w:rsidR="001852F3">
        <w:t xml:space="preserve">毒、保鲜、冷藏技术和高附加值产品的研发等方面进行技术创新和应用合作。另</w:t>
      </w:r>
      <w:r w:rsidR="001852F3">
        <w:t>一</w:t>
      </w:r>
    </w:p>
    <w:p w:rsidR="0018722C">
      <w:pPr>
        <w:topLinePunct/>
      </w:pPr>
      <w:r>
        <w:t>方面促要进乳企纵向交流。首先加快内蒙古信息化基础建设，促进集群内外企业间信息流通顺畅，为奶农和乳制品企业之间以及乳制品企业与销售商之间的相互交流提供高效运作的平台。其次伊利和蒙牛可以通过建设奶联社和养殖小区对奶农进行技术指导、设备改进、资金援助等帮助。同时要不断完善相关法律法规，保障合作双方合约的有效执行，确保供应链条的公平交易和持续发展，从而促内蒙古奶业集群内企业间合作机制形成与完善。</w:t>
      </w:r>
    </w:p>
    <w:p w:rsidR="0018722C">
      <w:pPr>
        <w:pStyle w:val="Heading2"/>
        <w:topLinePunct/>
        <w:ind w:left="171" w:hangingChars="171" w:hanging="171"/>
      </w:pPr>
      <w:bookmarkStart w:id="413443" w:name="_Toc686413443"/>
      <w:bookmarkStart w:name="6.7政府加大奶业扶持力度，构建现代奶业技术创新体系 " w:id="125"/>
      <w:bookmarkEnd w:id="125"/>
      <w:r>
        <w:t>6.7</w:t>
      </w:r>
      <w:r>
        <w:t xml:space="preserve"> </w:t>
      </w:r>
      <w:r/>
      <w:bookmarkStart w:name="_bookmark50" w:id="126"/>
      <w:bookmarkEnd w:id="126"/>
      <w:r/>
      <w:bookmarkStart w:name="_bookmark50" w:id="127"/>
      <w:bookmarkEnd w:id="127"/>
      <w:r>
        <w:t>政府加大奶业扶持力度，构建现代奶业技术创新体系</w:t>
      </w:r>
      <w:bookmarkEnd w:id="413443"/>
    </w:p>
    <w:p w:rsidR="0018722C">
      <w:pPr>
        <w:topLinePunct/>
      </w:pPr>
      <w:r>
        <w:t>首先，政府部门应改变传统的融资方式，实施新型融资战略，拓展融资渠道，</w:t>
      </w:r>
      <w:r w:rsidR="001852F3">
        <w:t xml:space="preserve">利用政府的权威和政策导向引入社会资本，利用产业基金融资、风险基金融资等，</w:t>
      </w:r>
      <w:r w:rsidR="001852F3">
        <w:t xml:space="preserve">鼓励奶业企业积极申请国家技术创新研发基金，积极探索综合性金融服务创新管理模式，为内蒙古奶业技术研发提供全方位的金融服务支持；其次，政府、奶业协会要鼓励技术创新，给予技术创新融资帮助，并对引进乳品生产设备和零配件的乳企减免税收；最后，成立以乳制品企业参与为主、政府支持为辅、科研机构和高校人力资源为支撑的内蒙古奶业技术创新研究院，在遵循市场规律的基础之上积极推进官产学研相结合的产业联盟健康有序发展。以内蒙古奶业技术创新研究院为平台，</w:t>
      </w:r>
      <w:r w:rsidR="001852F3">
        <w:t xml:space="preserve">切实提升企业技术创新水平，推进内蒙古奶业在消毒、保鲜、冷藏等关键技术领域的创新突破，进而打造内蒙古奶业产业集群技术创新体系和产品区域品牌。</w:t>
      </w:r>
    </w:p>
    <w:p w:rsidR="0018722C">
      <w:pPr>
        <w:pStyle w:val="Heading1"/>
        <w:topLinePunct/>
      </w:pPr>
      <w:bookmarkStart w:id="413444" w:name="_Toc686413444"/>
      <w:bookmarkStart w:name="第七章 主要结论及研究展望 " w:id="128"/>
      <w:bookmarkEnd w:id="128"/>
      <w:r/>
      <w:bookmarkStart w:name="_bookmark51" w:id="129"/>
      <w:bookmarkEnd w:id="129"/>
      <w:r/>
      <w:r>
        <w:t>第七章</w:t>
      </w:r>
      <w:r>
        <w:t xml:space="preserve">  </w:t>
      </w:r>
      <w:r w:rsidRPr="00DB64CE">
        <w:t>主要结论及研究展望</w:t>
      </w:r>
      <w:bookmarkEnd w:id="413444"/>
    </w:p>
    <w:p w:rsidR="0018722C">
      <w:pPr>
        <w:pStyle w:val="Heading2"/>
        <w:topLinePunct/>
        <w:ind w:left="171" w:hangingChars="171" w:hanging="171"/>
      </w:pPr>
      <w:bookmarkStart w:id="413445" w:name="_Toc686413445"/>
      <w:bookmarkStart w:name="7.1研究结论 " w:id="130"/>
      <w:bookmarkEnd w:id="130"/>
      <w:r>
        <w:t>7.1</w:t>
      </w:r>
      <w:r>
        <w:t xml:space="preserve"> </w:t>
      </w:r>
      <w:r/>
      <w:bookmarkStart w:name="_bookmark52" w:id="131"/>
      <w:bookmarkEnd w:id="131"/>
      <w:r/>
      <w:bookmarkStart w:name="_bookmark52" w:id="132"/>
      <w:bookmarkEnd w:id="132"/>
      <w:r>
        <w:t>研究结论</w:t>
      </w:r>
      <w:bookmarkEnd w:id="413445"/>
    </w:p>
    <w:p w:rsidR="0018722C">
      <w:pPr>
        <w:topLinePunct/>
      </w:pPr>
      <w:r>
        <w:t>本文首先研读了大量国内外有关产业集群发展及影响因素的文献，然后以内蒙</w:t>
      </w:r>
      <w:r w:rsidR="001852F3">
        <w:t xml:space="preserve">古奶业产业集群为研究对象，对内蒙古奶业产业集群发展影响因素进行了实证分析，</w:t>
      </w:r>
      <w:r w:rsidR="001852F3">
        <w:t xml:space="preserve">最终得出如下结论：</w:t>
      </w:r>
    </w:p>
    <w:p w:rsidR="0018722C">
      <w:pPr>
        <w:pStyle w:val="4"/>
        <w:topLinePunct/>
        <w:ind w:left="200" w:hangingChars="200" w:hanging="200"/>
      </w:pPr>
      <w:r>
        <w:t>（</w:t>
      </w:r>
      <w:r>
        <w:t>1</w:t>
      </w:r>
      <w:r>
        <w:t>）</w:t>
      </w:r>
      <w:r>
        <w:t>内蒙古奶业产业集群发展阶段划分</w:t>
      </w:r>
    </w:p>
    <w:p w:rsidR="0018722C">
      <w:pPr>
        <w:topLinePunct/>
      </w:pPr>
      <w:r>
        <w:t>本文在产业集群发展阶段理论基础上，结合内蒙古奶业发展的实际情况得到企业出生率与死亡率、企业成长率、集群网络联结度、集群产业配套度四个判断指标的变化趋势图，并依据产业集群发展阶段划分指标体系</w:t>
      </w:r>
      <w:r>
        <w:t>（</w:t>
      </w:r>
      <w:r>
        <w:t xml:space="preserve">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spacing w:val="2"/>
        </w:rPr>
        <w:t>5</w:t>
      </w:r>
      <w:r>
        <w:t>）</w:t>
      </w:r>
      <w:r>
        <w:t>，将内蒙古奶业产业集群发展阶段划分为：萌芽阶段</w:t>
      </w:r>
      <w:r>
        <w:t>（</w:t>
      </w:r>
      <w:r>
        <w:rPr>
          <w:rFonts w:ascii="Times New Roman" w:hAnsi="Times New Roman" w:eastAsia="Times New Roman"/>
        </w:rPr>
        <w:t>1949</w:t>
      </w:r>
      <w:r>
        <w:t>年—</w:t>
      </w:r>
      <w:r>
        <w:rPr>
          <w:rFonts w:ascii="Times New Roman" w:hAnsi="Times New Roman" w:eastAsia="Times New Roman"/>
        </w:rPr>
        <w:t>1977</w:t>
      </w:r>
      <w:r>
        <w:t>年</w:t>
      </w:r>
      <w:r>
        <w:t>）</w:t>
      </w:r>
      <w:r>
        <w:t>、快速成长阶段</w:t>
      </w:r>
      <w:r>
        <w:t>（</w:t>
      </w:r>
      <w:r>
        <w:rPr>
          <w:rFonts w:ascii="Times New Roman" w:hAnsi="Times New Roman" w:eastAsia="Times New Roman"/>
        </w:rPr>
        <w:t>1978</w:t>
      </w:r>
      <w:r>
        <w:t>年—</w:t>
      </w:r>
      <w:r>
        <w:rPr>
          <w:rFonts w:ascii="Times New Roman" w:hAnsi="Times New Roman" w:eastAsia="Times New Roman"/>
        </w:rPr>
        <w:t>1999</w:t>
      </w:r>
      <w:r>
        <w:t>年</w:t>
      </w:r>
      <w:r>
        <w:t>）</w:t>
      </w:r>
      <w:r>
        <w:t>、成熟阶段</w:t>
      </w:r>
      <w:r>
        <w:t>（</w:t>
      </w:r>
      <w:r>
        <w:rPr>
          <w:rFonts w:ascii="Times New Roman" w:hAnsi="Times New Roman" w:eastAsia="Times New Roman"/>
        </w:rPr>
        <w:t>2000</w:t>
      </w:r>
      <w:r>
        <w:t>年—至今</w:t>
      </w:r>
      <w:r>
        <w:t>）</w:t>
      </w:r>
      <w:r>
        <w:t>三个阶段。</w:t>
      </w:r>
    </w:p>
    <w:p w:rsidR="0018722C">
      <w:pPr>
        <w:pStyle w:val="4"/>
        <w:topLinePunct/>
        <w:ind w:left="200" w:hangingChars="200" w:hanging="200"/>
      </w:pPr>
      <w:r>
        <w:t>（</w:t>
      </w:r>
      <w:r>
        <w:t>2</w:t>
      </w:r>
      <w:r>
        <w:t>）</w:t>
      </w:r>
      <w:r>
        <w:t>基于“钻石模型”模型内蒙古奶业产业集群发展影响因素实证分析</w:t>
      </w:r>
    </w:p>
    <w:p w:rsidR="0018722C">
      <w:pPr>
        <w:topLinePunct/>
      </w:pPr>
      <w:r>
        <w:t>本文首先分别依据“钻石模型”和产业集群空间效应理论选取各影响因素的测量指标和产业集群发展程度衡量指标，然后对内蒙古奶业产业集群发展影响因素进行了主成分回归计量分析。根据实证结果的分析，从积极影响来看，打草量、规模化养殖比例、饲料加工业总产值、政府技术研究与开发支出、玉米产量、乳制品消费支出对产业集群发展影响作用较大。而产品销售收入、伊利产值、乳品企业从业人员对内蒙古奶业产业集群发展的影响作用较小，对产业集群发展的作用没有得到有效的发挥；从消极影响来看，奶牛存栏数、员工单位产值、企业个数对产业集群发展产生的消极影响较大，需要加大力度改善。公路线路里程消极影响较小，应不断完善配套设施和政策。该实证结果可以为内蒙古奶业产业集群进一步发展对策的提出提供针对性的实证支撑。</w:t>
      </w:r>
    </w:p>
    <w:p w:rsidR="0018722C">
      <w:pPr>
        <w:pStyle w:val="4"/>
        <w:topLinePunct/>
        <w:ind w:left="200" w:hangingChars="200" w:hanging="200"/>
      </w:pPr>
      <w:r>
        <w:t>（</w:t>
      </w:r>
      <w:r>
        <w:t>3</w:t>
      </w:r>
      <w:r>
        <w:t>）</w:t>
      </w:r>
      <w:r>
        <w:t>促进内蒙古奶业产业集群进一步发展对策建议的提出</w:t>
      </w:r>
    </w:p>
    <w:p w:rsidR="0018722C">
      <w:pPr>
        <w:topLinePunct/>
      </w:pPr>
      <w:r>
        <w:t>根据内蒙古奶业产业集群发展影响因素的理论和实证分析，本文最终从生产要素，需求条件，相关产业和支撑产业，企业结构、战略和竞争，政府几个角度出发提出了扩大苜蓿种植面积，开拓农村和奶粉消费市场，提高奶牛养殖规模化、集约化程度，加快发展饲料加工业，建立企业间合作机制，加大政府奶业扶持力度构建现代奶业技术创新体系促进内蒙古国奶业产业集群发展的对策建议。</w:t>
      </w:r>
    </w:p>
    <w:p w:rsidR="0018722C">
      <w:pPr>
        <w:pStyle w:val="Heading2"/>
        <w:topLinePunct/>
        <w:ind w:left="171" w:hangingChars="171" w:hanging="171"/>
      </w:pPr>
      <w:bookmarkStart w:id="413446" w:name="_Toc686413446"/>
      <w:bookmarkStart w:name="7.2研究展望 " w:id="133"/>
      <w:bookmarkEnd w:id="133"/>
      <w:r>
        <w:t>7.2</w:t>
      </w:r>
      <w:r>
        <w:t xml:space="preserve"> </w:t>
      </w:r>
      <w:r/>
      <w:bookmarkStart w:name="_bookmark53" w:id="134"/>
      <w:bookmarkEnd w:id="134"/>
      <w:r/>
      <w:bookmarkStart w:name="_bookmark53" w:id="135"/>
      <w:bookmarkEnd w:id="135"/>
      <w:r>
        <w:t>研究展望</w:t>
      </w:r>
      <w:bookmarkEnd w:id="413446"/>
    </w:p>
    <w:p w:rsidR="0018722C">
      <w:pPr>
        <w:topLinePunct/>
      </w:pPr>
      <w:r>
        <w:t>本文在研究分析过程中还存在诸多的不足，主要表现在如下几个方面：</w:t>
      </w:r>
    </w:p>
    <w:p w:rsidR="0018722C">
      <w:pPr>
        <w:topLinePunct/>
      </w:pPr>
      <w:r>
        <w:t>一是，理论方面，由于本人理论水平有限，对产业集群的内在运作机理探讨深度有所欠缺，除了选取的影响产业集群发展的因素外，还有其他方面的因素如土地资源、环境因素等均没有考虑到位；二是，实证方面，受到技术水平及研究能力等方面的限制，在文章的实证部分所运用的方法比较简单，同时缺乏对不同类型产业集群之间的对比分析；三是，对策方面，本文是在理论实证分析的基础上提出促进内蒙古奶业产业集群发展的对策建议，因此难免会存在对策方面的片面和不妥。</w:t>
      </w:r>
    </w:p>
    <w:p w:rsidR="0018722C">
      <w:pPr>
        <w:topLinePunct/>
      </w:pPr>
      <w:r>
        <w:t>基于上述不足，希望在以后的研究中能够有所突破，对产业集群发展进行更全</w:t>
      </w:r>
      <w:r>
        <w:t>面、更深入、更科学的研究。同时由于奶业产业集群在内蒙古区域经济发展中占据</w:t>
      </w:r>
      <w:r w:rsidR="001852F3">
        <w:t xml:space="preserve">重要的地位，对奶业产业集群成长发展方面问题的研究具有重要的理论和现实意义，</w:t>
      </w:r>
      <w:r w:rsidR="001852F3">
        <w:t xml:space="preserve">可作为未来进一步开展研究的方向。</w:t>
      </w:r>
    </w:p>
    <w:p w:rsidR="0018722C">
      <w:pPr>
        <w:pStyle w:val="afff1"/>
        <w:topLinePunct/>
      </w:pPr>
      <w:bookmarkStart w:id="413447" w:name="_Toc686413447"/>
      <w:bookmarkStart w:name="参考文献" w:id="136"/>
      <w:bookmarkEnd w:id="136"/>
      <w:r/>
      <w:bookmarkStart w:name="_bookmark54" w:id="137"/>
      <w:bookmarkEnd w:id="137"/>
      <w:r/>
      <w:r>
        <w:t>参考文献：</w:t>
      </w:r>
      <w:bookmarkEnd w:id="413447"/>
    </w:p>
    <w:p w:rsidR="0018722C">
      <w:pPr>
        <w:pStyle w:val="ab"/>
        <w:topLinePunct/>
        <w:ind w:left="200" w:hangingChars="200" w:hanging="200"/>
      </w:pPr>
      <w:r>
        <w:t>[</w:t>
      </w:r>
      <w:r>
        <w:t xml:space="preserve">1</w:t>
      </w:r>
      <w:r>
        <w:t>]</w:t>
      </w:r>
      <w:r w:rsidRPr="00281126">
        <w:t xml:space="preserve">  </w:t>
      </w:r>
      <w:r>
        <w:rPr>
          <w:rFonts w:ascii="Times New Roman" w:eastAsia="Times New Roman"/>
        </w:rPr>
        <w:t>Alfred</w:t>
      </w:r>
      <w:r>
        <w:rPr>
          <w:rFonts w:ascii="Times New Roman" w:eastAsia="Times New Roman"/>
        </w:rPr>
        <w:t> </w:t>
      </w:r>
      <w:r>
        <w:rPr>
          <w:rFonts w:ascii="Times New Roman" w:eastAsia="Times New Roman"/>
        </w:rPr>
        <w:t>Marshall</w:t>
      </w:r>
      <w:r>
        <w:t xml:space="preserve">, </w:t>
      </w:r>
      <w:r>
        <w:rPr>
          <w:rFonts w:ascii="Times New Roman" w:eastAsia="Times New Roman"/>
        </w:rPr>
        <w:t>Principles of</w:t>
      </w:r>
      <w:r>
        <w:rPr>
          <w:rFonts w:ascii="Times New Roman" w:eastAsia="Times New Roman"/>
        </w:rPr>
        <w:t> </w:t>
      </w:r>
      <w:r>
        <w:rPr>
          <w:rFonts w:ascii="Times New Roman" w:eastAsia="Times New Roman"/>
        </w:rPr>
        <w:t>Economics</w:t>
      </w:r>
      <w:r>
        <w:t xml:space="preserve">, </w:t>
      </w:r>
      <w:r>
        <w:t>商务印书馆</w:t>
      </w:r>
      <w:r>
        <w:t xml:space="preserve">, </w:t>
      </w:r>
      <w:r>
        <w:rPr>
          <w:rFonts w:ascii="Times New Roman" w:eastAsia="Times New Roman"/>
        </w:rPr>
        <w:t>1996</w:t>
      </w:r>
      <w:r>
        <w:t>.</w:t>
      </w:r>
    </w:p>
    <w:p w:rsidR="0018722C">
      <w:pPr>
        <w:pStyle w:val="ab"/>
        <w:topLinePunct/>
        <w:ind w:left="200" w:hangingChars="200" w:hanging="200"/>
      </w:pPr>
      <w:r>
        <w:t>[</w:t>
      </w:r>
      <w:r>
        <w:t xml:space="preserve">2</w:t>
      </w:r>
      <w:r>
        <w:t>]</w:t>
      </w:r>
      <w:r w:rsidRPr="00281126">
        <w:t xml:space="preserve">  </w:t>
      </w:r>
      <w:r>
        <w:rPr>
          <w:rFonts w:ascii="Times New Roman" w:eastAsia="Times New Roman"/>
        </w:rPr>
        <w:t>Weber</w:t>
      </w:r>
      <w:r>
        <w:rPr>
          <w:rFonts w:ascii="Times New Roman" w:eastAsia="Times New Roman"/>
        </w:rPr>
        <w:t> </w:t>
      </w:r>
      <w:r>
        <w:rPr>
          <w:rFonts w:ascii="Times New Roman" w:eastAsia="Times New Roman"/>
        </w:rPr>
        <w:t>A</w:t>
      </w:r>
      <w:r>
        <w:t xml:space="preserve">, </w:t>
      </w:r>
      <w:r>
        <w:rPr>
          <w:rFonts w:ascii="Times New Roman" w:eastAsia="Times New Roman"/>
        </w:rPr>
        <w:t>Industrial</w:t>
      </w:r>
      <w:r>
        <w:rPr>
          <w:rFonts w:ascii="Times New Roman" w:eastAsia="Times New Roman"/>
        </w:rPr>
        <w:t> </w:t>
      </w:r>
      <w:r>
        <w:rPr>
          <w:rFonts w:ascii="Times New Roman" w:eastAsia="Times New Roman"/>
        </w:rPr>
        <w:t>Location</w:t>
      </w:r>
      <w:r>
        <w:rPr>
          <w:rFonts w:ascii="Times New Roman" w:eastAsia="Times New Roman"/>
        </w:rPr>
        <w:t> </w:t>
      </w:r>
      <w:r>
        <w:rPr>
          <w:rFonts w:ascii="Times New Roman" w:eastAsia="Times New Roman"/>
        </w:rPr>
        <w:t>theory</w:t>
      </w:r>
      <w:r>
        <w:t xml:space="preserve">, </w:t>
      </w:r>
      <w:r>
        <w:t>商务印书馆</w:t>
      </w:r>
      <w:r>
        <w:t xml:space="preserve">, </w:t>
      </w:r>
      <w:r>
        <w:rPr>
          <w:rFonts w:ascii="Times New Roman" w:eastAsia="Times New Roman"/>
        </w:rPr>
        <w:t>1997</w:t>
      </w:r>
      <w:r>
        <w:t>.</w:t>
      </w:r>
    </w:p>
    <w:p w:rsidR="0018722C">
      <w:pPr>
        <w:pStyle w:val="ab"/>
        <w:topLinePunct/>
        <w:ind w:left="200" w:hangingChars="200" w:hanging="200"/>
      </w:pPr>
      <w:r>
        <w:t>[</w:t>
      </w:r>
      <w:r>
        <w:t xml:space="preserve">3</w:t>
      </w:r>
      <w:r>
        <w:t>]</w:t>
      </w:r>
      <w:r w:rsidRPr="00281126">
        <w:t xml:space="preserve">  </w:t>
      </w:r>
      <w:r>
        <w:rPr>
          <w:rFonts w:ascii="Times New Roman" w:eastAsia="Times New Roman"/>
        </w:rPr>
        <w:t>Coase R</w:t>
      </w:r>
      <w:r>
        <w:t xml:space="preserve">, </w:t>
      </w:r>
      <w:r>
        <w:rPr>
          <w:rFonts w:ascii="Times New Roman" w:eastAsia="Times New Roman"/>
        </w:rPr>
        <w:t>The Nature of the</w:t>
      </w:r>
      <w:r>
        <w:rPr>
          <w:rFonts w:ascii="Times New Roman" w:eastAsia="Times New Roman"/>
        </w:rPr>
        <w:t> </w:t>
      </w:r>
      <w:r>
        <w:rPr>
          <w:rFonts w:ascii="Times New Roman" w:eastAsia="Times New Roman"/>
        </w:rPr>
        <w:t xml:space="preserve">Firm:</w:t>
      </w:r>
      <w:r>
        <w:rPr>
          <w:rFonts w:ascii="Times New Roman" w:eastAsia="Times New Roman"/>
        </w:rPr>
        <w:t xml:space="preserve"> </w:t>
      </w:r>
      <w:r>
        <w:rPr>
          <w:rFonts w:ascii="Times New Roman" w:eastAsia="Times New Roman"/>
        </w:rPr>
        <w:t>Economics</w:t>
      </w:r>
      <w:r>
        <w:t xml:space="preserve">, </w:t>
      </w:r>
      <w:r>
        <w:rPr>
          <w:rFonts w:ascii="Times New Roman" w:eastAsia="Times New Roman"/>
        </w:rPr>
        <w:t>1937</w:t>
      </w:r>
      <w:r>
        <w:t>.</w:t>
      </w:r>
    </w:p>
    <w:p w:rsidR="0018722C">
      <w:pPr>
        <w:pStyle w:val="ab"/>
        <w:topLinePunct/>
        <w:ind w:left="200" w:hangingChars="200" w:hanging="200"/>
      </w:pPr>
      <w:r>
        <w:t>[</w:t>
      </w:r>
      <w:r>
        <w:t xml:space="preserve">4</w:t>
      </w:r>
      <w:r>
        <w:t>]</w:t>
      </w:r>
      <w:r w:rsidRPr="00281126">
        <w:t xml:space="preserve">  </w:t>
      </w:r>
      <w:r>
        <w:rPr>
          <w:rFonts w:ascii="Times New Roman" w:eastAsia="Times New Roman"/>
        </w:rPr>
        <w:t>Fujita </w:t>
      </w:r>
      <w:r>
        <w:rPr>
          <w:rFonts w:ascii="Times New Roman" w:eastAsia="Times New Roman"/>
        </w:rPr>
        <w:t>M</w:t>
      </w:r>
      <w:r>
        <w:t>,</w:t>
      </w:r>
      <w:r>
        <w:t> </w:t>
      </w:r>
      <w:r>
        <w:rPr>
          <w:rFonts w:ascii="Times New Roman" w:eastAsia="Times New Roman"/>
        </w:rPr>
        <w:t>Krugman P</w:t>
      </w:r>
      <w:r>
        <w:t xml:space="preserve">, </w:t>
      </w:r>
      <w:r>
        <w:rPr>
          <w:rFonts w:ascii="Times New Roman" w:eastAsia="Times New Roman"/>
        </w:rPr>
        <w:t>When </w:t>
      </w:r>
      <w:r>
        <w:rPr>
          <w:rFonts w:ascii="Times New Roman" w:eastAsia="Times New Roman"/>
        </w:rPr>
        <w:t>is </w:t>
      </w:r>
      <w:r>
        <w:rPr>
          <w:rFonts w:ascii="Times New Roman" w:eastAsia="Times New Roman"/>
        </w:rPr>
        <w:t>the economy monocenric</w:t>
      </w:r>
      <w:r>
        <w:rPr>
          <w:rFonts w:ascii="Times New Roman" w:eastAsia="Times New Roman"/>
        </w:rPr>
        <w:t>Von</w:t>
      </w:r>
      <w:r>
        <w:rPr>
          <w:rFonts w:ascii="Times New Roman" w:eastAsia="Times New Roman"/>
        </w:rPr>
        <w:t>Thune</w:t>
      </w:r>
      <w:r w:rsidR="001852F3">
        <w:rPr>
          <w:rFonts w:ascii="Times New Roman" w:eastAsia="Times New Roman"/>
        </w:rPr>
        <w:t xml:space="preserve">and</w:t>
      </w:r>
      <w:r w:rsidR="001852F3">
        <w:rPr>
          <w:rFonts w:ascii="Times New Roman" w:eastAsia="Times New Roman"/>
        </w:rPr>
        <w:t xml:space="preserve">Chamberlin</w:t>
      </w:r>
      <w:r w:rsidR="001852F3">
        <w:rPr>
          <w:rFonts w:ascii="Times New Roman" w:eastAsia="Times New Roman"/>
        </w:rPr>
        <w:t xml:space="preserve">unified</w:t>
      </w:r>
      <w:r>
        <w:t xml:space="preserve">: </w:t>
      </w:r>
      <w:r>
        <w:rPr>
          <w:rFonts w:ascii="Times New Roman" w:eastAsia="Times New Roman"/>
        </w:rPr>
        <w:t>Regional</w:t>
      </w:r>
      <w:r w:rsidR="001852F3">
        <w:rPr>
          <w:rFonts w:ascii="Times New Roman" w:eastAsia="Times New Roman"/>
        </w:rPr>
        <w:t xml:space="preserve">Science</w:t>
      </w:r>
      <w:r w:rsidR="001852F3">
        <w:rPr>
          <w:rFonts w:ascii="Times New Roman" w:eastAsia="Times New Roman"/>
        </w:rPr>
        <w:t xml:space="preserve">and</w:t>
      </w:r>
      <w:r w:rsidR="001852F3">
        <w:rPr>
          <w:rFonts w:ascii="Times New Roman" w:eastAsia="Times New Roman"/>
        </w:rPr>
        <w:t xml:space="preserve">Urban</w:t>
      </w:r>
      <w:r>
        <w:rPr>
          <w:rFonts w:ascii="Times New Roman" w:eastAsia="Times New Roman"/>
        </w:rPr>
        <w:t>Economics</w:t>
      </w:r>
      <w:r>
        <w:t xml:space="preserve">, </w:t>
      </w:r>
      <w:r>
        <w:rPr>
          <w:rFonts w:ascii="Times New Roman" w:eastAsia="Times New Roman"/>
        </w:rPr>
        <w:t>1995</w:t>
      </w:r>
      <w:r>
        <w:t>.</w:t>
      </w:r>
    </w:p>
    <w:p w:rsidR="0018722C">
      <w:pPr>
        <w:pStyle w:val="ab"/>
        <w:topLinePunct/>
        <w:ind w:left="200" w:hangingChars="200" w:hanging="200"/>
      </w:pPr>
      <w:r>
        <w:t>[</w:t>
      </w:r>
      <w:r>
        <w:t xml:space="preserve">5</w:t>
      </w:r>
      <w:r>
        <w:t>]</w:t>
      </w:r>
      <w:r w:rsidRPr="00281126">
        <w:t xml:space="preserve">  </w:t>
      </w:r>
      <w:r>
        <w:rPr>
          <w:rFonts w:ascii="Times New Roman" w:eastAsia="Times New Roman"/>
        </w:rPr>
        <w:t>Porter</w:t>
      </w:r>
      <w:r>
        <w:t xml:space="preserve">, </w:t>
      </w:r>
      <w:r>
        <w:rPr>
          <w:rFonts w:ascii="Times New Roman" w:eastAsia="Times New Roman"/>
        </w:rPr>
        <w:t>Michael E</w:t>
      </w:r>
      <w:r>
        <w:t>,</w:t>
      </w:r>
      <w:r>
        <w:t> </w:t>
      </w:r>
      <w:r>
        <w:rPr>
          <w:rFonts w:ascii="Times New Roman" w:eastAsia="Times New Roman"/>
        </w:rPr>
        <w:t>Clusters and the New Economics </w:t>
      </w:r>
      <w:r>
        <w:rPr>
          <w:rFonts w:ascii="Times New Roman" w:eastAsia="Times New Roman"/>
        </w:rPr>
        <w:t>of </w:t>
      </w:r>
      <w:r>
        <w:rPr>
          <w:rFonts w:ascii="Times New Roman" w:eastAsia="Times New Roman"/>
        </w:rPr>
        <w:t>Competition</w:t>
      </w:r>
      <w:r>
        <w:t xml:space="preserve">, </w:t>
      </w:r>
      <w:r>
        <w:rPr>
          <w:rFonts w:ascii="Times New Roman" w:eastAsia="Times New Roman"/>
        </w:rPr>
        <w:t>Harvard Business</w:t>
      </w:r>
      <w:r>
        <w:rPr>
          <w:rFonts w:ascii="Times New Roman" w:eastAsia="Times New Roman"/>
        </w:rPr>
        <w:t> </w:t>
      </w:r>
      <w:r>
        <w:rPr>
          <w:rFonts w:ascii="Times New Roman" w:eastAsia="Times New Roman"/>
        </w:rPr>
        <w:t>Review</w:t>
      </w:r>
      <w:r>
        <w:t xml:space="preserve">, </w:t>
      </w:r>
      <w:r>
        <w:rPr>
          <w:rFonts w:ascii="Times New Roman" w:eastAsia="Times New Roman"/>
        </w:rPr>
        <w:t>1998</w:t>
      </w:r>
      <w:r>
        <w:t>.</w:t>
      </w:r>
    </w:p>
    <w:p w:rsidR="0018722C">
      <w:pPr>
        <w:pStyle w:val="ab"/>
        <w:topLinePunct/>
        <w:ind w:left="200" w:hangingChars="200" w:hanging="200"/>
      </w:pPr>
      <w:r>
        <w:t>[</w:t>
      </w:r>
      <w:r>
        <w:t xml:space="preserve">6</w:t>
      </w:r>
      <w:r>
        <w:t>]</w:t>
      </w:r>
      <w:r w:rsidRPr="00281126">
        <w:t xml:space="preserve">  </w:t>
      </w:r>
      <w:r>
        <w:rPr>
          <w:rFonts w:ascii="Times New Roman" w:eastAsia="Times New Roman"/>
        </w:rPr>
        <w:t>Conrado M. Gempesaw</w:t>
      </w:r>
      <w:r>
        <w:t xml:space="preserve">, </w:t>
      </w:r>
      <w:r>
        <w:rPr>
          <w:rFonts w:ascii="Times New Roman" w:eastAsia="Times New Roman"/>
        </w:rPr>
        <w:t xml:space="preserve">G.</w:t>
      </w:r>
      <w:r>
        <w:rPr>
          <w:rFonts w:ascii="Times New Roman" w:eastAsia="Times New Roman"/>
        </w:rPr>
        <w:t xml:space="preserve"> </w:t>
      </w:r>
      <w:r>
        <w:rPr>
          <w:rFonts w:ascii="Times New Roman" w:eastAsia="Times New Roman"/>
        </w:rPr>
        <w:t xml:space="preserve">Joachim </w:t>
      </w:r>
      <w:r>
        <w:rPr>
          <w:rFonts w:ascii="Times New Roman" w:eastAsia="Times New Roman"/>
        </w:rPr>
        <w:t xml:space="preserve">Elterich,</w:t>
      </w:r>
      <w:r>
        <w:rPr>
          <w:rFonts w:ascii="Times New Roman" w:eastAsia="Times New Roman"/>
        </w:rPr>
        <w:t xml:space="preserve"> </w:t>
      </w:r>
      <w:r>
        <w:rPr>
          <w:rFonts w:ascii="Times New Roman" w:eastAsia="Times New Roman"/>
        </w:rPr>
        <w:t xml:space="preserve">Vivek </w:t>
      </w:r>
      <w:r>
        <w:rPr>
          <w:rFonts w:ascii="Times New Roman" w:eastAsia="Times New Roman"/>
        </w:rPr>
        <w:t>Shivani</w:t>
      </w:r>
      <w:r>
        <w:t xml:space="preserve">, </w:t>
      </w:r>
      <w:r>
        <w:rPr>
          <w:rFonts w:ascii="Times New Roman" w:eastAsia="Times New Roman"/>
        </w:rPr>
        <w:t xml:space="preserve">An economic impact analysis of alternative dairy polices:</w:t>
      </w:r>
      <w:r>
        <w:rPr>
          <w:rFonts w:ascii="Times New Roman" w:eastAsia="Times New Roman"/>
        </w:rPr>
        <w:t xml:space="preserve"> </w:t>
      </w:r>
      <w:r>
        <w:rPr>
          <w:rFonts w:ascii="Times New Roman" w:eastAsia="Times New Roman"/>
        </w:rPr>
        <w:t xml:space="preserve">the case </w:t>
      </w:r>
      <w:r>
        <w:rPr>
          <w:rFonts w:ascii="Times New Roman" w:eastAsia="Times New Roman"/>
        </w:rPr>
        <w:t>of </w:t>
      </w:r>
      <w:r>
        <w:rPr>
          <w:rFonts w:ascii="Times New Roman" w:eastAsia="Times New Roman"/>
        </w:rPr>
        <w:t>US and German dairy farms</w:t>
      </w:r>
      <w:r>
        <w:t xml:space="preserve">, </w:t>
      </w:r>
      <w:r>
        <w:rPr>
          <w:rFonts w:ascii="Times New Roman" w:eastAsia="Times New Roman"/>
        </w:rPr>
        <w:t>Applied Economics</w:t>
      </w:r>
      <w:r>
        <w:t xml:space="preserve">, </w:t>
      </w:r>
      <w:r>
        <w:rPr>
          <w:rFonts w:ascii="Times New Roman" w:eastAsia="Times New Roman"/>
        </w:rPr>
        <w:t>2006</w:t>
      </w:r>
      <w:r>
        <w:t>.</w:t>
      </w:r>
    </w:p>
    <w:p w:rsidR="0018722C">
      <w:pPr>
        <w:pStyle w:val="ab"/>
        <w:topLinePunct/>
        <w:ind w:left="200" w:hangingChars="200" w:hanging="200"/>
      </w:pPr>
      <w:r>
        <w:t>[</w:t>
      </w:r>
      <w:r>
        <w:t xml:space="preserve">7</w:t>
      </w:r>
      <w:r>
        <w:t>]</w:t>
      </w:r>
      <w:r w:rsidRPr="00281126">
        <w:t xml:space="preserve">  </w:t>
      </w:r>
      <w:r>
        <w:rPr>
          <w:rFonts w:ascii="Times New Roman" w:eastAsia="Times New Roman"/>
        </w:rPr>
        <w:t>M</w:t>
      </w:r>
      <w:r>
        <w:rPr>
          <w:rFonts w:ascii="Times New Roman" w:eastAsia="Times New Roman"/>
        </w:rPr>
        <w:t>i</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e</w:t>
      </w:r>
      <w:r>
        <w:rPr>
          <w:rFonts w:ascii="Times New Roman" w:eastAsia="Times New Roman"/>
        </w:rPr>
        <w:t>l</w:t>
      </w:r>
      <w:r>
        <w:rPr>
          <w:rFonts w:ascii="Times New Roman" w:eastAsia="Times New Roman"/>
        </w:rPr>
        <w:t> </w:t>
      </w:r>
      <w:r>
        <w:rPr>
          <w:rFonts w:ascii="Times New Roman" w:eastAsia="Times New Roman"/>
        </w:rPr>
        <w:t>G</w:t>
      </w:r>
      <w:r>
        <w:rPr>
          <w:rFonts w:ascii="Times New Roman" w:eastAsia="Times New Roman"/>
        </w:rPr>
        <w:t>r</w:t>
      </w:r>
      <w:r>
        <w:rPr>
          <w:rFonts w:ascii="Times New Roman" w:eastAsia="Times New Roman"/>
        </w:rPr>
        <w:t>i</w:t>
      </w:r>
      <w:r>
        <w:rPr>
          <w:rFonts w:ascii="Times New Roman" w:eastAsia="Times New Roman"/>
        </w:rPr>
        <w:t>f</w:t>
      </w:r>
      <w:r>
        <w:rPr>
          <w:rFonts w:ascii="Times New Roman" w:eastAsia="Times New Roman"/>
        </w:rPr>
        <w:t>f</w:t>
      </w:r>
      <w:r>
        <w:rPr>
          <w:rFonts w:ascii="Times New Roman" w:eastAsia="Times New Roman"/>
        </w:rPr>
        <w:t>i</w:t>
      </w:r>
      <w:r>
        <w:rPr>
          <w:rFonts w:ascii="Times New Roman" w:eastAsia="Times New Roman"/>
        </w:rPr>
        <w:t>n</w:t>
      </w:r>
      <w:r>
        <w:t xml:space="preserve">, </w:t>
      </w:r>
      <w:r>
        <w:rPr>
          <w:rFonts w:ascii="Times New Roman" w:eastAsia="Times New Roman"/>
        </w:rPr>
        <w:t>Ou</w:t>
      </w:r>
      <w:r>
        <w:rPr>
          <w:rFonts w:ascii="Times New Roman" w:eastAsia="Times New Roman"/>
        </w:rPr>
        <w:t>t</w:t>
      </w:r>
      <w:r>
        <w:rPr>
          <w:rFonts w:ascii="Times New Roman" w:eastAsia="Times New Roman"/>
        </w:rPr>
        <w:t>l</w:t>
      </w:r>
      <w:r>
        <w:rPr>
          <w:rFonts w:ascii="Times New Roman" w:eastAsia="Times New Roman"/>
        </w:rPr>
        <w:t>oo</w:t>
      </w:r>
      <w:r>
        <w:rPr>
          <w:rFonts w:ascii="Times New Roman" w:eastAsia="Times New Roman"/>
        </w:rPr>
        <w:t>k</w:t>
      </w:r>
      <w:r>
        <w:rPr>
          <w:rFonts w:ascii="Times New Roman" w:eastAsia="Times New Roman"/>
        </w:rPr>
        <w:t> </w:t>
      </w:r>
      <w:r>
        <w:rPr>
          <w:rFonts w:ascii="Times New Roman" w:eastAsia="Times New Roman"/>
        </w:rPr>
        <w:t>f</w:t>
      </w:r>
      <w:r>
        <w:rPr>
          <w:rFonts w:ascii="Times New Roman" w:eastAsia="Times New Roman"/>
        </w:rPr>
        <w:t>o</w:t>
      </w:r>
      <w:r>
        <w:rPr>
          <w:rFonts w:ascii="Times New Roman" w:eastAsia="Times New Roman"/>
        </w:rPr>
        <w:t>r</w:t>
      </w:r>
      <w:r>
        <w:rPr>
          <w:rFonts w:ascii="Times New Roman" w:eastAsia="Times New Roman"/>
        </w:rPr>
        <w:t> </w:t>
      </w:r>
      <w:r>
        <w:rPr>
          <w:rFonts w:ascii="Times New Roman" w:eastAsia="Times New Roman"/>
        </w:rPr>
        <w:t>W</w:t>
      </w:r>
      <w:r>
        <w:rPr>
          <w:rFonts w:ascii="Times New Roman" w:eastAsia="Times New Roman"/>
        </w:rPr>
        <w:t>o</w:t>
      </w:r>
      <w:r>
        <w:rPr>
          <w:rFonts w:ascii="Times New Roman" w:eastAsia="Times New Roman"/>
        </w:rPr>
        <w:t>r</w:t>
      </w:r>
      <w:r>
        <w:rPr>
          <w:rFonts w:ascii="Times New Roman" w:eastAsia="Times New Roman"/>
        </w:rPr>
        <w:t>l</w:t>
      </w:r>
      <w:r>
        <w:rPr>
          <w:rFonts w:ascii="Times New Roman" w:eastAsia="Times New Roman"/>
        </w:rPr>
        <w:t>d</w:t>
      </w:r>
      <w:r>
        <w:rPr>
          <w:rFonts w:ascii="Times New Roman" w:eastAsia="Times New Roman"/>
        </w:rPr>
        <w:t> </w:t>
      </w:r>
      <w:r>
        <w:rPr>
          <w:rFonts w:ascii="Times New Roman" w:eastAsia="Times New Roman"/>
        </w:rPr>
        <w:t>D</w:t>
      </w:r>
      <w:r>
        <w:rPr>
          <w:rFonts w:ascii="Times New Roman" w:eastAsia="Times New Roman"/>
        </w:rPr>
        <w:t>a</w:t>
      </w:r>
      <w:r>
        <w:rPr>
          <w:rFonts w:ascii="Times New Roman" w:eastAsia="Times New Roman"/>
        </w:rPr>
        <w:t>i</w:t>
      </w:r>
      <w:r>
        <w:rPr>
          <w:rFonts w:ascii="Times New Roman" w:eastAsia="Times New Roman"/>
        </w:rPr>
        <w:t>r</w:t>
      </w:r>
      <w:r>
        <w:rPr>
          <w:rFonts w:ascii="Times New Roman" w:eastAsia="Times New Roman"/>
        </w:rPr>
        <w:t>y</w:t>
      </w:r>
      <w:r>
        <w:rPr>
          <w:rFonts w:ascii="Times New Roman" w:eastAsia="Times New Roman"/>
        </w:rPr>
        <w:t> </w:t>
      </w:r>
      <w:r>
        <w:rPr>
          <w:rFonts w:ascii="Times New Roman" w:eastAsia="Times New Roman"/>
        </w:rPr>
        <w:t>D</w:t>
      </w:r>
      <w:r>
        <w:rPr>
          <w:rFonts w:ascii="Times New Roman" w:eastAsia="Times New Roman"/>
        </w:rPr>
        <w:t>e</w:t>
      </w:r>
      <w:r>
        <w:rPr>
          <w:rFonts w:ascii="Times New Roman" w:eastAsia="Times New Roman"/>
        </w:rPr>
        <w:t>v</w:t>
      </w:r>
      <w:r>
        <w:rPr>
          <w:rFonts w:ascii="Times New Roman" w:eastAsia="Times New Roman"/>
        </w:rPr>
        <w:t>e</w:t>
      </w:r>
      <w:r>
        <w:rPr>
          <w:rFonts w:ascii="Times New Roman" w:eastAsia="Times New Roman"/>
        </w:rPr>
        <w:t>l</w:t>
      </w:r>
      <w:r>
        <w:rPr>
          <w:rFonts w:ascii="Times New Roman" w:eastAsia="Times New Roman"/>
        </w:rPr>
        <w:t>op</w:t>
      </w:r>
      <w:r>
        <w:rPr>
          <w:rFonts w:ascii="Times New Roman" w:eastAsia="Times New Roman"/>
        </w:rPr>
        <w:t>m</w:t>
      </w:r>
      <w:r>
        <w:rPr>
          <w:rFonts w:ascii="Times New Roman" w:eastAsia="Times New Roman"/>
        </w:rPr>
        <w:t>e</w:t>
      </w:r>
      <w:r>
        <w:rPr>
          <w:rFonts w:ascii="Times New Roman" w:eastAsia="Times New Roman"/>
        </w:rPr>
        <w:t>n</w:t>
      </w:r>
      <w:r>
        <w:rPr>
          <w:rFonts w:ascii="Times New Roman" w:eastAsia="Times New Roman"/>
        </w:rPr>
        <w:t>t</w:t>
      </w:r>
      <w:r>
        <w:rPr>
          <w:spacing w:val="-12"/>
        </w:rPr>
        <w:t xml:space="preserve">, </w:t>
      </w:r>
      <w:r>
        <w:t>《乳业科学与技术》</w:t>
      </w:r>
      <w:r>
        <w:t xml:space="preserve">, </w:t>
      </w:r>
      <w:r>
        <w:rPr>
          <w:rFonts w:ascii="Times New Roman" w:eastAsia="Times New Roman"/>
        </w:rPr>
        <w:t>2000</w:t>
      </w:r>
      <w:r>
        <w:t>年</w:t>
      </w:r>
      <w:r>
        <w:t>.</w:t>
      </w:r>
    </w:p>
    <w:p w:rsidR="0018722C">
      <w:pPr>
        <w:pStyle w:val="ab"/>
        <w:topLinePunct/>
        <w:ind w:left="200" w:hangingChars="200" w:hanging="200"/>
      </w:pPr>
      <w:r>
        <w:t>[</w:t>
      </w:r>
      <w:r>
        <w:t xml:space="preserve">8</w:t>
      </w:r>
      <w:r>
        <w:t xml:space="preserve">]</w:t>
      </w:r>
      <w:r>
        <w:t xml:space="preserve"> </w:t>
      </w:r>
      <w:r>
        <w:t>王缉慈</w:t>
      </w:r>
      <w:r>
        <w:t xml:space="preserve">: </w:t>
      </w:r>
      <w:r>
        <w:t>《简评关于新产业区的国际学术讨论》</w:t>
      </w:r>
      <w:r>
        <w:t xml:space="preserve">, </w:t>
      </w:r>
      <w:r>
        <w:t>《地理科学进展》</w:t>
      </w:r>
      <w:r>
        <w:t xml:space="preserve">, </w:t>
      </w:r>
      <w:r>
        <w:rPr>
          <w:rFonts w:ascii="Times New Roman" w:eastAsia="Times New Roman"/>
        </w:rPr>
        <w:t>1998</w:t>
      </w:r>
      <w:r>
        <w:t>年</w:t>
      </w:r>
      <w:r>
        <w:t>.</w:t>
      </w:r>
    </w:p>
    <w:p w:rsidR="0018722C">
      <w:pPr>
        <w:pStyle w:val="ab"/>
        <w:topLinePunct/>
        <w:ind w:left="200" w:hangingChars="200" w:hanging="200"/>
      </w:pPr>
      <w:r>
        <w:t>[</w:t>
      </w:r>
      <w:r>
        <w:t xml:space="preserve">9</w:t>
      </w:r>
      <w:r>
        <w:t xml:space="preserve">]</w:t>
      </w:r>
      <w:r>
        <w:t xml:space="preserve"> </w:t>
      </w:r>
      <w:r>
        <w:t>池仁勇、郭元源、段姗、陈瑶瑶</w:t>
      </w:r>
      <w:r>
        <w:t xml:space="preserve">: </w:t>
      </w:r>
      <w:r>
        <w:t>《产业集群发展阶段理论研究》</w:t>
      </w:r>
      <w:r>
        <w:t xml:space="preserve">, </w:t>
      </w:r>
      <w:r>
        <w:t>《软科学》</w:t>
      </w:r>
      <w:r>
        <w:t xml:space="preserve">, </w:t>
      </w:r>
      <w:r>
        <w:rPr>
          <w:rFonts w:ascii="Times New Roman" w:eastAsia="Times New Roman"/>
        </w:rPr>
        <w:t>2005</w:t>
      </w:r>
      <w:r>
        <w:t>年第</w:t>
      </w:r>
      <w:r>
        <w:rPr>
          <w:rFonts w:ascii="Times New Roman" w:eastAsia="Times New Roman"/>
        </w:rPr>
        <w:t>5</w:t>
      </w:r>
      <w:r>
        <w:t>期</w:t>
      </w:r>
      <w:r>
        <w:t>.</w:t>
      </w:r>
    </w:p>
    <w:p w:rsidR="0018722C">
      <w:pPr>
        <w:pStyle w:val="ab"/>
        <w:topLinePunct/>
        <w:ind w:left="200" w:hangingChars="200" w:hanging="200"/>
      </w:pPr>
      <w:r>
        <w:t>[</w:t>
      </w:r>
      <w:r>
        <w:t xml:space="preserve">10</w:t>
      </w:r>
      <w:r>
        <w:t xml:space="preserve">]</w:t>
      </w:r>
      <w:r>
        <w:t xml:space="preserve"> </w:t>
      </w:r>
      <w:r>
        <w:t>赵海东、吴晓军</w:t>
      </w:r>
      <w:r>
        <w:t xml:space="preserve">: </w:t>
      </w:r>
      <w:r>
        <w:t>《产业集群的阶段性演进》</w:t>
      </w:r>
      <w:r>
        <w:t xml:space="preserve">, </w:t>
      </w:r>
      <w:r>
        <w:t>《理论界》</w:t>
      </w:r>
      <w:r>
        <w:t xml:space="preserve">, </w:t>
      </w:r>
      <w:r>
        <w:rPr>
          <w:rFonts w:ascii="Times New Roman" w:eastAsia="Times New Roman"/>
        </w:rPr>
        <w:t>2006</w:t>
      </w:r>
      <w:r>
        <w:t>年第</w:t>
      </w:r>
      <w:r>
        <w:rPr>
          <w:rFonts w:ascii="Times New Roman" w:eastAsia="Times New Roman"/>
        </w:rPr>
        <w:t>6</w:t>
      </w:r>
      <w:r>
        <w:t>期</w:t>
      </w:r>
      <w:r>
        <w:t>.</w:t>
      </w:r>
    </w:p>
    <w:p w:rsidR="0018722C">
      <w:pPr>
        <w:pStyle w:val="ab"/>
        <w:topLinePunct/>
        <w:ind w:left="200" w:hangingChars="200" w:hanging="200"/>
      </w:pPr>
      <w:r>
        <w:t>[</w:t>
      </w:r>
      <w:r>
        <w:t xml:space="preserve">11</w:t>
      </w:r>
      <w:r>
        <w:t xml:space="preserve">]</w:t>
      </w:r>
      <w:r>
        <w:t xml:space="preserve"> </w:t>
      </w:r>
      <w:r>
        <w:t>黄由衡、段丽丽</w:t>
      </w:r>
      <w:r>
        <w:t xml:space="preserve">: </w:t>
      </w:r>
      <w:r>
        <w:t>《基于生命周期和</w:t>
      </w:r>
      <w:r>
        <w:rPr>
          <w:rFonts w:ascii="Times New Roman" w:hAnsi="Times New Roman" w:eastAsia="Times New Roman"/>
        </w:rPr>
        <w:t>Logistic</w:t>
      </w:r>
      <w:r>
        <w:t>模型的产业集群发展阶段识别——</w:t>
      </w:r>
      <w:r>
        <w:t>个物流产业集群案例研究》</w:t>
      </w:r>
      <w:r>
        <w:t xml:space="preserve">, </w:t>
      </w:r>
      <w:r>
        <w:t>《物流技术》</w:t>
      </w:r>
      <w:r>
        <w:t xml:space="preserve">, </w:t>
      </w:r>
      <w:r>
        <w:rPr>
          <w:rFonts w:ascii="Times New Roman" w:hAnsi="Times New Roman" w:eastAsia="Times New Roman"/>
        </w:rPr>
        <w:t>2013</w:t>
      </w:r>
      <w:r>
        <w:t>年第</w:t>
      </w:r>
      <w:r>
        <w:rPr>
          <w:rFonts w:ascii="Times New Roman" w:hAnsi="Times New Roman" w:eastAsia="Times New Roman"/>
        </w:rPr>
        <w:t>17</w:t>
      </w:r>
      <w:r>
        <w:t>期</w:t>
      </w:r>
      <w:r>
        <w:t>.</w:t>
      </w:r>
    </w:p>
    <w:p w:rsidR="0018722C">
      <w:pPr>
        <w:pStyle w:val="ab"/>
        <w:topLinePunct/>
        <w:ind w:left="200" w:hangingChars="200" w:hanging="200"/>
      </w:pPr>
      <w:r>
        <w:t>[</w:t>
      </w:r>
      <w:r>
        <w:t xml:space="preserve">12</w:t>
      </w:r>
      <w:r>
        <w:t xml:space="preserve">]</w:t>
      </w:r>
      <w:r>
        <w:t xml:space="preserve"> </w:t>
      </w:r>
      <w:r>
        <w:t>郑浩然</w:t>
      </w:r>
      <w:r>
        <w:t xml:space="preserve">: </w:t>
      </w:r>
      <w:r>
        <w:t>《产业集群创新的影响因素与动力》</w:t>
      </w:r>
      <w:r>
        <w:t xml:space="preserve">, </w:t>
      </w:r>
      <w:r>
        <w:t>电子科技大学硕士学位论文</w:t>
      </w:r>
      <w:r>
        <w:t xml:space="preserve">, </w:t>
      </w:r>
      <w:r>
        <w:rPr>
          <w:rFonts w:ascii="Times New Roman" w:eastAsia="Times New Roman"/>
        </w:rPr>
        <w:t>2004</w:t>
      </w:r>
      <w:r>
        <w:t>年</w:t>
      </w:r>
      <w:r>
        <w:t>.</w:t>
      </w:r>
    </w:p>
    <w:p w:rsidR="0018722C">
      <w:pPr>
        <w:pStyle w:val="ab"/>
        <w:topLinePunct/>
        <w:ind w:left="200" w:hangingChars="200" w:hanging="200"/>
      </w:pPr>
      <w:r>
        <w:t>[</w:t>
      </w:r>
      <w:r>
        <w:t xml:space="preserve">13</w:t>
      </w:r>
      <w:r>
        <w:t xml:space="preserve">]</w:t>
      </w:r>
      <w:r>
        <w:t xml:space="preserve"> </w:t>
      </w:r>
      <w:r>
        <w:t>张红光</w:t>
      </w:r>
      <w:r>
        <w:t xml:space="preserve">: </w:t>
      </w:r>
      <w:r>
        <w:t>《郑州女裤产业集群发展效应及其影响因素分析》</w:t>
      </w:r>
      <w:r>
        <w:t xml:space="preserve">, </w:t>
      </w:r>
      <w:r>
        <w:t>河南工业大学硕士</w:t>
      </w:r>
      <w:r>
        <w:t>学位论文</w:t>
      </w:r>
      <w:r>
        <w:t xml:space="preserve">, </w:t>
      </w:r>
      <w:r>
        <w:rPr>
          <w:rFonts w:ascii="Times New Roman" w:eastAsia="Times New Roman"/>
        </w:rPr>
        <w:t>2010</w:t>
      </w:r>
      <w:r>
        <w:t>年</w:t>
      </w:r>
      <w:r>
        <w:t>.</w:t>
      </w:r>
    </w:p>
    <w:p w:rsidR="0018722C">
      <w:pPr>
        <w:pStyle w:val="ab"/>
        <w:topLinePunct/>
        <w:ind w:left="200" w:hangingChars="200" w:hanging="200"/>
      </w:pPr>
      <w:r>
        <w:t>[</w:t>
      </w:r>
      <w:r>
        <w:t xml:space="preserve">14</w:t>
      </w:r>
      <w:r>
        <w:t xml:space="preserve">]</w:t>
      </w:r>
      <w:r>
        <w:t xml:space="preserve"> </w:t>
      </w:r>
      <w:r>
        <w:t>邵桂荣</w:t>
      </w:r>
      <w:r>
        <w:t xml:space="preserve">: </w:t>
      </w:r>
      <w:r>
        <w:t>《传统产业集群可持续发展影响因素实证分析》</w:t>
      </w:r>
      <w:r>
        <w:t xml:space="preserve">, </w:t>
      </w:r>
      <w:r>
        <w:t>《特区经济》</w:t>
      </w:r>
      <w:r>
        <w:t xml:space="preserve">, </w:t>
      </w:r>
      <w:r>
        <w:rPr>
          <w:rFonts w:ascii="Times New Roman" w:eastAsia="Times New Roman"/>
        </w:rPr>
        <w:t>2012</w:t>
      </w:r>
      <w:r>
        <w:t>年</w:t>
      </w:r>
      <w:r>
        <w:t>第</w:t>
      </w:r>
      <w:r>
        <w:rPr>
          <w:rFonts w:ascii="Times New Roman" w:eastAsia="Times New Roman"/>
        </w:rPr>
        <w:t>4</w:t>
      </w:r>
      <w:r>
        <w:t>期</w:t>
      </w:r>
      <w:r>
        <w:t>.</w:t>
      </w:r>
    </w:p>
    <w:p w:rsidR="0018722C">
      <w:pPr>
        <w:pStyle w:val="ab"/>
        <w:topLinePunct/>
        <w:ind w:left="200" w:hangingChars="200" w:hanging="200"/>
      </w:pPr>
      <w:r>
        <w:t>[</w:t>
      </w:r>
      <w:r>
        <w:t xml:space="preserve">15</w:t>
      </w:r>
      <w:r>
        <w:t xml:space="preserve">]</w:t>
      </w:r>
      <w:r>
        <w:t xml:space="preserve"> </w:t>
      </w:r>
      <w:r>
        <w:t>邓娜娜</w:t>
      </w:r>
      <w:r>
        <w:t xml:space="preserve">: </w:t>
      </w:r>
      <w:r>
        <w:t>《体育产业集群影响因素实证研究》</w:t>
      </w:r>
      <w:r>
        <w:t xml:space="preserve">, </w:t>
      </w:r>
      <w:r>
        <w:t>上海体育学院硕士学位论文</w:t>
      </w:r>
      <w:r>
        <w:t xml:space="preserve">, </w:t>
      </w:r>
      <w:r>
        <w:rPr>
          <w:rFonts w:ascii="Times New Roman" w:eastAsia="Times New Roman"/>
        </w:rPr>
        <w:t>2010</w:t>
      </w:r>
      <w:r>
        <w:t>年</w:t>
      </w:r>
      <w:r>
        <w:t>.</w:t>
      </w:r>
    </w:p>
    <w:p w:rsidR="0018722C">
      <w:pPr>
        <w:pStyle w:val="ab"/>
        <w:topLinePunct/>
        <w:ind w:left="200" w:hangingChars="200" w:hanging="200"/>
      </w:pPr>
      <w:r>
        <w:t>[</w:t>
      </w:r>
      <w:r>
        <w:t xml:space="preserve">16</w:t>
      </w:r>
      <w:r>
        <w:t xml:space="preserve">]</w:t>
      </w:r>
      <w:r>
        <w:t xml:space="preserve"> </w:t>
      </w:r>
      <w:r>
        <w:t>李岩</w:t>
      </w:r>
      <w:r>
        <w:t xml:space="preserve">: </w:t>
      </w:r>
      <w:r>
        <w:t>《河北省产业集群创新影响因素研究》</w:t>
      </w:r>
      <w:r>
        <w:t xml:space="preserve">, </w:t>
      </w:r>
      <w:r>
        <w:t>河北工业大学硕士学位论文</w:t>
      </w:r>
      <w:r>
        <w:t xml:space="preserve">, </w:t>
      </w:r>
      <w:r>
        <w:rPr>
          <w:rFonts w:ascii="Times New Roman" w:eastAsia="Times New Roman"/>
        </w:rPr>
        <w:t>2010 </w:t>
      </w:r>
      <w:r>
        <w:t>年</w:t>
      </w:r>
    </w:p>
    <w:p w:rsidR="0018722C">
      <w:pPr>
        <w:pStyle w:val="ab"/>
        <w:topLinePunct/>
        <w:ind w:left="200" w:hangingChars="200" w:hanging="200"/>
      </w:pPr>
      <w:r>
        <w:t>[</w:t>
      </w:r>
      <w:r>
        <w:t xml:space="preserve">17</w:t>
      </w:r>
      <w:r>
        <w:t xml:space="preserve">]</w:t>
      </w:r>
      <w:r>
        <w:t xml:space="preserve"> </w:t>
      </w:r>
      <w:r>
        <w:t>傅娟</w:t>
      </w:r>
      <w:r>
        <w:t xml:space="preserve">: </w:t>
      </w:r>
      <w:r>
        <w:t>《萧</w:t>
      </w:r>
      <w:r>
        <w:t>ft</w:t>
      </w:r>
      <w:r>
        <w:t>化纤产业集群发展影响因素实证研究》</w:t>
      </w:r>
      <w:r>
        <w:t xml:space="preserve">, </w:t>
      </w:r>
      <w:r>
        <w:t>浙江理工大学硕士学位论</w:t>
      </w:r>
    </w:p>
    <w:p w:rsidR="0018722C">
      <w:pPr>
        <w:topLinePunct/>
      </w:pPr>
      <w:r>
        <w:t>文</w:t>
      </w:r>
      <w:r>
        <w:t xml:space="preserve">, </w:t>
      </w:r>
      <w:r>
        <w:rPr>
          <w:rFonts w:ascii="Times New Roman" w:eastAsia="Times New Roman"/>
        </w:rPr>
        <w:t>2013</w:t>
      </w:r>
      <w:r>
        <w:t>年</w:t>
      </w:r>
      <w:r>
        <w:t>.</w:t>
      </w:r>
    </w:p>
    <w:p w:rsidR="0018722C">
      <w:pPr>
        <w:pStyle w:val="ab"/>
        <w:topLinePunct/>
        <w:ind w:left="200" w:hangingChars="200" w:hanging="200"/>
      </w:pPr>
      <w:r>
        <w:t>[</w:t>
      </w:r>
      <w:r>
        <w:t xml:space="preserve">18</w:t>
      </w:r>
      <w:r>
        <w:t xml:space="preserve">]</w:t>
      </w:r>
      <w:r>
        <w:t xml:space="preserve"> </w:t>
      </w:r>
      <w:r>
        <w:t>李海洋</w:t>
      </w:r>
      <w:r>
        <w:t xml:space="preserve">: </w:t>
      </w:r>
      <w:r>
        <w:t>《内蒙古中西部乳品产业集群研究》</w:t>
      </w:r>
      <w:r>
        <w:t xml:space="preserve">, </w:t>
      </w:r>
      <w:r>
        <w:t>内蒙古大学硕士学位论文</w:t>
      </w:r>
      <w:r>
        <w:t xml:space="preserve">, </w:t>
      </w:r>
      <w:r>
        <w:rPr>
          <w:rFonts w:ascii="Times New Roman" w:eastAsia="Times New Roman"/>
        </w:rPr>
        <w:t>2004</w:t>
      </w:r>
      <w:r>
        <w:t>年</w:t>
      </w:r>
      <w:r>
        <w:t>.</w:t>
      </w:r>
    </w:p>
    <w:p w:rsidR="0018722C">
      <w:pPr>
        <w:pStyle w:val="ab"/>
        <w:topLinePunct/>
        <w:ind w:left="200" w:hangingChars="200" w:hanging="200"/>
      </w:pPr>
      <w:r>
        <w:t>[</w:t>
      </w:r>
      <w:r>
        <w:t xml:space="preserve">19</w:t>
      </w:r>
      <w:r>
        <w:t xml:space="preserve">]</w:t>
      </w:r>
      <w:r>
        <w:t xml:space="preserve"> </w:t>
      </w:r>
      <w:r>
        <w:t>纪红丽</w:t>
      </w:r>
      <w:r>
        <w:t xml:space="preserve">: </w:t>
      </w:r>
      <w:r>
        <w:t>《内蒙古地区乳业产业集聚问题研》内蒙古大学硕士学位论文</w:t>
      </w:r>
      <w:r>
        <w:t xml:space="preserve">, </w:t>
      </w:r>
      <w:r>
        <w:rPr>
          <w:rFonts w:ascii="Times New Roman" w:eastAsia="Times New Roman"/>
        </w:rPr>
        <w:t>2005</w:t>
      </w:r>
      <w:r>
        <w:t>年</w:t>
      </w:r>
      <w:r>
        <w:t>.</w:t>
      </w:r>
    </w:p>
    <w:p w:rsidR="0018722C">
      <w:pPr>
        <w:pStyle w:val="ab"/>
        <w:topLinePunct/>
        <w:ind w:left="200" w:hangingChars="200" w:hanging="200"/>
      </w:pPr>
      <w:r>
        <w:t>[</w:t>
      </w:r>
      <w:r>
        <w:t xml:space="preserve">20</w:t>
      </w:r>
      <w:r>
        <w:t xml:space="preserve">]</w:t>
      </w:r>
      <w:r>
        <w:t xml:space="preserve"> </w:t>
      </w:r>
      <w:r>
        <w:t>鲍海峰、张亚民</w:t>
      </w:r>
      <w:r>
        <w:t xml:space="preserve">: </w:t>
      </w:r>
      <w:r>
        <w:t>《内蒙古乳业产业集群成长因素分析及建议》</w:t>
      </w:r>
      <w:r>
        <w:t xml:space="preserve">, </w:t>
      </w:r>
      <w:r>
        <w:t>《内蒙古财经学</w:t>
      </w:r>
      <w:r>
        <w:t>院学报</w:t>
      </w:r>
      <w:r w:rsidR="001852F3">
        <w:t xml:space="preserve">》</w:t>
      </w:r>
      <w:r>
        <w:t>,</w:t>
      </w:r>
      <w:r>
        <w:t> </w:t>
      </w:r>
      <w:r>
        <w:rPr>
          <w:rFonts w:ascii="Times New Roman" w:eastAsia="Times New Roman"/>
        </w:rPr>
        <w:t>2006</w:t>
      </w:r>
      <w:r>
        <w:t>年第</w:t>
      </w:r>
      <w:r>
        <w:rPr>
          <w:rFonts w:ascii="Times New Roman" w:eastAsia="Times New Roman"/>
        </w:rPr>
        <w:t>4</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王坤</w:t>
      </w:r>
      <w:r>
        <w:t xml:space="preserve">: </w:t>
      </w:r>
      <w:r>
        <w:t>《内蒙古乳品产业集群成长研究》</w:t>
      </w:r>
      <w:r>
        <w:t xml:space="preserve">, </w:t>
      </w:r>
      <w:r>
        <w:t>《农业技术经济》</w:t>
      </w:r>
      <w:r>
        <w:t xml:space="preserve">, </w:t>
      </w:r>
      <w:r>
        <w:rPr>
          <w:rFonts w:ascii="Times New Roman" w:eastAsia="Times New Roman"/>
        </w:rPr>
        <w:t>2014</w:t>
      </w:r>
      <w:r>
        <w:t>年第</w:t>
      </w:r>
      <w:r>
        <w:rPr>
          <w:rFonts w:ascii="Times New Roman" w:eastAsia="Times New Roman"/>
        </w:rPr>
        <w:t>4</w:t>
      </w:r>
      <w:r>
        <w:t>期</w:t>
      </w:r>
      <w:r>
        <w:t xml:space="preserve">. </w:t>
      </w:r>
      <w:r>
        <w:rPr>
          <w:rFonts w:ascii="Times New Roman" w:eastAsia="Times New Roman"/>
        </w:rPr>
        <w:t>.</w:t>
      </w:r>
    </w:p>
    <w:p w:rsidR="0018722C">
      <w:pPr>
        <w:pStyle w:val="ab"/>
        <w:topLinePunct/>
        <w:ind w:left="200" w:hangingChars="200" w:hanging="200"/>
      </w:pPr>
      <w:r>
        <w:t>[</w:t>
      </w:r>
      <w:r>
        <w:t xml:space="preserve">22</w:t>
      </w:r>
      <w:r>
        <w:t xml:space="preserve">]</w:t>
      </w:r>
      <w:r>
        <w:t xml:space="preserve"> </w:t>
      </w:r>
      <w:r>
        <w:t>王缉慈</w:t>
      </w:r>
      <w:r>
        <w:t xml:space="preserve">: </w:t>
      </w:r>
      <w:r>
        <w:t>《创新的空间——企业集群与区域发展》</w:t>
      </w:r>
      <w:r>
        <w:t xml:space="preserve">, </w:t>
      </w:r>
      <w:r>
        <w:t>北京大学出版社</w:t>
      </w:r>
      <w:r>
        <w:t xml:space="preserve">, </w:t>
      </w:r>
      <w:r>
        <w:rPr>
          <w:rFonts w:ascii="Times New Roman" w:hAnsi="Times New Roman" w:eastAsia="Times New Roman"/>
        </w:rPr>
        <w:t>2001</w:t>
      </w:r>
      <w:r>
        <w:t>年</w:t>
      </w:r>
      <w:r>
        <w:t>.</w:t>
      </w:r>
    </w:p>
    <w:p w:rsidR="0018722C">
      <w:pPr>
        <w:pStyle w:val="ab"/>
        <w:topLinePunct/>
        <w:ind w:left="200" w:hangingChars="200" w:hanging="200"/>
      </w:pPr>
      <w:r>
        <w:t>[</w:t>
      </w:r>
      <w:r>
        <w:t xml:space="preserve">23</w:t>
      </w:r>
      <w:r>
        <w:t xml:space="preserve">]</w:t>
      </w:r>
      <w:r>
        <w:t xml:space="preserve"> </w:t>
      </w:r>
      <w:r>
        <w:t>王威</w:t>
      </w:r>
      <w:r>
        <w:t xml:space="preserve">: </w:t>
      </w:r>
      <w:r>
        <w:t>《黑龙乳品产业的发展模式研究》</w:t>
      </w:r>
      <w:r>
        <w:t xml:space="preserve">, </w:t>
      </w:r>
      <w:r>
        <w:t>上海财经大学出版社</w:t>
      </w:r>
      <w:r>
        <w:t xml:space="preserve">, </w:t>
      </w:r>
      <w:r>
        <w:rPr>
          <w:rFonts w:ascii="Times New Roman" w:eastAsia="Times New Roman"/>
        </w:rPr>
        <w:t>2010</w:t>
      </w:r>
      <w:r>
        <w:t>年</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赵云平</w:t>
      </w:r>
      <w:r>
        <w:t xml:space="preserve">: </w:t>
      </w:r>
      <w:r>
        <w:t>《内蒙古产业集群战略》</w:t>
      </w:r>
      <w:r>
        <w:t xml:space="preserve">, </w:t>
      </w:r>
      <w:r>
        <w:t>经济管理出版社</w:t>
      </w:r>
      <w:r>
        <w:t xml:space="preserve">, </w:t>
      </w:r>
      <w:r>
        <w:rPr>
          <w:rFonts w:ascii="Times New Roman" w:eastAsia="Times New Roman"/>
        </w:rPr>
        <w:t>2010.</w:t>
      </w:r>
    </w:p>
    <w:p w:rsidR="0018722C">
      <w:pPr>
        <w:pStyle w:val="ab"/>
        <w:topLinePunct/>
        <w:ind w:left="200" w:hangingChars="200" w:hanging="200"/>
      </w:pPr>
      <w:r>
        <w:t>[</w:t>
      </w:r>
      <w:r>
        <w:t xml:space="preserve">25</w:t>
      </w:r>
      <w:r>
        <w:t xml:space="preserve">]</w:t>
      </w:r>
      <w:r>
        <w:t xml:space="preserve"> </w:t>
      </w:r>
      <w:r>
        <w:t>黄建康</w:t>
      </w:r>
      <w:r>
        <w:t xml:space="preserve">: </w:t>
      </w:r>
      <w:r>
        <w:t>《产业集群论》</w:t>
      </w:r>
      <w:r>
        <w:t xml:space="preserve">, </w:t>
      </w:r>
      <w:r>
        <w:t>东南大学出版社</w:t>
      </w:r>
      <w:r>
        <w:t xml:space="preserve">, </w:t>
      </w:r>
      <w:r>
        <w:rPr>
          <w:rFonts w:ascii="Times New Roman" w:eastAsia="Times New Roman"/>
        </w:rPr>
        <w:t>2005</w:t>
      </w:r>
      <w:r>
        <w:t>年</w:t>
      </w:r>
      <w:r>
        <w:t>.</w:t>
      </w:r>
    </w:p>
    <w:p w:rsidR="0018722C">
      <w:pPr>
        <w:pStyle w:val="ab"/>
        <w:topLinePunct/>
        <w:ind w:left="200" w:hangingChars="200" w:hanging="200"/>
      </w:pPr>
      <w:r>
        <w:t>[</w:t>
      </w:r>
      <w:r>
        <w:t xml:space="preserve">26</w:t>
      </w:r>
      <w:r>
        <w:t xml:space="preserve">]</w:t>
      </w:r>
      <w:r>
        <w:t xml:space="preserve"> </w:t>
      </w:r>
      <w:r>
        <w:t>张利庠、孔祥智</w:t>
      </w:r>
      <w:r>
        <w:t xml:space="preserve">: </w:t>
      </w:r>
      <w:r>
        <w:t>《中国奶业发展报告》</w:t>
      </w:r>
      <w:r>
        <w:t xml:space="preserve">, </w:t>
      </w:r>
      <w:r>
        <w:t>中国经济出版社</w:t>
      </w:r>
      <w:r>
        <w:t xml:space="preserve">, </w:t>
      </w:r>
      <w:r>
        <w:rPr>
          <w:rFonts w:ascii="Times New Roman" w:hAnsi="Times New Roman" w:eastAsia="Times New Roman"/>
        </w:rPr>
        <w:t>2009</w:t>
      </w:r>
      <w:r>
        <w:t>—</w:t>
      </w:r>
      <w:r>
        <w:rPr>
          <w:rFonts w:ascii="Times New Roman" w:hAnsi="Times New Roman" w:eastAsia="Times New Roman"/>
        </w:rPr>
        <w:t>2011</w:t>
      </w:r>
      <w:r>
        <w:t>年</w:t>
      </w:r>
      <w:r>
        <w:t>.</w:t>
      </w:r>
    </w:p>
    <w:p w:rsidR="0018722C">
      <w:pPr>
        <w:pStyle w:val="ab"/>
        <w:topLinePunct/>
        <w:ind w:left="200" w:hangingChars="200" w:hanging="200"/>
      </w:pPr>
      <w:r>
        <w:t>[</w:t>
      </w:r>
      <w:r>
        <w:t xml:space="preserve">27</w:t>
      </w:r>
      <w:r>
        <w:t xml:space="preserve">]</w:t>
      </w:r>
      <w:r>
        <w:t xml:space="preserve"> </w:t>
      </w:r>
      <w:r>
        <w:t>国家信息中心中国经济信息网</w:t>
      </w:r>
      <w:r>
        <w:t xml:space="preserve">: </w:t>
      </w:r>
      <w:r>
        <w:t>《中国行业发展报告——乳制品业》</w:t>
      </w:r>
      <w:r>
        <w:t>,</w:t>
      </w:r>
      <w:r>
        <w:t> 中国经济出版社</w:t>
      </w:r>
      <w:r>
        <w:t xml:space="preserve">, </w:t>
      </w:r>
      <w:r>
        <w:rPr>
          <w:rFonts w:ascii="Times New Roman" w:hAnsi="Times New Roman" w:eastAsia="Times New Roman"/>
        </w:rPr>
        <w:t>2005</w:t>
      </w:r>
      <w:r>
        <w:t>年</w:t>
      </w:r>
      <w:r>
        <w:t>.</w:t>
      </w:r>
    </w:p>
    <w:p w:rsidR="0018722C">
      <w:pPr>
        <w:pStyle w:val="ab"/>
        <w:topLinePunct/>
        <w:ind w:left="200" w:hangingChars="200" w:hanging="200"/>
      </w:pPr>
      <w:r>
        <w:t>[</w:t>
      </w:r>
      <w:r>
        <w:t xml:space="preserve">28</w:t>
      </w:r>
      <w:r>
        <w:t xml:space="preserve">]</w:t>
      </w:r>
      <w:r>
        <w:t xml:space="preserve"> </w:t>
      </w:r>
      <w:r>
        <w:t>王威</w:t>
      </w:r>
      <w:r>
        <w:t xml:space="preserve">: </w:t>
      </w:r>
      <w:r>
        <w:t>《黑龙江乳品产业发展模式》</w:t>
      </w:r>
      <w:r>
        <w:t xml:space="preserve">, </w:t>
      </w:r>
      <w:r>
        <w:t>上海财经大学出版社</w:t>
      </w:r>
      <w:r>
        <w:t xml:space="preserve">, </w:t>
      </w:r>
      <w:r>
        <w:rPr>
          <w:rFonts w:ascii="Times New Roman" w:eastAsia="Times New Roman"/>
        </w:rPr>
        <w:t>2010</w:t>
      </w:r>
      <w:r>
        <w:t>年</w:t>
      </w:r>
      <w:r>
        <w:t>.</w:t>
      </w:r>
    </w:p>
    <w:p w:rsidR="0018722C">
      <w:pPr>
        <w:pStyle w:val="ab"/>
        <w:topLinePunct/>
        <w:ind w:left="200" w:hangingChars="200" w:hanging="200"/>
      </w:pPr>
      <w:r>
        <w:t>[</w:t>
      </w:r>
      <w:r>
        <w:t xml:space="preserve">29</w:t>
      </w:r>
      <w:r>
        <w:t xml:space="preserve">]</w:t>
      </w:r>
      <w:r>
        <w:t xml:space="preserve"> </w:t>
      </w:r>
      <w:r>
        <w:t>李良、魏秀芬</w:t>
      </w:r>
      <w:r>
        <w:t xml:space="preserve">: </w:t>
      </w:r>
      <w:r>
        <w:t>《提高中国乳业国际竟争力的对策研究》</w:t>
      </w:r>
      <w:r>
        <w:t xml:space="preserve">, </w:t>
      </w:r>
      <w:r>
        <w:t>《世界农业》</w:t>
      </w:r>
      <w:r>
        <w:t xml:space="preserve">, </w:t>
      </w:r>
      <w:r>
        <w:rPr>
          <w:rFonts w:ascii="Times New Roman" w:eastAsia="Times New Roman"/>
        </w:rPr>
        <w:t>2014</w:t>
      </w:r>
      <w:r>
        <w:t>年</w:t>
      </w:r>
      <w:r>
        <w:t>第</w:t>
      </w:r>
      <w:r>
        <w:rPr>
          <w:rFonts w:ascii="Times New Roman" w:eastAsia="Times New Roman"/>
        </w:rPr>
        <w:t>3</w:t>
      </w:r>
      <w:r>
        <w:t>期</w:t>
      </w:r>
      <w:r>
        <w:t>.</w:t>
      </w:r>
    </w:p>
    <w:p w:rsidR="0018722C">
      <w:pPr>
        <w:pStyle w:val="ab"/>
        <w:topLinePunct/>
        <w:ind w:left="200" w:hangingChars="200" w:hanging="200"/>
      </w:pPr>
      <w:r>
        <w:t>[</w:t>
      </w:r>
      <w:r>
        <w:t xml:space="preserve">30</w:t>
      </w:r>
      <w:r>
        <w:t xml:space="preserve">]</w:t>
      </w:r>
      <w:r>
        <w:t xml:space="preserve"> </w:t>
      </w:r>
      <w:r>
        <w:t>陈炳岐</w:t>
      </w:r>
      <w:r>
        <w:t xml:space="preserve">: </w:t>
      </w:r>
      <w:r>
        <w:t>《蒙牛与伊利</w:t>
      </w:r>
      <w:r>
        <w:t xml:space="preserve">: </w:t>
      </w:r>
      <w:r>
        <w:t>中国两大乳业巨头的快速成长与营销策略》</w:t>
      </w:r>
      <w:r>
        <w:t xml:space="preserve">, </w:t>
      </w:r>
      <w:r>
        <w:t>中国经济出版社</w:t>
      </w:r>
      <w:r>
        <w:t xml:space="preserve">, </w:t>
      </w:r>
      <w:r>
        <w:rPr>
          <w:rFonts w:ascii="Times New Roman" w:eastAsia="Times New Roman"/>
        </w:rPr>
        <w:t>2007</w:t>
      </w:r>
      <w:r>
        <w:t>年</w:t>
      </w:r>
      <w:r>
        <w:t>.</w:t>
      </w:r>
    </w:p>
    <w:p w:rsidR="0018722C">
      <w:pPr>
        <w:pStyle w:val="ab"/>
        <w:topLinePunct/>
        <w:ind w:left="200" w:hangingChars="200" w:hanging="200"/>
      </w:pPr>
      <w:r>
        <w:t>[</w:t>
      </w:r>
      <w:r>
        <w:t xml:space="preserve">31</w:t>
      </w:r>
      <w:r>
        <w:t xml:space="preserve">]</w:t>
      </w:r>
      <w:r>
        <w:t xml:space="preserve"> </w:t>
      </w:r>
      <w:r>
        <w:t>倪学志</w:t>
      </w:r>
      <w:r>
        <w:t xml:space="preserve">: </w:t>
      </w:r>
      <w:r>
        <w:t>《中国乳品产业协调发展理论与实践》</w:t>
      </w:r>
      <w:r>
        <w:t xml:space="preserve">, </w:t>
      </w:r>
      <w:r>
        <w:t>经济科学出版社</w:t>
      </w:r>
      <w:r>
        <w:t xml:space="preserve">, </w:t>
      </w:r>
      <w:r>
        <w:rPr>
          <w:rFonts w:ascii="Times New Roman" w:eastAsia="Times New Roman"/>
        </w:rPr>
        <w:t>2008</w:t>
      </w:r>
      <w:r>
        <w:t>年</w:t>
      </w:r>
      <w:r>
        <w:t>.</w:t>
      </w:r>
    </w:p>
    <w:p w:rsidR="0018722C">
      <w:pPr>
        <w:pStyle w:val="ab"/>
        <w:topLinePunct/>
        <w:ind w:left="200" w:hangingChars="200" w:hanging="200"/>
      </w:pPr>
      <w:r>
        <w:t>[</w:t>
      </w:r>
      <w:r>
        <w:t xml:space="preserve">32</w:t>
      </w:r>
      <w:r>
        <w:t xml:space="preserve">]</w:t>
      </w:r>
      <w:r>
        <w:t xml:space="preserve"> </w:t>
      </w:r>
      <w:r>
        <w:t>钱贵霞、赵文哲</w:t>
      </w:r>
      <w:r>
        <w:t xml:space="preserve">: </w:t>
      </w:r>
      <w:r>
        <w:t>《内蒙古奶牛规模化养殖情况调查与分析》</w:t>
      </w:r>
      <w:r>
        <w:t xml:space="preserve">, </w:t>
      </w:r>
      <w:r>
        <w:t>《中国奶牛》</w:t>
      </w:r>
      <w:r>
        <w:t xml:space="preserve">, </w:t>
      </w:r>
      <w:r>
        <w:rPr>
          <w:rFonts w:ascii="Times New Roman" w:eastAsia="Times New Roman"/>
        </w:rPr>
        <w:t>2014</w:t>
      </w:r>
      <w:r>
        <w:t>年第</w:t>
      </w:r>
      <w:r>
        <w:rPr>
          <w:rFonts w:ascii="Times New Roman" w:eastAsia="Times New Roman"/>
        </w:rPr>
        <w:t>6</w:t>
      </w:r>
      <w:r>
        <w:t>期</w:t>
      </w:r>
      <w:r>
        <w:t>.</w:t>
      </w:r>
    </w:p>
    <w:p w:rsidR="0018722C">
      <w:pPr>
        <w:pStyle w:val="ab"/>
        <w:topLinePunct/>
        <w:ind w:left="200" w:hangingChars="200" w:hanging="200"/>
      </w:pPr>
      <w:r>
        <w:t>[</w:t>
      </w:r>
      <w:r>
        <w:t xml:space="preserve">33</w:t>
      </w:r>
      <w:r>
        <w:t xml:space="preserve">]</w:t>
      </w:r>
      <w:r>
        <w:t xml:space="preserve"> </w:t>
      </w:r>
      <w:r>
        <w:t>成小平</w:t>
      </w:r>
      <w:r>
        <w:t xml:space="preserve">: </w:t>
      </w:r>
      <w:r>
        <w:t>《中国乳制品产业竞争力评价分析》</w:t>
      </w:r>
      <w:r>
        <w:t xml:space="preserve">, </w:t>
      </w:r>
      <w:r>
        <w:t>《内蒙古农业大学学报》</w:t>
      </w:r>
      <w:r>
        <w:t xml:space="preserve">, </w:t>
      </w:r>
      <w:r>
        <w:rPr>
          <w:rFonts w:ascii="Times New Roman" w:eastAsia="Times New Roman"/>
        </w:rPr>
        <w:t>2011</w:t>
      </w:r>
      <w:r>
        <w:t>年</w:t>
      </w:r>
      <w:r>
        <w:t>第</w:t>
      </w:r>
      <w:r>
        <w:rPr>
          <w:rFonts w:ascii="Times New Roman" w:eastAsia="Times New Roman"/>
        </w:rPr>
        <w:t>4</w:t>
      </w:r>
      <w:r>
        <w:t>期</w:t>
      </w:r>
      <w:r>
        <w:t>.</w:t>
      </w:r>
    </w:p>
    <w:p w:rsidR="0018722C">
      <w:pPr>
        <w:pStyle w:val="ab"/>
        <w:topLinePunct/>
        <w:ind w:left="200" w:hangingChars="200" w:hanging="200"/>
      </w:pPr>
      <w:r>
        <w:t>[</w:t>
      </w:r>
      <w:r>
        <w:t xml:space="preserve">34</w:t>
      </w:r>
      <w:r>
        <w:t xml:space="preserve">]</w:t>
      </w:r>
      <w:r>
        <w:t xml:space="preserve"> </w:t>
      </w:r>
      <w:r>
        <w:t>刘中会</w:t>
      </w:r>
      <w:r>
        <w:t xml:space="preserve">: </w:t>
      </w:r>
      <w:r>
        <w:t>《寿光蔬菜产业集群研究》</w:t>
      </w:r>
      <w:r>
        <w:t xml:space="preserve">, </w:t>
      </w:r>
      <w:r>
        <w:t>东北师范大学博士学位论文</w:t>
      </w:r>
      <w:r>
        <w:t xml:space="preserve">, </w:t>
      </w:r>
      <w:r>
        <w:rPr>
          <w:rFonts w:ascii="Times New Roman" w:eastAsia="Times New Roman"/>
        </w:rPr>
        <w:t>2009</w:t>
      </w:r>
      <w:r>
        <w:t>年</w:t>
      </w:r>
      <w:r>
        <w:t>.</w:t>
      </w:r>
    </w:p>
    <w:p w:rsidR="0018722C">
      <w:pPr>
        <w:pStyle w:val="ab"/>
        <w:topLinePunct/>
        <w:ind w:left="200" w:hangingChars="200" w:hanging="200"/>
      </w:pPr>
      <w:r>
        <w:t>[</w:t>
      </w:r>
      <w:r>
        <w:t xml:space="preserve">35</w:t>
      </w:r>
      <w:r>
        <w:t xml:space="preserve">]</w:t>
      </w:r>
      <w:r>
        <w:t xml:space="preserve"> </w:t>
      </w:r>
      <w:r>
        <w:t>罗伟</w:t>
      </w:r>
      <w:r>
        <w:t xml:space="preserve">: </w:t>
      </w:r>
      <w:r>
        <w:t>《汽车产业集群的机理与实证研究》</w:t>
      </w:r>
      <w:r>
        <w:t xml:space="preserve">, </w:t>
      </w:r>
      <w:r>
        <w:t>武汉理工大学硕士学位论文</w:t>
      </w:r>
      <w:r>
        <w:t xml:space="preserve">, </w:t>
      </w:r>
      <w:r>
        <w:rPr>
          <w:rFonts w:ascii="Times New Roman" w:eastAsia="Times New Roman"/>
        </w:rPr>
        <w:t>2007</w:t>
      </w:r>
      <w:r>
        <w:t>年</w:t>
      </w:r>
      <w:r>
        <w:t>.</w:t>
      </w:r>
    </w:p>
    <w:p w:rsidR="0018722C">
      <w:pPr>
        <w:pStyle w:val="ab"/>
        <w:topLinePunct/>
        <w:ind w:left="200" w:hangingChars="200" w:hanging="200"/>
      </w:pPr>
      <w:r>
        <w:t>[</w:t>
      </w:r>
      <w:r>
        <w:t xml:space="preserve">36</w:t>
      </w:r>
      <w:r>
        <w:t xml:space="preserve">]</w:t>
      </w:r>
      <w:r>
        <w:t xml:space="preserve"> </w:t>
      </w:r>
      <w:r>
        <w:t>刘真真、李翠霞</w:t>
      </w:r>
      <w:r>
        <w:t xml:space="preserve">: </w:t>
      </w:r>
      <w:r>
        <w:t>《内蒙古自治区与黑龙江省奶业发展的比较分析》</w:t>
      </w:r>
      <w:r>
        <w:t xml:space="preserve">, </w:t>
      </w:r>
      <w:r>
        <w:t>《中国乳品</w:t>
      </w:r>
      <w:r>
        <w:t>工业》</w:t>
      </w:r>
      <w:r>
        <w:t xml:space="preserve">, </w:t>
      </w:r>
      <w:r>
        <w:rPr>
          <w:rFonts w:ascii="Times New Roman" w:eastAsia="Times New Roman"/>
        </w:rPr>
        <w:t>2013</w:t>
      </w:r>
      <w:r>
        <w:t>年第</w:t>
      </w:r>
      <w:r>
        <w:rPr>
          <w:rFonts w:ascii="Times New Roman" w:eastAsia="Times New Roman"/>
        </w:rPr>
        <w:t>3</w:t>
      </w:r>
      <w:r>
        <w:t>期</w:t>
      </w:r>
      <w:r>
        <w:t>.</w:t>
      </w:r>
    </w:p>
    <w:p w:rsidR="0018722C">
      <w:pPr>
        <w:pStyle w:val="ab"/>
        <w:topLinePunct/>
        <w:ind w:left="200" w:hangingChars="200" w:hanging="200"/>
      </w:pPr>
      <w:r>
        <w:t>[</w:t>
      </w:r>
      <w:r>
        <w:t xml:space="preserve">37</w:t>
      </w:r>
      <w:r>
        <w:t xml:space="preserve">]</w:t>
      </w:r>
      <w:r>
        <w:t xml:space="preserve"> </w:t>
      </w:r>
      <w:r>
        <w:t>张聪群</w:t>
      </w:r>
      <w:r>
        <w:t xml:space="preserve">: </w:t>
      </w:r>
      <w:r>
        <w:t>《产业集群互动机理研究》</w:t>
      </w:r>
      <w:r>
        <w:t xml:space="preserve">, </w:t>
      </w:r>
      <w:r>
        <w:t>西北林业科技大学硕士学位论文</w:t>
      </w:r>
      <w:r>
        <w:t xml:space="preserve">, </w:t>
      </w:r>
      <w:r>
        <w:rPr>
          <w:rFonts w:ascii="Times New Roman" w:eastAsia="Times New Roman"/>
        </w:rPr>
        <w:t>2007</w:t>
      </w:r>
      <w:r>
        <w:t>年</w:t>
      </w:r>
      <w:r>
        <w:t>.</w:t>
      </w:r>
    </w:p>
    <w:p w:rsidR="0018722C">
      <w:pPr>
        <w:pStyle w:val="ab"/>
        <w:topLinePunct/>
        <w:ind w:left="200" w:hangingChars="200" w:hanging="200"/>
      </w:pPr>
      <w:r>
        <w:t>[</w:t>
      </w:r>
      <w:r>
        <w:t xml:space="preserve">38</w:t>
      </w:r>
      <w:r>
        <w:t xml:space="preserve">]</w:t>
      </w:r>
      <w:r>
        <w:t xml:space="preserve"> </w:t>
      </w:r>
      <w:r>
        <w:t>韩高举</w:t>
      </w:r>
      <w:r>
        <w:t xml:space="preserve">: </w:t>
      </w:r>
      <w:r>
        <w:t>《中国奶业发展问题研究》</w:t>
      </w:r>
      <w:r>
        <w:t xml:space="preserve">, </w:t>
      </w:r>
      <w:r>
        <w:t>华中农业大学硕士学位论文</w:t>
      </w:r>
      <w:r>
        <w:t xml:space="preserve">, </w:t>
      </w:r>
      <w:r>
        <w:rPr>
          <w:rFonts w:ascii="Times New Roman" w:eastAsia="Times New Roman"/>
        </w:rPr>
        <w:t>2005</w:t>
      </w:r>
      <w:r>
        <w:t>年</w:t>
      </w:r>
      <w:r>
        <w:t>.</w:t>
      </w:r>
    </w:p>
    <w:p w:rsidR="0018722C">
      <w:pPr>
        <w:pStyle w:val="ab"/>
        <w:topLinePunct/>
        <w:ind w:left="200" w:hangingChars="200" w:hanging="200"/>
      </w:pPr>
      <w:r>
        <w:t>[</w:t>
      </w:r>
      <w:r>
        <w:t xml:space="preserve">39</w:t>
      </w:r>
      <w:r>
        <w:t xml:space="preserve">]</w:t>
      </w:r>
      <w:r>
        <w:t xml:space="preserve"> </w:t>
      </w:r>
      <w:r>
        <w:t>刘成果</w:t>
      </w:r>
      <w:r>
        <w:t xml:space="preserve">: </w:t>
      </w:r>
      <w:r>
        <w:t>《中国奶业年鉴》</w:t>
      </w:r>
      <w:r>
        <w:t xml:space="preserve">, </w:t>
      </w:r>
      <w:r>
        <w:t>中国农业出版社</w:t>
      </w:r>
      <w:r>
        <w:t xml:space="preserve">, </w:t>
      </w:r>
      <w:r>
        <w:rPr>
          <w:rFonts w:ascii="Times New Roman" w:hAnsi="Times New Roman" w:eastAsia="Times New Roman"/>
        </w:rPr>
        <w:t>2003</w:t>
      </w:r>
      <w:r>
        <w:t>—</w:t>
      </w:r>
      <w:r>
        <w:rPr>
          <w:rFonts w:ascii="Times New Roman" w:hAnsi="Times New Roman" w:eastAsia="Times New Roman"/>
        </w:rPr>
        <w:t>2013</w:t>
      </w:r>
      <w:r>
        <w:rPr>
          <w:rFonts w:ascii="Times New Roman" w:hAnsi="Times New Roman" w:eastAsia="Times New Roman"/>
        </w:rPr>
        <w:t> </w:t>
      </w:r>
      <w:r>
        <w:t>年</w:t>
      </w:r>
    </w:p>
    <w:p w:rsidR="0018722C">
      <w:pPr>
        <w:pStyle w:val="ab"/>
        <w:topLinePunct/>
        <w:ind w:left="200" w:hangingChars="200" w:hanging="200"/>
      </w:pPr>
      <w:r>
        <w:t>[</w:t>
      </w:r>
      <w:r>
        <w:t xml:space="preserve">40</w:t>
      </w:r>
      <w:r>
        <w:t xml:space="preserve">]</w:t>
      </w:r>
      <w:r>
        <w:t xml:space="preserve"> </w:t>
      </w:r>
      <w:r>
        <w:t>韩成福</w:t>
      </w:r>
      <w:r>
        <w:t xml:space="preserve">: </w:t>
      </w:r>
      <w:r>
        <w:t>《内蒙古奶业经济发展形势分析》</w:t>
      </w:r>
      <w:r>
        <w:t xml:space="preserve">, </w:t>
      </w:r>
      <w:r>
        <w:t>《中国奶牛》</w:t>
      </w:r>
      <w:r>
        <w:t xml:space="preserve">, </w:t>
      </w:r>
      <w:r>
        <w:rPr>
          <w:rFonts w:ascii="Times New Roman" w:eastAsia="Times New Roman"/>
        </w:rPr>
        <w:t>2013</w:t>
      </w:r>
      <w:r>
        <w:t>年第</w:t>
      </w:r>
      <w:r>
        <w:rPr>
          <w:rFonts w:ascii="Times New Roman" w:eastAsia="Times New Roman"/>
        </w:rPr>
        <w:t>19</w:t>
      </w:r>
      <w:r>
        <w:t>期</w:t>
      </w:r>
      <w:r>
        <w:t>.</w:t>
      </w:r>
    </w:p>
    <w:p w:rsidR="0018722C">
      <w:pPr>
        <w:pStyle w:val="ab"/>
        <w:topLinePunct/>
        <w:ind w:left="200" w:hangingChars="200" w:hanging="200"/>
      </w:pPr>
      <w:r>
        <w:t>[</w:t>
      </w:r>
      <w:r>
        <w:t xml:space="preserve">41</w:t>
      </w:r>
      <w:r>
        <w:t xml:space="preserve">]</w:t>
      </w:r>
      <w:r>
        <w:t xml:space="preserve"> </w:t>
      </w:r>
      <w:r>
        <w:t>倪学志</w:t>
      </w:r>
      <w:r>
        <w:t xml:space="preserve">: </w:t>
      </w:r>
      <w:r>
        <w:t>《中国乳品加工企业广告行为分析》</w:t>
      </w:r>
      <w:r>
        <w:t xml:space="preserve">, </w:t>
      </w:r>
      <w:r>
        <w:t>《经济论坛》</w:t>
      </w:r>
      <w:r>
        <w:t xml:space="preserve">, </w:t>
      </w:r>
      <w:r>
        <w:rPr>
          <w:rFonts w:ascii="Times New Roman" w:eastAsia="Times New Roman"/>
        </w:rPr>
        <w:t>2008</w:t>
      </w:r>
      <w:r>
        <w:t>年第</w:t>
      </w:r>
      <w:r>
        <w:rPr>
          <w:rFonts w:ascii="Times New Roman" w:eastAsia="Times New Roman"/>
        </w:rPr>
        <w:t>18</w:t>
      </w:r>
      <w:r>
        <w:t>期</w:t>
      </w:r>
      <w:r>
        <w:t>.</w:t>
      </w:r>
    </w:p>
    <w:p w:rsidR="0018722C">
      <w:pPr>
        <w:pStyle w:val="ab"/>
        <w:topLinePunct/>
        <w:ind w:left="200" w:hangingChars="200" w:hanging="200"/>
      </w:pPr>
      <w:r>
        <w:t>[</w:t>
      </w:r>
      <w:r>
        <w:t xml:space="preserve">42</w:t>
      </w:r>
      <w:r>
        <w:t xml:space="preserve">]</w:t>
      </w:r>
      <w:r>
        <w:t xml:space="preserve"> </w:t>
      </w:r>
      <w:r>
        <w:t>苏雅、乌云</w:t>
      </w:r>
      <w:r>
        <w:t xml:space="preserve">: </w:t>
      </w:r>
      <w:r>
        <w:t>《内蒙古奶业生产运行分析与对策》</w:t>
      </w:r>
      <w:r>
        <w:t xml:space="preserve">, </w:t>
      </w:r>
      <w:r>
        <w:t>《当代畜禽养殖业》</w:t>
      </w:r>
      <w:r>
        <w:t xml:space="preserve">, </w:t>
      </w:r>
      <w:r>
        <w:rPr>
          <w:rFonts w:ascii="Times New Roman" w:eastAsia="Times New Roman"/>
        </w:rPr>
        <w:t>2013</w:t>
      </w:r>
      <w:r>
        <w:t>年</w:t>
      </w:r>
      <w:r>
        <w:t>第</w:t>
      </w:r>
      <w:r>
        <w:rPr>
          <w:rFonts w:ascii="Times New Roman" w:eastAsia="Times New Roman"/>
        </w:rPr>
        <w:t>5</w:t>
      </w:r>
      <w:r>
        <w:t>期</w:t>
      </w:r>
      <w:r>
        <w:t>.</w:t>
      </w:r>
    </w:p>
    <w:p w:rsidR="0018722C">
      <w:pPr>
        <w:pStyle w:val="ab"/>
        <w:topLinePunct/>
        <w:ind w:left="200" w:hangingChars="200" w:hanging="200"/>
      </w:pPr>
      <w:r>
        <w:t>[</w:t>
      </w:r>
      <w:r>
        <w:t xml:space="preserve">43</w:t>
      </w:r>
      <w:r>
        <w:t xml:space="preserve">]</w:t>
      </w:r>
      <w:r>
        <w:t xml:space="preserve"> </w:t>
      </w:r>
      <w:r>
        <w:t>冯银虎、薛阳</w:t>
      </w:r>
      <w:r>
        <w:t xml:space="preserve">: </w:t>
      </w:r>
      <w:r>
        <w:t>《我国乳制品企业共生营销模式研究——以伊利、蒙牛为例》</w:t>
      </w:r>
      <w:r>
        <w:t>,</w:t>
      </w:r>
      <w:r>
        <w:t>《内蒙古工业大学学报》</w:t>
      </w:r>
      <w:r>
        <w:t xml:space="preserve">, </w:t>
      </w:r>
      <w:r>
        <w:rPr>
          <w:rFonts w:ascii="Times New Roman" w:eastAsia="Times New Roman"/>
        </w:rPr>
        <w:t>2012</w:t>
      </w:r>
      <w:r>
        <w:t>年第</w:t>
      </w:r>
      <w:r>
        <w:rPr>
          <w:rFonts w:ascii="Times New Roman" w:eastAsia="Times New Roman"/>
        </w:rPr>
        <w:t>2</w:t>
      </w:r>
      <w:r>
        <w:t>期</w:t>
      </w:r>
      <w:r>
        <w:t>.</w:t>
      </w:r>
    </w:p>
    <w:p w:rsidR="0018722C">
      <w:pPr>
        <w:pStyle w:val="ab"/>
        <w:topLinePunct/>
        <w:ind w:left="200" w:hangingChars="200" w:hanging="200"/>
      </w:pPr>
      <w:r>
        <w:t>[</w:t>
      </w:r>
      <w:r>
        <w:t xml:space="preserve">44</w:t>
      </w:r>
      <w:r>
        <w:t xml:space="preserve">]</w:t>
      </w:r>
      <w:r>
        <w:t xml:space="preserve"> </w:t>
      </w:r>
      <w:r>
        <w:t>倪学志</w:t>
      </w:r>
      <w:r>
        <w:t xml:space="preserve">: </w:t>
      </w:r>
      <w:r>
        <w:t>《中国乳品加工企业合作联盟缘起、范围与方式》</w:t>
      </w:r>
      <w:r>
        <w:t xml:space="preserve">, </w:t>
      </w:r>
      <w:r>
        <w:t>《上海经济研究》</w:t>
      </w:r>
      <w:r>
        <w:t xml:space="preserve">, </w:t>
      </w:r>
      <w:r>
        <w:rPr>
          <w:rFonts w:ascii="Times New Roman" w:eastAsia="Times New Roman"/>
        </w:rPr>
        <w:t>2008</w:t>
      </w:r>
      <w:r>
        <w:t>年第</w:t>
      </w:r>
      <w:r>
        <w:rPr>
          <w:rFonts w:ascii="Times New Roman" w:eastAsia="Times New Roman"/>
        </w:rPr>
        <w:t>3</w:t>
      </w:r>
      <w:r>
        <w:t>期</w:t>
      </w:r>
      <w:r>
        <w:t>.</w:t>
      </w:r>
    </w:p>
    <w:p w:rsidR="0018722C">
      <w:pPr>
        <w:pStyle w:val="ab"/>
        <w:topLinePunct/>
        <w:ind w:left="200" w:hangingChars="200" w:hanging="200"/>
      </w:pPr>
      <w:r>
        <w:t>[</w:t>
      </w:r>
      <w:r>
        <w:t xml:space="preserve">45</w:t>
      </w:r>
      <w:r>
        <w:t xml:space="preserve">]</w:t>
      </w:r>
      <w:r>
        <w:t xml:space="preserve"> </w:t>
      </w:r>
      <w:r>
        <w:t>赵文哲</w:t>
      </w:r>
      <w:r>
        <w:t xml:space="preserve">: </w:t>
      </w:r>
      <w:r>
        <w:t>《奶牛规模化养殖的可持续性评价研究》</w:t>
      </w:r>
      <w:r>
        <w:t xml:space="preserve">, </w:t>
      </w:r>
      <w:r>
        <w:t>内蒙古大学硕士学位论文</w:t>
      </w:r>
      <w:r>
        <w:t xml:space="preserve">, </w:t>
      </w:r>
      <w:r>
        <w:rPr>
          <w:rFonts w:ascii="Times New Roman" w:eastAsia="Times New Roman"/>
        </w:rPr>
        <w:t>2014</w:t>
      </w:r>
      <w:r>
        <w:t>年</w:t>
      </w:r>
      <w:r>
        <w:t>.</w:t>
      </w:r>
    </w:p>
    <w:p w:rsidR="0018722C">
      <w:pPr>
        <w:pStyle w:val="ab"/>
        <w:topLinePunct/>
        <w:ind w:left="200" w:hangingChars="200" w:hanging="200"/>
      </w:pPr>
      <w:r>
        <w:t>[</w:t>
      </w:r>
      <w:r>
        <w:t xml:space="preserve">46</w:t>
      </w:r>
      <w:r>
        <w:t xml:space="preserve">]</w:t>
      </w:r>
      <w:r>
        <w:t xml:space="preserve"> </w:t>
      </w:r>
      <w:r>
        <w:t>王坤</w:t>
      </w:r>
      <w:r>
        <w:t xml:space="preserve">: </w:t>
      </w:r>
      <w:r>
        <w:t>《内蒙古乳品产业集群成长的区域创新体系研究》</w:t>
      </w:r>
      <w:r>
        <w:t xml:space="preserve">, </w:t>
      </w:r>
      <w:r>
        <w:t>《科学管理研究》</w:t>
      </w:r>
      <w:r>
        <w:t xml:space="preserve">, </w:t>
      </w:r>
      <w:r>
        <w:rPr>
          <w:rFonts w:ascii="Times New Roman" w:eastAsia="Times New Roman"/>
        </w:rPr>
        <w:t>2014</w:t>
      </w:r>
      <w:r>
        <w:t>年第</w:t>
      </w:r>
      <w:r>
        <w:rPr>
          <w:rFonts w:ascii="Times New Roman" w:eastAsia="Times New Roman"/>
        </w:rPr>
        <w:t>2</w:t>
      </w:r>
      <w:r>
        <w:t>期</w:t>
      </w:r>
      <w:r>
        <w:t>.</w:t>
      </w:r>
    </w:p>
    <w:p w:rsidR="0018722C">
      <w:pPr>
        <w:pStyle w:val="ab"/>
        <w:topLinePunct/>
        <w:ind w:left="200" w:hangingChars="200" w:hanging="200"/>
      </w:pPr>
      <w:r>
        <w:t>[</w:t>
      </w:r>
      <w:r>
        <w:t xml:space="preserve">47</w:t>
      </w:r>
      <w:r>
        <w:t xml:space="preserve">]</w:t>
      </w:r>
      <w:r>
        <w:t xml:space="preserve"> </w:t>
      </w:r>
      <w:r>
        <w:t>郝木兰、鲍新华、保睿</w:t>
      </w:r>
      <w:r>
        <w:t xml:space="preserve">: </w:t>
      </w:r>
      <w:r>
        <w:t>《多维度分析内蒙古乳业发展现状》</w:t>
      </w:r>
      <w:r>
        <w:t xml:space="preserve">, </w:t>
      </w:r>
      <w:r>
        <w:t>《内蒙古农业科技》</w:t>
      </w:r>
      <w:r>
        <w:rPr>
          <w:rFonts w:ascii="Times New Roman" w:eastAsia="Times New Roman"/>
        </w:rPr>
        <w:t>2011</w:t>
      </w:r>
      <w:r>
        <w:t>年第</w:t>
      </w:r>
      <w:r>
        <w:rPr>
          <w:rFonts w:ascii="Times New Roman" w:eastAsia="Times New Roman"/>
        </w:rPr>
        <w:t>5</w:t>
      </w:r>
      <w:r>
        <w:t>期</w:t>
      </w:r>
      <w:r>
        <w:t>.</w:t>
      </w:r>
    </w:p>
    <w:p w:rsidR="0018722C">
      <w:pPr>
        <w:pStyle w:val="ab"/>
        <w:topLinePunct/>
        <w:ind w:left="200" w:hangingChars="200" w:hanging="200"/>
      </w:pPr>
      <w:r>
        <w:t>[</w:t>
      </w:r>
      <w:r>
        <w:t xml:space="preserve">48</w:t>
      </w:r>
      <w:r>
        <w:t xml:space="preserve">]</w:t>
      </w:r>
      <w:r>
        <w:t xml:space="preserve"> </w:t>
      </w:r>
      <w:r>
        <w:t>刘涛</w:t>
      </w:r>
      <w:r>
        <w:t xml:space="preserve">: </w:t>
      </w:r>
      <w:r>
        <w:t>《内蒙古产业集群发展研究综述》</w:t>
      </w:r>
      <w:r>
        <w:t xml:space="preserve">, </w:t>
      </w:r>
      <w:r>
        <w:t>《北方经济》</w:t>
      </w:r>
      <w:r>
        <w:t xml:space="preserve">, </w:t>
      </w:r>
      <w:r>
        <w:rPr>
          <w:rFonts w:ascii="Times New Roman" w:eastAsia="Times New Roman"/>
        </w:rPr>
        <w:t>2013</w:t>
      </w:r>
      <w:r>
        <w:t>年第</w:t>
      </w:r>
      <w:r>
        <w:rPr>
          <w:rFonts w:ascii="Times New Roman" w:eastAsia="Times New Roman"/>
        </w:rPr>
        <w:t>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49</w:t>
      </w:r>
      <w:r>
        <w:rPr>
          <w:rFonts w:ascii="Times New Roman" w:eastAsia="Times New Roman"/>
        </w:rPr>
        <w:t>]</w:t>
      </w:r>
      <w:r w:rsidRPr="00281126">
        <w:t xml:space="preserve"> </w:t>
      </w:r>
      <w:r>
        <w:t>蒲佐毅、魏燕</w:t>
      </w:r>
      <w:r>
        <w:t xml:space="preserve">: </w:t>
      </w:r>
      <w:r>
        <w:t>《新疆乳业产业集群发展模式的构建》</w:t>
      </w:r>
      <w:r>
        <w:t xml:space="preserve">, </w:t>
      </w:r>
      <w:r>
        <w:t>《安徽农业科学》</w:t>
      </w:r>
      <w:r>
        <w:t xml:space="preserve">, </w:t>
      </w:r>
      <w:r>
        <w:rPr>
          <w:rFonts w:ascii="Times New Roman" w:eastAsia="Times New Roman"/>
        </w:rPr>
        <w:t>2011</w:t>
      </w:r>
      <w:r>
        <w:t>年第</w:t>
      </w:r>
      <w:r>
        <w:rPr>
          <w:rFonts w:ascii="Times New Roman" w:eastAsia="Times New Roman"/>
        </w:rPr>
        <w:t>5</w:t>
      </w:r>
      <w:r>
        <w:t>期</w:t>
      </w:r>
      <w:r>
        <w:t>.</w:t>
      </w:r>
    </w:p>
    <w:p w:rsidR="0018722C">
      <w:pPr>
        <w:pStyle w:val="ab"/>
        <w:topLinePunct/>
        <w:ind w:left="200" w:hangingChars="200" w:hanging="200"/>
      </w:pPr>
      <w:r>
        <w:t>[</w:t>
      </w:r>
      <w:r>
        <w:t xml:space="preserve">50</w:t>
      </w:r>
      <w:r>
        <w:t xml:space="preserve">]</w:t>
      </w:r>
      <w:r>
        <w:t xml:space="preserve"> </w:t>
      </w:r>
      <w:r>
        <w:t>于军</w:t>
      </w:r>
      <w:r>
        <w:t xml:space="preserve">: </w:t>
      </w:r>
      <w:r>
        <w:t>《内蒙古饲料工业现状及发展措施》</w:t>
      </w:r>
      <w:r>
        <w:t xml:space="preserve">, </w:t>
      </w:r>
      <w:r>
        <w:t>《畜牧与饲料科学》</w:t>
      </w:r>
      <w:r>
        <w:t xml:space="preserve">, </w:t>
      </w:r>
      <w:r>
        <w:rPr>
          <w:rFonts w:ascii="Times New Roman" w:eastAsia="Times New Roman"/>
        </w:rPr>
        <w:t>2007</w:t>
      </w:r>
      <w:r>
        <w:t>年第</w:t>
      </w:r>
      <w:r>
        <w:rPr>
          <w:rFonts w:ascii="Times New Roman" w:eastAsia="Times New Roman"/>
        </w:rPr>
        <w:t>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sidRPr="00281126">
        <w:t xml:space="preserve"> </w:t>
      </w:r>
      <w:r>
        <w:t>韩成福</w:t>
      </w:r>
      <w:r>
        <w:t xml:space="preserve">: </w:t>
      </w:r>
      <w:r>
        <w:t>《</w:t>
      </w:r>
      <w:r>
        <w:rPr>
          <w:rFonts w:ascii="Times New Roman" w:eastAsia="Times New Roman"/>
        </w:rPr>
        <w:t>2012</w:t>
      </w:r>
      <w:r>
        <w:t>年度内蒙古奶业经济发展形势分析》</w:t>
      </w:r>
      <w:r>
        <w:t xml:space="preserve">, </w:t>
      </w:r>
      <w:r>
        <w:t>《中国奶牛》</w:t>
      </w:r>
      <w:r>
        <w:t xml:space="preserve">, </w:t>
      </w:r>
      <w:r>
        <w:rPr>
          <w:rFonts w:ascii="Times New Roman" w:eastAsia="Times New Roman"/>
        </w:rPr>
        <w:t>2013</w:t>
      </w:r>
      <w:r>
        <w:t>年第 </w:t>
      </w:r>
      <w:r>
        <w:rPr>
          <w:rFonts w:ascii="Times New Roman" w:eastAsia="Times New Roman"/>
        </w:rPr>
        <w:t>7</w:t>
      </w:r>
      <w:r>
        <w:t>期</w:t>
      </w:r>
      <w:r>
        <w:t>.</w:t>
      </w:r>
    </w:p>
    <w:p w:rsidR="0018722C">
      <w:pPr>
        <w:pStyle w:val="ab"/>
        <w:topLinePunct/>
        <w:ind w:left="200" w:hangingChars="200" w:hanging="200"/>
      </w:pPr>
      <w:r>
        <w:t>[</w:t>
      </w:r>
      <w:r>
        <w:t xml:space="preserve">52</w:t>
      </w:r>
      <w:r>
        <w:t xml:space="preserve">]</w:t>
      </w:r>
      <w:r>
        <w:t xml:space="preserve"> </w:t>
      </w:r>
      <w:r>
        <w:t>迈克尔·</w:t>
      </w:r>
      <w:r>
        <w:t>波特</w:t>
      </w:r>
      <w:r>
        <w:t xml:space="preserve">: </w:t>
      </w:r>
      <w:r>
        <w:t>《竞争优势》</w:t>
      </w:r>
      <w:r>
        <w:t xml:space="preserve">, </w:t>
      </w:r>
      <w:r>
        <w:t>华夏出版社</w:t>
      </w:r>
      <w:r>
        <w:t xml:space="preserve">, </w:t>
      </w:r>
      <w:r>
        <w:rPr>
          <w:rFonts w:ascii="Times New Roman" w:hAnsi="Times New Roman" w:eastAsia="Times New Roman"/>
        </w:rPr>
        <w:t>2013</w:t>
      </w:r>
      <w:r>
        <w:t>年</w:t>
      </w:r>
      <w:r>
        <w:t>.</w:t>
      </w:r>
    </w:p>
    <w:p w:rsidR="0018722C">
      <w:pPr>
        <w:pStyle w:val="Heading1"/>
        <w:topLinePunct/>
      </w:pPr>
      <w:bookmarkStart w:id="413448" w:name="_Toc686413448"/>
      <w:bookmarkStart w:name="个人简介及在校期间研究成果 " w:id="138"/>
      <w:bookmarkEnd w:id="138"/>
      <w:r/>
      <w:bookmarkStart w:name="_bookmark55" w:id="139"/>
      <w:bookmarkEnd w:id="139"/>
      <w:r/>
      <w:r>
        <w:t>个人简介及在校期间研究成果</w:t>
      </w:r>
      <w:bookmarkEnd w:id="413448"/>
    </w:p>
    <w:p w:rsidR="0018722C">
      <w:pPr>
        <w:topLinePunct/>
      </w:pPr>
      <w:r>
        <w:rPr>
          <w:rFonts w:cstheme="minorBidi" w:hAnsiTheme="minorHAnsi" w:eastAsiaTheme="minorHAnsi" w:asciiTheme="minorHAnsi" w:ascii="宋体" w:hAnsi="宋体" w:eastAsia="宋体" w:cs="宋体"/>
        </w:rPr>
        <w:t>一、个人简介</w:t>
      </w:r>
    </w:p>
    <w:p w:rsidR="0018722C">
      <w:pPr>
        <w:topLinePunct/>
      </w:pPr>
      <w:r>
        <w:t>王江宁，男，</w:t>
      </w:r>
      <w:r>
        <w:rPr>
          <w:rFonts w:ascii="Times New Roman" w:eastAsia="Times New Roman"/>
        </w:rPr>
        <w:t>1987</w:t>
      </w:r>
      <w:r>
        <w:t>年</w:t>
      </w:r>
      <w:r>
        <w:rPr>
          <w:rFonts w:ascii="Times New Roman" w:eastAsia="Times New Roman"/>
        </w:rPr>
        <w:t>10</w:t>
      </w:r>
      <w:r>
        <w:t>月出生，ft东青岛人。</w:t>
      </w:r>
    </w:p>
    <w:p w:rsidR="0018722C">
      <w:pPr>
        <w:topLinePunct/>
      </w:pPr>
      <w:r>
        <w:t>本科：</w:t>
      </w:r>
      <w:r>
        <w:rPr>
          <w:rFonts w:ascii="Times New Roman" w:eastAsia="Times New Roman"/>
        </w:rPr>
        <w:t>2008</w:t>
      </w:r>
      <w:r>
        <w:t>年</w:t>
      </w:r>
      <w:r>
        <w:rPr>
          <w:rFonts w:ascii="Times New Roman" w:eastAsia="Times New Roman"/>
        </w:rPr>
        <w:t>9</w:t>
      </w:r>
      <w:r>
        <w:t>月就读于齐鲁工业大学文法学院行政管理专业。研究生：</w:t>
      </w:r>
      <w:r>
        <w:rPr>
          <w:rFonts w:ascii="Times New Roman" w:eastAsia="Times New Roman"/>
        </w:rPr>
        <w:t>2012</w:t>
      </w:r>
      <w:r>
        <w:t>年</w:t>
      </w:r>
      <w:r>
        <w:rPr>
          <w:rFonts w:ascii="Times New Roman" w:eastAsia="Times New Roman"/>
        </w:rPr>
        <w:t>9</w:t>
      </w:r>
      <w:r>
        <w:t>月就读于内蒙古财经大学产业经济学专业。</w:t>
      </w:r>
    </w:p>
    <w:p w:rsidR="0018722C">
      <w:pPr>
        <w:topLinePunct/>
      </w:pPr>
      <w:r>
        <w:rPr>
          <w:rFonts w:cstheme="minorBidi" w:hAnsiTheme="minorHAnsi" w:eastAsiaTheme="minorHAnsi" w:asciiTheme="minorHAnsi" w:ascii="宋体" w:hAnsi="宋体" w:eastAsia="宋体" w:cs="宋体"/>
        </w:rPr>
        <w:t>二、在校期间研究成果</w:t>
      </w:r>
    </w:p>
    <w:p w:rsidR="0018722C">
      <w:pPr>
        <w:topLinePunct/>
      </w:pPr>
      <w:r>
        <w:t>1.发表论文：</w:t>
      </w:r>
    </w:p>
    <w:p w:rsidR="0018722C">
      <w:pPr>
        <w:topLinePunct/>
      </w:pPr>
      <w:r>
        <w:t>《内蒙古农副食品加工产业集群对产业发展影响的实证》，《经济论坛》，2013</w:t>
      </w:r>
    </w:p>
    <w:p w:rsidR="0018722C">
      <w:pPr>
        <w:topLinePunct/>
      </w:pPr>
      <w:r>
        <w:t>年第</w:t>
      </w:r>
      <w:r w:rsidR="001852F3">
        <w:t xml:space="preserve">12</w:t>
      </w:r>
      <w:r w:rsidR="001852F3">
        <w:t xml:space="preserve">期；</w:t>
      </w:r>
    </w:p>
    <w:p w:rsidR="0018722C">
      <w:pPr>
        <w:topLinePunct/>
      </w:pPr>
      <w:r>
        <w:t>2.参加的课题：</w:t>
      </w:r>
    </w:p>
    <w:p w:rsidR="0018722C">
      <w:pPr>
        <w:topLinePunct/>
      </w:pPr>
      <w:r>
        <w:t>2014</w:t>
      </w:r>
      <w:r/>
      <w:r w:rsidR="001852F3">
        <w:t xml:space="preserve">年内蒙古社科规划办项目：《内蒙古食品安全保障机制的政府规制研究》。</w:t>
      </w:r>
    </w:p>
    <w:p w:rsidR="0018722C">
      <w:pPr>
        <w:topLinePunct/>
      </w:pPr>
      <w:r>
        <w:t>3.获奖情况：</w:t>
      </w:r>
    </w:p>
    <w:p w:rsidR="0018722C">
      <w:pPr>
        <w:topLinePunct/>
      </w:pPr>
      <w:r>
        <w:t>2014</w:t>
      </w:r>
      <w:r w:rsidR="001852F3">
        <w:t xml:space="preserve">年获内蒙古自治区奖学金</w:t>
      </w:r>
    </w:p>
    <w:p w:rsidR="0018722C">
      <w:pPr>
        <w:pStyle w:val="affd"/>
        <w:topLinePunct/>
      </w:pPr>
      <w:bookmarkStart w:id="413449" w:name="_Toc686413449"/>
      <w:bookmarkStart w:name="致谢 " w:id="140"/>
      <w:bookmarkEnd w:id="140"/>
      <w:r/>
      <w:bookmarkStart w:name="_bookmark56" w:id="141"/>
      <w:bookmarkEnd w:id="141"/>
      <w:r/>
      <w:r>
        <w:t>后记与致谢</w:t>
      </w:r>
      <w:bookmarkEnd w:id="413449"/>
    </w:p>
    <w:p w:rsidR="0018722C">
      <w:pPr>
        <w:topLinePunct/>
      </w:pPr>
      <w:r>
        <w:t>光阴荏苒，转眼之间三年的研究生时光即将结束，再回首，以前的一切依旧清晰。在内蒙古财经大学三年的研究生学习生活是我人生中一个重要的阶段，在这里我收获了与自己专业相关的知识，收获了几位挚友，收获了许多美好的回忆，在这里不管是过去的失落还是喜悦，回想起来，所有的所有都是美好的。经过大半年时间的查阅资料、确定研究方向、搜集数据、请教老师和认真撰写，毕业论文终于如期完成。从开题前的准备到论文写作这段时间里，我得到了许多人的关怀和帮助，</w:t>
      </w:r>
      <w:r w:rsidR="001852F3">
        <w:t xml:space="preserve">值此毕业论文完稿之际，我要向他们表达最真诚的谢意。</w:t>
      </w:r>
    </w:p>
    <w:p w:rsidR="0018722C">
      <w:pPr>
        <w:topLinePunct/>
      </w:pPr>
      <w:r>
        <w:t>首先要衷心感谢我的导师倪学志教授，三年来，不管是在学习还是生活方面您</w:t>
      </w:r>
      <w:r w:rsidR="001852F3">
        <w:t xml:space="preserve">都给了我许多无私的帮助。您平易近人、为人谦和的接物待人方式，实事求是、严</w:t>
      </w:r>
      <w:r w:rsidR="001852F3">
        <w:t xml:space="preserve">谨细致的治学态度和勤勤恳恳的敬业精神都值得我去学习和发扬，感谢您不辞辛劳，</w:t>
      </w:r>
      <w:r w:rsidR="001852F3">
        <w:t xml:space="preserve">耐心细致地为我指导课题研究和论文写作，在毕业论文撰写过程中为我指出很多不</w:t>
      </w:r>
      <w:r w:rsidR="001852F3">
        <w:t xml:space="preserve">足和错误并给出了许多极具建设性修改意见，同时非常感谢您在我生活方面悉心指</w:t>
      </w:r>
      <w:r w:rsidR="001852F3">
        <w:t xml:space="preserve">导、无私帮助与关爱。</w:t>
      </w:r>
    </w:p>
    <w:p w:rsidR="0018722C">
      <w:pPr>
        <w:topLinePunct/>
      </w:pPr>
      <w:r>
        <w:t>感谢赵秀丽老师、张建斌老师、马旭东老师、史俊宏老师、王锦秋老师、纪红丽老师、白媛媛老师等多位我的专业任课老师在学习上给予我的指导，从你们那我不仅学习到了专业知识，更领悟到许多为人处事的方法，在此向各位老师表达深深的谢意。</w:t>
      </w:r>
    </w:p>
    <w:p w:rsidR="0018722C">
      <w:pPr>
        <w:topLinePunct/>
      </w:pPr>
      <w:r>
        <w:t>感谢任贵永、白阳、鞠海伟、李腾飞、白欣、张垚等同学在我论文写作过程中的帮助，感谢我的所有研究生同学，非常荣幸能和大家组成一个大家庭，在一起互相帮助、共同学习、共同欢乐。</w:t>
      </w:r>
    </w:p>
    <w:p w:rsidR="0018722C">
      <w:pPr>
        <w:topLinePunct/>
      </w:pPr>
      <w:r>
        <w:t>感谢我的爸爸和姐姐，以及我所有的亲人，谢谢你们对我无私的支持与宽容。最后感谢内蒙古财经大学为我们提供了这么好的学习环境和学习氛围，使我</w:t>
      </w:r>
      <w:r>
        <w:t>们</w:t>
      </w:r>
    </w:p>
    <w:p w:rsidR="0018722C">
      <w:pPr>
        <w:topLinePunct/>
      </w:pPr>
      <w:r>
        <w:t>能安心学习和研究。</w:t>
      </w:r>
    </w:p>
    <w:p w:rsidR="0018722C">
      <w:pPr>
        <w:pStyle w:val="BodyText"/>
        <w:ind w:rightChars="0" w:right="1699"/>
        <w:jc w:val="right"/>
        <w:topLinePunct/>
      </w:pPr>
      <w:r>
        <w:t>王江宁</w:t>
      </w:r>
    </w:p>
    <w:p w:rsidR="0018722C">
      <w:pPr>
        <w:topLinePunct/>
      </w:pPr>
      <w:r>
        <w:t>二零一五年三月</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Arial Unicode MS">
    <w:altName w:val="Arial Unicode MS"/>
    <w:charset w:val="86"/>
    <w:family w:val="swiss"/>
    <w:pitch w:val="variable"/>
  </w:font>
  <w:font w:name="Cambria Math">
    <w:altName w:val="Cambria Math"/>
    <w:charset w:val="0"/>
    <w:family w:val="roman"/>
    <w:pitch w:val="variable"/>
  </w:font>
  <w:font w:name="黑体">
    <w:altName w:val="黑体"/>
    <w:charset w:val="86"/>
    <w:family w:val="modern"/>
    <w:pitch w:val="fixed"/>
  </w:font>
  <w:font w:name="Tahoma">
    <w:altName w:val="Tahom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320007pt;margin-top:742.251526pt;width:10.75pt;height:13.05pt;mso-position-horizontal-relative:page;mso-position-vertical-relative:page;z-index:-23449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880005pt;margin-top:742.251526pt;width:14.1pt;height:13.05pt;mso-position-horizontal-relative:page;mso-position-vertical-relative:page;z-index:-234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79999pt;margin-top:742.251526pt;width:7pt;height:13.05pt;mso-position-horizontal-relative:page;mso-position-vertical-relative:page;z-index:-234400" type="#_x0000_t202" filled="false" stroked="false">
          <v:textbox inset="0,0,0,0">
            <w:txbxContent>
              <w:p>
                <w:pPr>
                  <w:spacing w:before="22"/>
                  <w:ind w:left="20" w:right="0" w:firstLine="0"/>
                  <w:jc w:val="left"/>
                  <w:rPr>
                    <w:rFonts w:ascii="Tahoma"/>
                    <w:sz w:val="18"/>
                  </w:rPr>
                </w:pPr>
                <w:r>
                  <w:rPr>
                    <w:rFonts w:ascii="Tahoma"/>
                    <w:w w:val="101"/>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880005pt;margin-top:742.251526pt;width:14.1pt;height:13.05pt;mso-position-horizontal-relative:page;mso-position-vertical-relative:page;z-index:-234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328"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304"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280"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80005pt;margin-top:742.251526pt;width:14.1pt;height:13.05pt;mso-position-horizontal-relative:page;mso-position-vertical-relative:page;z-index:-231256" type="#_x0000_t202" filled="false" stroked="false">
          <v:textbox inset="0,0,0,0">
            <w:txbxContent>
              <w:p>
                <w:pPr>
                  <w:spacing w:before="22"/>
                  <w:ind w:left="40" w:right="0" w:firstLine="0"/>
                  <w:jc w:val="left"/>
                  <w:rPr>
                    <w:rFonts w:ascii="Tahoma"/>
                    <w:sz w:val="18"/>
                  </w:rPr>
                </w:pPr>
                <w:r>
                  <w:rPr/>
                  <w:fldChar w:fldCharType="begin"/>
                </w:r>
                <w:r>
                  <w:rPr>
                    <w:rFonts w:ascii="Tahoma"/>
                    <w:sz w:val="18"/>
                  </w:rPr>
                  <w:instrText> PAGE </w:instrText>
                </w:r>
                <w:r>
                  <w:rPr/>
                  <w:fldChar w:fldCharType="separate"/>
                </w:r>
                <w:r>
                  <w:rPr/>
                  <w:t>69</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448"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424"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96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94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920"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896"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87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84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824"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800"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7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7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728"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70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68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65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632"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608"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58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56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536"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512"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3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3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48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46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440"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416"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39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36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344"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320"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9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27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48" from="83.543999pt,71.659981pt" to="526.033999pt,71.659981pt" stroked="true" strokeweight=".72pt" strokecolor="#000000">
          <v:stroke dashstyle="solid"/>
          <w10:wrap type="none"/>
        </v:line>
      </w:pict>
    </w:r>
    <w:r>
      <w:rPr/>
      <w:pict>
        <v:shape style="position:absolute;margin-left:214.350006pt;margin-top:56.904984pt;width:180.85pt;height:12.6pt;mso-position-horizontal-relative:page;mso-position-vertical-relative:page;z-index:-233224" type="#_x0000_t202" filled="false" stroked="false">
          <v:textbox inset="0,0,0,0">
            <w:txbxContent>
              <w:p>
                <w:pPr>
                  <w:tabs>
                    <w:tab w:pos="865" w:val="left" w:leader="none"/>
                  </w:tabs>
                  <w:spacing w:line="231" w:lineRule="exact" w:before="0"/>
                  <w:ind w:left="20" w:right="0" w:firstLine="0"/>
                  <w:jc w:val="left"/>
                  <w:rPr>
                    <w:sz w:val="21"/>
                  </w:rPr>
                </w:pPr>
                <w:r>
                  <w:rPr>
                    <w:sz w:val="21"/>
                  </w:rPr>
                  <w:t>第三章</w:t>
                  <w:tab/>
                </w:r>
                <w:r>
                  <w:rPr>
                    <w:spacing w:val="-5"/>
                    <w:sz w:val="21"/>
                  </w:rPr>
                  <w:t>内</w:t>
                </w:r>
                <w:r>
                  <w:rPr>
                    <w:sz w:val="21"/>
                  </w:rPr>
                  <w:t>蒙古奶</w:t>
                </w:r>
                <w:r>
                  <w:rPr>
                    <w:spacing w:val="-5"/>
                    <w:sz w:val="21"/>
                  </w:rPr>
                  <w:t>业</w:t>
                </w:r>
                <w:r>
                  <w:rPr>
                    <w:sz w:val="21"/>
                  </w:rPr>
                  <w:t>产业集</w:t>
                </w:r>
                <w:r>
                  <w:rPr>
                    <w:spacing w:val="-5"/>
                    <w:sz w:val="21"/>
                  </w:rPr>
                  <w:t>群</w:t>
                </w:r>
                <w:r>
                  <w:rPr>
                    <w:sz w:val="21"/>
                  </w:rPr>
                  <w:t>发展概况</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20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17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152"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3128"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10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308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56"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3032"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304"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280"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0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98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60" from="83.543999pt,71.659981pt" to="526.033999pt,71.659981pt" stroked="true" strokeweight=".72pt" strokecolor="#000000">
          <v:stroke dashstyle="solid"/>
          <w10:wrap type="none"/>
        </v:line>
      </w:pict>
    </w:r>
    <w:r>
      <w:rPr/>
      <w:pict>
        <v:shape style="position:absolute;margin-left:146.169998pt;margin-top:56.904984pt;width:317.2pt;height:12.6pt;mso-position-horizontal-relative:page;mso-position-vertical-relative:page;z-index:-232936" type="#_x0000_t202" filled="false" stroked="false">
          <v:textbox inset="0,0,0,0">
            <w:txbxContent>
              <w:p>
                <w:pPr>
                  <w:tabs>
                    <w:tab w:pos="865" w:val="left" w:leader="none"/>
                  </w:tabs>
                  <w:spacing w:line="231" w:lineRule="exact" w:before="0"/>
                  <w:ind w:left="20" w:right="0" w:firstLine="0"/>
                  <w:jc w:val="left"/>
                  <w:rPr>
                    <w:sz w:val="21"/>
                  </w:rPr>
                </w:pPr>
                <w:r>
                  <w:rPr>
                    <w:sz w:val="21"/>
                  </w:rPr>
                  <w:t>第四章</w:t>
                  <w:tab/>
                </w:r>
                <w:r>
                  <w:rPr>
                    <w:spacing w:val="-5"/>
                    <w:sz w:val="21"/>
                  </w:rPr>
                  <w:t>基</w:t>
                </w:r>
                <w:r>
                  <w:rPr>
                    <w:sz w:val="21"/>
                  </w:rPr>
                  <w:t>于“钻</w:t>
                </w:r>
                <w:r>
                  <w:rPr>
                    <w:spacing w:val="-5"/>
                    <w:sz w:val="21"/>
                  </w:rPr>
                  <w:t>石</w:t>
                </w:r>
                <w:r>
                  <w:rPr>
                    <w:sz w:val="21"/>
                  </w:rPr>
                  <w:t>模型”</w:t>
                </w:r>
                <w:r>
                  <w:rPr>
                    <w:spacing w:val="-5"/>
                    <w:sz w:val="21"/>
                  </w:rPr>
                  <w:t>的</w:t>
                </w:r>
                <w:r>
                  <w:rPr>
                    <w:sz w:val="21"/>
                  </w:rPr>
                  <w:t>内蒙古</w:t>
                </w:r>
                <w:r>
                  <w:rPr>
                    <w:spacing w:val="-5"/>
                    <w:sz w:val="21"/>
                  </w:rPr>
                  <w:t>奶</w:t>
                </w:r>
                <w:r>
                  <w:rPr>
                    <w:sz w:val="21"/>
                  </w:rPr>
                  <w:t>业产业</w:t>
                </w:r>
                <w:r>
                  <w:rPr>
                    <w:spacing w:val="-5"/>
                    <w:sz w:val="21"/>
                  </w:rPr>
                  <w:t>集</w:t>
                </w:r>
                <w:r>
                  <w:rPr>
                    <w:sz w:val="21"/>
                  </w:rPr>
                  <w:t>群</w:t>
                </w:r>
                <w:r>
                  <w:rPr>
                    <w:spacing w:val="-5"/>
                    <w:sz w:val="21"/>
                  </w:rPr>
                  <w:t>发</w:t>
                </w:r>
                <w:r>
                  <w:rPr>
                    <w:sz w:val="21"/>
                  </w:rPr>
                  <w:t>展影响因</w:t>
                </w:r>
                <w:r>
                  <w:rPr>
                    <w:spacing w:val="-5"/>
                    <w:sz w:val="21"/>
                  </w:rPr>
                  <w:t>素</w:t>
                </w:r>
                <w:r>
                  <w:rPr>
                    <w:sz w:val="21"/>
                  </w:rPr>
                  <w:t>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91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88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6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84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1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79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6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74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2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69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72"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648"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2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60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76"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552"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25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23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50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80"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456"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3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40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36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3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31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8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26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4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21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92"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2168"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4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12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96" from="83.543999pt,71.659981pt" to="526.033999pt,71.659981pt" stroked="true" strokeweight=".72pt" strokecolor="#000000">
          <v:stroke dashstyle="solid"/>
          <w10:wrap type="none"/>
        </v:line>
      </w:pict>
    </w:r>
    <w:r>
      <w:rPr/>
      <w:pict>
        <v:shape style="position:absolute;margin-left:177.630005pt;margin-top:56.904984pt;width:254.1pt;height:12.6pt;mso-position-horizontal-relative:page;mso-position-vertical-relative:page;z-index:-232072"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208"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184"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4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202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000"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976"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95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92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904"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880"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85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83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808" from="83.543999pt,71.659981pt" to="526.033999pt,71.659981pt" stroked="true" strokeweight=".72pt" strokecolor="#000000">
          <v:stroke dashstyle="solid"/>
          <w10:wrap type="none"/>
        </v:line>
      </w:pict>
    </w:r>
    <w:r>
      <w:rPr/>
      <w:pict>
        <v:shape style="position:absolute;margin-left:177.630005pt;margin-top:56.904984pt;width:254.05pt;height:12.6pt;mso-position-horizontal-relative:page;mso-position-vertical-relative:page;z-index:-231784" type="#_x0000_t202" filled="false" stroked="false">
          <v:textbox inset="0,0,0,0">
            <w:txbxContent>
              <w:p>
                <w:pPr>
                  <w:tabs>
                    <w:tab w:pos="865" w:val="left" w:leader="none"/>
                  </w:tabs>
                  <w:spacing w:line="231" w:lineRule="exact" w:before="0"/>
                  <w:ind w:left="20" w:right="0" w:firstLine="0"/>
                  <w:jc w:val="left"/>
                  <w:rPr>
                    <w:sz w:val="21"/>
                  </w:rPr>
                </w:pPr>
                <w:r>
                  <w:rPr>
                    <w:sz w:val="21"/>
                  </w:rPr>
                  <w:t>第五章</w:t>
                  <w:tab/>
                </w:r>
                <w:r>
                  <w:rPr>
                    <w:spacing w:val="-5"/>
                    <w:sz w:val="21"/>
                  </w:rPr>
                  <w:t>内</w:t>
                </w:r>
                <w:r>
                  <w:rPr>
                    <w:sz w:val="21"/>
                  </w:rPr>
                  <w:t>蒙古奶</w:t>
                </w:r>
                <w:r>
                  <w:rPr>
                    <w:spacing w:val="-5"/>
                    <w:sz w:val="21"/>
                  </w:rPr>
                  <w:t>业</w:t>
                </w:r>
                <w:r>
                  <w:rPr>
                    <w:sz w:val="21"/>
                  </w:rPr>
                  <w:t>产业集</w:t>
                </w:r>
                <w:r>
                  <w:rPr>
                    <w:spacing w:val="-5"/>
                    <w:sz w:val="21"/>
                  </w:rPr>
                  <w:t>群</w:t>
                </w:r>
                <w:r>
                  <w:rPr>
                    <w:sz w:val="21"/>
                  </w:rPr>
                  <w:t>发展影</w:t>
                </w:r>
                <w:r>
                  <w:rPr>
                    <w:spacing w:val="-5"/>
                    <w:sz w:val="21"/>
                  </w:rPr>
                  <w:t>响</w:t>
                </w:r>
                <w:r>
                  <w:rPr>
                    <w:sz w:val="21"/>
                  </w:rPr>
                  <w:t>因素的</w:t>
                </w:r>
                <w:r>
                  <w:rPr>
                    <w:spacing w:val="-5"/>
                    <w:sz w:val="21"/>
                  </w:rPr>
                  <w:t>实</w:t>
                </w:r>
                <w:r>
                  <w:rPr>
                    <w:sz w:val="21"/>
                  </w:rPr>
                  <w:t>证</w:t>
                </w:r>
                <w:r>
                  <w:rPr>
                    <w:spacing w:val="-5"/>
                    <w:sz w:val="21"/>
                  </w:rPr>
                  <w:t>分</w:t>
                </w:r>
                <w:r>
                  <w:rPr>
                    <w:sz w:val="21"/>
                  </w:rPr>
                  <w:t>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76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73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712"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688"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66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64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616"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592"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160"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136"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568"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544"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520" from="83.543999pt,71.659981pt" to="526.033999pt,71.659981pt" stroked="true" strokeweight=".72pt" strokecolor="#000000">
          <v:stroke dashstyle="solid"/>
          <w10:wrap type="none"/>
        </v:line>
      </w:pict>
    </w:r>
    <w:r>
      <w:rPr/>
      <w:pict>
        <v:shape style="position:absolute;margin-left:198.75pt;margin-top:56.904984pt;width:212.3pt;height:12.6pt;mso-position-horizontal-relative:page;mso-position-vertical-relative:page;z-index:-231496" type="#_x0000_t202" filled="false" stroked="false">
          <v:textbox inset="0,0,0,0">
            <w:txbxContent>
              <w:p>
                <w:pPr>
                  <w:tabs>
                    <w:tab w:pos="865" w:val="left" w:leader="none"/>
                  </w:tabs>
                  <w:spacing w:line="231" w:lineRule="exact" w:before="0"/>
                  <w:ind w:left="20" w:right="0" w:firstLine="0"/>
                  <w:jc w:val="left"/>
                  <w:rPr>
                    <w:sz w:val="21"/>
                  </w:rPr>
                </w:pPr>
                <w:r>
                  <w:rPr>
                    <w:sz w:val="21"/>
                  </w:rPr>
                  <w:t>第六章</w:t>
                  <w:tab/>
                </w:r>
                <w:r>
                  <w:rPr>
                    <w:spacing w:val="-5"/>
                    <w:sz w:val="21"/>
                  </w:rPr>
                  <w:t>内</w:t>
                </w:r>
                <w:r>
                  <w:rPr>
                    <w:sz w:val="21"/>
                  </w:rPr>
                  <w:t>蒙古奶</w:t>
                </w:r>
                <w:r>
                  <w:rPr>
                    <w:spacing w:val="-5"/>
                    <w:sz w:val="21"/>
                  </w:rPr>
                  <w:t>业</w:t>
                </w:r>
                <w:r>
                  <w:rPr>
                    <w:sz w:val="21"/>
                  </w:rPr>
                  <w:t>产业集</w:t>
                </w:r>
                <w:r>
                  <w:rPr>
                    <w:spacing w:val="-5"/>
                    <w:sz w:val="21"/>
                  </w:rPr>
                  <w:t>群</w:t>
                </w:r>
                <w:r>
                  <w:rPr>
                    <w:sz w:val="21"/>
                  </w:rPr>
                  <w:t>升级的</w:t>
                </w:r>
                <w:r>
                  <w:rPr>
                    <w:spacing w:val="-5"/>
                    <w:sz w:val="21"/>
                  </w:rPr>
                  <w:t>政</w:t>
                </w:r>
                <w:r>
                  <w:rPr>
                    <w:sz w:val="21"/>
                  </w:rPr>
                  <w:t>策建议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472"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448"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424"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1400" type="#_x0000_t202" filled="false" stroked="false">
          <v:textbox inset="0,0,0,0">
            <w:txbxContent>
              <w:p>
                <w:pPr>
                  <w:tabs>
                    <w:tab w:pos="864" w:val="left" w:leader="none"/>
                  </w:tabs>
                  <w:spacing w:line="231" w:lineRule="exact" w:before="0"/>
                  <w:ind w:left="20" w:right="0" w:firstLine="0"/>
                  <w:jc w:val="left"/>
                  <w:rPr>
                    <w:sz w:val="21"/>
                  </w:rPr>
                </w:pPr>
                <w:r>
                  <w:rPr>
                    <w:sz w:val="21"/>
                  </w:rPr>
                  <w:t>第七章</w:t>
                  <w:tab/>
                </w:r>
                <w:r>
                  <w:rPr>
                    <w:spacing w:val="-5"/>
                    <w:sz w:val="21"/>
                  </w:rPr>
                  <w:t>主</w:t>
                </w:r>
                <w:r>
                  <w:rPr>
                    <w:sz w:val="21"/>
                  </w:rPr>
                  <w:t>要结论</w:t>
                </w:r>
                <w:r>
                  <w:rPr>
                    <w:spacing w:val="-5"/>
                    <w:sz w:val="21"/>
                  </w:rPr>
                  <w:t>及</w:t>
                </w:r>
                <w:r>
                  <w:rPr>
                    <w:sz w:val="21"/>
                  </w:rPr>
                  <w:t>研究展望</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1376"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1352"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112" from="83.543999pt,71.659981pt" to="526.033999pt,71.659981pt" stroked="true" strokeweight=".72pt" strokecolor="#000000">
          <v:stroke dashstyle="solid"/>
          <w10:wrap type="none"/>
        </v:line>
      </w:pict>
    </w:r>
    <w:r>
      <w:rPr/>
      <w:pict>
        <v:shape style="position:absolute;margin-left:266.940002pt;margin-top:56.904984pt;width:75.7pt;height:12.6pt;mso-position-horizontal-relative:page;mso-position-vertical-relative:page;z-index:-234088" type="#_x0000_t202" filled="false" stroked="false">
          <v:textbox inset="0,0,0,0">
            <w:txbxContent>
              <w:p>
                <w:pPr>
                  <w:tabs>
                    <w:tab w:pos="865" w:val="left" w:leader="none"/>
                    <w:tab w:pos="1282" w:val="left" w:leader="none"/>
                  </w:tabs>
                  <w:spacing w:line="231" w:lineRule="exact" w:before="0"/>
                  <w:ind w:left="20" w:right="0" w:firstLine="0"/>
                  <w:jc w:val="left"/>
                  <w:rPr>
                    <w:sz w:val="21"/>
                  </w:rPr>
                </w:pPr>
                <w:r>
                  <w:rPr>
                    <w:sz w:val="21"/>
                  </w:rPr>
                  <w:t>第一章</w:t>
                  <w:tab/>
                  <w:t>绪</w:t>
                  <w:tab/>
                  <w:t>论</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_Ref665970973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064" from="83.543999pt,71.659981pt" to="526.033999pt,71.659981pt" stroked="true" strokeweight=".72pt" strokecolor="#000000">
          <v:stroke dashstyle="solid"/>
          <w10:wrap type="none"/>
        </v:line>
      </w:pict>
    </w:r>
    <w:r>
      <w:rPr/>
      <w:pict>
        <v:shape style="position:absolute;margin-left:204.029999pt;margin-top:56.904984pt;width:201.7pt;height:12.6pt;mso-position-horizontal-relative:page;mso-position-vertical-relative:page;z-index:-234040" type="#_x0000_t202" filled="false" stroked="false">
          <v:textbox inset="0,0,0,0">
            <w:txbxContent>
              <w:p>
                <w:pPr>
                  <w:spacing w:line="231" w:lineRule="exact" w:before="0"/>
                  <w:ind w:left="20" w:right="0" w:firstLine="0"/>
                  <w:jc w:val="left"/>
                  <w:rPr>
                    <w:sz w:val="21"/>
                  </w:rPr>
                </w:pPr>
                <w:r>
                  <w:rPr>
                    <w:sz w:val="21"/>
                  </w:rPr>
                  <w:t>内蒙古奶业产业集群发展影响因素实证研究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4016" from="83.543999pt,71.659981pt" to="526.033999pt,71.659981pt" stroked="true" strokeweight=".72pt" strokecolor="#000000">
          <v:stroke dashstyle="solid"/>
          <w10:wrap type="none"/>
        </v:line>
      </w:pict>
    </w:r>
    <w:r>
      <w:rPr/>
      <w:pict>
        <v:shape style="position:absolute;margin-left:235.5pt;margin-top:56.904984pt;width:138.8pt;height:12.6pt;mso-position-horizontal-relative:page;mso-position-vertical-relative:page;z-index:-233992"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相</w:t>
                </w:r>
                <w:r>
                  <w:rPr>
                    <w:sz w:val="21"/>
                  </w:rPr>
                  <w:t>关概念</w:t>
                </w:r>
                <w:r>
                  <w:rPr>
                    <w:spacing w:val="-5"/>
                    <w:sz w:val="21"/>
                  </w:rPr>
                  <w:t>及</w:t>
                </w:r>
                <w:r>
                  <w:rPr>
                    <w:sz w:val="21"/>
                  </w:rPr>
                  <w:t>理论基础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19" w:hanging="395"/>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010" w:hanging="395"/>
      </w:pPr>
      <w:rPr>
        <w:rFonts w:hint="default"/>
      </w:rPr>
    </w:lvl>
    <w:lvl w:ilvl="2">
      <w:start w:val="0"/>
      <w:numFmt w:val="bullet"/>
      <w:lvlText w:val="•"/>
      <w:lvlJc w:val="left"/>
      <w:pPr>
        <w:ind w:left="1900" w:hanging="395"/>
      </w:pPr>
      <w:rPr>
        <w:rFonts w:hint="default"/>
      </w:rPr>
    </w:lvl>
    <w:lvl w:ilvl="3">
      <w:start w:val="0"/>
      <w:numFmt w:val="bullet"/>
      <w:lvlText w:val="•"/>
      <w:lvlJc w:val="left"/>
      <w:pPr>
        <w:ind w:left="2791" w:hanging="395"/>
      </w:pPr>
      <w:rPr>
        <w:rFonts w:hint="default"/>
      </w:rPr>
    </w:lvl>
    <w:lvl w:ilvl="4">
      <w:start w:val="0"/>
      <w:numFmt w:val="bullet"/>
      <w:lvlText w:val="•"/>
      <w:lvlJc w:val="left"/>
      <w:pPr>
        <w:ind w:left="3681" w:hanging="395"/>
      </w:pPr>
      <w:rPr>
        <w:rFonts w:hint="default"/>
      </w:rPr>
    </w:lvl>
    <w:lvl w:ilvl="5">
      <w:start w:val="0"/>
      <w:numFmt w:val="bullet"/>
      <w:lvlText w:val="•"/>
      <w:lvlJc w:val="left"/>
      <w:pPr>
        <w:ind w:left="4572" w:hanging="395"/>
      </w:pPr>
      <w:rPr>
        <w:rFonts w:hint="default"/>
      </w:rPr>
    </w:lvl>
    <w:lvl w:ilvl="6">
      <w:start w:val="0"/>
      <w:numFmt w:val="bullet"/>
      <w:lvlText w:val="•"/>
      <w:lvlJc w:val="left"/>
      <w:pPr>
        <w:ind w:left="5462" w:hanging="395"/>
      </w:pPr>
      <w:rPr>
        <w:rFonts w:hint="default"/>
      </w:rPr>
    </w:lvl>
    <w:lvl w:ilvl="7">
      <w:start w:val="0"/>
      <w:numFmt w:val="bullet"/>
      <w:lvlText w:val="•"/>
      <w:lvlJc w:val="left"/>
      <w:pPr>
        <w:ind w:left="6352" w:hanging="395"/>
      </w:pPr>
      <w:rPr>
        <w:rFonts w:hint="default"/>
      </w:rPr>
    </w:lvl>
    <w:lvl w:ilvl="8">
      <w:start w:val="0"/>
      <w:numFmt w:val="bullet"/>
      <w:lvlText w:val="•"/>
      <w:lvlJc w:val="left"/>
      <w:pPr>
        <w:ind w:left="7243" w:hanging="395"/>
      </w:pPr>
      <w:rPr>
        <w:rFonts w:hint="default"/>
      </w:rPr>
    </w:lvl>
  </w:abstractNum>
  <w:abstractNum w:abstractNumId="16">
    <w:multiLevelType w:val="hybridMultilevel"/>
    <w:lvl w:ilvl="0">
      <w:start w:val="7"/>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15">
    <w:multiLevelType w:val="hybridMultilevel"/>
    <w:lvl w:ilvl="0">
      <w:start w:val="6"/>
      <w:numFmt w:val="decimal"/>
      <w:lvlText w:val="%1"/>
      <w:lvlJc w:val="left"/>
      <w:pPr>
        <w:ind w:left="668" w:hanging="529"/>
        <w:jc w:val="left"/>
      </w:pPr>
      <w:rPr>
        <w:rFonts w:hint="default"/>
      </w:rPr>
    </w:lvl>
    <w:lvl w:ilvl="1">
      <w:start w:val="1"/>
      <w:numFmt w:val="decimal"/>
      <w:lvlText w:val="%1.%2"/>
      <w:lvlJc w:val="left"/>
      <w:pPr>
        <w:ind w:left="668" w:hanging="529"/>
        <w:jc w:val="righ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14">
    <w:multiLevelType w:val="hybridMultilevel"/>
    <w:lvl w:ilvl="0">
      <w:start w:val="5"/>
      <w:numFmt w:val="decimal"/>
      <w:lvlText w:val="%1"/>
      <w:lvlJc w:val="left"/>
      <w:pPr>
        <w:ind w:left="759" w:hanging="620"/>
        <w:jc w:val="left"/>
      </w:pPr>
      <w:rPr>
        <w:rFonts w:hint="default"/>
      </w:rPr>
    </w:lvl>
    <w:lvl w:ilvl="1">
      <w:start w:val="3"/>
      <w:numFmt w:val="decimal"/>
      <w:lvlText w:val="%1.%2"/>
      <w:lvlJc w:val="left"/>
      <w:pPr>
        <w:ind w:left="759" w:hanging="620"/>
        <w:jc w:val="left"/>
      </w:pPr>
      <w:rPr>
        <w:rFonts w:hint="default"/>
      </w:rPr>
    </w:lvl>
    <w:lvl w:ilvl="2">
      <w:start w:val="1"/>
      <w:numFmt w:val="decimal"/>
      <w:lvlText w:val="%1.%2.%3"/>
      <w:lvlJc w:val="left"/>
      <w:pPr>
        <w:ind w:left="759" w:hanging="620"/>
        <w:jc w:val="left"/>
      </w:pPr>
      <w:rPr>
        <w:rFonts w:hint="default"/>
        <w:w w:val="99"/>
      </w:rPr>
    </w:lvl>
    <w:lvl w:ilvl="3">
      <w:start w:val="0"/>
      <w:numFmt w:val="bullet"/>
      <w:lvlText w:val="•"/>
      <w:lvlJc w:val="left"/>
      <w:pPr>
        <w:ind w:left="3317" w:hanging="620"/>
      </w:pPr>
      <w:rPr>
        <w:rFonts w:hint="default"/>
      </w:rPr>
    </w:lvl>
    <w:lvl w:ilvl="4">
      <w:start w:val="0"/>
      <w:numFmt w:val="bullet"/>
      <w:lvlText w:val="•"/>
      <w:lvlJc w:val="left"/>
      <w:pPr>
        <w:ind w:left="4169" w:hanging="620"/>
      </w:pPr>
      <w:rPr>
        <w:rFonts w:hint="default"/>
      </w:rPr>
    </w:lvl>
    <w:lvl w:ilvl="5">
      <w:start w:val="0"/>
      <w:numFmt w:val="bullet"/>
      <w:lvlText w:val="•"/>
      <w:lvlJc w:val="left"/>
      <w:pPr>
        <w:ind w:left="5022" w:hanging="620"/>
      </w:pPr>
      <w:rPr>
        <w:rFonts w:hint="default"/>
      </w:rPr>
    </w:lvl>
    <w:lvl w:ilvl="6">
      <w:start w:val="0"/>
      <w:numFmt w:val="bullet"/>
      <w:lvlText w:val="•"/>
      <w:lvlJc w:val="left"/>
      <w:pPr>
        <w:ind w:left="5874" w:hanging="620"/>
      </w:pPr>
      <w:rPr>
        <w:rFonts w:hint="default"/>
      </w:rPr>
    </w:lvl>
    <w:lvl w:ilvl="7">
      <w:start w:val="0"/>
      <w:numFmt w:val="bullet"/>
      <w:lvlText w:val="•"/>
      <w:lvlJc w:val="left"/>
      <w:pPr>
        <w:ind w:left="6726" w:hanging="620"/>
      </w:pPr>
      <w:rPr>
        <w:rFonts w:hint="default"/>
      </w:rPr>
    </w:lvl>
    <w:lvl w:ilvl="8">
      <w:start w:val="0"/>
      <w:numFmt w:val="bullet"/>
      <w:lvlText w:val="•"/>
      <w:lvlJc w:val="left"/>
      <w:pPr>
        <w:ind w:left="7579" w:hanging="620"/>
      </w:pPr>
      <w:rPr>
        <w:rFonts w:hint="default"/>
      </w:rPr>
    </w:lvl>
  </w:abstractNum>
  <w:abstractNum w:abstractNumId="13">
    <w:multiLevelType w:val="hybridMultilevel"/>
    <w:lvl w:ilvl="0">
      <w:start w:val="5"/>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right"/>
      </w:pPr>
      <w:rPr>
        <w:rFonts w:hint="default" w:ascii="宋体" w:hAnsi="宋体" w:eastAsia="宋体" w:cs="宋体"/>
        <w:w w:val="99"/>
        <w:sz w:val="28"/>
        <w:szCs w:val="28"/>
      </w:rPr>
    </w:lvl>
    <w:lvl w:ilvl="3">
      <w:start w:val="0"/>
      <w:numFmt w:val="bullet"/>
      <w:lvlText w:val="•"/>
      <w:lvlJc w:val="left"/>
      <w:pPr>
        <w:ind w:left="2763" w:hanging="769"/>
      </w:pPr>
      <w:rPr>
        <w:rFonts w:hint="default"/>
      </w:rPr>
    </w:lvl>
    <w:lvl w:ilvl="4">
      <w:start w:val="0"/>
      <w:numFmt w:val="bullet"/>
      <w:lvlText w:val="•"/>
      <w:lvlJc w:val="left"/>
      <w:pPr>
        <w:ind w:left="3694" w:hanging="769"/>
      </w:pPr>
      <w:rPr>
        <w:rFonts w:hint="default"/>
      </w:rPr>
    </w:lvl>
    <w:lvl w:ilvl="5">
      <w:start w:val="0"/>
      <w:numFmt w:val="bullet"/>
      <w:lvlText w:val="•"/>
      <w:lvlJc w:val="left"/>
      <w:pPr>
        <w:ind w:left="4626" w:hanging="769"/>
      </w:pPr>
      <w:rPr>
        <w:rFonts w:hint="default"/>
      </w:rPr>
    </w:lvl>
    <w:lvl w:ilvl="6">
      <w:start w:val="0"/>
      <w:numFmt w:val="bullet"/>
      <w:lvlText w:val="•"/>
      <w:lvlJc w:val="left"/>
      <w:pPr>
        <w:ind w:left="5557" w:hanging="769"/>
      </w:pPr>
      <w:rPr>
        <w:rFonts w:hint="default"/>
      </w:rPr>
    </w:lvl>
    <w:lvl w:ilvl="7">
      <w:start w:val="0"/>
      <w:numFmt w:val="bullet"/>
      <w:lvlText w:val="•"/>
      <w:lvlJc w:val="left"/>
      <w:pPr>
        <w:ind w:left="6489" w:hanging="769"/>
      </w:pPr>
      <w:rPr>
        <w:rFonts w:hint="default"/>
      </w:rPr>
    </w:lvl>
    <w:lvl w:ilvl="8">
      <w:start w:val="0"/>
      <w:numFmt w:val="bullet"/>
      <w:lvlText w:val="•"/>
      <w:lvlJc w:val="left"/>
      <w:pPr>
        <w:ind w:left="7420" w:hanging="769"/>
      </w:pPr>
      <w:rPr>
        <w:rFonts w:hint="default"/>
      </w:rPr>
    </w:lvl>
  </w:abstractNum>
  <w:abstractNum w:abstractNumId="12">
    <w:multiLevelType w:val="hybridMultilevel"/>
    <w:lvl w:ilvl="0">
      <w:start w:val="4"/>
      <w:numFmt w:val="decimal"/>
      <w:lvlText w:val="%1"/>
      <w:lvlJc w:val="left"/>
      <w:pPr>
        <w:ind w:left="668" w:hanging="529"/>
        <w:jc w:val="left"/>
      </w:pPr>
      <w:rPr>
        <w:rFonts w:hint="default"/>
      </w:rPr>
    </w:lvl>
    <w:lvl w:ilvl="1">
      <w:start w:val="3"/>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0" w:hanging="529"/>
      </w:pPr>
      <w:rPr>
        <w:rFonts w:hint="default"/>
      </w:rPr>
    </w:lvl>
    <w:lvl w:ilvl="3">
      <w:start w:val="0"/>
      <w:numFmt w:val="bullet"/>
      <w:lvlText w:val="•"/>
      <w:lvlJc w:val="left"/>
      <w:pPr>
        <w:ind w:left="3241" w:hanging="529"/>
      </w:pPr>
      <w:rPr>
        <w:rFonts w:hint="default"/>
      </w:rPr>
    </w:lvl>
    <w:lvl w:ilvl="4">
      <w:start w:val="0"/>
      <w:numFmt w:val="bullet"/>
      <w:lvlText w:val="•"/>
      <w:lvlJc w:val="left"/>
      <w:pPr>
        <w:ind w:left="4101" w:hanging="529"/>
      </w:pPr>
      <w:rPr>
        <w:rFonts w:hint="default"/>
      </w:rPr>
    </w:lvl>
    <w:lvl w:ilvl="5">
      <w:start w:val="0"/>
      <w:numFmt w:val="bullet"/>
      <w:lvlText w:val="•"/>
      <w:lvlJc w:val="left"/>
      <w:pPr>
        <w:ind w:left="4962" w:hanging="529"/>
      </w:pPr>
      <w:rPr>
        <w:rFonts w:hint="default"/>
      </w:rPr>
    </w:lvl>
    <w:lvl w:ilvl="6">
      <w:start w:val="0"/>
      <w:numFmt w:val="bullet"/>
      <w:lvlText w:val="•"/>
      <w:lvlJc w:val="left"/>
      <w:pPr>
        <w:ind w:left="5822" w:hanging="529"/>
      </w:pPr>
      <w:rPr>
        <w:rFonts w:hint="default"/>
      </w:rPr>
    </w:lvl>
    <w:lvl w:ilvl="7">
      <w:start w:val="0"/>
      <w:numFmt w:val="bullet"/>
      <w:lvlText w:val="•"/>
      <w:lvlJc w:val="left"/>
      <w:pPr>
        <w:ind w:left="6682" w:hanging="529"/>
      </w:pPr>
      <w:rPr>
        <w:rFonts w:hint="default"/>
      </w:rPr>
    </w:lvl>
    <w:lvl w:ilvl="8">
      <w:start w:val="0"/>
      <w:numFmt w:val="bullet"/>
      <w:lvlText w:val="•"/>
      <w:lvlJc w:val="left"/>
      <w:pPr>
        <w:ind w:left="7543" w:hanging="529"/>
      </w:pPr>
      <w:rPr>
        <w:rFonts w:hint="default"/>
      </w:rPr>
    </w:lvl>
  </w:abstractNum>
  <w:abstractNum w:abstractNumId="11">
    <w:multiLevelType w:val="hybridMultilevel"/>
    <w:lvl w:ilvl="0">
      <w:start w:val="1"/>
      <w:numFmt w:val="decimal"/>
      <w:lvlText w:val="%1."/>
      <w:lvlJc w:val="left"/>
      <w:pPr>
        <w:ind w:left="360" w:hanging="360"/>
        <w:jc w:val="left"/>
      </w:pPr>
      <w:rPr>
        <w:rFonts w:hint="default" w:ascii="宋体" w:hAnsi="宋体" w:eastAsia="宋体" w:cs="宋体"/>
        <w:w w:val="100"/>
        <w:sz w:val="22"/>
        <w:szCs w:val="22"/>
      </w:rPr>
    </w:lvl>
    <w:lvl w:ilvl="1">
      <w:start w:val="0"/>
      <w:numFmt w:val="bullet"/>
      <w:lvlText w:val="•"/>
      <w:lvlJc w:val="left"/>
      <w:pPr>
        <w:ind w:left="472" w:hanging="360"/>
      </w:pPr>
      <w:rPr>
        <w:rFonts w:hint="default"/>
      </w:rPr>
    </w:lvl>
    <w:lvl w:ilvl="2">
      <w:start w:val="0"/>
      <w:numFmt w:val="bullet"/>
      <w:lvlText w:val="•"/>
      <w:lvlJc w:val="left"/>
      <w:pPr>
        <w:ind w:left="584" w:hanging="360"/>
      </w:pPr>
      <w:rPr>
        <w:rFonts w:hint="default"/>
      </w:rPr>
    </w:lvl>
    <w:lvl w:ilvl="3">
      <w:start w:val="0"/>
      <w:numFmt w:val="bullet"/>
      <w:lvlText w:val="•"/>
      <w:lvlJc w:val="left"/>
      <w:pPr>
        <w:ind w:left="697" w:hanging="360"/>
      </w:pPr>
      <w:rPr>
        <w:rFonts w:hint="default"/>
      </w:rPr>
    </w:lvl>
    <w:lvl w:ilvl="4">
      <w:start w:val="0"/>
      <w:numFmt w:val="bullet"/>
      <w:lvlText w:val="•"/>
      <w:lvlJc w:val="left"/>
      <w:pPr>
        <w:ind w:left="809" w:hanging="360"/>
      </w:pPr>
      <w:rPr>
        <w:rFonts w:hint="default"/>
      </w:rPr>
    </w:lvl>
    <w:lvl w:ilvl="5">
      <w:start w:val="0"/>
      <w:numFmt w:val="bullet"/>
      <w:lvlText w:val="•"/>
      <w:lvlJc w:val="left"/>
      <w:pPr>
        <w:ind w:left="922" w:hanging="360"/>
      </w:pPr>
      <w:rPr>
        <w:rFonts w:hint="default"/>
      </w:rPr>
    </w:lvl>
    <w:lvl w:ilvl="6">
      <w:start w:val="0"/>
      <w:numFmt w:val="bullet"/>
      <w:lvlText w:val="•"/>
      <w:lvlJc w:val="left"/>
      <w:pPr>
        <w:ind w:left="1034" w:hanging="360"/>
      </w:pPr>
      <w:rPr>
        <w:rFonts w:hint="default"/>
      </w:rPr>
    </w:lvl>
    <w:lvl w:ilvl="7">
      <w:start w:val="0"/>
      <w:numFmt w:val="bullet"/>
      <w:lvlText w:val="•"/>
      <w:lvlJc w:val="left"/>
      <w:pPr>
        <w:ind w:left="1146" w:hanging="360"/>
      </w:pPr>
      <w:rPr>
        <w:rFonts w:hint="default"/>
      </w:rPr>
    </w:lvl>
    <w:lvl w:ilvl="8">
      <w:start w:val="0"/>
      <w:numFmt w:val="bullet"/>
      <w:lvlText w:val="•"/>
      <w:lvlJc w:val="left"/>
      <w:pPr>
        <w:ind w:left="1259" w:hanging="360"/>
      </w:pPr>
      <w:rPr>
        <w:rFonts w:hint="default"/>
      </w:rPr>
    </w:lvl>
  </w:abstractNum>
  <w:abstractNum w:abstractNumId="10">
    <w:multiLevelType w:val="hybridMultilevel"/>
    <w:lvl w:ilvl="0">
      <w:start w:val="3"/>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left"/>
      </w:pPr>
      <w:rPr>
        <w:rFonts w:hint="default" w:ascii="宋体" w:hAnsi="宋体" w:eastAsia="宋体" w:cs="宋体"/>
        <w:w w:val="99"/>
        <w:sz w:val="28"/>
        <w:szCs w:val="28"/>
      </w:rPr>
    </w:lvl>
    <w:lvl w:ilvl="3">
      <w:start w:val="0"/>
      <w:numFmt w:val="bullet"/>
      <w:lvlText w:val="•"/>
      <w:lvlJc w:val="left"/>
      <w:pPr>
        <w:ind w:left="2714" w:hanging="769"/>
      </w:pPr>
      <w:rPr>
        <w:rFonts w:hint="default"/>
      </w:rPr>
    </w:lvl>
    <w:lvl w:ilvl="4">
      <w:start w:val="0"/>
      <w:numFmt w:val="bullet"/>
      <w:lvlText w:val="•"/>
      <w:lvlJc w:val="left"/>
      <w:pPr>
        <w:ind w:left="3621" w:hanging="769"/>
      </w:pPr>
      <w:rPr>
        <w:rFonts w:hint="default"/>
      </w:rPr>
    </w:lvl>
    <w:lvl w:ilvl="5">
      <w:start w:val="0"/>
      <w:numFmt w:val="bullet"/>
      <w:lvlText w:val="•"/>
      <w:lvlJc w:val="left"/>
      <w:pPr>
        <w:ind w:left="4528" w:hanging="769"/>
      </w:pPr>
      <w:rPr>
        <w:rFonts w:hint="default"/>
      </w:rPr>
    </w:lvl>
    <w:lvl w:ilvl="6">
      <w:start w:val="0"/>
      <w:numFmt w:val="bullet"/>
      <w:lvlText w:val="•"/>
      <w:lvlJc w:val="left"/>
      <w:pPr>
        <w:ind w:left="5435" w:hanging="769"/>
      </w:pPr>
      <w:rPr>
        <w:rFonts w:hint="default"/>
      </w:rPr>
    </w:lvl>
    <w:lvl w:ilvl="7">
      <w:start w:val="0"/>
      <w:numFmt w:val="bullet"/>
      <w:lvlText w:val="•"/>
      <w:lvlJc w:val="left"/>
      <w:pPr>
        <w:ind w:left="6342" w:hanging="769"/>
      </w:pPr>
      <w:rPr>
        <w:rFonts w:hint="default"/>
      </w:rPr>
    </w:lvl>
    <w:lvl w:ilvl="8">
      <w:start w:val="0"/>
      <w:numFmt w:val="bullet"/>
      <w:lvlText w:val="•"/>
      <w:lvlJc w:val="left"/>
      <w:pPr>
        <w:ind w:left="7249" w:hanging="769"/>
      </w:pPr>
      <w:rPr>
        <w:rFonts w:hint="default"/>
      </w:rPr>
    </w:lvl>
  </w:abstractNum>
  <w:abstractNum w:abstractNumId="9">
    <w:multiLevelType w:val="hybridMultilevel"/>
    <w:lvl w:ilvl="0">
      <w:start w:val="2"/>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0"/>
      <w:numFmt w:val="bullet"/>
      <w:lvlText w:val="•"/>
      <w:lvlJc w:val="left"/>
      <w:pPr>
        <w:ind w:left="2384" w:hanging="529"/>
      </w:pPr>
      <w:rPr>
        <w:rFonts w:hint="default"/>
      </w:rPr>
    </w:lvl>
    <w:lvl w:ilvl="3">
      <w:start w:val="0"/>
      <w:numFmt w:val="bullet"/>
      <w:lvlText w:val="•"/>
      <w:lvlJc w:val="left"/>
      <w:pPr>
        <w:ind w:left="3247" w:hanging="529"/>
      </w:pPr>
      <w:rPr>
        <w:rFonts w:hint="default"/>
      </w:rPr>
    </w:lvl>
    <w:lvl w:ilvl="4">
      <w:start w:val="0"/>
      <w:numFmt w:val="bullet"/>
      <w:lvlText w:val="•"/>
      <w:lvlJc w:val="left"/>
      <w:pPr>
        <w:ind w:left="4109" w:hanging="529"/>
      </w:pPr>
      <w:rPr>
        <w:rFonts w:hint="default"/>
      </w:rPr>
    </w:lvl>
    <w:lvl w:ilvl="5">
      <w:start w:val="0"/>
      <w:numFmt w:val="bullet"/>
      <w:lvlText w:val="•"/>
      <w:lvlJc w:val="left"/>
      <w:pPr>
        <w:ind w:left="4972" w:hanging="529"/>
      </w:pPr>
      <w:rPr>
        <w:rFonts w:hint="default"/>
      </w:rPr>
    </w:lvl>
    <w:lvl w:ilvl="6">
      <w:start w:val="0"/>
      <w:numFmt w:val="bullet"/>
      <w:lvlText w:val="•"/>
      <w:lvlJc w:val="left"/>
      <w:pPr>
        <w:ind w:left="5834" w:hanging="529"/>
      </w:pPr>
      <w:rPr>
        <w:rFonts w:hint="default"/>
      </w:rPr>
    </w:lvl>
    <w:lvl w:ilvl="7">
      <w:start w:val="0"/>
      <w:numFmt w:val="bullet"/>
      <w:lvlText w:val="•"/>
      <w:lvlJc w:val="left"/>
      <w:pPr>
        <w:ind w:left="6696" w:hanging="529"/>
      </w:pPr>
      <w:rPr>
        <w:rFonts w:hint="default"/>
      </w:rPr>
    </w:lvl>
    <w:lvl w:ilvl="8">
      <w:start w:val="0"/>
      <w:numFmt w:val="bullet"/>
      <w:lvlText w:val="•"/>
      <w:lvlJc w:val="left"/>
      <w:pPr>
        <w:ind w:left="7559" w:hanging="529"/>
      </w:pPr>
      <w:rPr>
        <w:rFonts w:hint="default"/>
      </w:rPr>
    </w:lvl>
  </w:abstractNum>
  <w:abstractNum w:abstractNumId="8">
    <w:multiLevelType w:val="hybridMultilevel"/>
    <w:lvl w:ilvl="0">
      <w:start w:val="1"/>
      <w:numFmt w:val="decimal"/>
      <w:lvlText w:val="%1"/>
      <w:lvlJc w:val="left"/>
      <w:pPr>
        <w:ind w:left="668" w:hanging="529"/>
        <w:jc w:val="left"/>
      </w:pPr>
      <w:rPr>
        <w:rFonts w:hint="default"/>
      </w:rPr>
    </w:lvl>
    <w:lvl w:ilvl="1">
      <w:start w:val="4"/>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75" w:hanging="836"/>
        <w:jc w:val="left"/>
      </w:pPr>
      <w:rPr>
        <w:rFonts w:hint="default" w:ascii="宋体" w:hAnsi="宋体" w:eastAsia="宋体" w:cs="宋体"/>
        <w:w w:val="99"/>
        <w:sz w:val="28"/>
        <w:szCs w:val="28"/>
      </w:rPr>
    </w:lvl>
    <w:lvl w:ilvl="3">
      <w:start w:val="0"/>
      <w:numFmt w:val="bullet"/>
      <w:lvlText w:val="•"/>
      <w:lvlJc w:val="left"/>
      <w:pPr>
        <w:ind w:left="2825" w:hanging="836"/>
      </w:pPr>
      <w:rPr>
        <w:rFonts w:hint="default"/>
      </w:rPr>
    </w:lvl>
    <w:lvl w:ilvl="4">
      <w:start w:val="0"/>
      <w:numFmt w:val="bullet"/>
      <w:lvlText w:val="•"/>
      <w:lvlJc w:val="left"/>
      <w:pPr>
        <w:ind w:left="3748" w:hanging="836"/>
      </w:pPr>
      <w:rPr>
        <w:rFonts w:hint="default"/>
      </w:rPr>
    </w:lvl>
    <w:lvl w:ilvl="5">
      <w:start w:val="0"/>
      <w:numFmt w:val="bullet"/>
      <w:lvlText w:val="•"/>
      <w:lvlJc w:val="left"/>
      <w:pPr>
        <w:ind w:left="4670" w:hanging="836"/>
      </w:pPr>
      <w:rPr>
        <w:rFonts w:hint="default"/>
      </w:rPr>
    </w:lvl>
    <w:lvl w:ilvl="6">
      <w:start w:val="0"/>
      <w:numFmt w:val="bullet"/>
      <w:lvlText w:val="•"/>
      <w:lvlJc w:val="left"/>
      <w:pPr>
        <w:ind w:left="5593" w:hanging="836"/>
      </w:pPr>
      <w:rPr>
        <w:rFonts w:hint="default"/>
      </w:rPr>
    </w:lvl>
    <w:lvl w:ilvl="7">
      <w:start w:val="0"/>
      <w:numFmt w:val="bullet"/>
      <w:lvlText w:val="•"/>
      <w:lvlJc w:val="left"/>
      <w:pPr>
        <w:ind w:left="6516" w:hanging="836"/>
      </w:pPr>
      <w:rPr>
        <w:rFonts w:hint="default"/>
      </w:rPr>
    </w:lvl>
    <w:lvl w:ilvl="8">
      <w:start w:val="0"/>
      <w:numFmt w:val="bullet"/>
      <w:lvlText w:val="•"/>
      <w:lvlJc w:val="left"/>
      <w:pPr>
        <w:ind w:left="7438" w:hanging="836"/>
      </w:pPr>
      <w:rPr>
        <w:rFonts w:hint="default"/>
      </w:rPr>
    </w:lvl>
  </w:abstractNum>
  <w:abstractNum w:abstractNumId="7">
    <w:multiLevelType w:val="hybridMultilevel"/>
    <w:lvl w:ilvl="0">
      <w:start w:val="1"/>
      <w:numFmt w:val="decimal"/>
      <w:lvlText w:val="%1"/>
      <w:lvlJc w:val="left"/>
      <w:pPr>
        <w:ind w:left="668" w:hanging="529"/>
        <w:jc w:val="left"/>
      </w:pPr>
      <w:rPr>
        <w:rFonts w:hint="default"/>
      </w:rPr>
    </w:lvl>
    <w:lvl w:ilvl="1">
      <w:start w:val="1"/>
      <w:numFmt w:val="decimal"/>
      <w:lvlText w:val="%1.%2"/>
      <w:lvlJc w:val="left"/>
      <w:pPr>
        <w:ind w:left="668" w:hanging="529"/>
        <w:jc w:val="left"/>
      </w:pPr>
      <w:rPr>
        <w:rFonts w:hint="default" w:ascii="黑体" w:hAnsi="黑体" w:eastAsia="黑体" w:cs="黑体"/>
        <w:spacing w:val="-3"/>
        <w:w w:val="100"/>
        <w:sz w:val="30"/>
        <w:szCs w:val="30"/>
      </w:rPr>
    </w:lvl>
    <w:lvl w:ilvl="2">
      <w:start w:val="1"/>
      <w:numFmt w:val="decimal"/>
      <w:lvlText w:val="%1.%2.%3"/>
      <w:lvlJc w:val="left"/>
      <w:pPr>
        <w:ind w:left="908" w:hanging="769"/>
        <w:jc w:val="left"/>
      </w:pPr>
      <w:rPr>
        <w:rFonts w:hint="default" w:ascii="宋体" w:hAnsi="宋体" w:eastAsia="宋体" w:cs="宋体"/>
        <w:w w:val="99"/>
        <w:sz w:val="28"/>
        <w:szCs w:val="28"/>
      </w:rPr>
    </w:lvl>
    <w:lvl w:ilvl="3">
      <w:start w:val="0"/>
      <w:numFmt w:val="bullet"/>
      <w:lvlText w:val="•"/>
      <w:lvlJc w:val="left"/>
      <w:pPr>
        <w:ind w:left="2018" w:hanging="769"/>
      </w:pPr>
      <w:rPr>
        <w:rFonts w:hint="default"/>
      </w:rPr>
    </w:lvl>
    <w:lvl w:ilvl="4">
      <w:start w:val="0"/>
      <w:numFmt w:val="bullet"/>
      <w:lvlText w:val="•"/>
      <w:lvlJc w:val="left"/>
      <w:pPr>
        <w:ind w:left="3056" w:hanging="769"/>
      </w:pPr>
      <w:rPr>
        <w:rFonts w:hint="default"/>
      </w:rPr>
    </w:lvl>
    <w:lvl w:ilvl="5">
      <w:start w:val="0"/>
      <w:numFmt w:val="bullet"/>
      <w:lvlText w:val="•"/>
      <w:lvlJc w:val="left"/>
      <w:pPr>
        <w:ind w:left="4094" w:hanging="769"/>
      </w:pPr>
      <w:rPr>
        <w:rFonts w:hint="default"/>
      </w:rPr>
    </w:lvl>
    <w:lvl w:ilvl="6">
      <w:start w:val="0"/>
      <w:numFmt w:val="bullet"/>
      <w:lvlText w:val="•"/>
      <w:lvlJc w:val="left"/>
      <w:pPr>
        <w:ind w:left="5132" w:hanging="769"/>
      </w:pPr>
      <w:rPr>
        <w:rFonts w:hint="default"/>
      </w:rPr>
    </w:lvl>
    <w:lvl w:ilvl="7">
      <w:start w:val="0"/>
      <w:numFmt w:val="bullet"/>
      <w:lvlText w:val="•"/>
      <w:lvlJc w:val="left"/>
      <w:pPr>
        <w:ind w:left="6170" w:hanging="769"/>
      </w:pPr>
      <w:rPr>
        <w:rFonts w:hint="default"/>
      </w:rPr>
    </w:lvl>
    <w:lvl w:ilvl="8">
      <w:start w:val="0"/>
      <w:numFmt w:val="bullet"/>
      <w:lvlText w:val="•"/>
      <w:lvlJc w:val="left"/>
      <w:pPr>
        <w:ind w:left="7208" w:hanging="769"/>
      </w:pPr>
      <w:rPr>
        <w:rFonts w:hint="default"/>
      </w:rPr>
    </w:lvl>
  </w:abstractNum>
  <w:abstractNum w:abstractNumId="6">
    <w:multiLevelType w:val="hybridMultilevel"/>
    <w:lvl w:ilvl="0">
      <w:start w:val="7"/>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5">
    <w:multiLevelType w:val="hybridMultilevel"/>
    <w:lvl w:ilvl="0">
      <w:start w:val="6"/>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4">
    <w:multiLevelType w:val="hybridMultilevel"/>
    <w:lvl w:ilvl="0">
      <w:start w:val="5"/>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abstractNum w:abstractNumId="3">
    <w:multiLevelType w:val="hybridMultilevel"/>
    <w:lvl w:ilvl="0">
      <w:start w:val="4"/>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2">
    <w:multiLevelType w:val="hybridMultilevel"/>
    <w:lvl w:ilvl="0">
      <w:start w:val="3"/>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abstractNum w:abstractNumId="1">
    <w:multiLevelType w:val="hybridMultilevel"/>
    <w:lvl w:ilvl="0">
      <w:start w:val="2"/>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0"/>
      <w:numFmt w:val="bullet"/>
      <w:lvlText w:val="•"/>
      <w:lvlJc w:val="left"/>
      <w:pPr>
        <w:ind w:left="2536" w:hanging="351"/>
      </w:pPr>
      <w:rPr>
        <w:rFonts w:hint="default"/>
      </w:rPr>
    </w:lvl>
    <w:lvl w:ilvl="3">
      <w:start w:val="0"/>
      <w:numFmt w:val="bullet"/>
      <w:lvlText w:val="•"/>
      <w:lvlJc w:val="left"/>
      <w:pPr>
        <w:ind w:left="3345" w:hanging="351"/>
      </w:pPr>
      <w:rPr>
        <w:rFonts w:hint="default"/>
      </w:rPr>
    </w:lvl>
    <w:lvl w:ilvl="4">
      <w:start w:val="0"/>
      <w:numFmt w:val="bullet"/>
      <w:lvlText w:val="•"/>
      <w:lvlJc w:val="left"/>
      <w:pPr>
        <w:ind w:left="4153" w:hanging="351"/>
      </w:pPr>
      <w:rPr>
        <w:rFonts w:hint="default"/>
      </w:rPr>
    </w:lvl>
    <w:lvl w:ilvl="5">
      <w:start w:val="0"/>
      <w:numFmt w:val="bullet"/>
      <w:lvlText w:val="•"/>
      <w:lvlJc w:val="left"/>
      <w:pPr>
        <w:ind w:left="4962" w:hanging="351"/>
      </w:pPr>
      <w:rPr>
        <w:rFonts w:hint="default"/>
      </w:rPr>
    </w:lvl>
    <w:lvl w:ilvl="6">
      <w:start w:val="0"/>
      <w:numFmt w:val="bullet"/>
      <w:lvlText w:val="•"/>
      <w:lvlJc w:val="left"/>
      <w:pPr>
        <w:ind w:left="5770" w:hanging="351"/>
      </w:pPr>
      <w:rPr>
        <w:rFonts w:hint="default"/>
      </w:rPr>
    </w:lvl>
    <w:lvl w:ilvl="7">
      <w:start w:val="0"/>
      <w:numFmt w:val="bullet"/>
      <w:lvlText w:val="•"/>
      <w:lvlJc w:val="left"/>
      <w:pPr>
        <w:ind w:left="6578" w:hanging="351"/>
      </w:pPr>
      <w:rPr>
        <w:rFonts w:hint="default"/>
      </w:rPr>
    </w:lvl>
    <w:lvl w:ilvl="8">
      <w:start w:val="0"/>
      <w:numFmt w:val="bullet"/>
      <w:lvlText w:val="•"/>
      <w:lvlJc w:val="left"/>
      <w:pPr>
        <w:ind w:left="7387" w:hanging="351"/>
      </w:pPr>
      <w:rPr>
        <w:rFonts w:hint="default"/>
      </w:rPr>
    </w:lvl>
  </w:abstractNum>
  <w:abstractNum w:abstractNumId="0">
    <w:multiLevelType w:val="hybridMultilevel"/>
    <w:lvl w:ilvl="0">
      <w:start w:val="1"/>
      <w:numFmt w:val="decimal"/>
      <w:lvlText w:val="%1"/>
      <w:lvlJc w:val="left"/>
      <w:pPr>
        <w:ind w:left="912" w:hanging="351"/>
        <w:jc w:val="left"/>
      </w:pPr>
      <w:rPr>
        <w:rFonts w:hint="default"/>
      </w:rPr>
    </w:lvl>
    <w:lvl w:ilvl="1">
      <w:start w:val="1"/>
      <w:numFmt w:val="decimal"/>
      <w:lvlText w:val="%1.%2"/>
      <w:lvlJc w:val="left"/>
      <w:pPr>
        <w:ind w:left="912"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3"/>
        <w:jc w:val="left"/>
      </w:pPr>
      <w:rPr>
        <w:rFonts w:hint="default" w:ascii="Times New Roman" w:hAnsi="Times New Roman" w:eastAsia="Times New Roman" w:cs="Times New Roman"/>
        <w:w w:val="100"/>
        <w:sz w:val="24"/>
        <w:szCs w:val="24"/>
      </w:rPr>
    </w:lvl>
    <w:lvl w:ilvl="3">
      <w:start w:val="0"/>
      <w:numFmt w:val="bullet"/>
      <w:lvlText w:val="•"/>
      <w:lvlJc w:val="left"/>
      <w:pPr>
        <w:ind w:left="3198" w:hanging="533"/>
      </w:pPr>
      <w:rPr>
        <w:rFonts w:hint="default"/>
      </w:rPr>
    </w:lvl>
    <w:lvl w:ilvl="4">
      <w:start w:val="0"/>
      <w:numFmt w:val="bullet"/>
      <w:lvlText w:val="•"/>
      <w:lvlJc w:val="left"/>
      <w:pPr>
        <w:ind w:left="4028" w:hanging="533"/>
      </w:pPr>
      <w:rPr>
        <w:rFonts w:hint="default"/>
      </w:rPr>
    </w:lvl>
    <w:lvl w:ilvl="5">
      <w:start w:val="0"/>
      <w:numFmt w:val="bullet"/>
      <w:lvlText w:val="•"/>
      <w:lvlJc w:val="left"/>
      <w:pPr>
        <w:ind w:left="4857" w:hanging="533"/>
      </w:pPr>
      <w:rPr>
        <w:rFonts w:hint="default"/>
      </w:rPr>
    </w:lvl>
    <w:lvl w:ilvl="6">
      <w:start w:val="0"/>
      <w:numFmt w:val="bullet"/>
      <w:lvlText w:val="•"/>
      <w:lvlJc w:val="left"/>
      <w:pPr>
        <w:ind w:left="5686" w:hanging="533"/>
      </w:pPr>
      <w:rPr>
        <w:rFonts w:hint="default"/>
      </w:rPr>
    </w:lvl>
    <w:lvl w:ilvl="7">
      <w:start w:val="0"/>
      <w:numFmt w:val="bullet"/>
      <w:lvlText w:val="•"/>
      <w:lvlJc w:val="left"/>
      <w:pPr>
        <w:ind w:left="6516" w:hanging="533"/>
      </w:pPr>
      <w:rPr>
        <w:rFonts w:hint="default"/>
      </w:rPr>
    </w:lvl>
    <w:lvl w:ilvl="8">
      <w:start w:val="0"/>
      <w:numFmt w:val="bullet"/>
      <w:lvlText w:val="•"/>
      <w:lvlJc w:val="left"/>
      <w:pPr>
        <w:ind w:left="7345" w:hanging="533"/>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76"/>
      <w:ind w:leftChars="0" w:left="912" w:hanging="351"/>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header" Target="header12.xml"/><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header" Target="header13.xml"/><Relationship Id="rId55" Type="http://schemas.openxmlformats.org/officeDocument/2006/relationships/header" Target="header14.xml"/><Relationship Id="rId56" Type="http://schemas.openxmlformats.org/officeDocument/2006/relationships/header" Target="header15.xml"/><Relationship Id="rId57" Type="http://schemas.openxmlformats.org/officeDocument/2006/relationships/header" Target="header16.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header" Target="header19.xml"/><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image" Target="media/image53.png"/><Relationship Id="rId81" Type="http://schemas.openxmlformats.org/officeDocument/2006/relationships/image" Target="media/image54.png"/><Relationship Id="rId82" Type="http://schemas.openxmlformats.org/officeDocument/2006/relationships/image" Target="media/image55.png"/><Relationship Id="rId83" Type="http://schemas.openxmlformats.org/officeDocument/2006/relationships/image" Target="media/image56.png"/><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image" Target="media/image59.png"/><Relationship Id="rId87" Type="http://schemas.openxmlformats.org/officeDocument/2006/relationships/image" Target="media/image60.png"/><Relationship Id="rId88" Type="http://schemas.openxmlformats.org/officeDocument/2006/relationships/image" Target="media/image61.png"/><Relationship Id="rId89" Type="http://schemas.openxmlformats.org/officeDocument/2006/relationships/image" Target="media/image62.png"/><Relationship Id="rId90" Type="http://schemas.openxmlformats.org/officeDocument/2006/relationships/image" Target="media/image63.png"/><Relationship Id="rId91" Type="http://schemas.openxmlformats.org/officeDocument/2006/relationships/image" Target="media/image64.png"/><Relationship Id="rId92" Type="http://schemas.openxmlformats.org/officeDocument/2006/relationships/header" Target="header20.xml"/><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header" Target="header21.xml"/><Relationship Id="rId98" Type="http://schemas.openxmlformats.org/officeDocument/2006/relationships/image" Target="media/image69.png"/><Relationship Id="rId99" Type="http://schemas.openxmlformats.org/officeDocument/2006/relationships/image" Target="media/image70.png"/><Relationship Id="rId100" Type="http://schemas.openxmlformats.org/officeDocument/2006/relationships/image" Target="media/image71.png"/><Relationship Id="rId101" Type="http://schemas.openxmlformats.org/officeDocument/2006/relationships/image" Target="media/image72.png"/><Relationship Id="rId102" Type="http://schemas.openxmlformats.org/officeDocument/2006/relationships/header" Target="header22.xml"/><Relationship Id="rId103" Type="http://schemas.openxmlformats.org/officeDocument/2006/relationships/image" Target="media/image73.png"/><Relationship Id="rId104" Type="http://schemas.openxmlformats.org/officeDocument/2006/relationships/image" Target="media/image74.png"/><Relationship Id="rId105" Type="http://schemas.openxmlformats.org/officeDocument/2006/relationships/image" Target="media/image75.png"/><Relationship Id="rId106" Type="http://schemas.openxmlformats.org/officeDocument/2006/relationships/image" Target="media/image76.png"/><Relationship Id="rId107" Type="http://schemas.openxmlformats.org/officeDocument/2006/relationships/header" Target="header23.xml"/><Relationship Id="rId108" Type="http://schemas.openxmlformats.org/officeDocument/2006/relationships/image" Target="media/image77.png"/><Relationship Id="rId109" Type="http://schemas.openxmlformats.org/officeDocument/2006/relationships/image" Target="media/image78.png"/><Relationship Id="rId110" Type="http://schemas.openxmlformats.org/officeDocument/2006/relationships/image" Target="media/image79.png"/><Relationship Id="rId111" Type="http://schemas.openxmlformats.org/officeDocument/2006/relationships/image" Target="media/image80.png"/><Relationship Id="rId112" Type="http://schemas.openxmlformats.org/officeDocument/2006/relationships/header" Target="header24.xml"/><Relationship Id="rId113" Type="http://schemas.openxmlformats.org/officeDocument/2006/relationships/header" Target="header25.xml"/><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5.png"/><Relationship Id="rId119" Type="http://schemas.openxmlformats.org/officeDocument/2006/relationships/image" Target="media/image86.png"/><Relationship Id="rId120" Type="http://schemas.openxmlformats.org/officeDocument/2006/relationships/image" Target="media/image87.png"/><Relationship Id="rId121" Type="http://schemas.openxmlformats.org/officeDocument/2006/relationships/image" Target="media/image88.png"/><Relationship Id="rId122" Type="http://schemas.openxmlformats.org/officeDocument/2006/relationships/image" Target="media/image89.png"/><Relationship Id="rId123" Type="http://schemas.openxmlformats.org/officeDocument/2006/relationships/image" Target="media/image90.png"/><Relationship Id="rId124" Type="http://schemas.openxmlformats.org/officeDocument/2006/relationships/header" Target="header26.xml"/><Relationship Id="rId125" Type="http://schemas.openxmlformats.org/officeDocument/2006/relationships/header" Target="header27.xml"/><Relationship Id="rId126" Type="http://schemas.openxmlformats.org/officeDocument/2006/relationships/header" Target="header28.xml"/><Relationship Id="rId127" Type="http://schemas.openxmlformats.org/officeDocument/2006/relationships/header" Target="header29.xml"/><Relationship Id="rId128" Type="http://schemas.openxmlformats.org/officeDocument/2006/relationships/header" Target="header30.xml"/><Relationship Id="rId129" Type="http://schemas.openxmlformats.org/officeDocument/2006/relationships/header" Target="header31.xml"/><Relationship Id="rId130" Type="http://schemas.openxmlformats.org/officeDocument/2006/relationships/header" Target="header32.xml"/><Relationship Id="rId131" Type="http://schemas.openxmlformats.org/officeDocument/2006/relationships/header" Target="header33.xml"/><Relationship Id="rId132" Type="http://schemas.openxmlformats.org/officeDocument/2006/relationships/header" Target="header34.xml"/><Relationship Id="rId133" Type="http://schemas.openxmlformats.org/officeDocument/2006/relationships/header" Target="header35.xml"/><Relationship Id="rId134" Type="http://schemas.openxmlformats.org/officeDocument/2006/relationships/header" Target="header36.xml"/><Relationship Id="rId135" Type="http://schemas.openxmlformats.org/officeDocument/2006/relationships/header" Target="header37.xml"/><Relationship Id="rId136" Type="http://schemas.openxmlformats.org/officeDocument/2006/relationships/image" Target="media/image91.jpeg"/><Relationship Id="rId137" Type="http://schemas.openxmlformats.org/officeDocument/2006/relationships/header" Target="header38.xml"/><Relationship Id="rId138" Type="http://schemas.openxmlformats.org/officeDocument/2006/relationships/header" Target="header39.xml"/><Relationship Id="rId139" Type="http://schemas.openxmlformats.org/officeDocument/2006/relationships/header" Target="header40.xml"/><Relationship Id="rId140" Type="http://schemas.openxmlformats.org/officeDocument/2006/relationships/header" Target="header41.xml"/><Relationship Id="rId141" Type="http://schemas.openxmlformats.org/officeDocument/2006/relationships/header" Target="header42.xml"/><Relationship Id="rId142" Type="http://schemas.openxmlformats.org/officeDocument/2006/relationships/header" Target="header43.xml"/><Relationship Id="rId143" Type="http://schemas.openxmlformats.org/officeDocument/2006/relationships/header" Target="header44.xml"/><Relationship Id="rId144" Type="http://schemas.openxmlformats.org/officeDocument/2006/relationships/image" Target="media/image92.png"/><Relationship Id="rId145" Type="http://schemas.openxmlformats.org/officeDocument/2006/relationships/header" Target="header45.xml"/><Relationship Id="rId146" Type="http://schemas.openxmlformats.org/officeDocument/2006/relationships/header" Target="header46.xml"/><Relationship Id="rId147" Type="http://schemas.openxmlformats.org/officeDocument/2006/relationships/header" Target="header47.xml"/><Relationship Id="rId148" Type="http://schemas.openxmlformats.org/officeDocument/2006/relationships/header" Target="header48.xml"/><Relationship Id="rId149" Type="http://schemas.openxmlformats.org/officeDocument/2006/relationships/header" Target="header49.xml"/><Relationship Id="rId150" Type="http://schemas.openxmlformats.org/officeDocument/2006/relationships/header" Target="header50.xml"/><Relationship Id="rId151" Type="http://schemas.openxmlformats.org/officeDocument/2006/relationships/header" Target="header51.xml"/><Relationship Id="rId152" Type="http://schemas.openxmlformats.org/officeDocument/2006/relationships/header" Target="header52.xml"/><Relationship Id="rId153" Type="http://schemas.openxmlformats.org/officeDocument/2006/relationships/header" Target="header53.xml"/><Relationship Id="rId154" Type="http://schemas.openxmlformats.org/officeDocument/2006/relationships/header" Target="header54.xml"/><Relationship Id="rId155" Type="http://schemas.openxmlformats.org/officeDocument/2006/relationships/header" Target="header55.xml"/><Relationship Id="rId156" Type="http://schemas.openxmlformats.org/officeDocument/2006/relationships/header" Target="header56.xml"/><Relationship Id="rId157" Type="http://schemas.openxmlformats.org/officeDocument/2006/relationships/header" Target="header57.xml"/><Relationship Id="rId158" Type="http://schemas.openxmlformats.org/officeDocument/2006/relationships/header" Target="header58.xml"/><Relationship Id="rId159" Type="http://schemas.openxmlformats.org/officeDocument/2006/relationships/image" Target="media/image93.png"/><Relationship Id="rId160" Type="http://schemas.openxmlformats.org/officeDocument/2006/relationships/header" Target="header59.xml"/><Relationship Id="rId161" Type="http://schemas.openxmlformats.org/officeDocument/2006/relationships/header" Target="header60.xml"/><Relationship Id="rId162" Type="http://schemas.openxmlformats.org/officeDocument/2006/relationships/header" Target="header61.xml"/><Relationship Id="rId163" Type="http://schemas.openxmlformats.org/officeDocument/2006/relationships/hyperlink" Target="http://www.fortunechina.com/" TargetMode="External"/><Relationship Id="rId164" Type="http://schemas.openxmlformats.org/officeDocument/2006/relationships/header" Target="header62.xml"/><Relationship Id="rId165" Type="http://schemas.openxmlformats.org/officeDocument/2006/relationships/header" Target="header63.xml"/><Relationship Id="rId166" Type="http://schemas.openxmlformats.org/officeDocument/2006/relationships/header" Target="header64.xml"/><Relationship Id="rId167" Type="http://schemas.openxmlformats.org/officeDocument/2006/relationships/header" Target="header65.xml"/><Relationship Id="rId168" Type="http://schemas.openxmlformats.org/officeDocument/2006/relationships/header" Target="header66.xml"/><Relationship Id="rId169" Type="http://schemas.openxmlformats.org/officeDocument/2006/relationships/footer" Target="footer5.xml"/><Relationship Id="rId170" Type="http://schemas.openxmlformats.org/officeDocument/2006/relationships/header" Target="header67.xml"/><Relationship Id="rId171" Type="http://schemas.openxmlformats.org/officeDocument/2006/relationships/footer" Target="footer6.xml"/><Relationship Id="rId172" Type="http://schemas.openxmlformats.org/officeDocument/2006/relationships/header" Target="header68.xml"/><Relationship Id="rId173" Type="http://schemas.openxmlformats.org/officeDocument/2006/relationships/footer" Target="footer7.xml"/><Relationship Id="rId174" Type="http://schemas.openxmlformats.org/officeDocument/2006/relationships/header" Target="header69.xml"/><Relationship Id="rId175" Type="http://schemas.openxmlformats.org/officeDocument/2006/relationships/footer" Target="footer8.xml"/><Relationship Id="rId176" Type="http://schemas.openxmlformats.org/officeDocument/2006/relationships/numbering" Target="numbering.xml"/><Relationship Id="rId177" Type="http://schemas.openxmlformats.org/officeDocument/2006/relationships/endnotes" Target="endnotes.xml"/><Relationship Id="rId178" Type="http://schemas.openxmlformats.org/officeDocument/2006/relationships/header" Target="header70.xml"/><Relationship Id="rId179" Type="http://schemas.openxmlformats.org/officeDocument/2006/relationships/header" Target="header71.xml"/><Relationship Id="rId180" Type="http://schemas.openxmlformats.org/officeDocument/2006/relationships/footer" Target="footer9.xml"/><Relationship Id="rId181" Type="http://schemas.openxmlformats.org/officeDocument/2006/relationships/footer" Target="footer10.xml"/><Relationship Id="rId182" Type="http://schemas.openxmlformats.org/officeDocument/2006/relationships/footer" Target="footer11.xml"/><Relationship Id="rId183" Type="http://schemas.openxmlformats.org/officeDocument/2006/relationships/footer" Target="footer12.xml"/><Relationship Id="rId185" Type="http://schemas.openxmlformats.org/officeDocument/2006/relationships/footer" Target="footer13.xml"/><Relationship Id="rId186" Type="http://schemas.openxmlformats.org/officeDocument/2006/relationships/header" Target="header72.xml"/><Relationship Id="rId187" Type="http://schemas.openxmlformats.org/officeDocument/2006/relationships/footer" Target="footer14.xml"/><Relationship Id="rId188" Type="http://schemas.openxmlformats.org/officeDocument/2006/relationships/footer" Target="footer15.xml"/><Relationship Id="rId189" Type="http://schemas.openxmlformats.org/officeDocument/2006/relationships/footer" Target="footer16.xml"/><Relationship Id="rId190" Type="http://schemas.openxmlformats.org/officeDocument/2006/relationships/footer" Target="footer17.xml"/><Relationship Id="rId191" Type="http://schemas.openxmlformats.org/officeDocument/2006/relationships/header" Target="header73.xml"/><Relationship Id="rId192" Type="http://schemas.openxmlformats.org/officeDocument/2006/relationships/header" Target="header74.xml"/><Relationship Id="rId193" Type="http://schemas.openxmlformats.org/officeDocument/2006/relationships/footer" Target="footer18.xml"/><Relationship Id="rId194" Type="http://schemas.openxmlformats.org/officeDocument/2006/relationships/header" Target="header75.xml"/><Relationship Id="rId195" Type="http://schemas.openxmlformats.org/officeDocument/2006/relationships/header" Target="header76.xml"/><Relationship Id="rId196" Type="http://schemas.openxmlformats.org/officeDocument/2006/relationships/header" Target="header77.xml"/><Relationship Id="rId1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2017-03-14T20:57:15Z</dcterms:created>
  <dcterms:modified xsi:type="dcterms:W3CDTF">2017-03-14T20:57:15Z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Creator">
    <vt:lpwstr>Microsoft® Word 2010</vt:lpwstr>
  </property>
  <property fmtid="{D5CDD505-2E9C-101B-9397-08002B2CF9AE}" pid="4" name="LastSaved">
    <vt:filetime>2017-03-14T00:00:00Z</vt:filetime>
  </property>
</Properties>
</file>